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9027"/>
      </w:tblGrid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center"/>
              <w:rPr>
                <w:lang w:val="en-GB"/>
              </w:rPr>
            </w:pPr>
          </w:p>
        </w:tc>
      </w:tr>
      <w:tr w:rsidR="00C03359" w:rsidTr="00D0452B">
        <w:tc>
          <w:tcPr>
            <w:tcW w:w="5000" w:type="pct"/>
          </w:tcPr>
          <w:p w:rsidR="00CD0A0E" w:rsidRPr="00CD0A0E" w:rsidRDefault="00CD0A0E" w:rsidP="00CD0A0E">
            <w:pPr>
              <w:widowControl w:val="0"/>
              <w:jc w:val="center"/>
              <w:rPr>
                <w:spacing w:val="-1"/>
                <w:lang w:val="en-NZ"/>
              </w:rPr>
            </w:pPr>
            <w:r w:rsidRPr="00CD0A0E">
              <w:rPr>
                <w:spacing w:val="-1"/>
                <w:lang w:val="en-NZ"/>
              </w:rPr>
              <w:t>FORMULARIO RECOMENDADO</w:t>
            </w:r>
          </w:p>
          <w:p w:rsidR="00C03359" w:rsidRPr="00CD0A0E" w:rsidRDefault="00CD0A0E" w:rsidP="00CD0A0E">
            <w:pPr>
              <w:widowControl w:val="0"/>
              <w:jc w:val="center"/>
              <w:rPr>
                <w:spacing w:val="-1"/>
                <w:lang w:val="en-GB"/>
              </w:rPr>
            </w:pPr>
            <w:r w:rsidRPr="00CD0A0E">
              <w:rPr>
                <w:spacing w:val="-1"/>
                <w:lang w:val="en-GB"/>
              </w:rPr>
              <w:t xml:space="preserve">SEGÚN EL CONVENIO SOBRE ACUERDOS </w:t>
            </w:r>
            <w:r w:rsidRPr="00CD0A0E">
              <w:rPr>
                <w:spacing w:val="-1"/>
                <w:lang w:val="en-GB"/>
              </w:rPr>
              <w:br/>
              <w:t>DE ELECCIÓN DE FORO</w:t>
            </w:r>
            <w:r w:rsidR="00C03359" w:rsidRPr="00CD0A0E">
              <w:rPr>
                <w:spacing w:val="-1"/>
                <w:lang w:val="en-GB"/>
              </w:rPr>
              <w:t xml:space="preserve"> </w:t>
            </w:r>
          </w:p>
          <w:p w:rsidR="00C03359" w:rsidRDefault="00C03359">
            <w:pPr>
              <w:widowControl w:val="0"/>
              <w:jc w:val="center"/>
              <w:rPr>
                <w:spacing w:val="-1"/>
                <w:lang w:val="en-NZ"/>
              </w:rPr>
            </w:pPr>
            <w:r>
              <w:rPr>
                <w:spacing w:val="-1"/>
                <w:lang w:val="en-NZ"/>
              </w:rPr>
              <w:t>(“</w:t>
            </w:r>
            <w:r w:rsidR="00CD0A0E" w:rsidRPr="00CD0A0E">
              <w:rPr>
                <w:spacing w:val="-1"/>
                <w:lang w:val="en-NZ"/>
              </w:rPr>
              <w:t>EL CONVENIO</w:t>
            </w:r>
            <w:r>
              <w:rPr>
                <w:spacing w:val="-1"/>
                <w:lang w:val="en-NZ"/>
              </w:rPr>
              <w:t>”)</w:t>
            </w:r>
          </w:p>
          <w:p w:rsidR="00C03359" w:rsidRDefault="00C03359">
            <w:pPr>
              <w:widowControl w:val="0"/>
              <w:jc w:val="center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CD0A0E" w:rsidRDefault="00C03359" w:rsidP="00CD0A0E">
            <w:pPr>
              <w:widowControl w:val="0"/>
              <w:jc w:val="center"/>
              <w:rPr>
                <w:lang w:val="fr-FR"/>
              </w:rPr>
            </w:pPr>
            <w:r w:rsidRPr="00CD0A0E">
              <w:rPr>
                <w:spacing w:val="-1"/>
                <w:lang w:val="fr-FR"/>
              </w:rPr>
              <w:t>(</w:t>
            </w:r>
            <w:r w:rsidR="00CD0A0E" w:rsidRPr="00CD0A0E">
              <w:rPr>
                <w:spacing w:val="-1"/>
                <w:lang w:val="fr-FR"/>
              </w:rPr>
              <w:t>Formulario modelo que confirma la emisión y el contenido de una resolución dictada por el tribunalde origen con la finalidad de su reconocimiento y ejecución en virtud del Convenio</w:t>
            </w:r>
            <w:r w:rsidRPr="00CD0A0E">
              <w:rPr>
                <w:spacing w:val="-1"/>
                <w:lang w:val="fr-FR"/>
              </w:rPr>
              <w:t>)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CD0A0E" w:rsidRDefault="00C03359">
            <w:pPr>
              <w:widowControl w:val="0"/>
              <w:tabs>
                <w:tab w:val="left" w:pos="540"/>
                <w:tab w:val="right" w:leader="dot" w:pos="9639"/>
              </w:tabs>
              <w:jc w:val="both"/>
              <w:rPr>
                <w:spacing w:val="-1"/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BD3973">
            <w:pPr>
              <w:widowControl w:val="0"/>
              <w:tabs>
                <w:tab w:val="left" w:pos="540"/>
                <w:tab w:val="right" w:leader="dot" w:pos="9639"/>
              </w:tabs>
              <w:jc w:val="both"/>
              <w:rPr>
                <w:lang w:val="en-NZ"/>
              </w:rPr>
            </w:pPr>
            <w:r>
              <w:rPr>
                <w:spacing w:val="-1"/>
              </w:rPr>
              <w:t>1.</w:t>
            </w:r>
            <w:r>
              <w:rPr>
                <w:spacing w:val="-1"/>
              </w:rPr>
              <w:tab/>
              <w:t>(</w:t>
            </w:r>
            <w:r w:rsidR="00CD0A0E" w:rsidRPr="00CD0A0E">
              <w:rPr>
                <w:spacing w:val="-1"/>
              </w:rPr>
              <w:t>EL TRIBUNAL DE ORIGEN</w:t>
            </w:r>
            <w:r>
              <w:rPr>
                <w:spacing w:val="-1"/>
              </w:rPr>
              <w:t>)</w:t>
            </w:r>
            <w:r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D0A0E" w:rsidP="00BD3973">
            <w:pPr>
              <w:tabs>
                <w:tab w:val="left" w:pos="0"/>
                <w:tab w:val="left" w:leader="dot" w:pos="8811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en-NZ"/>
              </w:rPr>
            </w:pPr>
            <w:r w:rsidRPr="00CD0A0E">
              <w:rPr>
                <w:spacing w:val="-1"/>
              </w:rPr>
              <w:t>DIRECCIÓN</w:t>
            </w:r>
            <w:r w:rsidR="00C03359"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BD3973">
            <w:pPr>
              <w:tabs>
                <w:tab w:val="left" w:pos="0"/>
                <w:tab w:val="left" w:leader="dot" w:pos="8811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en-NZ"/>
              </w:rPr>
            </w:pPr>
            <w:r>
              <w:rPr>
                <w:lang w:val="en-NZ"/>
              </w:rPr>
              <w:t xml:space="preserve">TEL. </w:t>
            </w:r>
            <w:r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BD3973">
            <w:pPr>
              <w:tabs>
                <w:tab w:val="left" w:pos="0"/>
                <w:tab w:val="left" w:leader="dot" w:pos="8811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en-NZ"/>
              </w:rPr>
            </w:pPr>
            <w:r>
              <w:rPr>
                <w:lang w:val="en-NZ"/>
              </w:rPr>
              <w:t xml:space="preserve">FAX </w:t>
            </w:r>
            <w:r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D0A0E" w:rsidP="00BD3973">
            <w:pPr>
              <w:widowControl w:val="0"/>
              <w:tabs>
                <w:tab w:val="right" w:leader="dot" w:pos="8811"/>
              </w:tabs>
              <w:jc w:val="both"/>
              <w:rPr>
                <w:lang w:val="en-NZ"/>
              </w:rPr>
            </w:pPr>
            <w:r w:rsidRPr="00CD0A0E">
              <w:rPr>
                <w:spacing w:val="-1"/>
              </w:rPr>
              <w:t>CORREO ELECTRÓNICO</w:t>
            </w:r>
            <w:r w:rsidR="00C03359"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pos="8505"/>
              </w:tabs>
              <w:jc w:val="both"/>
              <w:rPr>
                <w:lang w:val="en-NZ"/>
              </w:rPr>
            </w:pPr>
          </w:p>
        </w:tc>
      </w:tr>
      <w:tr w:rsidR="00F02187" w:rsidTr="00D0452B">
        <w:tc>
          <w:tcPr>
            <w:tcW w:w="5000" w:type="pct"/>
          </w:tcPr>
          <w:p w:rsidR="00F02187" w:rsidRDefault="00F02187">
            <w:pPr>
              <w:widowControl w:val="0"/>
              <w:tabs>
                <w:tab w:val="right" w:pos="8505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BD3973">
            <w:pPr>
              <w:widowControl w:val="0"/>
              <w:tabs>
                <w:tab w:val="left" w:pos="567"/>
                <w:tab w:val="left" w:leader="dot" w:pos="8811"/>
              </w:tabs>
              <w:rPr>
                <w:lang w:val="en-NZ"/>
              </w:rPr>
            </w:pPr>
            <w:r>
              <w:rPr>
                <w:spacing w:val="-1"/>
              </w:rPr>
              <w:t>2.</w:t>
            </w:r>
            <w:r>
              <w:rPr>
                <w:spacing w:val="-1"/>
              </w:rPr>
              <w:tab/>
            </w:r>
            <w:r w:rsidR="00036729" w:rsidRPr="00036729">
              <w:rPr>
                <w:spacing w:val="-1"/>
              </w:rPr>
              <w:t>ASUNTO / NÚMERO DE EXPEDIENTE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pos="8505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036729">
            <w:pPr>
              <w:widowControl w:val="0"/>
              <w:tabs>
                <w:tab w:val="left" w:pos="540"/>
                <w:tab w:val="right" w:leader="dot" w:pos="7920"/>
                <w:tab w:val="right" w:pos="8505"/>
              </w:tabs>
              <w:jc w:val="both"/>
              <w:rPr>
                <w:caps/>
                <w:lang w:val="en-NZ"/>
              </w:rPr>
            </w:pPr>
            <w:r>
              <w:rPr>
                <w:caps/>
                <w:lang w:val="en-NZ"/>
              </w:rPr>
              <w:t>3.</w:t>
            </w:r>
            <w:r>
              <w:rPr>
                <w:caps/>
                <w:lang w:val="en-NZ"/>
              </w:rPr>
              <w:tab/>
            </w:r>
            <w:r>
              <w:rPr>
                <w:caps/>
                <w:lang w:val="en-NZ"/>
              </w:rPr>
              <w:tab/>
            </w:r>
            <w:r>
              <w:rPr>
                <w:smallCaps/>
                <w:spacing w:val="-1"/>
              </w:rPr>
              <w:t>(</w:t>
            </w:r>
            <w:r w:rsidR="00036729" w:rsidRPr="00036729">
              <w:rPr>
                <w:spacing w:val="-1"/>
              </w:rPr>
              <w:t>DEMANDANTE)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5670"/>
                <w:tab w:val="right" w:pos="8505"/>
              </w:tabs>
              <w:jc w:val="both"/>
              <w:rPr>
                <w:caps/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  <w:tab w:val="right" w:leader="dot" w:pos="5670"/>
                <w:tab w:val="right" w:pos="8505"/>
              </w:tabs>
              <w:jc w:val="both"/>
              <w:rPr>
                <w:lang w:val="en-NZ"/>
              </w:rPr>
            </w:pPr>
            <w:r>
              <w:rPr>
                <w:lang w:val="en-NZ"/>
              </w:rPr>
              <w:tab/>
              <w:t xml:space="preserve">v. 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right" w:leader="dot" w:pos="5670"/>
                <w:tab w:val="right" w:pos="8505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D177B7">
            <w:pPr>
              <w:widowControl w:val="0"/>
              <w:tabs>
                <w:tab w:val="left" w:pos="540"/>
                <w:tab w:val="right" w:leader="dot" w:pos="7920"/>
                <w:tab w:val="right" w:pos="8505"/>
              </w:tabs>
              <w:jc w:val="both"/>
              <w:rPr>
                <w:lang w:val="en-NZ"/>
              </w:rPr>
            </w:pPr>
            <w:r>
              <w:rPr>
                <w:caps/>
                <w:lang w:val="en-NZ"/>
              </w:rPr>
              <w:tab/>
            </w:r>
            <w:r>
              <w:rPr>
                <w:caps/>
                <w:lang w:val="en-NZ"/>
              </w:rPr>
              <w:tab/>
            </w:r>
            <w:r>
              <w:rPr>
                <w:spacing w:val="-1"/>
              </w:rPr>
              <w:t>(</w:t>
            </w:r>
            <w:r w:rsidR="00036729" w:rsidRPr="00036729">
              <w:rPr>
                <w:spacing w:val="-1"/>
              </w:rPr>
              <w:t>DEMANDADO</w:t>
            </w:r>
            <w:bookmarkStart w:id="0" w:name="_GoBack"/>
            <w:bookmarkEnd w:id="0"/>
            <w:r>
              <w:rPr>
                <w:spacing w:val="-1"/>
              </w:rPr>
              <w:t>)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fr-FR"/>
              </w:rPr>
            </w:pPr>
            <w:r w:rsidRPr="00036729">
              <w:rPr>
                <w:spacing w:val="-1"/>
                <w:lang w:val="fr-FR"/>
              </w:rPr>
              <w:t>4.</w:t>
            </w:r>
            <w:r w:rsidRPr="00036729">
              <w:rPr>
                <w:spacing w:val="-1"/>
                <w:lang w:val="fr-FR"/>
              </w:rPr>
              <w:tab/>
            </w:r>
            <w:r w:rsidR="00036729" w:rsidRPr="00036729">
              <w:rPr>
                <w:spacing w:val="-1"/>
                <w:lang w:val="fr-FR"/>
              </w:rPr>
              <w:t>(EL TRIBUNAL DE ORIGEN) dictó una resolución en el asunto arriba citado el (FECHA) en</w:t>
            </w:r>
            <w:r w:rsidR="00036729" w:rsidRPr="000B261F">
              <w:rPr>
                <w:spacing w:val="-1"/>
                <w:lang w:val="fr-FR"/>
              </w:rPr>
              <w:t>(CIUDAD, ESTADO)</w:t>
            </w:r>
            <w:r w:rsidRPr="000B261F">
              <w:rPr>
                <w:spacing w:val="-1"/>
                <w:lang w:val="fr-FR"/>
              </w:rPr>
              <w:t>.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fr-FR"/>
              </w:rPr>
            </w:pPr>
            <w:r w:rsidRPr="000B261F">
              <w:rPr>
                <w:lang w:val="fr-FR"/>
              </w:rPr>
              <w:t>5.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Este tribunal fue designado en un acuerdo exclusivo de elección de foro, conforme a lo dispuesto</w:t>
            </w:r>
            <w:r w:rsidR="000B261F">
              <w:rPr>
                <w:lang w:val="fr-FR"/>
              </w:rPr>
              <w:t xml:space="preserve"> </w:t>
            </w:r>
            <w:r w:rsidR="000B261F" w:rsidRPr="000B261F">
              <w:rPr>
                <w:lang w:val="fr-FR"/>
              </w:rPr>
              <w:t>en el artículo 3 del Convenio: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426"/>
              </w:tabs>
              <w:jc w:val="both"/>
              <w:rPr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jc w:val="both"/>
              <w:rPr>
                <w:lang w:val="en-NZ"/>
              </w:rPr>
            </w:pP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en-NZ"/>
              </w:rPr>
              <w:t>SÍ</w:t>
            </w:r>
            <w:r>
              <w:rPr>
                <w:lang w:val="en-NZ"/>
              </w:rPr>
              <w:tab/>
            </w:r>
            <w:dir w:val="ltr">
              <w:r>
                <w:rPr>
                  <w:lang w:val="en-NZ"/>
                </w:rPr>
                <w:tab/>
              </w:r>
              <w:r>
                <w:rPr>
                  <w:lang w:val="en-NZ"/>
                </w:rPr>
                <w:tab/>
                <w:t>NO</w:t>
              </w:r>
              <w:r>
                <w:rPr>
                  <w:lang w:val="en-NZ"/>
                </w:rPr>
                <w:tab/>
              </w:r>
              <w:dir w:val="ltr">
                <w:r w:rsidR="00EB4478">
                  <w:t>‬</w:t>
                </w:r>
                <w:r w:rsidR="00EB4478">
                  <w:t>‬</w:t>
                </w:r>
                <w:r w:rsidR="009B5CBC">
                  <w:t>‬</w:t>
                </w:r>
                <w:r w:rsidR="009B5CBC">
                  <w:t>‬</w:t>
                </w:r>
                <w:r w:rsidR="000B261F">
                  <w:t>‬</w:t>
                </w:r>
                <w:r w:rsidR="000B261F">
                  <w:t>‬</w:t>
                </w:r>
                <w:r w:rsidR="00BD3973">
                  <w:t>‬</w:t>
                </w:r>
                <w:r w:rsidR="00BD3973">
                  <w:t>‬</w:t>
                </w:r>
                <w:r w:rsidR="00D177B7">
                  <w:t>‬</w:t>
                </w:r>
                <w:r w:rsidR="00D177B7">
                  <w:t>‬</w:t>
                </w:r>
              </w:dir>
            </w:di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426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0B261F">
            <w:pPr>
              <w:widowControl w:val="0"/>
              <w:tabs>
                <w:tab w:val="left" w:pos="540"/>
              </w:tabs>
              <w:jc w:val="both"/>
            </w:pPr>
            <w:r>
              <w:tab/>
            </w:r>
            <w:r w:rsidR="000B261F" w:rsidRPr="000B261F">
              <w:t>NO SE PUEDE CONFIRMAR</w:t>
            </w:r>
            <w:r>
              <w:tab/>
            </w:r>
            <w:dir w:val="ltr">
              <w:r w:rsidR="00EB4478">
                <w:t>‬</w:t>
              </w:r>
              <w:r w:rsidR="009B5CBC">
                <w:t>‬</w:t>
              </w:r>
              <w:r w:rsidR="000B261F">
                <w:t>‬</w:t>
              </w:r>
              <w:r w:rsidR="00BD3973">
                <w:t>‬</w:t>
              </w:r>
              <w:r w:rsidR="00D177B7">
                <w:t>‬</w:t>
              </w:r>
            </w:di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426"/>
              </w:tabs>
              <w:jc w:val="both"/>
            </w:pPr>
          </w:p>
        </w:tc>
      </w:tr>
      <w:tr w:rsidR="00F02187" w:rsidTr="00D0452B">
        <w:tc>
          <w:tcPr>
            <w:tcW w:w="5000" w:type="pct"/>
          </w:tcPr>
          <w:p w:rsidR="00F02187" w:rsidRDefault="00F02187">
            <w:pPr>
              <w:widowControl w:val="0"/>
              <w:tabs>
                <w:tab w:val="left" w:pos="426"/>
              </w:tabs>
              <w:jc w:val="both"/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fr-FR"/>
              </w:rPr>
            </w:pPr>
            <w:r w:rsidRPr="000B261F">
              <w:rPr>
                <w:lang w:val="fr-FR"/>
              </w:rPr>
              <w:t>6.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En caso afirmativo, el acuerdo exclusivo de elección de foro fue celebrado o documentado de la</w:t>
            </w:r>
            <w:r w:rsidR="000B261F">
              <w:rPr>
                <w:lang w:val="fr-FR"/>
              </w:rPr>
              <w:t xml:space="preserve"> </w:t>
            </w:r>
            <w:r w:rsidR="000B261F" w:rsidRPr="000B261F">
              <w:rPr>
                <w:lang w:val="fr-FR"/>
              </w:rPr>
              <w:t>siguiente manera: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bCs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A10B64" w:rsidRPr="000B261F" w:rsidRDefault="00A10B64" w:rsidP="00A10B64">
            <w:pPr>
              <w:widowControl w:val="0"/>
              <w:tabs>
                <w:tab w:val="left" w:pos="540"/>
                <w:tab w:val="right" w:pos="9639"/>
              </w:tabs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  <w:tab w:val="right" w:pos="9639"/>
              </w:tabs>
              <w:ind w:left="540" w:hanging="540"/>
              <w:jc w:val="both"/>
              <w:rPr>
                <w:lang w:val="fr-FR"/>
              </w:rPr>
            </w:pPr>
          </w:p>
        </w:tc>
      </w:tr>
    </w:tbl>
    <w:p w:rsidR="00BD3973" w:rsidRPr="00D177B7" w:rsidRDefault="00BD3973">
      <w:pPr>
        <w:rPr>
          <w:lang w:val="fr-FR"/>
        </w:rPr>
      </w:pPr>
      <w:r w:rsidRPr="00D177B7">
        <w:rPr>
          <w:lang w:val="fr-FR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27"/>
      </w:tblGrid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  <w:tab w:val="right" w:pos="9639"/>
              </w:tabs>
              <w:jc w:val="both"/>
              <w:rPr>
                <w:bCs/>
                <w:u w:val="single"/>
                <w:lang w:val="fr-FR"/>
              </w:rPr>
            </w:pPr>
            <w:r w:rsidRPr="000B261F">
              <w:rPr>
                <w:lang w:val="fr-FR"/>
              </w:rPr>
              <w:lastRenderedPageBreak/>
              <w:t>7.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Este tribunal acordó el siguiente pago dinerario (</w:t>
            </w:r>
            <w:r w:rsidR="000B261F" w:rsidRPr="000B261F">
              <w:rPr>
                <w:i/>
                <w:lang w:val="fr-FR"/>
              </w:rPr>
              <w:t>por favor, indique, en su caso, los distintos tipos de daños y perjuicios incluidos</w:t>
            </w:r>
            <w:r w:rsidR="000B261F" w:rsidRPr="000B261F">
              <w:rPr>
                <w:lang w:val="fr-FR"/>
              </w:rPr>
              <w:t>):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bCs/>
                <w:lang w:val="fr-FR"/>
              </w:rPr>
            </w:pPr>
          </w:p>
          <w:p w:rsidR="00BD3973" w:rsidRDefault="00BD3973">
            <w:pPr>
              <w:widowControl w:val="0"/>
              <w:jc w:val="both"/>
              <w:rPr>
                <w:bCs/>
                <w:lang w:val="fr-FR"/>
              </w:rPr>
            </w:pPr>
          </w:p>
          <w:p w:rsidR="00BD3973" w:rsidRDefault="00BD3973">
            <w:pPr>
              <w:widowControl w:val="0"/>
              <w:jc w:val="both"/>
              <w:rPr>
                <w:bCs/>
                <w:lang w:val="fr-FR"/>
              </w:rPr>
            </w:pPr>
          </w:p>
          <w:p w:rsidR="00BD3973" w:rsidRPr="000B261F" w:rsidRDefault="00BD3973">
            <w:pPr>
              <w:widowControl w:val="0"/>
              <w:jc w:val="both"/>
              <w:rPr>
                <w:bCs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  <w:tab w:val="right" w:pos="9639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  <w:tab w:val="right" w:pos="9639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  <w:tab w:val="right" w:pos="9639"/>
              </w:tabs>
              <w:rPr>
                <w:lang w:val="fr-FR"/>
              </w:rPr>
            </w:pPr>
            <w:r w:rsidRPr="000B261F">
              <w:rPr>
                <w:lang w:val="fr-FR"/>
              </w:rPr>
              <w:t>8.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Este tribunal acordó el pago de intereses como sigue (</w:t>
            </w:r>
            <w:r w:rsidR="000B261F" w:rsidRPr="000B261F">
              <w:rPr>
                <w:i/>
                <w:lang w:val="fr-FR"/>
              </w:rPr>
              <w:t>por favor, especifique la(s) tasa(s) de interés, la(s) parte(s) de la resolución a las que dicho interés se aplica, la fecha a partir de la cual deben computarse y, cualquier otra información con relación al interés que pueda asistir al tribunal requerido</w:t>
            </w:r>
            <w:r w:rsidR="000B261F" w:rsidRPr="000B261F">
              <w:rPr>
                <w:lang w:val="fr-FR"/>
              </w:rPr>
              <w:t>):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Pr="000B261F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i/>
                <w:lang w:val="fr-FR"/>
              </w:rPr>
            </w:pPr>
            <w:r w:rsidRPr="000B261F">
              <w:rPr>
                <w:lang w:val="fr-FR"/>
              </w:rPr>
              <w:t>9.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Este tribunal incluyó en su resolución las siguientes costas y gastos relacionados con el</w:t>
            </w:r>
            <w:r w:rsidR="000B261F">
              <w:rPr>
                <w:lang w:val="fr-FR"/>
              </w:rPr>
              <w:t xml:space="preserve"> </w:t>
            </w:r>
            <w:r w:rsidR="000B261F" w:rsidRPr="000B261F">
              <w:rPr>
                <w:lang w:val="fr-FR"/>
              </w:rPr>
              <w:t xml:space="preserve">procedimiento </w:t>
            </w:r>
            <w:r w:rsidR="000B261F" w:rsidRPr="000B261F">
              <w:rPr>
                <w:i/>
                <w:lang w:val="fr-FR"/>
              </w:rPr>
              <w:t>(por favor, especifique el importe correspondiente, incluyendo, en su caso, la(s) cantidad(es) destinada(s) a cubrir los costas y gastos relacionados con el procedimiento</w:t>
            </w:r>
            <w:r w:rsidR="000B261F">
              <w:rPr>
                <w:i/>
                <w:lang w:val="fr-FR"/>
              </w:rPr>
              <w:t>)</w:t>
            </w:r>
            <w:r w:rsidR="000B261F" w:rsidRPr="000B261F">
              <w:rPr>
                <w:lang w:val="fr-FR"/>
              </w:rPr>
              <w:t>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  <w:p w:rsidR="00BD3973" w:rsidRPr="000B261F" w:rsidRDefault="00BD3973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rPr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0B261F" w:rsidRPr="000B261F" w:rsidRDefault="00C03359" w:rsidP="000B261F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i/>
              </w:rPr>
            </w:pPr>
            <w:r>
              <w:t>10.</w:t>
            </w:r>
            <w:r>
              <w:tab/>
            </w:r>
            <w:r w:rsidR="000B261F">
              <w:t xml:space="preserve">Este tribunal concedió el siguiente resarcimiento no pecuniario </w:t>
            </w:r>
            <w:r w:rsidR="000B261F" w:rsidRPr="000B261F">
              <w:rPr>
                <w:i/>
              </w:rPr>
              <w:t>(por favor, describa la</w:t>
            </w:r>
          </w:p>
          <w:p w:rsidR="00C03359" w:rsidRDefault="000B261F" w:rsidP="000B261F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en-NZ"/>
              </w:rPr>
            </w:pPr>
            <w:r w:rsidRPr="000B261F">
              <w:rPr>
                <w:i/>
              </w:rPr>
              <w:t>naturaleza del resarcimiento)</w:t>
            </w:r>
            <w:r>
              <w:t>: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rPr>
                <w:lang w:val="en-NZ"/>
              </w:rPr>
            </w:pPr>
          </w:p>
          <w:p w:rsidR="00BD3973" w:rsidRDefault="00BD3973">
            <w:pPr>
              <w:widowControl w:val="0"/>
              <w:rPr>
                <w:lang w:val="en-NZ"/>
              </w:rPr>
            </w:pPr>
          </w:p>
          <w:p w:rsidR="00BD3973" w:rsidRDefault="00BD3973">
            <w:pPr>
              <w:widowControl w:val="0"/>
              <w:rPr>
                <w:lang w:val="en-NZ"/>
              </w:rPr>
            </w:pPr>
          </w:p>
          <w:p w:rsidR="00BD3973" w:rsidRDefault="00BD3973">
            <w:pPr>
              <w:widowControl w:val="0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  <w:r w:rsidRPr="000B261F">
              <w:rPr>
                <w:lang w:val="fr-FR"/>
              </w:rPr>
              <w:t>11.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Esta resolución es ejecutoria en el Estado de origen: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426"/>
              </w:tabs>
              <w:jc w:val="both"/>
              <w:rPr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jc w:val="both"/>
              <w:rPr>
                <w:lang w:val="en-NZ"/>
              </w:rPr>
            </w:pP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en-NZ"/>
              </w:rPr>
              <w:t>SÍ</w:t>
            </w:r>
            <w:r>
              <w:rPr>
                <w:lang w:val="en-NZ"/>
              </w:rPr>
              <w:tab/>
            </w:r>
            <w:dir w:val="ltr">
              <w:r>
                <w:rPr>
                  <w:lang w:val="en-NZ"/>
                </w:rPr>
                <w:tab/>
              </w:r>
              <w:r>
                <w:rPr>
                  <w:lang w:val="en-NZ"/>
                </w:rPr>
                <w:tab/>
                <w:t>NO</w:t>
              </w:r>
              <w:r>
                <w:rPr>
                  <w:lang w:val="en-NZ"/>
                </w:rPr>
                <w:tab/>
              </w:r>
              <w:dir w:val="ltr">
                <w:r w:rsidR="00EB4478">
                  <w:t>‬</w:t>
                </w:r>
                <w:r w:rsidR="00EB4478">
                  <w:t>‬</w:t>
                </w:r>
                <w:r w:rsidR="009B5CBC">
                  <w:t>‬</w:t>
                </w:r>
                <w:r w:rsidR="009B5CBC">
                  <w:t>‬</w:t>
                </w:r>
                <w:r w:rsidR="000B261F">
                  <w:t>‬</w:t>
                </w:r>
                <w:r w:rsidR="000B261F">
                  <w:t>‬</w:t>
                </w:r>
                <w:r w:rsidR="00BD3973">
                  <w:t>‬</w:t>
                </w:r>
                <w:r w:rsidR="00BD3973">
                  <w:t>‬</w:t>
                </w:r>
                <w:r w:rsidR="00D177B7">
                  <w:t>‬</w:t>
                </w:r>
                <w:r w:rsidR="00D177B7">
                  <w:t>‬</w:t>
                </w:r>
              </w:dir>
            </w:di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426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jc w:val="both"/>
            </w:pPr>
            <w:r>
              <w:tab/>
            </w:r>
            <w:r w:rsidR="000B261F">
              <w:t>NO SE PUEDE CONFIRMAR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</w:pPr>
          </w:p>
        </w:tc>
      </w:tr>
    </w:tbl>
    <w:p w:rsidR="00BD3973" w:rsidRDefault="00BD3973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27"/>
      </w:tblGrid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ind w:left="540" w:hanging="540"/>
              <w:jc w:val="both"/>
              <w:rPr>
                <w:lang w:val="fr-FR"/>
              </w:rPr>
            </w:pPr>
            <w:r w:rsidRPr="000B261F">
              <w:rPr>
                <w:lang w:val="fr-FR"/>
              </w:rPr>
              <w:lastRenderedPageBreak/>
              <w:t>12.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Esta resolución, en todo o en parte es actualmente objeto de un recurso en el Estado de origen: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jc w:val="both"/>
              <w:rPr>
                <w:lang w:val="en-NZ"/>
              </w:rPr>
            </w:pP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en-GB"/>
              </w:rPr>
              <w:t>SÍ</w:t>
            </w:r>
            <w:r>
              <w:rPr>
                <w:lang w:val="en-NZ"/>
              </w:rPr>
              <w:tab/>
            </w:r>
            <w:dir w:val="ltr">
              <w:r>
                <w:rPr>
                  <w:lang w:val="en-NZ"/>
                </w:rPr>
                <w:tab/>
              </w:r>
              <w:r>
                <w:rPr>
                  <w:lang w:val="en-NZ"/>
                </w:rPr>
                <w:tab/>
                <w:t>NO</w:t>
              </w:r>
              <w:r>
                <w:rPr>
                  <w:lang w:val="en-NZ"/>
                </w:rPr>
                <w:tab/>
              </w:r>
              <w:dir w:val="ltr">
                <w:r w:rsidR="00EB4478">
                  <w:t>‬</w:t>
                </w:r>
                <w:r w:rsidR="00EB4478">
                  <w:t>‬</w:t>
                </w:r>
                <w:r w:rsidR="009B5CBC">
                  <w:t>‬</w:t>
                </w:r>
                <w:r w:rsidR="009B5CBC">
                  <w:t>‬</w:t>
                </w:r>
                <w:r w:rsidR="000B261F">
                  <w:t>‬</w:t>
                </w:r>
                <w:r w:rsidR="000B261F">
                  <w:t>‬</w:t>
                </w:r>
                <w:r w:rsidR="00BD3973">
                  <w:t>‬</w:t>
                </w:r>
                <w:r w:rsidR="00BD3973">
                  <w:t>‬</w:t>
                </w:r>
                <w:r w:rsidR="00D177B7">
                  <w:t>‬</w:t>
                </w:r>
                <w:r w:rsidR="00D177B7">
                  <w:t>‬</w:t>
                </w:r>
              </w:dir>
            </w:di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426"/>
              </w:tabs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540"/>
              </w:tabs>
              <w:jc w:val="both"/>
            </w:pPr>
            <w:r>
              <w:tab/>
            </w:r>
            <w:r w:rsidR="000B261F" w:rsidRPr="000B261F">
              <w:t>NO SE PUEDE CONFIRMAR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0B261F">
            <w:pPr>
              <w:rPr>
                <w:lang w:val="fr-FR"/>
              </w:rPr>
            </w:pPr>
            <w:r w:rsidRPr="000B261F">
              <w:rPr>
                <w:i/>
                <w:lang w:val="fr-FR"/>
              </w:rPr>
              <w:t>En caso afirmativo por favor especifique la naturaleza y el estado de dicho recurso: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en-NZ"/>
              </w:rPr>
            </w:pPr>
            <w:r>
              <w:rPr>
                <w:iCs/>
                <w:lang w:val="en-NZ"/>
              </w:rPr>
              <w:t>13.</w:t>
            </w:r>
            <w:r>
              <w:rPr>
                <w:iCs/>
                <w:lang w:val="en-NZ"/>
              </w:rPr>
              <w:tab/>
            </w:r>
            <w:r w:rsidR="000B261F" w:rsidRPr="000B261F">
              <w:rPr>
                <w:iCs/>
                <w:lang w:val="en-NZ"/>
              </w:rPr>
              <w:t>Cualquier otra información importante: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  <w:p w:rsidR="00BD3973" w:rsidRDefault="00BD3973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fr-FR"/>
              </w:rPr>
            </w:pPr>
            <w:r w:rsidRPr="000B261F">
              <w:rPr>
                <w:spacing w:val="-1"/>
                <w:lang w:val="fr-FR"/>
              </w:rPr>
              <w:t>14.</w:t>
            </w:r>
            <w:r w:rsidRPr="000B261F">
              <w:rPr>
                <w:spacing w:val="-1"/>
                <w:lang w:val="fr-FR"/>
              </w:rPr>
              <w:tab/>
            </w:r>
            <w:r w:rsidR="000B261F" w:rsidRPr="000B261F">
              <w:rPr>
                <w:spacing w:val="-1"/>
                <w:lang w:val="fr-FR"/>
              </w:rPr>
              <w:t xml:space="preserve">Adjunto al presente formulario se encuentran los documentos enumerados en la siguiente lista </w:t>
            </w:r>
            <w:r w:rsidR="000B261F" w:rsidRPr="000B261F">
              <w:rPr>
                <w:i/>
                <w:spacing w:val="-1"/>
                <w:lang w:val="fr-FR"/>
              </w:rPr>
              <w:t>(si se encuentran disponibles)</w:t>
            </w:r>
            <w:r w:rsidR="000B261F" w:rsidRPr="000B261F">
              <w:rPr>
                <w:spacing w:val="-1"/>
                <w:lang w:val="fr-FR"/>
              </w:rPr>
              <w:t>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D177B7">
            <w:pPr>
              <w:widowControl w:val="0"/>
              <w:tabs>
                <w:tab w:val="left" w:pos="540"/>
                <w:tab w:val="left" w:pos="1080"/>
              </w:tabs>
              <w:ind w:left="540"/>
              <w:jc w:val="both"/>
              <w:rPr>
                <w:lang w:val="fr-FR"/>
              </w:rPr>
            </w:pPr>
            <w:dir w:val="ltr">
              <w:r w:rsidR="00C03359" w:rsidRPr="00BD3973">
                <w:rPr>
                  <w:sz w:val="32"/>
                  <w:lang w:val="fr-FR"/>
                </w:rPr>
                <w:tab/>
              </w:r>
              <w:r w:rsidR="000B261F" w:rsidRPr="000B261F">
                <w:rPr>
                  <w:lang w:val="fr-FR"/>
                </w:rPr>
                <w:t>una copia completa y certificada de la resolución</w:t>
              </w:r>
              <w:r w:rsidR="00C03359" w:rsidRPr="000B261F">
                <w:rPr>
                  <w:lang w:val="fr-FR"/>
                </w:rPr>
                <w:t>;</w:t>
              </w:r>
              <w:r w:rsidR="00EB4478" w:rsidRPr="000B261F">
                <w:rPr>
                  <w:lang w:val="fr-FR"/>
                </w:rPr>
                <w:t>‬</w:t>
              </w:r>
              <w:r w:rsidR="009B5CBC" w:rsidRPr="000B261F">
                <w:rPr>
                  <w:lang w:val="fr-FR"/>
                </w:rPr>
                <w:t>‬</w:t>
              </w:r>
              <w:r w:rsidR="000B261F" w:rsidRPr="000B261F">
                <w:rPr>
                  <w:lang w:val="fr-FR"/>
                </w:rPr>
                <w:t>‬</w:t>
              </w:r>
              <w:r w:rsidR="00BD3973" w:rsidRPr="00BD3973">
                <w:rPr>
                  <w:lang w:val="fr-FR"/>
                </w:rPr>
                <w:t>‬</w:t>
              </w:r>
              <w:r w:rsidRPr="00D177B7">
                <w:rPr>
                  <w:lang w:val="fr-FR"/>
                </w:rPr>
                <w:t>‬</w:t>
              </w:r>
            </w:di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ind w:hanging="90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D177B7" w:rsidP="000B261F">
            <w:pPr>
              <w:widowControl w:val="0"/>
              <w:tabs>
                <w:tab w:val="left" w:pos="1080"/>
              </w:tabs>
              <w:ind w:left="1080" w:hanging="540"/>
              <w:jc w:val="both"/>
              <w:rPr>
                <w:i/>
                <w:lang w:val="fr-FR"/>
              </w:rPr>
            </w:pPr>
            <w:dir w:val="ltr">
              <w:r w:rsidR="00C03359" w:rsidRPr="000B261F">
                <w:rPr>
                  <w:sz w:val="32"/>
                  <w:lang w:val="fr-FR"/>
                </w:rPr>
                <w:tab/>
              </w:r>
              <w:r w:rsidR="000B261F" w:rsidRPr="000B261F">
                <w:rPr>
                  <w:lang w:val="fr-FR"/>
                </w:rPr>
                <w:t>el acuerdo exclusivo de elección de foro, una copia certificada del mismo, o cualquier otra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prueba de su existencia</w:t>
              </w:r>
              <w:r w:rsidR="00C03359" w:rsidRPr="000B261F">
                <w:rPr>
                  <w:lang w:val="fr-FR"/>
                </w:rPr>
                <w:t>;</w:t>
              </w:r>
              <w:r w:rsidR="00EB4478" w:rsidRPr="000B261F">
                <w:rPr>
                  <w:lang w:val="fr-FR"/>
                </w:rPr>
                <w:t>‬</w:t>
              </w:r>
              <w:r w:rsidR="009B5CBC" w:rsidRPr="000B261F">
                <w:rPr>
                  <w:lang w:val="fr-FR"/>
                </w:rPr>
                <w:t>‬</w:t>
              </w:r>
              <w:r w:rsidR="000B261F" w:rsidRPr="000B261F">
                <w:rPr>
                  <w:lang w:val="fr-FR"/>
                </w:rPr>
                <w:t>‬</w:t>
              </w:r>
              <w:r w:rsidR="00BD3973" w:rsidRPr="00BD3973">
                <w:rPr>
                  <w:lang w:val="fr-FR"/>
                </w:rPr>
                <w:t>‬</w:t>
              </w:r>
              <w:r w:rsidRPr="00D177B7">
                <w:rPr>
                  <w:lang w:val="fr-FR"/>
                </w:rPr>
                <w:t>‬</w:t>
              </w:r>
            </w:di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ind w:hanging="900"/>
              <w:jc w:val="both"/>
              <w:rPr>
                <w:i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D177B7" w:rsidP="000B261F">
            <w:pPr>
              <w:widowControl w:val="0"/>
              <w:tabs>
                <w:tab w:val="left" w:pos="1080"/>
              </w:tabs>
              <w:ind w:left="1080" w:hanging="540"/>
              <w:jc w:val="both"/>
              <w:rPr>
                <w:i/>
                <w:lang w:val="fr-FR"/>
              </w:rPr>
            </w:pPr>
            <w:dir w:val="ltr">
              <w:r w:rsidR="00C03359" w:rsidRPr="000B261F">
                <w:rPr>
                  <w:lang w:val="fr-FR"/>
                </w:rPr>
                <w:tab/>
              </w:r>
              <w:r w:rsidR="000B261F" w:rsidRPr="000B261F">
                <w:rPr>
                  <w:lang w:val="fr-FR"/>
                </w:rPr>
                <w:t>si la resolución fue dictada en rebeldía, el original o una copia certificada de un documento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acreditando que el documento con el que se inició el procedimiento o, un documento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equivalente fue notificado a la parte rebelde</w:t>
              </w:r>
              <w:r w:rsidR="00C03359" w:rsidRPr="000B261F">
                <w:rPr>
                  <w:lang w:val="fr-FR"/>
                </w:rPr>
                <w:t>;</w:t>
              </w:r>
              <w:r w:rsidR="00EB4478" w:rsidRPr="000B261F">
                <w:rPr>
                  <w:lang w:val="fr-FR"/>
                </w:rPr>
                <w:t>‬</w:t>
              </w:r>
              <w:r w:rsidR="009B5CBC" w:rsidRPr="000B261F">
                <w:rPr>
                  <w:lang w:val="fr-FR"/>
                </w:rPr>
                <w:t>‬</w:t>
              </w:r>
              <w:r w:rsidR="000B261F" w:rsidRPr="000B261F">
                <w:rPr>
                  <w:lang w:val="fr-FR"/>
                </w:rPr>
                <w:t>‬</w:t>
              </w:r>
              <w:r w:rsidR="00BD3973" w:rsidRPr="00BD3973">
                <w:rPr>
                  <w:lang w:val="fr-FR"/>
                </w:rPr>
                <w:t>‬</w:t>
              </w:r>
              <w:r w:rsidRPr="00D177B7">
                <w:rPr>
                  <w:lang w:val="fr-FR"/>
                </w:rPr>
                <w:t>‬</w:t>
              </w:r>
            </w:di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ind w:hanging="900"/>
              <w:jc w:val="both"/>
              <w:rPr>
                <w:i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D177B7" w:rsidP="000B261F">
            <w:pPr>
              <w:widowControl w:val="0"/>
              <w:tabs>
                <w:tab w:val="left" w:pos="0"/>
                <w:tab w:val="left" w:pos="54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4" w:hanging="594"/>
              <w:jc w:val="both"/>
              <w:rPr>
                <w:lang w:val="fr-FR"/>
              </w:rPr>
            </w:pPr>
            <w:dir w:val="ltr">
              <w:r w:rsidR="00C03359" w:rsidRPr="000B261F">
                <w:rPr>
                  <w:sz w:val="32"/>
                  <w:lang w:val="fr-FR"/>
                </w:rPr>
                <w:tab/>
              </w:r>
              <w:r w:rsidR="000B261F" w:rsidRPr="000B261F">
                <w:rPr>
                  <w:lang w:val="fr-FR"/>
                </w:rPr>
                <w:t>cualquier documento necesario para establecer que la resolución produce efectos en el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Estado de origen o, en su caso, que es ejecutable en dicho Estado</w:t>
              </w:r>
              <w:r w:rsidR="00C03359" w:rsidRPr="000B261F">
                <w:rPr>
                  <w:lang w:val="fr-FR"/>
                </w:rPr>
                <w:t>;</w:t>
              </w:r>
              <w:r w:rsidR="00EB4478" w:rsidRPr="000B261F">
                <w:rPr>
                  <w:lang w:val="fr-FR"/>
                </w:rPr>
                <w:t>‬</w:t>
              </w:r>
              <w:r w:rsidR="009B5CBC" w:rsidRPr="000B261F">
                <w:rPr>
                  <w:lang w:val="fr-FR"/>
                </w:rPr>
                <w:t>‬</w:t>
              </w:r>
              <w:r w:rsidR="000B261F" w:rsidRPr="000B261F">
                <w:rPr>
                  <w:lang w:val="fr-FR"/>
                </w:rPr>
                <w:t>‬</w:t>
              </w:r>
              <w:r w:rsidR="00BD3973" w:rsidRPr="00BD3973">
                <w:rPr>
                  <w:lang w:val="fr-FR"/>
                </w:rPr>
                <w:t>‬</w:t>
              </w:r>
              <w:r w:rsidRPr="00D177B7">
                <w:rPr>
                  <w:lang w:val="fr-FR"/>
                </w:rPr>
                <w:t>‬</w:t>
              </w:r>
            </w:di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0B261F">
            <w:pPr>
              <w:widowControl w:val="0"/>
              <w:tabs>
                <w:tab w:val="left" w:pos="0"/>
                <w:tab w:val="left" w:pos="54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1080"/>
              <w:rPr>
                <w:i/>
                <w:iCs/>
                <w:u w:val="single"/>
                <w:lang w:val="fr-FR"/>
              </w:rPr>
            </w:pPr>
            <w:r w:rsidRPr="000B261F">
              <w:rPr>
                <w:i/>
                <w:iCs/>
                <w:lang w:val="fr-FR"/>
              </w:rPr>
              <w:t>(en caso de que fuera aplicable, por favor proporcione)</w:t>
            </w:r>
            <w:r w:rsidR="00C03359" w:rsidRPr="000B261F">
              <w:rPr>
                <w:i/>
                <w:iCs/>
                <w:lang w:val="fr-FR"/>
              </w:rPr>
              <w:t>:</w:t>
            </w: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D177B7" w:rsidP="000B261F">
            <w:pPr>
              <w:widowControl w:val="0"/>
              <w:tabs>
                <w:tab w:val="left" w:pos="0"/>
                <w:tab w:val="left" w:pos="54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4" w:hanging="594"/>
              <w:jc w:val="both"/>
              <w:rPr>
                <w:u w:val="single"/>
                <w:lang w:val="fr-FR"/>
              </w:rPr>
            </w:pPr>
            <w:dir w:val="ltr">
              <w:r w:rsidR="00C03359" w:rsidRPr="000B261F">
                <w:rPr>
                  <w:sz w:val="32"/>
                  <w:lang w:val="fr-FR"/>
                </w:rPr>
                <w:tab/>
              </w:r>
              <w:r w:rsidR="000B261F" w:rsidRPr="000B261F">
                <w:rPr>
                  <w:lang w:val="fr-FR"/>
                </w:rPr>
                <w:t>en el caso referido en el artículo12 del Convenio, un certificado de un tribunal del Estado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de origen confirmando que la transacción judicial o una parte de ella es ejecutable de igual</w:t>
              </w:r>
              <w:r w:rsidR="000B261F">
                <w:rPr>
                  <w:lang w:val="fr-FR"/>
                </w:rPr>
                <w:t xml:space="preserve"> </w:t>
              </w:r>
              <w:r w:rsidR="000B261F" w:rsidRPr="000B261F">
                <w:rPr>
                  <w:lang w:val="fr-FR"/>
                </w:rPr>
                <w:t>manera que una resolución en el Estado de origen</w:t>
              </w:r>
              <w:r w:rsidR="00C03359" w:rsidRPr="000B261F">
                <w:rPr>
                  <w:lang w:val="fr-FR"/>
                </w:rPr>
                <w:t>;</w:t>
              </w:r>
              <w:r w:rsidR="00EB4478" w:rsidRPr="000B261F">
                <w:rPr>
                  <w:lang w:val="fr-FR"/>
                </w:rPr>
                <w:t>‬</w:t>
              </w:r>
              <w:r w:rsidR="009B5CBC" w:rsidRPr="000B261F">
                <w:rPr>
                  <w:lang w:val="fr-FR"/>
                </w:rPr>
                <w:t>‬</w:t>
              </w:r>
              <w:r w:rsidR="000B261F" w:rsidRPr="000B261F">
                <w:rPr>
                  <w:lang w:val="fr-FR"/>
                </w:rPr>
                <w:t>‬</w:t>
              </w:r>
              <w:r w:rsidR="00BD3973" w:rsidRPr="00BD3973">
                <w:rPr>
                  <w:lang w:val="fr-FR"/>
                </w:rPr>
                <w:t>‬</w:t>
              </w:r>
              <w:r w:rsidRPr="00D177B7">
                <w:rPr>
                  <w:lang w:val="fr-FR"/>
                </w:rPr>
                <w:t>‬</w:t>
              </w:r>
            </w:di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u w:val="single"/>
                <w:lang w:val="fr-FR"/>
              </w:rPr>
            </w:pPr>
          </w:p>
        </w:tc>
      </w:tr>
      <w:tr w:rsidR="00C03359" w:rsidTr="00D0452B">
        <w:tc>
          <w:tcPr>
            <w:tcW w:w="5000" w:type="pct"/>
          </w:tcPr>
          <w:p w:rsidR="00BD3973" w:rsidRDefault="00D177B7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  <w:dir w:val="ltr">
              <w:r w:rsidR="00C03359">
                <w:rPr>
                  <w:sz w:val="32"/>
                  <w:lang w:val="en-NZ"/>
                </w:rPr>
                <w:tab/>
              </w:r>
              <w:r w:rsidR="000B261F" w:rsidRPr="000B261F">
                <w:rPr>
                  <w:lang w:val="en-NZ"/>
                </w:rPr>
                <w:t>otros documentos:</w:t>
              </w:r>
              <w:r w:rsidR="00C03359">
                <w:rPr>
                  <w:lang w:val="en-NZ"/>
                </w:rPr>
                <w:t xml:space="preserve"> </w:t>
              </w:r>
              <w:r w:rsidR="00C03359">
                <w:rPr>
                  <w:lang w:val="en-NZ"/>
                </w:rPr>
                <w:tab/>
              </w:r>
              <w:r>
                <w:t>‬</w:t>
              </w:r>
            </w:di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BD3973" w:rsidRDefault="00BD3973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lang w:val="en-NZ"/>
              </w:rPr>
            </w:pPr>
          </w:p>
          <w:p w:rsidR="00C03359" w:rsidRDefault="00EB4478" w:rsidP="000B261F">
            <w:pPr>
              <w:widowControl w:val="0"/>
              <w:tabs>
                <w:tab w:val="left" w:pos="1134"/>
                <w:tab w:val="left" w:leader="dot" w:pos="9639"/>
              </w:tabs>
              <w:ind w:left="540"/>
              <w:rPr>
                <w:u w:val="single"/>
                <w:lang w:val="en-NZ"/>
              </w:rPr>
            </w:pPr>
            <w:r>
              <w:t>‬</w:t>
            </w:r>
            <w:r w:rsidR="009B5CBC">
              <w:t>‬</w:t>
            </w:r>
            <w:r w:rsidR="000B261F">
              <w:t>‬</w:t>
            </w:r>
            <w:r w:rsidR="00BD3973">
              <w:t>‬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tabs>
                <w:tab w:val="left" w:pos="0"/>
                <w:tab w:val="left" w:pos="54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 w:rsidP="000B261F">
            <w:pPr>
              <w:widowControl w:val="0"/>
              <w:tabs>
                <w:tab w:val="left" w:pos="540"/>
              </w:tabs>
              <w:jc w:val="both"/>
              <w:rPr>
                <w:lang w:val="en-NZ"/>
              </w:rPr>
            </w:pPr>
            <w:r>
              <w:rPr>
                <w:lang w:val="en-NZ"/>
              </w:rPr>
              <w:lastRenderedPageBreak/>
              <w:t>15.</w:t>
            </w:r>
            <w:r>
              <w:rPr>
                <w:lang w:val="en-NZ"/>
              </w:rPr>
              <w:tab/>
            </w:r>
            <w:r w:rsidR="000B261F" w:rsidRPr="000B261F">
              <w:rPr>
                <w:lang w:val="en-NZ"/>
              </w:rPr>
              <w:t>Hecho en</w:t>
            </w:r>
            <w:r>
              <w:rPr>
                <w:lang w:val="en-NZ"/>
              </w:rPr>
              <w:t xml:space="preserve"> ………………….</w:t>
            </w:r>
            <w:r w:rsidR="000B261F">
              <w:rPr>
                <w:lang w:val="en-NZ"/>
              </w:rPr>
              <w:t>, el</w:t>
            </w:r>
            <w:r>
              <w:rPr>
                <w:lang w:val="en-NZ"/>
              </w:rPr>
              <w:t xml:space="preserve"> ……</w:t>
            </w:r>
            <w:r w:rsidR="000B261F">
              <w:rPr>
                <w:lang w:val="en-NZ"/>
              </w:rPr>
              <w:t>de</w:t>
            </w:r>
            <w:r>
              <w:rPr>
                <w:lang w:val="en-NZ"/>
              </w:rPr>
              <w:t>……………</w:t>
            </w:r>
            <w:r w:rsidR="000B261F">
              <w:rPr>
                <w:lang w:val="en-NZ"/>
              </w:rPr>
              <w:t xml:space="preserve">de </w:t>
            </w:r>
            <w:r>
              <w:rPr>
                <w:lang w:val="en-NZ"/>
              </w:rPr>
              <w:t>2</w:t>
            </w:r>
            <w:r w:rsidR="00C0332A">
              <w:rPr>
                <w:lang w:val="en-NZ"/>
              </w:rPr>
              <w:t>0</w:t>
            </w:r>
            <w:r w:rsidR="00620897">
              <w:rPr>
                <w:lang w:val="en-NZ"/>
              </w:rPr>
              <w:t>.</w:t>
            </w:r>
            <w:r>
              <w:rPr>
                <w:lang w:val="en-NZ"/>
              </w:rPr>
              <w:t xml:space="preserve">… </w:t>
            </w: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Tr="00D0452B">
        <w:tc>
          <w:tcPr>
            <w:tcW w:w="5000" w:type="pct"/>
          </w:tcPr>
          <w:p w:rsidR="00C03359" w:rsidRDefault="00C03359">
            <w:pPr>
              <w:widowControl w:val="0"/>
              <w:jc w:val="both"/>
              <w:rPr>
                <w:lang w:val="en-NZ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tabs>
                <w:tab w:val="left" w:pos="540"/>
              </w:tabs>
              <w:jc w:val="both"/>
              <w:rPr>
                <w:lang w:val="fr-FR"/>
              </w:rPr>
            </w:pPr>
            <w:r w:rsidRPr="000B261F">
              <w:rPr>
                <w:lang w:val="fr-FR"/>
              </w:rPr>
              <w:t>16.</w:t>
            </w:r>
            <w:r w:rsidRPr="000B261F">
              <w:rPr>
                <w:lang w:val="fr-FR"/>
              </w:rPr>
              <w:tab/>
            </w:r>
            <w:r w:rsidR="000B261F" w:rsidRPr="000B261F">
              <w:rPr>
                <w:lang w:val="fr-FR"/>
              </w:rPr>
              <w:t>Firma y / o sello del tribunal o de la persona autorizada del tribunal:</w:t>
            </w:r>
          </w:p>
        </w:tc>
      </w:tr>
      <w:tr w:rsidR="00693307" w:rsidRPr="00D177B7" w:rsidTr="00D0452B">
        <w:tc>
          <w:tcPr>
            <w:tcW w:w="5000" w:type="pct"/>
          </w:tcPr>
          <w:p w:rsidR="00693307" w:rsidRPr="000B261F" w:rsidRDefault="00693307">
            <w:pPr>
              <w:widowControl w:val="0"/>
              <w:jc w:val="both"/>
              <w:rPr>
                <w:lang w:val="fr-FR"/>
              </w:rPr>
            </w:pPr>
          </w:p>
        </w:tc>
      </w:tr>
      <w:tr w:rsidR="00C03359" w:rsidRPr="00D177B7" w:rsidTr="00D0452B">
        <w:tc>
          <w:tcPr>
            <w:tcW w:w="5000" w:type="pct"/>
          </w:tcPr>
          <w:p w:rsidR="00C03359" w:rsidRPr="000B261F" w:rsidRDefault="00C03359">
            <w:pPr>
              <w:widowControl w:val="0"/>
              <w:jc w:val="both"/>
              <w:rPr>
                <w:lang w:val="fr-FR"/>
              </w:rPr>
            </w:pPr>
          </w:p>
        </w:tc>
      </w:tr>
      <w:tr w:rsidR="006B321B" w:rsidTr="00D0452B">
        <w:tc>
          <w:tcPr>
            <w:tcW w:w="5000" w:type="pct"/>
          </w:tcPr>
          <w:p w:rsidR="006B321B" w:rsidRDefault="000B261F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  <w:r w:rsidRPr="000B261F">
              <w:rPr>
                <w:spacing w:val="-1"/>
              </w:rPr>
              <w:t>PERSONA DE CONTACTO</w:t>
            </w:r>
            <w:r w:rsidR="006B321B">
              <w:rPr>
                <w:spacing w:val="-1"/>
              </w:rPr>
              <w:t>:</w:t>
            </w:r>
            <w:r w:rsidR="006B321B">
              <w:rPr>
                <w:lang w:val="en-NZ"/>
              </w:rPr>
              <w:t xml:space="preserve"> </w:t>
            </w:r>
            <w:r w:rsidR="006B321B">
              <w:rPr>
                <w:lang w:val="en-NZ"/>
              </w:rPr>
              <w:tab/>
            </w:r>
          </w:p>
        </w:tc>
      </w:tr>
      <w:tr w:rsidR="006B321B" w:rsidTr="00D0452B">
        <w:tc>
          <w:tcPr>
            <w:tcW w:w="5000" w:type="pct"/>
          </w:tcPr>
          <w:p w:rsidR="006B321B" w:rsidRDefault="006B321B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6B321B" w:rsidTr="00D0452B">
        <w:tc>
          <w:tcPr>
            <w:tcW w:w="5000" w:type="pct"/>
          </w:tcPr>
          <w:p w:rsidR="006B321B" w:rsidRDefault="006B321B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  <w:r>
              <w:rPr>
                <w:lang w:val="en-NZ"/>
              </w:rPr>
              <w:t>TEL.:</w:t>
            </w:r>
            <w:r w:rsidR="00620897">
              <w:rPr>
                <w:lang w:val="en-NZ"/>
              </w:rPr>
              <w:t xml:space="preserve"> </w:t>
            </w:r>
            <w:r>
              <w:rPr>
                <w:lang w:val="en-NZ"/>
              </w:rPr>
              <w:tab/>
            </w:r>
          </w:p>
        </w:tc>
      </w:tr>
      <w:tr w:rsidR="006B321B" w:rsidTr="00D0452B">
        <w:tc>
          <w:tcPr>
            <w:tcW w:w="5000" w:type="pct"/>
          </w:tcPr>
          <w:p w:rsidR="006B321B" w:rsidRDefault="006B321B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6B321B" w:rsidTr="00D0452B">
        <w:tc>
          <w:tcPr>
            <w:tcW w:w="5000" w:type="pct"/>
          </w:tcPr>
          <w:p w:rsidR="006B321B" w:rsidRDefault="006B321B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  <w:r>
              <w:rPr>
                <w:lang w:val="en-NZ"/>
              </w:rPr>
              <w:t>FAX:</w:t>
            </w:r>
            <w:r w:rsidR="00620897">
              <w:rPr>
                <w:lang w:val="en-NZ"/>
              </w:rPr>
              <w:t xml:space="preserve"> </w:t>
            </w:r>
            <w:r>
              <w:rPr>
                <w:lang w:val="en-NZ"/>
              </w:rPr>
              <w:tab/>
            </w:r>
          </w:p>
        </w:tc>
      </w:tr>
      <w:tr w:rsidR="006B321B" w:rsidTr="00D0452B">
        <w:tc>
          <w:tcPr>
            <w:tcW w:w="5000" w:type="pct"/>
          </w:tcPr>
          <w:p w:rsidR="006B321B" w:rsidRDefault="006B321B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</w:p>
        </w:tc>
      </w:tr>
      <w:tr w:rsidR="006B321B" w:rsidTr="00D0452B">
        <w:tc>
          <w:tcPr>
            <w:tcW w:w="5000" w:type="pct"/>
          </w:tcPr>
          <w:p w:rsidR="006B321B" w:rsidRDefault="000B261F" w:rsidP="00C03359">
            <w:pPr>
              <w:widowControl w:val="0"/>
              <w:tabs>
                <w:tab w:val="right" w:leader="dot" w:pos="9639"/>
              </w:tabs>
              <w:jc w:val="both"/>
              <w:rPr>
                <w:lang w:val="en-NZ"/>
              </w:rPr>
            </w:pPr>
            <w:r w:rsidRPr="000B261F">
              <w:rPr>
                <w:spacing w:val="-1"/>
              </w:rPr>
              <w:t>CORREO ELECTRÓNICO</w:t>
            </w:r>
            <w:r w:rsidR="006B321B">
              <w:rPr>
                <w:spacing w:val="-1"/>
              </w:rPr>
              <w:t xml:space="preserve">: </w:t>
            </w:r>
            <w:r w:rsidR="006B321B">
              <w:rPr>
                <w:lang w:val="en-NZ"/>
              </w:rPr>
              <w:tab/>
            </w:r>
          </w:p>
        </w:tc>
      </w:tr>
      <w:tr w:rsidR="00C03359" w:rsidTr="00D0452B">
        <w:tc>
          <w:tcPr>
            <w:tcW w:w="5000" w:type="pct"/>
          </w:tcPr>
          <w:p w:rsidR="00A10B64" w:rsidRDefault="00A10B64">
            <w:pPr>
              <w:widowControl w:val="0"/>
              <w:jc w:val="both"/>
              <w:rPr>
                <w:lang w:val="en-NZ"/>
              </w:rPr>
            </w:pPr>
          </w:p>
        </w:tc>
      </w:tr>
    </w:tbl>
    <w:p w:rsidR="00C03359" w:rsidRDefault="00C03359">
      <w:pPr>
        <w:widowControl w:val="0"/>
      </w:pPr>
    </w:p>
    <w:sectPr w:rsidR="00C03359" w:rsidSect="00D0452B">
      <w:footnotePr>
        <w:numRestart w:val="eachSect"/>
      </w:footnotePr>
      <w:type w:val="nextColumn"/>
      <w:pgSz w:w="11907" w:h="16840" w:code="9"/>
      <w:pgMar w:top="1440" w:right="1440" w:bottom="1440" w:left="1440" w:header="720" w:footer="720" w:gutter="0"/>
      <w:paperSrc w:first="69" w:other="69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BC" w:rsidRDefault="009B5CBC">
      <w:r>
        <w:separator/>
      </w:r>
    </w:p>
  </w:endnote>
  <w:endnote w:type="continuationSeparator" w:id="0">
    <w:p w:rsidR="009B5CBC" w:rsidRDefault="009B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BC" w:rsidRDefault="009B5CBC">
      <w:r>
        <w:separator/>
      </w:r>
    </w:p>
  </w:footnote>
  <w:footnote w:type="continuationSeparator" w:id="0">
    <w:p w:rsidR="009B5CBC" w:rsidRDefault="009B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4990"/>
    <w:multiLevelType w:val="hybridMultilevel"/>
    <w:tmpl w:val="1B9A385A"/>
    <w:lvl w:ilvl="0" w:tplc="53D46E9E">
      <w:start w:val="1"/>
      <w:numFmt w:val="bullet"/>
      <w:pStyle w:val="List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0"/>
      </w:rPr>
    </w:lvl>
    <w:lvl w:ilvl="1" w:tplc="41167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8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23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A6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06A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A1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42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644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891"/>
    <w:multiLevelType w:val="hybridMultilevel"/>
    <w:tmpl w:val="D9A65C80"/>
    <w:lvl w:ilvl="0" w:tplc="7EB8DBA8">
      <w:start w:val="1"/>
      <w:numFmt w:val="decimal"/>
      <w:pStyle w:val="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E670E9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46EB1"/>
    <w:multiLevelType w:val="hybridMultilevel"/>
    <w:tmpl w:val="8ED87848"/>
    <w:lvl w:ilvl="0" w:tplc="A3546CA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037F2"/>
    <w:multiLevelType w:val="singleLevel"/>
    <w:tmpl w:val="8A88F9B4"/>
    <w:lvl w:ilvl="0">
      <w:start w:val="1"/>
      <w:numFmt w:val="upperRoman"/>
      <w:pStyle w:val="PBChapter"/>
      <w:lvlText w:val="chapter %1 -"/>
      <w:lvlJc w:val="left"/>
      <w:pPr>
        <w:tabs>
          <w:tab w:val="num" w:pos="1701"/>
        </w:tabs>
        <w:ind w:left="1701" w:hanging="1701"/>
      </w:pPr>
      <w:rPr>
        <w:rFonts w:ascii="NewCenturySchlbk" w:hAnsi="NewCenturySchlbk" w:hint="default"/>
        <w:b w:val="0"/>
        <w:i w:val="0"/>
        <w:caps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1B"/>
    <w:rsid w:val="00036729"/>
    <w:rsid w:val="000B261F"/>
    <w:rsid w:val="00620897"/>
    <w:rsid w:val="00664943"/>
    <w:rsid w:val="00693307"/>
    <w:rsid w:val="006A7E37"/>
    <w:rsid w:val="006B321B"/>
    <w:rsid w:val="00886244"/>
    <w:rsid w:val="009B5CBC"/>
    <w:rsid w:val="00A10B64"/>
    <w:rsid w:val="00B12226"/>
    <w:rsid w:val="00BD3973"/>
    <w:rsid w:val="00C0332A"/>
    <w:rsid w:val="00C03359"/>
    <w:rsid w:val="00CD0A0E"/>
    <w:rsid w:val="00D0452B"/>
    <w:rsid w:val="00D177B7"/>
    <w:rsid w:val="00EB4478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F926-6168-4A70-B542-2575A19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spacing w:before="360" w:after="240"/>
      <w:textAlignment w:val="baseline"/>
      <w:outlineLvl w:val="1"/>
    </w:pPr>
    <w:rPr>
      <w:rFonts w:ascii="Verdana" w:hAnsi="Verdana"/>
      <w:b/>
      <w:smallCaps/>
      <w:sz w:val="20"/>
      <w:szCs w:val="20"/>
      <w:lang w:val="en-GB" w:eastAsia="de-DE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before="360" w:after="240"/>
      <w:outlineLvl w:val="2"/>
    </w:pPr>
    <w:rPr>
      <w:rFonts w:ascii="Verdana" w:hAnsi="Verdana" w:cs="Arial"/>
      <w:b/>
      <w:bCs/>
      <w:sz w:val="20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ind w:firstLine="7020"/>
      <w:outlineLvl w:val="4"/>
    </w:pPr>
    <w:rPr>
      <w:b/>
      <w:bCs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before="120" w:after="180"/>
      <w:jc w:val="both"/>
      <w:outlineLvl w:val="6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normal">
    <w:name w:val="PB_normal"/>
    <w:basedOn w:val="Normal"/>
    <w:pPr>
      <w:jc w:val="both"/>
    </w:pPr>
    <w:rPr>
      <w:rFonts w:ascii="Verdana" w:hAnsi="Verdana"/>
      <w:spacing w:val="-2"/>
      <w:sz w:val="19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mallCaps/>
      <w:spacing w:val="-2"/>
      <w:sz w:val="28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num" w:pos="720"/>
      </w:tabs>
      <w:spacing w:after="240"/>
      <w:ind w:firstLine="6"/>
    </w:pPr>
    <w:rPr>
      <w:i/>
      <w:iCs/>
      <w:sz w:val="22"/>
      <w:lang w:val="en-GB"/>
    </w:rPr>
  </w:style>
  <w:style w:type="paragraph" w:customStyle="1" w:styleId="Article">
    <w:name w:val="Article"/>
    <w:basedOn w:val="Normal"/>
    <w:pPr>
      <w:keepNext/>
      <w:tabs>
        <w:tab w:val="left" w:pos="1134"/>
      </w:tabs>
      <w:spacing w:before="180" w:after="240"/>
      <w:ind w:left="1134" w:hanging="1134"/>
    </w:pPr>
    <w:rPr>
      <w:i/>
      <w:iCs/>
      <w:sz w:val="20"/>
      <w:lang w:val="en-GB"/>
    </w:rPr>
  </w:style>
  <w:style w:type="character" w:styleId="PageNumber">
    <w:name w:val="page number"/>
    <w:basedOn w:val="DefaultParagraphFont"/>
  </w:style>
  <w:style w:type="paragraph" w:customStyle="1" w:styleId="Chapter">
    <w:name w:val="Chapter"/>
    <w:basedOn w:val="Normal"/>
    <w:pPr>
      <w:keepNext/>
      <w:spacing w:after="480"/>
    </w:pPr>
    <w:rPr>
      <w:smallCaps/>
      <w:sz w:val="20"/>
      <w:lang w:val="en-GB"/>
    </w:rPr>
  </w:style>
  <w:style w:type="paragraph" w:styleId="BodyText">
    <w:name w:val="Body Text"/>
    <w:basedOn w:val="Normal"/>
    <w:pPr>
      <w:tabs>
        <w:tab w:val="left" w:pos="540"/>
      </w:tabs>
      <w:spacing w:after="120"/>
      <w:jc w:val="both"/>
    </w:pPr>
    <w:rPr>
      <w:b/>
      <w:bCs/>
      <w:spacing w:val="-2"/>
      <w:sz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left="540" w:hanging="540"/>
      <w:jc w:val="both"/>
    </w:pPr>
    <w:rPr>
      <w:rFonts w:ascii="Verdana" w:hAnsi="Verdana"/>
      <w:sz w:val="20"/>
      <w:lang w:val="en-GB"/>
    </w:rPr>
  </w:style>
  <w:style w:type="paragraph" w:styleId="BodyTextIndent2">
    <w:name w:val="Body Text Indent 2"/>
    <w:basedOn w:val="Normal"/>
    <w:pPr>
      <w:ind w:left="540"/>
      <w:jc w:val="both"/>
    </w:pPr>
    <w:rPr>
      <w:rFonts w:ascii="Verdana" w:hAnsi="Verdana"/>
      <w:b/>
      <w:sz w:val="20"/>
      <w:lang w:val="en-GB"/>
    </w:rPr>
  </w:style>
  <w:style w:type="paragraph" w:customStyle="1" w:styleId="paragraph">
    <w:name w:val="paragraph"/>
    <w:basedOn w:val="Normal"/>
    <w:pPr>
      <w:numPr>
        <w:numId w:val="3"/>
      </w:numPr>
      <w:tabs>
        <w:tab w:val="left" w:pos="540"/>
      </w:tabs>
      <w:jc w:val="both"/>
    </w:pPr>
    <w:rPr>
      <w:rFonts w:ascii="Verdana" w:hAnsi="Verdana"/>
      <w:bCs/>
      <w:sz w:val="20"/>
      <w:lang w:val="en-GB"/>
    </w:rPr>
  </w:style>
  <w:style w:type="paragraph" w:customStyle="1" w:styleId="PBChapter">
    <w:name w:val="PB_Chapter"/>
    <w:basedOn w:val="Normal"/>
    <w:next w:val="Normal"/>
    <w:pPr>
      <w:keepNext/>
      <w:numPr>
        <w:numId w:val="4"/>
      </w:numPr>
    </w:pPr>
    <w:rPr>
      <w:rFonts w:ascii="Verdana" w:hAnsi="Verdana"/>
      <w:smallCaps/>
      <w:spacing w:val="-2"/>
      <w:sz w:val="19"/>
      <w:szCs w:val="20"/>
      <w:lang w:val="en-GB"/>
    </w:rPr>
  </w:style>
  <w:style w:type="paragraph" w:styleId="BodyText2">
    <w:name w:val="Body Text 2"/>
    <w:basedOn w:val="Normal"/>
    <w:rPr>
      <w:rFonts w:ascii="Verdana" w:hAnsi="Verdana"/>
      <w:b/>
      <w:sz w:val="28"/>
      <w:szCs w:val="20"/>
      <w:lang w:val="en-GB"/>
    </w:rPr>
  </w:style>
  <w:style w:type="paragraph" w:customStyle="1" w:styleId="PBTopic">
    <w:name w:val="PB_Topic"/>
    <w:basedOn w:val="PBnormal"/>
    <w:next w:val="PBnormal"/>
    <w:pPr>
      <w:jc w:val="left"/>
    </w:pPr>
    <w:rPr>
      <w:smallCaps/>
      <w:u w:val="single"/>
    </w:rPr>
  </w:style>
  <w:style w:type="paragraph" w:styleId="Subtitle">
    <w:name w:val="Subtitle"/>
    <w:basedOn w:val="Normal"/>
    <w:qFormat/>
    <w:pPr>
      <w:spacing w:after="280"/>
      <w:jc w:val="both"/>
    </w:pPr>
    <w:rPr>
      <w:rFonts w:ascii="Verdana" w:hAnsi="Verdana"/>
      <w:bCs/>
      <w:i/>
      <w:iCs/>
      <w:sz w:val="19"/>
      <w:szCs w:val="20"/>
      <w:lang w:val="en-NZ"/>
    </w:rPr>
  </w:style>
  <w:style w:type="paragraph" w:customStyle="1" w:styleId="outlinelevel1">
    <w:name w:val="outline level 1"/>
    <w:basedOn w:val="Normal"/>
    <w:pPr>
      <w:spacing w:after="280" w:line="280" w:lineRule="atLeast"/>
    </w:pPr>
    <w:rPr>
      <w:szCs w:val="20"/>
      <w:lang w:val="en-NZ"/>
    </w:rPr>
  </w:style>
  <w:style w:type="paragraph" w:customStyle="1" w:styleId="Textnumbered">
    <w:name w:val="Text numbered"/>
    <w:basedOn w:val="BodyText0"/>
  </w:style>
  <w:style w:type="paragraph" w:customStyle="1" w:styleId="BodyText0">
    <w:name w:val="Body Text 0"/>
    <w:basedOn w:val="BodyText"/>
    <w:pPr>
      <w:widowControl w:val="0"/>
      <w:tabs>
        <w:tab w:val="clear" w:pos="540"/>
        <w:tab w:val="left" w:pos="567"/>
      </w:tabs>
    </w:pPr>
    <w:rPr>
      <w:rFonts w:ascii="Verdana" w:hAnsi="Verdana"/>
      <w:b w:val="0"/>
      <w:bCs w:val="0"/>
      <w:spacing w:val="0"/>
      <w:sz w:val="19"/>
      <w:szCs w:val="20"/>
    </w:rPr>
  </w:style>
  <w:style w:type="paragraph" w:customStyle="1" w:styleId="Para1">
    <w:name w:val="Para 1"/>
    <w:basedOn w:val="BodyText"/>
    <w:rPr>
      <w:b w:val="0"/>
      <w:bCs w:val="0"/>
      <w:lang w:val="en-NZ"/>
    </w:rPr>
  </w:style>
  <w:style w:type="paragraph" w:customStyle="1" w:styleId="ChapterLJM">
    <w:name w:val="Chapter LJM"/>
    <w:basedOn w:val="Heading2"/>
    <w:pPr>
      <w:widowControl w:val="0"/>
      <w:tabs>
        <w:tab w:val="left" w:pos="567"/>
      </w:tabs>
      <w:jc w:val="both"/>
    </w:pPr>
    <w:rPr>
      <w:rFonts w:ascii="Times New Roman" w:hAnsi="Times New Roman"/>
      <w:b w:val="0"/>
      <w:lang w:val="en-NZ"/>
    </w:rPr>
  </w:style>
  <w:style w:type="paragraph" w:customStyle="1" w:styleId="suba">
    <w:name w:val="sub a"/>
    <w:basedOn w:val="Normal"/>
    <w:pPr>
      <w:tabs>
        <w:tab w:val="left" w:pos="567"/>
      </w:tabs>
      <w:spacing w:after="120"/>
      <w:jc w:val="both"/>
    </w:pPr>
    <w:rPr>
      <w:i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6B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381FCFB8.dotm</Template>
  <TotalTime>4</TotalTime>
  <Pages>4</Pages>
  <Words>519</Words>
  <Characters>2957</Characters>
  <Application>Microsoft Office Word</Application>
  <DocSecurity>0</DocSecurity>
  <Lines>184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Act of the Nineteenth Session</vt:lpstr>
    </vt:vector>
  </TitlesOfParts>
  <Company>Hague Conference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Act of the Nineteenth Session</dc:title>
  <dc:subject/>
  <dc:creator>Hague Conference</dc:creator>
  <cp:keywords/>
  <dc:description/>
  <cp:lastModifiedBy>Stuart Hawkins</cp:lastModifiedBy>
  <cp:revision>4</cp:revision>
  <cp:lastPrinted>2015-01-05T09:49:00Z</cp:lastPrinted>
  <dcterms:created xsi:type="dcterms:W3CDTF">2016-09-01T13:17:00Z</dcterms:created>
  <dcterms:modified xsi:type="dcterms:W3CDTF">2016-09-01T13:51:00Z</dcterms:modified>
</cp:coreProperties>
</file>