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7FB0E" w14:textId="77777777" w:rsidR="00E8303E" w:rsidRPr="00E40090" w:rsidRDefault="00E8303E" w:rsidP="003301A0">
      <w:pPr>
        <w:tabs>
          <w:tab w:val="left" w:pos="-720"/>
        </w:tabs>
        <w:suppressAutoHyphens/>
        <w:spacing w:after="0" w:line="240" w:lineRule="auto"/>
        <w:jc w:val="center"/>
        <w:rPr>
          <w:rFonts w:cstheme="minorHAnsi"/>
          <w:lang w:val="en-GB"/>
        </w:rPr>
      </w:pPr>
    </w:p>
    <w:p w14:paraId="333703A8" w14:textId="77777777" w:rsidR="00E8303E" w:rsidRPr="00E40090" w:rsidRDefault="00E8303E" w:rsidP="003301A0">
      <w:pPr>
        <w:tabs>
          <w:tab w:val="left" w:pos="-720"/>
        </w:tabs>
        <w:suppressAutoHyphens/>
        <w:spacing w:after="0" w:line="240" w:lineRule="auto"/>
        <w:jc w:val="center"/>
        <w:rPr>
          <w:rFonts w:cstheme="minorHAnsi"/>
          <w:lang w:val="en-GB"/>
        </w:rPr>
      </w:pPr>
    </w:p>
    <w:p w14:paraId="735685D8" w14:textId="77777777" w:rsidR="003B0285" w:rsidRPr="00E40090" w:rsidRDefault="003B0285" w:rsidP="003301A0">
      <w:pPr>
        <w:tabs>
          <w:tab w:val="left" w:pos="-720"/>
        </w:tabs>
        <w:suppressAutoHyphens/>
        <w:spacing w:after="0" w:line="240" w:lineRule="auto"/>
        <w:jc w:val="center"/>
        <w:rPr>
          <w:rFonts w:cstheme="minorHAnsi"/>
          <w:b/>
          <w:lang w:val="en-GB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7914"/>
      </w:tblGrid>
      <w:tr w:rsidR="00C27837" w:rsidRPr="001F22D3" w14:paraId="5F40CAF9" w14:textId="77777777" w:rsidTr="00C27837">
        <w:trPr>
          <w:trHeight w:val="1127"/>
        </w:trPr>
        <w:tc>
          <w:tcPr>
            <w:tcW w:w="2260" w:type="dxa"/>
            <w:vAlign w:val="center"/>
          </w:tcPr>
          <w:p w14:paraId="07B133EB" w14:textId="591F92F7" w:rsidR="00C27837" w:rsidRPr="00E40090" w:rsidRDefault="00C27837" w:rsidP="00955C7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400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7914" w:type="dxa"/>
            <w:vAlign w:val="center"/>
          </w:tcPr>
          <w:p w14:paraId="2DC7A63A" w14:textId="19A6A31A" w:rsidR="00C27837" w:rsidRPr="00C27837" w:rsidRDefault="00C27837" w:rsidP="00955C7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  <w:lang w:val="en-GB"/>
              </w:rPr>
            </w:pPr>
            <w:r w:rsidRPr="00C278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Questionnaire on the practical operation of the </w:t>
            </w:r>
            <w:r w:rsidRPr="00C27837">
              <w:rPr>
                <w:rFonts w:asciiTheme="minorHAnsi" w:hAnsiTheme="minorHAnsi" w:cstheme="minorHAnsi"/>
                <w:b/>
                <w:bCs/>
                <w:i/>
                <w:sz w:val="24"/>
                <w:szCs w:val="24"/>
                <w:lang w:val="en-GB"/>
              </w:rPr>
              <w:t>Convention of 23 November 2007 on the International Recovery of Child Support and Other Forms of Family Maintenance</w:t>
            </w:r>
          </w:p>
        </w:tc>
      </w:tr>
      <w:tr w:rsidR="00C27837" w:rsidRPr="001F22D3" w14:paraId="5DEDB652" w14:textId="77777777" w:rsidTr="00C96B34">
        <w:trPr>
          <w:trHeight w:val="851"/>
        </w:trPr>
        <w:tc>
          <w:tcPr>
            <w:tcW w:w="2260" w:type="dxa"/>
            <w:vAlign w:val="center"/>
          </w:tcPr>
          <w:p w14:paraId="2132ABC5" w14:textId="217082F1" w:rsidR="00C27837" w:rsidRPr="00E40090" w:rsidRDefault="00C27837" w:rsidP="00955C7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lang w:val="en-GB"/>
              </w:rPr>
            </w:pPr>
            <w:r w:rsidRPr="00E400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Document</w:t>
            </w:r>
          </w:p>
        </w:tc>
        <w:tc>
          <w:tcPr>
            <w:tcW w:w="7914" w:type="dxa"/>
            <w:vAlign w:val="center"/>
          </w:tcPr>
          <w:p w14:paraId="4F99E4DC" w14:textId="59F29014" w:rsidR="00C27837" w:rsidRPr="00C27837" w:rsidRDefault="00C27837" w:rsidP="00955C7B">
            <w:pPr>
              <w:tabs>
                <w:tab w:val="left" w:pos="-720"/>
              </w:tabs>
              <w:suppressAutoHyphens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proofErr w:type="spellStart"/>
            <w:r w:rsidRPr="00C278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Prel</w:t>
            </w:r>
            <w:proofErr w:type="spellEnd"/>
            <w:r w:rsidRPr="00C2783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. Doc. No 1 of August 2019</w:t>
            </w:r>
          </w:p>
        </w:tc>
      </w:tr>
      <w:tr w:rsidR="00E8303E" w:rsidRPr="00E40090" w14:paraId="356B5304" w14:textId="77777777" w:rsidTr="00C96B34">
        <w:trPr>
          <w:trHeight w:val="851"/>
        </w:trPr>
        <w:tc>
          <w:tcPr>
            <w:tcW w:w="2260" w:type="dxa"/>
            <w:vAlign w:val="center"/>
          </w:tcPr>
          <w:p w14:paraId="195EEA46" w14:textId="77777777" w:rsidR="00E8303E" w:rsidRPr="00E40090" w:rsidRDefault="00E8303E" w:rsidP="00955C7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400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Author</w:t>
            </w:r>
          </w:p>
        </w:tc>
        <w:tc>
          <w:tcPr>
            <w:tcW w:w="7914" w:type="dxa"/>
            <w:vAlign w:val="center"/>
          </w:tcPr>
          <w:p w14:paraId="5A2AC242" w14:textId="74ECE2A9" w:rsidR="00E8303E" w:rsidRPr="00E40090" w:rsidRDefault="00FA275B" w:rsidP="00955C7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</w:t>
            </w:r>
            <w:r w:rsidR="008B2BDD"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</w:t>
            </w:r>
          </w:p>
        </w:tc>
      </w:tr>
      <w:tr w:rsidR="00E8303E" w:rsidRPr="00E40090" w14:paraId="38AAFC88" w14:textId="77777777" w:rsidTr="00C96B34">
        <w:trPr>
          <w:trHeight w:val="851"/>
        </w:trPr>
        <w:tc>
          <w:tcPr>
            <w:tcW w:w="2260" w:type="dxa"/>
            <w:vAlign w:val="center"/>
          </w:tcPr>
          <w:p w14:paraId="715C8FA6" w14:textId="77777777" w:rsidR="00E8303E" w:rsidRPr="00E40090" w:rsidRDefault="00E8303E" w:rsidP="00955C7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400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Agenda item</w:t>
            </w:r>
          </w:p>
        </w:tc>
        <w:tc>
          <w:tcPr>
            <w:tcW w:w="7914" w:type="dxa"/>
            <w:vAlign w:val="center"/>
          </w:tcPr>
          <w:p w14:paraId="41035A46" w14:textId="36933822" w:rsidR="00E8303E" w:rsidRPr="00E40090" w:rsidRDefault="00C27837" w:rsidP="00955C7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TBD</w:t>
            </w:r>
          </w:p>
        </w:tc>
      </w:tr>
      <w:tr w:rsidR="00E8303E" w:rsidRPr="001F22D3" w14:paraId="3D2065BA" w14:textId="77777777" w:rsidTr="00C96B34">
        <w:trPr>
          <w:trHeight w:val="851"/>
        </w:trPr>
        <w:tc>
          <w:tcPr>
            <w:tcW w:w="2260" w:type="dxa"/>
            <w:vAlign w:val="center"/>
          </w:tcPr>
          <w:p w14:paraId="12A6C3BA" w14:textId="77777777" w:rsidR="00E8303E" w:rsidRPr="00E40090" w:rsidRDefault="00E8303E" w:rsidP="00955C7B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400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Mandate(s)</w:t>
            </w:r>
          </w:p>
        </w:tc>
        <w:tc>
          <w:tcPr>
            <w:tcW w:w="7914" w:type="dxa"/>
            <w:vAlign w:val="center"/>
          </w:tcPr>
          <w:p w14:paraId="2C7FC7CA" w14:textId="26748F5A" w:rsidR="00E8303E" w:rsidRPr="00E40090" w:rsidRDefault="006626B8" w:rsidP="00955C7B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C&amp;R No 28 </w:t>
            </w:r>
            <w:r w:rsidR="002D1950"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the 2019</w:t>
            </w:r>
            <w:r w:rsidR="00671F18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="00C2783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CGAP</w:t>
            </w:r>
          </w:p>
        </w:tc>
      </w:tr>
      <w:tr w:rsidR="003461D7" w:rsidRPr="001F22D3" w14:paraId="76267962" w14:textId="77777777" w:rsidTr="00C96B34">
        <w:trPr>
          <w:trHeight w:val="851"/>
        </w:trPr>
        <w:tc>
          <w:tcPr>
            <w:tcW w:w="2260" w:type="dxa"/>
            <w:vAlign w:val="center"/>
          </w:tcPr>
          <w:p w14:paraId="1EEB6624" w14:textId="77777777" w:rsidR="003461D7" w:rsidRPr="00E40090" w:rsidRDefault="003461D7" w:rsidP="003461D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400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Objective</w:t>
            </w:r>
          </w:p>
        </w:tc>
        <w:tc>
          <w:tcPr>
            <w:tcW w:w="7914" w:type="dxa"/>
            <w:vAlign w:val="center"/>
          </w:tcPr>
          <w:p w14:paraId="41E2E398" w14:textId="4CC3A524" w:rsidR="00D253D7" w:rsidRPr="00E40090" w:rsidRDefault="00750F56" w:rsidP="00C43832">
            <w:pPr>
              <w:tabs>
                <w:tab w:val="left" w:pos="567"/>
              </w:tabs>
              <w:spacing w:after="120"/>
              <w:ind w:right="57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–</w:t>
            </w:r>
            <w:r w:rsidR="00C43832" w:rsidRPr="00E4009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D253D7" w:rsidRPr="00E4009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To seek information as to the implementation and practical operation of the 2007 Convention in Contracting Parties, including procedures that have been established to implement the Convention, the extent of co-operation between Contracting Parties, and the types of assistance provided to individuals;</w:t>
            </w:r>
          </w:p>
          <w:p w14:paraId="38421390" w14:textId="7983043E" w:rsidR="00D253D7" w:rsidRPr="00E40090" w:rsidRDefault="00750F56" w:rsidP="00C43832">
            <w:pPr>
              <w:tabs>
                <w:tab w:val="left" w:pos="567"/>
              </w:tabs>
              <w:spacing w:after="120"/>
              <w:ind w:right="573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–</w:t>
            </w:r>
            <w:r w:rsidR="00C43832" w:rsidRPr="00E4009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D253D7" w:rsidRPr="00E4009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To identify challenges or questions that have arisen and good practices regarding the practical operation of the 2007 Convention; and</w:t>
            </w:r>
          </w:p>
          <w:p w14:paraId="40757C18" w14:textId="60576893" w:rsidR="00D253D7" w:rsidRPr="00E40090" w:rsidRDefault="00750F56" w:rsidP="00C43832">
            <w:pPr>
              <w:tabs>
                <w:tab w:val="left" w:pos="567"/>
              </w:tabs>
              <w:spacing w:after="120"/>
              <w:ind w:right="573"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–</w:t>
            </w:r>
            <w:r w:rsidR="00C43832" w:rsidRPr="00E4009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 xml:space="preserve"> </w:t>
            </w:r>
            <w:r w:rsidR="00D253D7" w:rsidRPr="00E40090">
              <w:rPr>
                <w:rFonts w:asciiTheme="minorHAnsi" w:hAnsiTheme="minorHAnsi" w:cstheme="minorHAnsi"/>
                <w:bCs/>
                <w:sz w:val="22"/>
                <w:szCs w:val="22"/>
                <w:lang w:val="en-GB"/>
              </w:rPr>
              <w:t>To obtain views and comments on priority topics, including possible future work, for discussion at the upcoming meeting of the Special Commission.</w:t>
            </w:r>
          </w:p>
        </w:tc>
      </w:tr>
      <w:tr w:rsidR="003461D7" w:rsidRPr="00D00DDC" w14:paraId="0ABDA0ED" w14:textId="77777777" w:rsidTr="00C96B34">
        <w:trPr>
          <w:trHeight w:val="851"/>
        </w:trPr>
        <w:tc>
          <w:tcPr>
            <w:tcW w:w="2260" w:type="dxa"/>
            <w:vAlign w:val="center"/>
          </w:tcPr>
          <w:p w14:paraId="3D0BAE8C" w14:textId="77777777" w:rsidR="003461D7" w:rsidRPr="00E40090" w:rsidRDefault="003461D7" w:rsidP="003461D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400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Action to be taken</w:t>
            </w:r>
          </w:p>
        </w:tc>
        <w:tc>
          <w:tcPr>
            <w:tcW w:w="7914" w:type="dxa"/>
            <w:vAlign w:val="center"/>
          </w:tcPr>
          <w:p w14:paraId="0433F3C6" w14:textId="77777777" w:rsidR="003461D7" w:rsidRPr="00E40090" w:rsidRDefault="003461D7" w:rsidP="003461D7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Approval</w:t>
            </w:r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sdt>
              <w:sdtPr>
                <w:rPr>
                  <w:rFonts w:cstheme="minorHAnsi"/>
                  <w:lang w:val="en-GB"/>
                </w:rPr>
                <w:id w:val="-1804067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0090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581BAE46" w14:textId="77777777" w:rsidR="003461D7" w:rsidRPr="00E40090" w:rsidRDefault="003461D7" w:rsidP="003461D7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Decision</w:t>
            </w:r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sdt>
              <w:sdtPr>
                <w:rPr>
                  <w:rFonts w:eastAsia="MS Gothic" w:cstheme="minorHAnsi"/>
                  <w:lang w:val="en-GB"/>
                </w:rPr>
                <w:id w:val="47149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0090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3C74F3EE" w14:textId="73064F09" w:rsidR="00BA5B2D" w:rsidRDefault="00BA5B2D" w:rsidP="003461D7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Information</w:t>
            </w:r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sdt>
              <w:sdtPr>
                <w:rPr>
                  <w:rFonts w:cstheme="minorHAnsi"/>
                  <w:lang w:val="en-GB"/>
                </w:rPr>
                <w:id w:val="2116710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lang w:val="en-GB"/>
                  </w:rPr>
                  <w:t>☐</w:t>
                </w:r>
              </w:sdtContent>
            </w:sdt>
          </w:p>
          <w:p w14:paraId="57DE6B0C" w14:textId="0128D265" w:rsidR="003461D7" w:rsidRPr="00E40090" w:rsidRDefault="003461D7" w:rsidP="003461D7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22C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For </w:t>
            </w:r>
            <w:r w:rsidR="00BA5B2D" w:rsidRPr="00D22C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Action</w:t>
            </w:r>
            <w:r w:rsidR="00FE63E1" w:rsidRPr="00D22C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r w:rsidRPr="00D22C3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ab/>
            </w:r>
            <w:sdt>
              <w:sdtPr>
                <w:rPr>
                  <w:rFonts w:cstheme="minorHAnsi"/>
                  <w:lang w:val="en-GB"/>
                </w:rPr>
                <w:id w:val="12446132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3E1" w:rsidRPr="00D22C39">
                  <w:rPr>
                    <w:rFonts w:ascii="MS Gothic" w:eastAsia="MS Gothic" w:hAnsi="MS Gothic" w:cstheme="minorHAnsi" w:hint="eastAsia"/>
                    <w:lang w:val="en-GB"/>
                  </w:rPr>
                  <w:t>☒</w:t>
                </w:r>
              </w:sdtContent>
            </w:sdt>
          </w:p>
        </w:tc>
      </w:tr>
      <w:tr w:rsidR="00802D43" w:rsidRPr="00E40090" w14:paraId="1C1E2C59" w14:textId="77777777" w:rsidTr="00C96B34">
        <w:trPr>
          <w:trHeight w:val="851"/>
        </w:trPr>
        <w:tc>
          <w:tcPr>
            <w:tcW w:w="2260" w:type="dxa"/>
            <w:vAlign w:val="center"/>
          </w:tcPr>
          <w:p w14:paraId="27D3575A" w14:textId="77777777" w:rsidR="00802D43" w:rsidRPr="00E40090" w:rsidRDefault="00802D43" w:rsidP="00802D43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400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Annexes</w:t>
            </w:r>
          </w:p>
        </w:tc>
        <w:tc>
          <w:tcPr>
            <w:tcW w:w="7914" w:type="dxa"/>
            <w:vAlign w:val="center"/>
          </w:tcPr>
          <w:p w14:paraId="41FCD903" w14:textId="799CA010" w:rsidR="00802D43" w:rsidRPr="00E40090" w:rsidRDefault="008B3A38" w:rsidP="00802D43">
            <w:pPr>
              <w:tabs>
                <w:tab w:val="left" w:pos="-720"/>
              </w:tabs>
              <w:suppressAutoHyphens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n.a.</w:t>
            </w:r>
            <w:proofErr w:type="spellEnd"/>
          </w:p>
        </w:tc>
      </w:tr>
      <w:tr w:rsidR="003461D7" w:rsidRPr="001F22D3" w14:paraId="53795A35" w14:textId="77777777" w:rsidTr="00C96B34">
        <w:trPr>
          <w:trHeight w:val="851"/>
        </w:trPr>
        <w:tc>
          <w:tcPr>
            <w:tcW w:w="2260" w:type="dxa"/>
            <w:vAlign w:val="center"/>
          </w:tcPr>
          <w:p w14:paraId="4C980728" w14:textId="77777777" w:rsidR="003461D7" w:rsidRPr="00E40090" w:rsidRDefault="003461D7" w:rsidP="003461D7">
            <w:pPr>
              <w:tabs>
                <w:tab w:val="left" w:pos="-720"/>
              </w:tabs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E40090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Related documents</w:t>
            </w:r>
          </w:p>
        </w:tc>
        <w:tc>
          <w:tcPr>
            <w:tcW w:w="7914" w:type="dxa"/>
            <w:vAlign w:val="center"/>
          </w:tcPr>
          <w:p w14:paraId="52A9B45E" w14:textId="1E69263C" w:rsidR="003461D7" w:rsidRPr="00E40090" w:rsidRDefault="00926604" w:rsidP="003461D7">
            <w:pPr>
              <w:tabs>
                <w:tab w:val="left" w:pos="-720"/>
              </w:tabs>
              <w:suppressAutoHyphens/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</w:t>
            </w:r>
            <w:r w:rsidR="00B01837"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</w:t>
            </w:r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</w:t>
            </w:r>
            <w:proofErr w:type="spellEnd"/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. Doc. </w:t>
            </w:r>
            <w:r w:rsidR="00312D12"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 2 </w:t>
            </w:r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of </w:t>
            </w:r>
            <w:r w:rsidR="000B263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August</w:t>
            </w:r>
            <w:r w:rsidR="00312D12"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2019 - </w:t>
            </w:r>
            <w:r w:rsidRPr="00E4009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Questionnaire on the practical operation of the </w:t>
            </w:r>
            <w:r w:rsidRPr="00E40090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Protocol of 23 November 2007 on the Law Applicable to Maintenance Obligations</w:t>
            </w:r>
          </w:p>
        </w:tc>
      </w:tr>
    </w:tbl>
    <w:p w14:paraId="718677D8" w14:textId="77777777" w:rsidR="00E8303E" w:rsidRPr="00E40090" w:rsidRDefault="00E8303E" w:rsidP="00E8303E">
      <w:pPr>
        <w:tabs>
          <w:tab w:val="left" w:pos="-720"/>
        </w:tabs>
        <w:suppressAutoHyphens/>
        <w:jc w:val="center"/>
        <w:rPr>
          <w:rFonts w:cstheme="minorHAnsi"/>
          <w:lang w:val="en-GB"/>
        </w:rPr>
      </w:pPr>
    </w:p>
    <w:p w14:paraId="4EB09C71" w14:textId="77777777" w:rsidR="00E8303E" w:rsidRPr="00E40090" w:rsidRDefault="00E8303E" w:rsidP="00E8303E">
      <w:pPr>
        <w:jc w:val="center"/>
        <w:rPr>
          <w:rFonts w:cstheme="minorHAnsi"/>
          <w:i/>
          <w:lang w:val="en-GB"/>
        </w:rPr>
      </w:pPr>
    </w:p>
    <w:p w14:paraId="2705A141" w14:textId="77777777" w:rsidR="00E8303E" w:rsidRPr="00E40090" w:rsidRDefault="00E8303E" w:rsidP="00617E01">
      <w:pPr>
        <w:rPr>
          <w:rFonts w:cstheme="minorHAnsi"/>
          <w:b/>
          <w:lang w:val="en-GB"/>
        </w:rPr>
        <w:sectPr w:rsidR="00E8303E" w:rsidRPr="00E40090" w:rsidSect="00955C7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851" w:right="851" w:bottom="851" w:left="851" w:header="709" w:footer="709" w:gutter="0"/>
          <w:cols w:space="708"/>
          <w:docGrid w:linePitch="360"/>
        </w:sectPr>
      </w:pPr>
    </w:p>
    <w:p w14:paraId="3321F42B" w14:textId="77777777" w:rsidR="00617E01" w:rsidRPr="00E40090" w:rsidRDefault="00617E01" w:rsidP="00617E01">
      <w:pPr>
        <w:rPr>
          <w:rFonts w:cstheme="minorHAnsi"/>
          <w:b/>
          <w:bCs/>
          <w:i/>
          <w:iCs/>
          <w:lang w:val="en-GB"/>
        </w:rPr>
      </w:pPr>
      <w:r w:rsidRPr="00E40090">
        <w:rPr>
          <w:rFonts w:cstheme="minorHAnsi"/>
          <w:b/>
          <w:bCs/>
          <w:i/>
          <w:iCs/>
          <w:lang w:val="en-GB"/>
        </w:rPr>
        <w:lastRenderedPageBreak/>
        <w:t xml:space="preserve">Objectives of the Questionnaire </w:t>
      </w:r>
    </w:p>
    <w:p w14:paraId="0DC5196F" w14:textId="774A1495" w:rsidR="00617E01" w:rsidRPr="00E40090" w:rsidRDefault="00617E01" w:rsidP="00A46E89">
      <w:pPr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This Questionnaire is being circulated in preparation for </w:t>
      </w:r>
      <w:r w:rsidR="00437EF1" w:rsidRPr="00E40090">
        <w:rPr>
          <w:rFonts w:cstheme="minorHAnsi"/>
          <w:lang w:val="en-GB"/>
        </w:rPr>
        <w:t xml:space="preserve">a possible meeting of </w:t>
      </w:r>
      <w:r w:rsidRPr="00E40090">
        <w:rPr>
          <w:rFonts w:cstheme="minorHAnsi"/>
          <w:lang w:val="en-GB"/>
        </w:rPr>
        <w:t xml:space="preserve">the Special Commission on the practical operation of the </w:t>
      </w:r>
      <w:r w:rsidR="00D659BD" w:rsidRPr="00020DDC">
        <w:rPr>
          <w:rFonts w:cstheme="minorHAnsi"/>
          <w:i/>
          <w:lang w:val="en-GB"/>
        </w:rPr>
        <w:t xml:space="preserve">HCCH </w:t>
      </w:r>
      <w:r w:rsidR="00A6628B" w:rsidRPr="00E40090">
        <w:rPr>
          <w:rFonts w:cstheme="minorHAnsi"/>
          <w:i/>
          <w:lang w:val="en-GB"/>
        </w:rPr>
        <w:t xml:space="preserve">Convention of 23 November 2007 </w:t>
      </w:r>
      <w:r w:rsidRPr="00020DDC">
        <w:rPr>
          <w:rFonts w:cstheme="minorHAnsi"/>
          <w:i/>
          <w:lang w:val="en-GB"/>
        </w:rPr>
        <w:t xml:space="preserve">on </w:t>
      </w:r>
      <w:r w:rsidR="00AF31A2" w:rsidRPr="00020DDC">
        <w:rPr>
          <w:rFonts w:cstheme="minorHAnsi"/>
          <w:i/>
          <w:lang w:val="en-GB"/>
        </w:rPr>
        <w:t>the International Recovery of Child Support and Other Forms of Family Maintenance</w:t>
      </w:r>
      <w:r w:rsidR="00AF31A2" w:rsidRPr="00E40090">
        <w:rPr>
          <w:rFonts w:cstheme="minorHAnsi"/>
          <w:lang w:val="en-GB"/>
        </w:rPr>
        <w:t xml:space="preserve"> (hereinafter, the “2007 Convention”) and the </w:t>
      </w:r>
      <w:r w:rsidR="00271BBE" w:rsidRPr="00020DDC">
        <w:rPr>
          <w:rFonts w:cstheme="minorHAnsi"/>
          <w:i/>
          <w:lang w:val="en-GB"/>
        </w:rPr>
        <w:t xml:space="preserve">HCCH </w:t>
      </w:r>
      <w:r w:rsidR="00AF31A2" w:rsidRPr="00020DDC">
        <w:rPr>
          <w:rFonts w:cstheme="minorHAnsi"/>
          <w:i/>
          <w:lang w:val="en-GB"/>
        </w:rPr>
        <w:t xml:space="preserve">Protocol </w:t>
      </w:r>
      <w:r w:rsidR="00396125" w:rsidRPr="00020DDC">
        <w:rPr>
          <w:rFonts w:cstheme="minorHAnsi"/>
          <w:i/>
          <w:lang w:val="en-GB"/>
        </w:rPr>
        <w:t>of</w:t>
      </w:r>
      <w:r w:rsidR="00D659BD" w:rsidRPr="00020DDC">
        <w:rPr>
          <w:rFonts w:cstheme="minorHAnsi"/>
          <w:i/>
          <w:lang w:val="en-GB"/>
        </w:rPr>
        <w:t xml:space="preserve"> 23 November 2007 </w:t>
      </w:r>
      <w:r w:rsidR="00AF31A2" w:rsidRPr="00020DDC">
        <w:rPr>
          <w:rFonts w:cstheme="minorHAnsi"/>
          <w:i/>
          <w:lang w:val="en-GB"/>
        </w:rPr>
        <w:t>on the Law Applicable to Maintenance Obligations</w:t>
      </w:r>
      <w:r w:rsidR="00AF31A2" w:rsidRPr="00E40090">
        <w:rPr>
          <w:rFonts w:cstheme="minorHAnsi"/>
          <w:lang w:val="en-GB"/>
        </w:rPr>
        <w:t xml:space="preserve"> (hereinafter, the “2007 Protocol”), </w:t>
      </w:r>
      <w:r w:rsidRPr="00E40090">
        <w:rPr>
          <w:rFonts w:cstheme="minorHAnsi"/>
          <w:lang w:val="en-GB"/>
        </w:rPr>
        <w:t xml:space="preserve">to be held in The Hague </w:t>
      </w:r>
      <w:r w:rsidR="00AF31A2" w:rsidRPr="00E40090">
        <w:rPr>
          <w:rFonts w:cstheme="minorHAnsi"/>
          <w:lang w:val="en-GB"/>
        </w:rPr>
        <w:t xml:space="preserve">in </w:t>
      </w:r>
      <w:r w:rsidR="003D1364">
        <w:rPr>
          <w:rFonts w:cstheme="minorHAnsi"/>
          <w:lang w:val="en-GB"/>
        </w:rPr>
        <w:t>December</w:t>
      </w:r>
      <w:r w:rsidR="003D1364" w:rsidRPr="00E40090">
        <w:rPr>
          <w:rFonts w:cstheme="minorHAnsi"/>
          <w:lang w:val="en-GB"/>
        </w:rPr>
        <w:t xml:space="preserve"> </w:t>
      </w:r>
      <w:r w:rsidR="00AF31A2" w:rsidRPr="00E40090">
        <w:rPr>
          <w:rFonts w:cstheme="minorHAnsi"/>
          <w:lang w:val="en-GB"/>
        </w:rPr>
        <w:t xml:space="preserve">2020 </w:t>
      </w:r>
      <w:r w:rsidRPr="00E40090">
        <w:rPr>
          <w:rFonts w:cstheme="minorHAnsi"/>
          <w:lang w:val="en-GB"/>
        </w:rPr>
        <w:t xml:space="preserve">(dates to be confirmed). The Questionnaire focuses on the </w:t>
      </w:r>
      <w:r w:rsidR="00AF31A2" w:rsidRPr="00E40090">
        <w:rPr>
          <w:rFonts w:cstheme="minorHAnsi"/>
          <w:lang w:val="en-GB"/>
        </w:rPr>
        <w:t>2007 Convention</w:t>
      </w:r>
      <w:r w:rsidRPr="00E40090">
        <w:rPr>
          <w:rFonts w:cstheme="minorHAnsi"/>
          <w:lang w:val="en-GB"/>
        </w:rPr>
        <w:t xml:space="preserve">; </w:t>
      </w:r>
      <w:r w:rsidR="00C67909" w:rsidRPr="00E40090">
        <w:rPr>
          <w:rFonts w:cstheme="minorHAnsi"/>
          <w:lang w:val="en-GB"/>
        </w:rPr>
        <w:t>another</w:t>
      </w:r>
      <w:r w:rsidRPr="00E40090">
        <w:rPr>
          <w:rFonts w:cstheme="minorHAnsi"/>
          <w:lang w:val="en-GB"/>
        </w:rPr>
        <w:t xml:space="preserve"> Questionnaire will focus on the </w:t>
      </w:r>
      <w:r w:rsidR="00AF31A2" w:rsidRPr="00E40090">
        <w:rPr>
          <w:rFonts w:cstheme="minorHAnsi"/>
          <w:lang w:val="en-GB"/>
        </w:rPr>
        <w:t>2007 Protocol.</w:t>
      </w:r>
    </w:p>
    <w:p w14:paraId="4C504D7E" w14:textId="683D6870" w:rsidR="00617E01" w:rsidRPr="00E40090" w:rsidRDefault="00617E01" w:rsidP="00A46E89">
      <w:pPr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This Questionnaire is addressed </w:t>
      </w:r>
      <w:r w:rsidR="00AF31A2" w:rsidRPr="00E40090">
        <w:rPr>
          <w:rFonts w:cstheme="minorHAnsi"/>
          <w:lang w:val="en-GB"/>
        </w:rPr>
        <w:t xml:space="preserve">primarily </w:t>
      </w:r>
      <w:r w:rsidRPr="00E40090">
        <w:rPr>
          <w:rFonts w:cstheme="minorHAnsi"/>
          <w:lang w:val="en-GB"/>
        </w:rPr>
        <w:t xml:space="preserve">to </w:t>
      </w:r>
      <w:r w:rsidR="00EC29EB" w:rsidRPr="00E40090">
        <w:rPr>
          <w:rFonts w:cstheme="minorHAnsi"/>
          <w:lang w:val="en-GB"/>
        </w:rPr>
        <w:t>Contracting</w:t>
      </w:r>
      <w:r w:rsidRPr="00E40090">
        <w:rPr>
          <w:rFonts w:cstheme="minorHAnsi"/>
          <w:lang w:val="en-GB"/>
        </w:rPr>
        <w:t xml:space="preserve"> Parties to the </w:t>
      </w:r>
      <w:r w:rsidR="002D2C01" w:rsidRPr="00E40090">
        <w:rPr>
          <w:rFonts w:cstheme="minorHAnsi"/>
          <w:lang w:val="en-GB"/>
        </w:rPr>
        <w:t>2007</w:t>
      </w:r>
      <w:r w:rsidRPr="00E40090">
        <w:rPr>
          <w:rFonts w:cstheme="minorHAnsi"/>
          <w:lang w:val="en-GB"/>
        </w:rPr>
        <w:t xml:space="preserve"> Convention</w:t>
      </w:r>
      <w:r w:rsidR="00AF31A2" w:rsidRPr="00E40090">
        <w:rPr>
          <w:rFonts w:cstheme="minorHAnsi"/>
          <w:lang w:val="en-GB"/>
        </w:rPr>
        <w:t>, but certain questions (so marked) are also addressed to non-</w:t>
      </w:r>
      <w:r w:rsidR="00A771C6" w:rsidRPr="00E40090">
        <w:rPr>
          <w:rFonts w:cstheme="minorHAnsi"/>
          <w:lang w:val="en-GB"/>
        </w:rPr>
        <w:t>Contracting</w:t>
      </w:r>
      <w:r w:rsidR="00AF31A2" w:rsidRPr="00E40090">
        <w:rPr>
          <w:rFonts w:cstheme="minorHAnsi"/>
          <w:lang w:val="en-GB"/>
        </w:rPr>
        <w:t xml:space="preserve"> </w:t>
      </w:r>
      <w:r w:rsidR="00435E8D">
        <w:rPr>
          <w:rFonts w:cstheme="minorHAnsi"/>
          <w:lang w:val="en-GB"/>
        </w:rPr>
        <w:t>Parties</w:t>
      </w:r>
      <w:r w:rsidR="00335E3A" w:rsidRPr="00E40090">
        <w:rPr>
          <w:rFonts w:cstheme="minorHAnsi"/>
          <w:lang w:val="en-GB"/>
        </w:rPr>
        <w:t xml:space="preserve"> (</w:t>
      </w:r>
      <w:r w:rsidR="00335E3A" w:rsidRPr="00E40090">
        <w:rPr>
          <w:rFonts w:cstheme="minorHAnsi"/>
          <w:i/>
          <w:iCs/>
          <w:lang w:val="en-GB"/>
        </w:rPr>
        <w:t>e.g.</w:t>
      </w:r>
      <w:r w:rsidR="00335E3A" w:rsidRPr="00E40090">
        <w:rPr>
          <w:rFonts w:cstheme="minorHAnsi"/>
          <w:lang w:val="en-GB"/>
        </w:rPr>
        <w:t xml:space="preserve">, Contracting Parties to the </w:t>
      </w:r>
      <w:r w:rsidR="00A13A0B" w:rsidRPr="00E40090">
        <w:rPr>
          <w:rFonts w:cstheme="minorHAnsi"/>
          <w:lang w:val="en-GB"/>
        </w:rPr>
        <w:t xml:space="preserve">United Nations Convention on the </w:t>
      </w:r>
      <w:r w:rsidR="00E22310" w:rsidRPr="00E40090">
        <w:rPr>
          <w:rFonts w:cstheme="minorHAnsi"/>
          <w:lang w:val="en-GB"/>
        </w:rPr>
        <w:t>Recovery Abroad of Maintenance concluded in New York on 20 June 1956</w:t>
      </w:r>
      <w:r w:rsidR="00BB3BFA" w:rsidRPr="00E40090">
        <w:rPr>
          <w:rFonts w:cstheme="minorHAnsi"/>
          <w:lang w:val="en-GB"/>
        </w:rPr>
        <w:t xml:space="preserve"> (</w:t>
      </w:r>
      <w:r w:rsidR="00986C54" w:rsidRPr="00E40090">
        <w:rPr>
          <w:rFonts w:cstheme="minorHAnsi"/>
          <w:lang w:val="en-GB"/>
        </w:rPr>
        <w:t>hereinafter, the “1956 Convention”)</w:t>
      </w:r>
      <w:r w:rsidRPr="00E40090">
        <w:rPr>
          <w:rFonts w:cstheme="minorHAnsi"/>
          <w:lang w:val="en-GB"/>
        </w:rPr>
        <w:t>. The Questionnaire has the following broad objectives:</w:t>
      </w:r>
    </w:p>
    <w:p w14:paraId="555DB9A9" w14:textId="41BD5CA8" w:rsidR="00617E01" w:rsidRPr="00E40090" w:rsidRDefault="00617E01" w:rsidP="00BD1D5B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eastAsia="Times New Roman" w:cstheme="minorHAnsi"/>
          <w:lang w:val="en-GB"/>
        </w:rPr>
      </w:pPr>
      <w:r w:rsidRPr="00E40090">
        <w:rPr>
          <w:rFonts w:eastAsia="Times New Roman" w:cstheme="minorHAnsi"/>
          <w:lang w:val="en-GB"/>
        </w:rPr>
        <w:t xml:space="preserve">To seek information as to the implementation and practical operation of the </w:t>
      </w:r>
      <w:r w:rsidR="00AF31A2" w:rsidRPr="00E40090">
        <w:rPr>
          <w:rFonts w:eastAsia="Times New Roman" w:cstheme="minorHAnsi"/>
          <w:lang w:val="en-GB"/>
        </w:rPr>
        <w:t>2007</w:t>
      </w:r>
      <w:r w:rsidRPr="00E40090">
        <w:rPr>
          <w:rFonts w:eastAsia="Times New Roman" w:cstheme="minorHAnsi"/>
          <w:lang w:val="en-GB"/>
        </w:rPr>
        <w:t xml:space="preserve"> Convention in </w:t>
      </w:r>
      <w:r w:rsidR="00A771C6" w:rsidRPr="00E40090">
        <w:rPr>
          <w:rFonts w:cstheme="minorHAnsi"/>
          <w:lang w:val="en-GB"/>
        </w:rPr>
        <w:t>Contracting</w:t>
      </w:r>
      <w:r w:rsidR="00D957C3" w:rsidRPr="00E40090">
        <w:rPr>
          <w:rFonts w:cstheme="minorHAnsi"/>
          <w:lang w:val="en-GB"/>
        </w:rPr>
        <w:t xml:space="preserve"> </w:t>
      </w:r>
      <w:r w:rsidRPr="00E40090">
        <w:rPr>
          <w:rFonts w:eastAsia="Times New Roman" w:cstheme="minorHAnsi"/>
          <w:lang w:val="en-GB"/>
        </w:rPr>
        <w:t xml:space="preserve">Parties, including procedures that have been established to implement the Convention, the extent of co-operation between </w:t>
      </w:r>
      <w:r w:rsidR="00B61509" w:rsidRPr="00E40090">
        <w:rPr>
          <w:rFonts w:cstheme="minorHAnsi"/>
          <w:lang w:val="en-GB"/>
        </w:rPr>
        <w:t xml:space="preserve">Contracting </w:t>
      </w:r>
      <w:r w:rsidRPr="00E40090">
        <w:rPr>
          <w:rFonts w:eastAsia="Times New Roman" w:cstheme="minorHAnsi"/>
          <w:lang w:val="en-GB"/>
        </w:rPr>
        <w:t>Parties, and the types of assistance provided to individuals;</w:t>
      </w:r>
    </w:p>
    <w:p w14:paraId="07A85D84" w14:textId="2CABE986" w:rsidR="00617E01" w:rsidRPr="00E40090" w:rsidRDefault="00617E01" w:rsidP="00BD1D5B">
      <w:pPr>
        <w:numPr>
          <w:ilvl w:val="0"/>
          <w:numId w:val="3"/>
        </w:numPr>
        <w:spacing w:after="120" w:line="240" w:lineRule="auto"/>
        <w:ind w:left="567" w:hanging="567"/>
        <w:jc w:val="both"/>
        <w:rPr>
          <w:rFonts w:eastAsia="Times New Roman" w:cstheme="minorHAnsi"/>
          <w:lang w:val="en-GB"/>
        </w:rPr>
      </w:pPr>
      <w:r w:rsidRPr="00E40090">
        <w:rPr>
          <w:rFonts w:eastAsia="Times New Roman" w:cstheme="minorHAnsi"/>
          <w:lang w:val="en-GB"/>
        </w:rPr>
        <w:t xml:space="preserve">To identify challenges or questions that have arisen and good practices regarding the practical operation of the </w:t>
      </w:r>
      <w:r w:rsidR="00AF31A2" w:rsidRPr="00E40090">
        <w:rPr>
          <w:rFonts w:eastAsia="Times New Roman" w:cstheme="minorHAnsi"/>
          <w:lang w:val="en-GB"/>
        </w:rPr>
        <w:t>2007</w:t>
      </w:r>
      <w:r w:rsidRPr="00E40090">
        <w:rPr>
          <w:rFonts w:eastAsia="Times New Roman" w:cstheme="minorHAnsi"/>
          <w:lang w:val="en-GB"/>
        </w:rPr>
        <w:t xml:space="preserve"> Convention; and</w:t>
      </w:r>
    </w:p>
    <w:p w14:paraId="6118519D" w14:textId="4F6AE8A7" w:rsidR="00617E01" w:rsidRPr="00E40090" w:rsidRDefault="00617E01" w:rsidP="00BD1D5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eastAsia="Times New Roman" w:cstheme="minorHAnsi"/>
          <w:lang w:val="en-GB"/>
        </w:rPr>
      </w:pPr>
      <w:r w:rsidRPr="00E40090">
        <w:rPr>
          <w:rFonts w:eastAsia="Times New Roman" w:cstheme="minorHAnsi"/>
          <w:lang w:val="en-GB"/>
        </w:rPr>
        <w:t>To obtain views and comments on priority topics</w:t>
      </w:r>
      <w:r w:rsidR="00741230" w:rsidRPr="00E40090">
        <w:rPr>
          <w:rFonts w:eastAsia="Times New Roman" w:cstheme="minorHAnsi"/>
          <w:lang w:val="en-GB"/>
        </w:rPr>
        <w:t>, including possible future work,</w:t>
      </w:r>
      <w:r w:rsidRPr="00E40090">
        <w:rPr>
          <w:rFonts w:eastAsia="Times New Roman" w:cstheme="minorHAnsi"/>
          <w:lang w:val="en-GB"/>
        </w:rPr>
        <w:t xml:space="preserve"> for discussion at the upcoming </w:t>
      </w:r>
      <w:r w:rsidR="00C5324F" w:rsidRPr="00E40090">
        <w:rPr>
          <w:rFonts w:eastAsia="Times New Roman" w:cstheme="minorHAnsi"/>
          <w:lang w:val="en-GB"/>
        </w:rPr>
        <w:t xml:space="preserve">meeting of the </w:t>
      </w:r>
      <w:r w:rsidRPr="00E40090">
        <w:rPr>
          <w:rFonts w:eastAsia="Times New Roman" w:cstheme="minorHAnsi"/>
          <w:lang w:val="en-GB"/>
        </w:rPr>
        <w:t>Special Commission.</w:t>
      </w:r>
    </w:p>
    <w:p w14:paraId="2BFF68FB" w14:textId="77777777" w:rsidR="00A46E89" w:rsidRPr="00E40090" w:rsidRDefault="00A46E89" w:rsidP="00A46E89">
      <w:pPr>
        <w:jc w:val="both"/>
        <w:rPr>
          <w:rFonts w:cstheme="minorHAnsi"/>
          <w:lang w:val="en-GB"/>
        </w:rPr>
      </w:pPr>
    </w:p>
    <w:p w14:paraId="00E24A00" w14:textId="796ED572" w:rsidR="00617E01" w:rsidRPr="00E40090" w:rsidRDefault="00617E01" w:rsidP="00A46E89">
      <w:pPr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The Questionnaire is designed to facilitate an efficient exchange of information on these matters prior to the </w:t>
      </w:r>
      <w:r w:rsidR="0074380A" w:rsidRPr="00E40090">
        <w:rPr>
          <w:rFonts w:cstheme="minorHAnsi"/>
          <w:lang w:val="en-GB"/>
        </w:rPr>
        <w:t xml:space="preserve">meeting of the </w:t>
      </w:r>
      <w:r w:rsidRPr="00E40090">
        <w:rPr>
          <w:rFonts w:cstheme="minorHAnsi"/>
          <w:lang w:val="en-GB"/>
        </w:rPr>
        <w:t>Special Commission and assist with the drawing up of an agenda for the meeting.</w:t>
      </w:r>
    </w:p>
    <w:p w14:paraId="4C035F51" w14:textId="77777777" w:rsidR="00617E01" w:rsidRPr="00E40090" w:rsidRDefault="00617E01" w:rsidP="00A46E89">
      <w:pPr>
        <w:jc w:val="both"/>
        <w:rPr>
          <w:rFonts w:cstheme="minorHAnsi"/>
          <w:b/>
          <w:bCs/>
          <w:i/>
          <w:iCs/>
          <w:lang w:val="en-GB"/>
        </w:rPr>
      </w:pPr>
      <w:r w:rsidRPr="00E40090">
        <w:rPr>
          <w:rFonts w:cstheme="minorHAnsi"/>
          <w:b/>
          <w:bCs/>
          <w:i/>
          <w:iCs/>
          <w:lang w:val="en-GB"/>
        </w:rPr>
        <w:t>Scope of the Questionnaire</w:t>
      </w:r>
    </w:p>
    <w:p w14:paraId="41791173" w14:textId="77777777" w:rsidR="00AF31A2" w:rsidRPr="00E40090" w:rsidRDefault="00617E01" w:rsidP="00A46E89">
      <w:pPr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The Questionnaire </w:t>
      </w:r>
      <w:r w:rsidR="00AF31A2" w:rsidRPr="00E40090">
        <w:rPr>
          <w:rFonts w:cstheme="minorHAnsi"/>
          <w:lang w:val="en-GB"/>
        </w:rPr>
        <w:t>covers these topics:</w:t>
      </w:r>
    </w:p>
    <w:p w14:paraId="62E5AEED" w14:textId="4E4D8BF7" w:rsidR="00AF31A2" w:rsidRPr="00E40090" w:rsidRDefault="00214CB3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Statistics</w:t>
      </w:r>
    </w:p>
    <w:p w14:paraId="0FFF5AD0" w14:textId="52EE95C9" w:rsidR="00214CB3" w:rsidRPr="00E40090" w:rsidRDefault="00214CB3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Operational issues</w:t>
      </w:r>
    </w:p>
    <w:p w14:paraId="25F52FBD" w14:textId="7619AE8E" w:rsidR="00214CB3" w:rsidRPr="00E40090" w:rsidRDefault="00214CB3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Access to information</w:t>
      </w:r>
    </w:p>
    <w:p w14:paraId="524A6EF4" w14:textId="49C56717" w:rsidR="00214CB3" w:rsidRPr="00E40090" w:rsidRDefault="00214CB3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Enforcement issues</w:t>
      </w:r>
    </w:p>
    <w:p w14:paraId="3510B386" w14:textId="7940859B" w:rsidR="00CF2BA3" w:rsidRPr="00E40090" w:rsidRDefault="00CF2BA3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Feedback on the use of the mandatory and recommended forms</w:t>
      </w:r>
    </w:p>
    <w:p w14:paraId="3B52793B" w14:textId="5A3A78C8" w:rsidR="00CF2BA3" w:rsidRPr="00E40090" w:rsidRDefault="00CF2BA3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Possible additional forms</w:t>
      </w:r>
    </w:p>
    <w:p w14:paraId="10387A02" w14:textId="2D4802BE" w:rsidR="00CF2BA3" w:rsidRPr="00E40090" w:rsidRDefault="00CF2BA3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Country profile</w:t>
      </w:r>
    </w:p>
    <w:p w14:paraId="3E9DF689" w14:textId="452071EF" w:rsidR="00CF2BA3" w:rsidRPr="00E40090" w:rsidRDefault="00CF2BA3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Possible additional tools</w:t>
      </w:r>
    </w:p>
    <w:p w14:paraId="08BFBA5D" w14:textId="0B4E8B0E" w:rsidR="00CF2BA3" w:rsidRPr="00E40090" w:rsidRDefault="002D2C01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Translation of documents and dissemination of information</w:t>
      </w:r>
    </w:p>
    <w:p w14:paraId="5F394B7C" w14:textId="583F2407" w:rsidR="002D2C01" w:rsidRPr="00E40090" w:rsidRDefault="002D2C01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Training and training material</w:t>
      </w:r>
    </w:p>
    <w:p w14:paraId="0956156F" w14:textId="2F5B0B68" w:rsidR="002D2C01" w:rsidRPr="00E40090" w:rsidRDefault="002D2C01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Joining the 2007 Convention</w:t>
      </w:r>
    </w:p>
    <w:p w14:paraId="52D165EE" w14:textId="578C192A" w:rsidR="002D2C01" w:rsidRPr="00E40090" w:rsidRDefault="002D2C01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proofErr w:type="spellStart"/>
      <w:r w:rsidRPr="00E40090">
        <w:rPr>
          <w:rFonts w:cstheme="minorHAnsi"/>
          <w:lang w:val="en-GB"/>
        </w:rPr>
        <w:t>iSupport</w:t>
      </w:r>
      <w:proofErr w:type="spellEnd"/>
    </w:p>
    <w:p w14:paraId="34AE4257" w14:textId="2CAB5FE4" w:rsidR="002D2C01" w:rsidRPr="00E40090" w:rsidRDefault="002D2C01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General</w:t>
      </w:r>
    </w:p>
    <w:p w14:paraId="4115A138" w14:textId="6105E0B1" w:rsidR="00617E01" w:rsidRPr="00E40090" w:rsidRDefault="00617E01" w:rsidP="00F6125A">
      <w:pPr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In considering the questions that follow, States may find it useful to refer in particular to the following resources:</w:t>
      </w:r>
    </w:p>
    <w:p w14:paraId="48982082" w14:textId="5CCA6FD6" w:rsidR="00771A99" w:rsidRPr="00E40090" w:rsidRDefault="00877DF0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T</w:t>
      </w:r>
      <w:r w:rsidR="00771A99" w:rsidRPr="00E40090">
        <w:rPr>
          <w:rFonts w:cstheme="minorHAnsi"/>
          <w:lang w:val="en-GB"/>
        </w:rPr>
        <w:t xml:space="preserve">he text of the </w:t>
      </w:r>
      <w:r w:rsidR="00771A99" w:rsidRPr="00313637">
        <w:rPr>
          <w:rFonts w:cstheme="minorHAnsi"/>
          <w:lang w:val="en-GB"/>
        </w:rPr>
        <w:t>2007 Convention</w:t>
      </w:r>
      <w:bookmarkStart w:id="0" w:name="_Ref15744742"/>
      <w:r w:rsidR="00313637">
        <w:rPr>
          <w:rStyle w:val="FootnoteReference"/>
          <w:rFonts w:cstheme="minorHAnsi"/>
          <w:lang w:val="en-GB"/>
        </w:rPr>
        <w:footnoteReference w:id="2"/>
      </w:r>
      <w:bookmarkEnd w:id="0"/>
    </w:p>
    <w:p w14:paraId="3989D3FF" w14:textId="244F262C" w:rsidR="00600950" w:rsidRPr="00E40090" w:rsidRDefault="00600950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The </w:t>
      </w:r>
      <w:r w:rsidRPr="009721B1">
        <w:rPr>
          <w:rFonts w:cstheme="minorHAnsi"/>
          <w:lang w:val="en-GB"/>
        </w:rPr>
        <w:t>Explanatory Report</w:t>
      </w:r>
      <w:bookmarkStart w:id="1" w:name="_Ref15744799"/>
      <w:r w:rsidR="009721B1">
        <w:rPr>
          <w:rStyle w:val="FootnoteReference"/>
          <w:rFonts w:cstheme="minorHAnsi"/>
          <w:lang w:val="en-GB"/>
        </w:rPr>
        <w:footnoteReference w:id="3"/>
      </w:r>
      <w:bookmarkEnd w:id="1"/>
      <w:r w:rsidRPr="00E40090">
        <w:rPr>
          <w:rFonts w:cstheme="minorHAnsi"/>
          <w:lang w:val="en-GB"/>
        </w:rPr>
        <w:t xml:space="preserve"> (Borras and </w:t>
      </w:r>
      <w:proofErr w:type="spellStart"/>
      <w:r w:rsidRPr="00E40090">
        <w:rPr>
          <w:rFonts w:cstheme="minorHAnsi"/>
          <w:lang w:val="en-GB"/>
        </w:rPr>
        <w:t>Degeling</w:t>
      </w:r>
      <w:proofErr w:type="spellEnd"/>
      <w:r w:rsidRPr="00E40090">
        <w:rPr>
          <w:rFonts w:cstheme="minorHAnsi"/>
          <w:lang w:val="en-GB"/>
        </w:rPr>
        <w:t>) on the 2007 Convention</w:t>
      </w:r>
    </w:p>
    <w:p w14:paraId="25EAABB9" w14:textId="6CACEF4F" w:rsidR="00877DF0" w:rsidRPr="00E40090" w:rsidRDefault="00FA45E2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lastRenderedPageBreak/>
        <w:t xml:space="preserve">The </w:t>
      </w:r>
      <w:r w:rsidRPr="009C6F19">
        <w:rPr>
          <w:rFonts w:cstheme="minorHAnsi"/>
          <w:lang w:val="en-GB"/>
        </w:rPr>
        <w:t>Recommended Forms</w:t>
      </w:r>
      <w:bookmarkStart w:id="2" w:name="_Ref15745285"/>
      <w:r w:rsidR="009C6F19">
        <w:rPr>
          <w:rStyle w:val="FootnoteReference"/>
          <w:rFonts w:cstheme="minorHAnsi"/>
          <w:lang w:val="en-GB"/>
        </w:rPr>
        <w:footnoteReference w:id="4"/>
      </w:r>
      <w:bookmarkEnd w:id="2"/>
      <w:r w:rsidRPr="00E40090">
        <w:rPr>
          <w:rFonts w:cstheme="minorHAnsi"/>
          <w:lang w:val="en-GB"/>
        </w:rPr>
        <w:t xml:space="preserve"> under the 2007 Convention</w:t>
      </w:r>
    </w:p>
    <w:p w14:paraId="6660E551" w14:textId="18805193" w:rsidR="00D815C8" w:rsidRPr="00E40090" w:rsidRDefault="005C0363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The </w:t>
      </w:r>
      <w:r w:rsidRPr="001862E7">
        <w:rPr>
          <w:rFonts w:cstheme="minorHAnsi"/>
          <w:lang w:val="en-GB"/>
        </w:rPr>
        <w:t>Practical Handbook for Case Workers</w:t>
      </w:r>
      <w:bookmarkStart w:id="3" w:name="_Ref15745386"/>
      <w:r w:rsidR="001862E7">
        <w:rPr>
          <w:rStyle w:val="FootnoteReference"/>
          <w:rFonts w:cstheme="minorHAnsi"/>
          <w:lang w:val="en-GB"/>
        </w:rPr>
        <w:footnoteReference w:id="5"/>
      </w:r>
      <w:bookmarkEnd w:id="3"/>
      <w:r w:rsidRPr="00E40090">
        <w:rPr>
          <w:rFonts w:cstheme="minorHAnsi"/>
          <w:lang w:val="en-GB"/>
        </w:rPr>
        <w:t xml:space="preserve"> </w:t>
      </w:r>
      <w:r w:rsidR="00746F40">
        <w:rPr>
          <w:rFonts w:cstheme="minorHAnsi"/>
          <w:lang w:val="en-GB"/>
        </w:rPr>
        <w:t>under</w:t>
      </w:r>
      <w:r w:rsidR="00746F40" w:rsidRPr="00E40090">
        <w:rPr>
          <w:rFonts w:cstheme="minorHAnsi"/>
          <w:lang w:val="en-GB"/>
        </w:rPr>
        <w:t xml:space="preserve"> </w:t>
      </w:r>
      <w:r w:rsidRPr="00E40090">
        <w:rPr>
          <w:rFonts w:cstheme="minorHAnsi"/>
          <w:lang w:val="en-GB"/>
        </w:rPr>
        <w:t>the 2007 Convention</w:t>
      </w:r>
    </w:p>
    <w:p w14:paraId="579A4BEA" w14:textId="31E98C50" w:rsidR="00681FEC" w:rsidRPr="00E40090" w:rsidRDefault="00753A0F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The </w:t>
      </w:r>
      <w:r w:rsidRPr="00C57884">
        <w:rPr>
          <w:rFonts w:cstheme="minorHAnsi"/>
          <w:lang w:val="en-GB"/>
        </w:rPr>
        <w:t>Practical Handbook for Competent Authorities</w:t>
      </w:r>
      <w:bookmarkStart w:id="4" w:name="_Ref15745439"/>
      <w:r w:rsidR="00C57884">
        <w:rPr>
          <w:rStyle w:val="FootnoteReference"/>
          <w:rFonts w:cstheme="minorHAnsi"/>
          <w:lang w:val="en-GB"/>
        </w:rPr>
        <w:footnoteReference w:id="6"/>
      </w:r>
      <w:bookmarkEnd w:id="4"/>
      <w:r w:rsidRPr="00E40090">
        <w:rPr>
          <w:rFonts w:cstheme="minorHAnsi"/>
          <w:lang w:val="en-GB"/>
        </w:rPr>
        <w:t xml:space="preserve"> on the 2009 EU Maintenance Regulation, the 2007 Hague Child Support Convention and its Protocol</w:t>
      </w:r>
    </w:p>
    <w:p w14:paraId="75D6AF7E" w14:textId="3926E469" w:rsidR="00617E01" w:rsidRPr="00E40090" w:rsidRDefault="005B2408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The </w:t>
      </w:r>
      <w:r w:rsidR="007D27B5" w:rsidRPr="009E1ACA">
        <w:rPr>
          <w:rFonts w:cstheme="minorHAnsi"/>
          <w:lang w:val="en-GB"/>
        </w:rPr>
        <w:t>Country Profile</w:t>
      </w:r>
      <w:bookmarkStart w:id="5" w:name="_Ref15745503"/>
      <w:r w:rsidR="009E1ACA">
        <w:rPr>
          <w:rStyle w:val="FootnoteReference"/>
          <w:rFonts w:cstheme="minorHAnsi"/>
          <w:lang w:val="en-GB"/>
        </w:rPr>
        <w:footnoteReference w:id="7"/>
      </w:r>
      <w:bookmarkEnd w:id="5"/>
      <w:r w:rsidR="009E1ACA">
        <w:rPr>
          <w:rFonts w:cstheme="minorHAnsi"/>
          <w:lang w:val="en-GB"/>
        </w:rPr>
        <w:t xml:space="preserve"> for the 2007 Convention</w:t>
      </w:r>
    </w:p>
    <w:p w14:paraId="2B65D453" w14:textId="7D05B1A4" w:rsidR="00046061" w:rsidRPr="00E40090" w:rsidRDefault="00771A99" w:rsidP="00FB7934">
      <w:pPr>
        <w:pStyle w:val="ListParagraph"/>
        <w:numPr>
          <w:ilvl w:val="0"/>
          <w:numId w:val="4"/>
        </w:numPr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The </w:t>
      </w:r>
      <w:r w:rsidRPr="002B55AE">
        <w:rPr>
          <w:rFonts w:cstheme="minorHAnsi"/>
          <w:lang w:val="en-GB"/>
        </w:rPr>
        <w:t>Implementation Checklist</w:t>
      </w:r>
      <w:bookmarkStart w:id="6" w:name="_Ref15745541"/>
      <w:r w:rsidR="002B55AE">
        <w:rPr>
          <w:rStyle w:val="FootnoteReference"/>
          <w:rFonts w:cstheme="minorHAnsi"/>
          <w:lang w:val="en-GB"/>
        </w:rPr>
        <w:footnoteReference w:id="8"/>
      </w:r>
      <w:bookmarkEnd w:id="6"/>
      <w:r w:rsidRPr="00E40090">
        <w:rPr>
          <w:rFonts w:cstheme="minorHAnsi"/>
          <w:lang w:val="en-GB"/>
        </w:rPr>
        <w:t xml:space="preserve"> for the 2007 Convention</w:t>
      </w:r>
    </w:p>
    <w:p w14:paraId="71DC9F49" w14:textId="14B72C25" w:rsidR="00617E01" w:rsidRPr="00E40090" w:rsidRDefault="00617E01" w:rsidP="00A46E89">
      <w:pPr>
        <w:jc w:val="both"/>
        <w:rPr>
          <w:rFonts w:cstheme="minorHAnsi"/>
          <w:b/>
          <w:bCs/>
          <w:i/>
          <w:iCs/>
          <w:lang w:val="en-GB"/>
        </w:rPr>
      </w:pPr>
      <w:r w:rsidRPr="00E40090">
        <w:rPr>
          <w:rFonts w:cstheme="minorHAnsi"/>
          <w:b/>
          <w:bCs/>
          <w:i/>
          <w:iCs/>
          <w:lang w:val="en-GB"/>
        </w:rPr>
        <w:t>Instructions for completion</w:t>
      </w:r>
    </w:p>
    <w:p w14:paraId="65E9167A" w14:textId="6FC233E9" w:rsidR="00617E01" w:rsidRPr="00E40090" w:rsidRDefault="00617E01" w:rsidP="00A46E89">
      <w:pPr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The Questionnaire is being sent to Central Authorities as well as National and Contact Organs. Central Authorities asked to co-ordinate as appropriate between themselves and </w:t>
      </w:r>
      <w:r w:rsidR="007D27B5" w:rsidRPr="00E40090">
        <w:rPr>
          <w:rFonts w:cstheme="minorHAnsi"/>
          <w:lang w:val="en-GB"/>
        </w:rPr>
        <w:t>other comp</w:t>
      </w:r>
      <w:r w:rsidRPr="00E40090">
        <w:rPr>
          <w:rFonts w:cstheme="minorHAnsi"/>
          <w:lang w:val="en-GB"/>
        </w:rPr>
        <w:t xml:space="preserve">etent authorities. </w:t>
      </w:r>
      <w:r w:rsidR="007D27B5" w:rsidRPr="00E40090">
        <w:rPr>
          <w:rFonts w:cstheme="minorHAnsi"/>
          <w:lang w:val="en-GB"/>
        </w:rPr>
        <w:t xml:space="preserve">For </w:t>
      </w:r>
      <w:r w:rsidR="00AA6294" w:rsidRPr="00E40090">
        <w:rPr>
          <w:rFonts w:cstheme="minorHAnsi"/>
          <w:lang w:val="en-GB"/>
        </w:rPr>
        <w:t xml:space="preserve">Contracting </w:t>
      </w:r>
      <w:r w:rsidR="007D27B5" w:rsidRPr="00E40090">
        <w:rPr>
          <w:rFonts w:cstheme="minorHAnsi"/>
          <w:lang w:val="en-GB"/>
        </w:rPr>
        <w:t xml:space="preserve">Parties to the Convention, </w:t>
      </w:r>
      <w:r w:rsidRPr="00E40090">
        <w:rPr>
          <w:rFonts w:cstheme="minorHAnsi"/>
          <w:lang w:val="en-GB"/>
        </w:rPr>
        <w:t>Central Authorities are ultimately responsible for submitting the completed questionnaire to the Permanent Bureau</w:t>
      </w:r>
      <w:r w:rsidR="00DD7839" w:rsidRPr="00E40090">
        <w:rPr>
          <w:rFonts w:cstheme="minorHAnsi"/>
          <w:lang w:val="en-GB"/>
        </w:rPr>
        <w:t xml:space="preserve"> (PB)</w:t>
      </w:r>
      <w:r w:rsidRPr="00E40090">
        <w:rPr>
          <w:rFonts w:cstheme="minorHAnsi"/>
          <w:lang w:val="en-GB"/>
        </w:rPr>
        <w:t>.</w:t>
      </w:r>
    </w:p>
    <w:p w14:paraId="19EA9CD5" w14:textId="5ADABB52" w:rsidR="00617E01" w:rsidRPr="00E40090" w:rsidRDefault="00617E01" w:rsidP="00A46E89">
      <w:pPr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In order to allow the </w:t>
      </w:r>
      <w:r w:rsidR="00DD7839" w:rsidRPr="00E40090">
        <w:rPr>
          <w:rFonts w:cstheme="minorHAnsi"/>
          <w:lang w:val="en-GB"/>
        </w:rPr>
        <w:t xml:space="preserve">PB </w:t>
      </w:r>
      <w:r w:rsidRPr="00E40090">
        <w:rPr>
          <w:rFonts w:cstheme="minorHAnsi"/>
          <w:lang w:val="en-GB"/>
        </w:rPr>
        <w:t xml:space="preserve">to extract parts of the Questionnaire for a compilation and analysis of the responses, please use </w:t>
      </w:r>
      <w:r w:rsidRPr="00E40090">
        <w:rPr>
          <w:rFonts w:cstheme="minorHAnsi"/>
          <w:b/>
          <w:bCs/>
          <w:lang w:val="en-GB"/>
        </w:rPr>
        <w:t>this</w:t>
      </w:r>
      <w:r w:rsidRPr="00E40090">
        <w:rPr>
          <w:rFonts w:cstheme="minorHAnsi"/>
          <w:lang w:val="en-GB"/>
        </w:rPr>
        <w:t xml:space="preserve"> </w:t>
      </w:r>
      <w:r w:rsidRPr="00E40090">
        <w:rPr>
          <w:rFonts w:cstheme="minorHAnsi"/>
          <w:b/>
          <w:bCs/>
          <w:lang w:val="en-GB"/>
        </w:rPr>
        <w:t>Word Version</w:t>
      </w:r>
      <w:r w:rsidRPr="00E40090">
        <w:rPr>
          <w:rFonts w:cstheme="minorHAnsi"/>
          <w:lang w:val="en-GB"/>
        </w:rPr>
        <w:t xml:space="preserve"> of the document, and please </w:t>
      </w:r>
      <w:r w:rsidRPr="00E40090">
        <w:rPr>
          <w:rFonts w:cstheme="minorHAnsi"/>
          <w:b/>
          <w:bCs/>
          <w:lang w:val="en-GB"/>
        </w:rPr>
        <w:t xml:space="preserve">do not return a </w:t>
      </w:r>
      <w:r w:rsidRPr="00E40090">
        <w:rPr>
          <w:rFonts w:cstheme="minorHAnsi"/>
          <w:b/>
          <w:bCs/>
          <w:i/>
          <w:iCs/>
          <w:lang w:val="en-GB"/>
        </w:rPr>
        <w:t>PDF</w:t>
      </w:r>
      <w:r w:rsidRPr="00E40090">
        <w:rPr>
          <w:rFonts w:cstheme="minorHAnsi"/>
          <w:b/>
          <w:bCs/>
          <w:lang w:val="en-GB"/>
        </w:rPr>
        <w:t xml:space="preserve"> version</w:t>
      </w:r>
      <w:r w:rsidRPr="00E40090">
        <w:rPr>
          <w:rFonts w:cstheme="minorHAnsi"/>
          <w:lang w:val="en-GB"/>
        </w:rPr>
        <w:t xml:space="preserve"> of the completed Questionnaire.</w:t>
      </w:r>
    </w:p>
    <w:p w14:paraId="0FBB3CC1" w14:textId="0809691E" w:rsidR="00617E01" w:rsidRPr="00E40090" w:rsidRDefault="00617E01" w:rsidP="00A46E89">
      <w:pPr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We kindly request that replies to the Questionnaire be sent to the </w:t>
      </w:r>
      <w:r w:rsidR="0058193B" w:rsidRPr="00E40090">
        <w:rPr>
          <w:rFonts w:cstheme="minorHAnsi"/>
          <w:lang w:val="en-GB"/>
        </w:rPr>
        <w:t>PB</w:t>
      </w:r>
      <w:r w:rsidRPr="00E40090">
        <w:rPr>
          <w:rFonts w:cstheme="minorHAnsi"/>
          <w:lang w:val="en-GB"/>
        </w:rPr>
        <w:t xml:space="preserve"> by e-mail to &lt; </w:t>
      </w:r>
      <w:hyperlink r:id="rId17" w:history="1">
        <w:r w:rsidRPr="00E40090">
          <w:rPr>
            <w:rStyle w:val="Hyperlink"/>
            <w:rFonts w:cstheme="minorHAnsi"/>
            <w:lang w:val="en-GB"/>
          </w:rPr>
          <w:t>secretariat@hcch.net</w:t>
        </w:r>
      </w:hyperlink>
      <w:r w:rsidRPr="00E40090">
        <w:rPr>
          <w:rFonts w:cstheme="minorHAnsi"/>
          <w:u w:val="single"/>
          <w:lang w:val="en-GB"/>
        </w:rPr>
        <w:t> &gt;</w:t>
      </w:r>
      <w:r w:rsidRPr="00E40090">
        <w:rPr>
          <w:rFonts w:cstheme="minorHAnsi"/>
          <w:lang w:val="en-GB"/>
        </w:rPr>
        <w:t xml:space="preserve"> </w:t>
      </w:r>
      <w:r w:rsidRPr="00E40090">
        <w:rPr>
          <w:rFonts w:cstheme="minorHAnsi"/>
          <w:b/>
          <w:bCs/>
          <w:lang w:val="en-GB"/>
        </w:rPr>
        <w:t xml:space="preserve">no later than </w:t>
      </w:r>
      <w:r w:rsidR="000C0D14" w:rsidRPr="00E40090">
        <w:rPr>
          <w:rFonts w:cstheme="minorHAnsi"/>
          <w:b/>
          <w:bCs/>
          <w:lang w:val="en-GB"/>
        </w:rPr>
        <w:t>30</w:t>
      </w:r>
      <w:r w:rsidR="000C0D14" w:rsidRPr="00E40090">
        <w:rPr>
          <w:rFonts w:cstheme="minorHAnsi"/>
          <w:b/>
          <w:lang w:val="en-GB"/>
        </w:rPr>
        <w:t xml:space="preserve"> November 2019</w:t>
      </w:r>
      <w:r w:rsidR="000C0D14" w:rsidRPr="00E40090">
        <w:rPr>
          <w:rFonts w:cstheme="minorHAnsi"/>
          <w:lang w:val="en-GB"/>
        </w:rPr>
        <w:t xml:space="preserve"> </w:t>
      </w:r>
      <w:r w:rsidRPr="00E40090">
        <w:rPr>
          <w:rFonts w:cstheme="minorHAnsi"/>
          <w:lang w:val="en-GB"/>
        </w:rPr>
        <w:t xml:space="preserve">with the following subject matter captioned in the heading of the e-mail: “[name of State] Response to the </w:t>
      </w:r>
      <w:r w:rsidR="0036040A" w:rsidRPr="00E40090">
        <w:rPr>
          <w:rFonts w:cstheme="minorHAnsi"/>
          <w:lang w:val="en-GB"/>
        </w:rPr>
        <w:t>2007 Convention</w:t>
      </w:r>
      <w:r w:rsidRPr="00E40090">
        <w:rPr>
          <w:rFonts w:cstheme="minorHAnsi"/>
          <w:lang w:val="en-GB"/>
        </w:rPr>
        <w:t xml:space="preserve"> Questionnaire – 20</w:t>
      </w:r>
      <w:r w:rsidR="0036040A" w:rsidRPr="00E40090">
        <w:rPr>
          <w:rFonts w:cstheme="minorHAnsi"/>
          <w:lang w:val="en-GB"/>
        </w:rPr>
        <w:t>20</w:t>
      </w:r>
      <w:r w:rsidRPr="00E40090">
        <w:rPr>
          <w:rFonts w:cstheme="minorHAnsi"/>
          <w:lang w:val="en-GB"/>
        </w:rPr>
        <w:t xml:space="preserve"> Special Commission”.  Any questions concerning the Questionnaire may be directed to &lt; </w:t>
      </w:r>
      <w:hyperlink r:id="rId18" w:history="1">
        <w:r w:rsidRPr="00E40090">
          <w:rPr>
            <w:rStyle w:val="Hyperlink"/>
            <w:rFonts w:cstheme="minorHAnsi"/>
            <w:lang w:val="en-GB"/>
          </w:rPr>
          <w:t>secretariat@hcch.net</w:t>
        </w:r>
      </w:hyperlink>
      <w:r w:rsidRPr="00E40090">
        <w:rPr>
          <w:rFonts w:cstheme="minorHAnsi"/>
          <w:lang w:val="en-GB"/>
        </w:rPr>
        <w:t> &gt;.</w:t>
      </w:r>
    </w:p>
    <w:p w14:paraId="0243D959" w14:textId="087A972D" w:rsidR="00617E01" w:rsidRPr="00E40090" w:rsidRDefault="00617E01" w:rsidP="00A46E89">
      <w:pPr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We intend, except where expressly asked not to do so, to place all replies to the Questionnaire on the </w:t>
      </w:r>
      <w:r w:rsidR="0065333F" w:rsidRPr="00E40090">
        <w:rPr>
          <w:rFonts w:cstheme="minorHAnsi"/>
          <w:lang w:val="en-GB"/>
        </w:rPr>
        <w:t xml:space="preserve">HCCH </w:t>
      </w:r>
      <w:r w:rsidRPr="00E40090">
        <w:rPr>
          <w:rFonts w:cstheme="minorHAnsi"/>
          <w:lang w:val="en-GB"/>
        </w:rPr>
        <w:t>website (</w:t>
      </w:r>
      <w:hyperlink r:id="rId19" w:history="1">
        <w:r w:rsidRPr="00E40090">
          <w:rPr>
            <w:rStyle w:val="Hyperlink"/>
            <w:rFonts w:cstheme="minorHAnsi"/>
            <w:lang w:val="en-GB"/>
          </w:rPr>
          <w:t>www.hcch.net</w:t>
        </w:r>
      </w:hyperlink>
      <w:r w:rsidRPr="00E40090">
        <w:rPr>
          <w:rFonts w:cstheme="minorHAnsi"/>
          <w:lang w:val="en-GB"/>
        </w:rPr>
        <w:t>). Please therefore clearly identify any responses which you do not want to be placed on the website.</w:t>
      </w:r>
    </w:p>
    <w:p w14:paraId="15DEE379" w14:textId="2844FABD" w:rsidR="00617E01" w:rsidRPr="00E40090" w:rsidRDefault="00617E01" w:rsidP="00A46E89">
      <w:pPr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Thank you for your kind co-operation as the </w:t>
      </w:r>
      <w:r w:rsidR="0058193B" w:rsidRPr="00E40090">
        <w:rPr>
          <w:rFonts w:cstheme="minorHAnsi"/>
          <w:lang w:val="en-GB"/>
        </w:rPr>
        <w:t>PB</w:t>
      </w:r>
      <w:r w:rsidRPr="00E40090">
        <w:rPr>
          <w:rFonts w:cstheme="minorHAnsi"/>
          <w:lang w:val="en-GB"/>
        </w:rPr>
        <w:t xml:space="preserve"> prepares for the</w:t>
      </w:r>
      <w:r w:rsidR="005B7A30" w:rsidRPr="00E40090">
        <w:rPr>
          <w:rFonts w:cstheme="minorHAnsi"/>
          <w:lang w:val="en-GB"/>
        </w:rPr>
        <w:t xml:space="preserve"> meeting of the</w:t>
      </w:r>
      <w:r w:rsidRPr="00E40090">
        <w:rPr>
          <w:rFonts w:cstheme="minorHAnsi"/>
          <w:lang w:val="en-GB"/>
        </w:rPr>
        <w:t xml:space="preserve"> Special Commission in </w:t>
      </w:r>
      <w:r w:rsidR="007D27B5" w:rsidRPr="00E40090">
        <w:rPr>
          <w:rFonts w:cstheme="minorHAnsi"/>
          <w:lang w:val="en-GB"/>
        </w:rPr>
        <w:t>2020.</w:t>
      </w:r>
    </w:p>
    <w:p w14:paraId="22C94EFC" w14:textId="77777777" w:rsidR="00617E01" w:rsidRPr="00E40090" w:rsidRDefault="00617E01" w:rsidP="00617E01">
      <w:pPr>
        <w:rPr>
          <w:rFonts w:cstheme="minorHAnsi"/>
          <w:lang w:val="en-GB"/>
        </w:rPr>
      </w:pPr>
    </w:p>
    <w:p w14:paraId="5E75481A" w14:textId="77777777" w:rsidR="00664FD8" w:rsidRPr="00E40090" w:rsidRDefault="00664FD8">
      <w:pPr>
        <w:rPr>
          <w:rFonts w:cstheme="minorHAnsi"/>
          <w:b/>
          <w:bCs/>
          <w:lang w:val="en-GB"/>
        </w:rPr>
      </w:pPr>
      <w:r w:rsidRPr="00E40090">
        <w:rPr>
          <w:rFonts w:cstheme="minorHAnsi"/>
          <w:b/>
          <w:bCs/>
          <w:lang w:val="en-GB"/>
        </w:rPr>
        <w:br w:type="page"/>
      </w:r>
    </w:p>
    <w:p w14:paraId="696BD364" w14:textId="12C5091B" w:rsidR="00927575" w:rsidRPr="00E40090" w:rsidRDefault="00927575" w:rsidP="001E5D75">
      <w:pPr>
        <w:spacing w:after="240" w:line="240" w:lineRule="auto"/>
        <w:jc w:val="center"/>
        <w:rPr>
          <w:rFonts w:cstheme="minorHAnsi"/>
          <w:b/>
          <w:bCs/>
          <w:lang w:val="en-GB"/>
        </w:rPr>
      </w:pPr>
      <w:r w:rsidRPr="00E40090">
        <w:rPr>
          <w:rFonts w:cstheme="minorHAnsi"/>
          <w:b/>
          <w:bCs/>
          <w:lang w:val="en-GB"/>
        </w:rPr>
        <w:lastRenderedPageBreak/>
        <w:t xml:space="preserve">QUESTIONNAIRE ON THE PRACTICAL OPERATION OF THE </w:t>
      </w:r>
      <w:r w:rsidR="006F03AD" w:rsidRPr="00E40090">
        <w:rPr>
          <w:rFonts w:cstheme="minorHAnsi"/>
          <w:b/>
          <w:bCs/>
          <w:lang w:val="en-GB"/>
        </w:rPr>
        <w:br/>
      </w:r>
      <w:r w:rsidRPr="00E40090">
        <w:rPr>
          <w:rFonts w:cstheme="minorHAnsi"/>
          <w:b/>
          <w:bCs/>
          <w:i/>
          <w:lang w:val="en-GB"/>
        </w:rPr>
        <w:t>CONVENTION OF 23 NOVEMBER 2007 ON THE INTERNATIONAL RECOVERY</w:t>
      </w:r>
      <w:r w:rsidR="006F03AD" w:rsidRPr="00E40090">
        <w:rPr>
          <w:rFonts w:cstheme="minorHAnsi"/>
          <w:b/>
          <w:bCs/>
          <w:i/>
          <w:lang w:val="en-GB"/>
        </w:rPr>
        <w:br/>
      </w:r>
      <w:r w:rsidRPr="00E40090">
        <w:rPr>
          <w:rFonts w:cstheme="minorHAnsi"/>
          <w:b/>
          <w:bCs/>
          <w:i/>
          <w:lang w:val="en-GB"/>
        </w:rPr>
        <w:t>OF CHILD SUPPORT AND OTHER FORMS OF FAMILY MAINTENANCE</w:t>
      </w:r>
    </w:p>
    <w:p w14:paraId="6B7218A9" w14:textId="49514FA6" w:rsidR="00617E01" w:rsidRPr="00E40090" w:rsidRDefault="00617E01" w:rsidP="0002293E">
      <w:pPr>
        <w:spacing w:after="240" w:line="240" w:lineRule="auto"/>
        <w:jc w:val="both"/>
        <w:rPr>
          <w:rFonts w:cstheme="minorHAnsi"/>
          <w:i/>
          <w:iCs/>
          <w:lang w:val="en-GB"/>
        </w:rPr>
      </w:pPr>
      <w:r w:rsidRPr="00E40090">
        <w:rPr>
          <w:rFonts w:cstheme="minorHAnsi"/>
          <w:i/>
          <w:iCs/>
          <w:lang w:val="en-GB"/>
        </w:rPr>
        <w:t xml:space="preserve">Wherever your replies to this Questionnaire make reference to domestic legislation, rules, guidance or case law relating to the practical operation of the </w:t>
      </w:r>
      <w:r w:rsidR="007D27B5" w:rsidRPr="00E40090">
        <w:rPr>
          <w:rFonts w:cstheme="minorHAnsi"/>
          <w:i/>
          <w:iCs/>
          <w:lang w:val="en-GB"/>
        </w:rPr>
        <w:t>2007</w:t>
      </w:r>
      <w:r w:rsidRPr="00E40090">
        <w:rPr>
          <w:rFonts w:cstheme="minorHAnsi"/>
          <w:i/>
          <w:iCs/>
          <w:lang w:val="en-GB"/>
        </w:rPr>
        <w:t xml:space="preserve"> Convention, </w:t>
      </w:r>
      <w:r w:rsidRPr="00E40090">
        <w:rPr>
          <w:rFonts w:cstheme="minorHAnsi"/>
          <w:b/>
          <w:bCs/>
          <w:i/>
          <w:iCs/>
          <w:lang w:val="en-GB"/>
        </w:rPr>
        <w:t>please provide a copy of the referenced documentation</w:t>
      </w:r>
      <w:r w:rsidRPr="00E40090">
        <w:rPr>
          <w:rFonts w:cstheme="minorHAnsi"/>
          <w:i/>
          <w:iCs/>
          <w:lang w:val="en-GB"/>
        </w:rPr>
        <w:t xml:space="preserve"> in (a) the original language and, (b) wherever possible, accompanied by a translation into English and / or French.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5090"/>
      </w:tblGrid>
      <w:tr w:rsidR="00617E01" w:rsidRPr="00DE22C6" w14:paraId="37E514CA" w14:textId="77777777" w:rsidTr="0002293E"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01EAA" w14:textId="77777777" w:rsidR="00617E01" w:rsidRPr="00E40090" w:rsidRDefault="00617E01">
            <w:pPr>
              <w:jc w:val="both"/>
              <w:rPr>
                <w:rFonts w:cstheme="minorHAnsi"/>
                <w:b/>
                <w:bCs/>
                <w:lang w:val="en-GB"/>
              </w:rPr>
            </w:pPr>
            <w:r w:rsidRPr="00E40090">
              <w:rPr>
                <w:rFonts w:cstheme="minorHAnsi"/>
                <w:b/>
                <w:bCs/>
                <w:lang w:val="en-GB"/>
              </w:rPr>
              <w:t>Name of State or territorial unit:</w:t>
            </w:r>
            <w:r w:rsidRPr="00E40090">
              <w:rPr>
                <w:rFonts w:cstheme="minorHAnsi"/>
                <w:b/>
                <w:bCs/>
                <w:vertAlign w:val="superscript"/>
                <w:lang w:val="en-GB" w:eastAsia="en-GB"/>
              </w:rPr>
              <w:footnoteReference w:customMarkFollows="1" w:id="9"/>
              <w:t>[1]</w:t>
            </w:r>
            <w:r w:rsidRPr="00E40090">
              <w:rPr>
                <w:rFonts w:cstheme="minorHAnsi"/>
                <w:b/>
                <w:bCs/>
                <w:lang w:val="en-GB"/>
              </w:rPr>
              <w:t xml:space="preserve"> </w:t>
            </w:r>
          </w:p>
        </w:tc>
        <w:tc>
          <w:tcPr>
            <w:tcW w:w="50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51436" w14:textId="21B365B1" w:rsidR="00617E01" w:rsidRPr="00E40090" w:rsidRDefault="00DE22C6">
            <w:pPr>
              <w:jc w:val="both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bookmarkStart w:id="7" w:name="Text1"/>
            <w:r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cstheme="minorHAnsi"/>
                <w:color w:val="0069B4"/>
                <w:lang w:val="en-GB"/>
              </w:rPr>
            </w:r>
            <w:r>
              <w:rPr>
                <w:rFonts w:cstheme="minorHAnsi"/>
                <w:color w:val="0069B4"/>
                <w:lang w:val="en-GB"/>
              </w:rPr>
              <w:fldChar w:fldCharType="separate"/>
            </w:r>
            <w:r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cstheme="minorHAnsi"/>
                <w:color w:val="0069B4"/>
                <w:lang w:val="en-GB"/>
              </w:rPr>
              <w:fldChar w:fldCharType="end"/>
            </w:r>
            <w:bookmarkEnd w:id="7"/>
          </w:p>
        </w:tc>
      </w:tr>
      <w:tr w:rsidR="00617E01" w:rsidRPr="00E40090" w14:paraId="4CA18E68" w14:textId="77777777" w:rsidTr="0002293E">
        <w:tc>
          <w:tcPr>
            <w:tcW w:w="90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B538F" w14:textId="77777777" w:rsidR="00617E01" w:rsidRPr="00E40090" w:rsidRDefault="00617E01">
            <w:pPr>
              <w:jc w:val="both"/>
              <w:rPr>
                <w:rFonts w:cstheme="minorHAnsi"/>
                <w:i/>
                <w:iCs/>
                <w:lang w:val="en-GB"/>
              </w:rPr>
            </w:pPr>
            <w:r w:rsidRPr="00E40090">
              <w:rPr>
                <w:rFonts w:cstheme="minorHAnsi"/>
                <w:i/>
                <w:iCs/>
                <w:lang w:val="en-GB"/>
              </w:rPr>
              <w:t>For follow-up purposes</w:t>
            </w:r>
          </w:p>
        </w:tc>
      </w:tr>
      <w:tr w:rsidR="00617E01" w:rsidRPr="00E40090" w14:paraId="2C2C6B30" w14:textId="77777777" w:rsidTr="0002293E"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1167A" w14:textId="77777777" w:rsidR="00617E01" w:rsidRPr="00E40090" w:rsidRDefault="00617E01">
            <w:pPr>
              <w:jc w:val="both"/>
              <w:rPr>
                <w:rFonts w:cstheme="minorHAnsi"/>
                <w:lang w:val="en-GB"/>
              </w:rPr>
            </w:pPr>
            <w:r w:rsidRPr="00E40090">
              <w:rPr>
                <w:rFonts w:cstheme="minorHAnsi"/>
                <w:lang w:val="en-GB"/>
              </w:rPr>
              <w:t xml:space="preserve">Name of contact person: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83957" w14:textId="75AA7516" w:rsidR="00617E01" w:rsidRPr="00E40090" w:rsidRDefault="00DE22C6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cstheme="minorHAnsi"/>
                <w:color w:val="0069B4"/>
                <w:lang w:val="en-GB"/>
              </w:rPr>
            </w:r>
            <w:r>
              <w:rPr>
                <w:rFonts w:cstheme="minorHAnsi"/>
                <w:color w:val="0069B4"/>
                <w:lang w:val="en-GB"/>
              </w:rPr>
              <w:fldChar w:fldCharType="separate"/>
            </w:r>
            <w:r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617E01" w:rsidRPr="00E40090" w14:paraId="400E0B5B" w14:textId="77777777" w:rsidTr="0002293E"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8ED33" w14:textId="77777777" w:rsidR="00617E01" w:rsidRPr="00E40090" w:rsidRDefault="00617E01">
            <w:pPr>
              <w:jc w:val="both"/>
              <w:rPr>
                <w:rFonts w:cstheme="minorHAnsi"/>
                <w:lang w:val="en-GB"/>
              </w:rPr>
            </w:pPr>
            <w:r w:rsidRPr="00E40090">
              <w:rPr>
                <w:rFonts w:cstheme="minorHAnsi"/>
                <w:lang w:val="en-GB"/>
              </w:rPr>
              <w:t xml:space="preserve">Name of Authority / Office: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0926C" w14:textId="44BE269E" w:rsidR="00617E01" w:rsidRPr="00E40090" w:rsidRDefault="00DE22C6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cstheme="minorHAnsi"/>
                <w:color w:val="0069B4"/>
                <w:lang w:val="en-GB"/>
              </w:rPr>
            </w:r>
            <w:r>
              <w:rPr>
                <w:rFonts w:cstheme="minorHAnsi"/>
                <w:color w:val="0069B4"/>
                <w:lang w:val="en-GB"/>
              </w:rPr>
              <w:fldChar w:fldCharType="separate"/>
            </w:r>
            <w:r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617E01" w:rsidRPr="00E40090" w14:paraId="5E4F2E3C" w14:textId="77777777" w:rsidTr="0002293E"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67EE4" w14:textId="77777777" w:rsidR="00617E01" w:rsidRPr="00E40090" w:rsidRDefault="00617E01">
            <w:pPr>
              <w:jc w:val="both"/>
              <w:rPr>
                <w:rFonts w:cstheme="minorHAnsi"/>
                <w:lang w:val="en-GB"/>
              </w:rPr>
            </w:pPr>
            <w:r w:rsidRPr="00E40090">
              <w:rPr>
                <w:rFonts w:cstheme="minorHAnsi"/>
                <w:lang w:val="en-GB"/>
              </w:rPr>
              <w:t xml:space="preserve">Telephone number: 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EF30E" w14:textId="1A2EC648" w:rsidR="00617E01" w:rsidRPr="00E40090" w:rsidRDefault="00DE22C6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cstheme="minorHAnsi"/>
                <w:color w:val="0069B4"/>
                <w:lang w:val="en-GB"/>
              </w:rPr>
            </w:r>
            <w:r>
              <w:rPr>
                <w:rFonts w:cstheme="minorHAnsi"/>
                <w:color w:val="0069B4"/>
                <w:lang w:val="en-GB"/>
              </w:rPr>
              <w:fldChar w:fldCharType="separate"/>
            </w:r>
            <w:r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tr w:rsidR="00617E01" w:rsidRPr="00E40090" w14:paraId="6AD0A598" w14:textId="77777777" w:rsidTr="0002293E"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D9EF2" w14:textId="77777777" w:rsidR="00617E01" w:rsidRPr="00E40090" w:rsidRDefault="00617E01">
            <w:pPr>
              <w:jc w:val="both"/>
              <w:rPr>
                <w:rFonts w:cstheme="minorHAnsi"/>
                <w:lang w:val="en-GB"/>
              </w:rPr>
            </w:pPr>
            <w:r w:rsidRPr="00E40090">
              <w:rPr>
                <w:rFonts w:cstheme="minorHAnsi"/>
                <w:lang w:val="en-GB"/>
              </w:rPr>
              <w:t xml:space="preserve">E-mail address: 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77A04" w14:textId="4181A7BF" w:rsidR="00617E01" w:rsidRPr="00E40090" w:rsidRDefault="00DE22C6">
            <w:pPr>
              <w:jc w:val="both"/>
              <w:rPr>
                <w:rFonts w:cstheme="minorHAnsi"/>
                <w:lang w:val="en-GB"/>
              </w:rPr>
            </w:pPr>
            <w:r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>
              <w:rPr>
                <w:rFonts w:cstheme="minorHAnsi"/>
                <w:color w:val="0069B4"/>
                <w:lang w:val="en-GB"/>
              </w:rPr>
              <w:instrText xml:space="preserve"> FORMTEXT </w:instrText>
            </w:r>
            <w:r>
              <w:rPr>
                <w:rFonts w:cstheme="minorHAnsi"/>
                <w:color w:val="0069B4"/>
                <w:lang w:val="en-GB"/>
              </w:rPr>
            </w:r>
            <w:r>
              <w:rPr>
                <w:rFonts w:cstheme="minorHAnsi"/>
                <w:color w:val="0069B4"/>
                <w:lang w:val="en-GB"/>
              </w:rPr>
              <w:fldChar w:fldCharType="separate"/>
            </w:r>
            <w:r>
              <w:rPr>
                <w:rFonts w:cstheme="minorHAnsi"/>
                <w:noProof/>
                <w:color w:val="0069B4"/>
                <w:lang w:val="en-GB"/>
              </w:rPr>
              <w:t>Please insert text here</w:t>
            </w:r>
            <w:r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3EE0DFEA" w14:textId="1328BE75" w:rsidR="0076190B" w:rsidRPr="00E40090" w:rsidRDefault="007D1F85" w:rsidP="00A61677">
      <w:pPr>
        <w:spacing w:before="240" w:after="0" w:line="240" w:lineRule="auto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Please note: </w:t>
      </w:r>
    </w:p>
    <w:p w14:paraId="1D1F497A" w14:textId="54527EEC" w:rsidR="004D6E1D" w:rsidRPr="00E40090" w:rsidRDefault="004D6E1D" w:rsidP="0076190B">
      <w:pPr>
        <w:spacing w:after="0" w:line="240" w:lineRule="auto"/>
        <w:rPr>
          <w:rFonts w:cstheme="minorHAnsi"/>
          <w:lang w:val="en-GB"/>
        </w:rPr>
      </w:pPr>
    </w:p>
    <w:p w14:paraId="7BDC0703" w14:textId="0CE8D81E" w:rsidR="004D6E1D" w:rsidRPr="00E40090" w:rsidRDefault="00CF2A93" w:rsidP="006174A5">
      <w:pPr>
        <w:pStyle w:val="ListParagraph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Contracting</w:t>
      </w:r>
      <w:r w:rsidR="004D6E1D" w:rsidRPr="00E40090">
        <w:rPr>
          <w:rFonts w:cstheme="minorHAnsi"/>
          <w:lang w:val="en-GB"/>
        </w:rPr>
        <w:t xml:space="preserve"> Parties to the 2007 Convention are requested to complete ALL sections below.</w:t>
      </w:r>
    </w:p>
    <w:p w14:paraId="3B02D036" w14:textId="5BB7AF18" w:rsidR="004D6E1D" w:rsidRPr="00E40090" w:rsidRDefault="004D6E1D" w:rsidP="006174A5">
      <w:pPr>
        <w:pStyle w:val="ListParagraph"/>
        <w:numPr>
          <w:ilvl w:val="0"/>
          <w:numId w:val="2"/>
        </w:numPr>
        <w:spacing w:after="0" w:line="240" w:lineRule="auto"/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Non-</w:t>
      </w:r>
      <w:r w:rsidR="00CF2A93" w:rsidRPr="00E40090">
        <w:rPr>
          <w:rFonts w:cstheme="minorHAnsi"/>
          <w:lang w:val="en-GB"/>
        </w:rPr>
        <w:t>Contracting</w:t>
      </w:r>
      <w:r w:rsidRPr="00E40090">
        <w:rPr>
          <w:rFonts w:cstheme="minorHAnsi"/>
          <w:lang w:val="en-GB"/>
        </w:rPr>
        <w:t xml:space="preserve"> Parties to the 2007 Convention are requested to complete those sections marked with an asterisk (*).</w:t>
      </w:r>
    </w:p>
    <w:p w14:paraId="684E4DAE" w14:textId="77777777" w:rsidR="004D6E1D" w:rsidRPr="00E40090" w:rsidRDefault="004D6E1D" w:rsidP="00D92DC0">
      <w:pPr>
        <w:spacing w:after="0" w:line="240" w:lineRule="auto"/>
        <w:jc w:val="both"/>
        <w:rPr>
          <w:rFonts w:cstheme="minorHAnsi"/>
          <w:lang w:val="en-GB"/>
        </w:rPr>
      </w:pPr>
    </w:p>
    <w:p w14:paraId="53FAE561" w14:textId="518E8426" w:rsidR="0076190B" w:rsidRPr="00F2231C" w:rsidRDefault="00A84569" w:rsidP="009005C0">
      <w:pPr>
        <w:tabs>
          <w:tab w:val="left" w:pos="567"/>
        </w:tabs>
        <w:spacing w:after="0" w:line="240" w:lineRule="auto"/>
        <w:jc w:val="both"/>
        <w:rPr>
          <w:rFonts w:cstheme="minorHAnsi"/>
          <w:b/>
          <w:lang w:val="en-GB"/>
        </w:rPr>
      </w:pPr>
      <w:r w:rsidRPr="00F2231C">
        <w:rPr>
          <w:rFonts w:cstheme="minorHAnsi"/>
          <w:b/>
          <w:lang w:val="en-GB"/>
        </w:rPr>
        <w:t>1</w:t>
      </w:r>
      <w:r w:rsidR="0076190B" w:rsidRPr="00F2231C">
        <w:rPr>
          <w:rFonts w:cstheme="minorHAnsi"/>
          <w:b/>
          <w:lang w:val="en-GB"/>
        </w:rPr>
        <w:t xml:space="preserve">. </w:t>
      </w:r>
      <w:r w:rsidR="009005C0" w:rsidRPr="00F2231C">
        <w:rPr>
          <w:rFonts w:cstheme="minorHAnsi"/>
          <w:b/>
          <w:lang w:val="en-GB"/>
        </w:rPr>
        <w:tab/>
      </w:r>
      <w:r w:rsidR="0076190B" w:rsidRPr="00F2231C">
        <w:rPr>
          <w:rFonts w:cstheme="minorHAnsi"/>
          <w:b/>
          <w:lang w:val="en-GB"/>
        </w:rPr>
        <w:t>Statistics</w:t>
      </w:r>
      <w:r w:rsidR="00565A1D" w:rsidRPr="00F2231C">
        <w:rPr>
          <w:rFonts w:cstheme="minorHAnsi"/>
          <w:b/>
          <w:lang w:val="en-GB"/>
        </w:rPr>
        <w:t xml:space="preserve"> under the 2007 Convention</w:t>
      </w:r>
    </w:p>
    <w:p w14:paraId="5B3E9E1E" w14:textId="77777777" w:rsidR="0076190B" w:rsidRPr="00E40090" w:rsidRDefault="0076190B" w:rsidP="006174A5">
      <w:pPr>
        <w:tabs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</w:p>
    <w:p w14:paraId="0C44C39C" w14:textId="654BC5A2" w:rsidR="0076190B" w:rsidRPr="00E40090" w:rsidRDefault="0076190B" w:rsidP="00E97367">
      <w:pPr>
        <w:pStyle w:val="ListParagraph"/>
        <w:numPr>
          <w:ilvl w:val="1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How many active cases is your Central Authority handling at this moment</w:t>
      </w:r>
      <w:r w:rsidR="001071EA" w:rsidRPr="00E40090">
        <w:rPr>
          <w:rFonts w:cstheme="minorHAnsi"/>
          <w:lang w:val="en-GB"/>
        </w:rPr>
        <w:t xml:space="preserve"> under the 2007 Convention</w:t>
      </w:r>
      <w:r w:rsidRPr="00E40090">
        <w:rPr>
          <w:rFonts w:cstheme="minorHAnsi"/>
          <w:lang w:val="en-GB"/>
        </w:rPr>
        <w:t>?</w:t>
      </w:r>
    </w:p>
    <w:p w14:paraId="451101ED" w14:textId="260D1FBB" w:rsidR="0076190B" w:rsidRDefault="0076190B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Outgoing cases: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E22C6" w14:paraId="4FD74356" w14:textId="77777777" w:rsidTr="008A6B63">
        <w:tc>
          <w:tcPr>
            <w:tcW w:w="9060" w:type="dxa"/>
          </w:tcPr>
          <w:p w14:paraId="04F89776" w14:textId="6192E44C" w:rsidR="00DE22C6" w:rsidRPr="008A6B63" w:rsidRDefault="008A6B63" w:rsidP="008A6B63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8" w:name="_Hlk17713244"/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bookmarkEnd w:id="8"/>
    </w:tbl>
    <w:p w14:paraId="60871E80" w14:textId="77777777" w:rsidR="00DE22C6" w:rsidRPr="00E40090" w:rsidRDefault="00DE22C6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</w:p>
    <w:p w14:paraId="3883BB2A" w14:textId="7DA5E5E3" w:rsidR="0076190B" w:rsidRPr="00E40090" w:rsidRDefault="0076190B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Incoming cases: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A6B63" w14:paraId="37AC4123" w14:textId="77777777" w:rsidTr="00E83FA3">
        <w:tc>
          <w:tcPr>
            <w:tcW w:w="9060" w:type="dxa"/>
          </w:tcPr>
          <w:p w14:paraId="2849F0EB" w14:textId="2185FBF4" w:rsidR="008A6B63" w:rsidRPr="008A6B63" w:rsidRDefault="008A6B63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30AFFA79" w14:textId="77777777" w:rsidR="0076190B" w:rsidRPr="00E40090" w:rsidRDefault="0076190B" w:rsidP="006174A5">
      <w:pPr>
        <w:tabs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</w:p>
    <w:p w14:paraId="6A28C0FB" w14:textId="645476EB" w:rsidR="0076190B" w:rsidRPr="00E40090" w:rsidRDefault="00A84569" w:rsidP="006174A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1.</w:t>
      </w:r>
      <w:r w:rsidR="0076190B" w:rsidRPr="00E40090">
        <w:rPr>
          <w:rFonts w:cstheme="minorHAnsi"/>
          <w:lang w:val="en-GB"/>
        </w:rPr>
        <w:t>2</w:t>
      </w:r>
      <w:r w:rsidR="00620847" w:rsidRPr="00E40090">
        <w:rPr>
          <w:rFonts w:cstheme="minorHAnsi"/>
          <w:lang w:val="en-GB"/>
        </w:rPr>
        <w:t>.</w:t>
      </w:r>
      <w:r w:rsidR="0076190B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 xml:space="preserve">How many new cases (outgoing and incoming) were added to your caseload </w:t>
      </w:r>
      <w:r w:rsidR="002A76F4" w:rsidRPr="00E40090">
        <w:rPr>
          <w:rFonts w:cstheme="minorHAnsi"/>
          <w:lang w:val="en-GB"/>
        </w:rPr>
        <w:t xml:space="preserve">under the 2007 Convention </w:t>
      </w:r>
      <w:r w:rsidR="0076190B" w:rsidRPr="00E40090">
        <w:rPr>
          <w:rFonts w:cstheme="minorHAnsi"/>
          <w:lang w:val="en-GB"/>
        </w:rPr>
        <w:t>each year during the last three years?</w:t>
      </w:r>
    </w:p>
    <w:p w14:paraId="388052E6" w14:textId="664BBD6B" w:rsidR="0076190B" w:rsidRDefault="0076190B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Last year: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A6B63" w14:paraId="45168C74" w14:textId="77777777" w:rsidTr="00E83FA3">
        <w:tc>
          <w:tcPr>
            <w:tcW w:w="9060" w:type="dxa"/>
          </w:tcPr>
          <w:p w14:paraId="343DE212" w14:textId="2C1F73A4" w:rsidR="008A6B63" w:rsidRPr="008A6B63" w:rsidRDefault="008A6B63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02AEACAF" w14:textId="77777777" w:rsidR="008A6B63" w:rsidRPr="00E40090" w:rsidRDefault="008A6B63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</w:p>
    <w:p w14:paraId="2DF902BE" w14:textId="726F6F81" w:rsidR="0076190B" w:rsidRPr="00E40090" w:rsidRDefault="0076190B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Prior year: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A6B63" w14:paraId="4CC6774F" w14:textId="77777777" w:rsidTr="00E83FA3">
        <w:tc>
          <w:tcPr>
            <w:tcW w:w="9060" w:type="dxa"/>
          </w:tcPr>
          <w:p w14:paraId="04946A81" w14:textId="4DA436AA" w:rsidR="008A6B63" w:rsidRPr="008A6B63" w:rsidRDefault="008A6B63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49A6ADDD" w14:textId="77777777" w:rsidR="008A6B63" w:rsidRDefault="008A6B63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</w:p>
    <w:p w14:paraId="44EB0DE9" w14:textId="461F53DF" w:rsidR="0076190B" w:rsidRDefault="0076190B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Prior year: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A6B63" w14:paraId="3F0C9145" w14:textId="77777777" w:rsidTr="00E83FA3">
        <w:tc>
          <w:tcPr>
            <w:tcW w:w="9060" w:type="dxa"/>
          </w:tcPr>
          <w:p w14:paraId="019B54B0" w14:textId="2FD1FAAA" w:rsidR="008A6B63" w:rsidRPr="008A6B63" w:rsidRDefault="008A6B63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1385E3B7" w14:textId="77777777" w:rsidR="008A6B63" w:rsidRPr="00E40090" w:rsidRDefault="008A6B63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</w:p>
    <w:p w14:paraId="08818A26" w14:textId="2817DD4C" w:rsidR="0076190B" w:rsidRPr="00E40090" w:rsidRDefault="005010C0" w:rsidP="006174A5">
      <w:pPr>
        <w:tabs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Please specify the reference period for these statistics, </w:t>
      </w:r>
      <w:r w:rsidRPr="00E40090">
        <w:rPr>
          <w:rFonts w:cstheme="minorHAnsi"/>
          <w:i/>
          <w:lang w:val="en-GB"/>
        </w:rPr>
        <w:t>i.e.</w:t>
      </w:r>
      <w:r w:rsidRPr="00E40090">
        <w:rPr>
          <w:rFonts w:cstheme="minorHAnsi"/>
          <w:lang w:val="en-GB"/>
        </w:rPr>
        <w:t xml:space="preserve">, whether a calendar or fiscal year, and </w:t>
      </w:r>
      <w:r w:rsidR="00E74B5B" w:rsidRPr="00E40090">
        <w:rPr>
          <w:rFonts w:cstheme="minorHAnsi"/>
          <w:lang w:val="en-GB"/>
        </w:rPr>
        <w:t xml:space="preserve">if the latter, </w:t>
      </w:r>
      <w:r w:rsidRPr="00E40090">
        <w:rPr>
          <w:rFonts w:cstheme="minorHAnsi"/>
          <w:lang w:val="en-GB"/>
        </w:rPr>
        <w:t>the starting and ending dates</w:t>
      </w:r>
      <w:r w:rsidR="00D9782E" w:rsidRPr="00E40090">
        <w:rPr>
          <w:rFonts w:cstheme="minorHAnsi"/>
          <w:lang w:val="en-GB"/>
        </w:rPr>
        <w:t xml:space="preserve">: </w:t>
      </w:r>
    </w:p>
    <w:p w14:paraId="47CFDCB2" w14:textId="403D6112" w:rsidR="00951915" w:rsidRPr="00E40090" w:rsidRDefault="006174A5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A40" w:rsidRPr="00E40090">
        <w:rPr>
          <w:rFonts w:eastAsia="SimSun" w:cstheme="minorHAnsi"/>
          <w:lang w:val="en-GB"/>
        </w:rPr>
        <w:tab/>
      </w:r>
      <w:r w:rsidR="00F8424E" w:rsidRPr="00E40090">
        <w:rPr>
          <w:rFonts w:eastAsia="SimSun" w:cstheme="minorHAnsi"/>
          <w:lang w:val="en-GB"/>
        </w:rPr>
        <w:t>C</w:t>
      </w:r>
      <w:r w:rsidR="00F8424E" w:rsidRPr="00E40090">
        <w:rPr>
          <w:rFonts w:cstheme="minorHAnsi"/>
          <w:lang w:val="en-GB"/>
        </w:rPr>
        <w:t>alendar year</w:t>
      </w:r>
    </w:p>
    <w:p w14:paraId="0C720B67" w14:textId="77777777" w:rsidR="00267AC0" w:rsidRDefault="00281EE9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A40" w:rsidRPr="00E40090">
        <w:rPr>
          <w:rFonts w:cstheme="minorHAnsi"/>
          <w:lang w:val="en-GB"/>
        </w:rPr>
        <w:tab/>
      </w:r>
      <w:r w:rsidR="00F8424E" w:rsidRPr="00E40090">
        <w:rPr>
          <w:rFonts w:cstheme="minorHAnsi"/>
          <w:lang w:val="en-GB"/>
        </w:rPr>
        <w:t>Fiscal year</w:t>
      </w:r>
      <w:r w:rsidR="006C1826">
        <w:rPr>
          <w:rFonts w:cstheme="minorHAnsi"/>
          <w:lang w:val="en-GB"/>
        </w:rPr>
        <w:t>:</w:t>
      </w:r>
      <w:r w:rsidR="00861673" w:rsidRPr="00E40090">
        <w:rPr>
          <w:rFonts w:cstheme="minorHAnsi"/>
          <w:lang w:val="en-GB"/>
        </w:rPr>
        <w:t xml:space="preserve"> </w:t>
      </w:r>
    </w:p>
    <w:p w14:paraId="0B62C77A" w14:textId="64085EB6" w:rsidR="00267AC0" w:rsidRDefault="00861673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lastRenderedPageBreak/>
        <w:t>starting</w:t>
      </w:r>
      <w:r w:rsidR="002C298B" w:rsidRPr="00E40090">
        <w:rPr>
          <w:rFonts w:cstheme="minorHAnsi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67AC0" w14:paraId="3A1C1400" w14:textId="77777777" w:rsidTr="00E83FA3">
        <w:tc>
          <w:tcPr>
            <w:tcW w:w="9060" w:type="dxa"/>
          </w:tcPr>
          <w:p w14:paraId="587275BF" w14:textId="258A1C9B" w:rsidR="00267AC0" w:rsidRPr="008A6B63" w:rsidRDefault="00267AC0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2FE1CD0B" w14:textId="77777777" w:rsidR="00267AC0" w:rsidRDefault="00267AC0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</w:p>
    <w:p w14:paraId="41AEC63E" w14:textId="0483F7B7" w:rsidR="00F8424E" w:rsidRDefault="003B1BB0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ending: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67AC0" w14:paraId="6511D9D5" w14:textId="77777777" w:rsidTr="00E83FA3">
        <w:tc>
          <w:tcPr>
            <w:tcW w:w="9060" w:type="dxa"/>
          </w:tcPr>
          <w:p w14:paraId="4756B95C" w14:textId="3E783FC6" w:rsidR="00267AC0" w:rsidRPr="008A6B63" w:rsidRDefault="00267AC0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743F32FF" w14:textId="77777777" w:rsidR="005010C0" w:rsidRPr="00E40090" w:rsidRDefault="005010C0" w:rsidP="006174A5">
      <w:pPr>
        <w:tabs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</w:p>
    <w:p w14:paraId="3FD7F9C8" w14:textId="176307CA" w:rsidR="0076190B" w:rsidRPr="00E40090" w:rsidRDefault="00A84569" w:rsidP="006174A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1.</w:t>
      </w:r>
      <w:r w:rsidR="0076190B" w:rsidRPr="00E40090">
        <w:rPr>
          <w:rFonts w:cstheme="minorHAnsi"/>
          <w:lang w:val="en-GB"/>
        </w:rPr>
        <w:t>3</w:t>
      </w:r>
      <w:r w:rsidR="00620847" w:rsidRPr="00E40090">
        <w:rPr>
          <w:rFonts w:cstheme="minorHAnsi"/>
          <w:lang w:val="en-GB"/>
        </w:rPr>
        <w:t>.</w:t>
      </w:r>
      <w:r w:rsidR="0076190B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 xml:space="preserve">How many requests for specific measures </w:t>
      </w:r>
      <w:r w:rsidR="007069CD" w:rsidRPr="00E40090">
        <w:rPr>
          <w:rFonts w:cstheme="minorHAnsi"/>
          <w:lang w:val="en-GB"/>
        </w:rPr>
        <w:t xml:space="preserve">(Art. 7) </w:t>
      </w:r>
      <w:r w:rsidR="0076190B" w:rsidRPr="00E40090">
        <w:rPr>
          <w:rFonts w:cstheme="minorHAnsi"/>
          <w:lang w:val="en-GB"/>
        </w:rPr>
        <w:t>has your Central Authority handled during the past 12 months?</w:t>
      </w:r>
    </w:p>
    <w:p w14:paraId="53EBB2D0" w14:textId="34CDC77D" w:rsidR="0076190B" w:rsidRPr="00E40090" w:rsidRDefault="0076190B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Outgoing requests for specific measures: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67AC0" w14:paraId="384BAE18" w14:textId="77777777" w:rsidTr="00E83FA3">
        <w:tc>
          <w:tcPr>
            <w:tcW w:w="9060" w:type="dxa"/>
          </w:tcPr>
          <w:p w14:paraId="0A7EA9FB" w14:textId="26336420" w:rsidR="00267AC0" w:rsidRPr="008A6B63" w:rsidRDefault="00267AC0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6862FA6F" w14:textId="77777777" w:rsidR="00267AC0" w:rsidRDefault="00267AC0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</w:p>
    <w:p w14:paraId="069CDBA3" w14:textId="6EC32B6B" w:rsidR="0076190B" w:rsidRDefault="0076190B" w:rsidP="006174A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Incoming requests for specific measures: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67AC0" w14:paraId="795C5D53" w14:textId="77777777" w:rsidTr="00E83FA3">
        <w:tc>
          <w:tcPr>
            <w:tcW w:w="9060" w:type="dxa"/>
          </w:tcPr>
          <w:p w14:paraId="7FEB1A49" w14:textId="1C94E742" w:rsidR="00267AC0" w:rsidRPr="008A6B63" w:rsidRDefault="00267AC0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350DFD17" w14:textId="77777777" w:rsidR="001E5D75" w:rsidRPr="00E40090" w:rsidRDefault="001E5D75" w:rsidP="006174A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6C9D99DC" w14:textId="26B2D123" w:rsidR="0076190B" w:rsidRPr="00E40090" w:rsidRDefault="00A84569" w:rsidP="006174A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1.</w:t>
      </w:r>
      <w:r w:rsidR="0076190B" w:rsidRPr="00E40090">
        <w:rPr>
          <w:rFonts w:cstheme="minorHAnsi"/>
          <w:lang w:val="en-GB"/>
        </w:rPr>
        <w:t>4</w:t>
      </w:r>
      <w:r w:rsidR="00620847" w:rsidRPr="00E40090">
        <w:rPr>
          <w:rFonts w:cstheme="minorHAnsi"/>
          <w:lang w:val="en-GB"/>
        </w:rPr>
        <w:t>.</w:t>
      </w:r>
      <w:r w:rsidR="0076190B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How many full</w:t>
      </w:r>
      <w:r w:rsidR="001227D5" w:rsidRPr="00E40090">
        <w:rPr>
          <w:rFonts w:cstheme="minorHAnsi"/>
          <w:lang w:val="en-GB"/>
        </w:rPr>
        <w:t>-</w:t>
      </w:r>
      <w:r w:rsidR="0076190B" w:rsidRPr="00E40090">
        <w:rPr>
          <w:rFonts w:cstheme="minorHAnsi"/>
          <w:lang w:val="en-GB"/>
        </w:rPr>
        <w:t>time employees (FTEs) are working in your Central Authority?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B1DC1" w14:paraId="0A712C83" w14:textId="77777777" w:rsidTr="00E83FA3">
        <w:tc>
          <w:tcPr>
            <w:tcW w:w="9060" w:type="dxa"/>
          </w:tcPr>
          <w:p w14:paraId="7CB0170C" w14:textId="17789B55" w:rsidR="00DB1DC1" w:rsidRPr="008A6B63" w:rsidRDefault="00DB1DC1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417A3E1E" w14:textId="430CC36C" w:rsidR="0076190B" w:rsidRPr="00E40090" w:rsidRDefault="0076190B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5BB1DF53" w14:textId="0E9EE86A" w:rsidR="007568BC" w:rsidRPr="00E40090" w:rsidRDefault="007568BC" w:rsidP="00A4543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1.5. </w:t>
      </w:r>
      <w:r w:rsidR="0029054F" w:rsidRPr="00E40090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 xml:space="preserve">Please identify the countries that are your State’s main partners in international child support cases under the 2007 Convention: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B1DC1" w14:paraId="75F3ED55" w14:textId="77777777" w:rsidTr="00E83FA3">
        <w:tc>
          <w:tcPr>
            <w:tcW w:w="9060" w:type="dxa"/>
          </w:tcPr>
          <w:p w14:paraId="4D37EFB6" w14:textId="08EBC2E1" w:rsidR="00DB1DC1" w:rsidRPr="008A6B63" w:rsidRDefault="00DB1DC1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206461D2" w14:textId="77777777" w:rsidR="00DB1DC1" w:rsidRPr="00E40090" w:rsidRDefault="00DB1DC1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6E54DCB3" w14:textId="637077D9" w:rsidR="00A84569" w:rsidRPr="00F2231C" w:rsidRDefault="00C6443C" w:rsidP="009005C0">
      <w:pPr>
        <w:tabs>
          <w:tab w:val="left" w:pos="567"/>
        </w:tabs>
        <w:spacing w:after="0" w:line="240" w:lineRule="auto"/>
        <w:rPr>
          <w:rFonts w:cstheme="minorHAnsi"/>
          <w:b/>
          <w:lang w:val="en-GB"/>
        </w:rPr>
      </w:pPr>
      <w:r w:rsidRPr="00F2231C">
        <w:rPr>
          <w:rFonts w:cstheme="minorHAnsi"/>
          <w:b/>
          <w:lang w:val="en-GB"/>
        </w:rPr>
        <w:t xml:space="preserve">2. </w:t>
      </w:r>
      <w:r w:rsidR="009005C0" w:rsidRPr="00F2231C">
        <w:rPr>
          <w:rFonts w:cstheme="minorHAnsi"/>
          <w:b/>
          <w:lang w:val="en-GB"/>
        </w:rPr>
        <w:tab/>
      </w:r>
      <w:r w:rsidRPr="00F2231C">
        <w:rPr>
          <w:rFonts w:cstheme="minorHAnsi"/>
          <w:b/>
          <w:lang w:val="en-GB"/>
        </w:rPr>
        <w:t xml:space="preserve">Statistics under the 1956 Convention, </w:t>
      </w:r>
      <w:r w:rsidR="005E4574" w:rsidRPr="00F2231C">
        <w:rPr>
          <w:rFonts w:cstheme="minorHAnsi"/>
          <w:b/>
          <w:lang w:val="en-GB"/>
        </w:rPr>
        <w:t xml:space="preserve">regional instruments and bilateral </w:t>
      </w:r>
      <w:r w:rsidR="00963FC2" w:rsidRPr="00F2231C">
        <w:rPr>
          <w:rFonts w:cstheme="minorHAnsi"/>
          <w:b/>
          <w:lang w:val="en-GB"/>
        </w:rPr>
        <w:t>arrangements</w:t>
      </w:r>
      <w:r w:rsidR="00FF2EBA" w:rsidRPr="00F2231C">
        <w:rPr>
          <w:rFonts w:cstheme="minorHAnsi"/>
          <w:b/>
          <w:lang w:val="en-GB"/>
        </w:rPr>
        <w:t>*</w:t>
      </w:r>
    </w:p>
    <w:p w14:paraId="497E9872" w14:textId="41E54DEA" w:rsidR="00C6443C" w:rsidRPr="00E40090" w:rsidRDefault="00C6443C" w:rsidP="006174A5">
      <w:pPr>
        <w:tabs>
          <w:tab w:val="left" w:pos="1134"/>
        </w:tabs>
        <w:spacing w:after="0" w:line="240" w:lineRule="auto"/>
        <w:rPr>
          <w:rFonts w:cstheme="minorHAnsi"/>
          <w:bCs/>
          <w:lang w:val="en-GB"/>
        </w:rPr>
      </w:pPr>
    </w:p>
    <w:p w14:paraId="10A6752F" w14:textId="0146DA2B" w:rsidR="00963FC2" w:rsidRPr="00E40090" w:rsidRDefault="00963FC2" w:rsidP="00A4543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2.1. </w:t>
      </w:r>
      <w:r w:rsidR="0029054F" w:rsidRPr="00E40090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 xml:space="preserve">How many active cases is your </w:t>
      </w:r>
      <w:r w:rsidR="006C3951" w:rsidRPr="00E40090">
        <w:rPr>
          <w:rFonts w:cstheme="minorHAnsi"/>
          <w:lang w:val="en-GB"/>
        </w:rPr>
        <w:t>State</w:t>
      </w:r>
      <w:r w:rsidRPr="00E40090">
        <w:rPr>
          <w:rFonts w:cstheme="minorHAnsi"/>
          <w:lang w:val="en-GB"/>
        </w:rPr>
        <w:t xml:space="preserve"> handling at this moment under </w:t>
      </w:r>
      <w:r w:rsidR="00B32BDE" w:rsidRPr="00E40090">
        <w:rPr>
          <w:rFonts w:cstheme="minorHAnsi"/>
          <w:lang w:val="en-GB"/>
        </w:rPr>
        <w:t xml:space="preserve">international instruments </w:t>
      </w:r>
      <w:r w:rsidR="00EB4E53" w:rsidRPr="00E40090">
        <w:rPr>
          <w:rFonts w:cstheme="minorHAnsi"/>
          <w:lang w:val="en-GB"/>
        </w:rPr>
        <w:t xml:space="preserve">other </w:t>
      </w:r>
      <w:r w:rsidR="00B32BDE" w:rsidRPr="00E40090">
        <w:rPr>
          <w:rFonts w:cstheme="minorHAnsi"/>
          <w:lang w:val="en-GB"/>
        </w:rPr>
        <w:t>than the 2007 Convention</w:t>
      </w:r>
      <w:r w:rsidRPr="00E40090">
        <w:rPr>
          <w:rFonts w:cstheme="minorHAnsi"/>
          <w:lang w:val="en-GB"/>
        </w:rPr>
        <w:t>?</w:t>
      </w:r>
    </w:p>
    <w:p w14:paraId="5CEA3FC6" w14:textId="73BF9A1D" w:rsidR="00963FC2" w:rsidRPr="00E40090" w:rsidRDefault="00963FC2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Outgoing cases: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B1DC1" w14:paraId="0E1E0A9D" w14:textId="77777777" w:rsidTr="00E83FA3">
        <w:tc>
          <w:tcPr>
            <w:tcW w:w="9060" w:type="dxa"/>
          </w:tcPr>
          <w:p w14:paraId="48D77E88" w14:textId="579FF1A7" w:rsidR="00DB1DC1" w:rsidRPr="008A6B63" w:rsidRDefault="00DB1DC1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52E53DD3" w14:textId="77777777" w:rsidR="00DB1DC1" w:rsidRDefault="00DB1DC1" w:rsidP="00DB1DC1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219D7582" w14:textId="5B7C841D" w:rsidR="00963FC2" w:rsidRPr="00E40090" w:rsidRDefault="00963FC2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Incoming cases: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B1DC1" w14:paraId="2A2ACAC3" w14:textId="77777777" w:rsidTr="00E83FA3">
        <w:tc>
          <w:tcPr>
            <w:tcW w:w="9060" w:type="dxa"/>
          </w:tcPr>
          <w:p w14:paraId="3CBC9848" w14:textId="2E066B30" w:rsidR="00DB1DC1" w:rsidRPr="008A6B63" w:rsidRDefault="00DB1DC1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30B1C941" w14:textId="77777777" w:rsidR="00963FC2" w:rsidRPr="00E40090" w:rsidRDefault="00963FC2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2F8291F7" w14:textId="162C44D1" w:rsidR="00963FC2" w:rsidRPr="00E40090" w:rsidRDefault="00963FC2" w:rsidP="00A4543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2.2. </w:t>
      </w:r>
      <w:r w:rsidR="0029054F" w:rsidRPr="00E40090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 xml:space="preserve">How many new cases (outgoing and incoming) were added to your caseload </w:t>
      </w:r>
      <w:r w:rsidR="007069CD" w:rsidRPr="00E40090">
        <w:rPr>
          <w:rFonts w:cstheme="minorHAnsi"/>
          <w:lang w:val="en-GB"/>
        </w:rPr>
        <w:t xml:space="preserve">under international instruments </w:t>
      </w:r>
      <w:r w:rsidR="00EB4E53" w:rsidRPr="00E40090">
        <w:rPr>
          <w:rFonts w:cstheme="minorHAnsi"/>
          <w:lang w:val="en-GB"/>
        </w:rPr>
        <w:t xml:space="preserve">other </w:t>
      </w:r>
      <w:r w:rsidR="007069CD" w:rsidRPr="00E40090">
        <w:rPr>
          <w:rFonts w:cstheme="minorHAnsi"/>
          <w:lang w:val="en-GB"/>
        </w:rPr>
        <w:t xml:space="preserve">than the 2007 Convention </w:t>
      </w:r>
      <w:r w:rsidRPr="00E40090">
        <w:rPr>
          <w:rFonts w:cstheme="minorHAnsi"/>
          <w:lang w:val="en-GB"/>
        </w:rPr>
        <w:t>each year during the last three years?</w:t>
      </w:r>
    </w:p>
    <w:p w14:paraId="3F2671EB" w14:textId="2D595FC9" w:rsidR="00963FC2" w:rsidRPr="00E40090" w:rsidRDefault="00963FC2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Last year: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E10A2" w14:paraId="01F41464" w14:textId="77777777" w:rsidTr="00E83FA3">
        <w:tc>
          <w:tcPr>
            <w:tcW w:w="9060" w:type="dxa"/>
          </w:tcPr>
          <w:p w14:paraId="18EE1DA5" w14:textId="474AC9E8" w:rsidR="000E10A2" w:rsidRPr="008A6B63" w:rsidRDefault="000E10A2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29A082FF" w14:textId="77777777" w:rsidR="000E10A2" w:rsidRDefault="000E10A2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</w:p>
    <w:p w14:paraId="40ED1F42" w14:textId="4D574FE3" w:rsidR="00963FC2" w:rsidRPr="00E40090" w:rsidRDefault="00963FC2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Prior year: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E10A2" w14:paraId="41490D13" w14:textId="77777777" w:rsidTr="00E83FA3">
        <w:tc>
          <w:tcPr>
            <w:tcW w:w="9060" w:type="dxa"/>
          </w:tcPr>
          <w:p w14:paraId="7A664A9B" w14:textId="1B30AF56" w:rsidR="000E10A2" w:rsidRPr="008A6B63" w:rsidRDefault="000E10A2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38D63800" w14:textId="77777777" w:rsidR="000E10A2" w:rsidRDefault="000E10A2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</w:p>
    <w:p w14:paraId="63D50D7A" w14:textId="25B80248" w:rsidR="00963FC2" w:rsidRDefault="00963FC2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Prior year: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E10A2" w14:paraId="1BF64546" w14:textId="77777777" w:rsidTr="00E83FA3">
        <w:tc>
          <w:tcPr>
            <w:tcW w:w="9060" w:type="dxa"/>
          </w:tcPr>
          <w:p w14:paraId="4F200F42" w14:textId="35C338DB" w:rsidR="000E10A2" w:rsidRPr="008A6B63" w:rsidRDefault="000E10A2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1F3C4CD7" w14:textId="77777777" w:rsidR="000E10A2" w:rsidRPr="00E40090" w:rsidRDefault="000E10A2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</w:p>
    <w:p w14:paraId="7F72EDBD" w14:textId="77777777" w:rsidR="00963FC2" w:rsidRPr="00E40090" w:rsidRDefault="00963FC2" w:rsidP="00A45435">
      <w:pPr>
        <w:tabs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Please specify the reference period for these statistics, </w:t>
      </w:r>
      <w:r w:rsidRPr="00E40090">
        <w:rPr>
          <w:rFonts w:cstheme="minorHAnsi"/>
          <w:i/>
          <w:lang w:val="en-GB"/>
        </w:rPr>
        <w:t>i.e</w:t>
      </w:r>
      <w:r w:rsidRPr="00E40090">
        <w:rPr>
          <w:rFonts w:cstheme="minorHAnsi"/>
          <w:lang w:val="en-GB"/>
        </w:rPr>
        <w:t xml:space="preserve">., whether a calendar or fiscal year, and if the latter, the starting and ending dates: </w:t>
      </w:r>
    </w:p>
    <w:p w14:paraId="7717657E" w14:textId="5F0B0934" w:rsidR="00963FC2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A40" w:rsidRPr="00E40090">
        <w:rPr>
          <w:rFonts w:cstheme="minorHAnsi"/>
          <w:lang w:val="en-GB"/>
        </w:rPr>
        <w:tab/>
      </w:r>
      <w:r w:rsidR="00963FC2" w:rsidRPr="00E40090">
        <w:rPr>
          <w:rFonts w:cstheme="minorHAnsi"/>
          <w:lang w:val="en-GB"/>
        </w:rPr>
        <w:t>Calendar year</w:t>
      </w:r>
    </w:p>
    <w:p w14:paraId="00977FB8" w14:textId="77777777" w:rsidR="000E10A2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A40" w:rsidRPr="00E40090">
        <w:rPr>
          <w:rFonts w:cstheme="minorHAnsi"/>
          <w:lang w:val="en-GB"/>
        </w:rPr>
        <w:tab/>
      </w:r>
      <w:r w:rsidR="00963FC2" w:rsidRPr="00E40090">
        <w:rPr>
          <w:rFonts w:cstheme="minorHAnsi"/>
          <w:lang w:val="en-GB"/>
        </w:rPr>
        <w:t>Fiscal year</w:t>
      </w:r>
    </w:p>
    <w:p w14:paraId="61146FA1" w14:textId="77777777" w:rsidR="000E10A2" w:rsidRDefault="00963FC2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starting: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E10A2" w14:paraId="4A65F88F" w14:textId="77777777" w:rsidTr="00E83FA3">
        <w:tc>
          <w:tcPr>
            <w:tcW w:w="9060" w:type="dxa"/>
          </w:tcPr>
          <w:p w14:paraId="0D387826" w14:textId="1D68EF65" w:rsidR="000E10A2" w:rsidRPr="008A6B63" w:rsidRDefault="000E10A2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79DFFA8B" w14:textId="77777777" w:rsidR="000E10A2" w:rsidRDefault="000E10A2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</w:p>
    <w:p w14:paraId="579D7A19" w14:textId="209B9E29" w:rsidR="00963FC2" w:rsidRDefault="00963FC2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ending: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E10A2" w14:paraId="55F62158" w14:textId="77777777" w:rsidTr="00E83FA3">
        <w:tc>
          <w:tcPr>
            <w:tcW w:w="9060" w:type="dxa"/>
          </w:tcPr>
          <w:p w14:paraId="58DA9E42" w14:textId="5DB4B441" w:rsidR="000E10A2" w:rsidRPr="008A6B63" w:rsidRDefault="000E10A2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341D90C1" w14:textId="4867F995" w:rsidR="00963FC2" w:rsidRDefault="00963FC2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65DC8C1E" w14:textId="77777777" w:rsidR="00C8619B" w:rsidRDefault="00C8619B" w:rsidP="00A4543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</w:p>
    <w:p w14:paraId="6D46FC2D" w14:textId="5D497363" w:rsidR="00963FC2" w:rsidRPr="00E40090" w:rsidRDefault="006C3951" w:rsidP="00A4543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lastRenderedPageBreak/>
        <w:t>2</w:t>
      </w:r>
      <w:r w:rsidR="00963FC2" w:rsidRPr="00E40090">
        <w:rPr>
          <w:rFonts w:cstheme="minorHAnsi"/>
          <w:lang w:val="en-GB"/>
        </w:rPr>
        <w:t>.</w:t>
      </w:r>
      <w:r w:rsidRPr="00E40090">
        <w:rPr>
          <w:rFonts w:cstheme="minorHAnsi"/>
          <w:lang w:val="en-GB"/>
        </w:rPr>
        <w:t>3</w:t>
      </w:r>
      <w:r w:rsidR="00963FC2" w:rsidRPr="00E40090">
        <w:rPr>
          <w:rFonts w:cstheme="minorHAnsi"/>
          <w:lang w:val="en-GB"/>
        </w:rPr>
        <w:t xml:space="preserve">. </w:t>
      </w:r>
      <w:r w:rsidR="0029054F" w:rsidRPr="00E40090">
        <w:rPr>
          <w:rFonts w:cstheme="minorHAnsi"/>
          <w:lang w:val="en-GB"/>
        </w:rPr>
        <w:tab/>
      </w:r>
      <w:r w:rsidR="00963FC2" w:rsidRPr="00E40090">
        <w:rPr>
          <w:rFonts w:cstheme="minorHAnsi"/>
          <w:lang w:val="en-GB"/>
        </w:rPr>
        <w:t>How many full</w:t>
      </w:r>
      <w:r w:rsidR="00CF4F53">
        <w:rPr>
          <w:rFonts w:cstheme="minorHAnsi"/>
          <w:lang w:val="en-GB"/>
        </w:rPr>
        <w:t>-</w:t>
      </w:r>
      <w:r w:rsidR="00963FC2" w:rsidRPr="00E40090">
        <w:rPr>
          <w:rFonts w:cstheme="minorHAnsi"/>
          <w:lang w:val="en-GB"/>
        </w:rPr>
        <w:t xml:space="preserve">time employees (FTEs) are working in your </w:t>
      </w:r>
      <w:r w:rsidR="00913CA5" w:rsidRPr="00E40090">
        <w:rPr>
          <w:rFonts w:cstheme="minorHAnsi"/>
          <w:lang w:val="en-GB"/>
        </w:rPr>
        <w:t xml:space="preserve">Central </w:t>
      </w:r>
      <w:r w:rsidR="00963FC2" w:rsidRPr="00E40090">
        <w:rPr>
          <w:rFonts w:cstheme="minorHAnsi"/>
          <w:lang w:val="en-GB"/>
        </w:rPr>
        <w:t>Aut</w:t>
      </w:r>
      <w:r w:rsidR="00492631" w:rsidRPr="00E40090">
        <w:rPr>
          <w:rFonts w:cstheme="minorHAnsi"/>
          <w:lang w:val="en-GB"/>
        </w:rPr>
        <w:t>hor</w:t>
      </w:r>
      <w:r w:rsidR="00BC4A96" w:rsidRPr="00E40090">
        <w:rPr>
          <w:rFonts w:cstheme="minorHAnsi"/>
          <w:lang w:val="en-GB"/>
        </w:rPr>
        <w:t>ity</w:t>
      </w:r>
      <w:r w:rsidR="00DA08AB" w:rsidRPr="00E40090">
        <w:rPr>
          <w:rFonts w:cstheme="minorHAnsi"/>
          <w:lang w:val="en-GB"/>
        </w:rPr>
        <w:t> / Transmitting Agency / Receiving Agency</w:t>
      </w:r>
      <w:r w:rsidR="00317D80" w:rsidRPr="00E40090">
        <w:rPr>
          <w:rFonts w:cstheme="minorHAnsi"/>
          <w:lang w:val="en-GB"/>
        </w:rPr>
        <w:t xml:space="preserve"> under these other international instruments</w:t>
      </w:r>
      <w:r w:rsidR="00963FC2" w:rsidRPr="00E40090">
        <w:rPr>
          <w:rFonts w:cstheme="minorHAnsi"/>
          <w:lang w:val="en-GB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21990" w14:paraId="316CA757" w14:textId="77777777" w:rsidTr="00E83FA3">
        <w:tc>
          <w:tcPr>
            <w:tcW w:w="9060" w:type="dxa"/>
          </w:tcPr>
          <w:p w14:paraId="676F3C64" w14:textId="78741526" w:rsidR="00521990" w:rsidRPr="008A6B63" w:rsidRDefault="00521990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7A7DA9BA" w14:textId="4E90137F" w:rsidR="00C6443C" w:rsidRPr="00E40090" w:rsidRDefault="00C6443C" w:rsidP="006174A5">
      <w:pPr>
        <w:tabs>
          <w:tab w:val="left" w:pos="1134"/>
        </w:tabs>
        <w:spacing w:after="0" w:line="240" w:lineRule="auto"/>
        <w:rPr>
          <w:rFonts w:cstheme="minorHAnsi"/>
          <w:bCs/>
          <w:lang w:val="en-GB"/>
        </w:rPr>
      </w:pPr>
    </w:p>
    <w:p w14:paraId="0848C9E1" w14:textId="587C82AE" w:rsidR="007568BC" w:rsidRPr="00E40090" w:rsidRDefault="007568BC" w:rsidP="00A4543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bCs/>
          <w:lang w:val="en-GB"/>
        </w:rPr>
        <w:t xml:space="preserve">2.4. </w:t>
      </w:r>
      <w:r w:rsidR="0029054F" w:rsidRPr="00E40090">
        <w:rPr>
          <w:rFonts w:cstheme="minorHAnsi"/>
          <w:bCs/>
          <w:lang w:val="en-GB"/>
        </w:rPr>
        <w:tab/>
      </w:r>
      <w:r w:rsidRPr="00E40090">
        <w:rPr>
          <w:rFonts w:cstheme="minorHAnsi"/>
          <w:lang w:val="en-GB"/>
        </w:rPr>
        <w:t xml:space="preserve">Please identify the countries that are your State’s main partners in international child support cases under the 1956 Convention, regional instruments or bilateral arrangements: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21990" w14:paraId="66DB9716" w14:textId="77777777" w:rsidTr="00E83FA3">
        <w:tc>
          <w:tcPr>
            <w:tcW w:w="9060" w:type="dxa"/>
          </w:tcPr>
          <w:p w14:paraId="663DAB25" w14:textId="185C5675" w:rsidR="00521990" w:rsidRPr="008A6B63" w:rsidRDefault="00521990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544B4472" w14:textId="3188BA47" w:rsidR="007568BC" w:rsidRPr="00E40090" w:rsidRDefault="007568BC" w:rsidP="006174A5">
      <w:pPr>
        <w:tabs>
          <w:tab w:val="left" w:pos="1134"/>
        </w:tabs>
        <w:spacing w:after="0" w:line="240" w:lineRule="auto"/>
        <w:rPr>
          <w:rFonts w:cstheme="minorHAnsi"/>
          <w:bCs/>
          <w:lang w:val="en-GB"/>
        </w:rPr>
      </w:pPr>
    </w:p>
    <w:p w14:paraId="09ADE689" w14:textId="165EE547" w:rsidR="0076190B" w:rsidRPr="00F2231C" w:rsidRDefault="00734BB5" w:rsidP="009005C0">
      <w:pPr>
        <w:tabs>
          <w:tab w:val="left" w:pos="567"/>
        </w:tabs>
        <w:spacing w:after="0" w:line="240" w:lineRule="auto"/>
        <w:rPr>
          <w:rFonts w:cstheme="minorHAnsi"/>
          <w:b/>
          <w:lang w:val="en-GB"/>
        </w:rPr>
      </w:pPr>
      <w:r w:rsidRPr="00F2231C">
        <w:rPr>
          <w:rFonts w:cstheme="minorHAnsi"/>
          <w:b/>
          <w:lang w:val="en-GB"/>
        </w:rPr>
        <w:t>3.</w:t>
      </w:r>
      <w:r w:rsidR="0076190B" w:rsidRPr="00F2231C">
        <w:rPr>
          <w:rFonts w:cstheme="minorHAnsi"/>
          <w:b/>
          <w:lang w:val="en-GB"/>
        </w:rPr>
        <w:t xml:space="preserve"> </w:t>
      </w:r>
      <w:r w:rsidR="009005C0" w:rsidRPr="00F2231C">
        <w:rPr>
          <w:rFonts w:cstheme="minorHAnsi"/>
          <w:b/>
          <w:lang w:val="en-GB"/>
        </w:rPr>
        <w:tab/>
      </w:r>
      <w:r w:rsidR="0076190B" w:rsidRPr="00F2231C">
        <w:rPr>
          <w:rFonts w:cstheme="minorHAnsi"/>
          <w:b/>
          <w:lang w:val="en-GB"/>
        </w:rPr>
        <w:t>Operational issues</w:t>
      </w:r>
    </w:p>
    <w:p w14:paraId="6F71BCE1" w14:textId="77777777" w:rsidR="0076190B" w:rsidRPr="00E40090" w:rsidRDefault="0076190B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7967FCE5" w14:textId="3BAE41CD" w:rsidR="0076190B" w:rsidRPr="00E40090" w:rsidRDefault="00734BB5" w:rsidP="006174A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3.1</w:t>
      </w:r>
      <w:r w:rsidR="00EB4E53" w:rsidRPr="00E40090">
        <w:rPr>
          <w:rFonts w:cstheme="minorHAnsi"/>
          <w:lang w:val="en-GB"/>
        </w:rPr>
        <w:t>.</w:t>
      </w:r>
      <w:r w:rsidR="0076190B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Are acknowledgments of receipt received within the required timeframe?</w:t>
      </w:r>
    </w:p>
    <w:p w14:paraId="255DD275" w14:textId="11D6932A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A40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Always</w:t>
      </w:r>
    </w:p>
    <w:p w14:paraId="1B5F9053" w14:textId="5FCE8BD0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A40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Almost always</w:t>
      </w:r>
    </w:p>
    <w:p w14:paraId="3C306E02" w14:textId="32FE45F5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A40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 xml:space="preserve">Half the time </w:t>
      </w:r>
    </w:p>
    <w:p w14:paraId="28F922DC" w14:textId="2B714203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A40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Rarely</w:t>
      </w:r>
    </w:p>
    <w:p w14:paraId="78BB2D7B" w14:textId="606C07BA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A40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Never</w:t>
      </w:r>
    </w:p>
    <w:p w14:paraId="3FCCC68A" w14:textId="77777777" w:rsidR="0076190B" w:rsidRPr="00E40090" w:rsidRDefault="0076190B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</w:p>
    <w:p w14:paraId="2DE9638A" w14:textId="271F213A" w:rsidR="0076190B" w:rsidRPr="00E40090" w:rsidRDefault="00734BB5" w:rsidP="00A4543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3.2</w:t>
      </w:r>
      <w:r w:rsidR="00EB4E53" w:rsidRPr="00E40090">
        <w:rPr>
          <w:rFonts w:cstheme="minorHAnsi"/>
          <w:lang w:val="en-GB"/>
        </w:rPr>
        <w:t>.</w:t>
      </w:r>
      <w:r w:rsidR="0076190B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Has your State encountered interpretation difficulties with regard to the term “</w:t>
      </w:r>
      <w:r w:rsidR="0076190B" w:rsidRPr="00E40090">
        <w:rPr>
          <w:rFonts w:cstheme="minorHAnsi"/>
          <w:u w:val="single"/>
          <w:lang w:val="en-GB"/>
        </w:rPr>
        <w:t>residence</w:t>
      </w:r>
      <w:r w:rsidR="0076190B" w:rsidRPr="00E40090">
        <w:rPr>
          <w:rFonts w:cstheme="minorHAnsi"/>
          <w:lang w:val="en-GB"/>
        </w:rPr>
        <w:t>” (Art.</w:t>
      </w:r>
      <w:r w:rsidR="0058193B" w:rsidRPr="00E40090">
        <w:rPr>
          <w:rFonts w:cstheme="minorHAnsi"/>
          <w:lang w:val="en-GB"/>
        </w:rPr>
        <w:t> </w:t>
      </w:r>
      <w:r w:rsidR="0076190B" w:rsidRPr="00E40090">
        <w:rPr>
          <w:rFonts w:cstheme="minorHAnsi"/>
          <w:lang w:val="en-GB"/>
        </w:rPr>
        <w:t>9), which is broader than “habitual residence”?</w:t>
      </w:r>
    </w:p>
    <w:p w14:paraId="6D9C82F1" w14:textId="6CAA6831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3F4F71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No</w:t>
      </w:r>
    </w:p>
    <w:p w14:paraId="28584147" w14:textId="366F7363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3F4F71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Yes, please explain: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06840" w14:paraId="6B835605" w14:textId="77777777" w:rsidTr="00C96B34">
        <w:tc>
          <w:tcPr>
            <w:tcW w:w="9060" w:type="dxa"/>
          </w:tcPr>
          <w:p w14:paraId="493403D1" w14:textId="77777777" w:rsidR="00906840" w:rsidRPr="008A6B63" w:rsidRDefault="00906840" w:rsidP="00906840">
            <w:pPr>
              <w:tabs>
                <w:tab w:val="left" w:pos="102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9" w:name="_Hlk17723673"/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bookmarkEnd w:id="9"/>
    </w:tbl>
    <w:p w14:paraId="1093911A" w14:textId="77777777" w:rsidR="00906840" w:rsidRDefault="00906840" w:rsidP="00A45435">
      <w:pPr>
        <w:tabs>
          <w:tab w:val="left" w:pos="1134"/>
        </w:tabs>
        <w:spacing w:after="0" w:line="240" w:lineRule="auto"/>
        <w:ind w:left="567"/>
        <w:jc w:val="both"/>
        <w:rPr>
          <w:rFonts w:cstheme="minorHAnsi"/>
          <w:lang w:val="en-GB"/>
        </w:rPr>
      </w:pPr>
    </w:p>
    <w:p w14:paraId="34BDEE8B" w14:textId="072D0143" w:rsidR="0076190B" w:rsidRDefault="0076190B" w:rsidP="00A45435">
      <w:pPr>
        <w:tabs>
          <w:tab w:val="left" w:pos="1134"/>
        </w:tabs>
        <w:spacing w:after="0" w:line="240" w:lineRule="auto"/>
        <w:ind w:left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If yes, please describe, if relevant, the practices your State has developed to overcome these difficulties</w:t>
      </w:r>
      <w:r w:rsidR="00657877" w:rsidRPr="00E40090">
        <w:rPr>
          <w:rFonts w:cstheme="minorHAnsi"/>
          <w:lang w:val="en-GB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536A9" w14:paraId="29DDB6E4" w14:textId="77777777" w:rsidTr="00E83FA3">
        <w:tc>
          <w:tcPr>
            <w:tcW w:w="9060" w:type="dxa"/>
          </w:tcPr>
          <w:p w14:paraId="1F7D6D7A" w14:textId="296D7F87" w:rsidR="007536A9" w:rsidRPr="008A6B63" w:rsidRDefault="007536A9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649619C4" w14:textId="77777777" w:rsidR="007536A9" w:rsidRPr="00E40090" w:rsidRDefault="007536A9" w:rsidP="00302A73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</w:p>
    <w:p w14:paraId="1561276F" w14:textId="704A7A0C" w:rsidR="0076190B" w:rsidRPr="00E40090" w:rsidRDefault="00734BB5" w:rsidP="00A4543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3.3</w:t>
      </w:r>
      <w:r w:rsidR="00EB4E53" w:rsidRPr="00E40090">
        <w:rPr>
          <w:rFonts w:cstheme="minorHAnsi"/>
          <w:lang w:val="en-GB"/>
        </w:rPr>
        <w:t>.</w:t>
      </w:r>
      <w:r w:rsidR="0076190B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Has your State encountered problems with regard to applications made in the name of the child by a parent?</w:t>
      </w:r>
    </w:p>
    <w:p w14:paraId="4B3287C5" w14:textId="5BDFDEB3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3F4F71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No</w:t>
      </w:r>
    </w:p>
    <w:p w14:paraId="6C8F5E1D" w14:textId="64779D71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3F4F71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Yes, please explain: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06840" w14:paraId="1597666F" w14:textId="77777777" w:rsidTr="00C96B34">
        <w:tc>
          <w:tcPr>
            <w:tcW w:w="9060" w:type="dxa"/>
          </w:tcPr>
          <w:p w14:paraId="2F16B7D6" w14:textId="77777777" w:rsidR="00906840" w:rsidRPr="008A6B63" w:rsidRDefault="00906840" w:rsidP="00C96B34">
            <w:pPr>
              <w:tabs>
                <w:tab w:val="left" w:pos="102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3316327A" w14:textId="77777777" w:rsidR="00906840" w:rsidRDefault="00906840" w:rsidP="007536A9">
      <w:pPr>
        <w:tabs>
          <w:tab w:val="left" w:pos="1134"/>
          <w:tab w:val="left" w:pos="7938"/>
        </w:tabs>
        <w:spacing w:after="0" w:line="240" w:lineRule="auto"/>
        <w:ind w:firstLine="1134"/>
        <w:rPr>
          <w:rFonts w:cstheme="minorHAnsi"/>
          <w:lang w:val="en-GB"/>
        </w:rPr>
      </w:pPr>
    </w:p>
    <w:p w14:paraId="778F478B" w14:textId="77777777" w:rsidR="007536A9" w:rsidRDefault="0076190B" w:rsidP="007536A9">
      <w:pPr>
        <w:tabs>
          <w:tab w:val="left" w:pos="1134"/>
          <w:tab w:val="left" w:pos="7938"/>
        </w:tabs>
        <w:spacing w:after="0" w:line="240" w:lineRule="auto"/>
        <w:ind w:firstLine="1134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Do the problems concern lack of information in the relevant Country Profile?</w:t>
      </w:r>
    </w:p>
    <w:p w14:paraId="0CD651A3" w14:textId="175DA670" w:rsidR="007536A9" w:rsidRDefault="00281EE9" w:rsidP="00020C53">
      <w:pPr>
        <w:tabs>
          <w:tab w:val="left" w:pos="1134"/>
          <w:tab w:val="left" w:pos="1701"/>
          <w:tab w:val="left" w:pos="7938"/>
        </w:tabs>
        <w:spacing w:after="0" w:line="240" w:lineRule="auto"/>
        <w:ind w:firstLine="1134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020C53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Yes</w:t>
      </w:r>
    </w:p>
    <w:p w14:paraId="531A7EA9" w14:textId="59C18429" w:rsidR="0076190B" w:rsidRPr="00E40090" w:rsidRDefault="00281EE9" w:rsidP="00A45435">
      <w:pPr>
        <w:tabs>
          <w:tab w:val="left" w:pos="1134"/>
          <w:tab w:val="left" w:pos="1701"/>
          <w:tab w:val="left" w:pos="7938"/>
        </w:tabs>
        <w:spacing w:after="0" w:line="240" w:lineRule="auto"/>
        <w:ind w:firstLine="1134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A45435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No</w:t>
      </w:r>
    </w:p>
    <w:p w14:paraId="113BABD0" w14:textId="05EC7D24" w:rsidR="007536A9" w:rsidRDefault="0076190B" w:rsidP="007536A9">
      <w:pPr>
        <w:tabs>
          <w:tab w:val="left" w:pos="1134"/>
          <w:tab w:val="left" w:pos="6663"/>
        </w:tabs>
        <w:spacing w:after="0" w:line="240" w:lineRule="auto"/>
        <w:ind w:firstLine="1134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Do the problems concern lack of clarity in the relevant Forms?</w:t>
      </w:r>
    </w:p>
    <w:p w14:paraId="144B9BCA" w14:textId="1A71F692" w:rsidR="007536A9" w:rsidRDefault="00281EE9" w:rsidP="00A45435">
      <w:pPr>
        <w:tabs>
          <w:tab w:val="left" w:pos="1134"/>
          <w:tab w:val="left" w:pos="1701"/>
          <w:tab w:val="left" w:pos="6663"/>
        </w:tabs>
        <w:spacing w:after="0" w:line="240" w:lineRule="auto"/>
        <w:ind w:firstLine="1134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A45435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Yes</w:t>
      </w:r>
    </w:p>
    <w:p w14:paraId="3A7A0A9D" w14:textId="087B86BC" w:rsidR="0076190B" w:rsidRPr="00E40090" w:rsidRDefault="00281EE9" w:rsidP="00A45435">
      <w:pPr>
        <w:tabs>
          <w:tab w:val="left" w:pos="1134"/>
          <w:tab w:val="left" w:pos="1701"/>
          <w:tab w:val="left" w:pos="6663"/>
        </w:tabs>
        <w:spacing w:after="0" w:line="240" w:lineRule="auto"/>
        <w:ind w:firstLine="1134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A45435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No</w:t>
      </w:r>
    </w:p>
    <w:p w14:paraId="76F5EE1E" w14:textId="77777777" w:rsidR="0076190B" w:rsidRPr="00E40090" w:rsidRDefault="0076190B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53BCE0DF" w14:textId="7438FF3D" w:rsidR="0076190B" w:rsidRPr="00E40090" w:rsidRDefault="00734BB5" w:rsidP="00A4543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3.4</w:t>
      </w:r>
      <w:r w:rsidR="00EB4E53" w:rsidRPr="00E40090">
        <w:rPr>
          <w:rFonts w:cstheme="minorHAnsi"/>
          <w:lang w:val="en-GB"/>
        </w:rPr>
        <w:t>.</w:t>
      </w:r>
      <w:r w:rsidR="0076190B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Has your State encountered problems with regard to a public body acting in place of an individual to whom maintenance is owed or a public body to which reimbursement is owed for benefits provided in place of maintenance (Art. 36)?</w:t>
      </w:r>
    </w:p>
    <w:p w14:paraId="100B9B1D" w14:textId="155497A4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1A0770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No</w:t>
      </w:r>
    </w:p>
    <w:p w14:paraId="284A61AE" w14:textId="3C42A9C4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1A0770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Yes, please explain: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D0B7A" w14:paraId="5FD95EDA" w14:textId="77777777" w:rsidTr="00E83FA3">
        <w:tc>
          <w:tcPr>
            <w:tcW w:w="9060" w:type="dxa"/>
          </w:tcPr>
          <w:p w14:paraId="76A62B55" w14:textId="68C21A48" w:rsidR="00FD0B7A" w:rsidRPr="008A6B63" w:rsidRDefault="00FD0B7A" w:rsidP="00AF21D8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48922840" w14:textId="77777777" w:rsidR="0076190B" w:rsidRPr="00E40090" w:rsidRDefault="0076190B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2A1F0980" w14:textId="49A4C21E" w:rsidR="0076190B" w:rsidRPr="00E40090" w:rsidRDefault="00734BB5" w:rsidP="00A4543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3.5</w:t>
      </w:r>
      <w:r w:rsidR="00EB4E53" w:rsidRPr="00E40090">
        <w:rPr>
          <w:rFonts w:cstheme="minorHAnsi"/>
          <w:lang w:val="en-GB"/>
        </w:rPr>
        <w:t>.</w:t>
      </w:r>
      <w:r w:rsidR="0076190B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Has your State encountered problems with regard to a person 21 years or older</w:t>
      </w:r>
      <w:r w:rsidR="00657877" w:rsidRPr="00E40090">
        <w:rPr>
          <w:rFonts w:cstheme="minorHAnsi"/>
          <w:lang w:val="en-GB"/>
        </w:rPr>
        <w:t xml:space="preserve"> seeking to obtain</w:t>
      </w:r>
      <w:r w:rsidR="0076190B" w:rsidRPr="00E40090">
        <w:rPr>
          <w:rFonts w:cstheme="minorHAnsi"/>
          <w:lang w:val="en-GB"/>
        </w:rPr>
        <w:t xml:space="preserve"> legal aid for the recovery of maintenance arrears that accrued before the child turned 21?</w:t>
      </w:r>
    </w:p>
    <w:p w14:paraId="03BC3CB5" w14:textId="6C84C33B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1A0770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No</w:t>
      </w:r>
    </w:p>
    <w:p w14:paraId="6771B0FC" w14:textId="6838F7BC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1A0770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Yes, please explain: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D0B7A" w14:paraId="70E7B09B" w14:textId="77777777" w:rsidTr="00E83FA3">
        <w:tc>
          <w:tcPr>
            <w:tcW w:w="9060" w:type="dxa"/>
          </w:tcPr>
          <w:p w14:paraId="7349CA6D" w14:textId="79773DDB" w:rsidR="00FD0B7A" w:rsidRPr="008A6B63" w:rsidRDefault="00FD0B7A" w:rsidP="00AF21D8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0F9FAD75" w14:textId="77777777" w:rsidR="0076190B" w:rsidRDefault="0076190B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13A8A67E" w14:textId="77777777" w:rsidR="00C8619B" w:rsidRPr="00E40090" w:rsidRDefault="00C8619B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7BCE2948" w14:textId="50B7D596" w:rsidR="0076190B" w:rsidRPr="00E40090" w:rsidRDefault="00734BB5" w:rsidP="00A4543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lastRenderedPageBreak/>
        <w:t>3.6</w:t>
      </w:r>
      <w:r w:rsidR="00EB4E53" w:rsidRPr="00E40090">
        <w:rPr>
          <w:rFonts w:cstheme="minorHAnsi"/>
          <w:lang w:val="en-GB"/>
        </w:rPr>
        <w:t>.</w:t>
      </w:r>
      <w:r w:rsidR="0076190B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Does your State provide legal aid to public bodies acting on behalf of the applicant</w:t>
      </w:r>
      <w:r w:rsidR="00657877" w:rsidRPr="00E40090">
        <w:rPr>
          <w:rFonts w:cstheme="minorHAnsi"/>
          <w:lang w:val="en-GB"/>
        </w:rPr>
        <w:t xml:space="preserve"> (child)</w:t>
      </w:r>
      <w:r w:rsidR="0076190B" w:rsidRPr="00E40090">
        <w:rPr>
          <w:rFonts w:cstheme="minorHAnsi"/>
          <w:lang w:val="en-GB"/>
        </w:rPr>
        <w:t>?</w:t>
      </w:r>
    </w:p>
    <w:p w14:paraId="2F12AFCF" w14:textId="354D4AC5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No</w:t>
      </w:r>
    </w:p>
    <w:p w14:paraId="7AEF6D64" w14:textId="47BE3D0D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Yes</w:t>
      </w:r>
    </w:p>
    <w:p w14:paraId="4E448353" w14:textId="004959F1" w:rsidR="0076190B" w:rsidRPr="00E40090" w:rsidRDefault="0076190B" w:rsidP="00C4309F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If yes, please explain if this has involved difficulties: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D0B7A" w14:paraId="779CBA56" w14:textId="77777777" w:rsidTr="00E83FA3">
        <w:tc>
          <w:tcPr>
            <w:tcW w:w="9060" w:type="dxa"/>
          </w:tcPr>
          <w:p w14:paraId="25097A12" w14:textId="6E8CE481" w:rsidR="00FD0B7A" w:rsidRPr="008A6B63" w:rsidRDefault="00FD0B7A" w:rsidP="00AF21D8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356ED381" w14:textId="77777777" w:rsidR="0076190B" w:rsidRPr="00E40090" w:rsidRDefault="0076190B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77B4D939" w14:textId="3789A96B" w:rsidR="0076190B" w:rsidRPr="00E40090" w:rsidRDefault="00734BB5" w:rsidP="00A4543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3.7</w:t>
      </w:r>
      <w:r w:rsidR="00EB4E53" w:rsidRPr="00E40090">
        <w:rPr>
          <w:rFonts w:cstheme="minorHAnsi"/>
          <w:lang w:val="en-GB"/>
        </w:rPr>
        <w:t>.</w:t>
      </w:r>
      <w:r w:rsidR="0076190B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 xml:space="preserve">Is the caseload in your Central Authority divided by regions </w:t>
      </w:r>
      <w:r w:rsidR="00771C05" w:rsidRPr="00E40090">
        <w:rPr>
          <w:rFonts w:cstheme="minorHAnsi"/>
          <w:lang w:val="en-GB"/>
        </w:rPr>
        <w:t xml:space="preserve">or other case characteristics </w:t>
      </w:r>
      <w:r w:rsidR="0076190B" w:rsidRPr="00E40090">
        <w:rPr>
          <w:rFonts w:cstheme="minorHAnsi"/>
          <w:lang w:val="en-GB"/>
        </w:rPr>
        <w:t>in order to promote a specialisation of case workers?</w:t>
      </w:r>
    </w:p>
    <w:p w14:paraId="6FFE45FB" w14:textId="117B7182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No</w:t>
      </w:r>
    </w:p>
    <w:p w14:paraId="08CFAC24" w14:textId="2CFD6E41" w:rsidR="0076190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76190B" w:rsidRPr="00E40090">
        <w:rPr>
          <w:rFonts w:cstheme="minorHAnsi"/>
          <w:lang w:val="en-GB"/>
        </w:rPr>
        <w:t>Yes, please explain: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218A7" w14:paraId="4DA50B58" w14:textId="77777777" w:rsidTr="00E83FA3">
        <w:tc>
          <w:tcPr>
            <w:tcW w:w="9060" w:type="dxa"/>
          </w:tcPr>
          <w:p w14:paraId="33513683" w14:textId="2E272313" w:rsidR="007218A7" w:rsidRPr="008A6B63" w:rsidRDefault="007218A7" w:rsidP="007218A7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10" w:name="_Hlk17713636"/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bookmarkEnd w:id="10"/>
    </w:tbl>
    <w:p w14:paraId="178AC491" w14:textId="2ED35282" w:rsidR="0076190B" w:rsidRPr="00E40090" w:rsidRDefault="0076190B" w:rsidP="006174A5">
      <w:pPr>
        <w:tabs>
          <w:tab w:val="left" w:pos="1134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14:paraId="33585519" w14:textId="3735441D" w:rsidR="00771C05" w:rsidRPr="00E40090" w:rsidRDefault="00734BB5" w:rsidP="00A4543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3.8</w:t>
      </w:r>
      <w:r w:rsidR="00EB4E53" w:rsidRPr="00E40090">
        <w:rPr>
          <w:rFonts w:cstheme="minorHAnsi"/>
          <w:lang w:val="en-GB"/>
        </w:rPr>
        <w:t>.</w:t>
      </w:r>
      <w:r w:rsidR="00771C05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771C05" w:rsidRPr="00E40090">
        <w:rPr>
          <w:rFonts w:cstheme="minorHAnsi"/>
          <w:lang w:val="en-GB"/>
        </w:rPr>
        <w:t>Has your State encountered any other operational issues with respect to the processing of cases?</w:t>
      </w:r>
    </w:p>
    <w:p w14:paraId="5EC5628B" w14:textId="674714FF" w:rsidR="00771C05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771C05" w:rsidRPr="00E40090">
        <w:rPr>
          <w:rFonts w:cstheme="minorHAnsi"/>
          <w:lang w:val="en-GB"/>
        </w:rPr>
        <w:t>No</w:t>
      </w:r>
    </w:p>
    <w:p w14:paraId="55624CC1" w14:textId="72314593" w:rsidR="00771C05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u w:val="single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771C05" w:rsidRPr="00E40090">
        <w:rPr>
          <w:rFonts w:cstheme="minorHAnsi"/>
          <w:lang w:val="en-GB"/>
        </w:rPr>
        <w:t>Yes, please explain</w:t>
      </w:r>
      <w:r w:rsidR="00373B65" w:rsidRPr="00E40090">
        <w:rPr>
          <w:rFonts w:cstheme="minorHAnsi"/>
          <w:lang w:val="en-GB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218A7" w14:paraId="301FB040" w14:textId="77777777" w:rsidTr="00E83FA3">
        <w:tc>
          <w:tcPr>
            <w:tcW w:w="9060" w:type="dxa"/>
          </w:tcPr>
          <w:p w14:paraId="0A3BB872" w14:textId="2E794D45" w:rsidR="007218A7" w:rsidRPr="008A6B63" w:rsidRDefault="007218A7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7C1100CB" w14:textId="77777777" w:rsidR="00771C05" w:rsidRPr="00E40090" w:rsidRDefault="00771C05" w:rsidP="006174A5">
      <w:pPr>
        <w:tabs>
          <w:tab w:val="left" w:pos="1134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14:paraId="6384CA38" w14:textId="3EA452E9" w:rsidR="00657877" w:rsidRPr="00F2231C" w:rsidRDefault="00734BB5" w:rsidP="009005C0">
      <w:pPr>
        <w:tabs>
          <w:tab w:val="left" w:pos="567"/>
        </w:tabs>
        <w:spacing w:after="0" w:line="240" w:lineRule="auto"/>
        <w:rPr>
          <w:rFonts w:cstheme="minorHAnsi"/>
          <w:b/>
          <w:lang w:val="en-GB"/>
        </w:rPr>
      </w:pPr>
      <w:r w:rsidRPr="00F2231C">
        <w:rPr>
          <w:rFonts w:cstheme="minorHAnsi"/>
          <w:b/>
          <w:lang w:val="en-GB"/>
        </w:rPr>
        <w:t>4.</w:t>
      </w:r>
      <w:r w:rsidR="00657877" w:rsidRPr="00F2231C">
        <w:rPr>
          <w:rFonts w:cstheme="minorHAnsi"/>
          <w:b/>
          <w:lang w:val="en-GB"/>
        </w:rPr>
        <w:t xml:space="preserve"> </w:t>
      </w:r>
      <w:r w:rsidR="009005C0" w:rsidRPr="00F2231C">
        <w:rPr>
          <w:rFonts w:cstheme="minorHAnsi"/>
          <w:b/>
          <w:lang w:val="en-GB"/>
        </w:rPr>
        <w:tab/>
      </w:r>
      <w:r w:rsidR="00657877" w:rsidRPr="00F2231C">
        <w:rPr>
          <w:rFonts w:cstheme="minorHAnsi"/>
          <w:b/>
          <w:lang w:val="en-GB"/>
        </w:rPr>
        <w:t>Access to information</w:t>
      </w:r>
    </w:p>
    <w:p w14:paraId="784EAAE5" w14:textId="77777777" w:rsidR="00657877" w:rsidRPr="00E40090" w:rsidRDefault="00657877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35EB9958" w14:textId="1182E900" w:rsidR="00267CEE" w:rsidRPr="00E40090" w:rsidRDefault="00734BB5" w:rsidP="00A4543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4.1</w:t>
      </w:r>
      <w:r w:rsidR="00EB4E53" w:rsidRPr="00E40090">
        <w:rPr>
          <w:rFonts w:cstheme="minorHAnsi"/>
          <w:lang w:val="en-GB"/>
        </w:rPr>
        <w:t>.</w:t>
      </w:r>
      <w:r w:rsidR="00620847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proofErr w:type="gramStart"/>
      <w:r w:rsidR="00267CEE" w:rsidRPr="00E40090">
        <w:rPr>
          <w:rFonts w:cstheme="minorHAnsi"/>
          <w:lang w:val="en-GB"/>
        </w:rPr>
        <w:t>Has</w:t>
      </w:r>
      <w:proofErr w:type="gramEnd"/>
      <w:r w:rsidR="00267CEE" w:rsidRPr="00E40090">
        <w:rPr>
          <w:rFonts w:cstheme="minorHAnsi"/>
          <w:lang w:val="en-GB"/>
        </w:rPr>
        <w:t xml:space="preserve"> your State experienced difficulties in obtaining information required for processing cases under the Convention, as a result of restrictions on access to personal data held by the government or private institutions? </w:t>
      </w:r>
    </w:p>
    <w:p w14:paraId="2A6683D6" w14:textId="04ACBF3D" w:rsidR="00267CEE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67CEE" w:rsidRPr="00E40090">
        <w:rPr>
          <w:rFonts w:cstheme="minorHAnsi"/>
          <w:lang w:val="en-GB"/>
        </w:rPr>
        <w:t>No</w:t>
      </w:r>
    </w:p>
    <w:p w14:paraId="39DC6B6E" w14:textId="10E811D6" w:rsidR="00267CEE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67CEE" w:rsidRPr="00E40090">
        <w:rPr>
          <w:rFonts w:cstheme="minorHAnsi"/>
          <w:lang w:val="en-GB"/>
        </w:rPr>
        <w:t xml:space="preserve">Yes – as a requesting State, please explain: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218A7" w14:paraId="3ABD72C0" w14:textId="77777777" w:rsidTr="00E83FA3">
        <w:tc>
          <w:tcPr>
            <w:tcW w:w="9060" w:type="dxa"/>
          </w:tcPr>
          <w:p w14:paraId="4CAD986D" w14:textId="7E9620D6" w:rsidR="007218A7" w:rsidRPr="008A6B63" w:rsidRDefault="007218A7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44F0FF7A" w14:textId="77777777" w:rsidR="007218A7" w:rsidRPr="00E40090" w:rsidRDefault="007218A7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</w:p>
    <w:p w14:paraId="581227C3" w14:textId="68030F67" w:rsidR="00267CEE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67CEE" w:rsidRPr="00E40090">
        <w:rPr>
          <w:rFonts w:cstheme="minorHAnsi"/>
          <w:lang w:val="en-GB"/>
        </w:rPr>
        <w:t xml:space="preserve">Yes – as a requested State, please explain: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218A7" w14:paraId="2DA00738" w14:textId="77777777" w:rsidTr="00E83FA3">
        <w:tc>
          <w:tcPr>
            <w:tcW w:w="9060" w:type="dxa"/>
          </w:tcPr>
          <w:p w14:paraId="4C2E7735" w14:textId="6076AA9A" w:rsidR="007218A7" w:rsidRPr="008A6B63" w:rsidRDefault="007218A7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5872D9DA" w14:textId="77777777" w:rsidR="007218A7" w:rsidRPr="00E40090" w:rsidRDefault="007218A7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</w:p>
    <w:p w14:paraId="4B8C44A6" w14:textId="6F41B673" w:rsidR="00267CEE" w:rsidRDefault="00281EE9" w:rsidP="00E25BC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67CEE" w:rsidRPr="00E40090">
        <w:rPr>
          <w:rFonts w:cstheme="minorHAnsi"/>
          <w:lang w:val="en-GB"/>
        </w:rPr>
        <w:t xml:space="preserve">If yes, please describe, if relevant, the practices your State has developed to overcome these difficulties: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218A7" w14:paraId="29AAD2DC" w14:textId="77777777" w:rsidTr="00E83FA3">
        <w:tc>
          <w:tcPr>
            <w:tcW w:w="9060" w:type="dxa"/>
          </w:tcPr>
          <w:p w14:paraId="6E9D7553" w14:textId="437BAF56" w:rsidR="007218A7" w:rsidRPr="008A6B63" w:rsidRDefault="007218A7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2BC16926" w14:textId="77777777" w:rsidR="00267CEE" w:rsidRPr="00E40090" w:rsidRDefault="00267CEE" w:rsidP="006174A5">
      <w:pPr>
        <w:tabs>
          <w:tab w:val="left" w:pos="1134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14:paraId="6FD26289" w14:textId="1B4CD708" w:rsidR="00657877" w:rsidRPr="00F2231C" w:rsidRDefault="00734BB5" w:rsidP="009005C0">
      <w:pPr>
        <w:tabs>
          <w:tab w:val="left" w:pos="567"/>
        </w:tabs>
        <w:spacing w:after="0" w:line="240" w:lineRule="auto"/>
        <w:rPr>
          <w:rFonts w:cstheme="minorHAnsi"/>
          <w:b/>
          <w:lang w:val="en-GB"/>
        </w:rPr>
      </w:pPr>
      <w:r w:rsidRPr="00F2231C">
        <w:rPr>
          <w:rFonts w:cstheme="minorHAnsi"/>
          <w:b/>
          <w:lang w:val="en-GB"/>
        </w:rPr>
        <w:t>5.</w:t>
      </w:r>
      <w:r w:rsidR="00657877" w:rsidRPr="00F2231C">
        <w:rPr>
          <w:rFonts w:cstheme="minorHAnsi"/>
          <w:b/>
          <w:lang w:val="en-GB"/>
        </w:rPr>
        <w:t xml:space="preserve"> </w:t>
      </w:r>
      <w:r w:rsidR="009005C0" w:rsidRPr="00F2231C">
        <w:rPr>
          <w:rFonts w:cstheme="minorHAnsi"/>
          <w:b/>
          <w:lang w:val="en-GB"/>
        </w:rPr>
        <w:tab/>
      </w:r>
      <w:r w:rsidR="00657877" w:rsidRPr="00F2231C">
        <w:rPr>
          <w:rFonts w:cstheme="minorHAnsi"/>
          <w:b/>
          <w:lang w:val="en-GB"/>
        </w:rPr>
        <w:t>Enforcement issues</w:t>
      </w:r>
    </w:p>
    <w:p w14:paraId="751B1D79" w14:textId="77777777" w:rsidR="00657877" w:rsidRPr="00E40090" w:rsidRDefault="00657877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2C46A6F7" w14:textId="66315E05" w:rsidR="00657877" w:rsidRPr="00E40090" w:rsidRDefault="00734BB5" w:rsidP="00A4543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5.1</w:t>
      </w:r>
      <w:r w:rsidR="00EB4E53" w:rsidRPr="00E40090">
        <w:rPr>
          <w:rFonts w:cstheme="minorHAnsi"/>
          <w:lang w:val="en-GB"/>
        </w:rPr>
        <w:t>.</w:t>
      </w:r>
      <w:r w:rsidR="00657877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proofErr w:type="gramStart"/>
      <w:r w:rsidR="00657877" w:rsidRPr="00E40090">
        <w:rPr>
          <w:rFonts w:cstheme="minorHAnsi"/>
          <w:lang w:val="en-GB"/>
        </w:rPr>
        <w:t>Has</w:t>
      </w:r>
      <w:proofErr w:type="gramEnd"/>
      <w:r w:rsidR="00657877" w:rsidRPr="00E40090">
        <w:rPr>
          <w:rFonts w:cstheme="minorHAnsi"/>
          <w:lang w:val="en-GB"/>
        </w:rPr>
        <w:t xml:space="preserve"> your State experienced difficulties in enforcing decisions that set the amount of maintenance obligations on the basis of a percentage of the salary of the debtor</w:t>
      </w:r>
      <w:r w:rsidR="00CC5597" w:rsidRPr="00E40090">
        <w:rPr>
          <w:rFonts w:cstheme="minorHAnsi"/>
          <w:lang w:val="en-GB"/>
        </w:rPr>
        <w:t xml:space="preserve"> or of the requesting State’s minimum wage</w:t>
      </w:r>
      <w:r w:rsidR="00657877" w:rsidRPr="00E40090">
        <w:rPr>
          <w:rFonts w:cstheme="minorHAnsi"/>
          <w:lang w:val="en-GB"/>
        </w:rPr>
        <w:t>?</w:t>
      </w:r>
    </w:p>
    <w:p w14:paraId="2D801CE3" w14:textId="4101F181" w:rsidR="00657877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657877" w:rsidRPr="00E40090">
        <w:rPr>
          <w:rFonts w:cstheme="minorHAnsi"/>
          <w:lang w:val="en-GB"/>
        </w:rPr>
        <w:t>No</w:t>
      </w:r>
    </w:p>
    <w:p w14:paraId="26E0EB10" w14:textId="4DB5581B" w:rsidR="00657877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657877" w:rsidRPr="00E40090">
        <w:rPr>
          <w:rFonts w:cstheme="minorHAnsi"/>
          <w:lang w:val="en-GB"/>
        </w:rPr>
        <w:t>Yes, please specify:</w:t>
      </w:r>
      <w:r w:rsidR="00A0761A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B2549" w14:paraId="40E838DF" w14:textId="77777777" w:rsidTr="00C96B34">
        <w:tc>
          <w:tcPr>
            <w:tcW w:w="9060" w:type="dxa"/>
          </w:tcPr>
          <w:p w14:paraId="1F2A9D7B" w14:textId="77777777" w:rsidR="005B2549" w:rsidRPr="008A6B63" w:rsidRDefault="005B2549" w:rsidP="00C96B34">
            <w:pPr>
              <w:tabs>
                <w:tab w:val="left" w:pos="102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2A0F9CF8" w14:textId="77777777" w:rsidR="005B2549" w:rsidRDefault="005B2549" w:rsidP="005B2549">
      <w:pPr>
        <w:tabs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</w:p>
    <w:p w14:paraId="79011C64" w14:textId="26C087DA" w:rsidR="00657877" w:rsidRDefault="00657877" w:rsidP="00A45435">
      <w:pPr>
        <w:tabs>
          <w:tab w:val="left" w:pos="1134"/>
        </w:tabs>
        <w:spacing w:after="0" w:line="240" w:lineRule="auto"/>
        <w:ind w:left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If yes, please describe, if relevant, the practices your State has developed to overcome these difficulties: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218A7" w14:paraId="727EAEA4" w14:textId="77777777" w:rsidTr="00E83FA3">
        <w:tc>
          <w:tcPr>
            <w:tcW w:w="9060" w:type="dxa"/>
          </w:tcPr>
          <w:p w14:paraId="55B7427E" w14:textId="7B024477" w:rsidR="007218A7" w:rsidRPr="008A6B63" w:rsidRDefault="007218A7" w:rsidP="007218A7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16A0BDB6" w14:textId="77777777" w:rsidR="00657877" w:rsidRPr="00E40090" w:rsidRDefault="00657877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2F9ABA92" w14:textId="5ADDA397" w:rsidR="00657877" w:rsidRPr="00E40090" w:rsidRDefault="00734BB5" w:rsidP="00A4543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5.2</w:t>
      </w:r>
      <w:r w:rsidR="00EB4E53" w:rsidRPr="00E40090">
        <w:rPr>
          <w:rFonts w:cstheme="minorHAnsi"/>
          <w:lang w:val="en-GB"/>
        </w:rPr>
        <w:t>.</w:t>
      </w:r>
      <w:r w:rsidR="0029054F" w:rsidRPr="00E40090">
        <w:rPr>
          <w:rFonts w:cstheme="minorHAnsi"/>
          <w:lang w:val="en-GB"/>
        </w:rPr>
        <w:tab/>
      </w:r>
      <w:r w:rsidR="00657877" w:rsidRPr="00E40090">
        <w:rPr>
          <w:rFonts w:cstheme="minorHAnsi"/>
          <w:lang w:val="en-GB"/>
        </w:rPr>
        <w:t>Has your State experienced difficulties in enforcing orders where the debtor does not have his / her habitual residence in your State but does have property there?</w:t>
      </w:r>
    </w:p>
    <w:p w14:paraId="5DF44981" w14:textId="554B8836" w:rsidR="00657877" w:rsidRPr="00E40090" w:rsidRDefault="00281EE9" w:rsidP="00A45435">
      <w:pPr>
        <w:tabs>
          <w:tab w:val="left" w:pos="1134"/>
        </w:tabs>
        <w:spacing w:after="0" w:line="240" w:lineRule="auto"/>
        <w:ind w:firstLine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657877" w:rsidRPr="00E40090">
        <w:rPr>
          <w:rFonts w:cstheme="minorHAnsi"/>
          <w:lang w:val="en-GB"/>
        </w:rPr>
        <w:t>No</w:t>
      </w:r>
      <w:r w:rsidR="00C30915" w:rsidRPr="00E40090">
        <w:rPr>
          <w:rFonts w:cstheme="minorHAnsi"/>
          <w:lang w:val="en-GB"/>
        </w:rPr>
        <w:t>t applicable – we have not had any requests to enforce an order in this circumstance</w:t>
      </w:r>
    </w:p>
    <w:p w14:paraId="50C54392" w14:textId="4B6BA354" w:rsidR="00C30915" w:rsidRDefault="00281EE9" w:rsidP="00A45435">
      <w:pPr>
        <w:tabs>
          <w:tab w:val="left" w:pos="1134"/>
        </w:tabs>
        <w:spacing w:after="0" w:line="240" w:lineRule="auto"/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C30915" w:rsidRPr="00E40090">
        <w:rPr>
          <w:rFonts w:cstheme="minorHAnsi"/>
          <w:lang w:val="en-GB"/>
        </w:rPr>
        <w:t>No</w:t>
      </w:r>
      <w:r w:rsidR="00E74B5B" w:rsidRPr="00E40090">
        <w:rPr>
          <w:rFonts w:cstheme="minorHAnsi"/>
          <w:lang w:val="en-GB"/>
        </w:rPr>
        <w:t>,</w:t>
      </w:r>
      <w:r w:rsidR="00C30915" w:rsidRPr="00E40090">
        <w:rPr>
          <w:rFonts w:cstheme="minorHAnsi"/>
          <w:lang w:val="en-GB"/>
        </w:rPr>
        <w:t xml:space="preserve"> we have been able to enforce orders in this circumstance. Please describe the processes used: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05CB1" w14:paraId="4F8DCD00" w14:textId="77777777" w:rsidTr="00E83FA3">
        <w:tc>
          <w:tcPr>
            <w:tcW w:w="9060" w:type="dxa"/>
          </w:tcPr>
          <w:p w14:paraId="3217A125" w14:textId="21097B59" w:rsidR="00805CB1" w:rsidRPr="008A6B63" w:rsidRDefault="00805CB1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7B65AC12" w14:textId="77777777" w:rsidR="00805CB1" w:rsidRPr="00E40090" w:rsidRDefault="00805CB1" w:rsidP="00B15CCF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</w:p>
    <w:p w14:paraId="15AF71F9" w14:textId="5CF2C7EC" w:rsidR="00C1699B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657877" w:rsidRPr="00E40090">
        <w:rPr>
          <w:rFonts w:cstheme="minorHAnsi"/>
          <w:lang w:val="en-GB"/>
        </w:rPr>
        <w:t>Yes, please specify</w:t>
      </w:r>
      <w:r w:rsidR="00C30915" w:rsidRPr="00E40090">
        <w:rPr>
          <w:rFonts w:cstheme="minorHAnsi"/>
          <w:lang w:val="en-GB"/>
        </w:rPr>
        <w:t xml:space="preserve"> the difficulties encountered: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05CB1" w14:paraId="3C00924A" w14:textId="77777777" w:rsidTr="00E83FA3">
        <w:tc>
          <w:tcPr>
            <w:tcW w:w="9060" w:type="dxa"/>
          </w:tcPr>
          <w:p w14:paraId="65C7C5EA" w14:textId="03CDD163" w:rsidR="00805CB1" w:rsidRPr="008A6B63" w:rsidRDefault="00805CB1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1A1D1B62" w14:textId="048F0605" w:rsidR="00620847" w:rsidRDefault="00620847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1A0FBDC9" w14:textId="4645B292" w:rsidR="00657877" w:rsidRPr="00E40090" w:rsidRDefault="00734BB5" w:rsidP="006174A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5.3</w:t>
      </w:r>
      <w:r w:rsidR="00EB4E53" w:rsidRPr="00E40090">
        <w:rPr>
          <w:rFonts w:cstheme="minorHAnsi"/>
          <w:lang w:val="en-GB"/>
        </w:rPr>
        <w:t>.</w:t>
      </w:r>
      <w:r w:rsidR="00657877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8B3EFA" w:rsidRPr="00E40090">
        <w:rPr>
          <w:rFonts w:cstheme="minorHAnsi"/>
          <w:lang w:val="en-GB"/>
        </w:rPr>
        <w:t>Can</w:t>
      </w:r>
      <w:r w:rsidR="00657877" w:rsidRPr="00E40090">
        <w:rPr>
          <w:rFonts w:cstheme="minorHAnsi"/>
          <w:lang w:val="en-GB"/>
        </w:rPr>
        <w:t xml:space="preserve"> your State enforce the payment of interest (Art. 19)?</w:t>
      </w:r>
    </w:p>
    <w:p w14:paraId="46CC6A12" w14:textId="21A89F44" w:rsidR="00D9782E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D9782E" w:rsidRPr="00E40090">
        <w:rPr>
          <w:rFonts w:cstheme="minorHAnsi"/>
          <w:lang w:val="en-GB"/>
        </w:rPr>
        <w:t>Yes</w:t>
      </w:r>
    </w:p>
    <w:p w14:paraId="68F09A83" w14:textId="139E4DBB" w:rsidR="00657877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657877" w:rsidRPr="00E40090">
        <w:rPr>
          <w:rFonts w:cstheme="minorHAnsi"/>
          <w:lang w:val="en-GB"/>
        </w:rPr>
        <w:t>No, please explain why not:</w:t>
      </w:r>
      <w:r w:rsidR="00105EE1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05CB1" w14:paraId="3F361227" w14:textId="77777777" w:rsidTr="00E83FA3">
        <w:tc>
          <w:tcPr>
            <w:tcW w:w="9060" w:type="dxa"/>
          </w:tcPr>
          <w:p w14:paraId="51B8F259" w14:textId="09E68475" w:rsidR="00805CB1" w:rsidRPr="008A6B63" w:rsidRDefault="00805CB1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4F9786D8" w14:textId="180C98C4" w:rsidR="00E25BC5" w:rsidRPr="00E40090" w:rsidRDefault="00E25BC5">
      <w:pPr>
        <w:rPr>
          <w:rFonts w:cstheme="minorHAnsi"/>
          <w:b/>
          <w:lang w:val="en-GB"/>
        </w:rPr>
      </w:pPr>
    </w:p>
    <w:p w14:paraId="7E53FB8C" w14:textId="4A12D58E" w:rsidR="002A635F" w:rsidRPr="00F2231C" w:rsidRDefault="00734BB5" w:rsidP="009005C0">
      <w:pPr>
        <w:tabs>
          <w:tab w:val="left" w:pos="567"/>
        </w:tabs>
        <w:spacing w:after="0" w:line="240" w:lineRule="auto"/>
        <w:rPr>
          <w:rFonts w:cstheme="minorHAnsi"/>
          <w:b/>
          <w:lang w:val="en-GB"/>
        </w:rPr>
      </w:pPr>
      <w:r w:rsidRPr="00F2231C">
        <w:rPr>
          <w:rFonts w:cstheme="minorHAnsi"/>
          <w:b/>
          <w:lang w:val="en-GB"/>
        </w:rPr>
        <w:t>6.</w:t>
      </w:r>
      <w:r w:rsidR="009005C0" w:rsidRPr="00F2231C">
        <w:rPr>
          <w:rFonts w:cstheme="minorHAnsi"/>
          <w:b/>
          <w:lang w:val="en-GB"/>
        </w:rPr>
        <w:tab/>
      </w:r>
      <w:r w:rsidR="002A635F" w:rsidRPr="00F2231C">
        <w:rPr>
          <w:rFonts w:cstheme="minorHAnsi"/>
          <w:b/>
          <w:lang w:val="en-GB"/>
        </w:rPr>
        <w:t xml:space="preserve">Feedback on the use of the </w:t>
      </w:r>
      <w:r w:rsidR="0058193B" w:rsidRPr="00F2231C">
        <w:rPr>
          <w:rFonts w:cstheme="minorHAnsi"/>
          <w:b/>
          <w:lang w:val="en-GB"/>
        </w:rPr>
        <w:t xml:space="preserve">HCCH </w:t>
      </w:r>
      <w:r w:rsidR="002A635F" w:rsidRPr="00F2231C">
        <w:rPr>
          <w:rFonts w:cstheme="minorHAnsi"/>
          <w:b/>
          <w:lang w:val="en-GB"/>
        </w:rPr>
        <w:t>Mandatory and Recommended Forms</w:t>
      </w:r>
    </w:p>
    <w:p w14:paraId="76E63453" w14:textId="77777777" w:rsidR="002A635F" w:rsidRPr="00E40090" w:rsidRDefault="002A635F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787247C3" w14:textId="61CC0360" w:rsidR="002A635F" w:rsidRPr="00E40090" w:rsidRDefault="002A635F" w:rsidP="00E404D6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A. </w:t>
      </w:r>
      <w:r w:rsidR="00E404D6" w:rsidRPr="00E40090">
        <w:rPr>
          <w:rFonts w:cstheme="minorHAnsi"/>
          <w:lang w:val="en-GB"/>
        </w:rPr>
        <w:tab/>
      </w:r>
      <w:r w:rsidRPr="00E40090">
        <w:rPr>
          <w:rFonts w:cstheme="minorHAnsi"/>
          <w:u w:val="single"/>
          <w:lang w:val="en-GB"/>
        </w:rPr>
        <w:t xml:space="preserve">As the </w:t>
      </w:r>
      <w:r w:rsidRPr="00E40090">
        <w:rPr>
          <w:rFonts w:cstheme="minorHAnsi"/>
          <w:b/>
          <w:u w:val="single"/>
          <w:lang w:val="en-GB"/>
        </w:rPr>
        <w:t xml:space="preserve">requesting </w:t>
      </w:r>
      <w:r w:rsidRPr="00E40090">
        <w:rPr>
          <w:rFonts w:cstheme="minorHAnsi"/>
          <w:u w:val="single"/>
          <w:lang w:val="en-GB"/>
        </w:rPr>
        <w:t>State:</w:t>
      </w:r>
    </w:p>
    <w:p w14:paraId="53380E88" w14:textId="77777777" w:rsidR="002A635F" w:rsidRPr="00E40090" w:rsidRDefault="002A635F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289259A4" w14:textId="7AE074FC" w:rsidR="002A635F" w:rsidRPr="00E40090" w:rsidRDefault="00734BB5" w:rsidP="00E25BC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6.1</w:t>
      </w:r>
      <w:r w:rsidR="00EB4E53" w:rsidRPr="00E40090">
        <w:rPr>
          <w:rFonts w:cstheme="minorHAnsi"/>
          <w:lang w:val="en-GB"/>
        </w:rPr>
        <w:t>.</w:t>
      </w:r>
      <w:r w:rsidR="002A635F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 xml:space="preserve">Are there specific problems that you want the Special Commission to address with regard to the </w:t>
      </w:r>
      <w:r w:rsidR="00047CA4" w:rsidRPr="00E40090">
        <w:rPr>
          <w:rFonts w:cstheme="minorHAnsi"/>
          <w:lang w:val="en-GB"/>
        </w:rPr>
        <w:t xml:space="preserve">content or </w:t>
      </w:r>
      <w:r w:rsidR="002A635F" w:rsidRPr="00E40090">
        <w:rPr>
          <w:rFonts w:cstheme="minorHAnsi"/>
          <w:lang w:val="en-GB"/>
        </w:rPr>
        <w:t xml:space="preserve">completion of the </w:t>
      </w:r>
      <w:r w:rsidR="0058193B" w:rsidRPr="00E40090">
        <w:rPr>
          <w:rFonts w:cstheme="minorHAnsi"/>
          <w:lang w:val="en-GB"/>
        </w:rPr>
        <w:t>HCCH Mandatory and Recommended F</w:t>
      </w:r>
      <w:r w:rsidR="002A635F" w:rsidRPr="00E40090">
        <w:rPr>
          <w:rFonts w:cstheme="minorHAnsi"/>
          <w:lang w:val="en-GB"/>
        </w:rPr>
        <w:t>orms?</w:t>
      </w:r>
    </w:p>
    <w:p w14:paraId="1185A114" w14:textId="53E20A0E" w:rsidR="002A635F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No</w:t>
      </w:r>
    </w:p>
    <w:p w14:paraId="4E812E18" w14:textId="11751638" w:rsidR="002A635F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 xml:space="preserve">Yes, please specify: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05CB1" w14:paraId="414A2E56" w14:textId="77777777" w:rsidTr="00E83FA3">
        <w:tc>
          <w:tcPr>
            <w:tcW w:w="9060" w:type="dxa"/>
          </w:tcPr>
          <w:p w14:paraId="4B4215C6" w14:textId="6B742689" w:rsidR="00805CB1" w:rsidRPr="008A6B63" w:rsidRDefault="00805CB1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4CD2208A" w14:textId="77777777" w:rsidR="002A635F" w:rsidRPr="00E40090" w:rsidRDefault="002A635F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</w:p>
    <w:p w14:paraId="34373576" w14:textId="57405A86" w:rsidR="002A635F" w:rsidRPr="00E40090" w:rsidRDefault="00734BB5" w:rsidP="005B432A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6.2</w:t>
      </w:r>
      <w:r w:rsidR="00EB4E53" w:rsidRPr="00E40090">
        <w:rPr>
          <w:rFonts w:cstheme="minorHAnsi"/>
          <w:lang w:val="en-GB"/>
        </w:rPr>
        <w:t>.</w:t>
      </w:r>
      <w:r w:rsidR="0029054F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Is it a requirement under the domestic law of your State that the 2007 Convention application forms be signed by the applicant?</w:t>
      </w:r>
    </w:p>
    <w:p w14:paraId="450AB5DA" w14:textId="66637B11" w:rsidR="002A635F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No</w:t>
      </w:r>
    </w:p>
    <w:p w14:paraId="46EF38B2" w14:textId="6D621243" w:rsidR="002A635F" w:rsidRPr="00E40090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 xml:space="preserve">Yes, please explain: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05CB1" w14:paraId="6E45E756" w14:textId="77777777" w:rsidTr="00E83FA3">
        <w:tc>
          <w:tcPr>
            <w:tcW w:w="9060" w:type="dxa"/>
          </w:tcPr>
          <w:p w14:paraId="20977A92" w14:textId="61F75226" w:rsidR="00805CB1" w:rsidRPr="008A6B63" w:rsidRDefault="00805CB1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0E828B50" w14:textId="77777777" w:rsidR="00E36594" w:rsidRPr="00E40090" w:rsidRDefault="00E36594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4C57A1BC" w14:textId="407FCD1A" w:rsidR="002A635F" w:rsidRPr="00E40090" w:rsidRDefault="00734BB5" w:rsidP="00E25BC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6.3</w:t>
      </w:r>
      <w:r w:rsidR="00EB4E53" w:rsidRPr="00E40090">
        <w:rPr>
          <w:rFonts w:cstheme="minorHAnsi"/>
          <w:lang w:val="en-GB"/>
        </w:rPr>
        <w:t>.</w:t>
      </w:r>
      <w:r w:rsidR="002A635F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013A74" w:rsidRPr="00E40090">
        <w:rPr>
          <w:rFonts w:cstheme="minorHAnsi"/>
          <w:lang w:val="en-GB"/>
        </w:rPr>
        <w:t xml:space="preserve">If you </w:t>
      </w:r>
      <w:r w:rsidR="00E66906" w:rsidRPr="00E40090">
        <w:rPr>
          <w:rFonts w:cstheme="minorHAnsi"/>
          <w:lang w:val="en-GB"/>
        </w:rPr>
        <w:t xml:space="preserve">have </w:t>
      </w:r>
      <w:r w:rsidR="00013A74" w:rsidRPr="00E40090">
        <w:rPr>
          <w:rFonts w:cstheme="minorHAnsi"/>
          <w:lang w:val="en-GB"/>
        </w:rPr>
        <w:t>responded yes to Question</w:t>
      </w:r>
      <w:r w:rsidR="0058193B" w:rsidRPr="00E40090">
        <w:rPr>
          <w:rFonts w:cstheme="minorHAnsi"/>
          <w:lang w:val="en-GB"/>
        </w:rPr>
        <w:t> 6.2.</w:t>
      </w:r>
      <w:r w:rsidR="00013A74" w:rsidRPr="00E40090">
        <w:rPr>
          <w:rFonts w:cstheme="minorHAnsi"/>
          <w:lang w:val="en-GB"/>
        </w:rPr>
        <w:t xml:space="preserve">, </w:t>
      </w:r>
      <w:r w:rsidR="00900640" w:rsidRPr="00E40090">
        <w:rPr>
          <w:rFonts w:cstheme="minorHAnsi"/>
          <w:lang w:val="en-GB"/>
        </w:rPr>
        <w:t>pleas</w:t>
      </w:r>
      <w:r w:rsidR="00C53E13" w:rsidRPr="00E40090">
        <w:rPr>
          <w:rFonts w:cstheme="minorHAnsi"/>
          <w:lang w:val="en-GB"/>
        </w:rPr>
        <w:t>e specif</w:t>
      </w:r>
      <w:r w:rsidR="00E74B5B" w:rsidRPr="00E40090">
        <w:rPr>
          <w:rFonts w:cstheme="minorHAnsi"/>
          <w:lang w:val="en-GB"/>
        </w:rPr>
        <w:t>y</w:t>
      </w:r>
      <w:r w:rsidR="00C53E13" w:rsidRPr="00E40090">
        <w:rPr>
          <w:rFonts w:cstheme="minorHAnsi"/>
          <w:lang w:val="en-GB"/>
        </w:rPr>
        <w:t xml:space="preserve"> </w:t>
      </w:r>
      <w:r w:rsidR="00013A74" w:rsidRPr="00E40090">
        <w:rPr>
          <w:rFonts w:cstheme="minorHAnsi"/>
          <w:lang w:val="en-GB"/>
        </w:rPr>
        <w:t xml:space="preserve">what other documents </w:t>
      </w:r>
      <w:r w:rsidR="006F39D1" w:rsidRPr="00E40090">
        <w:rPr>
          <w:rFonts w:cstheme="minorHAnsi"/>
          <w:lang w:val="en-GB"/>
        </w:rPr>
        <w:t>are required in combination with an unsigned application form in order for it to be acceptable under your State’s law</w:t>
      </w:r>
      <w:r w:rsidR="00E74B5B" w:rsidRPr="00E40090">
        <w:rPr>
          <w:rFonts w:cstheme="minorHAnsi"/>
          <w:lang w:val="en-GB"/>
        </w:rPr>
        <w:t>:</w:t>
      </w:r>
      <w:r w:rsidR="006F39D1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41536" w14:paraId="3E9447E7" w14:textId="77777777" w:rsidTr="00E83FA3">
        <w:tc>
          <w:tcPr>
            <w:tcW w:w="9060" w:type="dxa"/>
          </w:tcPr>
          <w:p w14:paraId="2DBCC9BE" w14:textId="681769B9" w:rsidR="00441536" w:rsidRPr="008A6B63" w:rsidRDefault="00441536" w:rsidP="00A13D41">
            <w:pPr>
              <w:tabs>
                <w:tab w:val="left" w:pos="46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50D28F89" w14:textId="77777777" w:rsidR="002A635F" w:rsidRPr="00E40090" w:rsidRDefault="002A635F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38D94B3E" w14:textId="01EC3777" w:rsidR="002A635F" w:rsidRPr="00E40090" w:rsidRDefault="00734BB5" w:rsidP="00E25BC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6.4</w:t>
      </w:r>
      <w:r w:rsidR="00EB4E53" w:rsidRPr="00E40090">
        <w:rPr>
          <w:rFonts w:cstheme="minorHAnsi"/>
          <w:lang w:val="en-GB"/>
        </w:rPr>
        <w:t>.</w:t>
      </w:r>
      <w:r w:rsidR="002A635F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 xml:space="preserve">Can your State’s competent authorities complete an abstract or extract of the decision using the </w:t>
      </w:r>
      <w:r w:rsidR="00271BBE" w:rsidRPr="00E40090">
        <w:rPr>
          <w:rFonts w:cstheme="minorHAnsi"/>
          <w:lang w:val="en-GB"/>
        </w:rPr>
        <w:t xml:space="preserve">HCCH </w:t>
      </w:r>
      <w:r w:rsidR="002A635F" w:rsidRPr="00E40090">
        <w:rPr>
          <w:rFonts w:cstheme="minorHAnsi"/>
          <w:lang w:val="en-GB"/>
        </w:rPr>
        <w:t>recommended form in lieu</w:t>
      </w:r>
      <w:r w:rsidR="00E36594" w:rsidRPr="00E40090">
        <w:rPr>
          <w:rFonts w:cstheme="minorHAnsi"/>
          <w:lang w:val="en-GB"/>
        </w:rPr>
        <w:t xml:space="preserve"> of a complete text of the decision?</w:t>
      </w:r>
    </w:p>
    <w:p w14:paraId="0516C388" w14:textId="77777777" w:rsidR="00441536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Yes, please explain under which circumstances: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41536" w14:paraId="1D816442" w14:textId="77777777" w:rsidTr="00E83FA3">
        <w:tc>
          <w:tcPr>
            <w:tcW w:w="9060" w:type="dxa"/>
          </w:tcPr>
          <w:p w14:paraId="7848D788" w14:textId="653FC9F4" w:rsidR="00441536" w:rsidRPr="008A6B63" w:rsidRDefault="00441536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11" w:name="_Hlk17722464"/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bookmarkEnd w:id="11"/>
    </w:tbl>
    <w:p w14:paraId="03286683" w14:textId="444D8C88" w:rsidR="002A635F" w:rsidRPr="00E40090" w:rsidRDefault="002A635F" w:rsidP="00441536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3FF17307" w14:textId="01B05D09" w:rsidR="002A635F" w:rsidRDefault="00281EE9" w:rsidP="006174A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 xml:space="preserve">No, please explain: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66570" w14:paraId="1C676988" w14:textId="77777777" w:rsidTr="00C96B34">
        <w:tc>
          <w:tcPr>
            <w:tcW w:w="9060" w:type="dxa"/>
          </w:tcPr>
          <w:p w14:paraId="7E9B06F9" w14:textId="77777777" w:rsidR="00B66570" w:rsidRPr="008A6B63" w:rsidRDefault="00B66570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21D12FAF" w14:textId="77777777" w:rsidR="00373D4C" w:rsidRDefault="00373D4C" w:rsidP="00441536">
      <w:pPr>
        <w:tabs>
          <w:tab w:val="left" w:pos="1134"/>
        </w:tabs>
        <w:spacing w:after="0" w:line="240" w:lineRule="auto"/>
        <w:ind w:firstLine="1134"/>
        <w:rPr>
          <w:rFonts w:cstheme="minorHAnsi"/>
          <w:lang w:val="en-GB"/>
        </w:rPr>
      </w:pPr>
    </w:p>
    <w:p w14:paraId="0E70077E" w14:textId="77777777" w:rsidR="00441536" w:rsidRDefault="002A635F" w:rsidP="00441536">
      <w:pPr>
        <w:tabs>
          <w:tab w:val="left" w:pos="1134"/>
        </w:tabs>
        <w:spacing w:after="0" w:line="240" w:lineRule="auto"/>
        <w:ind w:firstLine="1134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Is this covered in your State’s Country Profile?</w:t>
      </w:r>
    </w:p>
    <w:p w14:paraId="09D0A9EA" w14:textId="0587F950" w:rsidR="00441536" w:rsidRDefault="00281EE9" w:rsidP="002918CE">
      <w:pPr>
        <w:tabs>
          <w:tab w:val="left" w:pos="1134"/>
          <w:tab w:val="left" w:pos="1701"/>
        </w:tabs>
        <w:spacing w:after="0" w:line="240" w:lineRule="auto"/>
        <w:ind w:firstLine="1134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918CE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Yes</w:t>
      </w:r>
    </w:p>
    <w:p w14:paraId="2CD6994E" w14:textId="4C743247" w:rsidR="002A635F" w:rsidRPr="00E40090" w:rsidRDefault="00281EE9" w:rsidP="002918CE">
      <w:pPr>
        <w:tabs>
          <w:tab w:val="left" w:pos="1134"/>
          <w:tab w:val="left" w:pos="1701"/>
        </w:tabs>
        <w:spacing w:after="0" w:line="240" w:lineRule="auto"/>
        <w:ind w:firstLine="1134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918CE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No</w:t>
      </w:r>
    </w:p>
    <w:p w14:paraId="3FC413F0" w14:textId="77777777" w:rsidR="002A635F" w:rsidRPr="00E40090" w:rsidRDefault="002A635F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603DA66B" w14:textId="04C36683" w:rsidR="002A635F" w:rsidRPr="00E40090" w:rsidRDefault="00734BB5" w:rsidP="005B432A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6.5</w:t>
      </w:r>
      <w:r w:rsidR="00EB4E53" w:rsidRPr="00E40090">
        <w:rPr>
          <w:rFonts w:cstheme="minorHAnsi"/>
          <w:lang w:val="en-GB"/>
        </w:rPr>
        <w:t>.</w:t>
      </w:r>
      <w:r w:rsidR="0029054F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 xml:space="preserve">Who is the competent authority in your State to complete the </w:t>
      </w:r>
      <w:r w:rsidR="0058193B" w:rsidRPr="00E40090">
        <w:rPr>
          <w:rFonts w:cstheme="minorHAnsi"/>
          <w:lang w:val="en-GB"/>
        </w:rPr>
        <w:t>HCCH M</w:t>
      </w:r>
      <w:r w:rsidR="002A635F" w:rsidRPr="00E40090">
        <w:rPr>
          <w:rFonts w:cstheme="minorHAnsi"/>
          <w:lang w:val="en-GB"/>
        </w:rPr>
        <w:t xml:space="preserve">andatory and </w:t>
      </w:r>
      <w:r w:rsidR="0058193B" w:rsidRPr="00E40090">
        <w:rPr>
          <w:rFonts w:cstheme="minorHAnsi"/>
          <w:lang w:val="en-GB"/>
        </w:rPr>
        <w:t>R</w:t>
      </w:r>
      <w:r w:rsidR="002A635F" w:rsidRPr="00E40090">
        <w:rPr>
          <w:rFonts w:cstheme="minorHAnsi"/>
          <w:lang w:val="en-GB"/>
        </w:rPr>
        <w:t xml:space="preserve">ecommended </w:t>
      </w:r>
      <w:r w:rsidR="0058193B" w:rsidRPr="00E40090">
        <w:rPr>
          <w:rFonts w:cstheme="minorHAnsi"/>
          <w:lang w:val="en-GB"/>
        </w:rPr>
        <w:t>F</w:t>
      </w:r>
      <w:r w:rsidR="002A635F" w:rsidRPr="00E40090">
        <w:rPr>
          <w:rFonts w:cstheme="minorHAnsi"/>
          <w:lang w:val="en-GB"/>
        </w:rPr>
        <w:t>orms?</w:t>
      </w:r>
    </w:p>
    <w:p w14:paraId="3826349B" w14:textId="283DF7D7" w:rsidR="002A635F" w:rsidRPr="00E40090" w:rsidRDefault="002A635F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Please specify: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41536" w14:paraId="72D77D39" w14:textId="77777777" w:rsidTr="00E83FA3">
        <w:tc>
          <w:tcPr>
            <w:tcW w:w="9060" w:type="dxa"/>
          </w:tcPr>
          <w:p w14:paraId="0DDD0362" w14:textId="03D9BAB1" w:rsidR="00441536" w:rsidRPr="008A6B63" w:rsidRDefault="00441536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69DEAC16" w14:textId="77777777" w:rsidR="002A635F" w:rsidRPr="00E40090" w:rsidRDefault="002A635F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1E7CA9B3" w14:textId="6C4B1665" w:rsidR="002A635F" w:rsidRPr="00E40090" w:rsidRDefault="00734BB5" w:rsidP="00E25BC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6.6</w:t>
      </w:r>
      <w:r w:rsidR="00EB4E53" w:rsidRPr="00E40090">
        <w:rPr>
          <w:rFonts w:cstheme="minorHAnsi"/>
          <w:lang w:val="en-GB"/>
        </w:rPr>
        <w:t>.</w:t>
      </w:r>
      <w:r w:rsidR="002A635F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If</w:t>
      </w:r>
      <w:r w:rsidR="00C32B0A" w:rsidRPr="00E40090">
        <w:rPr>
          <w:rFonts w:cstheme="minorHAnsi"/>
          <w:lang w:val="en-GB"/>
        </w:rPr>
        <w:t xml:space="preserve"> the Central Authority or other competent authority </w:t>
      </w:r>
      <w:r w:rsidR="002A635F" w:rsidRPr="00E40090">
        <w:rPr>
          <w:rFonts w:cstheme="minorHAnsi"/>
          <w:lang w:val="en-GB"/>
        </w:rPr>
        <w:t>in your State receives a handwritten form from an applicant, will it type the form in lieu of the applicant?</w:t>
      </w:r>
    </w:p>
    <w:p w14:paraId="2F870C79" w14:textId="58DF1834" w:rsidR="002A635F" w:rsidRPr="00E40090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Yes</w:t>
      </w:r>
    </w:p>
    <w:p w14:paraId="6AF64CA1" w14:textId="2D5BBDC0" w:rsidR="002A635F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No, please explain: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57E1B" w14:paraId="311DB0C8" w14:textId="77777777" w:rsidTr="00E83FA3">
        <w:tc>
          <w:tcPr>
            <w:tcW w:w="9060" w:type="dxa"/>
          </w:tcPr>
          <w:p w14:paraId="23ACA409" w14:textId="5B33771F" w:rsidR="00B57E1B" w:rsidRPr="008A6B63" w:rsidRDefault="00B57E1B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05E6B20E" w14:textId="77777777" w:rsidR="002A635F" w:rsidRPr="00E40090" w:rsidRDefault="002A635F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7E497669" w14:textId="17A701CD" w:rsidR="002A635F" w:rsidRPr="00E40090" w:rsidRDefault="00734BB5" w:rsidP="00E25BC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lastRenderedPageBreak/>
        <w:t>6.7</w:t>
      </w:r>
      <w:r w:rsidR="00EB4E53" w:rsidRPr="00E40090">
        <w:rPr>
          <w:rFonts w:cstheme="minorHAnsi"/>
          <w:lang w:val="en-GB"/>
        </w:rPr>
        <w:t>.</w:t>
      </w:r>
      <w:r w:rsidR="002A635F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Is it possible in your State to process non-certified documents for the purpose of recognition and enforcement (Art. 25)?</w:t>
      </w:r>
    </w:p>
    <w:p w14:paraId="6350843E" w14:textId="40CA2723" w:rsidR="002A635F" w:rsidRPr="00E40090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Yes</w:t>
      </w:r>
    </w:p>
    <w:p w14:paraId="592B67F7" w14:textId="5E23F7CE" w:rsidR="00E36594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 xml:space="preserve">No, please explain: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57E1B" w14:paraId="7236947E" w14:textId="77777777" w:rsidTr="00E83FA3">
        <w:tc>
          <w:tcPr>
            <w:tcW w:w="9060" w:type="dxa"/>
          </w:tcPr>
          <w:p w14:paraId="20DA4FDD" w14:textId="606DC62A" w:rsidR="00B57E1B" w:rsidRPr="008A6B63" w:rsidRDefault="00B57E1B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64D98CCE" w14:textId="77777777" w:rsidR="00B57E1B" w:rsidRDefault="00B57E1B" w:rsidP="00E25BC5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</w:p>
    <w:p w14:paraId="4D9E0964" w14:textId="5A32AB11" w:rsidR="002A635F" w:rsidRPr="00E40090" w:rsidRDefault="00734BB5" w:rsidP="005B432A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6.8</w:t>
      </w:r>
      <w:r w:rsidR="00EB4E53" w:rsidRPr="00E40090">
        <w:rPr>
          <w:rFonts w:cstheme="minorHAnsi"/>
          <w:lang w:val="en-GB"/>
        </w:rPr>
        <w:t>.</w:t>
      </w:r>
      <w:r w:rsidR="00620847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620847" w:rsidRPr="00E40090">
        <w:rPr>
          <w:rFonts w:cstheme="minorHAnsi"/>
          <w:lang w:val="en-GB"/>
        </w:rPr>
        <w:t xml:space="preserve">For applications other than those for recognition and enforcement, do requested States </w:t>
      </w:r>
      <w:r w:rsidR="00583DF5" w:rsidRPr="00E40090">
        <w:rPr>
          <w:rFonts w:cstheme="minorHAnsi"/>
          <w:lang w:val="en-GB"/>
        </w:rPr>
        <w:t xml:space="preserve">routinely require documents </w:t>
      </w:r>
      <w:r w:rsidR="001227D5" w:rsidRPr="00E40090">
        <w:rPr>
          <w:rFonts w:cstheme="minorHAnsi"/>
          <w:lang w:val="en-GB"/>
        </w:rPr>
        <w:t>in addition to</w:t>
      </w:r>
      <w:r w:rsidR="00583DF5" w:rsidRPr="00E40090">
        <w:rPr>
          <w:rFonts w:cstheme="minorHAnsi"/>
          <w:lang w:val="en-GB"/>
        </w:rPr>
        <w:t xml:space="preserve"> those listed in the available recommended forms?</w:t>
      </w:r>
    </w:p>
    <w:p w14:paraId="42DB200A" w14:textId="34B51C2A" w:rsidR="002A635F" w:rsidRPr="00E40090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No</w:t>
      </w:r>
    </w:p>
    <w:p w14:paraId="6B68E9E2" w14:textId="07AA8B77" w:rsidR="002A635F" w:rsidRPr="00E40090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Yes, please specify:</w:t>
      </w:r>
      <w:r w:rsidR="00105EE1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8328EF" w14:paraId="1A100D38" w14:textId="77777777" w:rsidTr="00C96B34">
        <w:tc>
          <w:tcPr>
            <w:tcW w:w="9060" w:type="dxa"/>
          </w:tcPr>
          <w:p w14:paraId="4DD907E0" w14:textId="77777777" w:rsidR="008328EF" w:rsidRPr="008A6B63" w:rsidRDefault="008328EF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370EE35B" w14:textId="77777777" w:rsidR="002D64B6" w:rsidRDefault="002D64B6" w:rsidP="00E25BC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</w:p>
    <w:p w14:paraId="32E18388" w14:textId="5207E369" w:rsidR="002A635F" w:rsidRPr="00E40090" w:rsidRDefault="00E73B58" w:rsidP="00E25BC5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If yes,</w:t>
      </w:r>
    </w:p>
    <w:p w14:paraId="13AC13CE" w14:textId="3795C4C5" w:rsidR="00E73B58" w:rsidRPr="00E40090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E73B58" w:rsidRPr="00E40090">
        <w:rPr>
          <w:rFonts w:cstheme="minorHAnsi"/>
          <w:lang w:val="en-GB"/>
        </w:rPr>
        <w:t xml:space="preserve">Only a few </w:t>
      </w:r>
      <w:r w:rsidR="00DB7D9C" w:rsidRPr="00E40090">
        <w:rPr>
          <w:rFonts w:cstheme="minorHAnsi"/>
          <w:lang w:val="en-GB"/>
        </w:rPr>
        <w:t>States have such requirements</w:t>
      </w:r>
    </w:p>
    <w:p w14:paraId="6B2CBEFE" w14:textId="10841E94" w:rsidR="00DB7D9C" w:rsidRPr="00E40090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DB7D9C" w:rsidRPr="00E40090">
        <w:rPr>
          <w:rFonts w:cstheme="minorHAnsi"/>
          <w:lang w:val="en-GB"/>
        </w:rPr>
        <w:t>Many States have such requirements</w:t>
      </w:r>
    </w:p>
    <w:p w14:paraId="374DB7CA" w14:textId="77777777" w:rsidR="00DB7D9C" w:rsidRPr="00E40090" w:rsidRDefault="00DB7D9C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107FB8C6" w14:textId="704B4111" w:rsidR="002A635F" w:rsidRPr="00E40090" w:rsidRDefault="002A635F" w:rsidP="00E404D6">
      <w:pPr>
        <w:tabs>
          <w:tab w:val="left" w:pos="1134"/>
        </w:tabs>
        <w:spacing w:after="0" w:line="240" w:lineRule="auto"/>
        <w:ind w:firstLine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B. </w:t>
      </w:r>
      <w:r w:rsidR="00E404D6" w:rsidRPr="00E40090">
        <w:rPr>
          <w:rFonts w:cstheme="minorHAnsi"/>
          <w:lang w:val="en-GB"/>
        </w:rPr>
        <w:tab/>
      </w:r>
      <w:r w:rsidRPr="00E40090">
        <w:rPr>
          <w:rFonts w:cstheme="minorHAnsi"/>
          <w:u w:val="single"/>
          <w:lang w:val="en-GB"/>
        </w:rPr>
        <w:t xml:space="preserve">As the </w:t>
      </w:r>
      <w:r w:rsidRPr="00E40090">
        <w:rPr>
          <w:rFonts w:cstheme="minorHAnsi"/>
          <w:b/>
          <w:u w:val="single"/>
          <w:lang w:val="en-GB"/>
        </w:rPr>
        <w:t>requested</w:t>
      </w:r>
      <w:r w:rsidRPr="00E40090">
        <w:rPr>
          <w:rFonts w:cstheme="minorHAnsi"/>
          <w:u w:val="single"/>
          <w:lang w:val="en-GB"/>
        </w:rPr>
        <w:t xml:space="preserve"> State:</w:t>
      </w:r>
    </w:p>
    <w:p w14:paraId="0EE03888" w14:textId="77777777" w:rsidR="002A635F" w:rsidRPr="00E40090" w:rsidRDefault="002A635F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4AE58083" w14:textId="0B0BC90E" w:rsidR="002A635F" w:rsidRPr="00E40090" w:rsidRDefault="00734BB5" w:rsidP="005B432A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6.9</w:t>
      </w:r>
      <w:r w:rsidR="00EB4E53" w:rsidRPr="00E40090">
        <w:rPr>
          <w:rFonts w:cstheme="minorHAnsi"/>
          <w:lang w:val="en-GB"/>
        </w:rPr>
        <w:t>.</w:t>
      </w:r>
      <w:r w:rsidR="002A635F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 xml:space="preserve">Are there specific problems that you </w:t>
      </w:r>
      <w:r w:rsidR="00BC36FC" w:rsidRPr="00E40090">
        <w:rPr>
          <w:rFonts w:cstheme="minorHAnsi"/>
          <w:lang w:val="en-GB"/>
        </w:rPr>
        <w:t xml:space="preserve">would like </w:t>
      </w:r>
      <w:r w:rsidR="002A635F" w:rsidRPr="00E40090">
        <w:rPr>
          <w:rFonts w:cstheme="minorHAnsi"/>
          <w:lang w:val="en-GB"/>
        </w:rPr>
        <w:t xml:space="preserve">the Special Commission to address with regard to the </w:t>
      </w:r>
      <w:r w:rsidR="00BC36FC" w:rsidRPr="00E40090">
        <w:rPr>
          <w:rFonts w:cstheme="minorHAnsi"/>
          <w:lang w:val="en-GB"/>
        </w:rPr>
        <w:t xml:space="preserve">content or </w:t>
      </w:r>
      <w:r w:rsidR="002A635F" w:rsidRPr="00E40090">
        <w:rPr>
          <w:rFonts w:cstheme="minorHAnsi"/>
          <w:lang w:val="en-GB"/>
        </w:rPr>
        <w:t xml:space="preserve">completion of the </w:t>
      </w:r>
      <w:r w:rsidR="0058193B" w:rsidRPr="00E40090">
        <w:rPr>
          <w:rFonts w:cstheme="minorHAnsi"/>
          <w:lang w:val="en-GB"/>
        </w:rPr>
        <w:t>HCCH Mandatory and Recommended F</w:t>
      </w:r>
      <w:r w:rsidR="002A635F" w:rsidRPr="00E40090">
        <w:rPr>
          <w:rFonts w:cstheme="minorHAnsi"/>
          <w:lang w:val="en-GB"/>
        </w:rPr>
        <w:t>orms?</w:t>
      </w:r>
    </w:p>
    <w:p w14:paraId="618009E3" w14:textId="2F2A9ADF" w:rsidR="002A635F" w:rsidRPr="00E40090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No</w:t>
      </w:r>
    </w:p>
    <w:p w14:paraId="080843AD" w14:textId="27EC4BF4" w:rsidR="002A635F" w:rsidRPr="00E40090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 xml:space="preserve">Yes, please specify: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57E1B" w14:paraId="4CFA5B62" w14:textId="77777777" w:rsidTr="00E83FA3">
        <w:tc>
          <w:tcPr>
            <w:tcW w:w="9060" w:type="dxa"/>
          </w:tcPr>
          <w:p w14:paraId="1FA66195" w14:textId="6E58144B" w:rsidR="00B57E1B" w:rsidRPr="008A6B63" w:rsidRDefault="00B57E1B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40190124" w14:textId="77777777" w:rsidR="002A635F" w:rsidRPr="00E40090" w:rsidRDefault="002A635F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1A4D8BE3" w14:textId="13E9D14D" w:rsidR="002A635F" w:rsidRPr="00E40090" w:rsidRDefault="00734BB5" w:rsidP="005B432A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6.10</w:t>
      </w:r>
      <w:r w:rsidR="00EB4E53" w:rsidRPr="00E40090">
        <w:rPr>
          <w:rFonts w:cstheme="minorHAnsi"/>
          <w:lang w:val="en-GB"/>
        </w:rPr>
        <w:t>.</w:t>
      </w:r>
      <w:r w:rsidR="0029054F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Is it a requirement under the domestic law of your State that the 2007 Convention application forms be signed by the applicant?</w:t>
      </w:r>
    </w:p>
    <w:p w14:paraId="2BFC33B8" w14:textId="19C14E7A" w:rsidR="002A635F" w:rsidRPr="00E40090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No</w:t>
      </w:r>
    </w:p>
    <w:p w14:paraId="0558F2CA" w14:textId="55D9A5FA" w:rsidR="002A635F" w:rsidRPr="00E40090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 xml:space="preserve">Yes, please explain: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57E1B" w14:paraId="35310F37" w14:textId="77777777" w:rsidTr="00E83FA3">
        <w:tc>
          <w:tcPr>
            <w:tcW w:w="9060" w:type="dxa"/>
          </w:tcPr>
          <w:p w14:paraId="3F04C61D" w14:textId="440F75AF" w:rsidR="00B57E1B" w:rsidRPr="008A6B63" w:rsidRDefault="00B57E1B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43D81D97" w14:textId="77777777" w:rsidR="002A635F" w:rsidRPr="00E40090" w:rsidRDefault="002A635F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54F3F395" w14:textId="2B310DC4" w:rsidR="002A635F" w:rsidRPr="00E40090" w:rsidRDefault="00734BB5" w:rsidP="005B432A">
      <w:pPr>
        <w:pStyle w:val="CommentText"/>
        <w:tabs>
          <w:tab w:val="left" w:pos="567"/>
          <w:tab w:val="left" w:pos="1134"/>
        </w:tabs>
        <w:spacing w:after="0"/>
        <w:jc w:val="both"/>
        <w:rPr>
          <w:rFonts w:cstheme="minorHAnsi"/>
          <w:sz w:val="22"/>
          <w:szCs w:val="22"/>
          <w:lang w:val="en-GB"/>
        </w:rPr>
      </w:pPr>
      <w:r w:rsidRPr="00E40090">
        <w:rPr>
          <w:rFonts w:cstheme="minorHAnsi"/>
          <w:sz w:val="22"/>
          <w:szCs w:val="22"/>
          <w:lang w:val="en-GB"/>
        </w:rPr>
        <w:t>6.11</w:t>
      </w:r>
      <w:r w:rsidR="00EB4E53" w:rsidRPr="00E40090">
        <w:rPr>
          <w:rFonts w:cstheme="minorHAnsi"/>
          <w:sz w:val="22"/>
          <w:szCs w:val="22"/>
          <w:lang w:val="en-GB"/>
        </w:rPr>
        <w:t>.</w:t>
      </w:r>
      <w:r w:rsidR="0029054F" w:rsidRPr="00E40090">
        <w:rPr>
          <w:rFonts w:cstheme="minorHAnsi"/>
          <w:sz w:val="22"/>
          <w:szCs w:val="22"/>
          <w:lang w:val="en-GB"/>
        </w:rPr>
        <w:tab/>
      </w:r>
      <w:r w:rsidR="00DB7D9C" w:rsidRPr="00E40090">
        <w:rPr>
          <w:rFonts w:cstheme="minorHAnsi"/>
          <w:sz w:val="22"/>
          <w:szCs w:val="22"/>
          <w:lang w:val="en-GB"/>
        </w:rPr>
        <w:t xml:space="preserve">If you </w:t>
      </w:r>
      <w:r w:rsidR="008D2CCF" w:rsidRPr="00E40090">
        <w:rPr>
          <w:rFonts w:cstheme="minorHAnsi"/>
          <w:sz w:val="22"/>
          <w:szCs w:val="22"/>
          <w:lang w:val="en-GB"/>
        </w:rPr>
        <w:t xml:space="preserve">have </w:t>
      </w:r>
      <w:r w:rsidR="00DB7D9C" w:rsidRPr="00E40090">
        <w:rPr>
          <w:rFonts w:cstheme="minorHAnsi"/>
          <w:sz w:val="22"/>
          <w:szCs w:val="22"/>
          <w:lang w:val="en-GB"/>
        </w:rPr>
        <w:t>responded yes to Question</w:t>
      </w:r>
      <w:r w:rsidR="0058193B" w:rsidRPr="00E40090">
        <w:rPr>
          <w:rFonts w:cstheme="minorHAnsi"/>
          <w:sz w:val="22"/>
          <w:szCs w:val="22"/>
          <w:lang w:val="en-GB"/>
        </w:rPr>
        <w:t> 6.10</w:t>
      </w:r>
      <w:r w:rsidR="00DB7D9C" w:rsidRPr="00E40090">
        <w:rPr>
          <w:rFonts w:cstheme="minorHAnsi"/>
          <w:sz w:val="22"/>
          <w:szCs w:val="22"/>
          <w:lang w:val="en-GB"/>
        </w:rPr>
        <w:t xml:space="preserve">, </w:t>
      </w:r>
      <w:r w:rsidR="008D2CCF" w:rsidRPr="00E40090">
        <w:rPr>
          <w:rFonts w:cstheme="minorHAnsi"/>
          <w:sz w:val="22"/>
          <w:szCs w:val="22"/>
          <w:lang w:val="en-GB"/>
        </w:rPr>
        <w:t xml:space="preserve">please specify </w:t>
      </w:r>
      <w:r w:rsidR="00DB7D9C" w:rsidRPr="00E40090">
        <w:rPr>
          <w:rFonts w:cstheme="minorHAnsi"/>
          <w:sz w:val="22"/>
          <w:szCs w:val="22"/>
          <w:lang w:val="en-GB"/>
        </w:rPr>
        <w:t xml:space="preserve">what other documents are required in combination with an unsigned application form in order </w:t>
      </w:r>
      <w:r w:rsidR="002A635F" w:rsidRPr="00E40090">
        <w:rPr>
          <w:rFonts w:cstheme="minorHAnsi"/>
          <w:sz w:val="22"/>
          <w:szCs w:val="22"/>
          <w:lang w:val="en-GB"/>
        </w:rPr>
        <w:t>for it to be filed with a competent authority in your State?</w:t>
      </w:r>
      <w:r w:rsidR="00DB7D9C" w:rsidRPr="00E40090">
        <w:rPr>
          <w:rFonts w:cstheme="minorHAnsi"/>
          <w:sz w:val="22"/>
          <w:szCs w:val="22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57E1B" w14:paraId="2E50AB5D" w14:textId="77777777" w:rsidTr="00E83FA3">
        <w:tc>
          <w:tcPr>
            <w:tcW w:w="9060" w:type="dxa"/>
          </w:tcPr>
          <w:p w14:paraId="7477ADBA" w14:textId="12F1732D" w:rsidR="00B57E1B" w:rsidRPr="008A6B63" w:rsidRDefault="00B57E1B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173310B0" w14:textId="11406446" w:rsidR="002A635F" w:rsidRPr="00E40090" w:rsidRDefault="002A635F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1D13E7E9" w14:textId="200998A1" w:rsidR="002A635F" w:rsidRPr="00E40090" w:rsidRDefault="00734BB5" w:rsidP="005B432A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6.12</w:t>
      </w:r>
      <w:r w:rsidR="00EB4E53" w:rsidRPr="00E40090">
        <w:rPr>
          <w:rFonts w:cstheme="minorHAnsi"/>
          <w:lang w:val="en-GB"/>
        </w:rPr>
        <w:t>.</w:t>
      </w:r>
      <w:r w:rsidR="0029054F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 xml:space="preserve">Do your State’s competent authorities accept an abstract or extract of the decision under certain circumstances using the </w:t>
      </w:r>
      <w:r w:rsidR="00271BBE" w:rsidRPr="00E40090">
        <w:rPr>
          <w:rFonts w:cstheme="minorHAnsi"/>
          <w:lang w:val="en-GB"/>
        </w:rPr>
        <w:t xml:space="preserve">HCCH </w:t>
      </w:r>
      <w:r w:rsidR="002A635F" w:rsidRPr="00E40090">
        <w:rPr>
          <w:rFonts w:cstheme="minorHAnsi"/>
          <w:lang w:val="en-GB"/>
        </w:rPr>
        <w:t>recommended form in lieu of a complete text of the decision?</w:t>
      </w:r>
    </w:p>
    <w:p w14:paraId="1FB4A36C" w14:textId="53DC3B4C" w:rsidR="002A635F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 xml:space="preserve">Yes, please explain under which circumstances: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57E1B" w14:paraId="788DE353" w14:textId="77777777" w:rsidTr="00E83FA3">
        <w:tc>
          <w:tcPr>
            <w:tcW w:w="9060" w:type="dxa"/>
          </w:tcPr>
          <w:p w14:paraId="670CFE8A" w14:textId="20229EE8" w:rsidR="00B57E1B" w:rsidRPr="008A6B63" w:rsidRDefault="00B57E1B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42DBA40E" w14:textId="77777777" w:rsidR="00B57E1B" w:rsidRPr="00E40090" w:rsidRDefault="00B57E1B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</w:p>
    <w:p w14:paraId="6FEE2E8A" w14:textId="2B5F4F82" w:rsidR="002A635F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No, please explain: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D6168" w14:paraId="6D9A1059" w14:textId="77777777" w:rsidTr="00C96B34">
        <w:tc>
          <w:tcPr>
            <w:tcW w:w="9060" w:type="dxa"/>
          </w:tcPr>
          <w:p w14:paraId="0D6B6F50" w14:textId="77777777" w:rsidR="005D6168" w:rsidRPr="008A6B63" w:rsidRDefault="005D6168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0279F8C9" w14:textId="77777777" w:rsidR="005D6168" w:rsidRPr="00E40090" w:rsidRDefault="005D6168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</w:p>
    <w:p w14:paraId="446DE411" w14:textId="4C0D80B6" w:rsidR="00BC36FC" w:rsidRPr="00E40090" w:rsidRDefault="00BC36FC" w:rsidP="005B432A">
      <w:pPr>
        <w:tabs>
          <w:tab w:val="left" w:pos="1134"/>
        </w:tabs>
        <w:spacing w:after="0" w:line="240" w:lineRule="auto"/>
        <w:ind w:left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If no, please explain what could be done to facilitate the acceptance of an abstract or extract of a decision in your State: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57E1B" w14:paraId="242A6E3A" w14:textId="77777777" w:rsidTr="00E83FA3">
        <w:tc>
          <w:tcPr>
            <w:tcW w:w="9060" w:type="dxa"/>
          </w:tcPr>
          <w:p w14:paraId="47DDD468" w14:textId="6B36E612" w:rsidR="00B57E1B" w:rsidRPr="008A6B63" w:rsidRDefault="00B57E1B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59AE77A7" w14:textId="77777777" w:rsidR="00B57E1B" w:rsidRDefault="00B57E1B" w:rsidP="00F921F2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</w:p>
    <w:p w14:paraId="46C39B9C" w14:textId="77777777" w:rsidR="00B57E1B" w:rsidRDefault="002A635F" w:rsidP="00F921F2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Is this covered in your State’s Country Profile?</w:t>
      </w:r>
    </w:p>
    <w:p w14:paraId="0993CDD6" w14:textId="23D95F0C" w:rsidR="00B57E1B" w:rsidRDefault="00C82427" w:rsidP="00F921F2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B432A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Yes</w:t>
      </w:r>
    </w:p>
    <w:p w14:paraId="1F7C48D7" w14:textId="19EE2856" w:rsidR="002A635F" w:rsidRPr="00E40090" w:rsidRDefault="00C82427" w:rsidP="00F921F2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B432A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No</w:t>
      </w:r>
    </w:p>
    <w:p w14:paraId="0783269A" w14:textId="77777777" w:rsidR="00D7452F" w:rsidRPr="00E40090" w:rsidRDefault="00D7452F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0D05DC5E" w14:textId="71DF5695" w:rsidR="002A635F" w:rsidRPr="00E40090" w:rsidRDefault="00734BB5" w:rsidP="005B432A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6.13</w:t>
      </w:r>
      <w:r w:rsidR="00EB4E53" w:rsidRPr="00E40090">
        <w:rPr>
          <w:rFonts w:cstheme="minorHAnsi"/>
          <w:lang w:val="en-GB"/>
        </w:rPr>
        <w:t>.</w:t>
      </w:r>
      <w:r w:rsidR="0029054F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Is it possible in your State to process non-certified documents for the purpose of recognition and enforcement (Art. 25)?</w:t>
      </w:r>
    </w:p>
    <w:p w14:paraId="34E3BA6C" w14:textId="06F6F9DC" w:rsidR="002A635F" w:rsidRPr="00E40090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Yes</w:t>
      </w:r>
    </w:p>
    <w:p w14:paraId="1F738486" w14:textId="608E3113" w:rsidR="002A635F" w:rsidRPr="00E40090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 xml:space="preserve">No, please explain: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57E1B" w14:paraId="01E4D78F" w14:textId="77777777" w:rsidTr="00E83FA3">
        <w:tc>
          <w:tcPr>
            <w:tcW w:w="9060" w:type="dxa"/>
          </w:tcPr>
          <w:p w14:paraId="6F11332A" w14:textId="34253ECB" w:rsidR="00B57E1B" w:rsidRPr="008A6B63" w:rsidRDefault="00B57E1B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2DAFC081" w14:textId="77777777" w:rsidR="002A635F" w:rsidRPr="00E40090" w:rsidRDefault="002A635F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4A78D4B4" w14:textId="5C27C6C9" w:rsidR="002A635F" w:rsidRPr="00E40090" w:rsidRDefault="00734BB5" w:rsidP="005B432A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6.14</w:t>
      </w:r>
      <w:r w:rsidR="00EB4E53" w:rsidRPr="00E40090">
        <w:rPr>
          <w:rFonts w:cstheme="minorHAnsi"/>
          <w:lang w:val="en-GB"/>
        </w:rPr>
        <w:t>.</w:t>
      </w:r>
      <w:r w:rsidR="002A635F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Can the recommended forms developed under the 2007 Convention be used for the purpose of a direct request (Art. 37) in your State?</w:t>
      </w:r>
    </w:p>
    <w:p w14:paraId="1884CDF1" w14:textId="59D2CC5D" w:rsidR="002A635F" w:rsidRPr="00E40090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>Yes</w:t>
      </w:r>
    </w:p>
    <w:p w14:paraId="39DD5424" w14:textId="0C0F3A30" w:rsidR="002A635F" w:rsidRDefault="00281EE9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6174A5" w:rsidRPr="00E40090">
        <w:rPr>
          <w:rFonts w:cstheme="minorHAnsi"/>
          <w:lang w:val="en-GB"/>
        </w:rPr>
        <w:tab/>
      </w:r>
      <w:r w:rsidR="002A635F" w:rsidRPr="00E40090">
        <w:rPr>
          <w:rFonts w:cstheme="minorHAnsi"/>
          <w:lang w:val="en-GB"/>
        </w:rPr>
        <w:t xml:space="preserve">No, please explain: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57E1B" w14:paraId="3D056FD6" w14:textId="77777777" w:rsidTr="00E83FA3">
        <w:tc>
          <w:tcPr>
            <w:tcW w:w="9060" w:type="dxa"/>
          </w:tcPr>
          <w:p w14:paraId="787509CA" w14:textId="13E6CE23" w:rsidR="00B57E1B" w:rsidRPr="008A6B63" w:rsidRDefault="00B57E1B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5671911A" w14:textId="77777777" w:rsidR="00657877" w:rsidRPr="00E40090" w:rsidRDefault="00657877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378D2028" w14:textId="3E67B739" w:rsidR="004A2CF9" w:rsidRPr="00F2231C" w:rsidRDefault="00734BB5" w:rsidP="005B432A">
      <w:p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  <w:lang w:val="en-GB"/>
        </w:rPr>
      </w:pPr>
      <w:r w:rsidRPr="00F2231C">
        <w:rPr>
          <w:rFonts w:cstheme="minorHAnsi"/>
          <w:b/>
          <w:lang w:val="en-GB"/>
        </w:rPr>
        <w:t>7.</w:t>
      </w:r>
      <w:r w:rsidR="00FD2FD2" w:rsidRPr="00F2231C">
        <w:rPr>
          <w:rFonts w:cstheme="minorHAnsi"/>
          <w:b/>
          <w:lang w:val="en-GB"/>
        </w:rPr>
        <w:tab/>
      </w:r>
      <w:r w:rsidR="004A2CF9" w:rsidRPr="00F2231C">
        <w:rPr>
          <w:rFonts w:cstheme="minorHAnsi"/>
          <w:b/>
          <w:lang w:val="en-GB"/>
        </w:rPr>
        <w:t xml:space="preserve">Possible additional forms – Is your State interested in the development of the possible following additional </w:t>
      </w:r>
      <w:proofErr w:type="gramStart"/>
      <w:r w:rsidR="004A2CF9" w:rsidRPr="00F2231C">
        <w:rPr>
          <w:rFonts w:cstheme="minorHAnsi"/>
          <w:b/>
          <w:lang w:val="en-GB"/>
        </w:rPr>
        <w:t>forms?</w:t>
      </w:r>
      <w:r w:rsidR="00203758" w:rsidRPr="00F2231C">
        <w:rPr>
          <w:rFonts w:cstheme="minorHAnsi"/>
          <w:b/>
          <w:lang w:val="en-GB"/>
        </w:rPr>
        <w:t>*</w:t>
      </w:r>
      <w:proofErr w:type="gramEnd"/>
    </w:p>
    <w:p w14:paraId="5A6A0271" w14:textId="77777777" w:rsidR="00EB192E" w:rsidRPr="00F94D3A" w:rsidRDefault="00EB192E" w:rsidP="00EB192E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366"/>
        <w:gridCol w:w="737"/>
        <w:gridCol w:w="737"/>
        <w:gridCol w:w="737"/>
        <w:gridCol w:w="737"/>
        <w:gridCol w:w="737"/>
      </w:tblGrid>
      <w:tr w:rsidR="00EB192E" w:rsidRPr="00EB192E" w14:paraId="625951CA" w14:textId="77777777" w:rsidTr="00C96B34">
        <w:tc>
          <w:tcPr>
            <w:tcW w:w="851" w:type="dxa"/>
            <w:vMerge w:val="restart"/>
            <w:vAlign w:val="center"/>
          </w:tcPr>
          <w:p w14:paraId="2FEC8B22" w14:textId="77777777" w:rsidR="00EB192E" w:rsidRPr="00F94D3A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20A26847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EB192E">
              <w:rPr>
                <w:rFonts w:ascii="Calibri" w:eastAsia="Calibri" w:hAnsi="Calibri" w:cs="Times New Roman"/>
                <w:b/>
                <w:lang w:val="en-GB"/>
              </w:rPr>
              <w:t>Possible additional forms to be developed</w:t>
            </w:r>
          </w:p>
        </w:tc>
        <w:tc>
          <w:tcPr>
            <w:tcW w:w="737" w:type="dxa"/>
            <w:vMerge w:val="restart"/>
            <w:vAlign w:val="center"/>
          </w:tcPr>
          <w:p w14:paraId="118725DE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EB192E">
              <w:rPr>
                <w:rFonts w:ascii="Calibri" w:eastAsia="Calibri" w:hAnsi="Calibri" w:cs="Times New Roman"/>
                <w:b/>
              </w:rPr>
              <w:t>No</w:t>
            </w:r>
          </w:p>
        </w:tc>
        <w:tc>
          <w:tcPr>
            <w:tcW w:w="737" w:type="dxa"/>
            <w:vMerge w:val="restart"/>
            <w:vAlign w:val="center"/>
          </w:tcPr>
          <w:p w14:paraId="08C4605C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EB192E">
              <w:rPr>
                <w:rFonts w:ascii="Calibri" w:eastAsia="Calibri" w:hAnsi="Calibri" w:cs="Times New Roman"/>
                <w:b/>
              </w:rPr>
              <w:t>Yes</w:t>
            </w:r>
          </w:p>
        </w:tc>
        <w:tc>
          <w:tcPr>
            <w:tcW w:w="2211" w:type="dxa"/>
            <w:gridSpan w:val="3"/>
            <w:vAlign w:val="center"/>
          </w:tcPr>
          <w:p w14:paraId="70B1716D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EB192E">
              <w:rPr>
                <w:rFonts w:ascii="Calibri" w:eastAsia="Calibri" w:hAnsi="Calibri" w:cs="Times New Roman"/>
                <w:b/>
              </w:rPr>
              <w:t>Priority Level</w:t>
            </w:r>
          </w:p>
        </w:tc>
      </w:tr>
      <w:tr w:rsidR="00EB192E" w:rsidRPr="00EB192E" w14:paraId="4C24F29D" w14:textId="77777777" w:rsidTr="00C96B34">
        <w:tc>
          <w:tcPr>
            <w:tcW w:w="851" w:type="dxa"/>
            <w:vMerge/>
            <w:vAlign w:val="center"/>
          </w:tcPr>
          <w:p w14:paraId="17A3A181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66" w:type="dxa"/>
            <w:vMerge/>
            <w:vAlign w:val="center"/>
          </w:tcPr>
          <w:p w14:paraId="7B7793A6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7" w:type="dxa"/>
            <w:vMerge/>
            <w:vAlign w:val="center"/>
          </w:tcPr>
          <w:p w14:paraId="35683394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7" w:type="dxa"/>
            <w:vMerge/>
            <w:vAlign w:val="center"/>
          </w:tcPr>
          <w:p w14:paraId="798F7A5F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7" w:type="dxa"/>
            <w:vAlign w:val="center"/>
          </w:tcPr>
          <w:p w14:paraId="105684E7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EB192E">
              <w:rPr>
                <w:rFonts w:ascii="Calibri" w:eastAsia="Calibri" w:hAnsi="Calibri" w:cs="Times New Roman"/>
                <w:b/>
              </w:rPr>
              <w:t>Low</w:t>
            </w:r>
          </w:p>
        </w:tc>
        <w:tc>
          <w:tcPr>
            <w:tcW w:w="737" w:type="dxa"/>
            <w:vAlign w:val="center"/>
          </w:tcPr>
          <w:p w14:paraId="62354518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EB192E">
              <w:rPr>
                <w:rFonts w:ascii="Calibri" w:eastAsia="Calibri" w:hAnsi="Calibri" w:cs="Times New Roman"/>
                <w:b/>
              </w:rPr>
              <w:t>Med.</w:t>
            </w:r>
          </w:p>
        </w:tc>
        <w:tc>
          <w:tcPr>
            <w:tcW w:w="737" w:type="dxa"/>
            <w:vAlign w:val="center"/>
          </w:tcPr>
          <w:p w14:paraId="30A885E2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EB192E">
              <w:rPr>
                <w:rFonts w:ascii="Calibri" w:eastAsia="Calibri" w:hAnsi="Calibri" w:cs="Times New Roman"/>
                <w:b/>
              </w:rPr>
              <w:t>High</w:t>
            </w:r>
          </w:p>
        </w:tc>
      </w:tr>
      <w:tr w:rsidR="00EB192E" w:rsidRPr="00EB192E" w14:paraId="0CC7EAFB" w14:textId="77777777" w:rsidTr="00C96B34">
        <w:tc>
          <w:tcPr>
            <w:tcW w:w="851" w:type="dxa"/>
            <w:vAlign w:val="center"/>
          </w:tcPr>
          <w:p w14:paraId="407C3DC3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7.1.</w:t>
            </w:r>
          </w:p>
        </w:tc>
        <w:tc>
          <w:tcPr>
            <w:tcW w:w="4366" w:type="dxa"/>
            <w:vAlign w:val="center"/>
          </w:tcPr>
          <w:p w14:paraId="795A3BAD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Calculation form for maintenance arrears / statement of arrears</w:t>
            </w:r>
          </w:p>
        </w:tc>
        <w:tc>
          <w:tcPr>
            <w:tcW w:w="737" w:type="dxa"/>
            <w:vAlign w:val="center"/>
          </w:tcPr>
          <w:p w14:paraId="15B053E3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88EDEA5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C0015BE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A4EDD88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E959D7F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6558BE8E" w14:textId="77777777" w:rsidTr="00C96B34">
        <w:tc>
          <w:tcPr>
            <w:tcW w:w="851" w:type="dxa"/>
            <w:vAlign w:val="center"/>
          </w:tcPr>
          <w:p w14:paraId="6C8E4A7D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7.2.</w:t>
            </w:r>
          </w:p>
        </w:tc>
        <w:tc>
          <w:tcPr>
            <w:tcW w:w="4366" w:type="dxa"/>
            <w:vAlign w:val="center"/>
          </w:tcPr>
          <w:p w14:paraId="29CC9D2A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  <w:lang w:val="en-GB"/>
              </w:rPr>
            </w:pPr>
            <w:r w:rsidRPr="00EB192E">
              <w:rPr>
                <w:rFonts w:ascii="Calibri" w:eastAsia="Calibri" w:hAnsi="Calibri" w:cs="Times New Roman"/>
                <w:lang w:val="en-GB"/>
              </w:rPr>
              <w:t>Scalable model form for decision</w:t>
            </w:r>
            <w:r w:rsidRPr="00EB192E">
              <w:rPr>
                <w:rFonts w:ascii="Calibri" w:eastAsia="Calibri" w:hAnsi="Calibri" w:cs="Times New Roman"/>
                <w:vertAlign w:val="superscript"/>
                <w:lang w:val="en-GB"/>
              </w:rPr>
              <w:footnoteReference w:id="10"/>
            </w:r>
          </w:p>
        </w:tc>
        <w:tc>
          <w:tcPr>
            <w:tcW w:w="737" w:type="dxa"/>
            <w:vAlign w:val="center"/>
          </w:tcPr>
          <w:p w14:paraId="29B6228F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B589AAB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1328058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9726ADD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57A7149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237EB634" w14:textId="77777777" w:rsidTr="00C96B34">
        <w:tc>
          <w:tcPr>
            <w:tcW w:w="851" w:type="dxa"/>
            <w:vAlign w:val="center"/>
          </w:tcPr>
          <w:p w14:paraId="189340E7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7.3.</w:t>
            </w:r>
          </w:p>
        </w:tc>
        <w:tc>
          <w:tcPr>
            <w:tcW w:w="4366" w:type="dxa"/>
            <w:vAlign w:val="center"/>
          </w:tcPr>
          <w:p w14:paraId="642DA64C" w14:textId="096CEC74" w:rsidR="00EB192E" w:rsidRPr="00EB192E" w:rsidRDefault="00EB192E" w:rsidP="00EB192E">
            <w:pPr>
              <w:spacing w:before="60" w:after="60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Statements of enforceability with respect to authentic instruments as well as private agreements (Art. 30(3)</w:t>
            </w:r>
            <w:r w:rsidR="008E6CBF">
              <w:rPr>
                <w:rFonts w:ascii="Calibri" w:eastAsia="Calibri" w:hAnsi="Calibri" w:cs="Calibri"/>
                <w:lang w:val="en-GB"/>
              </w:rPr>
              <w:t>(</w:t>
            </w:r>
            <w:r w:rsidRPr="00EB192E">
              <w:rPr>
                <w:rFonts w:ascii="Calibri" w:eastAsia="Calibri" w:hAnsi="Calibri" w:cs="Calibri"/>
                <w:lang w:val="en-GB"/>
              </w:rPr>
              <w:t>b))</w:t>
            </w:r>
          </w:p>
        </w:tc>
        <w:tc>
          <w:tcPr>
            <w:tcW w:w="737" w:type="dxa"/>
            <w:vAlign w:val="center"/>
          </w:tcPr>
          <w:p w14:paraId="46519D48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40BADAB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F126326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F725D1B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16AA667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30894BDF" w14:textId="77777777" w:rsidTr="00C96B34">
        <w:tc>
          <w:tcPr>
            <w:tcW w:w="851" w:type="dxa"/>
            <w:vAlign w:val="center"/>
          </w:tcPr>
          <w:p w14:paraId="4F20BB3C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7.4.</w:t>
            </w:r>
          </w:p>
        </w:tc>
        <w:tc>
          <w:tcPr>
            <w:tcW w:w="4366" w:type="dxa"/>
            <w:vAlign w:val="center"/>
          </w:tcPr>
          <w:p w14:paraId="35BBDE8A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  <w:lang w:val="en-GB"/>
              </w:rPr>
            </w:pPr>
            <w:r w:rsidRPr="00EB192E">
              <w:rPr>
                <w:rFonts w:ascii="Calibri" w:eastAsia="Calibri" w:hAnsi="Calibri" w:cs="Times New Roman"/>
                <w:lang w:val="en-GB"/>
              </w:rPr>
              <w:t>Model form for Power of Attorney</w:t>
            </w:r>
          </w:p>
        </w:tc>
        <w:tc>
          <w:tcPr>
            <w:tcW w:w="737" w:type="dxa"/>
            <w:vAlign w:val="center"/>
          </w:tcPr>
          <w:p w14:paraId="035523A3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444CCF9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E786579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BD9847C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2BC655C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1327C135" w14:textId="77777777" w:rsidTr="00C96B34">
        <w:tc>
          <w:tcPr>
            <w:tcW w:w="851" w:type="dxa"/>
            <w:vAlign w:val="center"/>
          </w:tcPr>
          <w:p w14:paraId="1E306E80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7.5.</w:t>
            </w:r>
          </w:p>
        </w:tc>
        <w:tc>
          <w:tcPr>
            <w:tcW w:w="4366" w:type="dxa"/>
            <w:vAlign w:val="center"/>
          </w:tcPr>
          <w:p w14:paraId="430BD8BA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Form attesting that Art. 36 conditions are met</w:t>
            </w:r>
          </w:p>
        </w:tc>
        <w:tc>
          <w:tcPr>
            <w:tcW w:w="737" w:type="dxa"/>
            <w:vAlign w:val="center"/>
          </w:tcPr>
          <w:p w14:paraId="38862233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CDAD513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22CE583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F6DA17D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BD91C84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7BB8EDF6" w14:textId="77777777" w:rsidTr="00C96B34">
        <w:tc>
          <w:tcPr>
            <w:tcW w:w="851" w:type="dxa"/>
            <w:vAlign w:val="center"/>
          </w:tcPr>
          <w:p w14:paraId="772BCC24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7.6.</w:t>
            </w:r>
          </w:p>
        </w:tc>
        <w:tc>
          <w:tcPr>
            <w:tcW w:w="4366" w:type="dxa"/>
            <w:vAlign w:val="center"/>
          </w:tcPr>
          <w:p w14:paraId="664382A1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Form for calculation of interest (with a table of interest or a link to a relevant website)</w:t>
            </w:r>
          </w:p>
        </w:tc>
        <w:tc>
          <w:tcPr>
            <w:tcW w:w="737" w:type="dxa"/>
            <w:vAlign w:val="center"/>
          </w:tcPr>
          <w:p w14:paraId="46F73693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14F58850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A7B0F8C" w14:textId="77777777" w:rsidR="00EB192E" w:rsidRPr="00EB192E" w:rsidRDefault="00EB192E" w:rsidP="00F94D3A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E104753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618D1058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7822C0B9" w14:textId="77777777" w:rsidTr="00C96B34">
        <w:tc>
          <w:tcPr>
            <w:tcW w:w="851" w:type="dxa"/>
            <w:vAlign w:val="center"/>
          </w:tcPr>
          <w:p w14:paraId="008DE916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7.7.</w:t>
            </w:r>
          </w:p>
        </w:tc>
        <w:tc>
          <w:tcPr>
            <w:tcW w:w="4366" w:type="dxa"/>
            <w:vAlign w:val="center"/>
          </w:tcPr>
          <w:p w14:paraId="5F33A810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Dynamic forms (available on the HCCH website to be completed online, printed and sent by registered mail)</w:t>
            </w:r>
          </w:p>
        </w:tc>
        <w:tc>
          <w:tcPr>
            <w:tcW w:w="737" w:type="dxa"/>
            <w:vAlign w:val="center"/>
          </w:tcPr>
          <w:p w14:paraId="5BC35B0F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0892D4E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99C07E3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1E787B9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A4EB281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</w:tbl>
    <w:p w14:paraId="68486C72" w14:textId="77777777" w:rsidR="00EB192E" w:rsidRPr="00EB192E" w:rsidRDefault="00EB192E" w:rsidP="00EB192E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366"/>
        <w:gridCol w:w="737"/>
        <w:gridCol w:w="737"/>
        <w:gridCol w:w="737"/>
        <w:gridCol w:w="737"/>
        <w:gridCol w:w="737"/>
      </w:tblGrid>
      <w:tr w:rsidR="00EB192E" w:rsidRPr="00EB192E" w14:paraId="60DFDE97" w14:textId="77777777" w:rsidTr="00C96B34">
        <w:tc>
          <w:tcPr>
            <w:tcW w:w="851" w:type="dxa"/>
            <w:vMerge w:val="restart"/>
            <w:vAlign w:val="center"/>
          </w:tcPr>
          <w:p w14:paraId="3D753957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66" w:type="dxa"/>
            <w:vMerge w:val="restart"/>
            <w:vAlign w:val="center"/>
          </w:tcPr>
          <w:p w14:paraId="552595F9" w14:textId="77777777" w:rsidR="00EB192E" w:rsidRPr="00EB192E" w:rsidRDefault="00EB192E" w:rsidP="007B61A8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  <w:lang w:val="en-GB"/>
              </w:rPr>
            </w:pPr>
            <w:r w:rsidRPr="00EB192E">
              <w:rPr>
                <w:rFonts w:ascii="Calibri" w:eastAsia="Calibri" w:hAnsi="Calibri" w:cs="Times New Roman"/>
                <w:b/>
                <w:lang w:val="en-GB"/>
              </w:rPr>
              <w:t>Possible dynamic mandatory (M) and recommended forms to be developed</w:t>
            </w:r>
          </w:p>
        </w:tc>
        <w:tc>
          <w:tcPr>
            <w:tcW w:w="737" w:type="dxa"/>
            <w:vMerge w:val="restart"/>
            <w:vAlign w:val="center"/>
          </w:tcPr>
          <w:p w14:paraId="1DF7435B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EB192E">
              <w:rPr>
                <w:rFonts w:ascii="Calibri" w:eastAsia="Calibri" w:hAnsi="Calibri" w:cs="Times New Roman"/>
                <w:b/>
              </w:rPr>
              <w:t>No</w:t>
            </w:r>
          </w:p>
        </w:tc>
        <w:tc>
          <w:tcPr>
            <w:tcW w:w="737" w:type="dxa"/>
            <w:vMerge w:val="restart"/>
            <w:vAlign w:val="center"/>
          </w:tcPr>
          <w:p w14:paraId="31DFC1FE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EB192E">
              <w:rPr>
                <w:rFonts w:ascii="Calibri" w:eastAsia="Calibri" w:hAnsi="Calibri" w:cs="Times New Roman"/>
                <w:b/>
              </w:rPr>
              <w:t>Yes</w:t>
            </w:r>
          </w:p>
        </w:tc>
        <w:tc>
          <w:tcPr>
            <w:tcW w:w="2211" w:type="dxa"/>
            <w:gridSpan w:val="3"/>
            <w:vAlign w:val="center"/>
          </w:tcPr>
          <w:p w14:paraId="7021EF22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EB192E">
              <w:rPr>
                <w:rFonts w:ascii="Calibri" w:eastAsia="Calibri" w:hAnsi="Calibri" w:cs="Times New Roman"/>
                <w:b/>
              </w:rPr>
              <w:t>Priority Level</w:t>
            </w:r>
          </w:p>
        </w:tc>
      </w:tr>
      <w:tr w:rsidR="00EB192E" w:rsidRPr="00EB192E" w14:paraId="7F53C79F" w14:textId="77777777" w:rsidTr="00C96B34">
        <w:tc>
          <w:tcPr>
            <w:tcW w:w="851" w:type="dxa"/>
            <w:vMerge/>
            <w:vAlign w:val="center"/>
          </w:tcPr>
          <w:p w14:paraId="076B2EC9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4366" w:type="dxa"/>
            <w:vMerge/>
            <w:vAlign w:val="center"/>
          </w:tcPr>
          <w:p w14:paraId="35EE8606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7" w:type="dxa"/>
            <w:vMerge/>
            <w:vAlign w:val="center"/>
          </w:tcPr>
          <w:p w14:paraId="1A986614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7" w:type="dxa"/>
            <w:vMerge/>
            <w:vAlign w:val="center"/>
          </w:tcPr>
          <w:p w14:paraId="6390D532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7" w:type="dxa"/>
            <w:vAlign w:val="center"/>
          </w:tcPr>
          <w:p w14:paraId="464FC764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EB192E">
              <w:rPr>
                <w:rFonts w:ascii="Calibri" w:eastAsia="Calibri" w:hAnsi="Calibri" w:cs="Times New Roman"/>
                <w:b/>
              </w:rPr>
              <w:t>Low</w:t>
            </w:r>
          </w:p>
        </w:tc>
        <w:tc>
          <w:tcPr>
            <w:tcW w:w="737" w:type="dxa"/>
            <w:vAlign w:val="center"/>
          </w:tcPr>
          <w:p w14:paraId="7DA11433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EB192E">
              <w:rPr>
                <w:rFonts w:ascii="Calibri" w:eastAsia="Calibri" w:hAnsi="Calibri" w:cs="Times New Roman"/>
                <w:b/>
              </w:rPr>
              <w:t>Med.</w:t>
            </w:r>
          </w:p>
        </w:tc>
        <w:tc>
          <w:tcPr>
            <w:tcW w:w="737" w:type="dxa"/>
            <w:vAlign w:val="center"/>
          </w:tcPr>
          <w:p w14:paraId="2790F6AB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  <w:b/>
              </w:rPr>
            </w:pPr>
            <w:r w:rsidRPr="00EB192E">
              <w:rPr>
                <w:rFonts w:ascii="Calibri" w:eastAsia="Calibri" w:hAnsi="Calibri" w:cs="Times New Roman"/>
                <w:b/>
              </w:rPr>
              <w:t>High</w:t>
            </w:r>
          </w:p>
        </w:tc>
      </w:tr>
      <w:tr w:rsidR="00EB192E" w:rsidRPr="00EB192E" w14:paraId="5F677635" w14:textId="77777777" w:rsidTr="00C96B34">
        <w:tc>
          <w:tcPr>
            <w:tcW w:w="851" w:type="dxa"/>
            <w:vAlign w:val="center"/>
          </w:tcPr>
          <w:p w14:paraId="4C1E263B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7.7.1.</w:t>
            </w:r>
          </w:p>
        </w:tc>
        <w:tc>
          <w:tcPr>
            <w:tcW w:w="4366" w:type="dxa"/>
            <w:vAlign w:val="center"/>
          </w:tcPr>
          <w:p w14:paraId="3BAD8EDC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Transmittal form (M) under Art. 12(2)</w:t>
            </w:r>
          </w:p>
        </w:tc>
        <w:tc>
          <w:tcPr>
            <w:tcW w:w="737" w:type="dxa"/>
            <w:vAlign w:val="center"/>
          </w:tcPr>
          <w:p w14:paraId="0C4E5735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4743218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68B29224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59D5D99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11C8D5A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13D6D3E3" w14:textId="77777777" w:rsidTr="00C96B34">
        <w:tc>
          <w:tcPr>
            <w:tcW w:w="851" w:type="dxa"/>
            <w:vAlign w:val="center"/>
          </w:tcPr>
          <w:p w14:paraId="1F2EB828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7.7.2.</w:t>
            </w:r>
          </w:p>
        </w:tc>
        <w:tc>
          <w:tcPr>
            <w:tcW w:w="4366" w:type="dxa"/>
            <w:vAlign w:val="center"/>
          </w:tcPr>
          <w:p w14:paraId="5E5B9565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Acknowledgement form (M) under Art. 12(3)</w:t>
            </w:r>
          </w:p>
        </w:tc>
        <w:tc>
          <w:tcPr>
            <w:tcW w:w="737" w:type="dxa"/>
            <w:vAlign w:val="center"/>
          </w:tcPr>
          <w:p w14:paraId="7A7F2CBD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BE441D2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EBE1C88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E59885D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BD13479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1540A99C" w14:textId="77777777" w:rsidTr="00C96B34">
        <w:tc>
          <w:tcPr>
            <w:tcW w:w="851" w:type="dxa"/>
            <w:vAlign w:val="center"/>
          </w:tcPr>
          <w:p w14:paraId="338B5B58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7.7.3.</w:t>
            </w:r>
          </w:p>
        </w:tc>
        <w:tc>
          <w:tcPr>
            <w:tcW w:w="4366" w:type="dxa"/>
            <w:vAlign w:val="center"/>
          </w:tcPr>
          <w:p w14:paraId="043C1B6F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Application for Recognition or Recognition and Enforcement</w:t>
            </w:r>
          </w:p>
        </w:tc>
        <w:tc>
          <w:tcPr>
            <w:tcW w:w="737" w:type="dxa"/>
            <w:vAlign w:val="center"/>
          </w:tcPr>
          <w:p w14:paraId="10F52A59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8665493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8C766BD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14BD4A9D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CE41684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6C9F229B" w14:textId="77777777" w:rsidTr="00C96B34">
        <w:tc>
          <w:tcPr>
            <w:tcW w:w="851" w:type="dxa"/>
            <w:vAlign w:val="center"/>
          </w:tcPr>
          <w:p w14:paraId="6CB78F79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7.7.4.</w:t>
            </w:r>
          </w:p>
        </w:tc>
        <w:tc>
          <w:tcPr>
            <w:tcW w:w="4366" w:type="dxa"/>
            <w:vAlign w:val="center"/>
          </w:tcPr>
          <w:p w14:paraId="590811F0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Abstract of a Decision</w:t>
            </w:r>
          </w:p>
        </w:tc>
        <w:tc>
          <w:tcPr>
            <w:tcW w:w="737" w:type="dxa"/>
            <w:vAlign w:val="center"/>
          </w:tcPr>
          <w:p w14:paraId="25A4FD21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58FA5C4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2D734AF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50CE74F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B126AFC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79B64317" w14:textId="77777777" w:rsidTr="00C96B34">
        <w:tc>
          <w:tcPr>
            <w:tcW w:w="851" w:type="dxa"/>
            <w:vAlign w:val="center"/>
          </w:tcPr>
          <w:p w14:paraId="2FFF8514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7.7.5.</w:t>
            </w:r>
          </w:p>
        </w:tc>
        <w:tc>
          <w:tcPr>
            <w:tcW w:w="4366" w:type="dxa"/>
            <w:vAlign w:val="center"/>
          </w:tcPr>
          <w:p w14:paraId="78A111F9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Statement of Enforceability of a Decision</w:t>
            </w:r>
          </w:p>
        </w:tc>
        <w:tc>
          <w:tcPr>
            <w:tcW w:w="737" w:type="dxa"/>
            <w:vAlign w:val="center"/>
          </w:tcPr>
          <w:p w14:paraId="563B891F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5085A48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6C7C44D6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669A6EC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E359C34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3F0AA191" w14:textId="77777777" w:rsidTr="00C96B34">
        <w:tc>
          <w:tcPr>
            <w:tcW w:w="851" w:type="dxa"/>
            <w:vAlign w:val="center"/>
          </w:tcPr>
          <w:p w14:paraId="6038BF24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7.7.6.</w:t>
            </w:r>
          </w:p>
        </w:tc>
        <w:tc>
          <w:tcPr>
            <w:tcW w:w="4366" w:type="dxa"/>
            <w:vAlign w:val="center"/>
          </w:tcPr>
          <w:p w14:paraId="7C09B698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Statement of Proper Notice</w:t>
            </w:r>
          </w:p>
        </w:tc>
        <w:tc>
          <w:tcPr>
            <w:tcW w:w="737" w:type="dxa"/>
            <w:vAlign w:val="center"/>
          </w:tcPr>
          <w:p w14:paraId="1BAEE25A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1F2E575C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FDA34E5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12C122E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12C23226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2FC8E0E3" w14:textId="77777777" w:rsidTr="00C96B34">
        <w:tc>
          <w:tcPr>
            <w:tcW w:w="851" w:type="dxa"/>
            <w:vAlign w:val="center"/>
          </w:tcPr>
          <w:p w14:paraId="15E4FAC7" w14:textId="170E87D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7.7.7</w:t>
            </w:r>
            <w:r w:rsidR="0066216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366" w:type="dxa"/>
            <w:vAlign w:val="center"/>
          </w:tcPr>
          <w:p w14:paraId="0C755DD7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Status of Application Report – Recognition or Recognition and Enforcement</w:t>
            </w:r>
          </w:p>
        </w:tc>
        <w:tc>
          <w:tcPr>
            <w:tcW w:w="737" w:type="dxa"/>
            <w:vAlign w:val="center"/>
          </w:tcPr>
          <w:p w14:paraId="0D9DC7C4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90568B1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F8E3ADF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6E755E7E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7B6EDAD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121A4EE1" w14:textId="77777777" w:rsidTr="00C96B34">
        <w:tc>
          <w:tcPr>
            <w:tcW w:w="851" w:type="dxa"/>
            <w:vAlign w:val="center"/>
          </w:tcPr>
          <w:p w14:paraId="4868328A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7.7.8.</w:t>
            </w:r>
          </w:p>
        </w:tc>
        <w:tc>
          <w:tcPr>
            <w:tcW w:w="4366" w:type="dxa"/>
            <w:vAlign w:val="center"/>
          </w:tcPr>
          <w:p w14:paraId="6067BC4F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Application for Enforcement of a Decision Made or Recognised in the Requested State</w:t>
            </w:r>
          </w:p>
        </w:tc>
        <w:tc>
          <w:tcPr>
            <w:tcW w:w="737" w:type="dxa"/>
            <w:vAlign w:val="center"/>
          </w:tcPr>
          <w:p w14:paraId="06B01D49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D60334A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E9C7972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3EBE2E8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B6CA59C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19190750" w14:textId="77777777" w:rsidTr="00C96B34">
        <w:tc>
          <w:tcPr>
            <w:tcW w:w="851" w:type="dxa"/>
            <w:vAlign w:val="center"/>
          </w:tcPr>
          <w:p w14:paraId="1650D54C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lastRenderedPageBreak/>
              <w:t>7.7.9.</w:t>
            </w:r>
          </w:p>
        </w:tc>
        <w:tc>
          <w:tcPr>
            <w:tcW w:w="4366" w:type="dxa"/>
            <w:vAlign w:val="center"/>
          </w:tcPr>
          <w:p w14:paraId="361389FE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Status of Application Report – Enforcement of a Decision Made or Recognised in the Requested State</w:t>
            </w:r>
          </w:p>
        </w:tc>
        <w:tc>
          <w:tcPr>
            <w:tcW w:w="737" w:type="dxa"/>
            <w:vAlign w:val="center"/>
          </w:tcPr>
          <w:p w14:paraId="26A1B6C2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4ECF005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0C0A47E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697343D9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5FEC004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1807E915" w14:textId="77777777" w:rsidTr="00C96B34">
        <w:tc>
          <w:tcPr>
            <w:tcW w:w="851" w:type="dxa"/>
            <w:vAlign w:val="center"/>
          </w:tcPr>
          <w:p w14:paraId="703A41D4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7.7.10.</w:t>
            </w:r>
          </w:p>
        </w:tc>
        <w:tc>
          <w:tcPr>
            <w:tcW w:w="4366" w:type="dxa"/>
            <w:vAlign w:val="center"/>
          </w:tcPr>
          <w:p w14:paraId="05FC63F2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Application for Establishment of a Decision</w:t>
            </w:r>
          </w:p>
        </w:tc>
        <w:tc>
          <w:tcPr>
            <w:tcW w:w="737" w:type="dxa"/>
            <w:vAlign w:val="center"/>
          </w:tcPr>
          <w:p w14:paraId="3E92ED31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5A24612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D66EF23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50F1004F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8A5B46F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7ACD470F" w14:textId="77777777" w:rsidTr="00C96B34">
        <w:tc>
          <w:tcPr>
            <w:tcW w:w="851" w:type="dxa"/>
            <w:vAlign w:val="center"/>
          </w:tcPr>
          <w:p w14:paraId="02858D8B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7.7.11.</w:t>
            </w:r>
          </w:p>
        </w:tc>
        <w:tc>
          <w:tcPr>
            <w:tcW w:w="4366" w:type="dxa"/>
            <w:vAlign w:val="center"/>
          </w:tcPr>
          <w:p w14:paraId="5893C8D7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Status of Application Report – Establishment of a Decision</w:t>
            </w:r>
          </w:p>
        </w:tc>
        <w:tc>
          <w:tcPr>
            <w:tcW w:w="737" w:type="dxa"/>
            <w:vAlign w:val="center"/>
          </w:tcPr>
          <w:p w14:paraId="388CB48E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8F76AE7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16CCE60E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DA25B29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689016F3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3F4BFF07" w14:textId="77777777" w:rsidTr="00C96B34">
        <w:tc>
          <w:tcPr>
            <w:tcW w:w="851" w:type="dxa"/>
            <w:vAlign w:val="center"/>
          </w:tcPr>
          <w:p w14:paraId="302C0209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7.7.12.</w:t>
            </w:r>
          </w:p>
        </w:tc>
        <w:tc>
          <w:tcPr>
            <w:tcW w:w="4366" w:type="dxa"/>
            <w:vAlign w:val="center"/>
          </w:tcPr>
          <w:p w14:paraId="2356E937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Application for Modification of a Decision</w:t>
            </w:r>
          </w:p>
        </w:tc>
        <w:tc>
          <w:tcPr>
            <w:tcW w:w="737" w:type="dxa"/>
            <w:vAlign w:val="center"/>
          </w:tcPr>
          <w:p w14:paraId="583DA391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4FB8E18B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2B1729B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6C86675E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7B3870CA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2E8E2F9E" w14:textId="77777777" w:rsidTr="00C96B34">
        <w:tc>
          <w:tcPr>
            <w:tcW w:w="851" w:type="dxa"/>
            <w:vAlign w:val="center"/>
          </w:tcPr>
          <w:p w14:paraId="61837CF1" w14:textId="237E09D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7.7.13</w:t>
            </w:r>
            <w:r w:rsidR="0066216F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366" w:type="dxa"/>
            <w:vAlign w:val="center"/>
          </w:tcPr>
          <w:p w14:paraId="0C5D1BBF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Status of Application Report – Modification of a Decision</w:t>
            </w:r>
          </w:p>
        </w:tc>
        <w:tc>
          <w:tcPr>
            <w:tcW w:w="737" w:type="dxa"/>
            <w:vAlign w:val="center"/>
          </w:tcPr>
          <w:p w14:paraId="6AFE1AF7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315D78DB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69F23E9A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0D587A02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164D4CF6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Calibri"/>
                <w:lang w:val="en-GB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  <w:tr w:rsidR="00EB192E" w:rsidRPr="00EB192E" w14:paraId="76714627" w14:textId="77777777" w:rsidTr="00C96B34">
        <w:tc>
          <w:tcPr>
            <w:tcW w:w="851" w:type="dxa"/>
            <w:vAlign w:val="center"/>
          </w:tcPr>
          <w:p w14:paraId="1FC5875C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Times New Roman"/>
              </w:rPr>
              <w:t>7.7.14.</w:t>
            </w:r>
          </w:p>
        </w:tc>
        <w:tc>
          <w:tcPr>
            <w:tcW w:w="4366" w:type="dxa"/>
            <w:vAlign w:val="center"/>
          </w:tcPr>
          <w:p w14:paraId="77E6886B" w14:textId="77777777" w:rsidR="00EB192E" w:rsidRPr="00EB192E" w:rsidRDefault="00EB192E" w:rsidP="00EB192E">
            <w:pPr>
              <w:spacing w:before="60" w:after="60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t>Financial Circumstances Form</w:t>
            </w:r>
          </w:p>
        </w:tc>
        <w:tc>
          <w:tcPr>
            <w:tcW w:w="737" w:type="dxa"/>
            <w:vAlign w:val="center"/>
          </w:tcPr>
          <w:p w14:paraId="620C7352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12B0F3C6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2984A462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60A318F1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  <w:tc>
          <w:tcPr>
            <w:tcW w:w="737" w:type="dxa"/>
            <w:vAlign w:val="center"/>
          </w:tcPr>
          <w:p w14:paraId="6C00D17B" w14:textId="77777777" w:rsidR="00EB192E" w:rsidRPr="00EB192E" w:rsidRDefault="00EB192E" w:rsidP="00EB192E">
            <w:pPr>
              <w:spacing w:before="60" w:after="60"/>
              <w:jc w:val="center"/>
              <w:rPr>
                <w:rFonts w:ascii="Calibri" w:eastAsia="Calibri" w:hAnsi="Calibri" w:cs="Times New Roman"/>
              </w:rPr>
            </w:pPr>
            <w:r w:rsidRPr="00EB192E">
              <w:rPr>
                <w:rFonts w:ascii="Calibri" w:eastAsia="Calibri" w:hAnsi="Calibri" w:cs="Calibri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192E">
              <w:rPr>
                <w:rFonts w:ascii="Calibri" w:eastAsia="Calibri" w:hAnsi="Calibri" w:cs="Calibri"/>
                <w:lang w:val="en-GB"/>
              </w:rPr>
              <w:instrText xml:space="preserve"> FORMCHECKBOX </w:instrText>
            </w:r>
            <w:r w:rsidR="0080702A">
              <w:rPr>
                <w:rFonts w:ascii="Calibri" w:eastAsia="Calibri" w:hAnsi="Calibri" w:cs="Calibri"/>
                <w:lang w:val="en-GB"/>
              </w:rPr>
            </w:r>
            <w:r w:rsidR="0080702A">
              <w:rPr>
                <w:rFonts w:ascii="Calibri" w:eastAsia="Calibri" w:hAnsi="Calibri" w:cs="Calibri"/>
                <w:lang w:val="en-GB"/>
              </w:rPr>
              <w:fldChar w:fldCharType="separate"/>
            </w:r>
            <w:r w:rsidRPr="00EB192E">
              <w:rPr>
                <w:rFonts w:ascii="Calibri" w:eastAsia="Calibri" w:hAnsi="Calibri" w:cs="Calibri"/>
                <w:lang w:val="en-GB"/>
              </w:rPr>
              <w:fldChar w:fldCharType="end"/>
            </w:r>
          </w:p>
        </w:tc>
      </w:tr>
    </w:tbl>
    <w:p w14:paraId="28426D31" w14:textId="1763C52C" w:rsidR="00E74B5B" w:rsidRPr="00E40090" w:rsidRDefault="00E74B5B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7DEAFF7A" w14:textId="18B762DC" w:rsidR="005E5635" w:rsidRPr="00E40090" w:rsidRDefault="00245160" w:rsidP="003A6FD3">
      <w:pPr>
        <w:tabs>
          <w:tab w:val="left" w:pos="567"/>
        </w:tabs>
        <w:spacing w:after="0" w:line="240" w:lineRule="auto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7.8</w:t>
      </w:r>
      <w:r w:rsidR="00EB4E53" w:rsidRPr="00E40090">
        <w:rPr>
          <w:rFonts w:cstheme="minorHAnsi"/>
          <w:lang w:val="en-GB"/>
        </w:rPr>
        <w:t>.</w:t>
      </w:r>
      <w:r w:rsidR="005E5635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5E5635" w:rsidRPr="00E40090">
        <w:rPr>
          <w:rFonts w:cstheme="minorHAnsi"/>
          <w:lang w:val="en-GB"/>
        </w:rPr>
        <w:t>Are there any other forms that your State would like to be developed?</w:t>
      </w:r>
    </w:p>
    <w:p w14:paraId="3B57D9EA" w14:textId="0AAC49C2" w:rsidR="005E5635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5E5635" w:rsidRPr="00E40090">
        <w:rPr>
          <w:rFonts w:cstheme="minorHAnsi"/>
          <w:lang w:val="en-GB"/>
        </w:rPr>
        <w:t>No</w:t>
      </w:r>
    </w:p>
    <w:p w14:paraId="344FC3BF" w14:textId="66558E19" w:rsidR="005E5635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5E5635" w:rsidRPr="00E40090">
        <w:rPr>
          <w:rFonts w:cstheme="minorHAnsi"/>
          <w:lang w:val="en-GB"/>
        </w:rPr>
        <w:t>Yes, please specify the form and level of priority: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E7092" w14:paraId="6F4E752A" w14:textId="77777777" w:rsidTr="00E83FA3">
        <w:tc>
          <w:tcPr>
            <w:tcW w:w="9060" w:type="dxa"/>
          </w:tcPr>
          <w:p w14:paraId="06CC8672" w14:textId="187EC6C5" w:rsidR="00CE7092" w:rsidRPr="008A6B63" w:rsidRDefault="00CE7092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731532C7" w14:textId="62B93A51" w:rsidR="005E5635" w:rsidRPr="00E40090" w:rsidRDefault="005E5635" w:rsidP="00CE7092">
      <w:pPr>
        <w:tabs>
          <w:tab w:val="left" w:pos="1134"/>
        </w:tabs>
        <w:spacing w:after="0" w:line="240" w:lineRule="auto"/>
        <w:ind w:left="1134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Priority:</w:t>
      </w:r>
      <w:r w:rsidR="00CE7092">
        <w:rPr>
          <w:rFonts w:cstheme="minorHAnsi"/>
          <w:lang w:val="en-GB"/>
        </w:rPr>
        <w:br/>
      </w:r>
      <w:r w:rsidR="00C82427"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2427"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="00C82427"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>Low</w:t>
      </w:r>
      <w:r w:rsidR="00CE7092">
        <w:rPr>
          <w:rFonts w:cstheme="minorHAnsi"/>
          <w:lang w:val="en-GB"/>
        </w:rPr>
        <w:br/>
      </w:r>
      <w:r w:rsidR="00C82427"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2427"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="00C82427"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>Medium</w:t>
      </w:r>
      <w:r w:rsidR="00CE7092">
        <w:rPr>
          <w:rFonts w:cstheme="minorHAnsi"/>
          <w:lang w:val="en-GB"/>
        </w:rPr>
        <w:br/>
      </w:r>
      <w:r w:rsidR="00C82427"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82427"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="00C82427"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 xml:space="preserve">High </w:t>
      </w:r>
    </w:p>
    <w:p w14:paraId="35E8769D" w14:textId="77777777" w:rsidR="00CE7092" w:rsidRPr="00E40090" w:rsidRDefault="00CE7092" w:rsidP="00CE7092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E7092" w14:paraId="561A9928" w14:textId="77777777" w:rsidTr="00E83FA3">
        <w:tc>
          <w:tcPr>
            <w:tcW w:w="9060" w:type="dxa"/>
          </w:tcPr>
          <w:p w14:paraId="321B2301" w14:textId="529C33EE" w:rsidR="00CE7092" w:rsidRPr="008A6B63" w:rsidRDefault="00CE7092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55726B6C" w14:textId="35A4B651" w:rsidR="00CE7092" w:rsidRPr="00E40090" w:rsidRDefault="00CE7092" w:rsidP="00CE7092">
      <w:pPr>
        <w:tabs>
          <w:tab w:val="left" w:pos="1134"/>
        </w:tabs>
        <w:spacing w:after="0" w:line="240" w:lineRule="auto"/>
        <w:ind w:left="1134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Priority:</w:t>
      </w:r>
      <w:r>
        <w:rPr>
          <w:rFonts w:cstheme="minorHAnsi"/>
          <w:lang w:val="en-GB"/>
        </w:rPr>
        <w:br/>
      </w: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>Low</w:t>
      </w:r>
      <w:r>
        <w:rPr>
          <w:rFonts w:cstheme="minorHAnsi"/>
          <w:lang w:val="en-GB"/>
        </w:rPr>
        <w:br/>
      </w: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>Medium</w:t>
      </w:r>
      <w:r>
        <w:rPr>
          <w:rFonts w:cstheme="minorHAnsi"/>
          <w:lang w:val="en-GB"/>
        </w:rPr>
        <w:br/>
      </w: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 xml:space="preserve">High </w:t>
      </w:r>
    </w:p>
    <w:p w14:paraId="2A68712F" w14:textId="77777777" w:rsidR="00CE7092" w:rsidRPr="00E40090" w:rsidRDefault="00CE7092" w:rsidP="00CE7092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E7092" w14:paraId="1BCC2E64" w14:textId="77777777" w:rsidTr="00E83FA3">
        <w:tc>
          <w:tcPr>
            <w:tcW w:w="9060" w:type="dxa"/>
          </w:tcPr>
          <w:p w14:paraId="03CAF2AB" w14:textId="4D810C6C" w:rsidR="00CE7092" w:rsidRPr="008A6B63" w:rsidRDefault="00CE7092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12" w:name="_Hlk17714083"/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bookmarkEnd w:id="12"/>
    <w:p w14:paraId="031C6283" w14:textId="36E26C52" w:rsidR="00CE7092" w:rsidRPr="00E40090" w:rsidRDefault="00CE7092" w:rsidP="00CE7092">
      <w:pPr>
        <w:tabs>
          <w:tab w:val="left" w:pos="1134"/>
        </w:tabs>
        <w:spacing w:after="0" w:line="240" w:lineRule="auto"/>
        <w:ind w:left="1134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Priority:</w:t>
      </w:r>
      <w:r>
        <w:rPr>
          <w:rFonts w:cstheme="minorHAnsi"/>
          <w:lang w:val="en-GB"/>
        </w:rPr>
        <w:br/>
      </w: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>Low</w:t>
      </w:r>
      <w:r>
        <w:rPr>
          <w:rFonts w:cstheme="minorHAnsi"/>
          <w:lang w:val="en-GB"/>
        </w:rPr>
        <w:br/>
      </w: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>Medium</w:t>
      </w:r>
      <w:r>
        <w:rPr>
          <w:rFonts w:cstheme="minorHAnsi"/>
          <w:lang w:val="en-GB"/>
        </w:rPr>
        <w:br/>
      </w: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 xml:space="preserve">High </w:t>
      </w:r>
    </w:p>
    <w:p w14:paraId="52155827" w14:textId="77777777" w:rsidR="00CE7092" w:rsidRDefault="00CE7092" w:rsidP="00FD2FD2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lang w:val="en-GB"/>
        </w:rPr>
      </w:pPr>
    </w:p>
    <w:p w14:paraId="10C1E0B9" w14:textId="4FDFA6F8" w:rsidR="007E36E1" w:rsidRPr="00F2231C" w:rsidRDefault="00245160" w:rsidP="00FD2FD2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lang w:val="en-GB"/>
        </w:rPr>
      </w:pPr>
      <w:r w:rsidRPr="00F2231C">
        <w:rPr>
          <w:rFonts w:cstheme="minorHAnsi"/>
          <w:b/>
          <w:lang w:val="en-GB"/>
        </w:rPr>
        <w:t>8.</w:t>
      </w:r>
      <w:r w:rsidR="00FD2FD2" w:rsidRPr="00F2231C">
        <w:rPr>
          <w:rFonts w:cstheme="minorHAnsi"/>
          <w:b/>
          <w:lang w:val="en-GB"/>
        </w:rPr>
        <w:tab/>
      </w:r>
      <w:r w:rsidR="007E36E1" w:rsidRPr="00F2231C">
        <w:rPr>
          <w:rFonts w:cstheme="minorHAnsi"/>
          <w:b/>
          <w:lang w:val="en-GB"/>
        </w:rPr>
        <w:t>Country Profile</w:t>
      </w:r>
    </w:p>
    <w:p w14:paraId="78D6D333" w14:textId="77777777" w:rsidR="007E36E1" w:rsidRPr="00E40090" w:rsidRDefault="007E36E1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64713BFE" w14:textId="4E585402" w:rsidR="007E36E1" w:rsidRPr="00E40090" w:rsidRDefault="00245160" w:rsidP="003A6FD3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8.1</w:t>
      </w:r>
      <w:r w:rsidR="00EB4E53" w:rsidRPr="00E40090">
        <w:rPr>
          <w:rFonts w:cstheme="minorHAnsi"/>
          <w:lang w:val="en-GB"/>
        </w:rPr>
        <w:t>.</w:t>
      </w:r>
      <w:r w:rsidR="007E36E1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7E36E1" w:rsidRPr="00E40090">
        <w:rPr>
          <w:rFonts w:cstheme="minorHAnsi"/>
          <w:lang w:val="en-GB"/>
        </w:rPr>
        <w:t>Are there specific problems that you would like the Special Commission to address with regard to the content or completion of the Country Profile?</w:t>
      </w:r>
    </w:p>
    <w:p w14:paraId="671771D6" w14:textId="3E7173A5" w:rsidR="007E36E1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7E36E1" w:rsidRPr="00E40090">
        <w:rPr>
          <w:rFonts w:cstheme="minorHAnsi"/>
          <w:lang w:val="en-GB"/>
        </w:rPr>
        <w:t>No</w:t>
      </w:r>
    </w:p>
    <w:p w14:paraId="385B6D90" w14:textId="3E909780" w:rsidR="007E36E1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7E36E1" w:rsidRPr="00E40090">
        <w:rPr>
          <w:rFonts w:cstheme="minorHAnsi"/>
          <w:lang w:val="en-GB"/>
        </w:rPr>
        <w:t>Yes, please specify: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E7092" w14:paraId="0A88DDBB" w14:textId="77777777" w:rsidTr="00E83FA3">
        <w:tc>
          <w:tcPr>
            <w:tcW w:w="9060" w:type="dxa"/>
          </w:tcPr>
          <w:p w14:paraId="34D28018" w14:textId="6AC678B4" w:rsidR="00CE7092" w:rsidRPr="008A6B63" w:rsidRDefault="00CE7092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26870415" w14:textId="77777777" w:rsidR="007E36E1" w:rsidRPr="00E40090" w:rsidRDefault="007E36E1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24B45A25" w14:textId="2D9BB282" w:rsidR="007E36E1" w:rsidRPr="00E40090" w:rsidRDefault="00245160" w:rsidP="003A6FD3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8.2</w:t>
      </w:r>
      <w:r w:rsidR="00EB4E53" w:rsidRPr="00E40090">
        <w:rPr>
          <w:rFonts w:cstheme="minorHAnsi"/>
          <w:lang w:val="en-GB"/>
        </w:rPr>
        <w:t>.</w:t>
      </w:r>
      <w:r w:rsidR="007E36E1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7E36E1" w:rsidRPr="00E40090">
        <w:rPr>
          <w:rFonts w:cstheme="minorHAnsi"/>
          <w:lang w:val="en-GB"/>
        </w:rPr>
        <w:t xml:space="preserve">Is your State interested in </w:t>
      </w:r>
      <w:r w:rsidR="007E36E1" w:rsidRPr="00E40090">
        <w:rPr>
          <w:rFonts w:cstheme="minorHAnsi"/>
          <w:u w:val="single"/>
          <w:lang w:val="en-GB"/>
        </w:rPr>
        <w:t>extension of current Country Profile to cover spousal support</w:t>
      </w:r>
      <w:r w:rsidR="007E36E1" w:rsidRPr="00E40090">
        <w:rPr>
          <w:rFonts w:cstheme="minorHAnsi"/>
          <w:lang w:val="en-GB"/>
        </w:rPr>
        <w:t xml:space="preserve"> (the current version of the Country Profile only covers children)?</w:t>
      </w:r>
    </w:p>
    <w:p w14:paraId="35F2FFFB" w14:textId="5CA7D879" w:rsidR="007E36E1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7E36E1" w:rsidRPr="00E40090">
        <w:rPr>
          <w:rFonts w:cstheme="minorHAnsi"/>
          <w:lang w:val="en-GB"/>
        </w:rPr>
        <w:t>No</w:t>
      </w:r>
    </w:p>
    <w:p w14:paraId="4652FF0C" w14:textId="5F472C2D" w:rsidR="007E36E1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7E36E1" w:rsidRPr="00E40090">
        <w:rPr>
          <w:rFonts w:cstheme="minorHAnsi"/>
          <w:lang w:val="en-GB"/>
        </w:rPr>
        <w:t>Yes</w:t>
      </w:r>
    </w:p>
    <w:p w14:paraId="48093D45" w14:textId="77777777" w:rsidR="00CE7092" w:rsidRDefault="007E36E1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If yes, please indicate a priority:</w:t>
      </w:r>
    </w:p>
    <w:p w14:paraId="60B6A056" w14:textId="766A9E97" w:rsidR="00CE7092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="007E36E1" w:rsidRPr="00E40090">
        <w:rPr>
          <w:rFonts w:cstheme="minorHAnsi"/>
          <w:lang w:val="en-GB"/>
        </w:rPr>
        <w:t xml:space="preserve">Low </w:t>
      </w:r>
    </w:p>
    <w:p w14:paraId="50C4FBCC" w14:textId="50939B07" w:rsidR="00CE7092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="007E36E1" w:rsidRPr="00E40090">
        <w:rPr>
          <w:rFonts w:cstheme="minorHAnsi"/>
          <w:lang w:val="en-GB"/>
        </w:rPr>
        <w:t xml:space="preserve">Medium </w:t>
      </w:r>
    </w:p>
    <w:p w14:paraId="790F5868" w14:textId="6571164D" w:rsidR="007E36E1" w:rsidRPr="00E40090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="007E36E1" w:rsidRPr="00E40090">
        <w:rPr>
          <w:rFonts w:cstheme="minorHAnsi"/>
          <w:lang w:val="en-GB"/>
        </w:rPr>
        <w:t>High</w:t>
      </w:r>
    </w:p>
    <w:p w14:paraId="5CBF80F2" w14:textId="77777777" w:rsidR="007E36E1" w:rsidRPr="00E40090" w:rsidRDefault="007E36E1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39C2A4CC" w14:textId="2E28779E" w:rsidR="007E36E1" w:rsidRPr="00E40090" w:rsidRDefault="00245160" w:rsidP="003A6FD3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8.3</w:t>
      </w:r>
      <w:r w:rsidR="00EB4E53" w:rsidRPr="00E40090">
        <w:rPr>
          <w:rFonts w:cstheme="minorHAnsi"/>
          <w:lang w:val="en-GB"/>
        </w:rPr>
        <w:t>.</w:t>
      </w:r>
      <w:r w:rsidR="0029054F" w:rsidRPr="00E40090">
        <w:rPr>
          <w:rFonts w:cstheme="minorHAnsi"/>
          <w:lang w:val="en-GB"/>
        </w:rPr>
        <w:tab/>
      </w:r>
      <w:r w:rsidR="007E36E1" w:rsidRPr="00E40090">
        <w:rPr>
          <w:rFonts w:cstheme="minorHAnsi"/>
          <w:lang w:val="en-GB"/>
        </w:rPr>
        <w:t>Are there other areas that your State would like to see added or modified in the Country Profile?</w:t>
      </w:r>
    </w:p>
    <w:p w14:paraId="7B38FAA0" w14:textId="0B8743F8" w:rsidR="007E36E1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7E36E1" w:rsidRPr="00E40090">
        <w:rPr>
          <w:rFonts w:cstheme="minorHAnsi"/>
          <w:lang w:val="en-GB"/>
        </w:rPr>
        <w:t>No</w:t>
      </w:r>
    </w:p>
    <w:p w14:paraId="53F3C821" w14:textId="0F675DD4" w:rsidR="007E36E1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7E36E1" w:rsidRPr="00E40090">
        <w:rPr>
          <w:rFonts w:cstheme="minorHAnsi"/>
          <w:lang w:val="en-GB"/>
        </w:rPr>
        <w:t xml:space="preserve">Yes, please specify: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E7092" w14:paraId="3CC277D1" w14:textId="77777777" w:rsidTr="00E83FA3">
        <w:tc>
          <w:tcPr>
            <w:tcW w:w="9060" w:type="dxa"/>
          </w:tcPr>
          <w:p w14:paraId="2713C6E8" w14:textId="5B1179B1" w:rsidR="00CE7092" w:rsidRPr="008A6B63" w:rsidRDefault="00CE7092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78A53001" w14:textId="77777777" w:rsidR="00CE7092" w:rsidRPr="00E40090" w:rsidRDefault="00CE7092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01B1ACC6" w14:textId="4A07A172" w:rsidR="002015F2" w:rsidRPr="00F2231C" w:rsidRDefault="00245160" w:rsidP="003A6FD3">
      <w:pPr>
        <w:tabs>
          <w:tab w:val="left" w:pos="567"/>
        </w:tabs>
        <w:spacing w:after="0" w:line="240" w:lineRule="auto"/>
        <w:ind w:left="567" w:hanging="567"/>
        <w:jc w:val="both"/>
        <w:rPr>
          <w:rFonts w:cstheme="minorHAnsi"/>
          <w:b/>
          <w:lang w:val="en-GB"/>
        </w:rPr>
      </w:pPr>
      <w:r w:rsidRPr="00F2231C">
        <w:rPr>
          <w:rFonts w:cstheme="minorHAnsi"/>
          <w:b/>
          <w:lang w:val="en-GB"/>
        </w:rPr>
        <w:t>9.</w:t>
      </w:r>
      <w:r w:rsidR="002114B5" w:rsidRPr="00F2231C">
        <w:rPr>
          <w:rFonts w:cstheme="minorHAnsi"/>
          <w:b/>
          <w:lang w:val="en-GB"/>
        </w:rPr>
        <w:tab/>
      </w:r>
      <w:r w:rsidR="002015F2" w:rsidRPr="00F2231C">
        <w:rPr>
          <w:rFonts w:cstheme="minorHAnsi"/>
          <w:b/>
          <w:lang w:val="en-GB"/>
        </w:rPr>
        <w:t xml:space="preserve">Possible additional tools – Is your State interested in the development of the possible following additional </w:t>
      </w:r>
      <w:proofErr w:type="gramStart"/>
      <w:r w:rsidR="002015F2" w:rsidRPr="00F2231C">
        <w:rPr>
          <w:rFonts w:cstheme="minorHAnsi"/>
          <w:b/>
          <w:lang w:val="en-GB"/>
        </w:rPr>
        <w:t>tools?</w:t>
      </w:r>
      <w:r w:rsidR="004D6E1D" w:rsidRPr="00F2231C">
        <w:rPr>
          <w:rFonts w:cstheme="minorHAnsi"/>
          <w:b/>
          <w:lang w:val="en-GB"/>
        </w:rPr>
        <w:t>*</w:t>
      </w:r>
      <w:proofErr w:type="gramEnd"/>
    </w:p>
    <w:p w14:paraId="183DD963" w14:textId="77777777" w:rsidR="002015F2" w:rsidRPr="00E40090" w:rsidRDefault="002015F2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17C959F3" w14:textId="52515E22" w:rsidR="002015F2" w:rsidRPr="00E40090" w:rsidRDefault="00245160" w:rsidP="003A6FD3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9.1</w:t>
      </w:r>
      <w:r w:rsidR="00EB4E53" w:rsidRPr="00E40090">
        <w:rPr>
          <w:rFonts w:cstheme="minorHAnsi"/>
          <w:lang w:val="en-GB"/>
        </w:rPr>
        <w:t>.</w:t>
      </w:r>
      <w:r w:rsidR="002015F2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2015F2" w:rsidRPr="00E40090">
        <w:rPr>
          <w:rFonts w:cstheme="minorHAnsi"/>
          <w:lang w:val="en-GB"/>
        </w:rPr>
        <w:t xml:space="preserve">Guide to Good Practice </w:t>
      </w:r>
      <w:r w:rsidR="0058193B" w:rsidRPr="00E40090">
        <w:rPr>
          <w:rFonts w:cstheme="minorHAnsi"/>
          <w:lang w:val="en-GB"/>
        </w:rPr>
        <w:t xml:space="preserve">for Central Authorities </w:t>
      </w:r>
      <w:r w:rsidR="002015F2" w:rsidRPr="00E40090">
        <w:rPr>
          <w:rFonts w:cstheme="minorHAnsi"/>
          <w:lang w:val="en-GB"/>
        </w:rPr>
        <w:t>on the implementation of the 2007 Convention</w:t>
      </w:r>
      <w:r w:rsidR="00BA55FE" w:rsidRPr="00E40090">
        <w:rPr>
          <w:rFonts w:cstheme="minorHAnsi"/>
          <w:lang w:val="en-GB"/>
        </w:rPr>
        <w:t xml:space="preserve"> (a guide as to how the Convention can be implemented in a State, with examples from States as to the way that Central Authority responsibilities are carried out)</w:t>
      </w:r>
    </w:p>
    <w:p w14:paraId="228C857D" w14:textId="345080BB" w:rsidR="002015F2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2015F2" w:rsidRPr="00E40090">
        <w:rPr>
          <w:rFonts w:cstheme="minorHAnsi"/>
          <w:lang w:val="en-GB"/>
        </w:rPr>
        <w:t>No</w:t>
      </w:r>
    </w:p>
    <w:p w14:paraId="03E9C775" w14:textId="0F9FB4DB" w:rsidR="002015F2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2015F2" w:rsidRPr="00E40090">
        <w:rPr>
          <w:rFonts w:cstheme="minorHAnsi"/>
          <w:lang w:val="en-GB"/>
        </w:rPr>
        <w:t>Yes</w:t>
      </w:r>
    </w:p>
    <w:p w14:paraId="00235407" w14:textId="77777777" w:rsidR="00C4403C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If yes, please indicate a priority: </w:t>
      </w:r>
    </w:p>
    <w:p w14:paraId="1B3F207A" w14:textId="54F6C243" w:rsidR="00C4403C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 xml:space="preserve">Low </w:t>
      </w:r>
    </w:p>
    <w:p w14:paraId="48C95B7B" w14:textId="7B206644" w:rsidR="00C4403C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 xml:space="preserve">Medium </w:t>
      </w:r>
    </w:p>
    <w:p w14:paraId="07EECDAC" w14:textId="1349952D" w:rsidR="00C82427" w:rsidRPr="00E40090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>High</w:t>
      </w:r>
    </w:p>
    <w:p w14:paraId="162B9410" w14:textId="77777777" w:rsidR="002015F2" w:rsidRPr="00E40090" w:rsidRDefault="002015F2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20DBF784" w14:textId="16950DEE" w:rsidR="002015F2" w:rsidRPr="00E40090" w:rsidRDefault="00245160" w:rsidP="003A6FD3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9.2</w:t>
      </w:r>
      <w:r w:rsidR="00EB4E53" w:rsidRPr="00E40090">
        <w:rPr>
          <w:rFonts w:cstheme="minorHAnsi"/>
          <w:lang w:val="en-GB"/>
        </w:rPr>
        <w:t>.</w:t>
      </w:r>
      <w:r w:rsidR="002015F2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2015F2" w:rsidRPr="00E40090">
        <w:rPr>
          <w:rFonts w:cstheme="minorHAnsi"/>
          <w:lang w:val="en-GB"/>
        </w:rPr>
        <w:t>Guidance for the completion of Mandatory and Recommended Forms under the 2007 Convention</w:t>
      </w:r>
    </w:p>
    <w:p w14:paraId="31B3444B" w14:textId="6FC758DE" w:rsidR="002015F2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2015F2" w:rsidRPr="00E40090">
        <w:rPr>
          <w:rFonts w:cstheme="minorHAnsi"/>
          <w:lang w:val="en-GB"/>
        </w:rPr>
        <w:t>No</w:t>
      </w:r>
    </w:p>
    <w:p w14:paraId="454FB3B5" w14:textId="4DA93F06" w:rsidR="002015F2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2015F2" w:rsidRPr="00E40090">
        <w:rPr>
          <w:rFonts w:cstheme="minorHAnsi"/>
          <w:lang w:val="en-GB"/>
        </w:rPr>
        <w:t>Yes</w:t>
      </w:r>
    </w:p>
    <w:p w14:paraId="5158D1E3" w14:textId="77777777" w:rsidR="00C4403C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If yes, please indicate a priority: </w:t>
      </w:r>
    </w:p>
    <w:p w14:paraId="0FFF7E6C" w14:textId="220F5663" w:rsidR="00C4403C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 xml:space="preserve">Low </w:t>
      </w:r>
    </w:p>
    <w:p w14:paraId="66D02537" w14:textId="491EDC21" w:rsidR="00C4403C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>Medium</w:t>
      </w:r>
    </w:p>
    <w:p w14:paraId="45142267" w14:textId="6D0CB36C" w:rsidR="00C82427" w:rsidRPr="00E40090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>High</w:t>
      </w:r>
    </w:p>
    <w:p w14:paraId="38033143" w14:textId="77777777" w:rsidR="002015F2" w:rsidRPr="00E40090" w:rsidRDefault="002015F2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6D85A3C4" w14:textId="6F441330" w:rsidR="002015F2" w:rsidRPr="00E40090" w:rsidRDefault="00245160" w:rsidP="006174A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u w:val="single"/>
          <w:lang w:val="en-GB"/>
        </w:rPr>
      </w:pPr>
      <w:r w:rsidRPr="00E40090">
        <w:rPr>
          <w:rFonts w:cstheme="minorHAnsi"/>
          <w:lang w:val="en-GB"/>
        </w:rPr>
        <w:t>9.3</w:t>
      </w:r>
      <w:r w:rsidR="00EB4E53" w:rsidRPr="00E40090">
        <w:rPr>
          <w:rFonts w:cstheme="minorHAnsi"/>
          <w:lang w:val="en-GB"/>
        </w:rPr>
        <w:t>.</w:t>
      </w:r>
      <w:r w:rsidR="002015F2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2015F2" w:rsidRPr="00E40090">
        <w:rPr>
          <w:rFonts w:cstheme="minorHAnsi"/>
          <w:lang w:val="en-GB"/>
        </w:rPr>
        <w:t>Standardised statistical report</w:t>
      </w:r>
    </w:p>
    <w:p w14:paraId="3AE87A88" w14:textId="5A309D59" w:rsidR="002015F2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2015F2" w:rsidRPr="00E40090">
        <w:rPr>
          <w:rFonts w:cstheme="minorHAnsi"/>
          <w:lang w:val="en-GB"/>
        </w:rPr>
        <w:t>No</w:t>
      </w:r>
    </w:p>
    <w:p w14:paraId="03B195A4" w14:textId="15CEA9B0" w:rsidR="002015F2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2015F2" w:rsidRPr="00E40090">
        <w:rPr>
          <w:rFonts w:cstheme="minorHAnsi"/>
          <w:lang w:val="en-GB"/>
        </w:rPr>
        <w:t>Yes</w:t>
      </w:r>
    </w:p>
    <w:p w14:paraId="28C7CF43" w14:textId="77777777" w:rsidR="00C4403C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If yes, please indicate a priority: </w:t>
      </w:r>
    </w:p>
    <w:p w14:paraId="130AAF14" w14:textId="6E6C0C10" w:rsidR="00C4403C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0024B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 xml:space="preserve">Low </w:t>
      </w:r>
    </w:p>
    <w:p w14:paraId="2AD4AD7B" w14:textId="21280B7C" w:rsidR="00C4403C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0024B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 xml:space="preserve">Medium </w:t>
      </w:r>
    </w:p>
    <w:p w14:paraId="63CD45F6" w14:textId="678CD38C" w:rsidR="00C82427" w:rsidRPr="00E40090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0024B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>High</w:t>
      </w:r>
    </w:p>
    <w:p w14:paraId="4D4298A2" w14:textId="77777777" w:rsidR="00C4403C" w:rsidRDefault="002015F2" w:rsidP="003A6FD3">
      <w:pPr>
        <w:tabs>
          <w:tab w:val="left" w:pos="1134"/>
        </w:tabs>
        <w:spacing w:after="0" w:line="240" w:lineRule="auto"/>
        <w:ind w:left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If yes, would it be helpful to develop a </w:t>
      </w:r>
      <w:proofErr w:type="spellStart"/>
      <w:r w:rsidRPr="00E40090">
        <w:rPr>
          <w:rFonts w:cstheme="minorHAnsi"/>
          <w:lang w:val="en-GB"/>
        </w:rPr>
        <w:t>Prel</w:t>
      </w:r>
      <w:proofErr w:type="spellEnd"/>
      <w:r w:rsidRPr="00E40090">
        <w:rPr>
          <w:rFonts w:cstheme="minorHAnsi"/>
          <w:lang w:val="en-GB"/>
        </w:rPr>
        <w:t xml:space="preserve">. Doc. in advance of the Special Commission meeting to outline the possible statistics that </w:t>
      </w:r>
      <w:r w:rsidR="007E36E1" w:rsidRPr="00E40090">
        <w:rPr>
          <w:rFonts w:cstheme="minorHAnsi"/>
          <w:lang w:val="en-GB"/>
        </w:rPr>
        <w:t>should</w:t>
      </w:r>
      <w:r w:rsidRPr="00E40090">
        <w:rPr>
          <w:rFonts w:cstheme="minorHAnsi"/>
          <w:lang w:val="en-GB"/>
        </w:rPr>
        <w:t xml:space="preserve"> be </w:t>
      </w:r>
      <w:r w:rsidR="007E36E1" w:rsidRPr="00E40090">
        <w:rPr>
          <w:rFonts w:cstheme="minorHAnsi"/>
          <w:lang w:val="en-GB"/>
        </w:rPr>
        <w:t>included</w:t>
      </w:r>
      <w:r w:rsidRPr="00E40090">
        <w:rPr>
          <w:rFonts w:cstheme="minorHAnsi"/>
          <w:lang w:val="en-GB"/>
        </w:rPr>
        <w:t xml:space="preserve">, the benefits of having that information, and a suggested timeline for collection? </w:t>
      </w:r>
    </w:p>
    <w:p w14:paraId="1B69B89C" w14:textId="32F0FDC5" w:rsidR="00C4403C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0024B">
        <w:rPr>
          <w:rFonts w:cstheme="minorHAnsi"/>
          <w:lang w:val="en-GB"/>
        </w:rPr>
        <w:tab/>
      </w:r>
      <w:r w:rsidR="002015F2" w:rsidRPr="00E40090">
        <w:rPr>
          <w:rFonts w:cstheme="minorHAnsi"/>
          <w:lang w:val="en-GB"/>
        </w:rPr>
        <w:t>Yes</w:t>
      </w:r>
    </w:p>
    <w:p w14:paraId="2D534A18" w14:textId="71B722A6" w:rsidR="002015F2" w:rsidRPr="00E40090" w:rsidRDefault="00C82427" w:rsidP="00A06FAC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0024B">
        <w:rPr>
          <w:rFonts w:cstheme="minorHAnsi"/>
          <w:lang w:val="en-GB"/>
        </w:rPr>
        <w:tab/>
      </w:r>
      <w:r w:rsidR="002015F2" w:rsidRPr="00E40090">
        <w:rPr>
          <w:rFonts w:cstheme="minorHAnsi"/>
          <w:lang w:val="en-GB"/>
        </w:rPr>
        <w:t>No</w:t>
      </w:r>
    </w:p>
    <w:p w14:paraId="6F4E4C8A" w14:textId="77777777" w:rsidR="002015F2" w:rsidRPr="00E40090" w:rsidRDefault="002015F2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29DB3176" w14:textId="21A10D54" w:rsidR="002015F2" w:rsidRPr="00E40090" w:rsidRDefault="00245160" w:rsidP="003A6FD3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9.4</w:t>
      </w:r>
      <w:r w:rsidR="00EB4E53" w:rsidRPr="00E40090">
        <w:rPr>
          <w:rFonts w:cstheme="minorHAnsi"/>
          <w:lang w:val="en-GB"/>
        </w:rPr>
        <w:t>.</w:t>
      </w:r>
      <w:r w:rsidR="002015F2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2015F2" w:rsidRPr="00E40090">
        <w:rPr>
          <w:rFonts w:cstheme="minorHAnsi"/>
          <w:lang w:val="en-GB"/>
        </w:rPr>
        <w:t>Extension of current Country Profile to cover spousal support (the current version of the Country Profile only covers children)</w:t>
      </w:r>
    </w:p>
    <w:p w14:paraId="590541ED" w14:textId="2D66BAD2" w:rsidR="002015F2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2015F2" w:rsidRPr="00E40090">
        <w:rPr>
          <w:rFonts w:cstheme="minorHAnsi"/>
          <w:lang w:val="en-GB"/>
        </w:rPr>
        <w:t>No</w:t>
      </w:r>
    </w:p>
    <w:p w14:paraId="39BEF492" w14:textId="38CC6F17" w:rsidR="002015F2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2015F2" w:rsidRPr="00E40090">
        <w:rPr>
          <w:rFonts w:cstheme="minorHAnsi"/>
          <w:lang w:val="en-GB"/>
        </w:rPr>
        <w:t>Yes</w:t>
      </w:r>
    </w:p>
    <w:p w14:paraId="5203CFA4" w14:textId="77777777" w:rsidR="00C4403C" w:rsidRDefault="00C82427" w:rsidP="00E16144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If yes, please indicate a priority: </w:t>
      </w:r>
    </w:p>
    <w:p w14:paraId="5614577F" w14:textId="19FB3D2D" w:rsidR="00C4403C" w:rsidRDefault="00C82427" w:rsidP="00E16144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0024B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 xml:space="preserve">Low </w:t>
      </w:r>
    </w:p>
    <w:p w14:paraId="12096B62" w14:textId="3B7EE91B" w:rsidR="00C4403C" w:rsidRDefault="00C82427" w:rsidP="00E16144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0024B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 xml:space="preserve">Medium </w:t>
      </w:r>
    </w:p>
    <w:p w14:paraId="3958D3C8" w14:textId="322D3143" w:rsidR="00C82427" w:rsidRPr="00E40090" w:rsidRDefault="00C82427" w:rsidP="00E16144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0024B">
        <w:rPr>
          <w:rFonts w:cstheme="minorHAnsi"/>
          <w:lang w:val="en-GB"/>
        </w:rPr>
        <w:tab/>
      </w:r>
      <w:r w:rsidRPr="00E40090">
        <w:rPr>
          <w:rFonts w:cstheme="minorHAnsi"/>
          <w:lang w:val="en-GB"/>
        </w:rPr>
        <w:t>High</w:t>
      </w:r>
    </w:p>
    <w:p w14:paraId="77B99A9A" w14:textId="77777777" w:rsidR="002015F2" w:rsidRPr="00E40090" w:rsidRDefault="002015F2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27DA1F72" w14:textId="120C148D" w:rsidR="007D701B" w:rsidRPr="00F2231C" w:rsidRDefault="00245160" w:rsidP="006174A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b/>
          <w:lang w:val="en-GB"/>
        </w:rPr>
      </w:pPr>
      <w:r w:rsidRPr="00F2231C">
        <w:rPr>
          <w:rFonts w:cstheme="minorHAnsi"/>
          <w:b/>
          <w:lang w:val="en-GB"/>
        </w:rPr>
        <w:t>10.</w:t>
      </w:r>
      <w:r w:rsidR="007D701B" w:rsidRPr="00F2231C">
        <w:rPr>
          <w:rFonts w:cstheme="minorHAnsi"/>
          <w:b/>
          <w:lang w:val="en-GB"/>
        </w:rPr>
        <w:t xml:space="preserve"> </w:t>
      </w:r>
      <w:r w:rsidR="00E404D6" w:rsidRPr="00F2231C">
        <w:rPr>
          <w:rFonts w:cstheme="minorHAnsi"/>
          <w:b/>
          <w:lang w:val="en-GB"/>
        </w:rPr>
        <w:tab/>
      </w:r>
      <w:r w:rsidR="007D701B" w:rsidRPr="00F2231C">
        <w:rPr>
          <w:rFonts w:cstheme="minorHAnsi"/>
          <w:b/>
          <w:lang w:val="en-GB"/>
        </w:rPr>
        <w:t>Translation of documents and dissemination of information</w:t>
      </w:r>
    </w:p>
    <w:p w14:paraId="75F527C3" w14:textId="77777777" w:rsidR="007D701B" w:rsidRPr="00E40090" w:rsidRDefault="007D701B" w:rsidP="006174A5">
      <w:pPr>
        <w:tabs>
          <w:tab w:val="left" w:pos="1134"/>
        </w:tabs>
        <w:spacing w:after="0" w:line="240" w:lineRule="auto"/>
        <w:rPr>
          <w:rFonts w:cstheme="minorHAnsi"/>
          <w:b/>
          <w:u w:val="single"/>
          <w:lang w:val="en-GB"/>
        </w:rPr>
      </w:pPr>
    </w:p>
    <w:p w14:paraId="59034B64" w14:textId="5150845D" w:rsidR="00920094" w:rsidRPr="00E40090" w:rsidRDefault="00245160" w:rsidP="003A6FD3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10.1</w:t>
      </w:r>
      <w:r w:rsidR="00EB4E53" w:rsidRPr="00E40090">
        <w:rPr>
          <w:rFonts w:cstheme="minorHAnsi"/>
          <w:lang w:val="en-GB"/>
        </w:rPr>
        <w:t>.</w:t>
      </w:r>
      <w:r w:rsidR="00920094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920094" w:rsidRPr="00E40090">
        <w:rPr>
          <w:rFonts w:cstheme="minorHAnsi"/>
          <w:lang w:val="en-GB"/>
        </w:rPr>
        <w:t xml:space="preserve">Has the text of the </w:t>
      </w:r>
      <w:r w:rsidR="00920094" w:rsidRPr="006D186B">
        <w:rPr>
          <w:rFonts w:cstheme="minorHAnsi"/>
          <w:lang w:val="en-GB"/>
        </w:rPr>
        <w:t>2007 Convention</w:t>
      </w:r>
      <w:r w:rsidR="006D186B">
        <w:rPr>
          <w:rStyle w:val="FootnoteReference"/>
          <w:rFonts w:cstheme="minorHAnsi"/>
          <w:lang w:val="en-GB"/>
        </w:rPr>
        <w:footnoteReference w:id="11"/>
      </w:r>
      <w:r w:rsidR="00920094" w:rsidRPr="00E40090">
        <w:rPr>
          <w:rFonts w:cstheme="minorHAnsi"/>
          <w:lang w:val="en-GB"/>
        </w:rPr>
        <w:t xml:space="preserve"> been translated in</w:t>
      </w:r>
      <w:r w:rsidR="00343D61" w:rsidRPr="00E40090">
        <w:rPr>
          <w:rFonts w:cstheme="minorHAnsi"/>
          <w:lang w:val="en-GB"/>
        </w:rPr>
        <w:t>to</w:t>
      </w:r>
      <w:r w:rsidR="00920094" w:rsidRPr="00E40090">
        <w:rPr>
          <w:rFonts w:cstheme="minorHAnsi"/>
          <w:lang w:val="en-GB"/>
        </w:rPr>
        <w:t xml:space="preserve"> your State’s official language(s)?</w:t>
      </w:r>
    </w:p>
    <w:p w14:paraId="5D16E239" w14:textId="285B351A" w:rsidR="00920094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0024B">
        <w:rPr>
          <w:rFonts w:cstheme="minorHAnsi"/>
          <w:lang w:val="en-GB"/>
        </w:rPr>
        <w:tab/>
      </w:r>
      <w:r w:rsidR="00920094" w:rsidRPr="00E40090">
        <w:rPr>
          <w:rFonts w:cstheme="minorHAnsi"/>
          <w:lang w:val="en-GB"/>
        </w:rPr>
        <w:t>No</w:t>
      </w:r>
    </w:p>
    <w:p w14:paraId="51F18909" w14:textId="7B92B5B7" w:rsidR="00920094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0024B">
        <w:rPr>
          <w:rFonts w:cstheme="minorHAnsi"/>
          <w:lang w:val="en-GB"/>
        </w:rPr>
        <w:tab/>
      </w:r>
      <w:r w:rsidR="00920094" w:rsidRPr="00E40090">
        <w:rPr>
          <w:rFonts w:cstheme="minorHAnsi"/>
          <w:lang w:val="en-GB"/>
        </w:rPr>
        <w:t>Yes</w:t>
      </w:r>
    </w:p>
    <w:p w14:paraId="3A23006D" w14:textId="5AE2F68F" w:rsidR="00920094" w:rsidRPr="00E40090" w:rsidRDefault="00C82427" w:rsidP="00234C0B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0024B">
        <w:rPr>
          <w:rFonts w:cstheme="minorHAnsi"/>
          <w:lang w:val="en-GB"/>
        </w:rPr>
        <w:tab/>
      </w:r>
      <w:r w:rsidR="00920094" w:rsidRPr="00E40090">
        <w:rPr>
          <w:rFonts w:cstheme="minorHAnsi"/>
          <w:lang w:val="en-GB"/>
        </w:rPr>
        <w:t>If yes, the document is available on the HCCH website.</w:t>
      </w:r>
    </w:p>
    <w:p w14:paraId="6BD42D7C" w14:textId="6CA36B04" w:rsidR="00920094" w:rsidRPr="00E40090" w:rsidRDefault="00C82427" w:rsidP="003A6FD3">
      <w:pPr>
        <w:tabs>
          <w:tab w:val="left" w:pos="1134"/>
        </w:tabs>
        <w:spacing w:after="0" w:line="240" w:lineRule="auto"/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C3BA1">
        <w:rPr>
          <w:rFonts w:cstheme="minorHAnsi"/>
          <w:lang w:val="en-GB"/>
        </w:rPr>
        <w:tab/>
      </w:r>
      <w:r w:rsidR="00920094" w:rsidRPr="00E40090">
        <w:rPr>
          <w:rFonts w:cstheme="minorHAnsi"/>
          <w:lang w:val="en-GB"/>
        </w:rPr>
        <w:t xml:space="preserve">If yes, the document </w:t>
      </w:r>
      <w:r w:rsidR="009566D2" w:rsidRPr="00E40090">
        <w:rPr>
          <w:rFonts w:cstheme="minorHAnsi"/>
          <w:lang w:val="en-GB"/>
        </w:rPr>
        <w:t xml:space="preserve">can be made available to the </w:t>
      </w:r>
      <w:r w:rsidR="0058193B" w:rsidRPr="00E40090">
        <w:rPr>
          <w:rFonts w:cstheme="minorHAnsi"/>
          <w:lang w:val="en-GB"/>
        </w:rPr>
        <w:t>PB</w:t>
      </w:r>
      <w:r w:rsidR="00920094" w:rsidRPr="00E40090">
        <w:rPr>
          <w:rFonts w:cstheme="minorHAnsi"/>
          <w:lang w:val="en-GB"/>
        </w:rPr>
        <w:t xml:space="preserve"> in pdf format or is available under the following hyperlink to be posted on the HCCH website. Please specify the language(s):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4403C" w14:paraId="77E3D3F1" w14:textId="77777777" w:rsidTr="00E83FA3">
        <w:tc>
          <w:tcPr>
            <w:tcW w:w="9060" w:type="dxa"/>
          </w:tcPr>
          <w:p w14:paraId="3EC3C831" w14:textId="48764F25" w:rsidR="00C4403C" w:rsidRPr="008A6B63" w:rsidRDefault="00C4403C" w:rsidP="005C3BA1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45E1F0B9" w14:textId="77777777" w:rsidR="00920094" w:rsidRPr="00E40090" w:rsidRDefault="00920094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07DCBAA8" w14:textId="76E07066" w:rsidR="00600E1E" w:rsidRPr="00E40090" w:rsidRDefault="00245160" w:rsidP="003A6FD3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10.2</w:t>
      </w:r>
      <w:r w:rsidR="00EB4E53" w:rsidRPr="00E40090">
        <w:rPr>
          <w:rFonts w:cstheme="minorHAnsi"/>
          <w:lang w:val="en-GB"/>
        </w:rPr>
        <w:t>.</w:t>
      </w:r>
      <w:r w:rsidR="0029054F" w:rsidRPr="00E40090">
        <w:rPr>
          <w:rFonts w:cstheme="minorHAnsi"/>
          <w:lang w:val="en-GB"/>
        </w:rPr>
        <w:tab/>
      </w:r>
      <w:r w:rsidR="003D1F81" w:rsidRPr="00E40090">
        <w:rPr>
          <w:rFonts w:cstheme="minorHAnsi"/>
          <w:lang w:val="en-GB"/>
        </w:rPr>
        <w:t xml:space="preserve"> </w:t>
      </w:r>
      <w:r w:rsidR="006A3A1A" w:rsidRPr="00E40090">
        <w:rPr>
          <w:rFonts w:cstheme="minorHAnsi"/>
          <w:lang w:val="en-GB"/>
        </w:rPr>
        <w:t>Has</w:t>
      </w:r>
      <w:r w:rsidR="00600E1E" w:rsidRPr="00E40090">
        <w:rPr>
          <w:rFonts w:cstheme="minorHAnsi"/>
          <w:lang w:val="en-GB"/>
        </w:rPr>
        <w:t xml:space="preserve"> the </w:t>
      </w:r>
      <w:r w:rsidR="00600E1E" w:rsidRPr="005C5877">
        <w:rPr>
          <w:rFonts w:cstheme="minorHAnsi"/>
          <w:lang w:val="en-GB"/>
        </w:rPr>
        <w:t>Explanatory Report</w:t>
      </w:r>
      <w:r w:rsidR="005C5877">
        <w:rPr>
          <w:rStyle w:val="FootnoteReference"/>
          <w:rFonts w:cstheme="minorHAnsi"/>
          <w:lang w:val="en-GB"/>
        </w:rPr>
        <w:footnoteReference w:id="12"/>
      </w:r>
      <w:r w:rsidR="00600E1E" w:rsidRPr="00E40090">
        <w:rPr>
          <w:rFonts w:cstheme="minorHAnsi"/>
          <w:lang w:val="en-GB"/>
        </w:rPr>
        <w:t xml:space="preserve"> on the </w:t>
      </w:r>
      <w:r w:rsidR="004A7B59" w:rsidRPr="00E40090">
        <w:rPr>
          <w:rFonts w:cstheme="minorHAnsi"/>
          <w:lang w:val="en-GB"/>
        </w:rPr>
        <w:t xml:space="preserve">2007 Convention </w:t>
      </w:r>
      <w:r w:rsidR="00E20B57" w:rsidRPr="00E40090">
        <w:rPr>
          <w:rFonts w:cstheme="minorHAnsi"/>
          <w:lang w:val="en-GB"/>
        </w:rPr>
        <w:t xml:space="preserve">been translated </w:t>
      </w:r>
      <w:r w:rsidR="004A7B59" w:rsidRPr="00E40090">
        <w:rPr>
          <w:rFonts w:cstheme="minorHAnsi"/>
          <w:lang w:val="en-GB"/>
        </w:rPr>
        <w:t>in</w:t>
      </w:r>
      <w:r w:rsidR="00343D61" w:rsidRPr="00E40090">
        <w:rPr>
          <w:rFonts w:cstheme="minorHAnsi"/>
          <w:lang w:val="en-GB"/>
        </w:rPr>
        <w:t>to</w:t>
      </w:r>
      <w:r w:rsidR="004A7B59" w:rsidRPr="00E40090">
        <w:rPr>
          <w:rFonts w:cstheme="minorHAnsi"/>
          <w:lang w:val="en-GB"/>
        </w:rPr>
        <w:t xml:space="preserve"> your State’s official language(s)?</w:t>
      </w:r>
    </w:p>
    <w:p w14:paraId="014F398C" w14:textId="64E9722D" w:rsidR="00E20B57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E20B57" w:rsidRPr="00E40090">
        <w:rPr>
          <w:rFonts w:cstheme="minorHAnsi"/>
          <w:lang w:val="en-GB"/>
        </w:rPr>
        <w:t>No</w:t>
      </w:r>
    </w:p>
    <w:p w14:paraId="575F5420" w14:textId="7F9A7E3A" w:rsidR="00E20B57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F71FEE" w:rsidRPr="00E40090">
        <w:rPr>
          <w:rFonts w:cstheme="minorHAnsi"/>
          <w:lang w:val="en-GB"/>
        </w:rPr>
        <w:t>Yes</w:t>
      </w:r>
    </w:p>
    <w:p w14:paraId="7F2B262A" w14:textId="0C143DFB" w:rsidR="00B40D2B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560697" w:rsidRPr="00E40090">
        <w:rPr>
          <w:rFonts w:cstheme="minorHAnsi"/>
          <w:lang w:val="en-GB"/>
        </w:rPr>
        <w:t>If</w:t>
      </w:r>
      <w:r w:rsidR="006C4B07" w:rsidRPr="00E40090">
        <w:rPr>
          <w:rFonts w:cstheme="minorHAnsi"/>
          <w:lang w:val="en-GB"/>
        </w:rPr>
        <w:t xml:space="preserve"> yes, the document is available on the HCCH website.</w:t>
      </w:r>
    </w:p>
    <w:p w14:paraId="35641D0F" w14:textId="024968B1" w:rsidR="00560697" w:rsidRDefault="00C82427" w:rsidP="003A6FD3">
      <w:pPr>
        <w:tabs>
          <w:tab w:val="left" w:pos="1134"/>
        </w:tabs>
        <w:spacing w:after="0" w:line="240" w:lineRule="auto"/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3A7913" w:rsidRPr="00E40090">
        <w:rPr>
          <w:rFonts w:cstheme="minorHAnsi"/>
          <w:lang w:val="en-GB"/>
        </w:rPr>
        <w:t xml:space="preserve">If yes, the document </w:t>
      </w:r>
      <w:r w:rsidR="00343D61" w:rsidRPr="00E40090">
        <w:rPr>
          <w:rFonts w:cstheme="minorHAnsi"/>
          <w:lang w:val="en-GB"/>
        </w:rPr>
        <w:t xml:space="preserve">can be made available to the </w:t>
      </w:r>
      <w:r w:rsidR="0058193B" w:rsidRPr="00E40090">
        <w:rPr>
          <w:rFonts w:cstheme="minorHAnsi"/>
          <w:lang w:val="en-GB"/>
        </w:rPr>
        <w:t>PB</w:t>
      </w:r>
      <w:r w:rsidR="003A7913" w:rsidRPr="00E40090">
        <w:rPr>
          <w:rFonts w:cstheme="minorHAnsi"/>
          <w:lang w:val="en-GB"/>
        </w:rPr>
        <w:t xml:space="preserve"> </w:t>
      </w:r>
      <w:r w:rsidR="008076E0" w:rsidRPr="00E40090">
        <w:rPr>
          <w:rFonts w:cstheme="minorHAnsi"/>
          <w:lang w:val="en-GB"/>
        </w:rPr>
        <w:t xml:space="preserve">in pdf format or is available </w:t>
      </w:r>
      <w:r w:rsidR="00BB4489" w:rsidRPr="00E40090">
        <w:rPr>
          <w:rFonts w:cstheme="minorHAnsi"/>
          <w:lang w:val="en-GB"/>
        </w:rPr>
        <w:t>under the following hyperlink to be posted on the HCCH website</w:t>
      </w:r>
      <w:r w:rsidR="007179B2" w:rsidRPr="00E40090">
        <w:rPr>
          <w:rFonts w:cstheme="minorHAnsi"/>
          <w:lang w:val="en-GB"/>
        </w:rPr>
        <w:t>. Please specify the language(s):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C3BA1" w14:paraId="097ABAF5" w14:textId="77777777" w:rsidTr="00E83FA3">
        <w:tc>
          <w:tcPr>
            <w:tcW w:w="9060" w:type="dxa"/>
          </w:tcPr>
          <w:p w14:paraId="310AE187" w14:textId="7DC72218" w:rsidR="005C3BA1" w:rsidRPr="008A6B63" w:rsidRDefault="005C3BA1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5CBB8F68" w14:textId="77777777" w:rsidR="00560697" w:rsidRPr="00E40090" w:rsidRDefault="00560697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402C3D4D" w14:textId="145D7927" w:rsidR="00CC6C84" w:rsidRPr="00E40090" w:rsidRDefault="00245160" w:rsidP="003A6FD3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10.3</w:t>
      </w:r>
      <w:r w:rsidR="00E43CAC" w:rsidRPr="00E40090">
        <w:rPr>
          <w:rFonts w:cstheme="minorHAnsi"/>
          <w:lang w:val="en-GB"/>
        </w:rPr>
        <w:t>.</w:t>
      </w:r>
      <w:r w:rsidR="004D0544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CC6C84" w:rsidRPr="00E40090">
        <w:rPr>
          <w:rFonts w:cstheme="minorHAnsi"/>
          <w:lang w:val="en-GB"/>
        </w:rPr>
        <w:t xml:space="preserve">Does your State require the use of </w:t>
      </w:r>
      <w:r w:rsidR="00DC6B42" w:rsidRPr="00E40090">
        <w:rPr>
          <w:rFonts w:cstheme="minorHAnsi"/>
          <w:lang w:val="en-GB"/>
        </w:rPr>
        <w:t xml:space="preserve">the HCCH </w:t>
      </w:r>
      <w:r w:rsidR="00CC6C84" w:rsidRPr="00AA7E64">
        <w:rPr>
          <w:rFonts w:cstheme="minorHAnsi"/>
          <w:lang w:val="en-GB"/>
        </w:rPr>
        <w:t>Recommended Forms</w:t>
      </w:r>
      <w:r w:rsidR="00E93FDF">
        <w:rPr>
          <w:rStyle w:val="FootnoteReference"/>
          <w:rFonts w:cstheme="minorHAnsi"/>
          <w:lang w:val="en-GB"/>
        </w:rPr>
        <w:footnoteReference w:id="13"/>
      </w:r>
      <w:r w:rsidR="00CC6C84" w:rsidRPr="00E40090">
        <w:rPr>
          <w:rFonts w:cstheme="minorHAnsi"/>
          <w:lang w:val="en-GB"/>
        </w:rPr>
        <w:t xml:space="preserve"> in your State’s official language(s) (if not English or French</w:t>
      </w:r>
      <w:r w:rsidR="00B148A0" w:rsidRPr="00E40090">
        <w:rPr>
          <w:rFonts w:cstheme="minorHAnsi"/>
          <w:lang w:val="en-GB"/>
        </w:rPr>
        <w:t>)</w:t>
      </w:r>
      <w:r w:rsidR="00CC6C84" w:rsidRPr="00E40090">
        <w:rPr>
          <w:rFonts w:cstheme="minorHAnsi"/>
          <w:lang w:val="en-GB"/>
        </w:rPr>
        <w:t>?</w:t>
      </w:r>
    </w:p>
    <w:p w14:paraId="228721D4" w14:textId="559241DC" w:rsidR="00CC6C84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CC6C84" w:rsidRPr="00E40090">
        <w:rPr>
          <w:rFonts w:cstheme="minorHAnsi"/>
          <w:lang w:val="en-GB"/>
        </w:rPr>
        <w:t>No</w:t>
      </w:r>
      <w:r w:rsidR="00246614" w:rsidRPr="00E40090">
        <w:rPr>
          <w:rFonts w:cstheme="minorHAnsi"/>
          <w:lang w:val="en-GB"/>
        </w:rPr>
        <w:t xml:space="preserve"> – Go to </w:t>
      </w:r>
      <w:r w:rsidR="00B148A0" w:rsidRPr="00E40090">
        <w:rPr>
          <w:rFonts w:cstheme="minorHAnsi"/>
          <w:lang w:val="en-GB"/>
        </w:rPr>
        <w:t>Question</w:t>
      </w:r>
      <w:r w:rsidR="00DC6B42" w:rsidRPr="00E40090">
        <w:rPr>
          <w:rFonts w:cstheme="minorHAnsi"/>
          <w:lang w:val="en-GB"/>
        </w:rPr>
        <w:t> 10.4</w:t>
      </w:r>
      <w:r w:rsidR="00B148A0" w:rsidRPr="00E40090">
        <w:rPr>
          <w:rFonts w:cstheme="minorHAnsi"/>
          <w:lang w:val="en-GB"/>
        </w:rPr>
        <w:t>.</w:t>
      </w:r>
    </w:p>
    <w:p w14:paraId="07BDD537" w14:textId="2202090D" w:rsidR="00CC6C84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CC6C84" w:rsidRPr="00E40090">
        <w:rPr>
          <w:rFonts w:cstheme="minorHAnsi"/>
          <w:lang w:val="en-GB"/>
        </w:rPr>
        <w:t>Yes</w:t>
      </w:r>
    </w:p>
    <w:p w14:paraId="22796326" w14:textId="1FCC7D85" w:rsidR="004D0544" w:rsidRPr="00E40090" w:rsidRDefault="00CC6C84" w:rsidP="003A6FD3">
      <w:pPr>
        <w:tabs>
          <w:tab w:val="left" w:pos="1134"/>
        </w:tabs>
        <w:spacing w:after="0" w:line="240" w:lineRule="auto"/>
        <w:ind w:left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If yes, h</w:t>
      </w:r>
      <w:r w:rsidR="004D0544" w:rsidRPr="00E40090">
        <w:rPr>
          <w:rFonts w:cstheme="minorHAnsi"/>
          <w:lang w:val="en-GB"/>
        </w:rPr>
        <w:t xml:space="preserve">ave the </w:t>
      </w:r>
      <w:r w:rsidR="00DC6B42" w:rsidRPr="00E40090">
        <w:rPr>
          <w:rFonts w:cstheme="minorHAnsi"/>
          <w:lang w:val="en-GB"/>
        </w:rPr>
        <w:t xml:space="preserve">HCCH </w:t>
      </w:r>
      <w:r w:rsidR="00364C41" w:rsidRPr="00E40090">
        <w:rPr>
          <w:rFonts w:cstheme="minorHAnsi"/>
          <w:lang w:val="en-GB"/>
        </w:rPr>
        <w:t xml:space="preserve">Mandatory and </w:t>
      </w:r>
      <w:r w:rsidR="00364C41" w:rsidRPr="009849CE">
        <w:rPr>
          <w:rFonts w:cstheme="minorHAnsi"/>
          <w:lang w:val="en-GB"/>
        </w:rPr>
        <w:t>Recommended Forms</w:t>
      </w:r>
      <w:r w:rsidR="009849CE">
        <w:rPr>
          <w:rStyle w:val="FootnoteReference"/>
          <w:rFonts w:cstheme="minorHAnsi"/>
          <w:lang w:val="en-GB"/>
        </w:rPr>
        <w:footnoteReference w:id="14"/>
      </w:r>
      <w:r w:rsidR="00364C41" w:rsidRPr="00E40090">
        <w:rPr>
          <w:rFonts w:cstheme="minorHAnsi"/>
          <w:lang w:val="en-GB"/>
        </w:rPr>
        <w:t xml:space="preserve"> under the </w:t>
      </w:r>
      <w:r w:rsidR="004D0544" w:rsidRPr="00E40090">
        <w:rPr>
          <w:rFonts w:cstheme="minorHAnsi"/>
          <w:lang w:val="en-GB"/>
        </w:rPr>
        <w:t>2007 Convention been translated in</w:t>
      </w:r>
      <w:r w:rsidR="00322C9A" w:rsidRPr="00E40090">
        <w:rPr>
          <w:rFonts w:cstheme="minorHAnsi"/>
          <w:lang w:val="en-GB"/>
        </w:rPr>
        <w:t>to</w:t>
      </w:r>
      <w:r w:rsidR="004D0544" w:rsidRPr="00E40090">
        <w:rPr>
          <w:rFonts w:cstheme="minorHAnsi"/>
          <w:lang w:val="en-GB"/>
        </w:rPr>
        <w:t xml:space="preserve"> your State’s official language(s)?</w:t>
      </w:r>
    </w:p>
    <w:p w14:paraId="388043F3" w14:textId="66F5780D" w:rsidR="004D0544" w:rsidRPr="00E40090" w:rsidRDefault="00C82427" w:rsidP="00383F3D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4D0544" w:rsidRPr="00E40090">
        <w:rPr>
          <w:rFonts w:cstheme="minorHAnsi"/>
          <w:lang w:val="en-GB"/>
        </w:rPr>
        <w:t>No</w:t>
      </w:r>
    </w:p>
    <w:p w14:paraId="132402C1" w14:textId="77777777" w:rsidR="00383F3D" w:rsidRPr="00E40090" w:rsidRDefault="00CC6C84" w:rsidP="003A6FD3">
      <w:pPr>
        <w:tabs>
          <w:tab w:val="left" w:pos="1134"/>
        </w:tabs>
        <w:spacing w:after="0" w:line="240" w:lineRule="auto"/>
        <w:ind w:left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If no, </w:t>
      </w:r>
      <w:r w:rsidR="00102809" w:rsidRPr="00E40090">
        <w:rPr>
          <w:rFonts w:cstheme="minorHAnsi"/>
          <w:lang w:val="en-GB"/>
        </w:rPr>
        <w:t>when will the translated forms be available? A</w:t>
      </w:r>
      <w:r w:rsidRPr="00E40090">
        <w:rPr>
          <w:rFonts w:cstheme="minorHAnsi"/>
          <w:lang w:val="en-GB"/>
        </w:rPr>
        <w:t>re there steps that could be taken to facilitate the translation of forms into the official language(s) of your State?</w:t>
      </w:r>
    </w:p>
    <w:p w14:paraId="196D36C6" w14:textId="76F828FD" w:rsidR="00CC6C84" w:rsidRDefault="00CC6C84" w:rsidP="00383F3D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Please explain: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E2AF6" w14:paraId="0DD98968" w14:textId="77777777" w:rsidTr="00C96B34">
        <w:tc>
          <w:tcPr>
            <w:tcW w:w="9060" w:type="dxa"/>
          </w:tcPr>
          <w:p w14:paraId="10184346" w14:textId="77777777" w:rsidR="00DE2AF6" w:rsidRPr="008A6B63" w:rsidRDefault="00DE2AF6" w:rsidP="00DE2AF6">
            <w:pPr>
              <w:tabs>
                <w:tab w:val="left" w:pos="46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6053E598" w14:textId="77777777" w:rsidR="00DE2AF6" w:rsidRDefault="00DE2AF6" w:rsidP="00383F3D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</w:p>
    <w:p w14:paraId="2BBB9220" w14:textId="1ECC6316" w:rsidR="004D0544" w:rsidRPr="00E40090" w:rsidRDefault="00C82427" w:rsidP="00383F3D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4D0544" w:rsidRPr="00E40090">
        <w:rPr>
          <w:rFonts w:cstheme="minorHAnsi"/>
          <w:lang w:val="en-GB"/>
        </w:rPr>
        <w:t>Yes</w:t>
      </w:r>
    </w:p>
    <w:p w14:paraId="55E1AF17" w14:textId="720B7079" w:rsidR="004D0544" w:rsidRPr="00E40090" w:rsidRDefault="00C82427" w:rsidP="00383F3D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4D0544" w:rsidRPr="00E40090">
        <w:rPr>
          <w:rFonts w:cstheme="minorHAnsi"/>
          <w:lang w:val="en-GB"/>
        </w:rPr>
        <w:t>If yes, the document is available on the HCCH website.</w:t>
      </w:r>
    </w:p>
    <w:p w14:paraId="4E06DA8C" w14:textId="3BE6C56C" w:rsidR="004D0544" w:rsidRPr="00E40090" w:rsidRDefault="00C82427" w:rsidP="003A6FD3">
      <w:pPr>
        <w:tabs>
          <w:tab w:val="left" w:pos="1134"/>
        </w:tabs>
        <w:spacing w:after="0" w:line="240" w:lineRule="auto"/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4D0544" w:rsidRPr="00E40090">
        <w:rPr>
          <w:rFonts w:cstheme="minorHAnsi"/>
          <w:lang w:val="en-GB"/>
        </w:rPr>
        <w:t xml:space="preserve">If yes, the document </w:t>
      </w:r>
      <w:r w:rsidR="00B75E85" w:rsidRPr="00E40090">
        <w:rPr>
          <w:rFonts w:cstheme="minorHAnsi"/>
          <w:lang w:val="en-GB"/>
        </w:rPr>
        <w:t xml:space="preserve">can be made available to the </w:t>
      </w:r>
      <w:r w:rsidR="0058193B" w:rsidRPr="00E40090">
        <w:rPr>
          <w:rFonts w:cstheme="minorHAnsi"/>
          <w:lang w:val="en-GB"/>
        </w:rPr>
        <w:t>PB</w:t>
      </w:r>
      <w:r w:rsidR="004D0544" w:rsidRPr="00E40090">
        <w:rPr>
          <w:rFonts w:cstheme="minorHAnsi"/>
          <w:lang w:val="en-GB"/>
        </w:rPr>
        <w:t xml:space="preserve"> in pdf format or is available under the following hyperlink to be posted on the HCCH website. Please specify the language(s):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C3BA1" w14:paraId="7E394CCE" w14:textId="77777777" w:rsidTr="00E83FA3">
        <w:tc>
          <w:tcPr>
            <w:tcW w:w="9060" w:type="dxa"/>
          </w:tcPr>
          <w:p w14:paraId="2C20B7D6" w14:textId="5B73E2E3" w:rsidR="005C3BA1" w:rsidRPr="008A6B63" w:rsidRDefault="005C3BA1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5E2CD28B" w14:textId="77777777" w:rsidR="00D7452F" w:rsidRPr="00E40090" w:rsidRDefault="00D7452F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75123062" w14:textId="381FBFCD" w:rsidR="003D1F81" w:rsidRPr="00E40090" w:rsidRDefault="00245160" w:rsidP="003A6FD3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10.4</w:t>
      </w:r>
      <w:r w:rsidR="00E43CAC" w:rsidRPr="00E40090">
        <w:rPr>
          <w:rFonts w:cstheme="minorHAnsi"/>
          <w:lang w:val="en-GB"/>
        </w:rPr>
        <w:t>.</w:t>
      </w:r>
      <w:r w:rsidR="003D1F81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6A3A1A" w:rsidRPr="00E40090">
        <w:rPr>
          <w:rFonts w:cstheme="minorHAnsi"/>
          <w:lang w:val="en-GB"/>
        </w:rPr>
        <w:t>Has</w:t>
      </w:r>
      <w:r w:rsidR="003D1F81" w:rsidRPr="00E40090">
        <w:rPr>
          <w:rFonts w:cstheme="minorHAnsi"/>
          <w:lang w:val="en-GB"/>
        </w:rPr>
        <w:t xml:space="preserve"> the </w:t>
      </w:r>
      <w:r w:rsidR="003D1F81" w:rsidRPr="009849CE">
        <w:rPr>
          <w:rFonts w:cstheme="minorHAnsi"/>
          <w:lang w:val="en-GB"/>
        </w:rPr>
        <w:t>Practical Handbook for Case Workers</w:t>
      </w:r>
      <w:r w:rsidR="009849CE">
        <w:rPr>
          <w:rStyle w:val="FootnoteReference"/>
          <w:rFonts w:cstheme="minorHAnsi"/>
          <w:lang w:val="en-GB"/>
        </w:rPr>
        <w:footnoteReference w:id="15"/>
      </w:r>
      <w:r w:rsidR="003D1F81" w:rsidRPr="00E40090">
        <w:rPr>
          <w:rFonts w:cstheme="minorHAnsi"/>
          <w:lang w:val="en-GB"/>
        </w:rPr>
        <w:t xml:space="preserve"> on the 2007 Convention been translated in</w:t>
      </w:r>
      <w:r w:rsidR="00322C9A" w:rsidRPr="00E40090">
        <w:rPr>
          <w:rFonts w:cstheme="minorHAnsi"/>
          <w:lang w:val="en-GB"/>
        </w:rPr>
        <w:t>to</w:t>
      </w:r>
      <w:r w:rsidR="003D1F81" w:rsidRPr="00E40090">
        <w:rPr>
          <w:rFonts w:cstheme="minorHAnsi"/>
          <w:lang w:val="en-GB"/>
        </w:rPr>
        <w:t xml:space="preserve"> your State’s official language(s)?</w:t>
      </w:r>
    </w:p>
    <w:p w14:paraId="35E9963E" w14:textId="6C6FF9BB" w:rsidR="00741894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741894" w:rsidRPr="00E40090">
        <w:rPr>
          <w:rFonts w:cstheme="minorHAnsi"/>
          <w:lang w:val="en-GB"/>
        </w:rPr>
        <w:t>No</w:t>
      </w:r>
    </w:p>
    <w:p w14:paraId="5D35A0CA" w14:textId="1EEFB142" w:rsidR="00741894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741894" w:rsidRPr="00E40090">
        <w:rPr>
          <w:rFonts w:cstheme="minorHAnsi"/>
          <w:lang w:val="en-GB"/>
        </w:rPr>
        <w:t>Yes</w:t>
      </w:r>
    </w:p>
    <w:p w14:paraId="6D663E2C" w14:textId="5EEDCCFC" w:rsidR="00741894" w:rsidRPr="00E40090" w:rsidRDefault="00C82427" w:rsidP="003A6FD3">
      <w:pPr>
        <w:tabs>
          <w:tab w:val="left" w:pos="1134"/>
        </w:tabs>
        <w:spacing w:after="0" w:line="240" w:lineRule="auto"/>
        <w:ind w:left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741894" w:rsidRPr="00E40090">
        <w:rPr>
          <w:rFonts w:cstheme="minorHAnsi"/>
          <w:lang w:val="en-GB"/>
        </w:rPr>
        <w:t>If yes, the document is available on the HCCH website.</w:t>
      </w:r>
    </w:p>
    <w:p w14:paraId="066C0131" w14:textId="7347A772" w:rsidR="00741894" w:rsidRPr="00E40090" w:rsidRDefault="00C82427" w:rsidP="003A6FD3">
      <w:pPr>
        <w:tabs>
          <w:tab w:val="left" w:pos="1134"/>
        </w:tabs>
        <w:spacing w:after="0" w:line="240" w:lineRule="auto"/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741894" w:rsidRPr="00E40090">
        <w:rPr>
          <w:rFonts w:cstheme="minorHAnsi"/>
          <w:lang w:val="en-GB"/>
        </w:rPr>
        <w:t xml:space="preserve">If yes, the document </w:t>
      </w:r>
      <w:r w:rsidR="005F27AA" w:rsidRPr="00E40090">
        <w:rPr>
          <w:rFonts w:cstheme="minorHAnsi"/>
          <w:lang w:val="en-GB"/>
        </w:rPr>
        <w:t xml:space="preserve">can be made available to the </w:t>
      </w:r>
      <w:r w:rsidR="0058193B" w:rsidRPr="00E40090">
        <w:rPr>
          <w:rFonts w:cstheme="minorHAnsi"/>
          <w:lang w:val="en-GB"/>
        </w:rPr>
        <w:t>PB</w:t>
      </w:r>
      <w:r w:rsidR="00741894" w:rsidRPr="00E40090">
        <w:rPr>
          <w:rFonts w:cstheme="minorHAnsi"/>
          <w:lang w:val="en-GB"/>
        </w:rPr>
        <w:t xml:space="preserve"> in pdf format or is available under the following hyperlink to be posted on the HCCH website. Please specify the language(s):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C3BA1" w14:paraId="377E3FA6" w14:textId="77777777" w:rsidTr="00E83FA3">
        <w:tc>
          <w:tcPr>
            <w:tcW w:w="9060" w:type="dxa"/>
          </w:tcPr>
          <w:p w14:paraId="31021221" w14:textId="07D3F529" w:rsidR="005C3BA1" w:rsidRPr="008A6B63" w:rsidRDefault="005C3BA1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78767B28" w14:textId="77777777" w:rsidR="00741894" w:rsidRPr="00E40090" w:rsidRDefault="00741894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745F9CDF" w14:textId="094A17AD" w:rsidR="0074710D" w:rsidRPr="00E40090" w:rsidRDefault="00245160" w:rsidP="003A6FD3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10.5</w:t>
      </w:r>
      <w:r w:rsidR="00E43CAC" w:rsidRPr="00E40090">
        <w:rPr>
          <w:rFonts w:cstheme="minorHAnsi"/>
          <w:lang w:val="en-GB"/>
        </w:rPr>
        <w:t>.</w:t>
      </w:r>
      <w:r w:rsidR="0074710D" w:rsidRPr="00E40090">
        <w:rPr>
          <w:rFonts w:cstheme="minorHAnsi"/>
          <w:lang w:val="en-GB"/>
        </w:rPr>
        <w:t xml:space="preserve"> </w:t>
      </w:r>
      <w:r w:rsidR="006A3A1A" w:rsidRPr="00E40090">
        <w:rPr>
          <w:rFonts w:cstheme="minorHAnsi"/>
          <w:lang w:val="en-GB"/>
        </w:rPr>
        <w:t>Has</w:t>
      </w:r>
      <w:r w:rsidR="0074710D" w:rsidRPr="00E40090">
        <w:rPr>
          <w:rFonts w:cstheme="minorHAnsi"/>
          <w:lang w:val="en-GB"/>
        </w:rPr>
        <w:t xml:space="preserve"> the </w:t>
      </w:r>
      <w:r w:rsidR="00B60537" w:rsidRPr="00CF2300">
        <w:rPr>
          <w:rFonts w:cstheme="minorHAnsi"/>
          <w:lang w:val="en-GB"/>
        </w:rPr>
        <w:t>Practical Handbook for Competent Authorities</w:t>
      </w:r>
      <w:r w:rsidR="00CF2300">
        <w:rPr>
          <w:rStyle w:val="FootnoteReference"/>
          <w:rFonts w:cstheme="minorHAnsi"/>
          <w:lang w:val="en-GB"/>
        </w:rPr>
        <w:footnoteReference w:id="16"/>
      </w:r>
      <w:r w:rsidR="00B60537" w:rsidRPr="00E40090">
        <w:rPr>
          <w:rFonts w:cstheme="minorHAnsi"/>
          <w:lang w:val="en-GB"/>
        </w:rPr>
        <w:t xml:space="preserve"> on the 2009 EU Maintenance Regulation, the 2007 Hague Child Support Convention and its Protocol </w:t>
      </w:r>
      <w:r w:rsidR="00042EB7" w:rsidRPr="00E40090">
        <w:rPr>
          <w:rFonts w:cstheme="minorHAnsi"/>
          <w:lang w:val="en-GB"/>
        </w:rPr>
        <w:t xml:space="preserve">(the Romanian project) </w:t>
      </w:r>
      <w:r w:rsidR="0074710D" w:rsidRPr="00E40090">
        <w:rPr>
          <w:rFonts w:cstheme="minorHAnsi"/>
          <w:lang w:val="en-GB"/>
        </w:rPr>
        <w:t xml:space="preserve">been </w:t>
      </w:r>
      <w:r w:rsidR="00042EB7" w:rsidRPr="00E40090">
        <w:rPr>
          <w:rFonts w:cstheme="minorHAnsi"/>
          <w:lang w:val="en-GB"/>
        </w:rPr>
        <w:t xml:space="preserve">adapted and </w:t>
      </w:r>
      <w:r w:rsidR="0074710D" w:rsidRPr="00E40090">
        <w:rPr>
          <w:rFonts w:cstheme="minorHAnsi"/>
          <w:lang w:val="en-GB"/>
        </w:rPr>
        <w:t>translated in</w:t>
      </w:r>
      <w:r w:rsidR="00322C9A" w:rsidRPr="00E40090">
        <w:rPr>
          <w:rFonts w:cstheme="minorHAnsi"/>
          <w:lang w:val="en-GB"/>
        </w:rPr>
        <w:t>to</w:t>
      </w:r>
      <w:r w:rsidR="0074710D" w:rsidRPr="00E40090">
        <w:rPr>
          <w:rFonts w:cstheme="minorHAnsi"/>
          <w:lang w:val="en-GB"/>
        </w:rPr>
        <w:t xml:space="preserve"> your State’s official language(s)?</w:t>
      </w:r>
    </w:p>
    <w:p w14:paraId="379E6FE7" w14:textId="4E2818AE" w:rsidR="0074710D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74710D" w:rsidRPr="00E40090">
        <w:rPr>
          <w:rFonts w:cstheme="minorHAnsi"/>
          <w:lang w:val="en-GB"/>
        </w:rPr>
        <w:t>No</w:t>
      </w:r>
    </w:p>
    <w:p w14:paraId="5437B64D" w14:textId="760F9084" w:rsidR="0074710D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74710D" w:rsidRPr="00E40090">
        <w:rPr>
          <w:rFonts w:cstheme="minorHAnsi"/>
          <w:lang w:val="en-GB"/>
        </w:rPr>
        <w:t>Yes</w:t>
      </w:r>
    </w:p>
    <w:p w14:paraId="78598974" w14:textId="593C36CF" w:rsidR="0074710D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74710D" w:rsidRPr="00E40090">
        <w:rPr>
          <w:rFonts w:cstheme="minorHAnsi"/>
          <w:lang w:val="en-GB"/>
        </w:rPr>
        <w:t>If yes, the document is available on the HCCH website.</w:t>
      </w:r>
    </w:p>
    <w:p w14:paraId="1DFB0D0C" w14:textId="3A4185AD" w:rsidR="0074710D" w:rsidRPr="00E40090" w:rsidRDefault="00C82427" w:rsidP="003A6FD3">
      <w:pPr>
        <w:tabs>
          <w:tab w:val="left" w:pos="1134"/>
        </w:tabs>
        <w:spacing w:after="0" w:line="240" w:lineRule="auto"/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74710D" w:rsidRPr="00E40090">
        <w:rPr>
          <w:rFonts w:cstheme="minorHAnsi"/>
          <w:lang w:val="en-GB"/>
        </w:rPr>
        <w:t xml:space="preserve">If yes, the document </w:t>
      </w:r>
      <w:r w:rsidR="005F27AA" w:rsidRPr="00E40090">
        <w:rPr>
          <w:rFonts w:cstheme="minorHAnsi"/>
          <w:lang w:val="en-GB"/>
        </w:rPr>
        <w:t xml:space="preserve">can be made available to the </w:t>
      </w:r>
      <w:r w:rsidR="0058193B" w:rsidRPr="00E40090">
        <w:rPr>
          <w:rFonts w:cstheme="minorHAnsi"/>
          <w:lang w:val="en-GB"/>
        </w:rPr>
        <w:t>PB</w:t>
      </w:r>
      <w:r w:rsidR="0074710D" w:rsidRPr="00E40090">
        <w:rPr>
          <w:rFonts w:cstheme="minorHAnsi"/>
          <w:lang w:val="en-GB"/>
        </w:rPr>
        <w:t xml:space="preserve"> in pdf format or is available under the following hyperlink to be posted on the HCCH website. Please specify the language(s):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C3BA1" w14:paraId="7300FD56" w14:textId="77777777" w:rsidTr="00E83FA3">
        <w:tc>
          <w:tcPr>
            <w:tcW w:w="9060" w:type="dxa"/>
          </w:tcPr>
          <w:p w14:paraId="4FE72EF3" w14:textId="6970DF70" w:rsidR="005C3BA1" w:rsidRPr="008A6B63" w:rsidRDefault="005C3BA1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lastRenderedPageBreak/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43303A09" w14:textId="77777777" w:rsidR="0074710D" w:rsidRPr="00E40090" w:rsidRDefault="0074710D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2C2F3959" w14:textId="4F9F6DC6" w:rsidR="00EF79EF" w:rsidRPr="00E40090" w:rsidRDefault="00245160" w:rsidP="003A6FD3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10.6</w:t>
      </w:r>
      <w:r w:rsidR="00E43CAC" w:rsidRPr="00E40090">
        <w:rPr>
          <w:rFonts w:cstheme="minorHAnsi"/>
          <w:lang w:val="en-GB"/>
        </w:rPr>
        <w:t>.</w:t>
      </w:r>
      <w:r w:rsidR="00EF79EF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6A3A1A" w:rsidRPr="00E40090">
        <w:rPr>
          <w:rFonts w:cstheme="minorHAnsi"/>
          <w:lang w:val="en-GB"/>
        </w:rPr>
        <w:t>Has</w:t>
      </w:r>
      <w:r w:rsidR="00EF79EF" w:rsidRPr="00E40090">
        <w:rPr>
          <w:rFonts w:cstheme="minorHAnsi"/>
          <w:lang w:val="en-GB"/>
        </w:rPr>
        <w:t xml:space="preserve"> the </w:t>
      </w:r>
      <w:r w:rsidR="00EF79EF" w:rsidRPr="00CF2300">
        <w:rPr>
          <w:rFonts w:cstheme="minorHAnsi"/>
          <w:lang w:val="en-GB"/>
        </w:rPr>
        <w:t>Implementation Checklist</w:t>
      </w:r>
      <w:r w:rsidR="00CF2300">
        <w:rPr>
          <w:rStyle w:val="FootnoteReference"/>
          <w:rFonts w:cstheme="minorHAnsi"/>
          <w:lang w:val="en-GB"/>
        </w:rPr>
        <w:footnoteReference w:id="17"/>
      </w:r>
      <w:r w:rsidR="00EF79EF" w:rsidRPr="00E40090">
        <w:rPr>
          <w:rFonts w:cstheme="minorHAnsi"/>
          <w:lang w:val="en-GB"/>
        </w:rPr>
        <w:t xml:space="preserve"> </w:t>
      </w:r>
      <w:r w:rsidR="00457E42" w:rsidRPr="00E40090">
        <w:rPr>
          <w:rFonts w:cstheme="minorHAnsi"/>
          <w:lang w:val="en-GB"/>
        </w:rPr>
        <w:t xml:space="preserve">for the 2007 Convention been </w:t>
      </w:r>
      <w:r w:rsidR="00EF79EF" w:rsidRPr="00E40090">
        <w:rPr>
          <w:rFonts w:cstheme="minorHAnsi"/>
          <w:lang w:val="en-GB"/>
        </w:rPr>
        <w:t>translated in</w:t>
      </w:r>
      <w:r w:rsidR="00322C9A" w:rsidRPr="00E40090">
        <w:rPr>
          <w:rFonts w:cstheme="minorHAnsi"/>
          <w:lang w:val="en-GB"/>
        </w:rPr>
        <w:t>to</w:t>
      </w:r>
      <w:r w:rsidR="00EF79EF" w:rsidRPr="00E40090">
        <w:rPr>
          <w:rFonts w:cstheme="minorHAnsi"/>
          <w:lang w:val="en-GB"/>
        </w:rPr>
        <w:t xml:space="preserve"> </w:t>
      </w:r>
      <w:r w:rsidR="00C3428C" w:rsidRPr="00E40090">
        <w:rPr>
          <w:rFonts w:cstheme="minorHAnsi"/>
          <w:lang w:val="en-GB"/>
        </w:rPr>
        <w:t>y</w:t>
      </w:r>
      <w:r w:rsidR="00EF79EF" w:rsidRPr="00E40090">
        <w:rPr>
          <w:rFonts w:cstheme="minorHAnsi"/>
          <w:lang w:val="en-GB"/>
        </w:rPr>
        <w:t>our State’s official language(s)?</w:t>
      </w:r>
    </w:p>
    <w:p w14:paraId="67AC8B06" w14:textId="340259CF" w:rsidR="00EF79EF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EF79EF" w:rsidRPr="00E40090">
        <w:rPr>
          <w:rFonts w:cstheme="minorHAnsi"/>
          <w:lang w:val="en-GB"/>
        </w:rPr>
        <w:t>No</w:t>
      </w:r>
    </w:p>
    <w:p w14:paraId="615E4550" w14:textId="414FF8A3" w:rsidR="00EF79EF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EF79EF" w:rsidRPr="00E40090">
        <w:rPr>
          <w:rFonts w:cstheme="minorHAnsi"/>
          <w:lang w:val="en-GB"/>
        </w:rPr>
        <w:t>Yes</w:t>
      </w:r>
    </w:p>
    <w:p w14:paraId="7895E99F" w14:textId="4582AC5B" w:rsidR="00EF79EF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EF79EF" w:rsidRPr="00E40090">
        <w:rPr>
          <w:rFonts w:cstheme="minorHAnsi"/>
          <w:lang w:val="en-GB"/>
        </w:rPr>
        <w:t>If yes, the document is available on the HCCH website.</w:t>
      </w:r>
    </w:p>
    <w:p w14:paraId="2A30779E" w14:textId="208249A5" w:rsidR="00EF79EF" w:rsidRPr="00E40090" w:rsidRDefault="00C82427" w:rsidP="003A6FD3">
      <w:pPr>
        <w:tabs>
          <w:tab w:val="left" w:pos="1134"/>
        </w:tabs>
        <w:spacing w:after="0" w:line="240" w:lineRule="auto"/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EF79EF" w:rsidRPr="00E40090">
        <w:rPr>
          <w:rFonts w:cstheme="minorHAnsi"/>
          <w:lang w:val="en-GB"/>
        </w:rPr>
        <w:t xml:space="preserve">If yes, the document </w:t>
      </w:r>
      <w:r w:rsidR="005F27AA" w:rsidRPr="00E40090">
        <w:rPr>
          <w:rFonts w:cstheme="minorHAnsi"/>
          <w:lang w:val="en-GB"/>
        </w:rPr>
        <w:t xml:space="preserve">can be made available to the </w:t>
      </w:r>
      <w:r w:rsidR="0058193B" w:rsidRPr="00E40090">
        <w:rPr>
          <w:rFonts w:cstheme="minorHAnsi"/>
          <w:lang w:val="en-GB"/>
        </w:rPr>
        <w:t>PB</w:t>
      </w:r>
      <w:r w:rsidR="00EF79EF" w:rsidRPr="00E40090">
        <w:rPr>
          <w:rFonts w:cstheme="minorHAnsi"/>
          <w:lang w:val="en-GB"/>
        </w:rPr>
        <w:t xml:space="preserve"> in pdf format or is available under the following hyperlink to be posted on the HCCH website. Please specify the language(s):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C3BA1" w14:paraId="244996B3" w14:textId="77777777" w:rsidTr="00E83FA3">
        <w:tc>
          <w:tcPr>
            <w:tcW w:w="9060" w:type="dxa"/>
          </w:tcPr>
          <w:p w14:paraId="706315D6" w14:textId="2A38B8B6" w:rsidR="005C3BA1" w:rsidRPr="008A6B63" w:rsidRDefault="005C3BA1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524A1134" w14:textId="77777777" w:rsidR="005C3BA1" w:rsidRDefault="005C3BA1" w:rsidP="006174A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177C245D" w14:textId="28D36EB0" w:rsidR="00C82427" w:rsidRPr="00E40090" w:rsidRDefault="00245160" w:rsidP="003A6FD3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10.7</w:t>
      </w:r>
      <w:r w:rsidR="00E43CAC" w:rsidRPr="00E40090">
        <w:rPr>
          <w:rFonts w:cstheme="minorHAnsi"/>
          <w:lang w:val="en-GB"/>
        </w:rPr>
        <w:t>.</w:t>
      </w:r>
      <w:r w:rsidR="001F6A00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322C9A" w:rsidRPr="00E40090">
        <w:rPr>
          <w:rFonts w:cstheme="minorHAnsi"/>
          <w:lang w:val="en-GB"/>
        </w:rPr>
        <w:t>What actions</w:t>
      </w:r>
      <w:r w:rsidR="001F6A00" w:rsidRPr="00E40090">
        <w:rPr>
          <w:rFonts w:cstheme="minorHAnsi"/>
          <w:lang w:val="en-GB"/>
        </w:rPr>
        <w:t xml:space="preserve"> to raise public awareness on the international recovery of child support </w:t>
      </w:r>
      <w:r w:rsidR="00322C9A" w:rsidRPr="00E40090">
        <w:rPr>
          <w:rFonts w:cstheme="minorHAnsi"/>
          <w:lang w:val="en-GB"/>
        </w:rPr>
        <w:t xml:space="preserve">(e.g., information </w:t>
      </w:r>
      <w:r w:rsidR="00322C9A" w:rsidRPr="001648C8">
        <w:rPr>
          <w:rFonts w:cstheme="minorHAnsi"/>
          <w:lang w:val="en-GB"/>
        </w:rPr>
        <w:t>leaflets</w:t>
      </w:r>
      <w:r w:rsidR="00322C9A" w:rsidRPr="00E40090">
        <w:rPr>
          <w:rFonts w:cstheme="minorHAnsi"/>
          <w:lang w:val="en-GB"/>
        </w:rPr>
        <w:t>,</w:t>
      </w:r>
      <w:r w:rsidR="001648C8">
        <w:rPr>
          <w:rStyle w:val="FootnoteReference"/>
          <w:rFonts w:cstheme="minorHAnsi"/>
          <w:lang w:val="en-GB"/>
        </w:rPr>
        <w:footnoteReference w:id="18"/>
      </w:r>
      <w:r w:rsidR="00322C9A" w:rsidRPr="00E40090">
        <w:rPr>
          <w:rFonts w:cstheme="minorHAnsi"/>
          <w:lang w:val="en-GB"/>
        </w:rPr>
        <w:t xml:space="preserve"> institutional circulars, etc.) have been implemented in your State?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C3BA1" w14:paraId="12502A93" w14:textId="77777777" w:rsidTr="00E83FA3">
        <w:tc>
          <w:tcPr>
            <w:tcW w:w="9060" w:type="dxa"/>
          </w:tcPr>
          <w:p w14:paraId="1B9DDDBC" w14:textId="5D12DC9B" w:rsidR="005C3BA1" w:rsidRPr="008A6B63" w:rsidRDefault="005C3BA1" w:rsidP="005C3BA1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1C2A028F" w14:textId="77777777" w:rsidR="005C3BA1" w:rsidRDefault="005C3BA1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7A1B5F7E" w14:textId="5F81ECFE" w:rsidR="001F6A00" w:rsidRPr="00E40090" w:rsidRDefault="00322C9A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Are such materials </w:t>
      </w:r>
      <w:r w:rsidR="001F6A00" w:rsidRPr="00E40090">
        <w:rPr>
          <w:rFonts w:cstheme="minorHAnsi"/>
          <w:lang w:val="en-GB"/>
        </w:rPr>
        <w:t>available on the HCCH website</w:t>
      </w:r>
      <w:r w:rsidRPr="00E40090">
        <w:rPr>
          <w:rFonts w:cstheme="minorHAnsi"/>
          <w:lang w:val="en-GB"/>
        </w:rPr>
        <w:t>?</w:t>
      </w:r>
    </w:p>
    <w:p w14:paraId="07F7F85C" w14:textId="3489AB6D" w:rsidR="00322C9A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322C9A" w:rsidRPr="00E40090">
        <w:rPr>
          <w:rFonts w:cstheme="minorHAnsi"/>
          <w:lang w:val="en-GB"/>
        </w:rPr>
        <w:t>Yes</w:t>
      </w:r>
    </w:p>
    <w:p w14:paraId="13C15077" w14:textId="731803AB" w:rsidR="00322C9A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5E60CA" w:rsidRPr="00E40090">
        <w:rPr>
          <w:rFonts w:cstheme="minorHAnsi"/>
          <w:lang w:val="en-GB"/>
        </w:rPr>
        <w:tab/>
      </w:r>
      <w:r w:rsidR="00322C9A" w:rsidRPr="00E40090">
        <w:rPr>
          <w:rFonts w:cstheme="minorHAnsi"/>
          <w:lang w:val="en-GB"/>
        </w:rPr>
        <w:t>No</w:t>
      </w:r>
    </w:p>
    <w:p w14:paraId="072B6282" w14:textId="640F1ED8" w:rsidR="001F6A00" w:rsidRDefault="001F6A00" w:rsidP="003A6FD3">
      <w:pPr>
        <w:tabs>
          <w:tab w:val="left" w:pos="1134"/>
        </w:tabs>
        <w:spacing w:after="0" w:line="240" w:lineRule="auto"/>
        <w:ind w:left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If </w:t>
      </w:r>
      <w:r w:rsidR="00062913" w:rsidRPr="00E40090">
        <w:rPr>
          <w:rFonts w:cstheme="minorHAnsi"/>
          <w:lang w:val="en-GB"/>
        </w:rPr>
        <w:t>no</w:t>
      </w:r>
      <w:r w:rsidRPr="00E40090">
        <w:rPr>
          <w:rFonts w:cstheme="minorHAnsi"/>
          <w:lang w:val="en-GB"/>
        </w:rPr>
        <w:t xml:space="preserve">, </w:t>
      </w:r>
      <w:r w:rsidR="00062913" w:rsidRPr="00E40090">
        <w:rPr>
          <w:rFonts w:cstheme="minorHAnsi"/>
          <w:lang w:val="en-GB"/>
        </w:rPr>
        <w:t xml:space="preserve">can </w:t>
      </w:r>
      <w:r w:rsidRPr="00E40090">
        <w:rPr>
          <w:rFonts w:cstheme="minorHAnsi"/>
          <w:lang w:val="en-GB"/>
        </w:rPr>
        <w:t xml:space="preserve">the document </w:t>
      </w:r>
      <w:r w:rsidR="005F27AA" w:rsidRPr="00E40090">
        <w:rPr>
          <w:rFonts w:cstheme="minorHAnsi"/>
          <w:lang w:val="en-GB"/>
        </w:rPr>
        <w:t xml:space="preserve">be made available to the </w:t>
      </w:r>
      <w:r w:rsidR="0058193B" w:rsidRPr="00E40090">
        <w:rPr>
          <w:rFonts w:cstheme="minorHAnsi"/>
          <w:lang w:val="en-GB"/>
        </w:rPr>
        <w:t>PB</w:t>
      </w:r>
      <w:r w:rsidRPr="00E40090">
        <w:rPr>
          <w:rFonts w:cstheme="minorHAnsi"/>
          <w:lang w:val="en-GB"/>
        </w:rPr>
        <w:t xml:space="preserve"> in pdf format</w:t>
      </w:r>
      <w:r w:rsidR="00E41AE7" w:rsidRPr="00E40090">
        <w:rPr>
          <w:rFonts w:cstheme="minorHAnsi"/>
          <w:lang w:val="en-GB"/>
        </w:rPr>
        <w:t xml:space="preserve"> or via hyperlink</w:t>
      </w:r>
      <w:r w:rsidR="00062913" w:rsidRPr="00E40090">
        <w:rPr>
          <w:rFonts w:cstheme="minorHAnsi"/>
          <w:lang w:val="en-GB"/>
        </w:rPr>
        <w:t>?</w:t>
      </w:r>
      <w:r w:rsidRPr="00E40090">
        <w:rPr>
          <w:rFonts w:cstheme="minorHAnsi"/>
          <w:lang w:val="en-GB"/>
        </w:rPr>
        <w:t xml:space="preserve"> Please specify: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61E19" w14:paraId="46EDFB41" w14:textId="77777777" w:rsidTr="00E83FA3">
        <w:tc>
          <w:tcPr>
            <w:tcW w:w="9060" w:type="dxa"/>
          </w:tcPr>
          <w:p w14:paraId="1CC83034" w14:textId="37A612E1" w:rsidR="00E61E19" w:rsidRPr="008A6B63" w:rsidRDefault="00E61E19" w:rsidP="00E61E19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058440C1" w14:textId="77777777" w:rsidR="00C11D97" w:rsidRPr="00E40090" w:rsidRDefault="00C11D97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5DE161D0" w14:textId="2B1ABD58" w:rsidR="00222783" w:rsidRPr="00F2231C" w:rsidRDefault="00245160" w:rsidP="00E404D6">
      <w:pPr>
        <w:tabs>
          <w:tab w:val="left" w:pos="567"/>
        </w:tabs>
        <w:spacing w:after="0" w:line="240" w:lineRule="auto"/>
        <w:rPr>
          <w:rFonts w:cstheme="minorHAnsi"/>
          <w:b/>
          <w:lang w:val="en-GB"/>
        </w:rPr>
      </w:pPr>
      <w:r w:rsidRPr="00F2231C">
        <w:rPr>
          <w:rFonts w:cstheme="minorHAnsi"/>
          <w:b/>
          <w:lang w:val="en-GB"/>
        </w:rPr>
        <w:t>11.</w:t>
      </w:r>
      <w:r w:rsidR="0067776A" w:rsidRPr="00F2231C">
        <w:rPr>
          <w:rFonts w:cstheme="minorHAnsi"/>
          <w:b/>
          <w:lang w:val="en-GB"/>
        </w:rPr>
        <w:t xml:space="preserve"> </w:t>
      </w:r>
      <w:r w:rsidR="00E404D6" w:rsidRPr="00F2231C">
        <w:rPr>
          <w:rFonts w:cstheme="minorHAnsi"/>
          <w:b/>
          <w:lang w:val="en-GB"/>
        </w:rPr>
        <w:tab/>
      </w:r>
      <w:r w:rsidR="00EF5753" w:rsidRPr="00F2231C">
        <w:rPr>
          <w:rFonts w:cstheme="minorHAnsi"/>
          <w:b/>
          <w:lang w:val="en-GB"/>
        </w:rPr>
        <w:t>Training</w:t>
      </w:r>
      <w:r w:rsidR="00E15882" w:rsidRPr="00F2231C">
        <w:rPr>
          <w:rFonts w:cstheme="minorHAnsi"/>
          <w:b/>
          <w:lang w:val="en-GB"/>
        </w:rPr>
        <w:t xml:space="preserve"> and training material</w:t>
      </w:r>
    </w:p>
    <w:p w14:paraId="2A7249D2" w14:textId="77777777" w:rsidR="00EF5753" w:rsidRPr="00E40090" w:rsidRDefault="00EF5753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7D86CE48" w14:textId="2282CF9F" w:rsidR="00EF5753" w:rsidRPr="00E40090" w:rsidRDefault="00245160" w:rsidP="003A6FD3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11.1</w:t>
      </w:r>
      <w:r w:rsidR="00E43CAC" w:rsidRPr="00E40090">
        <w:rPr>
          <w:rFonts w:cstheme="minorHAnsi"/>
          <w:lang w:val="en-GB"/>
        </w:rPr>
        <w:t>.</w:t>
      </w:r>
      <w:r w:rsidR="0029054F" w:rsidRPr="00E40090">
        <w:rPr>
          <w:rFonts w:cstheme="minorHAnsi"/>
          <w:lang w:val="en-GB"/>
        </w:rPr>
        <w:tab/>
      </w:r>
      <w:r w:rsidR="00FF5561" w:rsidRPr="00E40090">
        <w:rPr>
          <w:rFonts w:cstheme="minorHAnsi"/>
          <w:lang w:val="en-GB"/>
        </w:rPr>
        <w:t xml:space="preserve"> Has</w:t>
      </w:r>
      <w:r w:rsidR="00E15882" w:rsidRPr="00E40090">
        <w:rPr>
          <w:rFonts w:cstheme="minorHAnsi"/>
          <w:lang w:val="en-GB"/>
        </w:rPr>
        <w:t xml:space="preserve"> training </w:t>
      </w:r>
      <w:r w:rsidR="00AD10DB" w:rsidRPr="00E40090">
        <w:rPr>
          <w:rFonts w:cstheme="minorHAnsi"/>
          <w:lang w:val="en-GB"/>
        </w:rPr>
        <w:t>regarding</w:t>
      </w:r>
      <w:r w:rsidR="00FF5561" w:rsidRPr="00E40090">
        <w:rPr>
          <w:rFonts w:cstheme="minorHAnsi"/>
          <w:lang w:val="en-GB"/>
        </w:rPr>
        <w:t xml:space="preserve"> the 2007 Convention taken</w:t>
      </w:r>
      <w:r w:rsidR="00E15882" w:rsidRPr="00E40090">
        <w:rPr>
          <w:rFonts w:cstheme="minorHAnsi"/>
          <w:lang w:val="en-GB"/>
        </w:rPr>
        <w:t xml:space="preserve"> place in your </w:t>
      </w:r>
      <w:r w:rsidR="00B0642F" w:rsidRPr="00E40090">
        <w:rPr>
          <w:rFonts w:cstheme="minorHAnsi"/>
          <w:lang w:val="en-GB"/>
        </w:rPr>
        <w:t>State for members of the Central Authority?</w:t>
      </w:r>
    </w:p>
    <w:p w14:paraId="37A4ADEC" w14:textId="200BA4B1" w:rsidR="003B1F89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47015" w:rsidRPr="00E40090">
        <w:rPr>
          <w:rFonts w:cstheme="minorHAnsi"/>
          <w:lang w:val="en-GB"/>
        </w:rPr>
        <w:tab/>
      </w:r>
      <w:r w:rsidR="003B1F89" w:rsidRPr="00E40090">
        <w:rPr>
          <w:rFonts w:cstheme="minorHAnsi"/>
          <w:lang w:val="en-GB"/>
        </w:rPr>
        <w:t>No</w:t>
      </w:r>
    </w:p>
    <w:p w14:paraId="34D143AC" w14:textId="53713B51" w:rsidR="00FF5561" w:rsidRPr="00E40090" w:rsidRDefault="00FF5561" w:rsidP="00A82C6E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If no, what are the obstacles to such training?</w:t>
      </w:r>
      <w:r w:rsidR="001E7941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D4ACD" w14:paraId="3EFE5AB2" w14:textId="77777777" w:rsidTr="00E83FA3">
        <w:tc>
          <w:tcPr>
            <w:tcW w:w="9060" w:type="dxa"/>
          </w:tcPr>
          <w:p w14:paraId="21226160" w14:textId="792F2324" w:rsidR="002D4ACD" w:rsidRPr="008A6B63" w:rsidRDefault="002D4ACD" w:rsidP="002D4ACD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69DE4887" w14:textId="77777777" w:rsidR="002D4ACD" w:rsidRDefault="002D4ACD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</w:p>
    <w:p w14:paraId="43B103B0" w14:textId="7D7DD441" w:rsidR="00B0642F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47015" w:rsidRPr="00E40090">
        <w:rPr>
          <w:rFonts w:cstheme="minorHAnsi"/>
          <w:lang w:val="en-GB"/>
        </w:rPr>
        <w:tab/>
      </w:r>
      <w:r w:rsidR="0023170A" w:rsidRPr="00E40090">
        <w:rPr>
          <w:rFonts w:cstheme="minorHAnsi"/>
          <w:lang w:val="en-GB"/>
        </w:rPr>
        <w:t>Yes</w:t>
      </w:r>
    </w:p>
    <w:p w14:paraId="19FACB41" w14:textId="0B0E17BD" w:rsidR="00FF5561" w:rsidRPr="00E40090" w:rsidRDefault="00FF5561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If yes, what type of training?</w:t>
      </w:r>
      <w:r w:rsidR="001E7941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D4ACD" w14:paraId="2B8A24EC" w14:textId="77777777" w:rsidTr="00E83FA3">
        <w:tc>
          <w:tcPr>
            <w:tcW w:w="9060" w:type="dxa"/>
          </w:tcPr>
          <w:p w14:paraId="5A3482C8" w14:textId="20642161" w:rsidR="002D4ACD" w:rsidRPr="008A6B63" w:rsidRDefault="002D4ACD" w:rsidP="002D4ACD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551E7DED" w14:textId="77777777" w:rsidR="00FF5561" w:rsidRPr="00E40090" w:rsidRDefault="00FF5561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5A74F219" w14:textId="0F63D7D6" w:rsidR="00B0642F" w:rsidRPr="00E40090" w:rsidRDefault="00245160" w:rsidP="00AD7B87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11.2</w:t>
      </w:r>
      <w:r w:rsidR="00E43CAC" w:rsidRPr="00E40090">
        <w:rPr>
          <w:rFonts w:cstheme="minorHAnsi"/>
          <w:lang w:val="en-GB"/>
        </w:rPr>
        <w:t>.</w:t>
      </w:r>
      <w:r w:rsidR="00FF5561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FF5561" w:rsidRPr="00E40090">
        <w:rPr>
          <w:rFonts w:cstheme="minorHAnsi"/>
          <w:lang w:val="en-GB"/>
        </w:rPr>
        <w:t>Has</w:t>
      </w:r>
      <w:r w:rsidR="00B0642F" w:rsidRPr="00E40090">
        <w:rPr>
          <w:rFonts w:cstheme="minorHAnsi"/>
          <w:lang w:val="en-GB"/>
        </w:rPr>
        <w:t xml:space="preserve"> training </w:t>
      </w:r>
      <w:r w:rsidR="00AD10DB" w:rsidRPr="00E40090">
        <w:rPr>
          <w:rFonts w:cstheme="minorHAnsi"/>
          <w:lang w:val="en-GB"/>
        </w:rPr>
        <w:t>regarding</w:t>
      </w:r>
      <w:r w:rsidR="00FF5561" w:rsidRPr="00E40090">
        <w:rPr>
          <w:rFonts w:cstheme="minorHAnsi"/>
          <w:lang w:val="en-GB"/>
        </w:rPr>
        <w:t xml:space="preserve"> the 2007 Convention taken</w:t>
      </w:r>
      <w:r w:rsidR="00B0642F" w:rsidRPr="00E40090">
        <w:rPr>
          <w:rFonts w:cstheme="minorHAnsi"/>
          <w:lang w:val="en-GB"/>
        </w:rPr>
        <w:t xml:space="preserve"> place in your State for members of the</w:t>
      </w:r>
      <w:r w:rsidR="00FF5561" w:rsidRPr="00E40090">
        <w:rPr>
          <w:rFonts w:cstheme="minorHAnsi"/>
          <w:lang w:val="en-GB"/>
        </w:rPr>
        <w:t xml:space="preserve"> relevant</w:t>
      </w:r>
      <w:r w:rsidR="00B0642F" w:rsidRPr="00E40090">
        <w:rPr>
          <w:rFonts w:cstheme="minorHAnsi"/>
          <w:lang w:val="en-GB"/>
        </w:rPr>
        <w:t xml:space="preserve"> </w:t>
      </w:r>
      <w:r w:rsidR="00FF5561" w:rsidRPr="00E40090">
        <w:rPr>
          <w:rFonts w:cstheme="minorHAnsi"/>
          <w:lang w:val="en-GB"/>
        </w:rPr>
        <w:t>c</w:t>
      </w:r>
      <w:r w:rsidR="00E11D26" w:rsidRPr="00E40090">
        <w:rPr>
          <w:rFonts w:cstheme="minorHAnsi"/>
          <w:lang w:val="en-GB"/>
        </w:rPr>
        <w:t>ompetent authority</w:t>
      </w:r>
      <w:r w:rsidR="00CC5597" w:rsidRPr="00E40090">
        <w:rPr>
          <w:rFonts w:cstheme="minorHAnsi"/>
          <w:lang w:val="en-GB"/>
        </w:rPr>
        <w:t>(</w:t>
      </w:r>
      <w:proofErr w:type="spellStart"/>
      <w:r w:rsidR="00CC5597" w:rsidRPr="00E40090">
        <w:rPr>
          <w:rFonts w:cstheme="minorHAnsi"/>
          <w:lang w:val="en-GB"/>
        </w:rPr>
        <w:t>ies</w:t>
      </w:r>
      <w:proofErr w:type="spellEnd"/>
      <w:r w:rsidR="00CC5597" w:rsidRPr="00E40090">
        <w:rPr>
          <w:rFonts w:cstheme="minorHAnsi"/>
          <w:lang w:val="en-GB"/>
        </w:rPr>
        <w:t>)</w:t>
      </w:r>
      <w:r w:rsidR="00B0642F" w:rsidRPr="00E40090">
        <w:rPr>
          <w:rFonts w:cstheme="minorHAnsi"/>
          <w:lang w:val="en-GB"/>
        </w:rPr>
        <w:t>?</w:t>
      </w:r>
    </w:p>
    <w:p w14:paraId="537883AB" w14:textId="3FA4AAAD" w:rsidR="003B1F89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47015" w:rsidRPr="00E40090">
        <w:rPr>
          <w:rFonts w:cstheme="minorHAnsi"/>
          <w:lang w:val="en-GB"/>
        </w:rPr>
        <w:tab/>
      </w:r>
      <w:r w:rsidR="003B1F89" w:rsidRPr="00E40090">
        <w:rPr>
          <w:rFonts w:cstheme="minorHAnsi"/>
          <w:lang w:val="en-GB"/>
        </w:rPr>
        <w:t>No</w:t>
      </w:r>
    </w:p>
    <w:p w14:paraId="09DE19D3" w14:textId="27EC29D0" w:rsidR="00FF5561" w:rsidRPr="00E40090" w:rsidRDefault="00FF5561" w:rsidP="00A82C6E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If no, what are the obstacles to such training?</w:t>
      </w:r>
      <w:r w:rsidR="001E7941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D4ACD" w14:paraId="39576D90" w14:textId="77777777" w:rsidTr="00E83FA3">
        <w:tc>
          <w:tcPr>
            <w:tcW w:w="9060" w:type="dxa"/>
          </w:tcPr>
          <w:p w14:paraId="33D62508" w14:textId="3C613F1C" w:rsidR="002D4ACD" w:rsidRPr="008A6B63" w:rsidRDefault="002D4ACD" w:rsidP="002D4ACD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6B28681E" w14:textId="77777777" w:rsidR="002D4ACD" w:rsidRDefault="002D4ACD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</w:p>
    <w:p w14:paraId="5160281D" w14:textId="5F44BD8B" w:rsidR="003B1F89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47015" w:rsidRPr="00E40090">
        <w:rPr>
          <w:rFonts w:cstheme="minorHAnsi"/>
          <w:lang w:val="en-GB"/>
        </w:rPr>
        <w:tab/>
      </w:r>
      <w:r w:rsidR="003B1F89" w:rsidRPr="00E40090">
        <w:rPr>
          <w:rFonts w:cstheme="minorHAnsi"/>
          <w:lang w:val="en-GB"/>
        </w:rPr>
        <w:t>Yes</w:t>
      </w:r>
    </w:p>
    <w:p w14:paraId="70EFB713" w14:textId="74AB5126" w:rsidR="00E11D26" w:rsidRDefault="00FF5561" w:rsidP="00A82C6E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If yes, what type of training?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D4ACD" w14:paraId="053C30B3" w14:textId="77777777" w:rsidTr="00E83FA3">
        <w:tc>
          <w:tcPr>
            <w:tcW w:w="9060" w:type="dxa"/>
          </w:tcPr>
          <w:p w14:paraId="12C75CB4" w14:textId="79BEE9D6" w:rsidR="002D4ACD" w:rsidRPr="008A6B63" w:rsidRDefault="002D4ACD" w:rsidP="002D4ACD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13" w:name="_Hlk17714831"/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bookmarkEnd w:id="13"/>
    </w:tbl>
    <w:p w14:paraId="2E03300B" w14:textId="77777777" w:rsidR="00FF5561" w:rsidRPr="00E40090" w:rsidRDefault="00FF5561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374F4C3D" w14:textId="045BF4C1" w:rsidR="00E11D26" w:rsidRPr="00E40090" w:rsidRDefault="00245160" w:rsidP="006174A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11.3</w:t>
      </w:r>
      <w:r w:rsidR="00E43CAC" w:rsidRPr="00E40090">
        <w:rPr>
          <w:rFonts w:cstheme="minorHAnsi"/>
          <w:lang w:val="en-GB"/>
        </w:rPr>
        <w:t>.</w:t>
      </w:r>
      <w:r w:rsidR="00FF5561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FF5561" w:rsidRPr="00E40090">
        <w:rPr>
          <w:rFonts w:cstheme="minorHAnsi"/>
          <w:lang w:val="en-GB"/>
        </w:rPr>
        <w:t>Has</w:t>
      </w:r>
      <w:r w:rsidR="00E11D26" w:rsidRPr="00E40090">
        <w:rPr>
          <w:rFonts w:cstheme="minorHAnsi"/>
          <w:lang w:val="en-GB"/>
        </w:rPr>
        <w:t xml:space="preserve"> training </w:t>
      </w:r>
      <w:r w:rsidR="00AD10DB" w:rsidRPr="00E40090">
        <w:rPr>
          <w:rFonts w:cstheme="minorHAnsi"/>
          <w:lang w:val="en-GB"/>
        </w:rPr>
        <w:t>regarding</w:t>
      </w:r>
      <w:r w:rsidR="00FF5561" w:rsidRPr="00E40090">
        <w:rPr>
          <w:rFonts w:cstheme="minorHAnsi"/>
          <w:lang w:val="en-GB"/>
        </w:rPr>
        <w:t xml:space="preserve"> the 2007 Convention taken</w:t>
      </w:r>
      <w:r w:rsidR="00E11D26" w:rsidRPr="00E40090">
        <w:rPr>
          <w:rFonts w:cstheme="minorHAnsi"/>
          <w:lang w:val="en-GB"/>
        </w:rPr>
        <w:t xml:space="preserve"> place in your State for </w:t>
      </w:r>
      <w:r w:rsidR="0080033A" w:rsidRPr="00E40090">
        <w:rPr>
          <w:rFonts w:cstheme="minorHAnsi"/>
          <w:lang w:val="en-GB"/>
        </w:rPr>
        <w:t>caseworkers</w:t>
      </w:r>
      <w:r w:rsidR="00E11D26" w:rsidRPr="00E40090">
        <w:rPr>
          <w:rFonts w:cstheme="minorHAnsi"/>
          <w:lang w:val="en-GB"/>
        </w:rPr>
        <w:t>?</w:t>
      </w:r>
    </w:p>
    <w:p w14:paraId="782C8F35" w14:textId="2B34931A" w:rsidR="003B1F89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247015" w:rsidRPr="00E40090">
        <w:rPr>
          <w:rFonts w:cstheme="minorHAnsi"/>
          <w:lang w:val="en-GB"/>
        </w:rPr>
        <w:tab/>
      </w:r>
      <w:r w:rsidR="003B1F89" w:rsidRPr="00E40090">
        <w:rPr>
          <w:rFonts w:cstheme="minorHAnsi"/>
          <w:lang w:val="en-GB"/>
        </w:rPr>
        <w:t>No</w:t>
      </w:r>
    </w:p>
    <w:p w14:paraId="0921D019" w14:textId="3A1510D3" w:rsidR="00FF5561" w:rsidRDefault="00FF5561" w:rsidP="00A82C6E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If no, what are the obstacles to such training?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97892" w14:paraId="67DA9B4F" w14:textId="77777777" w:rsidTr="00E83FA3">
        <w:tc>
          <w:tcPr>
            <w:tcW w:w="9060" w:type="dxa"/>
          </w:tcPr>
          <w:p w14:paraId="3D57AED3" w14:textId="2C1DC0B0" w:rsidR="00297892" w:rsidRPr="008A6B63" w:rsidRDefault="00297892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553342A5" w14:textId="77777777" w:rsidR="00297892" w:rsidRPr="00E40090" w:rsidRDefault="00297892" w:rsidP="00A82C6E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</w:p>
    <w:p w14:paraId="607ED64B" w14:textId="1C7AB5AD" w:rsidR="003B1F89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3B1F89" w:rsidRPr="00E40090">
        <w:rPr>
          <w:rFonts w:cstheme="minorHAnsi"/>
          <w:lang w:val="en-GB"/>
        </w:rPr>
        <w:t>Yes</w:t>
      </w:r>
    </w:p>
    <w:p w14:paraId="1E3D3DA1" w14:textId="32F2AFCB" w:rsidR="00E41004" w:rsidRDefault="00E41004" w:rsidP="00A82C6E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lastRenderedPageBreak/>
        <w:t>If yes, what type of training?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97892" w14:paraId="4DEEEDA5" w14:textId="77777777" w:rsidTr="00E83FA3">
        <w:tc>
          <w:tcPr>
            <w:tcW w:w="9060" w:type="dxa"/>
          </w:tcPr>
          <w:p w14:paraId="52C44098" w14:textId="0C75E2DA" w:rsidR="00297892" w:rsidRPr="008A6B63" w:rsidRDefault="00297892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067A42CF" w14:textId="77777777" w:rsidR="001E7941" w:rsidRPr="00E40090" w:rsidRDefault="001E7941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1A74E025" w14:textId="521B4BD1" w:rsidR="000649C8" w:rsidRPr="00E40090" w:rsidRDefault="00245160" w:rsidP="006174A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11.4</w:t>
      </w:r>
      <w:r w:rsidR="00E43CAC" w:rsidRPr="00E40090">
        <w:rPr>
          <w:rFonts w:cstheme="minorHAnsi"/>
          <w:lang w:val="en-GB"/>
        </w:rPr>
        <w:t>.</w:t>
      </w:r>
      <w:r w:rsidR="0029054F" w:rsidRPr="00E40090">
        <w:rPr>
          <w:rFonts w:cstheme="minorHAnsi"/>
          <w:lang w:val="en-GB"/>
        </w:rPr>
        <w:tab/>
      </w:r>
      <w:r w:rsidR="00E41004" w:rsidRPr="00E40090">
        <w:rPr>
          <w:rFonts w:cstheme="minorHAnsi"/>
          <w:lang w:val="en-GB"/>
        </w:rPr>
        <w:t>Have</w:t>
      </w:r>
      <w:r w:rsidR="000649C8" w:rsidRPr="00E40090">
        <w:rPr>
          <w:rFonts w:cstheme="minorHAnsi"/>
          <w:lang w:val="en-GB"/>
        </w:rPr>
        <w:t xml:space="preserve"> you develop</w:t>
      </w:r>
      <w:r w:rsidR="00E41004" w:rsidRPr="00E40090">
        <w:rPr>
          <w:rFonts w:cstheme="minorHAnsi"/>
          <w:lang w:val="en-GB"/>
        </w:rPr>
        <w:t>ed</w:t>
      </w:r>
      <w:r w:rsidR="000649C8" w:rsidRPr="00E40090">
        <w:rPr>
          <w:rFonts w:cstheme="minorHAnsi"/>
          <w:lang w:val="en-GB"/>
        </w:rPr>
        <w:t xml:space="preserve"> training material </w:t>
      </w:r>
      <w:r w:rsidR="00AD10DB" w:rsidRPr="00E40090">
        <w:rPr>
          <w:rFonts w:cstheme="minorHAnsi"/>
          <w:lang w:val="en-GB"/>
        </w:rPr>
        <w:t>regarding</w:t>
      </w:r>
      <w:r w:rsidR="00E41004" w:rsidRPr="00E40090">
        <w:rPr>
          <w:rFonts w:cstheme="minorHAnsi"/>
          <w:lang w:val="en-GB"/>
        </w:rPr>
        <w:t xml:space="preserve"> the 2007 Convention </w:t>
      </w:r>
      <w:r w:rsidR="000649C8" w:rsidRPr="00E40090">
        <w:rPr>
          <w:rFonts w:cstheme="minorHAnsi"/>
          <w:lang w:val="en-GB"/>
        </w:rPr>
        <w:t>in your State</w:t>
      </w:r>
      <w:r w:rsidR="003B1F89" w:rsidRPr="00E40090">
        <w:rPr>
          <w:rFonts w:cstheme="minorHAnsi"/>
          <w:lang w:val="en-GB"/>
        </w:rPr>
        <w:t>?</w:t>
      </w:r>
    </w:p>
    <w:p w14:paraId="10C7B77F" w14:textId="0D8E05A1" w:rsidR="003B1F89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3B1F89" w:rsidRPr="00E40090">
        <w:rPr>
          <w:rFonts w:cstheme="minorHAnsi"/>
          <w:lang w:val="en-GB"/>
        </w:rPr>
        <w:t>No</w:t>
      </w:r>
    </w:p>
    <w:p w14:paraId="58D7449F" w14:textId="5978E24A" w:rsidR="003B1F89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3B1F89" w:rsidRPr="00E40090">
        <w:rPr>
          <w:rFonts w:cstheme="minorHAnsi"/>
          <w:lang w:val="en-GB"/>
        </w:rPr>
        <w:t>Yes</w:t>
      </w:r>
    </w:p>
    <w:p w14:paraId="55707E86" w14:textId="5468F481" w:rsidR="00352BEA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352BEA" w:rsidRPr="00E40090">
        <w:rPr>
          <w:rFonts w:cstheme="minorHAnsi"/>
          <w:lang w:val="en-GB"/>
        </w:rPr>
        <w:t>If yes, the document</w:t>
      </w:r>
      <w:r w:rsidR="00E41004" w:rsidRPr="00E40090">
        <w:rPr>
          <w:rFonts w:cstheme="minorHAnsi"/>
          <w:lang w:val="en-GB"/>
        </w:rPr>
        <w:t>(s)</w:t>
      </w:r>
      <w:r w:rsidR="00352BEA" w:rsidRPr="00E40090">
        <w:rPr>
          <w:rFonts w:cstheme="minorHAnsi"/>
          <w:lang w:val="en-GB"/>
        </w:rPr>
        <w:t xml:space="preserve"> is available on the HCCH website.</w:t>
      </w:r>
    </w:p>
    <w:p w14:paraId="57B2B0B2" w14:textId="00839E9F" w:rsidR="00352BEA" w:rsidRPr="00E40090" w:rsidRDefault="00C82427" w:rsidP="00AD7B87">
      <w:pPr>
        <w:tabs>
          <w:tab w:val="left" w:pos="1134"/>
        </w:tabs>
        <w:spacing w:after="0" w:line="240" w:lineRule="auto"/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352BEA" w:rsidRPr="00E40090">
        <w:rPr>
          <w:rFonts w:cstheme="minorHAnsi"/>
          <w:lang w:val="en-GB"/>
        </w:rPr>
        <w:t>If yes, the document</w:t>
      </w:r>
      <w:r w:rsidR="00E41004" w:rsidRPr="00E40090">
        <w:rPr>
          <w:rFonts w:cstheme="minorHAnsi"/>
          <w:lang w:val="en-GB"/>
        </w:rPr>
        <w:t>(s)</w:t>
      </w:r>
      <w:r w:rsidR="00352BEA" w:rsidRPr="00E40090">
        <w:rPr>
          <w:rFonts w:cstheme="minorHAnsi"/>
          <w:lang w:val="en-GB"/>
        </w:rPr>
        <w:t xml:space="preserve"> </w:t>
      </w:r>
      <w:r w:rsidR="0080033A" w:rsidRPr="00E40090">
        <w:rPr>
          <w:rFonts w:cstheme="minorHAnsi"/>
          <w:lang w:val="en-GB"/>
        </w:rPr>
        <w:t xml:space="preserve">can be made available to the </w:t>
      </w:r>
      <w:r w:rsidR="0058193B" w:rsidRPr="00E40090">
        <w:rPr>
          <w:rFonts w:cstheme="minorHAnsi"/>
          <w:lang w:val="en-GB"/>
        </w:rPr>
        <w:t>PB</w:t>
      </w:r>
      <w:r w:rsidR="00352BEA" w:rsidRPr="00E40090">
        <w:rPr>
          <w:rFonts w:cstheme="minorHAnsi"/>
          <w:lang w:val="en-GB"/>
        </w:rPr>
        <w:t xml:space="preserve"> in pdf format or is available under the following hyperlink to be posted on the HCCH website. Please specify the language(s):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43408" w14:paraId="1C8B58EC" w14:textId="77777777" w:rsidTr="00E83FA3">
        <w:tc>
          <w:tcPr>
            <w:tcW w:w="9060" w:type="dxa"/>
          </w:tcPr>
          <w:p w14:paraId="4CCE2C6E" w14:textId="218C808A" w:rsidR="00443408" w:rsidRPr="008A6B63" w:rsidRDefault="00443408" w:rsidP="00443408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7D318A95" w14:textId="77777777" w:rsidR="0023170A" w:rsidRPr="00E40090" w:rsidRDefault="0023170A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709E61E0" w14:textId="53A0167C" w:rsidR="00A275CF" w:rsidRPr="00E40090" w:rsidRDefault="00245160" w:rsidP="00AD7B87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11.5</w:t>
      </w:r>
      <w:r w:rsidR="00E43CAC" w:rsidRPr="00E40090">
        <w:rPr>
          <w:rFonts w:cstheme="minorHAnsi"/>
          <w:lang w:val="en-GB"/>
        </w:rPr>
        <w:t>.</w:t>
      </w:r>
      <w:r w:rsidR="0029054F" w:rsidRPr="00E40090">
        <w:rPr>
          <w:rFonts w:cstheme="minorHAnsi"/>
          <w:lang w:val="en-GB"/>
        </w:rPr>
        <w:tab/>
      </w:r>
      <w:r w:rsidR="00E41004" w:rsidRPr="00E40090">
        <w:rPr>
          <w:rFonts w:cstheme="minorHAnsi"/>
          <w:lang w:val="en-GB"/>
        </w:rPr>
        <w:t xml:space="preserve">To assist with training, does your State </w:t>
      </w:r>
      <w:r w:rsidR="006659B6" w:rsidRPr="00E40090">
        <w:rPr>
          <w:rFonts w:cstheme="minorHAnsi"/>
          <w:lang w:val="en-GB"/>
        </w:rPr>
        <w:t>favour having</w:t>
      </w:r>
      <w:r w:rsidR="00E41004" w:rsidRPr="00E40090">
        <w:rPr>
          <w:rFonts w:cstheme="minorHAnsi"/>
          <w:lang w:val="en-GB"/>
        </w:rPr>
        <w:t xml:space="preserve"> additional materials on the HCCH website?</w:t>
      </w:r>
    </w:p>
    <w:p w14:paraId="55A207D2" w14:textId="76C3E11D" w:rsidR="00E41004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E41004" w:rsidRPr="00E40090">
        <w:rPr>
          <w:rFonts w:cstheme="minorHAnsi"/>
          <w:lang w:val="en-GB"/>
        </w:rPr>
        <w:t>No</w:t>
      </w:r>
    </w:p>
    <w:p w14:paraId="26537644" w14:textId="769C5568" w:rsidR="00E41004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E41004" w:rsidRPr="00E40090">
        <w:rPr>
          <w:rFonts w:cstheme="minorHAnsi"/>
          <w:lang w:val="en-GB"/>
        </w:rPr>
        <w:t>Yes</w:t>
      </w:r>
      <w:r w:rsidR="00567F89" w:rsidRPr="00E40090">
        <w:rPr>
          <w:rFonts w:cstheme="minorHAnsi"/>
          <w:lang w:val="en-GB"/>
        </w:rPr>
        <w:t>, please specify</w:t>
      </w:r>
      <w:r w:rsidR="00DC6B42" w:rsidRPr="00E40090">
        <w:rPr>
          <w:rFonts w:cstheme="minorHAnsi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43408" w14:paraId="02588039" w14:textId="77777777" w:rsidTr="00E83FA3">
        <w:tc>
          <w:tcPr>
            <w:tcW w:w="9060" w:type="dxa"/>
          </w:tcPr>
          <w:p w14:paraId="22967D7A" w14:textId="262C0294" w:rsidR="00443408" w:rsidRPr="008A6B63" w:rsidRDefault="00443408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2CBB46A8" w14:textId="77777777" w:rsidR="005235F9" w:rsidRPr="00E40090" w:rsidRDefault="005235F9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722C905E" w14:textId="0A983E0F" w:rsidR="00E41004" w:rsidRPr="00F2231C" w:rsidRDefault="00245160" w:rsidP="00E404D6">
      <w:pPr>
        <w:tabs>
          <w:tab w:val="left" w:pos="567"/>
        </w:tabs>
        <w:spacing w:after="0" w:line="240" w:lineRule="auto"/>
        <w:rPr>
          <w:rFonts w:cstheme="minorHAnsi"/>
          <w:b/>
          <w:lang w:val="en-GB"/>
        </w:rPr>
      </w:pPr>
      <w:r w:rsidRPr="00F2231C">
        <w:rPr>
          <w:rFonts w:cstheme="minorHAnsi"/>
          <w:b/>
          <w:lang w:val="en-GB"/>
        </w:rPr>
        <w:t>12.</w:t>
      </w:r>
      <w:r w:rsidR="00E41004" w:rsidRPr="00F2231C">
        <w:rPr>
          <w:rFonts w:cstheme="minorHAnsi"/>
          <w:b/>
          <w:lang w:val="en-GB"/>
        </w:rPr>
        <w:t xml:space="preserve"> </w:t>
      </w:r>
      <w:r w:rsidR="00E404D6" w:rsidRPr="00F2231C">
        <w:rPr>
          <w:rFonts w:cstheme="minorHAnsi"/>
          <w:b/>
          <w:lang w:val="en-GB"/>
        </w:rPr>
        <w:tab/>
      </w:r>
      <w:r w:rsidR="00E41004" w:rsidRPr="00F2231C">
        <w:rPr>
          <w:rFonts w:cstheme="minorHAnsi"/>
          <w:b/>
          <w:lang w:val="en-GB"/>
        </w:rPr>
        <w:t>Joining the 2007 Convention</w:t>
      </w:r>
      <w:r w:rsidR="004D6E1D" w:rsidRPr="00F2231C">
        <w:rPr>
          <w:rFonts w:cstheme="minorHAnsi"/>
          <w:b/>
          <w:lang w:val="en-GB"/>
        </w:rPr>
        <w:t>*</w:t>
      </w:r>
    </w:p>
    <w:p w14:paraId="117F2E8F" w14:textId="77777777" w:rsidR="00E41004" w:rsidRPr="005B602F" w:rsidRDefault="00E41004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5DF189AA" w14:textId="28FA3441" w:rsidR="008015CD" w:rsidRPr="00E40090" w:rsidRDefault="00245160" w:rsidP="00AD7B87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12.1</w:t>
      </w:r>
      <w:r w:rsidR="00E43CAC" w:rsidRPr="00E40090">
        <w:rPr>
          <w:rFonts w:cstheme="minorHAnsi"/>
          <w:lang w:val="en-GB"/>
        </w:rPr>
        <w:t>.</w:t>
      </w:r>
      <w:r w:rsidR="001A53DB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8015CD" w:rsidRPr="00E40090">
        <w:rPr>
          <w:rFonts w:cstheme="minorHAnsi"/>
          <w:lang w:val="en-GB"/>
        </w:rPr>
        <w:t xml:space="preserve">Is your State a </w:t>
      </w:r>
      <w:r w:rsidR="00CF2A93" w:rsidRPr="00E40090">
        <w:rPr>
          <w:rFonts w:cstheme="minorHAnsi"/>
          <w:lang w:val="en-GB"/>
        </w:rPr>
        <w:t xml:space="preserve">Contracting </w:t>
      </w:r>
      <w:r w:rsidR="008015CD" w:rsidRPr="00E40090">
        <w:rPr>
          <w:rFonts w:cstheme="minorHAnsi"/>
          <w:lang w:val="en-GB"/>
        </w:rPr>
        <w:t>Party to the 1956 New York Convention on the Recovery Abroad of Maintenance?</w:t>
      </w:r>
      <w:r w:rsidR="00EE0C1A" w:rsidRPr="00E40090">
        <w:rPr>
          <w:rFonts w:cstheme="minorHAnsi"/>
          <w:lang w:val="en-GB"/>
        </w:rPr>
        <w:t xml:space="preserve"> </w:t>
      </w:r>
    </w:p>
    <w:p w14:paraId="163B21BE" w14:textId="1265CB32" w:rsidR="008015CD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8015CD" w:rsidRPr="00E40090">
        <w:rPr>
          <w:rFonts w:cstheme="minorHAnsi"/>
          <w:lang w:val="en-GB"/>
        </w:rPr>
        <w:t>Yes</w:t>
      </w:r>
    </w:p>
    <w:p w14:paraId="758A2779" w14:textId="25CF07AA" w:rsidR="008015CD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8015CD" w:rsidRPr="00E40090">
        <w:rPr>
          <w:rFonts w:cstheme="minorHAnsi"/>
          <w:lang w:val="en-GB"/>
        </w:rPr>
        <w:t>No</w:t>
      </w:r>
    </w:p>
    <w:p w14:paraId="61AED883" w14:textId="0BB4FBE6" w:rsidR="00F51712" w:rsidRPr="00E40090" w:rsidRDefault="00F51712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</w:p>
    <w:p w14:paraId="39306605" w14:textId="32B7C9C0" w:rsidR="00F51712" w:rsidRPr="00E40090" w:rsidRDefault="00F51712" w:rsidP="00AD7B87">
      <w:pPr>
        <w:tabs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(Note: Art</w:t>
      </w:r>
      <w:r w:rsidR="00F71A6D">
        <w:rPr>
          <w:rFonts w:cstheme="minorHAnsi"/>
          <w:lang w:val="en-GB"/>
        </w:rPr>
        <w:t>.</w:t>
      </w:r>
      <w:r w:rsidRPr="00E40090">
        <w:rPr>
          <w:rFonts w:cstheme="minorHAnsi"/>
          <w:lang w:val="en-GB"/>
        </w:rPr>
        <w:t xml:space="preserve"> 49 of the 2007 Convention provides that such Convention replaces </w:t>
      </w:r>
      <w:r w:rsidR="009D7C28" w:rsidRPr="00E40090">
        <w:rPr>
          <w:rFonts w:cstheme="minorHAnsi"/>
          <w:lang w:val="en-GB"/>
        </w:rPr>
        <w:t xml:space="preserve">the 1956 New York Convention in relations between Contracting </w:t>
      </w:r>
      <w:r w:rsidR="00CF2A93" w:rsidRPr="00E40090">
        <w:rPr>
          <w:rFonts w:cstheme="minorHAnsi"/>
          <w:lang w:val="en-GB"/>
        </w:rPr>
        <w:t>Parties</w:t>
      </w:r>
      <w:r w:rsidR="009D7C28" w:rsidRPr="00E40090">
        <w:rPr>
          <w:rFonts w:cstheme="minorHAnsi"/>
          <w:lang w:val="en-GB"/>
        </w:rPr>
        <w:t xml:space="preserve"> in so far as the scope of application under each convention is the same.)</w:t>
      </w:r>
    </w:p>
    <w:p w14:paraId="3F116F8D" w14:textId="77777777" w:rsidR="001A53DB" w:rsidRPr="00E40090" w:rsidRDefault="001A53DB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248D0D64" w14:textId="14DF14F6" w:rsidR="00835987" w:rsidRPr="00E40090" w:rsidRDefault="00245160" w:rsidP="00AD7B87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12.2</w:t>
      </w:r>
      <w:r w:rsidR="00E43CAC" w:rsidRPr="00E40090">
        <w:rPr>
          <w:rFonts w:cstheme="minorHAnsi"/>
          <w:lang w:val="en-GB"/>
        </w:rPr>
        <w:t>.</w:t>
      </w:r>
      <w:r w:rsidR="001A53DB" w:rsidRPr="00E40090">
        <w:rPr>
          <w:rFonts w:cstheme="minorHAnsi"/>
          <w:lang w:val="en-GB"/>
        </w:rPr>
        <w:t xml:space="preserve"> </w:t>
      </w:r>
      <w:r w:rsidR="0029054F" w:rsidRPr="00E40090">
        <w:rPr>
          <w:rFonts w:cstheme="minorHAnsi"/>
          <w:lang w:val="en-GB"/>
        </w:rPr>
        <w:tab/>
      </w:r>
      <w:r w:rsidR="00835987" w:rsidRPr="00E40090">
        <w:rPr>
          <w:rFonts w:cstheme="minorHAnsi"/>
          <w:lang w:val="en-GB"/>
        </w:rPr>
        <w:t>Has your State joined the 2007 Convention?</w:t>
      </w:r>
    </w:p>
    <w:p w14:paraId="6910C245" w14:textId="0244D5E9" w:rsidR="00835987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835987" w:rsidRPr="00E40090">
        <w:rPr>
          <w:rFonts w:cstheme="minorHAnsi"/>
          <w:lang w:val="en-GB"/>
        </w:rPr>
        <w:t>Yes</w:t>
      </w:r>
    </w:p>
    <w:p w14:paraId="01A99B07" w14:textId="4CA8C971" w:rsidR="00835987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835987" w:rsidRPr="00E40090">
        <w:rPr>
          <w:rFonts w:cstheme="minorHAnsi"/>
          <w:lang w:val="en-GB"/>
        </w:rPr>
        <w:t>No, please explain:</w:t>
      </w:r>
      <w:r w:rsidR="00AD10DB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A16E4" w14:paraId="029DE0FF" w14:textId="77777777" w:rsidTr="00C96B34">
        <w:tc>
          <w:tcPr>
            <w:tcW w:w="9060" w:type="dxa"/>
          </w:tcPr>
          <w:p w14:paraId="2E11F983" w14:textId="77777777" w:rsidR="00EA16E4" w:rsidRPr="008A6B63" w:rsidRDefault="00EA16E4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11C704CA" w14:textId="77777777" w:rsidR="00EA16E4" w:rsidRDefault="00EA16E4" w:rsidP="00AD7B87">
      <w:pPr>
        <w:tabs>
          <w:tab w:val="left" w:pos="1134"/>
        </w:tabs>
        <w:spacing w:after="0" w:line="240" w:lineRule="auto"/>
        <w:ind w:left="567"/>
        <w:jc w:val="both"/>
        <w:rPr>
          <w:rFonts w:cstheme="minorHAnsi"/>
          <w:lang w:val="en-GB"/>
        </w:rPr>
      </w:pPr>
    </w:p>
    <w:p w14:paraId="61C46335" w14:textId="5DFFFC2C" w:rsidR="00835987" w:rsidRPr="00E40090" w:rsidRDefault="00835987" w:rsidP="00AD7B87">
      <w:pPr>
        <w:tabs>
          <w:tab w:val="left" w:pos="1134"/>
        </w:tabs>
        <w:spacing w:after="0" w:line="240" w:lineRule="auto"/>
        <w:ind w:left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If no, what could be done to facilitate your State becoming a Party</w:t>
      </w:r>
      <w:r w:rsidR="00D7452F" w:rsidRPr="00E40090">
        <w:rPr>
          <w:rFonts w:cstheme="minorHAnsi"/>
          <w:lang w:val="en-GB"/>
        </w:rPr>
        <w:t xml:space="preserve"> (</w:t>
      </w:r>
      <w:r w:rsidR="009D7C28" w:rsidRPr="00E40090">
        <w:rPr>
          <w:rFonts w:cstheme="minorHAnsi"/>
          <w:lang w:val="en-GB"/>
        </w:rPr>
        <w:t xml:space="preserve">e.g., the proposed </w:t>
      </w:r>
      <w:r w:rsidR="009D7C28" w:rsidRPr="00E40090">
        <w:rPr>
          <w:rFonts w:cstheme="minorHAnsi"/>
          <w:u w:val="single"/>
          <w:lang w:val="en-GB"/>
        </w:rPr>
        <w:t>Guide to Good Practice</w:t>
      </w:r>
      <w:r w:rsidR="009D7C28" w:rsidRPr="00E40090">
        <w:rPr>
          <w:rFonts w:cstheme="minorHAnsi"/>
          <w:lang w:val="en-GB"/>
        </w:rPr>
        <w:t xml:space="preserve"> </w:t>
      </w:r>
      <w:r w:rsidR="00DC6B42" w:rsidRPr="00E40090">
        <w:rPr>
          <w:rFonts w:cstheme="minorHAnsi"/>
          <w:lang w:val="en-GB"/>
        </w:rPr>
        <w:t xml:space="preserve">for Central Authorities </w:t>
      </w:r>
      <w:r w:rsidR="009D7C28" w:rsidRPr="00E40090">
        <w:rPr>
          <w:rFonts w:cstheme="minorHAnsi"/>
          <w:lang w:val="en-GB"/>
        </w:rPr>
        <w:t>on the implementation of the 2007 Convention</w:t>
      </w:r>
      <w:r w:rsidR="00D7452F" w:rsidRPr="00E40090">
        <w:rPr>
          <w:rFonts w:cstheme="minorHAnsi"/>
          <w:lang w:val="en-GB"/>
        </w:rPr>
        <w:t>)</w:t>
      </w:r>
      <w:r w:rsidRPr="00E40090">
        <w:rPr>
          <w:rFonts w:cstheme="minorHAnsi"/>
          <w:lang w:val="en-GB"/>
        </w:rPr>
        <w:t>?</w:t>
      </w:r>
      <w:r w:rsidR="00AD10DB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43408" w14:paraId="11CD1986" w14:textId="77777777" w:rsidTr="00E83FA3">
        <w:tc>
          <w:tcPr>
            <w:tcW w:w="9060" w:type="dxa"/>
          </w:tcPr>
          <w:p w14:paraId="0CA0D9B8" w14:textId="016BB672" w:rsidR="00443408" w:rsidRPr="008A6B63" w:rsidRDefault="00443408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476218C6" w14:textId="47905242" w:rsidR="00DC6B42" w:rsidRPr="00E40090" w:rsidRDefault="00DC6B42" w:rsidP="000519B8">
      <w:pPr>
        <w:tabs>
          <w:tab w:val="left" w:pos="1134"/>
        </w:tabs>
        <w:spacing w:after="0" w:line="240" w:lineRule="auto"/>
        <w:ind w:left="1134" w:hanging="567"/>
        <w:rPr>
          <w:rFonts w:cstheme="minorHAnsi"/>
          <w:lang w:val="en-GB"/>
        </w:rPr>
      </w:pPr>
    </w:p>
    <w:p w14:paraId="773EBF2B" w14:textId="4837FE31" w:rsidR="00835987" w:rsidRPr="00E40090" w:rsidRDefault="00A400F1" w:rsidP="00AD7B87">
      <w:pPr>
        <w:tabs>
          <w:tab w:val="left" w:pos="1134"/>
        </w:tabs>
        <w:spacing w:after="0" w:line="240" w:lineRule="auto"/>
        <w:ind w:left="1134" w:hanging="567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If no, d</w:t>
      </w:r>
      <w:r w:rsidR="00835987" w:rsidRPr="00E40090">
        <w:rPr>
          <w:rFonts w:cstheme="minorHAnsi"/>
          <w:lang w:val="en-GB"/>
        </w:rPr>
        <w:t>oes your State have concerns regarding implementing the 2007 Convention?</w:t>
      </w:r>
    </w:p>
    <w:p w14:paraId="01DAFCF2" w14:textId="023FCDC4" w:rsidR="00835987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835987" w:rsidRPr="00E40090">
        <w:rPr>
          <w:rFonts w:cstheme="minorHAnsi"/>
          <w:lang w:val="en-GB"/>
        </w:rPr>
        <w:t>No</w:t>
      </w:r>
    </w:p>
    <w:p w14:paraId="144C3DE0" w14:textId="64C57D37" w:rsidR="00835987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835987" w:rsidRPr="00E40090">
        <w:rPr>
          <w:rFonts w:cstheme="minorHAnsi"/>
          <w:lang w:val="en-GB"/>
        </w:rPr>
        <w:t>Yes, please explain</w:t>
      </w:r>
      <w:r w:rsidR="00AF5136" w:rsidRPr="00E40090">
        <w:rPr>
          <w:rFonts w:cstheme="minorHAnsi"/>
          <w:lang w:val="en-GB"/>
        </w:rPr>
        <w:t>:</w:t>
      </w:r>
      <w:r w:rsidR="00AD10DB" w:rsidRPr="00E40090">
        <w:rPr>
          <w:rFonts w:cstheme="minorHAnsi"/>
          <w:lang w:val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1CFE" w14:paraId="30769175" w14:textId="77777777" w:rsidTr="00E83FA3">
        <w:tc>
          <w:tcPr>
            <w:tcW w:w="9060" w:type="dxa"/>
          </w:tcPr>
          <w:p w14:paraId="2F462141" w14:textId="1C42DC41" w:rsidR="00C91CFE" w:rsidRPr="008A6B63" w:rsidRDefault="00C91CFE" w:rsidP="00C91CFE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5E77F4C0" w14:textId="3AF56349" w:rsidR="00A400F1" w:rsidRPr="00E40090" w:rsidRDefault="00A400F1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0CF295B7" w14:textId="075250B1" w:rsidR="00453B3C" w:rsidRPr="00F2231C" w:rsidRDefault="00245160" w:rsidP="00E404D6">
      <w:pPr>
        <w:tabs>
          <w:tab w:val="left" w:pos="567"/>
        </w:tabs>
        <w:spacing w:after="0" w:line="240" w:lineRule="auto"/>
        <w:rPr>
          <w:rFonts w:cstheme="minorHAnsi"/>
          <w:b/>
          <w:lang w:val="en-GB"/>
        </w:rPr>
      </w:pPr>
      <w:r w:rsidRPr="00F2231C">
        <w:rPr>
          <w:rFonts w:cstheme="minorHAnsi"/>
          <w:b/>
          <w:lang w:val="en-GB"/>
        </w:rPr>
        <w:t>13.</w:t>
      </w:r>
      <w:r w:rsidR="00E404D6" w:rsidRPr="00F2231C">
        <w:rPr>
          <w:rFonts w:cstheme="minorHAnsi"/>
          <w:b/>
          <w:lang w:val="en-GB"/>
        </w:rPr>
        <w:tab/>
      </w:r>
      <w:proofErr w:type="spellStart"/>
      <w:r w:rsidR="00453B3C" w:rsidRPr="00F2231C">
        <w:rPr>
          <w:rFonts w:cstheme="minorHAnsi"/>
          <w:b/>
          <w:lang w:val="en-GB"/>
        </w:rPr>
        <w:t>iSupport</w:t>
      </w:r>
      <w:proofErr w:type="spellEnd"/>
      <w:r w:rsidR="00DC006B" w:rsidRPr="00F2231C">
        <w:rPr>
          <w:rFonts w:cstheme="minorHAnsi"/>
          <w:b/>
          <w:lang w:val="en-GB"/>
        </w:rPr>
        <w:t>*</w:t>
      </w:r>
    </w:p>
    <w:p w14:paraId="5166503E" w14:textId="77777777" w:rsidR="00453B3C" w:rsidRPr="00E40090" w:rsidRDefault="00453B3C" w:rsidP="006174A5">
      <w:pPr>
        <w:tabs>
          <w:tab w:val="left" w:pos="1134"/>
        </w:tabs>
        <w:spacing w:after="0" w:line="240" w:lineRule="auto"/>
        <w:rPr>
          <w:rFonts w:cstheme="minorHAnsi"/>
          <w:b/>
          <w:lang w:val="en-GB"/>
        </w:rPr>
      </w:pPr>
    </w:p>
    <w:p w14:paraId="5D212E4B" w14:textId="38F0389F" w:rsidR="00453B3C" w:rsidRPr="00E40090" w:rsidRDefault="00245160" w:rsidP="006174A5">
      <w:pPr>
        <w:tabs>
          <w:tab w:val="left" w:pos="567"/>
          <w:tab w:val="left" w:pos="1134"/>
        </w:tabs>
        <w:spacing w:after="0" w:line="240" w:lineRule="auto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13.1</w:t>
      </w:r>
      <w:r w:rsidR="00E43CAC" w:rsidRPr="00E40090">
        <w:rPr>
          <w:rFonts w:cstheme="minorHAnsi"/>
          <w:lang w:val="en-GB"/>
        </w:rPr>
        <w:t>.</w:t>
      </w:r>
      <w:r w:rsidR="00B148A0" w:rsidRPr="00E40090">
        <w:rPr>
          <w:rFonts w:cstheme="minorHAnsi"/>
          <w:lang w:val="en-GB"/>
        </w:rPr>
        <w:t xml:space="preserve"> </w:t>
      </w:r>
      <w:r w:rsidR="000C782B" w:rsidRPr="00E40090">
        <w:rPr>
          <w:rFonts w:cstheme="minorHAnsi"/>
          <w:lang w:val="en-GB"/>
        </w:rPr>
        <w:tab/>
      </w:r>
      <w:r w:rsidR="00453B3C" w:rsidRPr="00E40090">
        <w:rPr>
          <w:rFonts w:cstheme="minorHAnsi"/>
          <w:lang w:val="en-GB"/>
        </w:rPr>
        <w:t xml:space="preserve">Has your State implemented </w:t>
      </w:r>
      <w:proofErr w:type="spellStart"/>
      <w:r w:rsidR="00453B3C" w:rsidRPr="00E40090">
        <w:rPr>
          <w:rFonts w:cstheme="minorHAnsi"/>
          <w:lang w:val="en-GB"/>
        </w:rPr>
        <w:t>iSupport</w:t>
      </w:r>
      <w:proofErr w:type="spellEnd"/>
      <w:r w:rsidR="00453B3C" w:rsidRPr="00E40090">
        <w:rPr>
          <w:rFonts w:cstheme="minorHAnsi"/>
          <w:lang w:val="en-GB"/>
        </w:rPr>
        <w:t xml:space="preserve">, or is it in the process of implementing </w:t>
      </w:r>
      <w:proofErr w:type="spellStart"/>
      <w:r w:rsidR="00453B3C" w:rsidRPr="00E40090">
        <w:rPr>
          <w:rFonts w:cstheme="minorHAnsi"/>
          <w:lang w:val="en-GB"/>
        </w:rPr>
        <w:t>iSupport</w:t>
      </w:r>
      <w:proofErr w:type="spellEnd"/>
      <w:r w:rsidR="00453B3C" w:rsidRPr="00E40090">
        <w:rPr>
          <w:rFonts w:cstheme="minorHAnsi"/>
          <w:lang w:val="en-GB"/>
        </w:rPr>
        <w:t>?</w:t>
      </w:r>
    </w:p>
    <w:p w14:paraId="5CF9CFEE" w14:textId="47D18A05" w:rsidR="00453B3C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453B3C" w:rsidRPr="00E40090">
        <w:rPr>
          <w:rFonts w:cstheme="minorHAnsi"/>
          <w:lang w:val="en-GB"/>
        </w:rPr>
        <w:t>Yes</w:t>
      </w:r>
    </w:p>
    <w:p w14:paraId="76AAD1BF" w14:textId="25C3138B" w:rsidR="00453B3C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453B3C" w:rsidRPr="00E40090">
        <w:rPr>
          <w:rFonts w:cstheme="minorHAnsi"/>
          <w:lang w:val="en-GB"/>
        </w:rPr>
        <w:t>No</w:t>
      </w:r>
    </w:p>
    <w:p w14:paraId="38A488EC" w14:textId="4A5F198E" w:rsidR="007D5EBC" w:rsidRPr="00E40090" w:rsidRDefault="007D5EBC" w:rsidP="00A82C6E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If no</w:t>
      </w:r>
      <w:r w:rsidR="0056290E" w:rsidRPr="00E40090">
        <w:rPr>
          <w:rFonts w:cstheme="minorHAnsi"/>
          <w:lang w:val="en-GB"/>
        </w:rPr>
        <w:t>, please respond as appropriate</w:t>
      </w:r>
      <w:r w:rsidRPr="00E40090">
        <w:rPr>
          <w:rFonts w:cstheme="minorHAnsi"/>
          <w:lang w:val="en-GB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1CFE" w14:paraId="2A99E456" w14:textId="77777777" w:rsidTr="00E83FA3">
        <w:tc>
          <w:tcPr>
            <w:tcW w:w="9060" w:type="dxa"/>
          </w:tcPr>
          <w:p w14:paraId="4751DD0C" w14:textId="4C085CDD" w:rsidR="00C91CFE" w:rsidRPr="008A6B63" w:rsidRDefault="00C91CFE" w:rsidP="00C96B34">
            <w:pPr>
              <w:tabs>
                <w:tab w:val="left" w:pos="458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0D03009B" w14:textId="77777777" w:rsidR="00D54D48" w:rsidRPr="00E40090" w:rsidRDefault="00D54D48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5DBD54CF" w14:textId="06EBE352" w:rsidR="00453B3C" w:rsidRPr="00E40090" w:rsidRDefault="00245160" w:rsidP="00AD7B87">
      <w:pPr>
        <w:tabs>
          <w:tab w:val="left" w:pos="567"/>
          <w:tab w:val="left" w:pos="851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13.1.1</w:t>
      </w:r>
      <w:r w:rsidR="00E43CAC" w:rsidRPr="00E40090">
        <w:rPr>
          <w:rFonts w:cstheme="minorHAnsi"/>
          <w:lang w:val="en-GB"/>
        </w:rPr>
        <w:t>.</w:t>
      </w:r>
      <w:r w:rsidR="00C91CFE">
        <w:rPr>
          <w:rFonts w:cstheme="minorHAnsi"/>
          <w:lang w:val="en-GB"/>
        </w:rPr>
        <w:tab/>
      </w:r>
      <w:r w:rsidR="007D5EBC" w:rsidRPr="00E40090">
        <w:rPr>
          <w:rFonts w:cstheme="minorHAnsi"/>
          <w:lang w:val="en-GB"/>
        </w:rPr>
        <w:t>For</w:t>
      </w:r>
      <w:r w:rsidR="00453B3C" w:rsidRPr="00E40090">
        <w:rPr>
          <w:rFonts w:cstheme="minorHAnsi"/>
          <w:lang w:val="en-GB"/>
        </w:rPr>
        <w:t xml:space="preserve"> </w:t>
      </w:r>
      <w:r w:rsidR="00CF2A93" w:rsidRPr="00E40090">
        <w:rPr>
          <w:rFonts w:cstheme="minorHAnsi"/>
          <w:lang w:val="en-GB"/>
        </w:rPr>
        <w:t>Contracting</w:t>
      </w:r>
      <w:r w:rsidR="00453B3C" w:rsidRPr="00E40090">
        <w:rPr>
          <w:rFonts w:cstheme="minorHAnsi"/>
          <w:lang w:val="en-GB"/>
        </w:rPr>
        <w:t xml:space="preserve"> Parties to the 2007 Convention: Does your State intend to implement </w:t>
      </w:r>
      <w:proofErr w:type="spellStart"/>
      <w:r w:rsidR="00453B3C" w:rsidRPr="00E40090">
        <w:rPr>
          <w:rFonts w:cstheme="minorHAnsi"/>
          <w:lang w:val="en-GB"/>
        </w:rPr>
        <w:t>iSupport</w:t>
      </w:r>
      <w:proofErr w:type="spellEnd"/>
      <w:r w:rsidR="00453B3C" w:rsidRPr="00E40090">
        <w:rPr>
          <w:rFonts w:cstheme="minorHAnsi"/>
          <w:lang w:val="en-GB"/>
        </w:rPr>
        <w:t>?</w:t>
      </w:r>
    </w:p>
    <w:p w14:paraId="436B6F8D" w14:textId="6CD9876A" w:rsidR="00453B3C" w:rsidRPr="00E40090" w:rsidRDefault="00C82427" w:rsidP="005A1825">
      <w:pPr>
        <w:tabs>
          <w:tab w:val="left" w:pos="1418"/>
        </w:tabs>
        <w:spacing w:after="0" w:line="240" w:lineRule="auto"/>
        <w:ind w:left="567" w:firstLine="284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453B3C" w:rsidRPr="00E40090">
        <w:rPr>
          <w:rFonts w:cstheme="minorHAnsi"/>
          <w:lang w:val="en-GB"/>
        </w:rPr>
        <w:t>Yes</w:t>
      </w:r>
    </w:p>
    <w:p w14:paraId="0BA352B6" w14:textId="31AF874B" w:rsidR="00453B3C" w:rsidRPr="00E40090" w:rsidRDefault="00453B3C" w:rsidP="005A1825">
      <w:pPr>
        <w:tabs>
          <w:tab w:val="left" w:pos="1134"/>
        </w:tabs>
        <w:spacing w:after="0" w:line="240" w:lineRule="auto"/>
        <w:ind w:left="567" w:firstLine="284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If yes, when?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1CFE" w14:paraId="626EC793" w14:textId="77777777" w:rsidTr="00E83FA3">
        <w:tc>
          <w:tcPr>
            <w:tcW w:w="9060" w:type="dxa"/>
          </w:tcPr>
          <w:p w14:paraId="7D348211" w14:textId="77DF78EA" w:rsidR="00C91CFE" w:rsidRPr="008A6B63" w:rsidRDefault="00C91CFE" w:rsidP="005A1825">
            <w:pPr>
              <w:tabs>
                <w:tab w:val="left" w:pos="74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53E9860F" w14:textId="77777777" w:rsidR="00C91CFE" w:rsidRDefault="00C91CFE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</w:p>
    <w:p w14:paraId="13A8C578" w14:textId="1FEA7D19" w:rsidR="00453B3C" w:rsidRDefault="00453B3C" w:rsidP="005A1825">
      <w:pPr>
        <w:tabs>
          <w:tab w:val="left" w:pos="1134"/>
        </w:tabs>
        <w:spacing w:after="0" w:line="240" w:lineRule="auto"/>
        <w:ind w:left="567" w:firstLine="284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If yes, please identify any assistance required: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1CFE" w14:paraId="08314760" w14:textId="77777777" w:rsidTr="00E83FA3">
        <w:tc>
          <w:tcPr>
            <w:tcW w:w="9060" w:type="dxa"/>
          </w:tcPr>
          <w:p w14:paraId="2C2AFCCE" w14:textId="532E9D72" w:rsidR="00C91CFE" w:rsidRPr="008A6B63" w:rsidRDefault="00C91CFE" w:rsidP="005A1825">
            <w:pPr>
              <w:tabs>
                <w:tab w:val="left" w:pos="74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01CDF14B" w14:textId="77777777" w:rsidR="00C91CFE" w:rsidRPr="00E40090" w:rsidRDefault="00C91CFE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</w:p>
    <w:p w14:paraId="4CAC4CA8" w14:textId="658BEDDD" w:rsidR="00453B3C" w:rsidRDefault="00C82427" w:rsidP="005A1825">
      <w:pPr>
        <w:tabs>
          <w:tab w:val="left" w:pos="1418"/>
        </w:tabs>
        <w:spacing w:after="0" w:line="240" w:lineRule="auto"/>
        <w:ind w:left="567" w:firstLine="284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453B3C" w:rsidRPr="00E40090">
        <w:rPr>
          <w:rFonts w:cstheme="minorHAnsi"/>
          <w:lang w:val="en-GB"/>
        </w:rPr>
        <w:t xml:space="preserve">No, please explain: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91CFE" w14:paraId="3F6DEAA1" w14:textId="77777777" w:rsidTr="00E83FA3">
        <w:tc>
          <w:tcPr>
            <w:tcW w:w="9060" w:type="dxa"/>
          </w:tcPr>
          <w:p w14:paraId="2C3319B4" w14:textId="3E5B02BE" w:rsidR="00C91CFE" w:rsidRPr="008A6B63" w:rsidRDefault="00C91CFE" w:rsidP="005A1825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0905AE7D" w14:textId="77777777" w:rsidR="00453B3C" w:rsidRPr="00E40090" w:rsidRDefault="00453B3C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3A03A2A4" w14:textId="64CA25AB" w:rsidR="00453B3C" w:rsidRPr="00E40090" w:rsidRDefault="00245160" w:rsidP="00AD7B87">
      <w:pPr>
        <w:tabs>
          <w:tab w:val="left" w:pos="567"/>
          <w:tab w:val="left" w:pos="851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13.1.2</w:t>
      </w:r>
      <w:r w:rsidR="00E43CAC" w:rsidRPr="00E40090">
        <w:rPr>
          <w:rFonts w:cstheme="minorHAnsi"/>
          <w:lang w:val="en-GB"/>
        </w:rPr>
        <w:t>.</w:t>
      </w:r>
      <w:r w:rsidR="000C782B" w:rsidRPr="00E40090">
        <w:rPr>
          <w:rFonts w:cstheme="minorHAnsi"/>
          <w:lang w:val="en-GB"/>
        </w:rPr>
        <w:tab/>
      </w:r>
      <w:r w:rsidR="007D5EBC" w:rsidRPr="00E40090">
        <w:rPr>
          <w:rFonts w:cstheme="minorHAnsi"/>
          <w:lang w:val="en-GB"/>
        </w:rPr>
        <w:t>For</w:t>
      </w:r>
      <w:r w:rsidR="00453B3C" w:rsidRPr="00E40090">
        <w:rPr>
          <w:rFonts w:cstheme="minorHAnsi"/>
          <w:lang w:val="en-GB"/>
        </w:rPr>
        <w:t xml:space="preserve"> </w:t>
      </w:r>
      <w:r w:rsidR="00CF2A93" w:rsidRPr="00E40090">
        <w:rPr>
          <w:rFonts w:cstheme="minorHAnsi"/>
          <w:lang w:val="en-GB"/>
        </w:rPr>
        <w:t>Contracting</w:t>
      </w:r>
      <w:r w:rsidR="00453B3C" w:rsidRPr="00E40090">
        <w:rPr>
          <w:rFonts w:cstheme="minorHAnsi"/>
          <w:lang w:val="en-GB"/>
        </w:rPr>
        <w:t xml:space="preserve"> Parties to the New York 1956 Convention which are not yet Parties to the 2007 Convention: Does your State intend to implement </w:t>
      </w:r>
      <w:proofErr w:type="spellStart"/>
      <w:r w:rsidR="00453B3C" w:rsidRPr="00E40090">
        <w:rPr>
          <w:rFonts w:cstheme="minorHAnsi"/>
          <w:lang w:val="en-GB"/>
        </w:rPr>
        <w:t>iSupport</w:t>
      </w:r>
      <w:proofErr w:type="spellEnd"/>
      <w:r w:rsidR="00453B3C" w:rsidRPr="00E40090">
        <w:rPr>
          <w:rFonts w:cstheme="minorHAnsi"/>
          <w:lang w:val="en-GB"/>
        </w:rPr>
        <w:t xml:space="preserve"> as it supports the New York 1956 Convention?</w:t>
      </w:r>
    </w:p>
    <w:p w14:paraId="38832E04" w14:textId="654348BD" w:rsidR="00453B3C" w:rsidRPr="00E40090" w:rsidRDefault="00C82427" w:rsidP="00A74439">
      <w:pPr>
        <w:tabs>
          <w:tab w:val="left" w:pos="1418"/>
        </w:tabs>
        <w:spacing w:after="0" w:line="240" w:lineRule="auto"/>
        <w:ind w:left="851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453B3C" w:rsidRPr="00E40090">
        <w:rPr>
          <w:rFonts w:cstheme="minorHAnsi"/>
          <w:lang w:val="en-GB"/>
        </w:rPr>
        <w:t>Yes</w:t>
      </w:r>
    </w:p>
    <w:p w14:paraId="1B893163" w14:textId="571F5EE7" w:rsidR="00453B3C" w:rsidRPr="00E40090" w:rsidRDefault="00453B3C" w:rsidP="00A74439">
      <w:pPr>
        <w:tabs>
          <w:tab w:val="left" w:pos="1418"/>
        </w:tabs>
        <w:spacing w:after="0" w:line="240" w:lineRule="auto"/>
        <w:ind w:left="851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If yes, when?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74439" w14:paraId="5DC74E24" w14:textId="77777777" w:rsidTr="00E83FA3">
        <w:tc>
          <w:tcPr>
            <w:tcW w:w="9060" w:type="dxa"/>
          </w:tcPr>
          <w:p w14:paraId="75C33B4F" w14:textId="4485152E" w:rsidR="00A74439" w:rsidRPr="008A6B63" w:rsidRDefault="00A74439" w:rsidP="00A74439">
            <w:pPr>
              <w:tabs>
                <w:tab w:val="left" w:pos="74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1343263D" w14:textId="77777777" w:rsidR="00A74439" w:rsidRDefault="00A74439" w:rsidP="00A74439">
      <w:pPr>
        <w:tabs>
          <w:tab w:val="left" w:pos="1418"/>
        </w:tabs>
        <w:spacing w:after="0" w:line="240" w:lineRule="auto"/>
        <w:ind w:left="851"/>
        <w:rPr>
          <w:rFonts w:cstheme="minorHAnsi"/>
          <w:lang w:val="en-GB"/>
        </w:rPr>
      </w:pPr>
    </w:p>
    <w:p w14:paraId="793865F3" w14:textId="092CB5B2" w:rsidR="00453B3C" w:rsidRPr="00E40090" w:rsidRDefault="00453B3C" w:rsidP="00A74439">
      <w:pPr>
        <w:tabs>
          <w:tab w:val="left" w:pos="1418"/>
        </w:tabs>
        <w:spacing w:after="0" w:line="240" w:lineRule="auto"/>
        <w:ind w:left="851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If yes, please identify any assistance required: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74439" w14:paraId="018335FB" w14:textId="77777777" w:rsidTr="00E83FA3">
        <w:tc>
          <w:tcPr>
            <w:tcW w:w="9060" w:type="dxa"/>
          </w:tcPr>
          <w:p w14:paraId="5546359A" w14:textId="408A5D9A" w:rsidR="00A74439" w:rsidRPr="008A6B63" w:rsidRDefault="00A74439" w:rsidP="00A74439">
            <w:pPr>
              <w:tabs>
                <w:tab w:val="left" w:pos="74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779A5C1D" w14:textId="77777777" w:rsidR="00A74439" w:rsidRDefault="00A74439" w:rsidP="00A74439">
      <w:pPr>
        <w:tabs>
          <w:tab w:val="left" w:pos="1418"/>
        </w:tabs>
        <w:spacing w:after="0" w:line="240" w:lineRule="auto"/>
        <w:ind w:left="851"/>
        <w:rPr>
          <w:rFonts w:cstheme="minorHAnsi"/>
          <w:lang w:val="en-GB"/>
        </w:rPr>
      </w:pPr>
    </w:p>
    <w:p w14:paraId="03AC03F5" w14:textId="78572C86" w:rsidR="00453B3C" w:rsidRDefault="00C82427" w:rsidP="00A74439">
      <w:pPr>
        <w:tabs>
          <w:tab w:val="left" w:pos="1418"/>
        </w:tabs>
        <w:spacing w:after="0" w:line="240" w:lineRule="auto"/>
        <w:ind w:left="851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453B3C" w:rsidRPr="00E40090">
        <w:rPr>
          <w:rFonts w:cstheme="minorHAnsi"/>
          <w:lang w:val="en-GB"/>
        </w:rPr>
        <w:t>No, please explain: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74439" w14:paraId="6768B485" w14:textId="77777777" w:rsidTr="00E83FA3">
        <w:tc>
          <w:tcPr>
            <w:tcW w:w="9060" w:type="dxa"/>
          </w:tcPr>
          <w:p w14:paraId="3776E62A" w14:textId="1735B943" w:rsidR="00A74439" w:rsidRPr="008A6B63" w:rsidRDefault="00A74439" w:rsidP="00A74439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79207809" w14:textId="77777777" w:rsidR="00453B3C" w:rsidRPr="00E40090" w:rsidRDefault="00453B3C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6DA9EDA6" w14:textId="08063BC9" w:rsidR="00453B3C" w:rsidRPr="00E40090" w:rsidRDefault="00245160" w:rsidP="00AD7B87">
      <w:pPr>
        <w:tabs>
          <w:tab w:val="left" w:pos="851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13.1.3</w:t>
      </w:r>
      <w:r w:rsidR="00E43CAC" w:rsidRPr="00E40090">
        <w:rPr>
          <w:rFonts w:cstheme="minorHAnsi"/>
          <w:lang w:val="en-GB"/>
        </w:rPr>
        <w:t>.</w:t>
      </w:r>
      <w:r w:rsidR="000C782B" w:rsidRPr="00E40090">
        <w:rPr>
          <w:rFonts w:cstheme="minorHAnsi"/>
          <w:lang w:val="en-GB"/>
        </w:rPr>
        <w:tab/>
      </w:r>
      <w:r w:rsidR="0056290E" w:rsidRPr="00E40090">
        <w:rPr>
          <w:rFonts w:cstheme="minorHAnsi"/>
          <w:lang w:val="en-GB"/>
        </w:rPr>
        <w:t xml:space="preserve">For </w:t>
      </w:r>
      <w:r w:rsidR="00453B3C" w:rsidRPr="00E40090">
        <w:rPr>
          <w:rFonts w:cstheme="minorHAnsi"/>
          <w:lang w:val="en-GB"/>
        </w:rPr>
        <w:t>non-</w:t>
      </w:r>
      <w:r w:rsidR="00CF2A93" w:rsidRPr="00E40090">
        <w:rPr>
          <w:rFonts w:cstheme="minorHAnsi"/>
          <w:lang w:val="en-GB"/>
        </w:rPr>
        <w:t>Contracting P</w:t>
      </w:r>
      <w:r w:rsidR="00453B3C" w:rsidRPr="00E40090">
        <w:rPr>
          <w:rFonts w:cstheme="minorHAnsi"/>
          <w:lang w:val="en-GB"/>
        </w:rPr>
        <w:t>art</w:t>
      </w:r>
      <w:r w:rsidR="00CF2A93" w:rsidRPr="00E40090">
        <w:rPr>
          <w:rFonts w:cstheme="minorHAnsi"/>
          <w:lang w:val="en-GB"/>
        </w:rPr>
        <w:t>ies</w:t>
      </w:r>
      <w:r w:rsidR="00453B3C" w:rsidRPr="00E40090">
        <w:rPr>
          <w:rFonts w:cstheme="minorHAnsi"/>
          <w:lang w:val="en-GB"/>
        </w:rPr>
        <w:t xml:space="preserve"> to the 2007 Convention which are Parties to bilateral agreements: Does your State intend to implement </w:t>
      </w:r>
      <w:proofErr w:type="spellStart"/>
      <w:r w:rsidR="00453B3C" w:rsidRPr="00E40090">
        <w:rPr>
          <w:rFonts w:cstheme="minorHAnsi"/>
          <w:lang w:val="en-GB"/>
        </w:rPr>
        <w:t>iSupport</w:t>
      </w:r>
      <w:proofErr w:type="spellEnd"/>
      <w:r w:rsidR="00453B3C" w:rsidRPr="00E40090">
        <w:rPr>
          <w:rFonts w:cstheme="minorHAnsi"/>
          <w:lang w:val="en-GB"/>
        </w:rPr>
        <w:t xml:space="preserve"> as it supports bilateral agreements?</w:t>
      </w:r>
    </w:p>
    <w:p w14:paraId="2B0EE73A" w14:textId="27CF80AC" w:rsidR="00453B3C" w:rsidRPr="00E40090" w:rsidRDefault="00C82427" w:rsidP="00AB25CB">
      <w:pPr>
        <w:tabs>
          <w:tab w:val="left" w:pos="1418"/>
        </w:tabs>
        <w:spacing w:after="0" w:line="240" w:lineRule="auto"/>
        <w:ind w:left="851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453B3C" w:rsidRPr="00E40090">
        <w:rPr>
          <w:rFonts w:cstheme="minorHAnsi"/>
          <w:lang w:val="en-GB"/>
        </w:rPr>
        <w:t>Yes</w:t>
      </w:r>
    </w:p>
    <w:p w14:paraId="75C96187" w14:textId="79BC31E6" w:rsidR="00453B3C" w:rsidRPr="00E40090" w:rsidRDefault="00453B3C" w:rsidP="00AB25CB">
      <w:pPr>
        <w:tabs>
          <w:tab w:val="left" w:pos="1418"/>
        </w:tabs>
        <w:spacing w:after="0" w:line="240" w:lineRule="auto"/>
        <w:ind w:left="851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If yes, when?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B25CB" w14:paraId="18A94FAD" w14:textId="77777777" w:rsidTr="00E83FA3">
        <w:tc>
          <w:tcPr>
            <w:tcW w:w="9060" w:type="dxa"/>
          </w:tcPr>
          <w:p w14:paraId="6890DE34" w14:textId="0310EA6D" w:rsidR="00AB25CB" w:rsidRPr="008A6B63" w:rsidRDefault="00AB25CB" w:rsidP="00AB25CB">
            <w:pPr>
              <w:tabs>
                <w:tab w:val="left" w:pos="74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261DE911" w14:textId="77777777" w:rsidR="00AB25CB" w:rsidRDefault="00AB25CB" w:rsidP="00AB25CB">
      <w:pPr>
        <w:tabs>
          <w:tab w:val="left" w:pos="1418"/>
        </w:tabs>
        <w:spacing w:after="0" w:line="240" w:lineRule="auto"/>
        <w:ind w:left="851"/>
        <w:rPr>
          <w:rFonts w:cstheme="minorHAnsi"/>
          <w:lang w:val="en-GB"/>
        </w:rPr>
      </w:pPr>
    </w:p>
    <w:p w14:paraId="49AF607E" w14:textId="57244953" w:rsidR="00453B3C" w:rsidRPr="00E40090" w:rsidRDefault="00453B3C" w:rsidP="00AB25CB">
      <w:pPr>
        <w:tabs>
          <w:tab w:val="left" w:pos="1418"/>
        </w:tabs>
        <w:spacing w:after="0" w:line="240" w:lineRule="auto"/>
        <w:ind w:left="851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 xml:space="preserve">If yes, please identify any assistance required: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B25CB" w14:paraId="1C11999D" w14:textId="77777777" w:rsidTr="00E83FA3">
        <w:tc>
          <w:tcPr>
            <w:tcW w:w="9060" w:type="dxa"/>
          </w:tcPr>
          <w:p w14:paraId="6D2769C5" w14:textId="3AFE1C15" w:rsidR="00AB25CB" w:rsidRPr="008A6B63" w:rsidRDefault="00AB25CB" w:rsidP="00AB25CB">
            <w:pPr>
              <w:tabs>
                <w:tab w:val="left" w:pos="742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0598957C" w14:textId="77777777" w:rsidR="00AB25CB" w:rsidRDefault="00AB25CB" w:rsidP="00AB25CB">
      <w:pPr>
        <w:tabs>
          <w:tab w:val="left" w:pos="1418"/>
        </w:tabs>
        <w:spacing w:after="0" w:line="240" w:lineRule="auto"/>
        <w:ind w:left="851"/>
        <w:rPr>
          <w:rFonts w:cstheme="minorHAnsi"/>
          <w:lang w:val="en-GB"/>
        </w:rPr>
      </w:pPr>
    </w:p>
    <w:p w14:paraId="6815A3B4" w14:textId="7426BFD1" w:rsidR="00453B3C" w:rsidRDefault="00C82427" w:rsidP="00AB25CB">
      <w:pPr>
        <w:tabs>
          <w:tab w:val="left" w:pos="1418"/>
        </w:tabs>
        <w:spacing w:after="0" w:line="240" w:lineRule="auto"/>
        <w:ind w:left="851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453B3C" w:rsidRPr="00E40090">
        <w:rPr>
          <w:rFonts w:cstheme="minorHAnsi"/>
          <w:lang w:val="en-GB"/>
        </w:rPr>
        <w:t xml:space="preserve">No, please explain: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B25CB" w14:paraId="2F5A8D52" w14:textId="77777777" w:rsidTr="00E83FA3">
        <w:tc>
          <w:tcPr>
            <w:tcW w:w="9060" w:type="dxa"/>
          </w:tcPr>
          <w:p w14:paraId="306BB70F" w14:textId="41882C38" w:rsidR="00AB25CB" w:rsidRPr="008A6B63" w:rsidRDefault="00AB25CB" w:rsidP="00AB25CB">
            <w:pPr>
              <w:tabs>
                <w:tab w:val="left" w:pos="1309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5B024E5F" w14:textId="77777777" w:rsidR="00102809" w:rsidRPr="00717C00" w:rsidRDefault="00102809" w:rsidP="00AB25CB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5E39E9B1" w14:textId="1EA2A740" w:rsidR="00102809" w:rsidRPr="00E40090" w:rsidRDefault="00245160" w:rsidP="00E404D6">
      <w:pPr>
        <w:tabs>
          <w:tab w:val="left" w:pos="567"/>
        </w:tabs>
        <w:spacing w:after="0" w:line="240" w:lineRule="auto"/>
        <w:rPr>
          <w:rFonts w:cstheme="minorHAnsi"/>
          <w:b/>
          <w:lang w:val="en-GB"/>
        </w:rPr>
      </w:pPr>
      <w:r w:rsidRPr="00E40090">
        <w:rPr>
          <w:rFonts w:cstheme="minorHAnsi"/>
          <w:b/>
          <w:lang w:val="en-GB"/>
        </w:rPr>
        <w:t>14.</w:t>
      </w:r>
      <w:r w:rsidR="00102809" w:rsidRPr="00E40090">
        <w:rPr>
          <w:rFonts w:cstheme="minorHAnsi"/>
          <w:b/>
          <w:lang w:val="en-GB"/>
        </w:rPr>
        <w:t xml:space="preserve"> </w:t>
      </w:r>
      <w:r w:rsidR="00E404D6" w:rsidRPr="00E40090">
        <w:rPr>
          <w:rFonts w:cstheme="minorHAnsi"/>
          <w:b/>
          <w:lang w:val="en-GB"/>
        </w:rPr>
        <w:tab/>
      </w:r>
      <w:r w:rsidR="00102809" w:rsidRPr="00E40090">
        <w:rPr>
          <w:rFonts w:cstheme="minorHAnsi"/>
          <w:b/>
          <w:lang w:val="en-GB"/>
        </w:rPr>
        <w:t>General</w:t>
      </w:r>
    </w:p>
    <w:p w14:paraId="6EC71120" w14:textId="71324694" w:rsidR="00102809" w:rsidRPr="00E40090" w:rsidRDefault="00102809" w:rsidP="006174A5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65E8F30E" w14:textId="2D731850" w:rsidR="00102809" w:rsidRPr="00E40090" w:rsidRDefault="00245160" w:rsidP="00AD7B87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14.1</w:t>
      </w:r>
      <w:r w:rsidR="00E43CAC" w:rsidRPr="00E40090">
        <w:rPr>
          <w:rFonts w:cstheme="minorHAnsi"/>
          <w:lang w:val="en-GB"/>
        </w:rPr>
        <w:t>.</w:t>
      </w:r>
      <w:r w:rsidR="007D5EBC" w:rsidRPr="00E40090">
        <w:rPr>
          <w:rFonts w:cstheme="minorHAnsi"/>
          <w:lang w:val="en-GB"/>
        </w:rPr>
        <w:t xml:space="preserve"> </w:t>
      </w:r>
      <w:r w:rsidR="000C782B" w:rsidRPr="00E40090">
        <w:rPr>
          <w:rFonts w:cstheme="minorHAnsi"/>
          <w:lang w:val="en-GB"/>
        </w:rPr>
        <w:tab/>
      </w:r>
      <w:r w:rsidR="00102809" w:rsidRPr="00E40090">
        <w:rPr>
          <w:rFonts w:cstheme="minorHAnsi"/>
          <w:lang w:val="en-GB"/>
        </w:rPr>
        <w:t>Are there are any other issues or topics not covered in this Questionnaire that you would like to see the Special Commission address?</w:t>
      </w:r>
    </w:p>
    <w:p w14:paraId="34C158CC" w14:textId="409097D9" w:rsidR="00102809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102809" w:rsidRPr="00E40090">
        <w:rPr>
          <w:rFonts w:cstheme="minorHAnsi"/>
          <w:lang w:val="en-GB"/>
        </w:rPr>
        <w:t>No</w:t>
      </w:r>
    </w:p>
    <w:p w14:paraId="7878557C" w14:textId="3E042873" w:rsidR="00102809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102809" w:rsidRPr="00E40090">
        <w:rPr>
          <w:rFonts w:cstheme="minorHAnsi"/>
          <w:lang w:val="en-GB"/>
        </w:rPr>
        <w:t xml:space="preserve">Yes, please specify: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B25CB" w14:paraId="6510A841" w14:textId="77777777" w:rsidTr="00E83FA3">
        <w:tc>
          <w:tcPr>
            <w:tcW w:w="9060" w:type="dxa"/>
          </w:tcPr>
          <w:p w14:paraId="59CE9400" w14:textId="201541FA" w:rsidR="00AB25CB" w:rsidRPr="008A6B63" w:rsidRDefault="00AB25CB" w:rsidP="00AB25CB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bookmarkStart w:id="14" w:name="_Hlk17715249"/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  <w:bookmarkEnd w:id="14"/>
    </w:tbl>
    <w:p w14:paraId="72EEB2D2" w14:textId="77777777" w:rsidR="00A400F1" w:rsidRPr="00E40090" w:rsidRDefault="00A400F1" w:rsidP="00AB25CB">
      <w:pPr>
        <w:tabs>
          <w:tab w:val="left" w:pos="1134"/>
        </w:tabs>
        <w:spacing w:after="0" w:line="240" w:lineRule="auto"/>
        <w:rPr>
          <w:rFonts w:cstheme="minorHAnsi"/>
          <w:lang w:val="en-GB"/>
        </w:rPr>
      </w:pPr>
    </w:p>
    <w:p w14:paraId="706172F8" w14:textId="47EB6AF5" w:rsidR="00835987" w:rsidRPr="00E40090" w:rsidRDefault="00245160" w:rsidP="00AD7B87">
      <w:pPr>
        <w:tabs>
          <w:tab w:val="left" w:pos="567"/>
          <w:tab w:val="left" w:pos="1134"/>
        </w:tabs>
        <w:spacing w:after="0" w:line="240" w:lineRule="auto"/>
        <w:jc w:val="both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t>14.2</w:t>
      </w:r>
      <w:r w:rsidR="00E43CAC" w:rsidRPr="00E40090">
        <w:rPr>
          <w:rFonts w:cstheme="minorHAnsi"/>
          <w:lang w:val="en-GB"/>
        </w:rPr>
        <w:t>.</w:t>
      </w:r>
      <w:r w:rsidR="000C782B" w:rsidRPr="00E40090">
        <w:rPr>
          <w:rFonts w:cstheme="minorHAnsi"/>
          <w:lang w:val="en-GB"/>
        </w:rPr>
        <w:tab/>
      </w:r>
      <w:r w:rsidR="00102809" w:rsidRPr="00E40090">
        <w:rPr>
          <w:rFonts w:cstheme="minorHAnsi"/>
          <w:lang w:val="en-GB"/>
        </w:rPr>
        <w:t>Are there any areas where research and/or a Preliminary Document would be helpful?</w:t>
      </w:r>
    </w:p>
    <w:p w14:paraId="4EF3C3F4" w14:textId="05E5052C" w:rsidR="00102809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102809" w:rsidRPr="00E40090">
        <w:rPr>
          <w:rFonts w:cstheme="minorHAnsi"/>
          <w:lang w:val="en-GB"/>
        </w:rPr>
        <w:t>No</w:t>
      </w:r>
    </w:p>
    <w:p w14:paraId="4192F3D4" w14:textId="7F053591" w:rsidR="00102809" w:rsidRPr="00E40090" w:rsidRDefault="00C82427" w:rsidP="006174A5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E40090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40090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E40090">
        <w:rPr>
          <w:rFonts w:cstheme="minorHAnsi"/>
          <w:lang w:val="en-GB"/>
        </w:rPr>
        <w:fldChar w:fldCharType="end"/>
      </w:r>
      <w:r w:rsidR="00B15F25" w:rsidRPr="00E40090">
        <w:rPr>
          <w:rFonts w:cstheme="minorHAnsi"/>
          <w:lang w:val="en-GB"/>
        </w:rPr>
        <w:tab/>
      </w:r>
      <w:r w:rsidR="00102809" w:rsidRPr="00E40090">
        <w:rPr>
          <w:rFonts w:cstheme="minorHAnsi"/>
          <w:lang w:val="en-GB"/>
        </w:rPr>
        <w:t>Yes, please s</w:t>
      </w:r>
      <w:r w:rsidR="007D5EBC" w:rsidRPr="00E40090">
        <w:rPr>
          <w:rFonts w:cstheme="minorHAnsi"/>
          <w:lang w:val="en-GB"/>
        </w:rPr>
        <w:t>p</w:t>
      </w:r>
      <w:r w:rsidR="00102809" w:rsidRPr="00E40090">
        <w:rPr>
          <w:rFonts w:cstheme="minorHAnsi"/>
          <w:lang w:val="en-GB"/>
        </w:rPr>
        <w:t xml:space="preserve">ecify: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AB25CB" w14:paraId="2BDF7B7D" w14:textId="77777777" w:rsidTr="00E83FA3">
        <w:tc>
          <w:tcPr>
            <w:tcW w:w="9060" w:type="dxa"/>
          </w:tcPr>
          <w:p w14:paraId="52AC0242" w14:textId="6A90E14B" w:rsidR="00AB25CB" w:rsidRPr="008A6B63" w:rsidRDefault="00AB25CB" w:rsidP="00C96B34">
            <w:pPr>
              <w:tabs>
                <w:tab w:val="left" w:pos="1025"/>
              </w:tabs>
              <w:jc w:val="both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tab/>
            </w:r>
            <w:r w:rsidRPr="008A6B63">
              <w:rPr>
                <w:rFonts w:cstheme="minorHAnsi"/>
                <w:color w:val="0069B4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8A6B63">
              <w:rPr>
                <w:rFonts w:asciiTheme="minorHAnsi" w:hAnsiTheme="minorHAnsi" w:cstheme="minorHAnsi"/>
                <w:color w:val="0069B4"/>
                <w:sz w:val="22"/>
                <w:szCs w:val="22"/>
                <w:lang w:val="en-GB"/>
              </w:rPr>
              <w:instrText xml:space="preserve"> FORMTEXT </w:instrText>
            </w:r>
            <w:r w:rsidRPr="008A6B63">
              <w:rPr>
                <w:rFonts w:cstheme="minorHAnsi"/>
                <w:color w:val="0069B4"/>
                <w:lang w:val="en-GB"/>
              </w:rPr>
            </w:r>
            <w:r w:rsidRPr="008A6B63">
              <w:rPr>
                <w:rFonts w:cstheme="minorHAnsi"/>
                <w:color w:val="0069B4"/>
                <w:lang w:val="en-GB"/>
              </w:rPr>
              <w:fldChar w:fldCharType="separate"/>
            </w:r>
            <w:r w:rsidRPr="008A6B63">
              <w:rPr>
                <w:rFonts w:asciiTheme="minorHAnsi" w:hAnsiTheme="minorHAnsi" w:cstheme="minorHAnsi"/>
                <w:noProof/>
                <w:color w:val="0069B4"/>
                <w:sz w:val="22"/>
                <w:szCs w:val="22"/>
                <w:lang w:val="en-GB"/>
              </w:rPr>
              <w:t>Please insert text here</w:t>
            </w:r>
            <w:r w:rsidRPr="008A6B63">
              <w:rPr>
                <w:rFonts w:cstheme="minorHAnsi"/>
                <w:color w:val="0069B4"/>
                <w:lang w:val="en-GB"/>
              </w:rPr>
              <w:fldChar w:fldCharType="end"/>
            </w:r>
          </w:p>
        </w:tc>
      </w:tr>
    </w:tbl>
    <w:p w14:paraId="1A62C88A" w14:textId="77777777" w:rsidR="00D54D48" w:rsidRPr="006723A1" w:rsidRDefault="00D54D48" w:rsidP="002A2FE8">
      <w:pPr>
        <w:tabs>
          <w:tab w:val="left" w:pos="567"/>
        </w:tabs>
        <w:spacing w:after="0" w:line="240" w:lineRule="auto"/>
        <w:rPr>
          <w:rFonts w:cstheme="minorHAnsi"/>
          <w:lang w:val="en-GB"/>
        </w:rPr>
      </w:pPr>
    </w:p>
    <w:p w14:paraId="31256F82" w14:textId="570384F4" w:rsidR="002A2FE8" w:rsidRPr="002A2FE8" w:rsidRDefault="008217C7" w:rsidP="00AD7B87">
      <w:pPr>
        <w:tabs>
          <w:tab w:val="left" w:pos="567"/>
        </w:tabs>
        <w:spacing w:after="0" w:line="240" w:lineRule="auto"/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14.</w:t>
      </w:r>
      <w:r w:rsidR="00AC3B9F">
        <w:rPr>
          <w:rFonts w:cstheme="minorHAnsi"/>
          <w:lang w:val="en-GB"/>
        </w:rPr>
        <w:t>3</w:t>
      </w:r>
      <w:r w:rsidR="002A2FE8" w:rsidRPr="002A2FE8">
        <w:rPr>
          <w:rFonts w:cstheme="minorHAnsi"/>
          <w:lang w:val="en-GB"/>
        </w:rPr>
        <w:t xml:space="preserve">. </w:t>
      </w:r>
      <w:r w:rsidR="002A2FE8" w:rsidRPr="002A2FE8">
        <w:rPr>
          <w:rFonts w:cstheme="minorHAnsi"/>
          <w:lang w:val="en-GB"/>
        </w:rPr>
        <w:tab/>
        <w:t>If your State is interested in attending a possible meeting of the Special Commission, would it be interested in attending, prior to the meeting, a half-day information session for new States Parties, States interested in becoming Party to the 2000 Convention or States that have not yet attended a meeting of a Special Commission to review the practical operation of a Convention?</w:t>
      </w:r>
    </w:p>
    <w:p w14:paraId="0433A047" w14:textId="55678279" w:rsidR="002A2FE8" w:rsidRPr="008217C7" w:rsidRDefault="002A2FE8" w:rsidP="008217C7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8217C7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7C7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8217C7">
        <w:rPr>
          <w:rFonts w:cstheme="minorHAnsi"/>
          <w:lang w:val="en-GB"/>
        </w:rPr>
        <w:fldChar w:fldCharType="end"/>
      </w:r>
      <w:r w:rsidR="008217C7">
        <w:rPr>
          <w:rFonts w:cstheme="minorHAnsi"/>
          <w:lang w:val="en-GB"/>
        </w:rPr>
        <w:tab/>
      </w:r>
      <w:r w:rsidRPr="008217C7">
        <w:rPr>
          <w:rFonts w:cstheme="minorHAnsi"/>
          <w:lang w:val="en-GB"/>
        </w:rPr>
        <w:t>Yes</w:t>
      </w:r>
    </w:p>
    <w:p w14:paraId="4B98734C" w14:textId="6816FFFD" w:rsidR="002A2FE8" w:rsidRPr="008217C7" w:rsidRDefault="002A2FE8" w:rsidP="008217C7">
      <w:pPr>
        <w:tabs>
          <w:tab w:val="left" w:pos="1134"/>
        </w:tabs>
        <w:spacing w:after="0" w:line="240" w:lineRule="auto"/>
        <w:ind w:left="567"/>
        <w:rPr>
          <w:rFonts w:cstheme="minorHAnsi"/>
          <w:lang w:val="en-GB"/>
        </w:rPr>
      </w:pPr>
      <w:r w:rsidRPr="008217C7">
        <w:rPr>
          <w:rFonts w:cstheme="minorHAnsi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217C7">
        <w:rPr>
          <w:rFonts w:cstheme="minorHAnsi"/>
          <w:lang w:val="en-GB"/>
        </w:rPr>
        <w:instrText xml:space="preserve"> FORMCHECKBOX </w:instrText>
      </w:r>
      <w:r w:rsidR="0080702A">
        <w:rPr>
          <w:rFonts w:cstheme="minorHAnsi"/>
          <w:lang w:val="en-GB"/>
        </w:rPr>
      </w:r>
      <w:r w:rsidR="0080702A">
        <w:rPr>
          <w:rFonts w:cstheme="minorHAnsi"/>
          <w:lang w:val="en-GB"/>
        </w:rPr>
        <w:fldChar w:fldCharType="separate"/>
      </w:r>
      <w:r w:rsidRPr="008217C7">
        <w:rPr>
          <w:rFonts w:cstheme="minorHAnsi"/>
          <w:lang w:val="en-GB"/>
        </w:rPr>
        <w:fldChar w:fldCharType="end"/>
      </w:r>
      <w:r w:rsidR="008217C7">
        <w:rPr>
          <w:rFonts w:cstheme="minorHAnsi"/>
          <w:lang w:val="en-GB"/>
        </w:rPr>
        <w:tab/>
      </w:r>
      <w:r w:rsidRPr="008217C7">
        <w:rPr>
          <w:rFonts w:cstheme="minorHAnsi"/>
          <w:lang w:val="en-GB"/>
        </w:rPr>
        <w:t>No</w:t>
      </w:r>
    </w:p>
    <w:p w14:paraId="106E4258" w14:textId="77777777" w:rsidR="009549B3" w:rsidRPr="00E40090" w:rsidRDefault="009549B3" w:rsidP="00B40D2B">
      <w:pPr>
        <w:spacing w:after="0" w:line="240" w:lineRule="auto"/>
        <w:rPr>
          <w:rFonts w:cstheme="minorHAnsi"/>
          <w:lang w:val="en-GB"/>
        </w:rPr>
      </w:pPr>
    </w:p>
    <w:sectPr w:rsidR="009549B3" w:rsidRPr="00E40090" w:rsidSect="007C5020">
      <w:headerReference w:type="default" r:id="rId20"/>
      <w:footerReference w:type="default" r:id="rId21"/>
      <w:pgSz w:w="11906" w:h="16838" w:code="9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6AD30" w14:textId="77777777" w:rsidR="0080702A" w:rsidRDefault="0080702A" w:rsidP="00617E01">
      <w:pPr>
        <w:spacing w:after="0" w:line="240" w:lineRule="auto"/>
      </w:pPr>
      <w:r>
        <w:separator/>
      </w:r>
    </w:p>
  </w:endnote>
  <w:endnote w:type="continuationSeparator" w:id="0">
    <w:p w14:paraId="45E5C6C4" w14:textId="77777777" w:rsidR="0080702A" w:rsidRDefault="0080702A" w:rsidP="00617E01">
      <w:pPr>
        <w:spacing w:after="0" w:line="240" w:lineRule="auto"/>
      </w:pPr>
      <w:r>
        <w:continuationSeparator/>
      </w:r>
    </w:p>
  </w:endnote>
  <w:endnote w:type="continuationNotice" w:id="1">
    <w:p w14:paraId="7BE7A8DF" w14:textId="77777777" w:rsidR="0080702A" w:rsidRDefault="008070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D62DC" w14:textId="77777777" w:rsidR="00C96B34" w:rsidRDefault="00C96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D82FE" w14:textId="77777777" w:rsidR="00F91FC2" w:rsidRPr="00491937" w:rsidRDefault="00F91FC2" w:rsidP="00183933">
    <w:pPr>
      <w:spacing w:after="0" w:line="240" w:lineRule="auto"/>
      <w:jc w:val="center"/>
      <w:rPr>
        <w:rFonts w:cstheme="minorHAnsi"/>
        <w:color w:val="09295A"/>
        <w:sz w:val="18"/>
        <w:szCs w:val="18"/>
        <w:lang w:val="fr-FR"/>
      </w:rPr>
    </w:pPr>
    <w:r w:rsidRPr="00491937">
      <w:rPr>
        <w:rFonts w:cstheme="minorHAnsi"/>
        <w:b/>
        <w:color w:val="09295A"/>
        <w:lang w:val="fr-FR"/>
      </w:rPr>
      <w:t>H</w:t>
    </w:r>
    <w:r w:rsidRPr="00491937">
      <w:rPr>
        <w:rFonts w:cstheme="minorHAnsi"/>
        <w:color w:val="09295A"/>
        <w:sz w:val="18"/>
        <w:szCs w:val="18"/>
        <w:lang w:val="fr-FR"/>
      </w:rPr>
      <w:t xml:space="preserve">ague </w:t>
    </w:r>
    <w:proofErr w:type="spellStart"/>
    <w:r w:rsidRPr="00491937">
      <w:rPr>
        <w:rFonts w:cstheme="minorHAnsi"/>
        <w:b/>
        <w:color w:val="09295A"/>
        <w:lang w:val="fr-FR"/>
      </w:rPr>
      <w:t>C</w:t>
    </w:r>
    <w:r w:rsidRPr="00491937">
      <w:rPr>
        <w:rFonts w:cstheme="minorHAnsi"/>
        <w:color w:val="09295A"/>
        <w:sz w:val="18"/>
        <w:szCs w:val="18"/>
        <w:lang w:val="fr-FR"/>
      </w:rPr>
      <w:t>onference</w:t>
    </w:r>
    <w:proofErr w:type="spellEnd"/>
    <w:r w:rsidRPr="00491937">
      <w:rPr>
        <w:rFonts w:cstheme="minorHAnsi"/>
        <w:color w:val="09295A"/>
        <w:sz w:val="18"/>
        <w:szCs w:val="18"/>
        <w:lang w:val="fr-FR"/>
      </w:rPr>
      <w:t xml:space="preserve"> on </w:t>
    </w:r>
    <w:proofErr w:type="spellStart"/>
    <w:r w:rsidRPr="00491937">
      <w:rPr>
        <w:rFonts w:cstheme="minorHAnsi"/>
        <w:color w:val="09295A"/>
        <w:sz w:val="18"/>
        <w:szCs w:val="18"/>
        <w:lang w:val="fr-FR"/>
      </w:rPr>
      <w:t>Private</w:t>
    </w:r>
    <w:proofErr w:type="spellEnd"/>
    <w:r w:rsidRPr="00491937">
      <w:rPr>
        <w:rFonts w:cstheme="minorHAnsi"/>
        <w:color w:val="09295A"/>
        <w:sz w:val="18"/>
        <w:szCs w:val="18"/>
        <w:lang w:val="fr-FR"/>
      </w:rPr>
      <w:t xml:space="preserve"> International Law – </w:t>
    </w:r>
    <w:r w:rsidRPr="00491937">
      <w:rPr>
        <w:rFonts w:cstheme="minorHAnsi"/>
        <w:b/>
        <w:color w:val="09295A"/>
        <w:lang w:val="fr-FR"/>
      </w:rPr>
      <w:t>C</w:t>
    </w:r>
    <w:r w:rsidRPr="00491937">
      <w:rPr>
        <w:rFonts w:cstheme="minorHAnsi"/>
        <w:color w:val="09295A"/>
        <w:sz w:val="18"/>
        <w:szCs w:val="18"/>
        <w:lang w:val="fr-FR"/>
      </w:rPr>
      <w:t xml:space="preserve">onférence de La </w:t>
    </w:r>
    <w:r w:rsidRPr="00491937">
      <w:rPr>
        <w:rFonts w:cstheme="minorHAnsi"/>
        <w:b/>
        <w:color w:val="09295A"/>
        <w:lang w:val="fr-FR"/>
      </w:rPr>
      <w:t>H</w:t>
    </w:r>
    <w:r w:rsidRPr="00491937">
      <w:rPr>
        <w:rFonts w:cstheme="minorHAnsi"/>
        <w:color w:val="09295A"/>
        <w:sz w:val="18"/>
        <w:szCs w:val="18"/>
        <w:lang w:val="fr-FR"/>
      </w:rPr>
      <w:t>aye de droit international privé</w:t>
    </w:r>
  </w:p>
  <w:p w14:paraId="7EF72CBA" w14:textId="77777777" w:rsidR="00F91FC2" w:rsidRPr="00491937" w:rsidRDefault="0080702A" w:rsidP="00183933">
    <w:pPr>
      <w:spacing w:after="120" w:line="240" w:lineRule="auto"/>
      <w:ind w:left="-709"/>
      <w:jc w:val="center"/>
      <w:rPr>
        <w:rFonts w:cstheme="minorHAnsi"/>
        <w:color w:val="09295A"/>
        <w:sz w:val="16"/>
        <w:szCs w:val="16"/>
        <w:lang w:val="fr-FR"/>
      </w:rPr>
    </w:pPr>
    <w:hyperlink r:id="rId1" w:history="1">
      <w:r w:rsidR="00F91FC2" w:rsidRPr="00491937">
        <w:rPr>
          <w:rStyle w:val="Hyperlink"/>
          <w:rFonts w:cstheme="minorHAnsi"/>
          <w:color w:val="09295A"/>
          <w:sz w:val="16"/>
          <w:szCs w:val="16"/>
          <w:lang w:val="fr-FR"/>
        </w:rPr>
        <w:t>secretariat@hcch.net</w:t>
      </w:r>
    </w:hyperlink>
    <w:r w:rsidR="00F91FC2" w:rsidRPr="00491937">
      <w:rPr>
        <w:rFonts w:cstheme="minorHAnsi"/>
        <w:color w:val="09295A"/>
        <w:sz w:val="16"/>
        <w:szCs w:val="16"/>
        <w:lang w:val="fr-FR"/>
      </w:rPr>
      <w:t xml:space="preserve"> | </w:t>
    </w:r>
    <w:hyperlink r:id="rId2" w:history="1">
      <w:r w:rsidR="00F91FC2" w:rsidRPr="00491937">
        <w:rPr>
          <w:rStyle w:val="Hyperlink"/>
          <w:rFonts w:cstheme="minorHAnsi"/>
          <w:color w:val="09295A"/>
          <w:sz w:val="16"/>
          <w:szCs w:val="16"/>
          <w:lang w:val="fr-FR"/>
        </w:rPr>
        <w:t>www.hcch.net</w:t>
      </w:r>
    </w:hyperlink>
  </w:p>
  <w:p w14:paraId="6B7BCF55" w14:textId="77777777" w:rsidR="00F91FC2" w:rsidRPr="00491937" w:rsidRDefault="00F91FC2" w:rsidP="00183933">
    <w:pPr>
      <w:autoSpaceDE w:val="0"/>
      <w:autoSpaceDN w:val="0"/>
      <w:spacing w:after="0" w:line="240" w:lineRule="auto"/>
      <w:ind w:left="-426" w:right="-425"/>
      <w:jc w:val="center"/>
      <w:rPr>
        <w:rFonts w:cstheme="minorHAnsi"/>
        <w:color w:val="09295A"/>
        <w:sz w:val="16"/>
        <w:szCs w:val="16"/>
        <w:lang w:val="fr-FR" w:eastAsia="en-GB"/>
      </w:rPr>
    </w:pPr>
    <w:proofErr w:type="spellStart"/>
    <w:r w:rsidRPr="00491937">
      <w:rPr>
        <w:rFonts w:cstheme="minorHAnsi"/>
        <w:color w:val="09295A"/>
        <w:sz w:val="16"/>
        <w:szCs w:val="16"/>
        <w:lang w:val="fr-FR" w:eastAsia="en-GB"/>
      </w:rPr>
      <w:t>Regional</w:t>
    </w:r>
    <w:proofErr w:type="spellEnd"/>
    <w:r w:rsidRPr="00491937">
      <w:rPr>
        <w:rFonts w:cstheme="minorHAnsi"/>
        <w:color w:val="09295A"/>
        <w:sz w:val="16"/>
        <w:szCs w:val="16"/>
        <w:lang w:val="fr-FR" w:eastAsia="en-GB"/>
      </w:rPr>
      <w:t xml:space="preserve"> Office for Asia and the Pacific (ROAP) - Bureau régional pour l’Asie et le Pacifique (BRAP)</w:t>
    </w:r>
  </w:p>
  <w:p w14:paraId="313A7FDA" w14:textId="46E67830" w:rsidR="00F91FC2" w:rsidRPr="00F91FC2" w:rsidRDefault="00F91FC2" w:rsidP="00183933">
    <w:pPr>
      <w:pStyle w:val="Footer"/>
      <w:jc w:val="center"/>
      <w:rPr>
        <w:lang w:val="fr-FR"/>
      </w:rPr>
    </w:pPr>
    <w:proofErr w:type="spellStart"/>
    <w:r w:rsidRPr="00491937">
      <w:rPr>
        <w:rFonts w:cstheme="minorHAnsi"/>
        <w:color w:val="09295A"/>
        <w:sz w:val="16"/>
        <w:szCs w:val="16"/>
        <w:lang w:val="fr-FR" w:eastAsia="en-GB"/>
      </w:rPr>
      <w:t>Regional</w:t>
    </w:r>
    <w:proofErr w:type="spellEnd"/>
    <w:r w:rsidRPr="00491937">
      <w:rPr>
        <w:rFonts w:cstheme="minorHAnsi"/>
        <w:color w:val="09295A"/>
        <w:sz w:val="16"/>
        <w:szCs w:val="16"/>
        <w:lang w:val="fr-FR" w:eastAsia="en-GB"/>
      </w:rPr>
      <w:t xml:space="preserve"> Office for Latin America and the Caribbean (ROLAC) - Bureau régional pour l’Amérique latine et les Caraïbes (BRALC)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92289" w14:textId="77777777" w:rsidR="00C96B34" w:rsidRDefault="00C96B3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9521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629A55" w14:textId="65CD3B8E" w:rsidR="00366BB8" w:rsidRPr="00BE1F1A" w:rsidRDefault="00373CFE" w:rsidP="00EF06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9246" w14:textId="77777777" w:rsidR="0080702A" w:rsidRDefault="0080702A" w:rsidP="00617E01">
      <w:pPr>
        <w:spacing w:after="0" w:line="240" w:lineRule="auto"/>
      </w:pPr>
      <w:r>
        <w:separator/>
      </w:r>
    </w:p>
  </w:footnote>
  <w:footnote w:type="continuationSeparator" w:id="0">
    <w:p w14:paraId="50AE4398" w14:textId="77777777" w:rsidR="0080702A" w:rsidRDefault="0080702A" w:rsidP="00617E01">
      <w:pPr>
        <w:spacing w:after="0" w:line="240" w:lineRule="auto"/>
      </w:pPr>
      <w:r>
        <w:continuationSeparator/>
      </w:r>
    </w:p>
  </w:footnote>
  <w:footnote w:type="continuationNotice" w:id="1">
    <w:p w14:paraId="41CDBF7A" w14:textId="77777777" w:rsidR="0080702A" w:rsidRDefault="0080702A">
      <w:pPr>
        <w:spacing w:after="0" w:line="240" w:lineRule="auto"/>
      </w:pPr>
    </w:p>
  </w:footnote>
  <w:footnote w:id="2">
    <w:p w14:paraId="5D315CED" w14:textId="23DDBAC1" w:rsidR="00313637" w:rsidRPr="00045A85" w:rsidRDefault="00313637" w:rsidP="00045A85">
      <w:pPr>
        <w:pStyle w:val="FootnoteText"/>
        <w:jc w:val="both"/>
        <w:rPr>
          <w:rFonts w:asciiTheme="minorHAnsi" w:hAnsiTheme="minorHAnsi" w:cstheme="minorHAnsi"/>
          <w:sz w:val="18"/>
          <w:szCs w:val="18"/>
        </w:rPr>
      </w:pPr>
      <w:r w:rsidRPr="00045A85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45A85">
        <w:rPr>
          <w:rFonts w:asciiTheme="minorHAnsi" w:hAnsiTheme="minorHAnsi" w:cstheme="minorHAnsi"/>
          <w:sz w:val="18"/>
          <w:szCs w:val="18"/>
        </w:rPr>
        <w:t xml:space="preserve"> The text of the 2007 Convention is available at: &lt; </w:t>
      </w:r>
      <w:hyperlink r:id="rId1" w:history="1">
        <w:r w:rsidR="00EA3693" w:rsidRPr="00045A85">
          <w:rPr>
            <w:rStyle w:val="Hyperlink"/>
            <w:rFonts w:asciiTheme="minorHAnsi" w:hAnsiTheme="minorHAnsi" w:cstheme="minorHAnsi"/>
            <w:sz w:val="18"/>
            <w:szCs w:val="18"/>
          </w:rPr>
          <w:t>https://assets.hcch.net/docs/14e71887-0090-47a3-9c49-d438eb601b47.pdf</w:t>
        </w:r>
      </w:hyperlink>
      <w:r w:rsidR="00EA3693" w:rsidRPr="00045A85">
        <w:rPr>
          <w:rFonts w:asciiTheme="minorHAnsi" w:hAnsiTheme="minorHAnsi" w:cstheme="minorHAnsi"/>
          <w:sz w:val="18"/>
          <w:szCs w:val="18"/>
        </w:rPr>
        <w:t> &gt;.</w:t>
      </w:r>
    </w:p>
  </w:footnote>
  <w:footnote w:id="3">
    <w:p w14:paraId="0B781E8F" w14:textId="6733EA7E" w:rsidR="009721B1" w:rsidRPr="00045A85" w:rsidRDefault="009721B1" w:rsidP="00045A85">
      <w:pPr>
        <w:pStyle w:val="FootnoteText"/>
        <w:jc w:val="both"/>
        <w:rPr>
          <w:rFonts w:asciiTheme="minorHAnsi" w:hAnsiTheme="minorHAnsi" w:cstheme="minorHAnsi"/>
          <w:sz w:val="18"/>
          <w:szCs w:val="18"/>
        </w:rPr>
      </w:pPr>
      <w:r w:rsidRPr="00045A85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45A85">
        <w:rPr>
          <w:rFonts w:asciiTheme="minorHAnsi" w:hAnsiTheme="minorHAnsi" w:cstheme="minorHAnsi"/>
          <w:sz w:val="18"/>
          <w:szCs w:val="18"/>
        </w:rPr>
        <w:t xml:space="preserve"> The Explanatory Report is available at: &lt;</w:t>
      </w:r>
      <w:r w:rsidRPr="00513E27">
        <w:rPr>
          <w:rFonts w:asciiTheme="minorHAnsi" w:hAnsiTheme="minorHAnsi" w:cstheme="minorHAnsi"/>
          <w:sz w:val="16"/>
          <w:szCs w:val="18"/>
        </w:rPr>
        <w:t> </w:t>
      </w:r>
      <w:hyperlink r:id="rId2" w:history="1">
        <w:r w:rsidR="00513E27" w:rsidRPr="00513E27">
          <w:rPr>
            <w:rStyle w:val="Hyperlink"/>
            <w:rFonts w:asciiTheme="minorHAnsi" w:hAnsiTheme="minorHAnsi" w:cstheme="minorHAnsi"/>
            <w:sz w:val="18"/>
          </w:rPr>
          <w:t>http://assets.hcch.net/docs/09cfaa7e-30c4-4262-84d3-daf9af6c2a84.pdf</w:t>
        </w:r>
      </w:hyperlink>
      <w:r w:rsidR="0012592D" w:rsidRPr="00045A85">
        <w:rPr>
          <w:rFonts w:asciiTheme="minorHAnsi" w:hAnsiTheme="minorHAnsi" w:cstheme="minorHAnsi"/>
          <w:sz w:val="18"/>
          <w:szCs w:val="18"/>
        </w:rPr>
        <w:t> &gt;.</w:t>
      </w:r>
    </w:p>
  </w:footnote>
  <w:footnote w:id="4">
    <w:p w14:paraId="4165A628" w14:textId="0439CE50" w:rsidR="009C6F19" w:rsidRPr="00045A85" w:rsidRDefault="009C6F19" w:rsidP="00045A85">
      <w:pPr>
        <w:pStyle w:val="FootnoteText"/>
        <w:jc w:val="both"/>
        <w:rPr>
          <w:rFonts w:asciiTheme="minorHAnsi" w:hAnsiTheme="minorHAnsi" w:cstheme="minorHAnsi"/>
          <w:sz w:val="18"/>
          <w:szCs w:val="18"/>
        </w:rPr>
      </w:pPr>
      <w:r w:rsidRPr="00045A85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45A85">
        <w:rPr>
          <w:rFonts w:asciiTheme="minorHAnsi" w:hAnsiTheme="minorHAnsi" w:cstheme="minorHAnsi"/>
          <w:sz w:val="18"/>
          <w:szCs w:val="18"/>
        </w:rPr>
        <w:t xml:space="preserve"> The 2007 Convention Recommended Forms are avail</w:t>
      </w:r>
      <w:r w:rsidR="001A2C81" w:rsidRPr="00045A85">
        <w:rPr>
          <w:rFonts w:asciiTheme="minorHAnsi" w:hAnsiTheme="minorHAnsi" w:cstheme="minorHAnsi"/>
          <w:sz w:val="18"/>
          <w:szCs w:val="18"/>
        </w:rPr>
        <w:t>able at: &lt; </w:t>
      </w:r>
      <w:hyperlink r:id="rId3" w:history="1">
        <w:r w:rsidR="001A2C81" w:rsidRPr="00045A85">
          <w:rPr>
            <w:rStyle w:val="Hyperlink"/>
            <w:rFonts w:asciiTheme="minorHAnsi" w:hAnsiTheme="minorHAnsi" w:cstheme="minorHAnsi"/>
            <w:sz w:val="18"/>
            <w:szCs w:val="18"/>
          </w:rPr>
          <w:t>https://assets.hcch.net/docs/7b1c5829-81a6-46f5-902e-d59b572dff8a.pdf</w:t>
        </w:r>
      </w:hyperlink>
      <w:r w:rsidR="001A2C81" w:rsidRPr="00045A85">
        <w:rPr>
          <w:rFonts w:asciiTheme="minorHAnsi" w:hAnsiTheme="minorHAnsi" w:cstheme="minorHAnsi"/>
          <w:sz w:val="18"/>
          <w:szCs w:val="18"/>
        </w:rPr>
        <w:t> &gt;.</w:t>
      </w:r>
    </w:p>
  </w:footnote>
  <w:footnote w:id="5">
    <w:p w14:paraId="2EE21240" w14:textId="59507D25" w:rsidR="001862E7" w:rsidRPr="00045A85" w:rsidRDefault="001862E7" w:rsidP="00045A85">
      <w:pPr>
        <w:pStyle w:val="FootnoteText"/>
        <w:jc w:val="both"/>
        <w:rPr>
          <w:rFonts w:asciiTheme="minorHAnsi" w:hAnsiTheme="minorHAnsi" w:cstheme="minorHAnsi"/>
          <w:sz w:val="18"/>
          <w:szCs w:val="18"/>
        </w:rPr>
      </w:pPr>
      <w:r w:rsidRPr="00045A85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45A85">
        <w:rPr>
          <w:rFonts w:asciiTheme="minorHAnsi" w:hAnsiTheme="minorHAnsi" w:cstheme="minorHAnsi"/>
          <w:sz w:val="18"/>
          <w:szCs w:val="18"/>
        </w:rPr>
        <w:t xml:space="preserve"> </w:t>
      </w:r>
      <w:r w:rsidRPr="00045A85">
        <w:rPr>
          <w:rFonts w:asciiTheme="minorHAnsi" w:hAnsiTheme="minorHAnsi" w:cstheme="minorHAnsi"/>
          <w:sz w:val="18"/>
          <w:szCs w:val="18"/>
          <w:lang w:val="en-GB"/>
        </w:rPr>
        <w:t xml:space="preserve">The Practical Handbook for Case Workers on the 2007 Convention </w:t>
      </w:r>
      <w:r w:rsidR="00D11C82" w:rsidRPr="00045A85">
        <w:rPr>
          <w:rFonts w:asciiTheme="minorHAnsi" w:hAnsiTheme="minorHAnsi" w:cstheme="minorHAnsi"/>
          <w:sz w:val="18"/>
          <w:szCs w:val="18"/>
          <w:lang w:val="en-GB"/>
        </w:rPr>
        <w:t>is available at: &lt; </w:t>
      </w:r>
      <w:hyperlink r:id="rId4" w:history="1">
        <w:r w:rsidR="00D11C82" w:rsidRPr="00045A85">
          <w:rPr>
            <w:rStyle w:val="Hyperlink"/>
            <w:rFonts w:asciiTheme="minorHAnsi" w:hAnsiTheme="minorHAnsi" w:cstheme="minorHAnsi"/>
            <w:sz w:val="18"/>
            <w:szCs w:val="18"/>
          </w:rPr>
          <w:t>https://assets.hcch.net/docs/5f160c92-b560-4b7f-b64c-8423f56c6292.pdf</w:t>
        </w:r>
      </w:hyperlink>
      <w:r w:rsidR="00D11C82" w:rsidRPr="00045A85">
        <w:rPr>
          <w:rFonts w:asciiTheme="minorHAnsi" w:hAnsiTheme="minorHAnsi" w:cstheme="minorHAnsi"/>
          <w:sz w:val="18"/>
          <w:szCs w:val="18"/>
        </w:rPr>
        <w:t> &gt;.</w:t>
      </w:r>
    </w:p>
  </w:footnote>
  <w:footnote w:id="6">
    <w:p w14:paraId="67B89C0C" w14:textId="2B442AD4" w:rsidR="00C57884" w:rsidRPr="00045A85" w:rsidRDefault="00C57884" w:rsidP="00045A85">
      <w:pPr>
        <w:pStyle w:val="FootnoteText"/>
        <w:jc w:val="both"/>
        <w:rPr>
          <w:rFonts w:asciiTheme="minorHAnsi" w:hAnsiTheme="minorHAnsi" w:cstheme="minorHAnsi"/>
          <w:sz w:val="18"/>
          <w:szCs w:val="18"/>
        </w:rPr>
      </w:pPr>
      <w:r w:rsidRPr="00045A85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45A85">
        <w:rPr>
          <w:rFonts w:asciiTheme="minorHAnsi" w:hAnsiTheme="minorHAnsi" w:cstheme="minorHAnsi"/>
          <w:sz w:val="18"/>
          <w:szCs w:val="18"/>
        </w:rPr>
        <w:t xml:space="preserve"> </w:t>
      </w:r>
      <w:r w:rsidR="00EB7046" w:rsidRPr="00045A85">
        <w:rPr>
          <w:rFonts w:asciiTheme="minorHAnsi" w:hAnsiTheme="minorHAnsi" w:cstheme="minorHAnsi"/>
          <w:sz w:val="18"/>
          <w:szCs w:val="18"/>
          <w:lang w:val="en-GB"/>
        </w:rPr>
        <w:t>The Practical Handbook for Competent Authorities on the 2009 EU Maintenance Regulation, the 2007 Hague Child Support Convention and its Protocol is available at: &lt; </w:t>
      </w:r>
      <w:hyperlink r:id="rId5" w:history="1">
        <w:r w:rsidR="00383778" w:rsidRPr="00C80C3A">
          <w:rPr>
            <w:rFonts w:ascii="Calibri" w:eastAsia="Calibri" w:hAnsi="Calibri"/>
            <w:color w:val="0563C1"/>
            <w:sz w:val="18"/>
            <w:szCs w:val="22"/>
            <w:u w:val="single"/>
          </w:rPr>
          <w:t>https://assets.hcch.net/docs/b4c58880-8e8a-41a4-a52e-6597e1a08b42.pdf</w:t>
        </w:r>
      </w:hyperlink>
      <w:r w:rsidR="00EB7046" w:rsidRPr="00045A85">
        <w:rPr>
          <w:rFonts w:asciiTheme="minorHAnsi" w:hAnsiTheme="minorHAnsi" w:cstheme="minorHAnsi"/>
          <w:sz w:val="18"/>
          <w:szCs w:val="18"/>
        </w:rPr>
        <w:t> &gt;.</w:t>
      </w:r>
    </w:p>
  </w:footnote>
  <w:footnote w:id="7">
    <w:p w14:paraId="24157154" w14:textId="6A71F661" w:rsidR="009E1ACA" w:rsidRPr="00045A85" w:rsidRDefault="009E1ACA" w:rsidP="00045A85">
      <w:pPr>
        <w:pStyle w:val="FootnoteText"/>
        <w:jc w:val="both"/>
        <w:rPr>
          <w:rFonts w:asciiTheme="minorHAnsi" w:hAnsiTheme="minorHAnsi" w:cstheme="minorHAnsi"/>
          <w:sz w:val="18"/>
          <w:szCs w:val="18"/>
        </w:rPr>
      </w:pPr>
      <w:r w:rsidRPr="00045A85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45A85">
        <w:rPr>
          <w:rFonts w:asciiTheme="minorHAnsi" w:hAnsiTheme="minorHAnsi" w:cstheme="minorHAnsi"/>
          <w:sz w:val="18"/>
          <w:szCs w:val="18"/>
        </w:rPr>
        <w:t xml:space="preserve"> </w:t>
      </w:r>
      <w:r w:rsidRPr="00045A85">
        <w:rPr>
          <w:rFonts w:asciiTheme="minorHAnsi" w:hAnsiTheme="minorHAnsi" w:cstheme="minorHAnsi"/>
          <w:sz w:val="18"/>
          <w:szCs w:val="18"/>
          <w:lang w:val="en-GB"/>
        </w:rPr>
        <w:t>The Country Profile for the 2007 Convention is available at: &lt; </w:t>
      </w:r>
      <w:hyperlink r:id="rId6" w:history="1">
        <w:r w:rsidR="00605CB5" w:rsidRPr="00045A85">
          <w:rPr>
            <w:rStyle w:val="Hyperlink"/>
            <w:rFonts w:asciiTheme="minorHAnsi" w:hAnsiTheme="minorHAnsi" w:cstheme="minorHAnsi"/>
            <w:sz w:val="18"/>
            <w:szCs w:val="18"/>
          </w:rPr>
          <w:t>https://assets.hcch.net/docs/7a6a8da3-4a7f-4367-89d6-f96e1e32c299.pdf</w:t>
        </w:r>
      </w:hyperlink>
      <w:r w:rsidR="00605CB5" w:rsidRPr="00045A85">
        <w:rPr>
          <w:rFonts w:asciiTheme="minorHAnsi" w:hAnsiTheme="minorHAnsi" w:cstheme="minorHAnsi"/>
          <w:sz w:val="18"/>
          <w:szCs w:val="18"/>
        </w:rPr>
        <w:t> &gt;.</w:t>
      </w:r>
    </w:p>
  </w:footnote>
  <w:footnote w:id="8">
    <w:p w14:paraId="5E7CCE1F" w14:textId="751C5466" w:rsidR="002B55AE" w:rsidRPr="00045A85" w:rsidRDefault="002B55AE" w:rsidP="00045A85">
      <w:pPr>
        <w:pStyle w:val="FootnoteText"/>
        <w:jc w:val="both"/>
        <w:rPr>
          <w:rFonts w:asciiTheme="minorHAnsi" w:hAnsiTheme="minorHAnsi" w:cstheme="minorHAnsi"/>
          <w:sz w:val="18"/>
          <w:szCs w:val="18"/>
        </w:rPr>
      </w:pPr>
      <w:r w:rsidRPr="00045A85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45A85">
        <w:rPr>
          <w:rFonts w:asciiTheme="minorHAnsi" w:hAnsiTheme="minorHAnsi" w:cstheme="minorHAnsi"/>
          <w:sz w:val="18"/>
          <w:szCs w:val="18"/>
        </w:rPr>
        <w:t xml:space="preserve"> </w:t>
      </w:r>
      <w:r w:rsidRPr="00045A85">
        <w:rPr>
          <w:rFonts w:asciiTheme="minorHAnsi" w:hAnsiTheme="minorHAnsi" w:cstheme="minorHAnsi"/>
          <w:sz w:val="18"/>
          <w:szCs w:val="18"/>
          <w:lang w:val="en-GB"/>
        </w:rPr>
        <w:t>The Implementation Checklist for the 2007 Convention is available at: &lt; </w:t>
      </w:r>
      <w:hyperlink r:id="rId7" w:history="1">
        <w:r w:rsidR="00045A85" w:rsidRPr="00045A85">
          <w:rPr>
            <w:rStyle w:val="Hyperlink"/>
            <w:rFonts w:asciiTheme="minorHAnsi" w:hAnsiTheme="minorHAnsi" w:cstheme="minorHAnsi"/>
            <w:sz w:val="18"/>
            <w:szCs w:val="18"/>
          </w:rPr>
          <w:t>https://assets.hcch.net/docs/231f2415-e12b-4bd6-8f85-9f1fc25d2658.pdf</w:t>
        </w:r>
      </w:hyperlink>
      <w:r w:rsidR="00045A85" w:rsidRPr="00045A85">
        <w:rPr>
          <w:rFonts w:asciiTheme="minorHAnsi" w:hAnsiTheme="minorHAnsi" w:cstheme="minorHAnsi"/>
          <w:sz w:val="18"/>
          <w:szCs w:val="18"/>
        </w:rPr>
        <w:t> &gt;.</w:t>
      </w:r>
    </w:p>
  </w:footnote>
  <w:footnote w:id="9">
    <w:p w14:paraId="25891ABC" w14:textId="77777777" w:rsidR="00281EE9" w:rsidRPr="00045A85" w:rsidRDefault="00281EE9" w:rsidP="00045A85">
      <w:pPr>
        <w:pStyle w:val="FootnoteText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045A85">
        <w:rPr>
          <w:rStyle w:val="FootnoteReference"/>
          <w:rFonts w:asciiTheme="minorHAnsi" w:hAnsiTheme="minorHAnsi" w:cstheme="minorHAnsi"/>
          <w:sz w:val="18"/>
          <w:szCs w:val="18"/>
          <w:lang w:val="en-GB"/>
        </w:rPr>
        <w:t>[1]</w:t>
      </w:r>
      <w:r w:rsidRPr="00045A85">
        <w:rPr>
          <w:rFonts w:asciiTheme="minorHAnsi" w:hAnsiTheme="minorHAnsi" w:cstheme="minorHAnsi"/>
          <w:sz w:val="18"/>
          <w:szCs w:val="18"/>
          <w:lang w:val="en-GB"/>
        </w:rPr>
        <w:t xml:space="preserve"> The term “State” in this Questionnaire includes a territorial unit, where relevant.</w:t>
      </w:r>
    </w:p>
  </w:footnote>
  <w:footnote w:id="10">
    <w:p w14:paraId="174834C3" w14:textId="71D90AEE" w:rsidR="00EB192E" w:rsidRPr="00045A85" w:rsidRDefault="00EB192E" w:rsidP="00045A85">
      <w:pPr>
        <w:pStyle w:val="FootnoteText"/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045A85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045A85">
        <w:rPr>
          <w:rFonts w:asciiTheme="minorHAnsi" w:hAnsiTheme="minorHAnsi" w:cstheme="minorHAnsi"/>
          <w:sz w:val="18"/>
          <w:szCs w:val="18"/>
          <w:lang w:val="en-GB"/>
        </w:rPr>
        <w:t xml:space="preserve"> For example, the abstract of a decision could be used as a template which could be converted into a full text decision with a simple click</w:t>
      </w:r>
      <w:r w:rsidR="006A1C22">
        <w:rPr>
          <w:rFonts w:asciiTheme="minorHAnsi" w:hAnsiTheme="minorHAnsi" w:cstheme="minorHAnsi"/>
          <w:sz w:val="18"/>
          <w:szCs w:val="18"/>
          <w:lang w:val="en-GB"/>
        </w:rPr>
        <w:t>.</w:t>
      </w:r>
    </w:p>
  </w:footnote>
  <w:footnote w:id="11">
    <w:p w14:paraId="18F2CB1D" w14:textId="5D21572A" w:rsidR="006D186B" w:rsidRPr="005C5877" w:rsidRDefault="006D186B">
      <w:pPr>
        <w:pStyle w:val="FootnoteText"/>
        <w:rPr>
          <w:rFonts w:asciiTheme="minorHAnsi" w:hAnsiTheme="minorHAnsi" w:cstheme="minorHAnsi"/>
          <w:sz w:val="18"/>
          <w:szCs w:val="18"/>
          <w:lang w:val="en-GB"/>
        </w:rPr>
      </w:pPr>
      <w:r w:rsidRPr="005C587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5C5877">
        <w:rPr>
          <w:rFonts w:asciiTheme="minorHAnsi" w:hAnsiTheme="minorHAnsi" w:cstheme="minorHAnsi"/>
          <w:sz w:val="18"/>
          <w:szCs w:val="18"/>
        </w:rPr>
        <w:t xml:space="preserve"> </w:t>
      </w:r>
      <w:r w:rsidR="00C03B54" w:rsidRPr="005C5877">
        <w:rPr>
          <w:rFonts w:asciiTheme="minorHAnsi" w:hAnsiTheme="minorHAnsi" w:cstheme="minorHAnsi"/>
          <w:sz w:val="18"/>
          <w:szCs w:val="18"/>
          <w:lang w:val="en-GB"/>
        </w:rPr>
        <w:t xml:space="preserve">See, </w:t>
      </w:r>
      <w:r w:rsidR="00C03B54" w:rsidRPr="005C5877">
        <w:rPr>
          <w:rFonts w:asciiTheme="minorHAnsi" w:hAnsiTheme="minorHAnsi" w:cstheme="minorHAnsi"/>
          <w:i/>
          <w:sz w:val="18"/>
          <w:szCs w:val="18"/>
          <w:lang w:val="en-GB"/>
        </w:rPr>
        <w:t>supra</w:t>
      </w:r>
      <w:r w:rsidR="00C03B54" w:rsidRPr="005C5877">
        <w:rPr>
          <w:rFonts w:asciiTheme="minorHAnsi" w:hAnsiTheme="minorHAnsi" w:cstheme="minorHAnsi"/>
          <w:sz w:val="18"/>
          <w:szCs w:val="18"/>
          <w:lang w:val="en-GB"/>
        </w:rPr>
        <w:t>, note </w:t>
      </w:r>
      <w:r w:rsidR="005C5877" w:rsidRPr="005C5877">
        <w:rPr>
          <w:rFonts w:asciiTheme="minorHAnsi" w:hAnsiTheme="minorHAnsi" w:cstheme="minorHAnsi"/>
          <w:sz w:val="18"/>
          <w:szCs w:val="18"/>
          <w:lang w:val="en-GB"/>
        </w:rPr>
        <w:fldChar w:fldCharType="begin"/>
      </w:r>
      <w:r w:rsidR="005C5877" w:rsidRPr="005C5877">
        <w:rPr>
          <w:rFonts w:asciiTheme="minorHAnsi" w:hAnsiTheme="minorHAnsi" w:cstheme="minorHAnsi"/>
          <w:sz w:val="18"/>
          <w:szCs w:val="18"/>
          <w:lang w:val="en-GB"/>
        </w:rPr>
        <w:instrText xml:space="preserve"> NOTEREF _Ref15744742 \h  \* MERGEFORMAT </w:instrText>
      </w:r>
      <w:r w:rsidR="005C5877" w:rsidRPr="005C5877">
        <w:rPr>
          <w:rFonts w:asciiTheme="minorHAnsi" w:hAnsiTheme="minorHAnsi" w:cstheme="minorHAnsi"/>
          <w:sz w:val="18"/>
          <w:szCs w:val="18"/>
          <w:lang w:val="en-GB"/>
        </w:rPr>
      </w:r>
      <w:r w:rsidR="005C5877" w:rsidRPr="005C5877">
        <w:rPr>
          <w:rFonts w:asciiTheme="minorHAnsi" w:hAnsiTheme="minorHAnsi" w:cstheme="minorHAnsi"/>
          <w:sz w:val="18"/>
          <w:szCs w:val="18"/>
          <w:lang w:val="en-GB"/>
        </w:rPr>
        <w:fldChar w:fldCharType="separate"/>
      </w:r>
      <w:r w:rsidR="000E2158">
        <w:rPr>
          <w:rFonts w:asciiTheme="minorHAnsi" w:hAnsiTheme="minorHAnsi" w:cstheme="minorHAnsi"/>
          <w:sz w:val="18"/>
          <w:szCs w:val="18"/>
          <w:lang w:val="en-GB"/>
        </w:rPr>
        <w:t>1</w:t>
      </w:r>
      <w:r w:rsidR="005C5877" w:rsidRPr="005C5877">
        <w:rPr>
          <w:rFonts w:asciiTheme="minorHAnsi" w:hAnsiTheme="minorHAnsi" w:cstheme="minorHAnsi"/>
          <w:sz w:val="18"/>
          <w:szCs w:val="18"/>
          <w:lang w:val="en-GB"/>
        </w:rPr>
        <w:fldChar w:fldCharType="end"/>
      </w:r>
      <w:r w:rsidR="005C5877" w:rsidRPr="005C5877">
        <w:rPr>
          <w:rFonts w:asciiTheme="minorHAnsi" w:hAnsiTheme="minorHAnsi" w:cstheme="minorHAnsi"/>
          <w:sz w:val="18"/>
          <w:szCs w:val="18"/>
          <w:lang w:val="en-GB"/>
        </w:rPr>
        <w:t>.</w:t>
      </w:r>
    </w:p>
  </w:footnote>
  <w:footnote w:id="12">
    <w:p w14:paraId="1B44E361" w14:textId="702A36E3" w:rsidR="005C5877" w:rsidRPr="00D2091A" w:rsidRDefault="005C5877">
      <w:pPr>
        <w:pStyle w:val="FootnoteText"/>
        <w:rPr>
          <w:rFonts w:asciiTheme="minorHAnsi" w:hAnsiTheme="minorHAnsi" w:cstheme="minorHAnsi"/>
          <w:sz w:val="18"/>
          <w:szCs w:val="18"/>
          <w:lang w:val="en-GB"/>
        </w:rPr>
      </w:pPr>
      <w:r w:rsidRPr="00D2091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D2091A">
        <w:rPr>
          <w:rFonts w:asciiTheme="minorHAnsi" w:hAnsiTheme="minorHAnsi" w:cstheme="minorHAnsi"/>
          <w:sz w:val="18"/>
          <w:szCs w:val="18"/>
        </w:rPr>
        <w:t xml:space="preserve"> </w:t>
      </w:r>
      <w:r w:rsidRPr="00D2091A">
        <w:rPr>
          <w:rFonts w:asciiTheme="minorHAnsi" w:hAnsiTheme="minorHAnsi" w:cstheme="minorHAnsi"/>
          <w:sz w:val="18"/>
          <w:szCs w:val="18"/>
          <w:lang w:val="en-GB"/>
        </w:rPr>
        <w:t xml:space="preserve">See, </w:t>
      </w:r>
      <w:r w:rsidRPr="00D2091A">
        <w:rPr>
          <w:rFonts w:asciiTheme="minorHAnsi" w:hAnsiTheme="minorHAnsi" w:cstheme="minorHAnsi"/>
          <w:i/>
          <w:sz w:val="18"/>
          <w:szCs w:val="18"/>
          <w:lang w:val="en-GB"/>
        </w:rPr>
        <w:t>supra</w:t>
      </w:r>
      <w:r w:rsidRPr="00D2091A">
        <w:rPr>
          <w:rFonts w:asciiTheme="minorHAnsi" w:hAnsiTheme="minorHAnsi" w:cstheme="minorHAnsi"/>
          <w:sz w:val="18"/>
          <w:szCs w:val="18"/>
          <w:lang w:val="en-GB"/>
        </w:rPr>
        <w:t>, note </w:t>
      </w:r>
      <w:r w:rsidR="00D2091A" w:rsidRPr="00D2091A">
        <w:rPr>
          <w:rFonts w:asciiTheme="minorHAnsi" w:hAnsiTheme="minorHAnsi" w:cstheme="minorHAnsi"/>
          <w:sz w:val="18"/>
          <w:szCs w:val="18"/>
          <w:lang w:val="en-GB"/>
        </w:rPr>
        <w:fldChar w:fldCharType="begin"/>
      </w:r>
      <w:r w:rsidR="00D2091A" w:rsidRPr="00D2091A">
        <w:rPr>
          <w:rFonts w:asciiTheme="minorHAnsi" w:hAnsiTheme="minorHAnsi" w:cstheme="minorHAnsi"/>
          <w:sz w:val="18"/>
          <w:szCs w:val="18"/>
          <w:lang w:val="en-GB"/>
        </w:rPr>
        <w:instrText xml:space="preserve"> NOTEREF _Ref15744799 \h  \* MERGEFORMAT </w:instrText>
      </w:r>
      <w:r w:rsidR="00D2091A" w:rsidRPr="00D2091A">
        <w:rPr>
          <w:rFonts w:asciiTheme="minorHAnsi" w:hAnsiTheme="minorHAnsi" w:cstheme="minorHAnsi"/>
          <w:sz w:val="18"/>
          <w:szCs w:val="18"/>
          <w:lang w:val="en-GB"/>
        </w:rPr>
      </w:r>
      <w:r w:rsidR="00D2091A" w:rsidRPr="00D2091A">
        <w:rPr>
          <w:rFonts w:asciiTheme="minorHAnsi" w:hAnsiTheme="minorHAnsi" w:cstheme="minorHAnsi"/>
          <w:sz w:val="18"/>
          <w:szCs w:val="18"/>
          <w:lang w:val="en-GB"/>
        </w:rPr>
        <w:fldChar w:fldCharType="separate"/>
      </w:r>
      <w:r w:rsidR="000E2158">
        <w:rPr>
          <w:rFonts w:asciiTheme="minorHAnsi" w:hAnsiTheme="minorHAnsi" w:cstheme="minorHAnsi"/>
          <w:sz w:val="18"/>
          <w:szCs w:val="18"/>
          <w:lang w:val="en-GB"/>
        </w:rPr>
        <w:t>2</w:t>
      </w:r>
      <w:r w:rsidR="00D2091A" w:rsidRPr="00D2091A">
        <w:rPr>
          <w:rFonts w:asciiTheme="minorHAnsi" w:hAnsiTheme="minorHAnsi" w:cstheme="minorHAnsi"/>
          <w:sz w:val="18"/>
          <w:szCs w:val="18"/>
          <w:lang w:val="en-GB"/>
        </w:rPr>
        <w:fldChar w:fldCharType="end"/>
      </w:r>
      <w:r w:rsidR="00D2091A" w:rsidRPr="00D2091A">
        <w:rPr>
          <w:rFonts w:asciiTheme="minorHAnsi" w:hAnsiTheme="minorHAnsi" w:cstheme="minorHAnsi"/>
          <w:sz w:val="18"/>
          <w:szCs w:val="18"/>
          <w:lang w:val="en-GB"/>
        </w:rPr>
        <w:t>.</w:t>
      </w:r>
    </w:p>
  </w:footnote>
  <w:footnote w:id="13">
    <w:p w14:paraId="60FD8357" w14:textId="77FB2CB7" w:rsidR="00E93FDF" w:rsidRPr="00F113DB" w:rsidRDefault="00E93FDF">
      <w:pPr>
        <w:pStyle w:val="FootnoteText"/>
        <w:rPr>
          <w:rFonts w:asciiTheme="minorHAnsi" w:hAnsiTheme="minorHAnsi" w:cstheme="minorHAnsi"/>
          <w:sz w:val="18"/>
          <w:szCs w:val="18"/>
          <w:lang w:val="en-GB"/>
        </w:rPr>
      </w:pPr>
      <w:r w:rsidRPr="00F113DB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F113DB">
        <w:rPr>
          <w:rFonts w:asciiTheme="minorHAnsi" w:hAnsiTheme="minorHAnsi" w:cstheme="minorHAnsi"/>
          <w:sz w:val="18"/>
          <w:szCs w:val="18"/>
        </w:rPr>
        <w:t xml:space="preserve"> </w:t>
      </w:r>
      <w:r w:rsidRPr="00F113DB">
        <w:rPr>
          <w:rFonts w:asciiTheme="minorHAnsi" w:hAnsiTheme="minorHAnsi" w:cstheme="minorHAnsi"/>
          <w:sz w:val="18"/>
          <w:szCs w:val="18"/>
          <w:lang w:val="en-GB"/>
        </w:rPr>
        <w:t xml:space="preserve">See, </w:t>
      </w:r>
      <w:r w:rsidRPr="00F113DB">
        <w:rPr>
          <w:rFonts w:asciiTheme="minorHAnsi" w:hAnsiTheme="minorHAnsi" w:cstheme="minorHAnsi"/>
          <w:i/>
          <w:sz w:val="18"/>
          <w:szCs w:val="18"/>
          <w:lang w:val="en-GB"/>
        </w:rPr>
        <w:t>supra</w:t>
      </w:r>
      <w:r w:rsidRPr="00F113DB">
        <w:rPr>
          <w:rFonts w:asciiTheme="minorHAnsi" w:hAnsiTheme="minorHAnsi" w:cstheme="minorHAnsi"/>
          <w:sz w:val="18"/>
          <w:szCs w:val="18"/>
          <w:lang w:val="en-GB"/>
        </w:rPr>
        <w:t>, note </w:t>
      </w:r>
      <w:r w:rsidR="00F113DB" w:rsidRPr="00F113DB">
        <w:rPr>
          <w:rFonts w:asciiTheme="minorHAnsi" w:hAnsiTheme="minorHAnsi" w:cstheme="minorHAnsi"/>
          <w:sz w:val="18"/>
          <w:szCs w:val="18"/>
          <w:lang w:val="en-GB"/>
        </w:rPr>
        <w:fldChar w:fldCharType="begin"/>
      </w:r>
      <w:r w:rsidR="00F113DB" w:rsidRPr="00F113DB">
        <w:rPr>
          <w:rFonts w:asciiTheme="minorHAnsi" w:hAnsiTheme="minorHAnsi" w:cstheme="minorHAnsi"/>
          <w:sz w:val="18"/>
          <w:szCs w:val="18"/>
          <w:lang w:val="en-GB"/>
        </w:rPr>
        <w:instrText xml:space="preserve"> NOTEREF _Ref15745285 \h  \* MERGEFORMAT </w:instrText>
      </w:r>
      <w:r w:rsidR="00F113DB" w:rsidRPr="00F113DB">
        <w:rPr>
          <w:rFonts w:asciiTheme="minorHAnsi" w:hAnsiTheme="minorHAnsi" w:cstheme="minorHAnsi"/>
          <w:sz w:val="18"/>
          <w:szCs w:val="18"/>
          <w:lang w:val="en-GB"/>
        </w:rPr>
      </w:r>
      <w:r w:rsidR="00F113DB" w:rsidRPr="00F113DB">
        <w:rPr>
          <w:rFonts w:asciiTheme="minorHAnsi" w:hAnsiTheme="minorHAnsi" w:cstheme="minorHAnsi"/>
          <w:sz w:val="18"/>
          <w:szCs w:val="18"/>
          <w:lang w:val="en-GB"/>
        </w:rPr>
        <w:fldChar w:fldCharType="separate"/>
      </w:r>
      <w:r w:rsidR="000E2158">
        <w:rPr>
          <w:rFonts w:asciiTheme="minorHAnsi" w:hAnsiTheme="minorHAnsi" w:cstheme="minorHAnsi"/>
          <w:sz w:val="18"/>
          <w:szCs w:val="18"/>
          <w:lang w:val="en-GB"/>
        </w:rPr>
        <w:t>3</w:t>
      </w:r>
      <w:r w:rsidR="00F113DB" w:rsidRPr="00F113DB">
        <w:rPr>
          <w:rFonts w:asciiTheme="minorHAnsi" w:hAnsiTheme="minorHAnsi" w:cstheme="minorHAnsi"/>
          <w:sz w:val="18"/>
          <w:szCs w:val="18"/>
          <w:lang w:val="en-GB"/>
        </w:rPr>
        <w:fldChar w:fldCharType="end"/>
      </w:r>
      <w:r w:rsidR="00F113DB" w:rsidRPr="00F113DB">
        <w:rPr>
          <w:rFonts w:asciiTheme="minorHAnsi" w:hAnsiTheme="minorHAnsi" w:cstheme="minorHAnsi"/>
          <w:sz w:val="18"/>
          <w:szCs w:val="18"/>
          <w:lang w:val="en-GB"/>
        </w:rPr>
        <w:t>.</w:t>
      </w:r>
    </w:p>
  </w:footnote>
  <w:footnote w:id="14">
    <w:p w14:paraId="02F81C7B" w14:textId="4FFD6335" w:rsidR="009849CE" w:rsidRPr="009849CE" w:rsidRDefault="009849CE">
      <w:pPr>
        <w:pStyle w:val="FootnoteText"/>
        <w:rPr>
          <w:rFonts w:asciiTheme="minorHAnsi" w:hAnsiTheme="minorHAnsi" w:cstheme="minorHAnsi"/>
          <w:sz w:val="18"/>
          <w:szCs w:val="18"/>
          <w:lang w:val="en-GB"/>
        </w:rPr>
      </w:pPr>
      <w:r w:rsidRPr="009849CE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9849CE">
        <w:rPr>
          <w:rFonts w:asciiTheme="minorHAnsi" w:hAnsiTheme="minorHAnsi" w:cstheme="minorHAnsi"/>
          <w:sz w:val="18"/>
          <w:szCs w:val="18"/>
        </w:rPr>
        <w:t xml:space="preserve"> </w:t>
      </w:r>
      <w:r w:rsidRPr="009849CE">
        <w:rPr>
          <w:rFonts w:asciiTheme="minorHAnsi" w:hAnsiTheme="minorHAnsi" w:cstheme="minorHAnsi"/>
          <w:i/>
          <w:sz w:val="18"/>
          <w:szCs w:val="18"/>
          <w:lang w:val="en-GB"/>
        </w:rPr>
        <w:t>Ibid</w:t>
      </w:r>
      <w:r w:rsidRPr="009849CE">
        <w:rPr>
          <w:rFonts w:asciiTheme="minorHAnsi" w:hAnsiTheme="minorHAnsi" w:cstheme="minorHAnsi"/>
          <w:sz w:val="18"/>
          <w:szCs w:val="18"/>
          <w:lang w:val="en-GB"/>
        </w:rPr>
        <w:t>.</w:t>
      </w:r>
    </w:p>
  </w:footnote>
  <w:footnote w:id="15">
    <w:p w14:paraId="350DECFF" w14:textId="6D6DD753" w:rsidR="009849CE" w:rsidRPr="00CF2300" w:rsidRDefault="009849CE">
      <w:pPr>
        <w:pStyle w:val="FootnoteText"/>
        <w:rPr>
          <w:rFonts w:asciiTheme="minorHAnsi" w:hAnsiTheme="minorHAnsi" w:cstheme="minorHAnsi"/>
          <w:sz w:val="18"/>
          <w:szCs w:val="18"/>
          <w:lang w:val="en-GB"/>
        </w:rPr>
      </w:pPr>
      <w:r w:rsidRPr="00CF230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F2300">
        <w:rPr>
          <w:rFonts w:asciiTheme="minorHAnsi" w:hAnsiTheme="minorHAnsi" w:cstheme="minorHAnsi"/>
          <w:sz w:val="18"/>
          <w:szCs w:val="18"/>
        </w:rPr>
        <w:t xml:space="preserve"> </w:t>
      </w:r>
      <w:r w:rsidRPr="00CF2300">
        <w:rPr>
          <w:rFonts w:asciiTheme="minorHAnsi" w:hAnsiTheme="minorHAnsi" w:cstheme="minorHAnsi"/>
          <w:sz w:val="18"/>
          <w:szCs w:val="18"/>
          <w:lang w:val="en-GB"/>
        </w:rPr>
        <w:t xml:space="preserve">See, </w:t>
      </w:r>
      <w:r w:rsidRPr="00CF2300">
        <w:rPr>
          <w:rFonts w:asciiTheme="minorHAnsi" w:hAnsiTheme="minorHAnsi" w:cstheme="minorHAnsi"/>
          <w:i/>
          <w:sz w:val="18"/>
          <w:szCs w:val="18"/>
          <w:lang w:val="en-GB"/>
        </w:rPr>
        <w:t>supra</w:t>
      </w:r>
      <w:r w:rsidRPr="00CF2300">
        <w:rPr>
          <w:rFonts w:asciiTheme="minorHAnsi" w:hAnsiTheme="minorHAnsi" w:cstheme="minorHAnsi"/>
          <w:sz w:val="18"/>
          <w:szCs w:val="18"/>
          <w:lang w:val="en-GB"/>
        </w:rPr>
        <w:t>, note </w:t>
      </w:r>
      <w:r w:rsidR="00CF2300" w:rsidRPr="00CF2300">
        <w:rPr>
          <w:rFonts w:asciiTheme="minorHAnsi" w:hAnsiTheme="minorHAnsi" w:cstheme="minorHAnsi"/>
          <w:sz w:val="18"/>
          <w:szCs w:val="18"/>
          <w:lang w:val="en-GB"/>
        </w:rPr>
        <w:fldChar w:fldCharType="begin"/>
      </w:r>
      <w:r w:rsidR="00CF2300" w:rsidRPr="00CF2300">
        <w:rPr>
          <w:rFonts w:asciiTheme="minorHAnsi" w:hAnsiTheme="minorHAnsi" w:cstheme="minorHAnsi"/>
          <w:sz w:val="18"/>
          <w:szCs w:val="18"/>
          <w:lang w:val="en-GB"/>
        </w:rPr>
        <w:instrText xml:space="preserve"> NOTEREF _Ref15745386 \h  \* MERGEFORMAT </w:instrText>
      </w:r>
      <w:r w:rsidR="00CF2300" w:rsidRPr="00CF2300">
        <w:rPr>
          <w:rFonts w:asciiTheme="minorHAnsi" w:hAnsiTheme="minorHAnsi" w:cstheme="minorHAnsi"/>
          <w:sz w:val="18"/>
          <w:szCs w:val="18"/>
          <w:lang w:val="en-GB"/>
        </w:rPr>
      </w:r>
      <w:r w:rsidR="00CF2300" w:rsidRPr="00CF2300">
        <w:rPr>
          <w:rFonts w:asciiTheme="minorHAnsi" w:hAnsiTheme="minorHAnsi" w:cstheme="minorHAnsi"/>
          <w:sz w:val="18"/>
          <w:szCs w:val="18"/>
          <w:lang w:val="en-GB"/>
        </w:rPr>
        <w:fldChar w:fldCharType="separate"/>
      </w:r>
      <w:r w:rsidR="000E2158">
        <w:rPr>
          <w:rFonts w:asciiTheme="minorHAnsi" w:hAnsiTheme="minorHAnsi" w:cstheme="minorHAnsi"/>
          <w:sz w:val="18"/>
          <w:szCs w:val="18"/>
          <w:lang w:val="en-GB"/>
        </w:rPr>
        <w:t>4</w:t>
      </w:r>
      <w:r w:rsidR="00CF2300" w:rsidRPr="00CF2300">
        <w:rPr>
          <w:rFonts w:asciiTheme="minorHAnsi" w:hAnsiTheme="minorHAnsi" w:cstheme="minorHAnsi"/>
          <w:sz w:val="18"/>
          <w:szCs w:val="18"/>
          <w:lang w:val="en-GB"/>
        </w:rPr>
        <w:fldChar w:fldCharType="end"/>
      </w:r>
      <w:r w:rsidR="00CF2300" w:rsidRPr="00CF2300">
        <w:rPr>
          <w:rFonts w:asciiTheme="minorHAnsi" w:hAnsiTheme="minorHAnsi" w:cstheme="minorHAnsi"/>
          <w:sz w:val="18"/>
          <w:szCs w:val="18"/>
          <w:lang w:val="en-GB"/>
        </w:rPr>
        <w:t>.</w:t>
      </w:r>
    </w:p>
  </w:footnote>
  <w:footnote w:id="16">
    <w:p w14:paraId="7A7B05E3" w14:textId="25B77665" w:rsidR="00CF2300" w:rsidRPr="00CF2300" w:rsidRDefault="00CF2300">
      <w:pPr>
        <w:pStyle w:val="FootnoteText"/>
        <w:rPr>
          <w:rFonts w:asciiTheme="minorHAnsi" w:hAnsiTheme="minorHAnsi" w:cstheme="minorHAnsi"/>
          <w:sz w:val="18"/>
          <w:szCs w:val="18"/>
          <w:lang w:val="en-GB"/>
        </w:rPr>
      </w:pPr>
      <w:r w:rsidRPr="00CF2300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CF2300">
        <w:rPr>
          <w:rFonts w:asciiTheme="minorHAnsi" w:hAnsiTheme="minorHAnsi" w:cstheme="minorHAnsi"/>
          <w:sz w:val="18"/>
          <w:szCs w:val="18"/>
        </w:rPr>
        <w:t xml:space="preserve"> </w:t>
      </w:r>
      <w:r w:rsidRPr="00CF2300">
        <w:rPr>
          <w:rFonts w:asciiTheme="minorHAnsi" w:hAnsiTheme="minorHAnsi" w:cstheme="minorHAnsi"/>
          <w:sz w:val="18"/>
          <w:szCs w:val="18"/>
          <w:lang w:val="en-GB"/>
        </w:rPr>
        <w:t xml:space="preserve">See, </w:t>
      </w:r>
      <w:r w:rsidRPr="00CF2300">
        <w:rPr>
          <w:rFonts w:asciiTheme="minorHAnsi" w:hAnsiTheme="minorHAnsi" w:cstheme="minorHAnsi"/>
          <w:i/>
          <w:sz w:val="18"/>
          <w:szCs w:val="18"/>
          <w:lang w:val="en-GB"/>
        </w:rPr>
        <w:t>supra</w:t>
      </w:r>
      <w:r w:rsidRPr="00CF2300">
        <w:rPr>
          <w:rFonts w:asciiTheme="minorHAnsi" w:hAnsiTheme="minorHAnsi" w:cstheme="minorHAnsi"/>
          <w:sz w:val="18"/>
          <w:szCs w:val="18"/>
          <w:lang w:val="en-GB"/>
        </w:rPr>
        <w:t>, note </w:t>
      </w:r>
      <w:r w:rsidRPr="00CF2300">
        <w:rPr>
          <w:rFonts w:asciiTheme="minorHAnsi" w:hAnsiTheme="minorHAnsi" w:cstheme="minorHAnsi"/>
          <w:sz w:val="18"/>
          <w:szCs w:val="18"/>
          <w:lang w:val="en-GB"/>
        </w:rPr>
        <w:fldChar w:fldCharType="begin"/>
      </w:r>
      <w:r w:rsidRPr="00CF2300">
        <w:rPr>
          <w:rFonts w:asciiTheme="minorHAnsi" w:hAnsiTheme="minorHAnsi" w:cstheme="minorHAnsi"/>
          <w:sz w:val="18"/>
          <w:szCs w:val="18"/>
          <w:lang w:val="en-GB"/>
        </w:rPr>
        <w:instrText xml:space="preserve"> NOTEREF _Ref15745439 \h  \* MERGEFORMAT </w:instrText>
      </w:r>
      <w:r w:rsidRPr="00CF2300">
        <w:rPr>
          <w:rFonts w:asciiTheme="minorHAnsi" w:hAnsiTheme="minorHAnsi" w:cstheme="minorHAnsi"/>
          <w:sz w:val="18"/>
          <w:szCs w:val="18"/>
          <w:lang w:val="en-GB"/>
        </w:rPr>
      </w:r>
      <w:r w:rsidRPr="00CF2300">
        <w:rPr>
          <w:rFonts w:asciiTheme="minorHAnsi" w:hAnsiTheme="minorHAnsi" w:cstheme="minorHAnsi"/>
          <w:sz w:val="18"/>
          <w:szCs w:val="18"/>
          <w:lang w:val="en-GB"/>
        </w:rPr>
        <w:fldChar w:fldCharType="separate"/>
      </w:r>
      <w:r w:rsidR="000E2158">
        <w:rPr>
          <w:rFonts w:asciiTheme="minorHAnsi" w:hAnsiTheme="minorHAnsi" w:cstheme="minorHAnsi"/>
          <w:sz w:val="18"/>
          <w:szCs w:val="18"/>
          <w:lang w:val="en-GB"/>
        </w:rPr>
        <w:t>5</w:t>
      </w:r>
      <w:r w:rsidRPr="00CF2300">
        <w:rPr>
          <w:rFonts w:asciiTheme="minorHAnsi" w:hAnsiTheme="minorHAnsi" w:cstheme="minorHAnsi"/>
          <w:sz w:val="18"/>
          <w:szCs w:val="18"/>
          <w:lang w:val="en-GB"/>
        </w:rPr>
        <w:fldChar w:fldCharType="end"/>
      </w:r>
      <w:r w:rsidRPr="00CF2300">
        <w:rPr>
          <w:rFonts w:asciiTheme="minorHAnsi" w:hAnsiTheme="minorHAnsi" w:cstheme="minorHAnsi"/>
          <w:sz w:val="18"/>
          <w:szCs w:val="18"/>
          <w:lang w:val="en-GB"/>
        </w:rPr>
        <w:t>.</w:t>
      </w:r>
    </w:p>
  </w:footnote>
  <w:footnote w:id="17">
    <w:p w14:paraId="32432656" w14:textId="30F23237" w:rsidR="00CF2300" w:rsidRPr="00B05141" w:rsidRDefault="00CF2300">
      <w:pPr>
        <w:pStyle w:val="FootnoteText"/>
        <w:rPr>
          <w:rFonts w:asciiTheme="minorHAnsi" w:hAnsiTheme="minorHAnsi" w:cstheme="minorHAnsi"/>
          <w:sz w:val="18"/>
          <w:szCs w:val="18"/>
          <w:lang w:val="en-GB"/>
        </w:rPr>
      </w:pPr>
      <w:r w:rsidRPr="00B05141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B05141">
        <w:rPr>
          <w:rFonts w:asciiTheme="minorHAnsi" w:hAnsiTheme="minorHAnsi" w:cstheme="minorHAnsi"/>
          <w:sz w:val="18"/>
          <w:szCs w:val="18"/>
        </w:rPr>
        <w:t xml:space="preserve"> </w:t>
      </w:r>
      <w:r w:rsidRPr="00B05141">
        <w:rPr>
          <w:rFonts w:asciiTheme="minorHAnsi" w:hAnsiTheme="minorHAnsi" w:cstheme="minorHAnsi"/>
          <w:sz w:val="18"/>
          <w:szCs w:val="18"/>
          <w:lang w:val="en-GB"/>
        </w:rPr>
        <w:t xml:space="preserve">See, </w:t>
      </w:r>
      <w:r w:rsidRPr="00B05141">
        <w:rPr>
          <w:rFonts w:asciiTheme="minorHAnsi" w:hAnsiTheme="minorHAnsi" w:cstheme="minorHAnsi"/>
          <w:i/>
          <w:sz w:val="18"/>
          <w:szCs w:val="18"/>
          <w:lang w:val="en-GB"/>
        </w:rPr>
        <w:t>supra</w:t>
      </w:r>
      <w:r w:rsidRPr="00B05141">
        <w:rPr>
          <w:rFonts w:asciiTheme="minorHAnsi" w:hAnsiTheme="minorHAnsi" w:cstheme="minorHAnsi"/>
          <w:sz w:val="18"/>
          <w:szCs w:val="18"/>
          <w:lang w:val="en-GB"/>
        </w:rPr>
        <w:t>, note </w:t>
      </w:r>
      <w:r w:rsidR="009E7A95" w:rsidRPr="00B05141">
        <w:rPr>
          <w:rFonts w:asciiTheme="minorHAnsi" w:hAnsiTheme="minorHAnsi" w:cstheme="minorHAnsi"/>
          <w:sz w:val="18"/>
          <w:szCs w:val="18"/>
          <w:lang w:val="en-GB"/>
        </w:rPr>
        <w:fldChar w:fldCharType="begin"/>
      </w:r>
      <w:r w:rsidR="009E7A95" w:rsidRPr="00B05141">
        <w:rPr>
          <w:rFonts w:asciiTheme="minorHAnsi" w:hAnsiTheme="minorHAnsi" w:cstheme="minorHAnsi"/>
          <w:sz w:val="18"/>
          <w:szCs w:val="18"/>
          <w:lang w:val="en-GB"/>
        </w:rPr>
        <w:instrText xml:space="preserve"> NOTEREF _Ref15745541 \h </w:instrText>
      </w:r>
      <w:r w:rsidR="00B05141" w:rsidRPr="00B05141">
        <w:rPr>
          <w:rFonts w:asciiTheme="minorHAnsi" w:hAnsiTheme="minorHAnsi" w:cstheme="minorHAnsi"/>
          <w:sz w:val="18"/>
          <w:szCs w:val="18"/>
          <w:lang w:val="en-GB"/>
        </w:rPr>
        <w:instrText xml:space="preserve"> \* MERGEFORMAT </w:instrText>
      </w:r>
      <w:r w:rsidR="009E7A95" w:rsidRPr="00B05141">
        <w:rPr>
          <w:rFonts w:asciiTheme="minorHAnsi" w:hAnsiTheme="minorHAnsi" w:cstheme="minorHAnsi"/>
          <w:sz w:val="18"/>
          <w:szCs w:val="18"/>
          <w:lang w:val="en-GB"/>
        </w:rPr>
      </w:r>
      <w:r w:rsidR="009E7A95" w:rsidRPr="00B05141">
        <w:rPr>
          <w:rFonts w:asciiTheme="minorHAnsi" w:hAnsiTheme="minorHAnsi" w:cstheme="minorHAnsi"/>
          <w:sz w:val="18"/>
          <w:szCs w:val="18"/>
          <w:lang w:val="en-GB"/>
        </w:rPr>
        <w:fldChar w:fldCharType="separate"/>
      </w:r>
      <w:r w:rsidR="000E2158">
        <w:rPr>
          <w:rFonts w:asciiTheme="minorHAnsi" w:hAnsiTheme="minorHAnsi" w:cstheme="minorHAnsi"/>
          <w:sz w:val="18"/>
          <w:szCs w:val="18"/>
          <w:lang w:val="en-GB"/>
        </w:rPr>
        <w:t>7</w:t>
      </w:r>
      <w:r w:rsidR="009E7A95" w:rsidRPr="00B05141">
        <w:rPr>
          <w:rFonts w:asciiTheme="minorHAnsi" w:hAnsiTheme="minorHAnsi" w:cstheme="minorHAnsi"/>
          <w:sz w:val="18"/>
          <w:szCs w:val="18"/>
          <w:lang w:val="en-GB"/>
        </w:rPr>
        <w:fldChar w:fldCharType="end"/>
      </w:r>
      <w:r w:rsidR="009E7A95" w:rsidRPr="00B05141">
        <w:rPr>
          <w:rFonts w:asciiTheme="minorHAnsi" w:hAnsiTheme="minorHAnsi" w:cstheme="minorHAnsi"/>
          <w:sz w:val="18"/>
          <w:szCs w:val="18"/>
          <w:lang w:val="en-GB"/>
        </w:rPr>
        <w:t>.</w:t>
      </w:r>
    </w:p>
  </w:footnote>
  <w:footnote w:id="18">
    <w:p w14:paraId="12E49EBA" w14:textId="22B76F5A" w:rsidR="001648C8" w:rsidRPr="00B8634E" w:rsidRDefault="001648C8">
      <w:pPr>
        <w:pStyle w:val="FootnoteText"/>
        <w:rPr>
          <w:rFonts w:asciiTheme="minorHAnsi" w:hAnsiTheme="minorHAnsi" w:cstheme="minorHAnsi"/>
          <w:sz w:val="18"/>
          <w:szCs w:val="18"/>
          <w:lang w:val="en-GB"/>
        </w:rPr>
      </w:pPr>
      <w:r w:rsidRPr="00F627B7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F627B7">
        <w:rPr>
          <w:rFonts w:asciiTheme="minorHAnsi" w:hAnsiTheme="minorHAnsi" w:cstheme="minorHAnsi"/>
          <w:sz w:val="18"/>
          <w:szCs w:val="18"/>
        </w:rPr>
        <w:t xml:space="preserve"> Examples of information </w:t>
      </w:r>
      <w:r w:rsidR="00B8634E" w:rsidRPr="00F627B7">
        <w:rPr>
          <w:rFonts w:asciiTheme="minorHAnsi" w:hAnsiTheme="minorHAnsi" w:cstheme="minorHAnsi"/>
          <w:sz w:val="18"/>
          <w:szCs w:val="18"/>
        </w:rPr>
        <w:t>leaflets are available at: &lt; </w:t>
      </w:r>
      <w:hyperlink r:id="rId8" w:history="1">
        <w:r w:rsidR="00F627B7" w:rsidRPr="00F627B7">
          <w:rPr>
            <w:rStyle w:val="Hyperlink"/>
            <w:rFonts w:asciiTheme="minorHAnsi" w:hAnsiTheme="minorHAnsi" w:cstheme="minorHAnsi"/>
            <w:sz w:val="18"/>
            <w:szCs w:val="18"/>
          </w:rPr>
          <w:t>http://assets.hcch.net/docs/a4e37173-54e8-4778-b8f5-e7aba66e6d98.pdf</w:t>
        </w:r>
      </w:hyperlink>
      <w:r w:rsidR="00F627B7">
        <w:t xml:space="preserve"> </w:t>
      </w:r>
      <w:r w:rsidR="00B8634E" w:rsidRPr="00B8634E">
        <w:rPr>
          <w:rFonts w:asciiTheme="minorHAnsi" w:hAnsiTheme="minorHAnsi" w:cstheme="minorHAnsi"/>
          <w:sz w:val="18"/>
          <w:szCs w:val="18"/>
        </w:rPr>
        <w:t> &gt;.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2683" w14:textId="77777777" w:rsidR="00C96B34" w:rsidRDefault="00C96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7"/>
    </w:tblGrid>
    <w:tr w:rsidR="00C27837" w:rsidRPr="0072104E" w14:paraId="0380DC6E" w14:textId="77777777" w:rsidTr="00C96B34">
      <w:tc>
        <w:tcPr>
          <w:tcW w:w="5097" w:type="dxa"/>
        </w:tcPr>
        <w:p w14:paraId="304512DA" w14:textId="77777777" w:rsidR="00C27837" w:rsidRPr="0072104E" w:rsidRDefault="00C27837" w:rsidP="00C27837">
          <w:pPr>
            <w:tabs>
              <w:tab w:val="left" w:pos="-720"/>
            </w:tabs>
            <w:suppressAutoHyphens/>
            <w:rPr>
              <w:rFonts w:ascii="Calibri" w:hAnsi="Calibri" w:cs="Calibri"/>
              <w:caps/>
              <w:sz w:val="24"/>
              <w:szCs w:val="24"/>
            </w:rPr>
          </w:pPr>
          <w:r w:rsidRPr="0072104E">
            <w:rPr>
              <w:rFonts w:ascii="Calibri" w:hAnsi="Calibri" w:cs="Calibri"/>
              <w:caps/>
              <w:sz w:val="24"/>
              <w:szCs w:val="24"/>
            </w:rPr>
            <w:t>sc 2007 child support / maintenance</w:t>
          </w:r>
        </w:p>
        <w:p w14:paraId="64F10C8F" w14:textId="77777777" w:rsidR="00C27837" w:rsidRPr="0072104E" w:rsidRDefault="00C27837" w:rsidP="00C27837">
          <w:pPr>
            <w:tabs>
              <w:tab w:val="left" w:pos="-720"/>
            </w:tabs>
            <w:suppressAutoHyphens/>
            <w:rPr>
              <w:rFonts w:ascii="Calibri" w:hAnsi="Calibri" w:cs="Calibri"/>
              <w:caps/>
              <w:sz w:val="24"/>
              <w:szCs w:val="24"/>
            </w:rPr>
          </w:pPr>
        </w:p>
        <w:p w14:paraId="0E7BC236" w14:textId="77777777" w:rsidR="00C27837" w:rsidRPr="0072104E" w:rsidRDefault="00C27837" w:rsidP="00C27837">
          <w:pPr>
            <w:tabs>
              <w:tab w:val="left" w:pos="-720"/>
            </w:tabs>
            <w:suppressAutoHyphens/>
            <w:rPr>
              <w:rFonts w:ascii="Calibri" w:hAnsi="Calibri" w:cs="Calibri"/>
              <w:caps/>
              <w:sz w:val="24"/>
              <w:szCs w:val="24"/>
            </w:rPr>
          </w:pPr>
          <w:r w:rsidRPr="0072104E">
            <w:rPr>
              <w:rFonts w:ascii="Calibri" w:hAnsi="Calibri" w:cs="Calibri"/>
              <w:caps/>
              <w:sz w:val="24"/>
              <w:szCs w:val="24"/>
            </w:rPr>
            <w:t>december 2020</w:t>
          </w:r>
        </w:p>
        <w:p w14:paraId="3CD6598D" w14:textId="77777777" w:rsidR="00C27837" w:rsidRPr="0072104E" w:rsidRDefault="00C27837" w:rsidP="00C27837">
          <w:pPr>
            <w:tabs>
              <w:tab w:val="left" w:pos="-720"/>
            </w:tabs>
            <w:suppressAutoHyphens/>
            <w:rPr>
              <w:rFonts w:ascii="Calibri" w:hAnsi="Calibri" w:cs="Calibri"/>
              <w:caps/>
              <w:sz w:val="24"/>
              <w:szCs w:val="24"/>
            </w:rPr>
          </w:pPr>
        </w:p>
        <w:p w14:paraId="06363817" w14:textId="268A780A" w:rsidR="00C27837" w:rsidRPr="0072104E" w:rsidRDefault="00C27837" w:rsidP="00C27837">
          <w:pPr>
            <w:tabs>
              <w:tab w:val="left" w:pos="-720"/>
            </w:tabs>
            <w:suppressAutoHyphens/>
            <w:rPr>
              <w:rFonts w:ascii="Calibri" w:hAnsi="Calibri" w:cs="Calibri"/>
            </w:rPr>
          </w:pPr>
          <w:r w:rsidRPr="0072104E">
            <w:rPr>
              <w:rFonts w:ascii="Calibri" w:hAnsi="Calibri" w:cs="Calibri"/>
              <w:caps/>
              <w:sz w:val="24"/>
              <w:szCs w:val="24"/>
            </w:rPr>
            <w:t xml:space="preserve">prel. doc. </w:t>
          </w:r>
          <w:r w:rsidR="00C96B34">
            <w:rPr>
              <w:rFonts w:ascii="Calibri" w:hAnsi="Calibri" w:cs="Calibri"/>
              <w:caps/>
              <w:sz w:val="24"/>
              <w:szCs w:val="24"/>
            </w:rPr>
            <w:t xml:space="preserve">NO </w:t>
          </w:r>
          <w:r>
            <w:rPr>
              <w:rFonts w:ascii="Calibri" w:hAnsi="Calibri" w:cs="Calibri"/>
              <w:caps/>
              <w:sz w:val="24"/>
              <w:szCs w:val="24"/>
            </w:rPr>
            <w:t>1</w:t>
          </w:r>
        </w:p>
      </w:tc>
      <w:tc>
        <w:tcPr>
          <w:tcW w:w="5097" w:type="dxa"/>
        </w:tcPr>
        <w:p w14:paraId="691270DE" w14:textId="77777777" w:rsidR="00C27837" w:rsidRPr="0072104E" w:rsidRDefault="00C27837" w:rsidP="00C27837">
          <w:pPr>
            <w:tabs>
              <w:tab w:val="left" w:pos="-720"/>
            </w:tabs>
            <w:suppressAutoHyphens/>
            <w:jc w:val="center"/>
            <w:rPr>
              <w:rFonts w:ascii="Calibri" w:hAnsi="Calibri" w:cs="Calibri"/>
              <w:lang w:val="en-GB"/>
            </w:rPr>
          </w:pPr>
          <w:r w:rsidRPr="0072104E">
            <w:rPr>
              <w:rFonts w:ascii="Garamond" w:hAnsi="Garamond"/>
              <w:noProof/>
              <w:spacing w:val="-2"/>
              <w:sz w:val="24"/>
              <w:szCs w:val="24"/>
            </w:rPr>
            <w:drawing>
              <wp:inline distT="0" distB="0" distL="0" distR="0" wp14:anchorId="01950B08" wp14:editId="4DD4E5AE">
                <wp:extent cx="2139832" cy="1000800"/>
                <wp:effectExtent l="0" t="0" r="0" b="889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832" cy="10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9D893B" w14:textId="5D1CADD1" w:rsidR="00F91FC2" w:rsidRDefault="00F91FC2" w:rsidP="00716CE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0EFA9" w14:textId="77777777" w:rsidR="00C96B34" w:rsidRDefault="00C96B3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CFB8" w14:textId="6F7B32CB" w:rsidR="00846F76" w:rsidRPr="00DA1A65" w:rsidRDefault="00846F76" w:rsidP="00DA1A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A83"/>
    <w:multiLevelType w:val="hybridMultilevel"/>
    <w:tmpl w:val="31B8AF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02AC"/>
    <w:multiLevelType w:val="multilevel"/>
    <w:tmpl w:val="6256F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643F97"/>
    <w:multiLevelType w:val="hybridMultilevel"/>
    <w:tmpl w:val="E4180F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95496"/>
    <w:multiLevelType w:val="hybridMultilevel"/>
    <w:tmpl w:val="DF9AADBE"/>
    <w:lvl w:ilvl="0" w:tplc="7E96D0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16720"/>
    <w:multiLevelType w:val="hybridMultilevel"/>
    <w:tmpl w:val="2272C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J3kW7Q8yhNd1P6/07dN+argOggQ3x7fiNCOlIr5dghYncf0ICgR3aSuilIerKMfC+OoaEcohIYIew4u7R0pg==" w:salt="q6k4jG/csnaPop/8atrHr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D2B"/>
    <w:rsid w:val="0000157D"/>
    <w:rsid w:val="00002AE4"/>
    <w:rsid w:val="00005A61"/>
    <w:rsid w:val="00012305"/>
    <w:rsid w:val="00013A74"/>
    <w:rsid w:val="00016CB0"/>
    <w:rsid w:val="00020C53"/>
    <w:rsid w:val="00020DDC"/>
    <w:rsid w:val="0002293E"/>
    <w:rsid w:val="00025E3B"/>
    <w:rsid w:val="0002757D"/>
    <w:rsid w:val="00027D3C"/>
    <w:rsid w:val="00030B37"/>
    <w:rsid w:val="00042580"/>
    <w:rsid w:val="0004280D"/>
    <w:rsid w:val="00042EB7"/>
    <w:rsid w:val="000454B2"/>
    <w:rsid w:val="00045863"/>
    <w:rsid w:val="00045A85"/>
    <w:rsid w:val="00046061"/>
    <w:rsid w:val="00047CA4"/>
    <w:rsid w:val="000519B8"/>
    <w:rsid w:val="000526D7"/>
    <w:rsid w:val="00054792"/>
    <w:rsid w:val="00054846"/>
    <w:rsid w:val="0005521B"/>
    <w:rsid w:val="00055892"/>
    <w:rsid w:val="0005713D"/>
    <w:rsid w:val="00062913"/>
    <w:rsid w:val="000649C8"/>
    <w:rsid w:val="00064B5E"/>
    <w:rsid w:val="00066AAF"/>
    <w:rsid w:val="00070A11"/>
    <w:rsid w:val="00072EBF"/>
    <w:rsid w:val="000765FD"/>
    <w:rsid w:val="000819CF"/>
    <w:rsid w:val="000821E6"/>
    <w:rsid w:val="00083545"/>
    <w:rsid w:val="00083899"/>
    <w:rsid w:val="00084DAF"/>
    <w:rsid w:val="0008617B"/>
    <w:rsid w:val="00086E8F"/>
    <w:rsid w:val="00094A71"/>
    <w:rsid w:val="0009649C"/>
    <w:rsid w:val="000A0ADE"/>
    <w:rsid w:val="000A35AE"/>
    <w:rsid w:val="000A69E5"/>
    <w:rsid w:val="000B2635"/>
    <w:rsid w:val="000B2F77"/>
    <w:rsid w:val="000B48EE"/>
    <w:rsid w:val="000B7ABA"/>
    <w:rsid w:val="000C0D14"/>
    <w:rsid w:val="000C1826"/>
    <w:rsid w:val="000C3FD4"/>
    <w:rsid w:val="000C782B"/>
    <w:rsid w:val="000D459A"/>
    <w:rsid w:val="000D4EC1"/>
    <w:rsid w:val="000D7601"/>
    <w:rsid w:val="000E10A2"/>
    <w:rsid w:val="000E2158"/>
    <w:rsid w:val="000E593B"/>
    <w:rsid w:val="000E7624"/>
    <w:rsid w:val="000F15FB"/>
    <w:rsid w:val="000F3066"/>
    <w:rsid w:val="000F532C"/>
    <w:rsid w:val="0010066C"/>
    <w:rsid w:val="00102691"/>
    <w:rsid w:val="00102809"/>
    <w:rsid w:val="00105EE1"/>
    <w:rsid w:val="001066CE"/>
    <w:rsid w:val="001071EA"/>
    <w:rsid w:val="001139AF"/>
    <w:rsid w:val="00114BE7"/>
    <w:rsid w:val="001227D5"/>
    <w:rsid w:val="00124A8D"/>
    <w:rsid w:val="0012592D"/>
    <w:rsid w:val="00134208"/>
    <w:rsid w:val="00140214"/>
    <w:rsid w:val="001417EE"/>
    <w:rsid w:val="00145CDB"/>
    <w:rsid w:val="001461F0"/>
    <w:rsid w:val="001470E9"/>
    <w:rsid w:val="00150461"/>
    <w:rsid w:val="00152947"/>
    <w:rsid w:val="00155E5C"/>
    <w:rsid w:val="00155F14"/>
    <w:rsid w:val="001648C8"/>
    <w:rsid w:val="00165CBA"/>
    <w:rsid w:val="00172C45"/>
    <w:rsid w:val="001754E0"/>
    <w:rsid w:val="0017699D"/>
    <w:rsid w:val="00180557"/>
    <w:rsid w:val="00181C8C"/>
    <w:rsid w:val="00182738"/>
    <w:rsid w:val="00183933"/>
    <w:rsid w:val="001862E7"/>
    <w:rsid w:val="00186F0B"/>
    <w:rsid w:val="00191964"/>
    <w:rsid w:val="001920CB"/>
    <w:rsid w:val="0019226B"/>
    <w:rsid w:val="00193662"/>
    <w:rsid w:val="001967C6"/>
    <w:rsid w:val="001969E4"/>
    <w:rsid w:val="001A0770"/>
    <w:rsid w:val="001A2C81"/>
    <w:rsid w:val="001A53DB"/>
    <w:rsid w:val="001A6576"/>
    <w:rsid w:val="001B00CD"/>
    <w:rsid w:val="001B7ADD"/>
    <w:rsid w:val="001C68C9"/>
    <w:rsid w:val="001D00DA"/>
    <w:rsid w:val="001E266F"/>
    <w:rsid w:val="001E46BF"/>
    <w:rsid w:val="001E5D75"/>
    <w:rsid w:val="001E6764"/>
    <w:rsid w:val="001E7941"/>
    <w:rsid w:val="001F22D3"/>
    <w:rsid w:val="001F41C4"/>
    <w:rsid w:val="001F4D2C"/>
    <w:rsid w:val="001F6A00"/>
    <w:rsid w:val="0020024B"/>
    <w:rsid w:val="00200AF4"/>
    <w:rsid w:val="002015F2"/>
    <w:rsid w:val="00202E9F"/>
    <w:rsid w:val="00203758"/>
    <w:rsid w:val="00204E31"/>
    <w:rsid w:val="00206AED"/>
    <w:rsid w:val="002072A3"/>
    <w:rsid w:val="002114B5"/>
    <w:rsid w:val="00214CB3"/>
    <w:rsid w:val="00215E7F"/>
    <w:rsid w:val="00222783"/>
    <w:rsid w:val="00222D39"/>
    <w:rsid w:val="00224B78"/>
    <w:rsid w:val="00231623"/>
    <w:rsid w:val="0023170A"/>
    <w:rsid w:val="00233065"/>
    <w:rsid w:val="00234C0B"/>
    <w:rsid w:val="00236073"/>
    <w:rsid w:val="002368A0"/>
    <w:rsid w:val="00241120"/>
    <w:rsid w:val="00241540"/>
    <w:rsid w:val="00242ABA"/>
    <w:rsid w:val="00245160"/>
    <w:rsid w:val="00246009"/>
    <w:rsid w:val="00246614"/>
    <w:rsid w:val="00247015"/>
    <w:rsid w:val="00256A2D"/>
    <w:rsid w:val="002632B1"/>
    <w:rsid w:val="0026364A"/>
    <w:rsid w:val="00266412"/>
    <w:rsid w:val="00267179"/>
    <w:rsid w:val="00267AC0"/>
    <w:rsid w:val="00267CEE"/>
    <w:rsid w:val="00271BBE"/>
    <w:rsid w:val="00274D99"/>
    <w:rsid w:val="002805AF"/>
    <w:rsid w:val="00281EE9"/>
    <w:rsid w:val="00283624"/>
    <w:rsid w:val="0029054F"/>
    <w:rsid w:val="002918CE"/>
    <w:rsid w:val="0029286D"/>
    <w:rsid w:val="00293491"/>
    <w:rsid w:val="00293CE5"/>
    <w:rsid w:val="00294D6A"/>
    <w:rsid w:val="00297892"/>
    <w:rsid w:val="002A00B6"/>
    <w:rsid w:val="002A24DC"/>
    <w:rsid w:val="002A2FE8"/>
    <w:rsid w:val="002A635F"/>
    <w:rsid w:val="002A76F4"/>
    <w:rsid w:val="002A7EA1"/>
    <w:rsid w:val="002B2D6E"/>
    <w:rsid w:val="002B55AE"/>
    <w:rsid w:val="002C13B5"/>
    <w:rsid w:val="002C298B"/>
    <w:rsid w:val="002C5588"/>
    <w:rsid w:val="002D1950"/>
    <w:rsid w:val="002D2C01"/>
    <w:rsid w:val="002D42B4"/>
    <w:rsid w:val="002D44A8"/>
    <w:rsid w:val="002D4ACD"/>
    <w:rsid w:val="002D64B6"/>
    <w:rsid w:val="002E1370"/>
    <w:rsid w:val="002E2F6A"/>
    <w:rsid w:val="002E60E7"/>
    <w:rsid w:val="002F2EF0"/>
    <w:rsid w:val="002F4CE3"/>
    <w:rsid w:val="002F6976"/>
    <w:rsid w:val="00302A73"/>
    <w:rsid w:val="00302B68"/>
    <w:rsid w:val="00307A79"/>
    <w:rsid w:val="00310E4D"/>
    <w:rsid w:val="00312478"/>
    <w:rsid w:val="003125D1"/>
    <w:rsid w:val="0031269A"/>
    <w:rsid w:val="00312D12"/>
    <w:rsid w:val="00313637"/>
    <w:rsid w:val="003159D3"/>
    <w:rsid w:val="00317D80"/>
    <w:rsid w:val="00317F8B"/>
    <w:rsid w:val="00320188"/>
    <w:rsid w:val="00321D80"/>
    <w:rsid w:val="00322C9A"/>
    <w:rsid w:val="003263BC"/>
    <w:rsid w:val="003301A0"/>
    <w:rsid w:val="003354B7"/>
    <w:rsid w:val="00335E3A"/>
    <w:rsid w:val="00336328"/>
    <w:rsid w:val="003405E6"/>
    <w:rsid w:val="00341111"/>
    <w:rsid w:val="00341613"/>
    <w:rsid w:val="0034205D"/>
    <w:rsid w:val="00342254"/>
    <w:rsid w:val="0034241F"/>
    <w:rsid w:val="0034255E"/>
    <w:rsid w:val="00343D61"/>
    <w:rsid w:val="00344E0D"/>
    <w:rsid w:val="00344E9A"/>
    <w:rsid w:val="003461D7"/>
    <w:rsid w:val="00350F8D"/>
    <w:rsid w:val="00352BEA"/>
    <w:rsid w:val="0035505F"/>
    <w:rsid w:val="0035629D"/>
    <w:rsid w:val="00356302"/>
    <w:rsid w:val="003563BF"/>
    <w:rsid w:val="0036040A"/>
    <w:rsid w:val="003641F2"/>
    <w:rsid w:val="00364C41"/>
    <w:rsid w:val="00366A5C"/>
    <w:rsid w:val="00366BB8"/>
    <w:rsid w:val="00367A83"/>
    <w:rsid w:val="00371686"/>
    <w:rsid w:val="00373B65"/>
    <w:rsid w:val="00373CFE"/>
    <w:rsid w:val="00373D4C"/>
    <w:rsid w:val="00373F64"/>
    <w:rsid w:val="00374049"/>
    <w:rsid w:val="00374DEE"/>
    <w:rsid w:val="00381670"/>
    <w:rsid w:val="00382F3D"/>
    <w:rsid w:val="00383778"/>
    <w:rsid w:val="00383F3D"/>
    <w:rsid w:val="003934DB"/>
    <w:rsid w:val="003937DD"/>
    <w:rsid w:val="00396029"/>
    <w:rsid w:val="00396125"/>
    <w:rsid w:val="003A1281"/>
    <w:rsid w:val="003A45A5"/>
    <w:rsid w:val="003A4AD4"/>
    <w:rsid w:val="003A4F95"/>
    <w:rsid w:val="003A6FD3"/>
    <w:rsid w:val="003A7913"/>
    <w:rsid w:val="003B0285"/>
    <w:rsid w:val="003B18C4"/>
    <w:rsid w:val="003B1BB0"/>
    <w:rsid w:val="003B1F89"/>
    <w:rsid w:val="003D116D"/>
    <w:rsid w:val="003D1364"/>
    <w:rsid w:val="003D1F81"/>
    <w:rsid w:val="003E5091"/>
    <w:rsid w:val="003E70D4"/>
    <w:rsid w:val="003F0D97"/>
    <w:rsid w:val="003F4F71"/>
    <w:rsid w:val="00407439"/>
    <w:rsid w:val="00413AD9"/>
    <w:rsid w:val="00414A46"/>
    <w:rsid w:val="004175D8"/>
    <w:rsid w:val="004210CE"/>
    <w:rsid w:val="00424565"/>
    <w:rsid w:val="00435E8D"/>
    <w:rsid w:val="00437EF1"/>
    <w:rsid w:val="00441536"/>
    <w:rsid w:val="00443408"/>
    <w:rsid w:val="00450A67"/>
    <w:rsid w:val="00450AC3"/>
    <w:rsid w:val="00453B3C"/>
    <w:rsid w:val="00457E42"/>
    <w:rsid w:val="00460889"/>
    <w:rsid w:val="00470052"/>
    <w:rsid w:val="00481D2F"/>
    <w:rsid w:val="00483EB4"/>
    <w:rsid w:val="00484D9B"/>
    <w:rsid w:val="00486027"/>
    <w:rsid w:val="00492631"/>
    <w:rsid w:val="00493FBD"/>
    <w:rsid w:val="00494147"/>
    <w:rsid w:val="00496176"/>
    <w:rsid w:val="004A2CF9"/>
    <w:rsid w:val="004A7B59"/>
    <w:rsid w:val="004B6DA6"/>
    <w:rsid w:val="004C0F0A"/>
    <w:rsid w:val="004C2A9C"/>
    <w:rsid w:val="004C3410"/>
    <w:rsid w:val="004C5BD4"/>
    <w:rsid w:val="004C72D3"/>
    <w:rsid w:val="004D0544"/>
    <w:rsid w:val="004D0E7C"/>
    <w:rsid w:val="004D66EF"/>
    <w:rsid w:val="004D6E1D"/>
    <w:rsid w:val="004E7DE7"/>
    <w:rsid w:val="004F178C"/>
    <w:rsid w:val="004F4D33"/>
    <w:rsid w:val="004F6BF4"/>
    <w:rsid w:val="004F7A46"/>
    <w:rsid w:val="004F7CB9"/>
    <w:rsid w:val="00500B64"/>
    <w:rsid w:val="005010C0"/>
    <w:rsid w:val="005014D4"/>
    <w:rsid w:val="00502B8F"/>
    <w:rsid w:val="00505127"/>
    <w:rsid w:val="00506353"/>
    <w:rsid w:val="00510492"/>
    <w:rsid w:val="00510AED"/>
    <w:rsid w:val="00510C0A"/>
    <w:rsid w:val="00513845"/>
    <w:rsid w:val="00513E27"/>
    <w:rsid w:val="00514EAA"/>
    <w:rsid w:val="00521990"/>
    <w:rsid w:val="0052324E"/>
    <w:rsid w:val="005235F9"/>
    <w:rsid w:val="00525CC4"/>
    <w:rsid w:val="00526A24"/>
    <w:rsid w:val="005312E1"/>
    <w:rsid w:val="00532B44"/>
    <w:rsid w:val="00534206"/>
    <w:rsid w:val="005369FC"/>
    <w:rsid w:val="005418EF"/>
    <w:rsid w:val="00541A54"/>
    <w:rsid w:val="005457EE"/>
    <w:rsid w:val="005460B9"/>
    <w:rsid w:val="005471B6"/>
    <w:rsid w:val="00550E6A"/>
    <w:rsid w:val="005518EA"/>
    <w:rsid w:val="00560697"/>
    <w:rsid w:val="0056290E"/>
    <w:rsid w:val="00565A1D"/>
    <w:rsid w:val="00566AFC"/>
    <w:rsid w:val="00567F89"/>
    <w:rsid w:val="005703CB"/>
    <w:rsid w:val="0057040E"/>
    <w:rsid w:val="0058193B"/>
    <w:rsid w:val="00583DF5"/>
    <w:rsid w:val="005850B7"/>
    <w:rsid w:val="005A1825"/>
    <w:rsid w:val="005B00CF"/>
    <w:rsid w:val="005B196F"/>
    <w:rsid w:val="005B2408"/>
    <w:rsid w:val="005B2549"/>
    <w:rsid w:val="005B2585"/>
    <w:rsid w:val="005B3839"/>
    <w:rsid w:val="005B38AD"/>
    <w:rsid w:val="005B432A"/>
    <w:rsid w:val="005B602F"/>
    <w:rsid w:val="005B7A30"/>
    <w:rsid w:val="005C0363"/>
    <w:rsid w:val="005C0E9C"/>
    <w:rsid w:val="005C0F46"/>
    <w:rsid w:val="005C2062"/>
    <w:rsid w:val="005C3BA1"/>
    <w:rsid w:val="005C5877"/>
    <w:rsid w:val="005C7D9D"/>
    <w:rsid w:val="005D325A"/>
    <w:rsid w:val="005D5EA2"/>
    <w:rsid w:val="005D6168"/>
    <w:rsid w:val="005E2604"/>
    <w:rsid w:val="005E4574"/>
    <w:rsid w:val="005E5635"/>
    <w:rsid w:val="005E60CA"/>
    <w:rsid w:val="005E703A"/>
    <w:rsid w:val="005E70EF"/>
    <w:rsid w:val="005F27AA"/>
    <w:rsid w:val="005F3062"/>
    <w:rsid w:val="005F4F1D"/>
    <w:rsid w:val="005F6C3A"/>
    <w:rsid w:val="00600950"/>
    <w:rsid w:val="00600E1E"/>
    <w:rsid w:val="00605CB5"/>
    <w:rsid w:val="006075E7"/>
    <w:rsid w:val="006174A5"/>
    <w:rsid w:val="006176D5"/>
    <w:rsid w:val="00617E01"/>
    <w:rsid w:val="00620847"/>
    <w:rsid w:val="006239FB"/>
    <w:rsid w:val="006244FD"/>
    <w:rsid w:val="0062720B"/>
    <w:rsid w:val="00635C89"/>
    <w:rsid w:val="0064002D"/>
    <w:rsid w:val="00640952"/>
    <w:rsid w:val="00641BA2"/>
    <w:rsid w:val="006434B7"/>
    <w:rsid w:val="006463F4"/>
    <w:rsid w:val="006501AC"/>
    <w:rsid w:val="00650CA9"/>
    <w:rsid w:val="0065333F"/>
    <w:rsid w:val="006538F0"/>
    <w:rsid w:val="00653C4E"/>
    <w:rsid w:val="00657877"/>
    <w:rsid w:val="0066216F"/>
    <w:rsid w:val="006626B8"/>
    <w:rsid w:val="00662C10"/>
    <w:rsid w:val="00664FD8"/>
    <w:rsid w:val="006659B6"/>
    <w:rsid w:val="00671074"/>
    <w:rsid w:val="00671F18"/>
    <w:rsid w:val="006723A1"/>
    <w:rsid w:val="0067776A"/>
    <w:rsid w:val="00681FEC"/>
    <w:rsid w:val="00684A6C"/>
    <w:rsid w:val="006A1C22"/>
    <w:rsid w:val="006A3A1A"/>
    <w:rsid w:val="006B01D5"/>
    <w:rsid w:val="006B46EA"/>
    <w:rsid w:val="006B731C"/>
    <w:rsid w:val="006C02DF"/>
    <w:rsid w:val="006C1826"/>
    <w:rsid w:val="006C3951"/>
    <w:rsid w:val="006C3A89"/>
    <w:rsid w:val="006C4B07"/>
    <w:rsid w:val="006D0B45"/>
    <w:rsid w:val="006D12BB"/>
    <w:rsid w:val="006D186B"/>
    <w:rsid w:val="006D7EF4"/>
    <w:rsid w:val="006E0377"/>
    <w:rsid w:val="006E3008"/>
    <w:rsid w:val="006E344D"/>
    <w:rsid w:val="006E4A35"/>
    <w:rsid w:val="006F03AD"/>
    <w:rsid w:val="006F3671"/>
    <w:rsid w:val="006F39D1"/>
    <w:rsid w:val="006F3C6D"/>
    <w:rsid w:val="006F5564"/>
    <w:rsid w:val="006F6076"/>
    <w:rsid w:val="006F6745"/>
    <w:rsid w:val="0070234F"/>
    <w:rsid w:val="00702924"/>
    <w:rsid w:val="007038F5"/>
    <w:rsid w:val="007069CD"/>
    <w:rsid w:val="00715014"/>
    <w:rsid w:val="0071624E"/>
    <w:rsid w:val="00716CE4"/>
    <w:rsid w:val="007179B2"/>
    <w:rsid w:val="00717C00"/>
    <w:rsid w:val="00720366"/>
    <w:rsid w:val="007218A7"/>
    <w:rsid w:val="00732889"/>
    <w:rsid w:val="00734BB5"/>
    <w:rsid w:val="00740E03"/>
    <w:rsid w:val="00741230"/>
    <w:rsid w:val="00741894"/>
    <w:rsid w:val="0074380A"/>
    <w:rsid w:val="00744E92"/>
    <w:rsid w:val="00746F40"/>
    <w:rsid w:val="0074710D"/>
    <w:rsid w:val="00750F56"/>
    <w:rsid w:val="007536A9"/>
    <w:rsid w:val="00753A0F"/>
    <w:rsid w:val="00754C9C"/>
    <w:rsid w:val="007562DB"/>
    <w:rsid w:val="007568BC"/>
    <w:rsid w:val="0076070C"/>
    <w:rsid w:val="0076190B"/>
    <w:rsid w:val="00771A99"/>
    <w:rsid w:val="00771C05"/>
    <w:rsid w:val="00772908"/>
    <w:rsid w:val="00773669"/>
    <w:rsid w:val="00774154"/>
    <w:rsid w:val="007746C6"/>
    <w:rsid w:val="00775850"/>
    <w:rsid w:val="00777103"/>
    <w:rsid w:val="00777256"/>
    <w:rsid w:val="00777811"/>
    <w:rsid w:val="00777C2A"/>
    <w:rsid w:val="007837DE"/>
    <w:rsid w:val="0079053F"/>
    <w:rsid w:val="007914CC"/>
    <w:rsid w:val="007A0FBD"/>
    <w:rsid w:val="007B1A00"/>
    <w:rsid w:val="007B224A"/>
    <w:rsid w:val="007B2B4B"/>
    <w:rsid w:val="007B61A8"/>
    <w:rsid w:val="007C358A"/>
    <w:rsid w:val="007C3B72"/>
    <w:rsid w:val="007C5020"/>
    <w:rsid w:val="007C6E09"/>
    <w:rsid w:val="007D1F85"/>
    <w:rsid w:val="007D22E8"/>
    <w:rsid w:val="007D27B5"/>
    <w:rsid w:val="007D52A9"/>
    <w:rsid w:val="007D5EBC"/>
    <w:rsid w:val="007D701B"/>
    <w:rsid w:val="007D7E9B"/>
    <w:rsid w:val="007E36E1"/>
    <w:rsid w:val="007F0CF7"/>
    <w:rsid w:val="007F0DAD"/>
    <w:rsid w:val="007F62B7"/>
    <w:rsid w:val="007F7950"/>
    <w:rsid w:val="0080033A"/>
    <w:rsid w:val="008015CD"/>
    <w:rsid w:val="0080169D"/>
    <w:rsid w:val="0080231D"/>
    <w:rsid w:val="00802D43"/>
    <w:rsid w:val="00805CB1"/>
    <w:rsid w:val="008067F8"/>
    <w:rsid w:val="0080702A"/>
    <w:rsid w:val="008076E0"/>
    <w:rsid w:val="008117E7"/>
    <w:rsid w:val="00813CCB"/>
    <w:rsid w:val="00817AB5"/>
    <w:rsid w:val="00820358"/>
    <w:rsid w:val="008217C7"/>
    <w:rsid w:val="008221B5"/>
    <w:rsid w:val="008225E5"/>
    <w:rsid w:val="00824D75"/>
    <w:rsid w:val="00830AB4"/>
    <w:rsid w:val="008328EF"/>
    <w:rsid w:val="0083445E"/>
    <w:rsid w:val="00835987"/>
    <w:rsid w:val="0083619A"/>
    <w:rsid w:val="00837535"/>
    <w:rsid w:val="00845E9D"/>
    <w:rsid w:val="00846F76"/>
    <w:rsid w:val="00854090"/>
    <w:rsid w:val="0086093A"/>
    <w:rsid w:val="008615F6"/>
    <w:rsid w:val="00861673"/>
    <w:rsid w:val="00861DB4"/>
    <w:rsid w:val="008654D4"/>
    <w:rsid w:val="00871949"/>
    <w:rsid w:val="00875018"/>
    <w:rsid w:val="00877A4F"/>
    <w:rsid w:val="00877DF0"/>
    <w:rsid w:val="00884959"/>
    <w:rsid w:val="00886368"/>
    <w:rsid w:val="00893266"/>
    <w:rsid w:val="00894122"/>
    <w:rsid w:val="008963C2"/>
    <w:rsid w:val="008A2EA6"/>
    <w:rsid w:val="008A6B63"/>
    <w:rsid w:val="008A7D7D"/>
    <w:rsid w:val="008B0ED5"/>
    <w:rsid w:val="008B2BDD"/>
    <w:rsid w:val="008B3A38"/>
    <w:rsid w:val="008B3EFA"/>
    <w:rsid w:val="008B574B"/>
    <w:rsid w:val="008B693A"/>
    <w:rsid w:val="008B7762"/>
    <w:rsid w:val="008C0376"/>
    <w:rsid w:val="008C0C9E"/>
    <w:rsid w:val="008D0645"/>
    <w:rsid w:val="008D0D4E"/>
    <w:rsid w:val="008D2CCF"/>
    <w:rsid w:val="008D5ED0"/>
    <w:rsid w:val="008D6767"/>
    <w:rsid w:val="008D6E84"/>
    <w:rsid w:val="008D799D"/>
    <w:rsid w:val="008E09A2"/>
    <w:rsid w:val="008E2886"/>
    <w:rsid w:val="008E6CBF"/>
    <w:rsid w:val="008E71D9"/>
    <w:rsid w:val="008F21D2"/>
    <w:rsid w:val="008F4649"/>
    <w:rsid w:val="008F55B1"/>
    <w:rsid w:val="009005C0"/>
    <w:rsid w:val="00900640"/>
    <w:rsid w:val="00904D4B"/>
    <w:rsid w:val="00906840"/>
    <w:rsid w:val="00913CA5"/>
    <w:rsid w:val="00917069"/>
    <w:rsid w:val="009177BB"/>
    <w:rsid w:val="00920094"/>
    <w:rsid w:val="00920198"/>
    <w:rsid w:val="00926604"/>
    <w:rsid w:val="00927575"/>
    <w:rsid w:val="009350B4"/>
    <w:rsid w:val="00936F83"/>
    <w:rsid w:val="0094203D"/>
    <w:rsid w:val="009476D9"/>
    <w:rsid w:val="00951915"/>
    <w:rsid w:val="009549B3"/>
    <w:rsid w:val="00954B11"/>
    <w:rsid w:val="00955C7B"/>
    <w:rsid w:val="009566D2"/>
    <w:rsid w:val="00960729"/>
    <w:rsid w:val="00962AB5"/>
    <w:rsid w:val="00962E9F"/>
    <w:rsid w:val="00963FC2"/>
    <w:rsid w:val="00965406"/>
    <w:rsid w:val="009721B1"/>
    <w:rsid w:val="00975332"/>
    <w:rsid w:val="00981146"/>
    <w:rsid w:val="00982B2C"/>
    <w:rsid w:val="00982FB3"/>
    <w:rsid w:val="009849CE"/>
    <w:rsid w:val="00986C54"/>
    <w:rsid w:val="00990B99"/>
    <w:rsid w:val="00991219"/>
    <w:rsid w:val="00991A11"/>
    <w:rsid w:val="009A5ABC"/>
    <w:rsid w:val="009A75C2"/>
    <w:rsid w:val="009B2F49"/>
    <w:rsid w:val="009C01F3"/>
    <w:rsid w:val="009C06EC"/>
    <w:rsid w:val="009C0C43"/>
    <w:rsid w:val="009C12C4"/>
    <w:rsid w:val="009C333C"/>
    <w:rsid w:val="009C3B57"/>
    <w:rsid w:val="009C6F19"/>
    <w:rsid w:val="009D0952"/>
    <w:rsid w:val="009D0D58"/>
    <w:rsid w:val="009D7C28"/>
    <w:rsid w:val="009E07FB"/>
    <w:rsid w:val="009E1ACA"/>
    <w:rsid w:val="009E34E1"/>
    <w:rsid w:val="009E3581"/>
    <w:rsid w:val="009E3AB4"/>
    <w:rsid w:val="009E424B"/>
    <w:rsid w:val="009E5983"/>
    <w:rsid w:val="009E73E6"/>
    <w:rsid w:val="009E7A95"/>
    <w:rsid w:val="009F0C22"/>
    <w:rsid w:val="009F21BF"/>
    <w:rsid w:val="009F288C"/>
    <w:rsid w:val="009F2BE5"/>
    <w:rsid w:val="009F3E77"/>
    <w:rsid w:val="009F4647"/>
    <w:rsid w:val="009F5DAB"/>
    <w:rsid w:val="00A0137E"/>
    <w:rsid w:val="00A01E18"/>
    <w:rsid w:val="00A02F0E"/>
    <w:rsid w:val="00A03D25"/>
    <w:rsid w:val="00A05DFE"/>
    <w:rsid w:val="00A05EBA"/>
    <w:rsid w:val="00A0665E"/>
    <w:rsid w:val="00A06FAC"/>
    <w:rsid w:val="00A0761A"/>
    <w:rsid w:val="00A1205F"/>
    <w:rsid w:val="00A13A0B"/>
    <w:rsid w:val="00A13D41"/>
    <w:rsid w:val="00A13F9B"/>
    <w:rsid w:val="00A14363"/>
    <w:rsid w:val="00A16F74"/>
    <w:rsid w:val="00A171F6"/>
    <w:rsid w:val="00A265D7"/>
    <w:rsid w:val="00A275CF"/>
    <w:rsid w:val="00A327A9"/>
    <w:rsid w:val="00A400F1"/>
    <w:rsid w:val="00A45435"/>
    <w:rsid w:val="00A46E89"/>
    <w:rsid w:val="00A470AF"/>
    <w:rsid w:val="00A536BC"/>
    <w:rsid w:val="00A54972"/>
    <w:rsid w:val="00A57C71"/>
    <w:rsid w:val="00A60A28"/>
    <w:rsid w:val="00A61677"/>
    <w:rsid w:val="00A61A6C"/>
    <w:rsid w:val="00A62BD4"/>
    <w:rsid w:val="00A6628B"/>
    <w:rsid w:val="00A7062E"/>
    <w:rsid w:val="00A74439"/>
    <w:rsid w:val="00A771C6"/>
    <w:rsid w:val="00A8056D"/>
    <w:rsid w:val="00A8066A"/>
    <w:rsid w:val="00A8134A"/>
    <w:rsid w:val="00A82C6E"/>
    <w:rsid w:val="00A84569"/>
    <w:rsid w:val="00A85AC9"/>
    <w:rsid w:val="00A86948"/>
    <w:rsid w:val="00A9187A"/>
    <w:rsid w:val="00A91FC5"/>
    <w:rsid w:val="00A971D8"/>
    <w:rsid w:val="00AA6294"/>
    <w:rsid w:val="00AA7E64"/>
    <w:rsid w:val="00AB25CB"/>
    <w:rsid w:val="00AB5107"/>
    <w:rsid w:val="00AC0240"/>
    <w:rsid w:val="00AC3B9F"/>
    <w:rsid w:val="00AD10DB"/>
    <w:rsid w:val="00AD4035"/>
    <w:rsid w:val="00AD786F"/>
    <w:rsid w:val="00AD7B87"/>
    <w:rsid w:val="00AE59AA"/>
    <w:rsid w:val="00AF21D8"/>
    <w:rsid w:val="00AF31A2"/>
    <w:rsid w:val="00AF5136"/>
    <w:rsid w:val="00B01695"/>
    <w:rsid w:val="00B01837"/>
    <w:rsid w:val="00B0275B"/>
    <w:rsid w:val="00B05141"/>
    <w:rsid w:val="00B0642F"/>
    <w:rsid w:val="00B109FA"/>
    <w:rsid w:val="00B115B8"/>
    <w:rsid w:val="00B148A0"/>
    <w:rsid w:val="00B15A40"/>
    <w:rsid w:val="00B15CCF"/>
    <w:rsid w:val="00B15F25"/>
    <w:rsid w:val="00B21DC1"/>
    <w:rsid w:val="00B22C22"/>
    <w:rsid w:val="00B24D0A"/>
    <w:rsid w:val="00B32BDE"/>
    <w:rsid w:val="00B40D2B"/>
    <w:rsid w:val="00B460A5"/>
    <w:rsid w:val="00B528A4"/>
    <w:rsid w:val="00B548FD"/>
    <w:rsid w:val="00B549D6"/>
    <w:rsid w:val="00B57B7A"/>
    <w:rsid w:val="00B57E1B"/>
    <w:rsid w:val="00B60537"/>
    <w:rsid w:val="00B61509"/>
    <w:rsid w:val="00B64FC6"/>
    <w:rsid w:val="00B65278"/>
    <w:rsid w:val="00B66570"/>
    <w:rsid w:val="00B75E85"/>
    <w:rsid w:val="00B7646B"/>
    <w:rsid w:val="00B77067"/>
    <w:rsid w:val="00B8229E"/>
    <w:rsid w:val="00B8634E"/>
    <w:rsid w:val="00B87580"/>
    <w:rsid w:val="00B95C64"/>
    <w:rsid w:val="00B9754D"/>
    <w:rsid w:val="00BA0252"/>
    <w:rsid w:val="00BA46E5"/>
    <w:rsid w:val="00BA4D91"/>
    <w:rsid w:val="00BA55FE"/>
    <w:rsid w:val="00BA5B2D"/>
    <w:rsid w:val="00BA660C"/>
    <w:rsid w:val="00BA6782"/>
    <w:rsid w:val="00BB3BFA"/>
    <w:rsid w:val="00BB4489"/>
    <w:rsid w:val="00BC1234"/>
    <w:rsid w:val="00BC290B"/>
    <w:rsid w:val="00BC294F"/>
    <w:rsid w:val="00BC36FC"/>
    <w:rsid w:val="00BC4A96"/>
    <w:rsid w:val="00BC6017"/>
    <w:rsid w:val="00BC7046"/>
    <w:rsid w:val="00BD1D5B"/>
    <w:rsid w:val="00BD2844"/>
    <w:rsid w:val="00BD4C90"/>
    <w:rsid w:val="00BD525B"/>
    <w:rsid w:val="00BE1F1A"/>
    <w:rsid w:val="00BE2FEF"/>
    <w:rsid w:val="00BE4EE3"/>
    <w:rsid w:val="00BF6A62"/>
    <w:rsid w:val="00BF71D4"/>
    <w:rsid w:val="00BF7CEB"/>
    <w:rsid w:val="00C02E1A"/>
    <w:rsid w:val="00C03813"/>
    <w:rsid w:val="00C03B54"/>
    <w:rsid w:val="00C064D2"/>
    <w:rsid w:val="00C066DA"/>
    <w:rsid w:val="00C1052E"/>
    <w:rsid w:val="00C11D97"/>
    <w:rsid w:val="00C1699B"/>
    <w:rsid w:val="00C16D96"/>
    <w:rsid w:val="00C22306"/>
    <w:rsid w:val="00C22E45"/>
    <w:rsid w:val="00C23262"/>
    <w:rsid w:val="00C23770"/>
    <w:rsid w:val="00C24268"/>
    <w:rsid w:val="00C26B69"/>
    <w:rsid w:val="00C27837"/>
    <w:rsid w:val="00C30915"/>
    <w:rsid w:val="00C30AF2"/>
    <w:rsid w:val="00C32B0A"/>
    <w:rsid w:val="00C33584"/>
    <w:rsid w:val="00C3428C"/>
    <w:rsid w:val="00C3668E"/>
    <w:rsid w:val="00C366EF"/>
    <w:rsid w:val="00C37156"/>
    <w:rsid w:val="00C415F5"/>
    <w:rsid w:val="00C4309F"/>
    <w:rsid w:val="00C43832"/>
    <w:rsid w:val="00C4403C"/>
    <w:rsid w:val="00C51152"/>
    <w:rsid w:val="00C51BF3"/>
    <w:rsid w:val="00C5324F"/>
    <w:rsid w:val="00C535A4"/>
    <w:rsid w:val="00C53C50"/>
    <w:rsid w:val="00C53E13"/>
    <w:rsid w:val="00C5444D"/>
    <w:rsid w:val="00C54F7F"/>
    <w:rsid w:val="00C55408"/>
    <w:rsid w:val="00C57884"/>
    <w:rsid w:val="00C6443C"/>
    <w:rsid w:val="00C64A75"/>
    <w:rsid w:val="00C67909"/>
    <w:rsid w:val="00C71049"/>
    <w:rsid w:val="00C731A1"/>
    <w:rsid w:val="00C73B77"/>
    <w:rsid w:val="00C7687B"/>
    <w:rsid w:val="00C77FB1"/>
    <w:rsid w:val="00C80C3A"/>
    <w:rsid w:val="00C80C64"/>
    <w:rsid w:val="00C82427"/>
    <w:rsid w:val="00C8619B"/>
    <w:rsid w:val="00C911F5"/>
    <w:rsid w:val="00C91CFE"/>
    <w:rsid w:val="00C95611"/>
    <w:rsid w:val="00C96623"/>
    <w:rsid w:val="00C96B34"/>
    <w:rsid w:val="00CA4D91"/>
    <w:rsid w:val="00CA69CE"/>
    <w:rsid w:val="00CC0544"/>
    <w:rsid w:val="00CC0D8F"/>
    <w:rsid w:val="00CC3743"/>
    <w:rsid w:val="00CC4B20"/>
    <w:rsid w:val="00CC5597"/>
    <w:rsid w:val="00CC59C2"/>
    <w:rsid w:val="00CC6885"/>
    <w:rsid w:val="00CC6C84"/>
    <w:rsid w:val="00CC734D"/>
    <w:rsid w:val="00CD454F"/>
    <w:rsid w:val="00CD4CFB"/>
    <w:rsid w:val="00CD4EE6"/>
    <w:rsid w:val="00CD70DA"/>
    <w:rsid w:val="00CE014E"/>
    <w:rsid w:val="00CE18C7"/>
    <w:rsid w:val="00CE2811"/>
    <w:rsid w:val="00CE7092"/>
    <w:rsid w:val="00CF2300"/>
    <w:rsid w:val="00CF2A93"/>
    <w:rsid w:val="00CF2BA3"/>
    <w:rsid w:val="00CF43D2"/>
    <w:rsid w:val="00CF4F53"/>
    <w:rsid w:val="00CF5505"/>
    <w:rsid w:val="00D00DDC"/>
    <w:rsid w:val="00D01A29"/>
    <w:rsid w:val="00D02E66"/>
    <w:rsid w:val="00D068A2"/>
    <w:rsid w:val="00D100A0"/>
    <w:rsid w:val="00D114C9"/>
    <w:rsid w:val="00D11647"/>
    <w:rsid w:val="00D11C82"/>
    <w:rsid w:val="00D17EA8"/>
    <w:rsid w:val="00D2091A"/>
    <w:rsid w:val="00D21B38"/>
    <w:rsid w:val="00D22C39"/>
    <w:rsid w:val="00D22E2A"/>
    <w:rsid w:val="00D24213"/>
    <w:rsid w:val="00D253D7"/>
    <w:rsid w:val="00D27580"/>
    <w:rsid w:val="00D303ED"/>
    <w:rsid w:val="00D34652"/>
    <w:rsid w:val="00D37A0A"/>
    <w:rsid w:val="00D41739"/>
    <w:rsid w:val="00D42D16"/>
    <w:rsid w:val="00D45041"/>
    <w:rsid w:val="00D454E3"/>
    <w:rsid w:val="00D462BB"/>
    <w:rsid w:val="00D531B7"/>
    <w:rsid w:val="00D54D48"/>
    <w:rsid w:val="00D63925"/>
    <w:rsid w:val="00D659BD"/>
    <w:rsid w:val="00D662D6"/>
    <w:rsid w:val="00D72772"/>
    <w:rsid w:val="00D7452F"/>
    <w:rsid w:val="00D815C8"/>
    <w:rsid w:val="00D90BD5"/>
    <w:rsid w:val="00D91B02"/>
    <w:rsid w:val="00D92DC0"/>
    <w:rsid w:val="00D957C3"/>
    <w:rsid w:val="00D971DF"/>
    <w:rsid w:val="00D9782E"/>
    <w:rsid w:val="00DA08AB"/>
    <w:rsid w:val="00DA19F7"/>
    <w:rsid w:val="00DA1A65"/>
    <w:rsid w:val="00DB1DC1"/>
    <w:rsid w:val="00DB2D0C"/>
    <w:rsid w:val="00DB473F"/>
    <w:rsid w:val="00DB51CA"/>
    <w:rsid w:val="00DB608C"/>
    <w:rsid w:val="00DB7D9C"/>
    <w:rsid w:val="00DC006B"/>
    <w:rsid w:val="00DC2FBD"/>
    <w:rsid w:val="00DC6B42"/>
    <w:rsid w:val="00DD55C0"/>
    <w:rsid w:val="00DD7839"/>
    <w:rsid w:val="00DE22C6"/>
    <w:rsid w:val="00DE2AF6"/>
    <w:rsid w:val="00DE4973"/>
    <w:rsid w:val="00DF30C6"/>
    <w:rsid w:val="00DF3532"/>
    <w:rsid w:val="00E006A0"/>
    <w:rsid w:val="00E050FC"/>
    <w:rsid w:val="00E053EC"/>
    <w:rsid w:val="00E06831"/>
    <w:rsid w:val="00E06F40"/>
    <w:rsid w:val="00E11D26"/>
    <w:rsid w:val="00E15882"/>
    <w:rsid w:val="00E16144"/>
    <w:rsid w:val="00E1673A"/>
    <w:rsid w:val="00E16982"/>
    <w:rsid w:val="00E20B57"/>
    <w:rsid w:val="00E22310"/>
    <w:rsid w:val="00E224AD"/>
    <w:rsid w:val="00E25BC5"/>
    <w:rsid w:val="00E313C9"/>
    <w:rsid w:val="00E333D7"/>
    <w:rsid w:val="00E3373B"/>
    <w:rsid w:val="00E35733"/>
    <w:rsid w:val="00E36594"/>
    <w:rsid w:val="00E372E8"/>
    <w:rsid w:val="00E37824"/>
    <w:rsid w:val="00E40090"/>
    <w:rsid w:val="00E402E7"/>
    <w:rsid w:val="00E404D6"/>
    <w:rsid w:val="00E41004"/>
    <w:rsid w:val="00E41AE7"/>
    <w:rsid w:val="00E43CAC"/>
    <w:rsid w:val="00E4753A"/>
    <w:rsid w:val="00E53506"/>
    <w:rsid w:val="00E56191"/>
    <w:rsid w:val="00E61E19"/>
    <w:rsid w:val="00E64277"/>
    <w:rsid w:val="00E66906"/>
    <w:rsid w:val="00E66E42"/>
    <w:rsid w:val="00E70C1A"/>
    <w:rsid w:val="00E712E0"/>
    <w:rsid w:val="00E73B58"/>
    <w:rsid w:val="00E73E33"/>
    <w:rsid w:val="00E74B5B"/>
    <w:rsid w:val="00E7561A"/>
    <w:rsid w:val="00E8303E"/>
    <w:rsid w:val="00E83FA3"/>
    <w:rsid w:val="00E93E61"/>
    <w:rsid w:val="00E93FDF"/>
    <w:rsid w:val="00E964B7"/>
    <w:rsid w:val="00E97367"/>
    <w:rsid w:val="00EA16E4"/>
    <w:rsid w:val="00EA224E"/>
    <w:rsid w:val="00EA3693"/>
    <w:rsid w:val="00EA6D24"/>
    <w:rsid w:val="00EA76E1"/>
    <w:rsid w:val="00EB192E"/>
    <w:rsid w:val="00EB45E0"/>
    <w:rsid w:val="00EB4E53"/>
    <w:rsid w:val="00EB62A1"/>
    <w:rsid w:val="00EB64D5"/>
    <w:rsid w:val="00EB7046"/>
    <w:rsid w:val="00EC1BBB"/>
    <w:rsid w:val="00EC29EB"/>
    <w:rsid w:val="00EC4C59"/>
    <w:rsid w:val="00ED355C"/>
    <w:rsid w:val="00ED623C"/>
    <w:rsid w:val="00ED7BEC"/>
    <w:rsid w:val="00EE0C1A"/>
    <w:rsid w:val="00EF0693"/>
    <w:rsid w:val="00EF0856"/>
    <w:rsid w:val="00EF0FC5"/>
    <w:rsid w:val="00EF180A"/>
    <w:rsid w:val="00EF49A5"/>
    <w:rsid w:val="00EF5753"/>
    <w:rsid w:val="00EF5EC9"/>
    <w:rsid w:val="00EF79EF"/>
    <w:rsid w:val="00F0154C"/>
    <w:rsid w:val="00F054F7"/>
    <w:rsid w:val="00F113DB"/>
    <w:rsid w:val="00F1197A"/>
    <w:rsid w:val="00F2231C"/>
    <w:rsid w:val="00F22B33"/>
    <w:rsid w:val="00F25901"/>
    <w:rsid w:val="00F350D8"/>
    <w:rsid w:val="00F35D4F"/>
    <w:rsid w:val="00F3601A"/>
    <w:rsid w:val="00F363FE"/>
    <w:rsid w:val="00F36AE0"/>
    <w:rsid w:val="00F37A77"/>
    <w:rsid w:val="00F42C10"/>
    <w:rsid w:val="00F44CE4"/>
    <w:rsid w:val="00F50394"/>
    <w:rsid w:val="00F51712"/>
    <w:rsid w:val="00F53B43"/>
    <w:rsid w:val="00F55EFB"/>
    <w:rsid w:val="00F60452"/>
    <w:rsid w:val="00F6125A"/>
    <w:rsid w:val="00F627B7"/>
    <w:rsid w:val="00F6545C"/>
    <w:rsid w:val="00F66EE0"/>
    <w:rsid w:val="00F70873"/>
    <w:rsid w:val="00F71A6D"/>
    <w:rsid w:val="00F71FEE"/>
    <w:rsid w:val="00F75037"/>
    <w:rsid w:val="00F75DA8"/>
    <w:rsid w:val="00F77D78"/>
    <w:rsid w:val="00F8044E"/>
    <w:rsid w:val="00F8424E"/>
    <w:rsid w:val="00F91FC2"/>
    <w:rsid w:val="00F921F2"/>
    <w:rsid w:val="00F92BCD"/>
    <w:rsid w:val="00F94D3A"/>
    <w:rsid w:val="00F95031"/>
    <w:rsid w:val="00FA16D9"/>
    <w:rsid w:val="00FA275B"/>
    <w:rsid w:val="00FA45E2"/>
    <w:rsid w:val="00FB2350"/>
    <w:rsid w:val="00FB5833"/>
    <w:rsid w:val="00FB7934"/>
    <w:rsid w:val="00FC18DD"/>
    <w:rsid w:val="00FC5C28"/>
    <w:rsid w:val="00FC701A"/>
    <w:rsid w:val="00FC79D0"/>
    <w:rsid w:val="00FD01A0"/>
    <w:rsid w:val="00FD0B7A"/>
    <w:rsid w:val="00FD1A74"/>
    <w:rsid w:val="00FD21EA"/>
    <w:rsid w:val="00FD2FD2"/>
    <w:rsid w:val="00FD393A"/>
    <w:rsid w:val="00FD4FB0"/>
    <w:rsid w:val="00FD5281"/>
    <w:rsid w:val="00FD608F"/>
    <w:rsid w:val="00FE2300"/>
    <w:rsid w:val="00FE3AFF"/>
    <w:rsid w:val="00FE63E1"/>
    <w:rsid w:val="00FF2120"/>
    <w:rsid w:val="00FF2EBA"/>
    <w:rsid w:val="00FF5561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7889F3D"/>
  <w15:docId w15:val="{9D4F5385-234A-4128-BBC6-B50769A47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F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7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C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7E01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7E01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7E01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7E0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8193B"/>
    <w:rPr>
      <w:color w:val="605E5C"/>
      <w:shd w:val="clear" w:color="auto" w:fill="E1DFDD"/>
    </w:rPr>
  </w:style>
  <w:style w:type="paragraph" w:customStyle="1" w:styleId="Default">
    <w:name w:val="Default"/>
    <w:rsid w:val="00E8303E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val="en-US" w:eastAsia="zh-CN"/>
    </w:rPr>
  </w:style>
  <w:style w:type="table" w:styleId="TableGrid">
    <w:name w:val="Table Grid"/>
    <w:basedOn w:val="TableNormal"/>
    <w:rsid w:val="00E830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FC2"/>
  </w:style>
  <w:style w:type="paragraph" w:styleId="Footer">
    <w:name w:val="footer"/>
    <w:basedOn w:val="Normal"/>
    <w:link w:val="FooterChar"/>
    <w:uiPriority w:val="99"/>
    <w:unhideWhenUsed/>
    <w:rsid w:val="00F9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FC2"/>
  </w:style>
  <w:style w:type="table" w:customStyle="1" w:styleId="TableGrid1">
    <w:name w:val="Table Grid1"/>
    <w:basedOn w:val="TableNormal"/>
    <w:next w:val="TableGrid"/>
    <w:uiPriority w:val="39"/>
    <w:rsid w:val="00EB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7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mailto:secretariat@hcch.ne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secretariat@hcch.net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www.hcch.ne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ch.net" TargetMode="External"/><Relationship Id="rId1" Type="http://schemas.openxmlformats.org/officeDocument/2006/relationships/hyperlink" Target="mailto:secretariat@hcch.net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assets.hcch.net/docs/a4e37173-54e8-4778-b8f5-e7aba66e6d98.pdf" TargetMode="External"/><Relationship Id="rId3" Type="http://schemas.openxmlformats.org/officeDocument/2006/relationships/hyperlink" Target="https://assets.hcch.net/docs/7b1c5829-81a6-46f5-902e-d59b572dff8a.pdf" TargetMode="External"/><Relationship Id="rId7" Type="http://schemas.openxmlformats.org/officeDocument/2006/relationships/hyperlink" Target="https://assets.hcch.net/docs/231f2415-e12b-4bd6-8f85-9f1fc25d2658.pdf" TargetMode="External"/><Relationship Id="rId2" Type="http://schemas.openxmlformats.org/officeDocument/2006/relationships/hyperlink" Target="http://assets.hcch.net/docs/09cfaa7e-30c4-4262-84d3-daf9af6c2a84.pdf" TargetMode="External"/><Relationship Id="rId1" Type="http://schemas.openxmlformats.org/officeDocument/2006/relationships/hyperlink" Target="https://assets.hcch.net/docs/14e71887-0090-47a3-9c49-d438eb601b47.pdf" TargetMode="External"/><Relationship Id="rId6" Type="http://schemas.openxmlformats.org/officeDocument/2006/relationships/hyperlink" Target="https://assets.hcch.net/docs/7a6a8da3-4a7f-4367-89d6-f96e1e32c299.pdf" TargetMode="External"/><Relationship Id="rId5" Type="http://schemas.openxmlformats.org/officeDocument/2006/relationships/hyperlink" Target="https://assets.hcch.net/docs/b4c58880-8e8a-41a4-a52e-6597e1a08b42.pdf" TargetMode="External"/><Relationship Id="rId4" Type="http://schemas.openxmlformats.org/officeDocument/2006/relationships/hyperlink" Target="https://assets.hcch.net/docs/5f160c92-b560-4b7f-b64c-8423f56c6292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A9D32740707044ACDF6AC7B34D5B7C" ma:contentTypeVersion="6" ma:contentTypeDescription="Create a new document." ma:contentTypeScope="" ma:versionID="13b1cd46aee481e7ba79859d380b604b">
  <xsd:schema xmlns:xsd="http://www.w3.org/2001/XMLSchema" xmlns:xs="http://www.w3.org/2001/XMLSchema" xmlns:p="http://schemas.microsoft.com/office/2006/metadata/properties" xmlns:ns2="3ccd9677-ecab-4f77-aba3-2b418d967f02" xmlns:ns3="6652c5c8-06da-49d8-9279-6cb6c545cc53" targetNamespace="http://schemas.microsoft.com/office/2006/metadata/properties" ma:root="true" ma:fieldsID="13a1e754e895801b4941d2f820657e3a" ns2:_="" ns3:_="">
    <xsd:import namespace="3ccd9677-ecab-4f77-aba3-2b418d967f02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d9677-ecab-4f77-aba3-2b418d967f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C5237-1A66-410C-AFF5-46BAD5FB7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d9677-ecab-4f77-aba3-2b418d967f02"/>
    <ds:schemaRef ds:uri="6652c5c8-06da-49d8-9279-6cb6c545cc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447C92-D9A9-4DD9-8E2D-17C98AD67E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64FBA-D8B1-44F2-A231-823D5FF0C1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833B8A-0D0A-4445-93C9-ADE03281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16</Pages>
  <Words>5012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33520</CharactersWithSpaces>
  <SharedDoc>false</SharedDoc>
  <HLinks>
    <vt:vector size="78" baseType="variant">
      <vt:variant>
        <vt:i4>4456513</vt:i4>
      </vt:variant>
      <vt:variant>
        <vt:i4>6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2818079</vt:i4>
      </vt:variant>
      <vt:variant>
        <vt:i4>3</vt:i4>
      </vt:variant>
      <vt:variant>
        <vt:i4>0</vt:i4>
      </vt:variant>
      <vt:variant>
        <vt:i4>5</vt:i4>
      </vt:variant>
      <vt:variant>
        <vt:lpwstr>mailto:secretariat@hcch.net</vt:lpwstr>
      </vt:variant>
      <vt:variant>
        <vt:lpwstr/>
      </vt:variant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mailto:secretariat@hcch.net</vt:lpwstr>
      </vt:variant>
      <vt:variant>
        <vt:lpwstr/>
      </vt:variant>
      <vt:variant>
        <vt:i4>4718607</vt:i4>
      </vt:variant>
      <vt:variant>
        <vt:i4>39</vt:i4>
      </vt:variant>
      <vt:variant>
        <vt:i4>0</vt:i4>
      </vt:variant>
      <vt:variant>
        <vt:i4>5</vt:i4>
      </vt:variant>
      <vt:variant>
        <vt:lpwstr>http://assets.hcch.net/docs/a4e37173-54e8-4778-b8f5-e7aba66e6d98.pdf</vt:lpwstr>
      </vt:variant>
      <vt:variant>
        <vt:lpwstr/>
      </vt:variant>
      <vt:variant>
        <vt:i4>4456526</vt:i4>
      </vt:variant>
      <vt:variant>
        <vt:i4>18</vt:i4>
      </vt:variant>
      <vt:variant>
        <vt:i4>0</vt:i4>
      </vt:variant>
      <vt:variant>
        <vt:i4>5</vt:i4>
      </vt:variant>
      <vt:variant>
        <vt:lpwstr>https://assets.hcch.net/docs/231f2415-e12b-4bd6-8f85-9f1fc25d2658.pdf</vt:lpwstr>
      </vt:variant>
      <vt:variant>
        <vt:lpwstr/>
      </vt:variant>
      <vt:variant>
        <vt:i4>1507405</vt:i4>
      </vt:variant>
      <vt:variant>
        <vt:i4>15</vt:i4>
      </vt:variant>
      <vt:variant>
        <vt:i4>0</vt:i4>
      </vt:variant>
      <vt:variant>
        <vt:i4>5</vt:i4>
      </vt:variant>
      <vt:variant>
        <vt:lpwstr>https://assets.hcch.net/docs/7a6a8da3-4a7f-4367-89d6-f96e1e32c299.pdf</vt:lpwstr>
      </vt:variant>
      <vt:variant>
        <vt:lpwstr/>
      </vt:variant>
      <vt:variant>
        <vt:i4>4849741</vt:i4>
      </vt:variant>
      <vt:variant>
        <vt:i4>12</vt:i4>
      </vt:variant>
      <vt:variant>
        <vt:i4>0</vt:i4>
      </vt:variant>
      <vt:variant>
        <vt:i4>5</vt:i4>
      </vt:variant>
      <vt:variant>
        <vt:lpwstr>https://assets.hcch.net/docs/b4c58880-8e8a-41a4-a52e-6597e1a08b42.pdf</vt:lpwstr>
      </vt:variant>
      <vt:variant>
        <vt:lpwstr/>
      </vt:variant>
      <vt:variant>
        <vt:i4>4587543</vt:i4>
      </vt:variant>
      <vt:variant>
        <vt:i4>9</vt:i4>
      </vt:variant>
      <vt:variant>
        <vt:i4>0</vt:i4>
      </vt:variant>
      <vt:variant>
        <vt:i4>5</vt:i4>
      </vt:variant>
      <vt:variant>
        <vt:lpwstr>https://assets.hcch.net/docs/5f160c92-b560-4b7f-b64c-8423f56c6292.pdf</vt:lpwstr>
      </vt:variant>
      <vt:variant>
        <vt:lpwstr/>
      </vt:variant>
      <vt:variant>
        <vt:i4>4718611</vt:i4>
      </vt:variant>
      <vt:variant>
        <vt:i4>6</vt:i4>
      </vt:variant>
      <vt:variant>
        <vt:i4>0</vt:i4>
      </vt:variant>
      <vt:variant>
        <vt:i4>5</vt:i4>
      </vt:variant>
      <vt:variant>
        <vt:lpwstr>https://assets.hcch.net/docs/7b1c5829-81a6-46f5-902e-d59b572dff8a.pdf</vt:lpwstr>
      </vt:variant>
      <vt:variant>
        <vt:lpwstr/>
      </vt:variant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http://assets.hcch.net/docs/09cfaa7e-30c4-4262-84d3-daf9af6c2a84.pdf</vt:lpwstr>
      </vt:variant>
      <vt:variant>
        <vt:lpwstr/>
      </vt:variant>
      <vt:variant>
        <vt:i4>1966150</vt:i4>
      </vt:variant>
      <vt:variant>
        <vt:i4>0</vt:i4>
      </vt:variant>
      <vt:variant>
        <vt:i4>0</vt:i4>
      </vt:variant>
      <vt:variant>
        <vt:i4>5</vt:i4>
      </vt:variant>
      <vt:variant>
        <vt:lpwstr>https://assets.hcch.net/docs/14e71887-0090-47a3-9c49-d438eb601b47.pdf</vt:lpwstr>
      </vt:variant>
      <vt:variant>
        <vt:lpwstr/>
      </vt:variant>
      <vt:variant>
        <vt:i4>4456513</vt:i4>
      </vt:variant>
      <vt:variant>
        <vt:i4>3</vt:i4>
      </vt:variant>
      <vt:variant>
        <vt:i4>0</vt:i4>
      </vt:variant>
      <vt:variant>
        <vt:i4>5</vt:i4>
      </vt:variant>
      <vt:variant>
        <vt:lpwstr>http://www.hcch.net/</vt:lpwstr>
      </vt:variant>
      <vt:variant>
        <vt:lpwstr/>
      </vt:variant>
      <vt:variant>
        <vt:i4>2818079</vt:i4>
      </vt:variant>
      <vt:variant>
        <vt:i4>0</vt:i4>
      </vt:variant>
      <vt:variant>
        <vt:i4>0</vt:i4>
      </vt:variant>
      <vt:variant>
        <vt:i4>5</vt:i4>
      </vt:variant>
      <vt:variant>
        <vt:lpwstr>mailto:secretariat@hcch.net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Lortie</dc:creator>
  <cp:keywords/>
  <cp:lastModifiedBy>Stu Hawkins</cp:lastModifiedBy>
  <cp:revision>192</cp:revision>
  <cp:lastPrinted>2020-03-20T08:36:00Z</cp:lastPrinted>
  <dcterms:created xsi:type="dcterms:W3CDTF">2019-07-11T15:26:00Z</dcterms:created>
  <dcterms:modified xsi:type="dcterms:W3CDTF">2020-04-01T08:40:00Z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0x01010011A9D32740707044ACDF6AC7B34D5B7C</vt:lpwstr>
  </property>
</Properties>
</file>