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03866" w14:textId="77777777" w:rsidR="00C33F40" w:rsidRDefault="00C33F40"/>
    <w:p w14:paraId="23B0A890" w14:textId="22EE2BA3" w:rsidR="006E1664" w:rsidRDefault="006E1664"/>
    <w:p w14:paraId="68731B60" w14:textId="77777777" w:rsidR="006E1664" w:rsidRDefault="006E1664"/>
    <w:p w14:paraId="36746173" w14:textId="77777777" w:rsidR="006E1664" w:rsidRDefault="006E1664"/>
    <w:p w14:paraId="3DE9B4B9" w14:textId="77777777" w:rsidR="006E1664" w:rsidRDefault="006E1664"/>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0"/>
        <w:gridCol w:w="7950"/>
      </w:tblGrid>
      <w:tr w:rsidR="00FB1F23" w:rsidRPr="0023550A" w14:paraId="33426DDE" w14:textId="77777777" w:rsidTr="00C33F40">
        <w:trPr>
          <w:trHeight w:val="851"/>
        </w:trPr>
        <w:tc>
          <w:tcPr>
            <w:tcW w:w="2100" w:type="dxa"/>
            <w:vAlign w:val="center"/>
          </w:tcPr>
          <w:p w14:paraId="0AA4FE09" w14:textId="77777777" w:rsidR="00FB1F23" w:rsidRPr="001F23B2" w:rsidRDefault="00FB1F23" w:rsidP="00FB1F23">
            <w:pPr>
              <w:tabs>
                <w:tab w:val="left" w:pos="-720"/>
              </w:tabs>
              <w:suppressAutoHyphens/>
              <w:jc w:val="center"/>
              <w:rPr>
                <w:rFonts w:cstheme="minorHAnsi"/>
                <w:b/>
              </w:rPr>
            </w:pPr>
            <w:r w:rsidRPr="0069668E">
              <w:rPr>
                <w:rFonts w:asciiTheme="minorHAnsi" w:hAnsiTheme="minorHAnsi" w:cstheme="minorHAnsi"/>
                <w:b/>
                <w:szCs w:val="22"/>
                <w:lang w:val="es-ES"/>
              </w:rPr>
              <w:t>Título</w:t>
            </w:r>
          </w:p>
        </w:tc>
        <w:tc>
          <w:tcPr>
            <w:tcW w:w="7950" w:type="dxa"/>
            <w:vAlign w:val="center"/>
          </w:tcPr>
          <w:p w14:paraId="76B25A63" w14:textId="71CFD3BF" w:rsidR="00FB1F23" w:rsidRPr="00C33F40" w:rsidRDefault="00FB1F23" w:rsidP="00FB1F23">
            <w:pPr>
              <w:tabs>
                <w:tab w:val="left" w:pos="-720"/>
              </w:tabs>
              <w:suppressAutoHyphens/>
              <w:rPr>
                <w:rFonts w:cstheme="minorHAnsi"/>
                <w:b/>
                <w:sz w:val="24"/>
                <w:lang w:val="es-ES"/>
              </w:rPr>
            </w:pPr>
            <w:r w:rsidRPr="00C33F40">
              <w:rPr>
                <w:rFonts w:asciiTheme="minorHAnsi" w:hAnsiTheme="minorHAnsi" w:cstheme="minorHAnsi"/>
                <w:b/>
                <w:bCs/>
                <w:sz w:val="24"/>
                <w:szCs w:val="22"/>
                <w:lang w:val="es-ES"/>
              </w:rPr>
              <w:t>Cuestionario sobre el funcionamiento práctico del Convenio sobre Adopción</w:t>
            </w:r>
            <w:r w:rsidR="0023550A">
              <w:rPr>
                <w:rFonts w:asciiTheme="minorHAnsi" w:hAnsiTheme="minorHAnsi" w:cstheme="minorHAnsi"/>
                <w:b/>
                <w:bCs/>
                <w:sz w:val="24"/>
                <w:szCs w:val="22"/>
                <w:lang w:val="es-ES"/>
              </w:rPr>
              <w:t xml:space="preserve"> </w:t>
            </w:r>
            <w:r w:rsidR="0023550A" w:rsidRPr="00C33F40">
              <w:rPr>
                <w:rFonts w:asciiTheme="minorHAnsi" w:hAnsiTheme="minorHAnsi" w:cstheme="minorHAnsi"/>
                <w:b/>
                <w:bCs/>
                <w:sz w:val="24"/>
                <w:szCs w:val="22"/>
                <w:lang w:val="es-ES"/>
              </w:rPr>
              <w:t>de 1993</w:t>
            </w:r>
          </w:p>
        </w:tc>
      </w:tr>
      <w:tr w:rsidR="00FB1F23" w:rsidRPr="0023550A" w14:paraId="0AAA8546" w14:textId="77777777" w:rsidTr="00C33F40">
        <w:trPr>
          <w:trHeight w:val="851"/>
        </w:trPr>
        <w:tc>
          <w:tcPr>
            <w:tcW w:w="2100" w:type="dxa"/>
            <w:vAlign w:val="center"/>
          </w:tcPr>
          <w:p w14:paraId="167DB8B0" w14:textId="77777777" w:rsidR="00FB1F23" w:rsidRPr="001F23B2" w:rsidRDefault="00FB1F23" w:rsidP="00FB1F23">
            <w:pPr>
              <w:tabs>
                <w:tab w:val="left" w:pos="-720"/>
              </w:tabs>
              <w:suppressAutoHyphens/>
              <w:jc w:val="center"/>
              <w:rPr>
                <w:rFonts w:cstheme="minorHAnsi"/>
                <w:b/>
              </w:rPr>
            </w:pPr>
            <w:r w:rsidRPr="0069668E">
              <w:rPr>
                <w:rFonts w:asciiTheme="minorHAnsi" w:hAnsiTheme="minorHAnsi" w:cstheme="minorHAnsi"/>
                <w:b/>
                <w:szCs w:val="22"/>
                <w:lang w:val="es-ES"/>
              </w:rPr>
              <w:t>Documento</w:t>
            </w:r>
          </w:p>
        </w:tc>
        <w:tc>
          <w:tcPr>
            <w:tcW w:w="7950" w:type="dxa"/>
            <w:vAlign w:val="center"/>
          </w:tcPr>
          <w:p w14:paraId="70230603" w14:textId="7BFB154A" w:rsidR="00FB1F23" w:rsidRPr="0023550A" w:rsidRDefault="00FB1F23" w:rsidP="00FB1F23">
            <w:pPr>
              <w:tabs>
                <w:tab w:val="left" w:pos="-720"/>
              </w:tabs>
              <w:suppressAutoHyphens/>
              <w:rPr>
                <w:rFonts w:cstheme="minorHAnsi"/>
                <w:b/>
                <w:bCs/>
                <w:sz w:val="24"/>
                <w:lang w:val="es-AR"/>
              </w:rPr>
            </w:pPr>
            <w:r w:rsidRPr="00C33F40">
              <w:rPr>
                <w:rFonts w:asciiTheme="minorHAnsi" w:hAnsiTheme="minorHAnsi" w:cstheme="minorHAnsi"/>
                <w:b/>
                <w:bCs/>
                <w:sz w:val="24"/>
                <w:szCs w:val="22"/>
                <w:lang w:val="es-ES"/>
              </w:rPr>
              <w:t xml:space="preserve">Doc. Prel. </w:t>
            </w:r>
            <w:r w:rsidR="001C70F2" w:rsidRPr="00C33F40">
              <w:rPr>
                <w:rFonts w:asciiTheme="minorHAnsi" w:hAnsiTheme="minorHAnsi" w:cstheme="minorHAnsi"/>
                <w:b/>
                <w:bCs/>
                <w:sz w:val="24"/>
                <w:szCs w:val="22"/>
                <w:lang w:val="es-ES"/>
              </w:rPr>
              <w:t>N</w:t>
            </w:r>
            <w:r w:rsidR="007B614E" w:rsidRPr="00C33F40">
              <w:rPr>
                <w:rFonts w:asciiTheme="minorHAnsi" w:hAnsiTheme="minorHAnsi" w:cstheme="minorHAnsi"/>
                <w:b/>
                <w:bCs/>
                <w:sz w:val="24"/>
                <w:szCs w:val="22"/>
                <w:lang w:val="es-ES"/>
              </w:rPr>
              <w:t>º</w:t>
            </w:r>
            <w:r w:rsidR="001C70F2" w:rsidRPr="00C33F40">
              <w:rPr>
                <w:rFonts w:asciiTheme="minorHAnsi" w:hAnsiTheme="minorHAnsi" w:cstheme="minorHAnsi"/>
                <w:b/>
                <w:bCs/>
                <w:sz w:val="24"/>
                <w:szCs w:val="22"/>
                <w:lang w:val="es-ES"/>
              </w:rPr>
              <w:t xml:space="preserve"> </w:t>
            </w:r>
            <w:r w:rsidRPr="00C33F40">
              <w:rPr>
                <w:rFonts w:asciiTheme="minorHAnsi" w:hAnsiTheme="minorHAnsi" w:cstheme="minorHAnsi"/>
                <w:b/>
                <w:bCs/>
                <w:sz w:val="24"/>
                <w:szCs w:val="22"/>
                <w:lang w:val="es-ES"/>
              </w:rPr>
              <w:t>3 de febrero de 2020</w:t>
            </w:r>
          </w:p>
        </w:tc>
      </w:tr>
      <w:tr w:rsidR="00FB1F23" w:rsidRPr="005E452F" w14:paraId="6B1F381E" w14:textId="77777777" w:rsidTr="00C33F40">
        <w:trPr>
          <w:trHeight w:val="851"/>
        </w:trPr>
        <w:tc>
          <w:tcPr>
            <w:tcW w:w="2100" w:type="dxa"/>
            <w:vAlign w:val="center"/>
          </w:tcPr>
          <w:p w14:paraId="4AC77C5C" w14:textId="77777777" w:rsidR="00FB1F23" w:rsidRPr="001F23B2" w:rsidRDefault="00FB1F23" w:rsidP="00FB1F23">
            <w:pPr>
              <w:tabs>
                <w:tab w:val="left" w:pos="-720"/>
              </w:tabs>
              <w:suppressAutoHyphens/>
              <w:jc w:val="center"/>
              <w:rPr>
                <w:rFonts w:cstheme="minorHAnsi"/>
                <w:b/>
              </w:rPr>
            </w:pPr>
            <w:r w:rsidRPr="001F23B2">
              <w:rPr>
                <w:rFonts w:cstheme="minorHAnsi"/>
                <w:b/>
              </w:rPr>
              <w:t>Autor</w:t>
            </w:r>
          </w:p>
        </w:tc>
        <w:tc>
          <w:tcPr>
            <w:tcW w:w="7950" w:type="dxa"/>
            <w:vAlign w:val="center"/>
          </w:tcPr>
          <w:p w14:paraId="61FABC85" w14:textId="5976715D" w:rsidR="00FB1F23" w:rsidRPr="0023550A" w:rsidRDefault="00FB1F23" w:rsidP="00FB1F23">
            <w:pPr>
              <w:tabs>
                <w:tab w:val="left" w:pos="-720"/>
              </w:tabs>
              <w:suppressAutoHyphens/>
              <w:rPr>
                <w:rFonts w:cstheme="minorHAnsi"/>
                <w:lang w:val="es-AR"/>
              </w:rPr>
            </w:pPr>
            <w:r w:rsidRPr="0069668E">
              <w:rPr>
                <w:rFonts w:asciiTheme="minorHAnsi" w:hAnsiTheme="minorHAnsi" w:cstheme="minorHAnsi"/>
                <w:szCs w:val="22"/>
                <w:lang w:val="es-ES"/>
              </w:rPr>
              <w:t>Oficina Permanente</w:t>
            </w:r>
            <w:r w:rsidR="009352EA">
              <w:rPr>
                <w:rFonts w:asciiTheme="minorHAnsi" w:hAnsiTheme="minorHAnsi" w:cstheme="minorHAnsi"/>
                <w:szCs w:val="22"/>
                <w:lang w:val="es-ES"/>
              </w:rPr>
              <w:t xml:space="preserve"> (</w:t>
            </w:r>
            <w:r w:rsidR="009352EA" w:rsidRPr="009352EA">
              <w:rPr>
                <w:rFonts w:asciiTheme="minorHAnsi" w:hAnsiTheme="minorHAnsi" w:cstheme="minorHAnsi"/>
                <w:szCs w:val="22"/>
                <w:lang w:val="es-ES"/>
              </w:rPr>
              <w:t>La traducción y edición al español de este cuestionario fueron financiadas por la Dirección General de Infancia, Juventud y Familias de Noruega (Autoridad Central designada en virtud del Convenio sobre Adopción</w:t>
            </w:r>
            <w:r w:rsidR="0023550A">
              <w:rPr>
                <w:rFonts w:asciiTheme="minorHAnsi" w:hAnsiTheme="minorHAnsi" w:cstheme="minorHAnsi"/>
                <w:szCs w:val="22"/>
                <w:lang w:val="es-ES"/>
              </w:rPr>
              <w:t xml:space="preserve"> </w:t>
            </w:r>
            <w:r w:rsidR="0023550A" w:rsidRPr="009352EA">
              <w:rPr>
                <w:rFonts w:asciiTheme="minorHAnsi" w:hAnsiTheme="minorHAnsi" w:cstheme="minorHAnsi"/>
                <w:szCs w:val="22"/>
                <w:lang w:val="es-ES"/>
              </w:rPr>
              <w:t>de 1993</w:t>
            </w:r>
            <w:r w:rsidR="009352EA" w:rsidRPr="009352EA">
              <w:rPr>
                <w:rFonts w:asciiTheme="minorHAnsi" w:hAnsiTheme="minorHAnsi" w:cstheme="minorHAnsi"/>
                <w:szCs w:val="22"/>
                <w:lang w:val="es-ES"/>
              </w:rPr>
              <w:t>)</w:t>
            </w:r>
            <w:r w:rsidR="009352EA">
              <w:rPr>
                <w:rFonts w:asciiTheme="minorHAnsi" w:hAnsiTheme="minorHAnsi" w:cstheme="minorHAnsi"/>
                <w:szCs w:val="22"/>
                <w:lang w:val="es-ES"/>
              </w:rPr>
              <w:t>)</w:t>
            </w:r>
          </w:p>
        </w:tc>
      </w:tr>
      <w:tr w:rsidR="00FB1F23" w:rsidRPr="001F23B2" w14:paraId="619C0173" w14:textId="77777777" w:rsidTr="00C33F40">
        <w:trPr>
          <w:trHeight w:val="851"/>
        </w:trPr>
        <w:tc>
          <w:tcPr>
            <w:tcW w:w="2100" w:type="dxa"/>
            <w:vAlign w:val="center"/>
          </w:tcPr>
          <w:p w14:paraId="27B8D621" w14:textId="77777777" w:rsidR="00FB1F23" w:rsidRPr="001F23B2" w:rsidRDefault="00FB1F23" w:rsidP="00FB1F23">
            <w:pPr>
              <w:tabs>
                <w:tab w:val="left" w:pos="-720"/>
              </w:tabs>
              <w:suppressAutoHyphens/>
              <w:jc w:val="center"/>
              <w:rPr>
                <w:rFonts w:cstheme="minorHAnsi"/>
                <w:b/>
              </w:rPr>
            </w:pPr>
            <w:r w:rsidRPr="0069668E">
              <w:rPr>
                <w:rFonts w:asciiTheme="minorHAnsi" w:hAnsiTheme="minorHAnsi" w:cstheme="minorHAnsi"/>
                <w:b/>
                <w:szCs w:val="22"/>
                <w:lang w:val="es-ES"/>
              </w:rPr>
              <w:t>Punto de</w:t>
            </w:r>
            <w:r>
              <w:rPr>
                <w:rFonts w:asciiTheme="minorHAnsi" w:hAnsiTheme="minorHAnsi" w:cstheme="minorHAnsi"/>
                <w:b/>
                <w:szCs w:val="22"/>
                <w:lang w:val="es-ES"/>
              </w:rPr>
              <w:t xml:space="preserve"> la agenda</w:t>
            </w:r>
          </w:p>
        </w:tc>
        <w:tc>
          <w:tcPr>
            <w:tcW w:w="7950" w:type="dxa"/>
            <w:vAlign w:val="center"/>
          </w:tcPr>
          <w:p w14:paraId="78FB73F2" w14:textId="77777777" w:rsidR="00FB1F23" w:rsidRPr="001F23B2" w:rsidRDefault="00FB1F23" w:rsidP="00FB1F23">
            <w:pPr>
              <w:tabs>
                <w:tab w:val="left" w:pos="-720"/>
              </w:tabs>
              <w:suppressAutoHyphens/>
              <w:rPr>
                <w:rFonts w:cstheme="minorHAnsi"/>
              </w:rPr>
            </w:pPr>
          </w:p>
        </w:tc>
      </w:tr>
      <w:tr w:rsidR="00FB1F23" w:rsidRPr="005E452F" w14:paraId="6BBB4CCF" w14:textId="77777777" w:rsidTr="00C33F40">
        <w:trPr>
          <w:trHeight w:val="851"/>
        </w:trPr>
        <w:tc>
          <w:tcPr>
            <w:tcW w:w="2100" w:type="dxa"/>
            <w:vAlign w:val="center"/>
          </w:tcPr>
          <w:p w14:paraId="38F08067" w14:textId="77777777" w:rsidR="00FB1F23" w:rsidRPr="001F23B2" w:rsidRDefault="00FB1F23" w:rsidP="00FB1F23">
            <w:pPr>
              <w:tabs>
                <w:tab w:val="left" w:pos="-720"/>
              </w:tabs>
              <w:suppressAutoHyphens/>
              <w:jc w:val="center"/>
              <w:rPr>
                <w:rFonts w:cstheme="minorHAnsi"/>
                <w:b/>
              </w:rPr>
            </w:pPr>
            <w:r w:rsidRPr="0069668E">
              <w:rPr>
                <w:rFonts w:asciiTheme="minorHAnsi" w:hAnsiTheme="minorHAnsi" w:cstheme="minorHAnsi"/>
                <w:b/>
                <w:szCs w:val="22"/>
                <w:lang w:val="es-ES"/>
              </w:rPr>
              <w:t>Mandato(s)</w:t>
            </w:r>
          </w:p>
        </w:tc>
        <w:tc>
          <w:tcPr>
            <w:tcW w:w="7950" w:type="dxa"/>
            <w:vAlign w:val="center"/>
          </w:tcPr>
          <w:p w14:paraId="5DEA5D6C" w14:textId="09543409" w:rsidR="00FB1F23" w:rsidRPr="0069668E" w:rsidRDefault="00FB1F23" w:rsidP="00FB1F23">
            <w:pPr>
              <w:tabs>
                <w:tab w:val="left" w:pos="-720"/>
              </w:tabs>
              <w:suppressAutoHyphens/>
              <w:rPr>
                <w:rFonts w:asciiTheme="minorHAnsi" w:hAnsiTheme="minorHAnsi" w:cstheme="minorHAnsi"/>
                <w:szCs w:val="22"/>
                <w:lang w:val="es-ES"/>
              </w:rPr>
            </w:pPr>
            <w:r>
              <w:rPr>
                <w:rFonts w:asciiTheme="minorHAnsi" w:hAnsiTheme="minorHAnsi" w:cstheme="minorHAnsi"/>
                <w:szCs w:val="22"/>
                <w:lang w:val="es-ES"/>
              </w:rPr>
              <w:t>C&amp;R N</w:t>
            </w:r>
            <w:r w:rsidR="009040A0">
              <w:rPr>
                <w:rFonts w:asciiTheme="minorHAnsi" w:hAnsiTheme="minorHAnsi" w:cstheme="minorHAnsi"/>
                <w:szCs w:val="22"/>
                <w:lang w:val="es-ES"/>
              </w:rPr>
              <w:t>º</w:t>
            </w:r>
            <w:r w:rsidRPr="0069668E">
              <w:rPr>
                <w:rFonts w:asciiTheme="minorHAnsi" w:hAnsiTheme="minorHAnsi" w:cstheme="minorHAnsi"/>
                <w:szCs w:val="22"/>
                <w:lang w:val="es-ES"/>
              </w:rPr>
              <w:t xml:space="preserve"> 32 </w:t>
            </w:r>
            <w:r>
              <w:rPr>
                <w:rFonts w:asciiTheme="minorHAnsi" w:hAnsiTheme="minorHAnsi" w:cstheme="minorHAnsi"/>
                <w:szCs w:val="22"/>
                <w:lang w:val="es-ES"/>
              </w:rPr>
              <w:t>de la reunión del CAGP de 2019</w:t>
            </w:r>
          </w:p>
          <w:p w14:paraId="030EDE37" w14:textId="4FF6D0C3" w:rsidR="00FB1F23" w:rsidRPr="00831D66" w:rsidRDefault="00FB1F23" w:rsidP="00FB1F23">
            <w:pPr>
              <w:tabs>
                <w:tab w:val="left" w:pos="-720"/>
              </w:tabs>
              <w:suppressAutoHyphens/>
              <w:rPr>
                <w:rFonts w:asciiTheme="minorHAnsi" w:hAnsiTheme="minorHAnsi" w:cstheme="minorHAnsi"/>
                <w:szCs w:val="22"/>
                <w:lang w:val="es-ES"/>
              </w:rPr>
            </w:pPr>
            <w:r>
              <w:rPr>
                <w:rFonts w:asciiTheme="minorHAnsi" w:hAnsiTheme="minorHAnsi" w:cstheme="minorHAnsi"/>
                <w:szCs w:val="22"/>
                <w:lang w:val="es-ES"/>
              </w:rPr>
              <w:t>C&amp;R N</w:t>
            </w:r>
            <w:r w:rsidR="009040A0">
              <w:rPr>
                <w:rFonts w:asciiTheme="minorHAnsi" w:hAnsiTheme="minorHAnsi" w:cstheme="minorHAnsi"/>
                <w:szCs w:val="22"/>
                <w:lang w:val="es-ES"/>
              </w:rPr>
              <w:t>º</w:t>
            </w:r>
            <w:r w:rsidRPr="00831D66">
              <w:rPr>
                <w:rFonts w:asciiTheme="minorHAnsi" w:hAnsiTheme="minorHAnsi" w:cstheme="minorHAnsi"/>
                <w:szCs w:val="22"/>
                <w:lang w:val="es-ES"/>
              </w:rPr>
              <w:t xml:space="preserve"> 32 </w:t>
            </w:r>
            <w:r>
              <w:rPr>
                <w:rFonts w:asciiTheme="minorHAnsi" w:hAnsiTheme="minorHAnsi" w:cstheme="minorHAnsi"/>
                <w:szCs w:val="22"/>
                <w:lang w:val="es-ES"/>
              </w:rPr>
              <w:t>de la reunión del CAGP de 2018</w:t>
            </w:r>
          </w:p>
          <w:p w14:paraId="6C6F9F9F" w14:textId="200E122B" w:rsidR="00FB1F23" w:rsidRPr="0069668E" w:rsidRDefault="00FB1F23" w:rsidP="00FB1F23">
            <w:pPr>
              <w:tabs>
                <w:tab w:val="left" w:pos="-720"/>
              </w:tabs>
              <w:suppressAutoHyphens/>
              <w:rPr>
                <w:rFonts w:asciiTheme="minorHAnsi" w:hAnsiTheme="minorHAnsi" w:cstheme="minorHAnsi"/>
                <w:szCs w:val="22"/>
                <w:lang w:val="es-ES"/>
              </w:rPr>
            </w:pPr>
            <w:r w:rsidRPr="0069668E">
              <w:rPr>
                <w:rFonts w:asciiTheme="minorHAnsi" w:hAnsiTheme="minorHAnsi" w:cstheme="minorHAnsi"/>
                <w:szCs w:val="22"/>
                <w:lang w:val="es-ES"/>
              </w:rPr>
              <w:t>Artíc</w:t>
            </w:r>
            <w:r>
              <w:rPr>
                <w:rFonts w:asciiTheme="minorHAnsi" w:hAnsiTheme="minorHAnsi" w:cstheme="minorHAnsi"/>
                <w:szCs w:val="22"/>
                <w:lang w:val="es-ES"/>
              </w:rPr>
              <w:t>ulo</w:t>
            </w:r>
            <w:r w:rsidRPr="0069668E">
              <w:rPr>
                <w:rFonts w:asciiTheme="minorHAnsi" w:hAnsiTheme="minorHAnsi" w:cstheme="minorHAnsi"/>
                <w:szCs w:val="22"/>
                <w:lang w:val="es-ES"/>
              </w:rPr>
              <w:t xml:space="preserve"> 42 </w:t>
            </w:r>
            <w:r>
              <w:rPr>
                <w:rFonts w:asciiTheme="minorHAnsi" w:hAnsiTheme="minorHAnsi" w:cstheme="minorHAnsi"/>
                <w:szCs w:val="22"/>
                <w:lang w:val="es-ES"/>
              </w:rPr>
              <w:t>del Convenio sobre Adopción</w:t>
            </w:r>
            <w:r w:rsidR="0023550A">
              <w:rPr>
                <w:rFonts w:asciiTheme="minorHAnsi" w:hAnsiTheme="minorHAnsi" w:cstheme="minorHAnsi"/>
                <w:szCs w:val="22"/>
                <w:lang w:val="es-ES"/>
              </w:rPr>
              <w:t xml:space="preserve"> </w:t>
            </w:r>
            <w:r w:rsidR="0023550A" w:rsidRPr="009352EA">
              <w:rPr>
                <w:rFonts w:asciiTheme="minorHAnsi" w:hAnsiTheme="minorHAnsi" w:cstheme="minorHAnsi"/>
                <w:szCs w:val="22"/>
                <w:lang w:val="es-ES"/>
              </w:rPr>
              <w:t>de 1993</w:t>
            </w:r>
          </w:p>
          <w:p w14:paraId="7D7AD145" w14:textId="114B8716" w:rsidR="00FB1F23" w:rsidRPr="007B614E" w:rsidRDefault="00FB1F23" w:rsidP="00FB1F23">
            <w:pPr>
              <w:tabs>
                <w:tab w:val="left" w:pos="-720"/>
              </w:tabs>
              <w:suppressAutoHyphens/>
              <w:rPr>
                <w:rFonts w:cstheme="minorHAnsi"/>
                <w:lang w:val="es-ES"/>
              </w:rPr>
            </w:pPr>
            <w:r w:rsidRPr="00831D66">
              <w:rPr>
                <w:rFonts w:asciiTheme="minorHAnsi" w:hAnsiTheme="minorHAnsi" w:cstheme="minorHAnsi"/>
                <w:szCs w:val="22"/>
                <w:lang w:val="es-ES"/>
              </w:rPr>
              <w:t>Artículo 6 del Estatuto de la HCCH</w:t>
            </w:r>
          </w:p>
        </w:tc>
      </w:tr>
      <w:tr w:rsidR="00FB1F23" w:rsidRPr="005E452F" w14:paraId="254F79D4" w14:textId="77777777" w:rsidTr="00C33F40">
        <w:trPr>
          <w:trHeight w:val="851"/>
        </w:trPr>
        <w:tc>
          <w:tcPr>
            <w:tcW w:w="2100" w:type="dxa"/>
            <w:vAlign w:val="center"/>
          </w:tcPr>
          <w:p w14:paraId="0B7E8E13" w14:textId="77777777" w:rsidR="00FB1F23" w:rsidRPr="001F23B2" w:rsidRDefault="00FB1F23" w:rsidP="00FB1F23">
            <w:pPr>
              <w:tabs>
                <w:tab w:val="left" w:pos="-720"/>
              </w:tabs>
              <w:suppressAutoHyphens/>
              <w:jc w:val="center"/>
              <w:rPr>
                <w:rFonts w:cstheme="minorHAnsi"/>
                <w:b/>
              </w:rPr>
            </w:pPr>
            <w:r w:rsidRPr="0069668E">
              <w:rPr>
                <w:rFonts w:asciiTheme="minorHAnsi" w:hAnsiTheme="minorHAnsi" w:cstheme="minorHAnsi"/>
                <w:b/>
                <w:szCs w:val="22"/>
                <w:lang w:val="es-ES"/>
              </w:rPr>
              <w:t>Objetivo</w:t>
            </w:r>
          </w:p>
        </w:tc>
        <w:tc>
          <w:tcPr>
            <w:tcW w:w="7950" w:type="dxa"/>
            <w:vAlign w:val="center"/>
          </w:tcPr>
          <w:p w14:paraId="111D1F89" w14:textId="350FA1A5" w:rsidR="00FB1F23" w:rsidRPr="007B614E" w:rsidRDefault="00FB1F23" w:rsidP="00FB1F23">
            <w:pPr>
              <w:tabs>
                <w:tab w:val="left" w:pos="-720"/>
              </w:tabs>
              <w:suppressAutoHyphens/>
              <w:rPr>
                <w:rFonts w:cstheme="minorHAnsi"/>
                <w:lang w:val="es-ES"/>
              </w:rPr>
            </w:pPr>
            <w:r w:rsidRPr="0069668E">
              <w:rPr>
                <w:rFonts w:asciiTheme="minorHAnsi" w:hAnsiTheme="minorHAnsi" w:cstheme="minorHAnsi"/>
                <w:szCs w:val="22"/>
                <w:lang w:val="es-ES"/>
              </w:rPr>
              <w:t xml:space="preserve">Obtener información de los Estados </w:t>
            </w:r>
            <w:r>
              <w:rPr>
                <w:rFonts w:asciiTheme="minorHAnsi" w:hAnsiTheme="minorHAnsi" w:cstheme="minorHAnsi"/>
                <w:szCs w:val="22"/>
                <w:lang w:val="es-ES"/>
              </w:rPr>
              <w:t>p</w:t>
            </w:r>
            <w:r w:rsidRPr="0069668E">
              <w:rPr>
                <w:rFonts w:asciiTheme="minorHAnsi" w:hAnsiTheme="minorHAnsi" w:cstheme="minorHAnsi"/>
                <w:szCs w:val="22"/>
                <w:lang w:val="es-ES"/>
              </w:rPr>
              <w:t>arte</w:t>
            </w:r>
            <w:r>
              <w:rPr>
                <w:rFonts w:asciiTheme="minorHAnsi" w:hAnsiTheme="minorHAnsi" w:cstheme="minorHAnsi"/>
                <w:szCs w:val="22"/>
                <w:lang w:val="es-ES"/>
              </w:rPr>
              <w:t>s</w:t>
            </w:r>
            <w:r w:rsidRPr="0069668E">
              <w:rPr>
                <w:rFonts w:asciiTheme="minorHAnsi" w:hAnsiTheme="minorHAnsi" w:cstheme="minorHAnsi"/>
                <w:szCs w:val="22"/>
                <w:lang w:val="es-ES"/>
              </w:rPr>
              <w:t xml:space="preserve"> en el Convenio sobre Adopción</w:t>
            </w:r>
            <w:r w:rsidR="0023550A" w:rsidRPr="009352EA">
              <w:rPr>
                <w:rFonts w:asciiTheme="minorHAnsi" w:hAnsiTheme="minorHAnsi" w:cstheme="minorHAnsi"/>
                <w:szCs w:val="22"/>
                <w:lang w:val="es-ES"/>
              </w:rPr>
              <w:t xml:space="preserve"> de 1993 </w:t>
            </w:r>
            <w:r w:rsidRPr="0069668E">
              <w:rPr>
                <w:rFonts w:asciiTheme="minorHAnsi" w:hAnsiTheme="minorHAnsi" w:cstheme="minorHAnsi"/>
                <w:szCs w:val="22"/>
                <w:lang w:val="es-ES"/>
              </w:rPr>
              <w:t xml:space="preserve"> sobre su funcionamiento práctico</w:t>
            </w:r>
          </w:p>
        </w:tc>
      </w:tr>
      <w:tr w:rsidR="00FB1F23" w:rsidRPr="005E452F" w14:paraId="5AB4E3B0" w14:textId="77777777" w:rsidTr="00C33F40">
        <w:trPr>
          <w:trHeight w:val="851"/>
        </w:trPr>
        <w:tc>
          <w:tcPr>
            <w:tcW w:w="2100" w:type="dxa"/>
            <w:vAlign w:val="center"/>
          </w:tcPr>
          <w:p w14:paraId="75017030" w14:textId="77777777" w:rsidR="00FB1F23" w:rsidRPr="007B614E" w:rsidRDefault="00FB1F23" w:rsidP="00FB1F23">
            <w:pPr>
              <w:tabs>
                <w:tab w:val="left" w:pos="-720"/>
              </w:tabs>
              <w:suppressAutoHyphens/>
              <w:jc w:val="center"/>
              <w:rPr>
                <w:rFonts w:cstheme="minorHAnsi"/>
                <w:b/>
                <w:lang w:val="es-ES"/>
              </w:rPr>
            </w:pPr>
            <w:r w:rsidRPr="00F770A5">
              <w:rPr>
                <w:rFonts w:asciiTheme="minorHAnsi" w:hAnsiTheme="minorHAnsi" w:cstheme="minorHAnsi"/>
                <w:b/>
                <w:szCs w:val="22"/>
                <w:lang w:val="es-ES"/>
              </w:rPr>
              <w:t>Medida que se ha de adoptar</w:t>
            </w:r>
          </w:p>
        </w:tc>
        <w:tc>
          <w:tcPr>
            <w:tcW w:w="7950" w:type="dxa"/>
            <w:vAlign w:val="center"/>
          </w:tcPr>
          <w:p w14:paraId="638C7364" w14:textId="77777777" w:rsidR="00FB1F23" w:rsidRPr="00941DBB" w:rsidRDefault="00FB1F23" w:rsidP="00FB1F23">
            <w:pPr>
              <w:tabs>
                <w:tab w:val="left" w:pos="-720"/>
              </w:tabs>
              <w:suppressAutoHyphens/>
              <w:rPr>
                <w:rFonts w:asciiTheme="minorHAnsi" w:hAnsiTheme="minorHAnsi" w:cstheme="minorHAnsi"/>
                <w:szCs w:val="22"/>
                <w:lang w:val="es-ES"/>
              </w:rPr>
            </w:pPr>
            <w:r w:rsidRPr="00941DBB">
              <w:rPr>
                <w:rFonts w:asciiTheme="minorHAnsi" w:hAnsiTheme="minorHAnsi" w:cstheme="minorHAnsi"/>
                <w:szCs w:val="22"/>
                <w:lang w:val="es-ES"/>
              </w:rPr>
              <w:t>Para aprobación</w:t>
            </w:r>
            <w:r w:rsidRPr="00941DBB">
              <w:rPr>
                <w:rFonts w:asciiTheme="minorHAnsi" w:hAnsiTheme="minorHAnsi" w:cstheme="minorHAnsi"/>
                <w:szCs w:val="22"/>
                <w:lang w:val="es-ES"/>
              </w:rPr>
              <w:tab/>
            </w:r>
            <w:sdt>
              <w:sdtPr>
                <w:rPr>
                  <w:rFonts w:asciiTheme="minorHAnsi" w:hAnsiTheme="minorHAnsi" w:cstheme="minorHAnsi"/>
                  <w:szCs w:val="22"/>
                  <w:lang w:val="es-ES"/>
                </w:rPr>
                <w:id w:val="1493138193"/>
                <w14:checkbox>
                  <w14:checked w14:val="0"/>
                  <w14:checkedState w14:val="2612" w14:font="MS Gothic"/>
                  <w14:uncheckedState w14:val="2610" w14:font="MS Gothic"/>
                </w14:checkbox>
              </w:sdtPr>
              <w:sdtEndPr/>
              <w:sdtContent>
                <w:r w:rsidRPr="00941DBB">
                  <w:rPr>
                    <w:rFonts w:ascii="Segoe UI Symbol" w:eastAsia="MS Gothic" w:hAnsi="Segoe UI Symbol" w:cs="Segoe UI Symbol"/>
                    <w:szCs w:val="22"/>
                    <w:lang w:val="es-ES"/>
                  </w:rPr>
                  <w:t>☐</w:t>
                </w:r>
              </w:sdtContent>
            </w:sdt>
          </w:p>
          <w:p w14:paraId="1E33B9F1" w14:textId="77777777" w:rsidR="00FB1F23" w:rsidRPr="00941DBB" w:rsidRDefault="00FB1F23" w:rsidP="00FB1F23">
            <w:pPr>
              <w:tabs>
                <w:tab w:val="left" w:pos="-720"/>
              </w:tabs>
              <w:suppressAutoHyphens/>
              <w:rPr>
                <w:rFonts w:asciiTheme="minorHAnsi" w:hAnsiTheme="minorHAnsi" w:cstheme="minorHAnsi"/>
                <w:szCs w:val="22"/>
                <w:lang w:val="es-ES"/>
              </w:rPr>
            </w:pPr>
            <w:r w:rsidRPr="00941DBB">
              <w:rPr>
                <w:rFonts w:asciiTheme="minorHAnsi" w:hAnsiTheme="minorHAnsi" w:cstheme="minorHAnsi"/>
                <w:szCs w:val="22"/>
                <w:lang w:val="es-ES"/>
              </w:rPr>
              <w:t>Para decisión</w:t>
            </w:r>
            <w:r w:rsidRPr="00941DBB">
              <w:rPr>
                <w:rFonts w:asciiTheme="minorHAnsi" w:hAnsiTheme="minorHAnsi" w:cstheme="minorHAnsi"/>
                <w:szCs w:val="22"/>
                <w:lang w:val="es-ES"/>
              </w:rPr>
              <w:tab/>
            </w:r>
            <w:r w:rsidRPr="00941DBB">
              <w:rPr>
                <w:rFonts w:asciiTheme="minorHAnsi" w:hAnsiTheme="minorHAnsi" w:cstheme="minorHAnsi"/>
                <w:szCs w:val="22"/>
                <w:lang w:val="es-ES"/>
              </w:rPr>
              <w:tab/>
            </w:r>
            <w:sdt>
              <w:sdtPr>
                <w:rPr>
                  <w:rFonts w:asciiTheme="minorHAnsi" w:eastAsia="MS Gothic" w:hAnsiTheme="minorHAnsi" w:cstheme="minorHAnsi"/>
                  <w:szCs w:val="22"/>
                  <w:lang w:val="es-ES"/>
                </w:rPr>
                <w:id w:val="-1552913247"/>
                <w14:checkbox>
                  <w14:checked w14:val="0"/>
                  <w14:checkedState w14:val="2612" w14:font="MS Gothic"/>
                  <w14:uncheckedState w14:val="2610" w14:font="MS Gothic"/>
                </w14:checkbox>
              </w:sdtPr>
              <w:sdtEndPr/>
              <w:sdtContent>
                <w:r w:rsidRPr="00941DBB">
                  <w:rPr>
                    <w:rFonts w:ascii="Segoe UI Symbol" w:eastAsia="MS Gothic" w:hAnsi="Segoe UI Symbol" w:cs="Segoe UI Symbol"/>
                    <w:szCs w:val="22"/>
                    <w:lang w:val="es-ES"/>
                  </w:rPr>
                  <w:t>☐</w:t>
                </w:r>
              </w:sdtContent>
            </w:sdt>
          </w:p>
          <w:p w14:paraId="41711AA2" w14:textId="7ED2D125" w:rsidR="00FB1F23" w:rsidRPr="00941DBB" w:rsidRDefault="00FB1F23" w:rsidP="00FB1F23">
            <w:pPr>
              <w:tabs>
                <w:tab w:val="left" w:pos="-720"/>
              </w:tabs>
              <w:suppressAutoHyphens/>
              <w:rPr>
                <w:rFonts w:asciiTheme="minorHAnsi" w:hAnsiTheme="minorHAnsi" w:cstheme="minorHAnsi"/>
                <w:szCs w:val="22"/>
                <w:lang w:val="es-ES"/>
              </w:rPr>
            </w:pPr>
            <w:r w:rsidRPr="00941DBB">
              <w:rPr>
                <w:rFonts w:asciiTheme="minorHAnsi" w:hAnsiTheme="minorHAnsi" w:cstheme="minorHAnsi"/>
                <w:szCs w:val="22"/>
                <w:lang w:val="es-ES"/>
              </w:rPr>
              <w:t>Para información</w:t>
            </w:r>
            <w:r w:rsidRPr="00941DBB">
              <w:rPr>
                <w:rFonts w:asciiTheme="minorHAnsi" w:hAnsiTheme="minorHAnsi" w:cstheme="minorHAnsi"/>
                <w:szCs w:val="22"/>
                <w:lang w:val="es-ES"/>
              </w:rPr>
              <w:tab/>
            </w:r>
            <w:sdt>
              <w:sdtPr>
                <w:rPr>
                  <w:rFonts w:asciiTheme="minorHAnsi" w:hAnsiTheme="minorHAnsi" w:cstheme="minorHAnsi"/>
                  <w:szCs w:val="22"/>
                  <w:lang w:val="es-ES"/>
                </w:rPr>
                <w:id w:val="-1351327220"/>
                <w14:checkbox>
                  <w14:checked w14:val="1"/>
                  <w14:checkedState w14:val="2612" w14:font="MS Gothic"/>
                  <w14:uncheckedState w14:val="2610" w14:font="MS Gothic"/>
                </w14:checkbox>
              </w:sdtPr>
              <w:sdtEndPr/>
              <w:sdtContent>
                <w:r w:rsidR="00926256">
                  <w:rPr>
                    <w:rFonts w:ascii="MS Gothic" w:eastAsia="MS Gothic" w:hAnsi="MS Gothic" w:cstheme="minorHAnsi" w:hint="eastAsia"/>
                    <w:szCs w:val="22"/>
                    <w:lang w:val="es-ES"/>
                  </w:rPr>
                  <w:t>☒</w:t>
                </w:r>
              </w:sdtContent>
            </w:sdt>
          </w:p>
          <w:p w14:paraId="437781A1" w14:textId="2B1788A7" w:rsidR="00FB1F23" w:rsidRPr="00C33F40" w:rsidRDefault="00FB1F23" w:rsidP="00FB1F23">
            <w:pPr>
              <w:tabs>
                <w:tab w:val="left" w:pos="-720"/>
              </w:tabs>
              <w:suppressAutoHyphens/>
              <w:rPr>
                <w:rFonts w:cstheme="minorHAnsi"/>
                <w:lang w:val="es-ES"/>
              </w:rPr>
            </w:pPr>
            <w:r w:rsidRPr="00941DBB">
              <w:rPr>
                <w:rFonts w:asciiTheme="minorHAnsi" w:hAnsiTheme="minorHAnsi" w:cstheme="minorHAnsi"/>
                <w:szCs w:val="22"/>
                <w:lang w:val="es-ES"/>
              </w:rPr>
              <w:t>Para acción</w:t>
            </w:r>
            <w:r w:rsidRPr="00F770A5">
              <w:rPr>
                <w:rFonts w:asciiTheme="minorHAnsi" w:hAnsiTheme="minorHAnsi" w:cstheme="minorHAnsi"/>
                <w:szCs w:val="22"/>
                <w:lang w:val="es-ES"/>
              </w:rPr>
              <w:tab/>
            </w:r>
            <w:r w:rsidRPr="00F770A5">
              <w:rPr>
                <w:rFonts w:asciiTheme="minorHAnsi" w:hAnsiTheme="minorHAnsi" w:cstheme="minorHAnsi"/>
                <w:szCs w:val="22"/>
                <w:lang w:val="es-ES"/>
              </w:rPr>
              <w:tab/>
            </w:r>
            <w:sdt>
              <w:sdtPr>
                <w:rPr>
                  <w:rFonts w:asciiTheme="minorHAnsi" w:hAnsiTheme="minorHAnsi" w:cstheme="minorHAnsi"/>
                  <w:szCs w:val="22"/>
                  <w:lang w:val="es-ES"/>
                </w:rPr>
                <w:id w:val="-781567359"/>
                <w14:checkbox>
                  <w14:checked w14:val="1"/>
                  <w14:checkedState w14:val="2612" w14:font="MS Gothic"/>
                  <w14:uncheckedState w14:val="2610" w14:font="MS Gothic"/>
                </w14:checkbox>
              </w:sdtPr>
              <w:sdtEndPr/>
              <w:sdtContent>
                <w:r w:rsidRPr="00F770A5">
                  <w:rPr>
                    <w:rFonts w:ascii="MS Gothic" w:eastAsia="MS Gothic" w:hAnsi="MS Gothic" w:cstheme="minorHAnsi"/>
                    <w:szCs w:val="22"/>
                    <w:lang w:val="es-ES"/>
                  </w:rPr>
                  <w:t>☒</w:t>
                </w:r>
              </w:sdtContent>
            </w:sdt>
          </w:p>
        </w:tc>
      </w:tr>
      <w:tr w:rsidR="00FB1F23" w:rsidRPr="001F23B2" w14:paraId="6E5AC1B2" w14:textId="77777777" w:rsidTr="00C33F40">
        <w:trPr>
          <w:trHeight w:val="851"/>
        </w:trPr>
        <w:tc>
          <w:tcPr>
            <w:tcW w:w="2100" w:type="dxa"/>
            <w:vAlign w:val="center"/>
          </w:tcPr>
          <w:p w14:paraId="688FCDD9" w14:textId="77777777" w:rsidR="00FB1F23" w:rsidRPr="001F23B2" w:rsidRDefault="00FB1F23" w:rsidP="00FB1F23">
            <w:pPr>
              <w:tabs>
                <w:tab w:val="left" w:pos="-720"/>
              </w:tabs>
              <w:suppressAutoHyphens/>
              <w:jc w:val="center"/>
              <w:rPr>
                <w:rFonts w:cstheme="minorHAnsi"/>
                <w:b/>
              </w:rPr>
            </w:pPr>
            <w:r w:rsidRPr="0069668E">
              <w:rPr>
                <w:rFonts w:asciiTheme="minorHAnsi" w:hAnsiTheme="minorHAnsi" w:cstheme="minorHAnsi"/>
                <w:b/>
                <w:szCs w:val="22"/>
                <w:lang w:val="es-ES"/>
              </w:rPr>
              <w:t>Anexos</w:t>
            </w:r>
          </w:p>
        </w:tc>
        <w:tc>
          <w:tcPr>
            <w:tcW w:w="7950" w:type="dxa"/>
            <w:vAlign w:val="center"/>
          </w:tcPr>
          <w:p w14:paraId="6FD8E1C9" w14:textId="2B69CC20" w:rsidR="00FB1F23" w:rsidRPr="001F23B2" w:rsidRDefault="00FB1F23" w:rsidP="00FB1F23">
            <w:pPr>
              <w:tabs>
                <w:tab w:val="left" w:pos="-720"/>
              </w:tabs>
              <w:suppressAutoHyphens/>
              <w:rPr>
                <w:rFonts w:cstheme="minorHAnsi"/>
              </w:rPr>
            </w:pPr>
            <w:r>
              <w:rPr>
                <w:rFonts w:asciiTheme="minorHAnsi" w:hAnsiTheme="minorHAnsi" w:cstheme="minorHAnsi"/>
                <w:szCs w:val="22"/>
                <w:lang w:val="es-ES"/>
              </w:rPr>
              <w:t>n. a.</w:t>
            </w:r>
          </w:p>
        </w:tc>
      </w:tr>
      <w:tr w:rsidR="00FB1F23" w:rsidRPr="005E452F" w14:paraId="07BD72B3" w14:textId="77777777" w:rsidTr="00C33F40">
        <w:trPr>
          <w:trHeight w:val="851"/>
        </w:trPr>
        <w:tc>
          <w:tcPr>
            <w:tcW w:w="2100" w:type="dxa"/>
            <w:vAlign w:val="center"/>
          </w:tcPr>
          <w:p w14:paraId="2AC5B63D" w14:textId="77777777" w:rsidR="00FB1F23" w:rsidRPr="001F23B2" w:rsidRDefault="00FB1F23" w:rsidP="00FB1F23">
            <w:pPr>
              <w:tabs>
                <w:tab w:val="left" w:pos="-720"/>
              </w:tabs>
              <w:suppressAutoHyphens/>
              <w:jc w:val="center"/>
              <w:rPr>
                <w:rFonts w:cstheme="minorHAnsi"/>
                <w:b/>
              </w:rPr>
            </w:pPr>
            <w:r w:rsidRPr="003F592F">
              <w:rPr>
                <w:rFonts w:asciiTheme="minorHAnsi" w:hAnsiTheme="minorHAnsi" w:cstheme="minorHAnsi"/>
                <w:b/>
                <w:szCs w:val="22"/>
                <w:lang w:val="es-ES"/>
              </w:rPr>
              <w:t>Documentos relacionados</w:t>
            </w:r>
          </w:p>
        </w:tc>
        <w:tc>
          <w:tcPr>
            <w:tcW w:w="7950" w:type="dxa"/>
            <w:vAlign w:val="center"/>
          </w:tcPr>
          <w:p w14:paraId="68697566" w14:textId="014EAE3D" w:rsidR="00FB1F23" w:rsidRPr="003F592F" w:rsidRDefault="00584989" w:rsidP="00FB1F23">
            <w:pPr>
              <w:tabs>
                <w:tab w:val="left" w:pos="-720"/>
              </w:tabs>
              <w:suppressAutoHyphens/>
              <w:jc w:val="both"/>
              <w:rPr>
                <w:rFonts w:asciiTheme="minorHAnsi" w:hAnsiTheme="minorHAnsi" w:cstheme="minorBidi"/>
                <w:lang w:val="es-ES"/>
              </w:rPr>
            </w:pPr>
            <w:hyperlink r:id="rId8" w:history="1">
              <w:r w:rsidR="00FB1F23" w:rsidRPr="003F592F">
                <w:rPr>
                  <w:rStyle w:val="Hyperlink"/>
                  <w:rFonts w:asciiTheme="minorHAnsi" w:hAnsiTheme="minorHAnsi" w:cstheme="minorBidi"/>
                  <w:lang w:val="es-ES"/>
                </w:rPr>
                <w:t xml:space="preserve">Doc. Prel. </w:t>
              </w:r>
              <w:r w:rsidR="009040A0">
                <w:rPr>
                  <w:rStyle w:val="Hyperlink"/>
                  <w:rFonts w:asciiTheme="minorHAnsi" w:hAnsiTheme="minorHAnsi" w:cstheme="minorBidi"/>
                  <w:lang w:val="es-ES"/>
                </w:rPr>
                <w:t>N</w:t>
              </w:r>
              <w:r w:rsidR="009040A0" w:rsidRPr="009040A0">
                <w:rPr>
                  <w:rStyle w:val="Hyperlink"/>
                  <w:rFonts w:cstheme="minorBidi"/>
                  <w:lang w:val="es-ES"/>
                </w:rPr>
                <w:t xml:space="preserve">º </w:t>
              </w:r>
              <w:r w:rsidR="00FB1F23" w:rsidRPr="003F592F">
                <w:rPr>
                  <w:rStyle w:val="Hyperlink"/>
                  <w:rFonts w:asciiTheme="minorHAnsi" w:hAnsiTheme="minorHAnsi" w:cstheme="minorBidi"/>
                  <w:lang w:val="es-ES"/>
                </w:rPr>
                <w:t>2 de diciembre de 2019</w:t>
              </w:r>
            </w:hyperlink>
            <w:r w:rsidR="00FB1F23" w:rsidRPr="003F592F">
              <w:rPr>
                <w:rFonts w:asciiTheme="minorHAnsi" w:hAnsiTheme="minorHAnsi" w:cstheme="minorBidi"/>
                <w:lang w:val="es-ES"/>
              </w:rPr>
              <w:t xml:space="preserve"> a la atención de la Comisión Especial de 2021 –</w:t>
            </w:r>
            <w:r w:rsidR="00FB1F23">
              <w:rPr>
                <w:rFonts w:asciiTheme="minorHAnsi" w:hAnsiTheme="minorHAnsi" w:cstheme="minorBidi"/>
                <w:lang w:val="es-ES"/>
              </w:rPr>
              <w:t xml:space="preserve"> Análisis de las respuestas al C</w:t>
            </w:r>
            <w:r w:rsidR="00FB1F23" w:rsidRPr="003F592F">
              <w:rPr>
                <w:rFonts w:asciiTheme="minorHAnsi" w:hAnsiTheme="minorHAnsi" w:cstheme="minorBidi"/>
                <w:lang w:val="es-ES"/>
              </w:rPr>
              <w:t xml:space="preserve">uestionario de 2019 sobre los posibles temas y la forma de la Quinta reunión de la Comisión Especial sobre el funcionamiento practico del </w:t>
            </w:r>
            <w:bookmarkStart w:id="0" w:name="_Hlk43215482"/>
            <w:r w:rsidR="00FB1F23" w:rsidRPr="003F592F">
              <w:rPr>
                <w:rFonts w:asciiTheme="minorHAnsi" w:hAnsiTheme="minorHAnsi" w:cstheme="minorBidi"/>
                <w:lang w:val="es-ES"/>
              </w:rPr>
              <w:t>Convenio sobre Adopció</w:t>
            </w:r>
            <w:r w:rsidR="00FB1F23" w:rsidRPr="00941DBB">
              <w:rPr>
                <w:rFonts w:asciiTheme="minorHAnsi" w:hAnsiTheme="minorHAnsi" w:cstheme="minorBidi"/>
                <w:lang w:val="es-ES"/>
              </w:rPr>
              <w:t>n</w:t>
            </w:r>
            <w:r w:rsidR="0023550A">
              <w:rPr>
                <w:rFonts w:asciiTheme="minorHAnsi" w:hAnsiTheme="minorHAnsi" w:cstheme="minorBidi"/>
                <w:lang w:val="es-ES"/>
              </w:rPr>
              <w:t xml:space="preserve"> </w:t>
            </w:r>
            <w:r w:rsidR="0023550A" w:rsidRPr="009352EA">
              <w:rPr>
                <w:rFonts w:asciiTheme="minorHAnsi" w:hAnsiTheme="minorHAnsi" w:cstheme="minorHAnsi"/>
                <w:szCs w:val="22"/>
                <w:lang w:val="es-ES"/>
              </w:rPr>
              <w:t>de 1993</w:t>
            </w:r>
            <w:r w:rsidR="00FB1F23" w:rsidRPr="00941DBB">
              <w:rPr>
                <w:rFonts w:asciiTheme="minorHAnsi" w:hAnsiTheme="minorHAnsi" w:cstheme="minorBidi"/>
                <w:lang w:val="es-ES"/>
              </w:rPr>
              <w:t xml:space="preserve"> </w:t>
            </w:r>
            <w:bookmarkEnd w:id="0"/>
            <w:r w:rsidR="00FB1F23" w:rsidRPr="00941DBB">
              <w:rPr>
                <w:rFonts w:asciiTheme="minorHAnsi" w:hAnsiTheme="minorHAnsi" w:cstheme="minorBidi"/>
                <w:lang w:val="es-ES"/>
              </w:rPr>
              <w:t>(únicamente disponible en inglés y francés)</w:t>
            </w:r>
          </w:p>
          <w:p w14:paraId="30C9BF78" w14:textId="77777777" w:rsidR="00FB1F23" w:rsidRPr="003F592F" w:rsidRDefault="00584989" w:rsidP="00FB1F23">
            <w:pPr>
              <w:tabs>
                <w:tab w:val="left" w:pos="-720"/>
              </w:tabs>
              <w:suppressAutoHyphens/>
              <w:rPr>
                <w:rFonts w:asciiTheme="minorHAnsi" w:hAnsiTheme="minorHAnsi" w:cstheme="minorHAnsi"/>
                <w:color w:val="0070C0"/>
                <w:szCs w:val="22"/>
                <w:lang w:val="es-ES"/>
              </w:rPr>
            </w:pPr>
            <w:hyperlink r:id="rId9" w:history="1">
              <w:r w:rsidR="00FB1F23" w:rsidRPr="003F592F">
                <w:rPr>
                  <w:rStyle w:val="Hyperlink"/>
                  <w:rFonts w:asciiTheme="minorHAnsi" w:hAnsiTheme="minorHAnsi" w:cstheme="minorHAnsi"/>
                  <w:szCs w:val="22"/>
                  <w:lang w:val="es-ES"/>
                </w:rPr>
                <w:t>Perfiles de País</w:t>
              </w:r>
            </w:hyperlink>
          </w:p>
          <w:p w14:paraId="7DECFD46" w14:textId="6222EDB6" w:rsidR="00FB1F23" w:rsidRPr="007B614E" w:rsidRDefault="00584989" w:rsidP="00FB1F23">
            <w:pPr>
              <w:tabs>
                <w:tab w:val="left" w:pos="-720"/>
              </w:tabs>
              <w:suppressAutoHyphens/>
              <w:rPr>
                <w:rFonts w:cstheme="minorHAnsi"/>
                <w:i/>
                <w:lang w:val="es-ES"/>
              </w:rPr>
            </w:pPr>
            <w:hyperlink r:id="rId10" w:history="1">
              <w:r w:rsidR="00FB1F23" w:rsidRPr="003F592F">
                <w:rPr>
                  <w:rStyle w:val="Hyperlink"/>
                  <w:rFonts w:asciiTheme="minorHAnsi" w:hAnsiTheme="minorHAnsi" w:cstheme="minorHAnsi"/>
                  <w:szCs w:val="22"/>
                  <w:lang w:val="es-ES"/>
                </w:rPr>
                <w:t>Doc. Prel. N</w:t>
              </w:r>
              <w:r w:rsidR="009040A0">
                <w:rPr>
                  <w:rStyle w:val="Hyperlink"/>
                  <w:rFonts w:asciiTheme="minorHAnsi" w:hAnsiTheme="minorHAnsi" w:cstheme="minorHAnsi"/>
                  <w:szCs w:val="22"/>
                  <w:lang w:val="es-ES"/>
                </w:rPr>
                <w:t>º</w:t>
              </w:r>
              <w:r w:rsidR="00FB1F23" w:rsidRPr="003F592F">
                <w:rPr>
                  <w:rStyle w:val="Hyperlink"/>
                  <w:rFonts w:asciiTheme="minorHAnsi" w:hAnsiTheme="minorHAnsi" w:cstheme="minorHAnsi"/>
                  <w:szCs w:val="22"/>
                  <w:lang w:val="es-ES"/>
                </w:rPr>
                <w:t xml:space="preserve"> 2</w:t>
              </w:r>
            </w:hyperlink>
            <w:r w:rsidR="00FB1F23" w:rsidRPr="003F592F">
              <w:rPr>
                <w:rFonts w:asciiTheme="minorHAnsi" w:hAnsiTheme="minorHAnsi" w:cstheme="minorHAnsi"/>
                <w:szCs w:val="22"/>
                <w:lang w:val="es-ES"/>
              </w:rPr>
              <w:t xml:space="preserve"> de octubre de 2014 a la atención de la Comisión Especial de 2015 – Cuestion</w:t>
            </w:r>
            <w:r w:rsidR="00FB1F23">
              <w:rPr>
                <w:rFonts w:asciiTheme="minorHAnsi" w:hAnsiTheme="minorHAnsi" w:cstheme="minorHAnsi"/>
                <w:szCs w:val="22"/>
                <w:lang w:val="es-ES"/>
              </w:rPr>
              <w:t>ario N</w:t>
            </w:r>
            <w:r w:rsidR="009040A0">
              <w:rPr>
                <w:rFonts w:asciiTheme="minorHAnsi" w:hAnsiTheme="minorHAnsi" w:cstheme="minorHAnsi"/>
                <w:szCs w:val="22"/>
                <w:lang w:val="es-ES"/>
              </w:rPr>
              <w:t>º</w:t>
            </w:r>
            <w:r w:rsidR="00FB1F23" w:rsidRPr="003F592F">
              <w:rPr>
                <w:rFonts w:asciiTheme="minorHAnsi" w:hAnsiTheme="minorHAnsi" w:cstheme="minorHAnsi"/>
                <w:szCs w:val="22"/>
                <w:lang w:val="es-ES"/>
              </w:rPr>
              <w:t xml:space="preserve"> 2 sobre el funcionamiento práctico del </w:t>
            </w:r>
            <w:r w:rsidR="0023550A" w:rsidRPr="003F592F">
              <w:rPr>
                <w:rFonts w:asciiTheme="minorHAnsi" w:hAnsiTheme="minorHAnsi" w:cstheme="minorBidi"/>
                <w:lang w:val="es-ES"/>
              </w:rPr>
              <w:t>Convenio sobre Adopció</w:t>
            </w:r>
            <w:r w:rsidR="0023550A" w:rsidRPr="00941DBB">
              <w:rPr>
                <w:rFonts w:asciiTheme="minorHAnsi" w:hAnsiTheme="minorHAnsi" w:cstheme="minorBidi"/>
                <w:lang w:val="es-ES"/>
              </w:rPr>
              <w:t>n</w:t>
            </w:r>
            <w:r w:rsidR="0023550A">
              <w:rPr>
                <w:rFonts w:asciiTheme="minorHAnsi" w:hAnsiTheme="minorHAnsi" w:cstheme="minorBidi"/>
                <w:lang w:val="es-ES"/>
              </w:rPr>
              <w:t xml:space="preserve"> </w:t>
            </w:r>
            <w:r w:rsidR="0023550A" w:rsidRPr="009352EA">
              <w:rPr>
                <w:rFonts w:asciiTheme="minorHAnsi" w:hAnsiTheme="minorHAnsi" w:cstheme="minorHAnsi"/>
                <w:szCs w:val="22"/>
                <w:lang w:val="es-ES"/>
              </w:rPr>
              <w:t>de 1993</w:t>
            </w:r>
          </w:p>
        </w:tc>
      </w:tr>
    </w:tbl>
    <w:p w14:paraId="6AFB3DB7" w14:textId="59500F71" w:rsidR="00E57123" w:rsidRDefault="00E57123" w:rsidP="00E57123">
      <w:pPr>
        <w:tabs>
          <w:tab w:val="left" w:pos="-720"/>
        </w:tabs>
        <w:suppressAutoHyphens/>
        <w:jc w:val="center"/>
        <w:rPr>
          <w:rFonts w:asciiTheme="minorHAnsi" w:hAnsiTheme="minorHAnsi" w:cstheme="minorHAnsi"/>
          <w:b/>
          <w:lang w:val="es-ES"/>
        </w:rPr>
      </w:pPr>
    </w:p>
    <w:p w14:paraId="6F6D57C3" w14:textId="77777777" w:rsidR="00E26B6B" w:rsidRPr="0069668E" w:rsidRDefault="00E26B6B" w:rsidP="00E57123">
      <w:pPr>
        <w:tabs>
          <w:tab w:val="left" w:pos="-720"/>
        </w:tabs>
        <w:suppressAutoHyphens/>
        <w:jc w:val="center"/>
        <w:rPr>
          <w:rFonts w:asciiTheme="minorHAnsi" w:hAnsiTheme="minorHAnsi" w:cstheme="minorHAnsi"/>
          <w:szCs w:val="22"/>
          <w:lang w:val="es-ES"/>
        </w:rPr>
      </w:pPr>
    </w:p>
    <w:p w14:paraId="6AFB3DEB" w14:textId="77777777" w:rsidR="00E57123" w:rsidRPr="0069668E" w:rsidRDefault="00E57123" w:rsidP="00E57123">
      <w:pPr>
        <w:tabs>
          <w:tab w:val="left" w:pos="-720"/>
        </w:tabs>
        <w:suppressAutoHyphens/>
        <w:jc w:val="center"/>
        <w:rPr>
          <w:rFonts w:asciiTheme="minorHAnsi" w:hAnsiTheme="minorHAnsi" w:cstheme="minorHAnsi"/>
          <w:szCs w:val="22"/>
          <w:lang w:val="es-ES"/>
        </w:rPr>
      </w:pPr>
    </w:p>
    <w:p w14:paraId="6AFB3DEC" w14:textId="77777777" w:rsidR="00E57123" w:rsidRPr="0069668E" w:rsidRDefault="00E57123" w:rsidP="00E57123">
      <w:pPr>
        <w:jc w:val="center"/>
        <w:rPr>
          <w:rFonts w:asciiTheme="minorHAnsi" w:hAnsiTheme="minorHAnsi" w:cstheme="minorHAnsi"/>
          <w:i/>
          <w:szCs w:val="22"/>
          <w:lang w:val="es-ES"/>
        </w:rPr>
      </w:pPr>
    </w:p>
    <w:p w14:paraId="6AFB3DED" w14:textId="77777777" w:rsidR="00E57123" w:rsidRPr="0069668E" w:rsidRDefault="00E57123" w:rsidP="00EB482E">
      <w:pPr>
        <w:jc w:val="center"/>
        <w:rPr>
          <w:rFonts w:asciiTheme="minorHAnsi" w:hAnsiTheme="minorHAnsi" w:cstheme="minorHAnsi"/>
          <w:szCs w:val="22"/>
          <w:lang w:val="es-ES"/>
        </w:rPr>
      </w:pPr>
    </w:p>
    <w:p w14:paraId="6AFB3DEE" w14:textId="77777777" w:rsidR="009C68E3" w:rsidRPr="0069668E" w:rsidRDefault="009C68E3" w:rsidP="00EB482E">
      <w:pPr>
        <w:jc w:val="center"/>
        <w:rPr>
          <w:rFonts w:ascii="Verdana" w:hAnsi="Verdana"/>
          <w:b/>
          <w:sz w:val="20"/>
          <w:szCs w:val="20"/>
          <w:lang w:val="es-ES"/>
        </w:rPr>
        <w:sectPr w:rsidR="009C68E3" w:rsidRPr="0069668E" w:rsidSect="00C33F40">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567" w:footer="567" w:gutter="0"/>
          <w:cols w:space="720"/>
          <w:titlePg/>
          <w:docGrid w:linePitch="360"/>
        </w:sectPr>
      </w:pPr>
    </w:p>
    <w:p w14:paraId="16E739C0" w14:textId="6DB3CA5B" w:rsidR="005A6796" w:rsidRPr="00D31102" w:rsidRDefault="005A6796" w:rsidP="00AE6B39">
      <w:pPr>
        <w:pStyle w:val="PBTitleintro"/>
        <w:ind w:left="0" w:firstLine="0"/>
        <w:rPr>
          <w:lang w:val="es-AR"/>
        </w:rPr>
      </w:pPr>
      <w:r w:rsidRPr="005A6796">
        <w:rPr>
          <w:lang w:val="es-ES"/>
        </w:rPr>
        <w:lastRenderedPageBreak/>
        <w:t xml:space="preserve">Objetivos y alcance del </w:t>
      </w:r>
      <w:r w:rsidR="00D31102">
        <w:rPr>
          <w:lang w:val="es-ES"/>
        </w:rPr>
        <w:t>c</w:t>
      </w:r>
      <w:r>
        <w:rPr>
          <w:lang w:val="es-ES"/>
        </w:rPr>
        <w:t>uestionario</w:t>
      </w:r>
    </w:p>
    <w:p w14:paraId="1B1B23AF" w14:textId="17031DD5" w:rsidR="00AD4D70" w:rsidRPr="00190BDE" w:rsidRDefault="00AD4D70" w:rsidP="004073A2">
      <w:pPr>
        <w:pStyle w:val="PBintro"/>
        <w:rPr>
          <w:lang w:val="es-AR"/>
        </w:rPr>
      </w:pPr>
      <w:r w:rsidRPr="004073A2">
        <w:rPr>
          <w:lang w:val="es-ES"/>
        </w:rPr>
        <w:t xml:space="preserve">El presente cuestionario </w:t>
      </w:r>
      <w:r w:rsidR="002D66C3" w:rsidRPr="004073A2">
        <w:rPr>
          <w:lang w:val="es-ES"/>
        </w:rPr>
        <w:t xml:space="preserve">ha sido elaborado </w:t>
      </w:r>
      <w:r w:rsidR="00F66561" w:rsidRPr="004073A2">
        <w:rPr>
          <w:lang w:val="es-ES"/>
        </w:rPr>
        <w:t>a los efectos de</w:t>
      </w:r>
      <w:r w:rsidR="002D66C3" w:rsidRPr="004073A2">
        <w:rPr>
          <w:lang w:val="es-ES"/>
        </w:rPr>
        <w:t xml:space="preserve"> la Quinta reunión de la Comisión Especial sobre el funcionamiento </w:t>
      </w:r>
      <w:r w:rsidR="001A24B9" w:rsidRPr="004073A2">
        <w:rPr>
          <w:lang w:val="es-ES"/>
        </w:rPr>
        <w:t>práctico</w:t>
      </w:r>
      <w:r w:rsidR="002D66C3" w:rsidRPr="004073A2">
        <w:rPr>
          <w:lang w:val="es-ES"/>
        </w:rPr>
        <w:t xml:space="preserve"> del </w:t>
      </w:r>
      <w:r w:rsidR="002D66C3" w:rsidRPr="004073A2">
        <w:rPr>
          <w:i/>
          <w:iCs/>
          <w:lang w:val="es-ES"/>
        </w:rPr>
        <w:t xml:space="preserve">Convenio de 29 de mayo de 1993 relativo a la Protección del Niño y a la Cooperación en Materia de Adopción Internacional </w:t>
      </w:r>
      <w:r w:rsidR="002D66C3" w:rsidRPr="004073A2">
        <w:rPr>
          <w:lang w:val="es-ES"/>
        </w:rPr>
        <w:t>(en adelante, “Convenio de la HCCH de 1993</w:t>
      </w:r>
      <w:r w:rsidR="001A24B9" w:rsidRPr="004073A2">
        <w:rPr>
          <w:lang w:val="es-ES"/>
        </w:rPr>
        <w:t xml:space="preserve"> sobre Adopción</w:t>
      </w:r>
      <w:r w:rsidR="002D66C3" w:rsidRPr="004073A2">
        <w:rPr>
          <w:lang w:val="es-ES"/>
        </w:rPr>
        <w:t>”</w:t>
      </w:r>
      <w:r w:rsidR="001A24B9" w:rsidRPr="004073A2">
        <w:rPr>
          <w:lang w:val="es-ES"/>
        </w:rPr>
        <w:t>, “</w:t>
      </w:r>
      <w:r w:rsidR="0023550A" w:rsidRPr="003F592F">
        <w:rPr>
          <w:rFonts w:asciiTheme="minorHAnsi" w:hAnsiTheme="minorHAnsi"/>
          <w:lang w:val="es-ES"/>
        </w:rPr>
        <w:t>Convenio sobre Adopció</w:t>
      </w:r>
      <w:r w:rsidR="0023550A" w:rsidRPr="00941DBB">
        <w:rPr>
          <w:rFonts w:asciiTheme="minorHAnsi" w:hAnsiTheme="minorHAnsi"/>
          <w:lang w:val="es-ES"/>
        </w:rPr>
        <w:t>n</w:t>
      </w:r>
      <w:r w:rsidR="0023550A">
        <w:rPr>
          <w:rFonts w:asciiTheme="minorHAnsi" w:hAnsiTheme="minorHAnsi"/>
          <w:lang w:val="es-ES"/>
        </w:rPr>
        <w:t xml:space="preserve"> </w:t>
      </w:r>
      <w:r w:rsidR="0023550A" w:rsidRPr="009352EA">
        <w:rPr>
          <w:rFonts w:asciiTheme="minorHAnsi" w:hAnsiTheme="minorHAnsi" w:cstheme="minorHAnsi"/>
          <w:szCs w:val="22"/>
          <w:lang w:val="es-ES"/>
        </w:rPr>
        <w:t>de 1993</w:t>
      </w:r>
      <w:r w:rsidR="001A24B9" w:rsidRPr="004073A2">
        <w:rPr>
          <w:lang w:val="es-ES"/>
        </w:rPr>
        <w:t xml:space="preserve">” o </w:t>
      </w:r>
      <w:r w:rsidR="00DB2DF4">
        <w:rPr>
          <w:lang w:val="es-ES"/>
        </w:rPr>
        <w:t xml:space="preserve">simplemente </w:t>
      </w:r>
      <w:r w:rsidR="001A24B9" w:rsidRPr="004073A2">
        <w:rPr>
          <w:lang w:val="es-ES"/>
        </w:rPr>
        <w:t>“el Convenio”), programada provisoriamente para mayo o junio de 2021. Su objetivo consiste en recopilar información</w:t>
      </w:r>
      <w:r w:rsidR="008B1C60" w:rsidRPr="004073A2">
        <w:rPr>
          <w:lang w:val="es-ES"/>
        </w:rPr>
        <w:t xml:space="preserve"> </w:t>
      </w:r>
      <w:r w:rsidR="001A24B9" w:rsidRPr="004073A2">
        <w:rPr>
          <w:lang w:val="es-ES"/>
        </w:rPr>
        <w:t xml:space="preserve">de los Estados respecto de sus </w:t>
      </w:r>
      <w:r w:rsidR="008B1C60" w:rsidRPr="004073A2">
        <w:rPr>
          <w:lang w:val="es-ES"/>
        </w:rPr>
        <w:t>prácticas</w:t>
      </w:r>
      <w:r w:rsidR="001A24B9" w:rsidRPr="004073A2">
        <w:rPr>
          <w:lang w:val="es-ES"/>
        </w:rPr>
        <w:t xml:space="preserve"> </w:t>
      </w:r>
      <w:r w:rsidR="008B1C60" w:rsidRPr="004073A2">
        <w:rPr>
          <w:lang w:val="es-ES"/>
        </w:rPr>
        <w:t xml:space="preserve">actuales y de los desafíos que puedan enfrentar o hayan enfrentado en la implementación y el funcionamiento del Convenio. </w:t>
      </w:r>
      <w:r w:rsidR="00B44DC8" w:rsidRPr="004073A2">
        <w:rPr>
          <w:lang w:val="es-ES"/>
        </w:rPr>
        <w:t xml:space="preserve">Complementa la </w:t>
      </w:r>
      <w:r w:rsidR="00AE4A8C" w:rsidRPr="004073A2">
        <w:rPr>
          <w:lang w:val="es-ES"/>
        </w:rPr>
        <w:t>información</w:t>
      </w:r>
      <w:r w:rsidR="00B44DC8" w:rsidRPr="004073A2">
        <w:rPr>
          <w:lang w:val="es-ES"/>
        </w:rPr>
        <w:t xml:space="preserve"> que ya han </w:t>
      </w:r>
      <w:r w:rsidR="00AE4A8C" w:rsidRPr="004073A2">
        <w:rPr>
          <w:lang w:val="es-ES"/>
        </w:rPr>
        <w:t>compartido</w:t>
      </w:r>
      <w:r w:rsidR="00D31102">
        <w:rPr>
          <w:lang w:val="es-ES"/>
        </w:rPr>
        <w:t xml:space="preserve"> los Estados</w:t>
      </w:r>
      <w:r w:rsidR="00AE4A8C" w:rsidRPr="004073A2">
        <w:rPr>
          <w:lang w:val="es-ES"/>
        </w:rPr>
        <w:t xml:space="preserve"> por medio de sus </w:t>
      </w:r>
      <w:hyperlink r:id="rId17" w:history="1">
        <w:r w:rsidR="00AE4A8C" w:rsidRPr="004073A2">
          <w:rPr>
            <w:rStyle w:val="Hyperlink"/>
            <w:lang w:val="es-ES"/>
          </w:rPr>
          <w:t xml:space="preserve">Perfiles de </w:t>
        </w:r>
        <w:r w:rsidR="00827248" w:rsidRPr="004073A2">
          <w:rPr>
            <w:rStyle w:val="Hyperlink"/>
            <w:lang w:val="es-ES"/>
          </w:rPr>
          <w:t>País</w:t>
        </w:r>
      </w:hyperlink>
      <w:r w:rsidR="00AE4A8C" w:rsidRPr="004073A2">
        <w:rPr>
          <w:lang w:val="es-ES"/>
        </w:rPr>
        <w:t xml:space="preserve">. </w:t>
      </w:r>
    </w:p>
    <w:p w14:paraId="775B1B74" w14:textId="770CB1EB" w:rsidR="008B1C60" w:rsidRPr="00190BDE" w:rsidRDefault="008B1C60" w:rsidP="00AE6BA4">
      <w:pPr>
        <w:pStyle w:val="PBintro"/>
        <w:rPr>
          <w:lang w:val="es-AR"/>
        </w:rPr>
      </w:pPr>
      <w:r w:rsidRPr="00AE6BA4">
        <w:rPr>
          <w:lang w:val="es-ES"/>
        </w:rPr>
        <w:t xml:space="preserve">El presente cuestionario </w:t>
      </w:r>
      <w:r w:rsidR="006C2FB8" w:rsidRPr="00AE6BA4">
        <w:rPr>
          <w:lang w:val="es-ES"/>
        </w:rPr>
        <w:t>está</w:t>
      </w:r>
      <w:r w:rsidRPr="00AE6BA4">
        <w:rPr>
          <w:lang w:val="es-ES"/>
        </w:rPr>
        <w:t xml:space="preserve"> dirigido principalmente a los Estados contratantes </w:t>
      </w:r>
      <w:r w:rsidR="00F361EC" w:rsidRPr="00AE6BA4">
        <w:rPr>
          <w:lang w:val="es-ES"/>
        </w:rPr>
        <w:t>d</w:t>
      </w:r>
      <w:r w:rsidRPr="00AE6BA4">
        <w:rPr>
          <w:lang w:val="es-ES"/>
        </w:rPr>
        <w:t xml:space="preserve">el Convenio de </w:t>
      </w:r>
      <w:r w:rsidR="00272A2B" w:rsidRPr="00AE6BA4">
        <w:rPr>
          <w:lang w:val="es-ES"/>
        </w:rPr>
        <w:t xml:space="preserve">la HCCH de </w:t>
      </w:r>
      <w:r w:rsidRPr="00AE6BA4">
        <w:rPr>
          <w:lang w:val="es-ES"/>
        </w:rPr>
        <w:t xml:space="preserve">1993 sobre </w:t>
      </w:r>
      <w:r w:rsidR="00272A2B" w:rsidRPr="00AE6BA4">
        <w:rPr>
          <w:lang w:val="es-ES"/>
        </w:rPr>
        <w:t>Adopción. Los Estados no contratantes (ya sean Miembros de la HCCH</w:t>
      </w:r>
      <w:r w:rsidR="003C1189" w:rsidRPr="00AE6BA4">
        <w:rPr>
          <w:lang w:val="es-ES"/>
        </w:rPr>
        <w:t xml:space="preserve"> o no</w:t>
      </w:r>
      <w:r w:rsidR="00272A2B" w:rsidRPr="00AE6BA4">
        <w:rPr>
          <w:lang w:val="es-ES"/>
        </w:rPr>
        <w:t xml:space="preserve">) no deben sentirse obligados a responder el cuestionario, pero pueden hacerlo o remitir comentarios si así lo desean. </w:t>
      </w:r>
    </w:p>
    <w:p w14:paraId="693050A0" w14:textId="3F206742" w:rsidR="00AC6BFB" w:rsidRPr="00190BDE" w:rsidRDefault="00272A2B" w:rsidP="00AA6308">
      <w:pPr>
        <w:pStyle w:val="PBintro"/>
        <w:rPr>
          <w:lang w:val="es-AR"/>
        </w:rPr>
      </w:pPr>
      <w:r w:rsidRPr="00AA6308">
        <w:rPr>
          <w:lang w:val="es-ES"/>
        </w:rPr>
        <w:t xml:space="preserve">El cuestionario trata </w:t>
      </w:r>
      <w:r w:rsidR="005554C0" w:rsidRPr="00AA6308">
        <w:rPr>
          <w:lang w:val="es-ES"/>
        </w:rPr>
        <w:t xml:space="preserve">los </w:t>
      </w:r>
      <w:r w:rsidR="001C29F6" w:rsidRPr="00AA6308">
        <w:rPr>
          <w:lang w:val="es-ES"/>
        </w:rPr>
        <w:t>temas</w:t>
      </w:r>
      <w:r w:rsidRPr="00AA6308">
        <w:rPr>
          <w:lang w:val="es-ES"/>
        </w:rPr>
        <w:t xml:space="preserve"> </w:t>
      </w:r>
      <w:r w:rsidR="003C1189" w:rsidRPr="00AA6308">
        <w:rPr>
          <w:lang w:val="es-ES"/>
        </w:rPr>
        <w:t>que</w:t>
      </w:r>
      <w:r w:rsidRPr="00AA6308">
        <w:rPr>
          <w:lang w:val="es-ES"/>
        </w:rPr>
        <w:t xml:space="preserve"> los Estados </w:t>
      </w:r>
      <w:r w:rsidR="003C1189" w:rsidRPr="00AA6308">
        <w:rPr>
          <w:lang w:val="es-ES"/>
        </w:rPr>
        <w:t xml:space="preserve">indicaron </w:t>
      </w:r>
      <w:r w:rsidRPr="00AA6308">
        <w:rPr>
          <w:lang w:val="es-ES"/>
        </w:rPr>
        <w:t xml:space="preserve">en </w:t>
      </w:r>
      <w:r w:rsidR="003C1189" w:rsidRPr="00AA6308">
        <w:rPr>
          <w:lang w:val="es-ES"/>
        </w:rPr>
        <w:t xml:space="preserve">sus </w:t>
      </w:r>
      <w:r w:rsidR="003C1189" w:rsidRPr="00D31102">
        <w:rPr>
          <w:lang w:val="es-ES"/>
        </w:rPr>
        <w:t xml:space="preserve">respuestas al </w:t>
      </w:r>
      <w:hyperlink r:id="rId18" w:history="1">
        <w:r w:rsidR="00D31102" w:rsidRPr="00D31102">
          <w:rPr>
            <w:rStyle w:val="Hyperlink"/>
            <w:lang w:val="es-ES"/>
          </w:rPr>
          <w:t>C</w:t>
        </w:r>
        <w:r w:rsidR="003C1189" w:rsidRPr="00D31102">
          <w:rPr>
            <w:rStyle w:val="Hyperlink"/>
            <w:lang w:val="es-ES"/>
          </w:rPr>
          <w:t>uestionario de 2019</w:t>
        </w:r>
      </w:hyperlink>
      <w:r w:rsidR="003C1189" w:rsidRPr="00D31102">
        <w:rPr>
          <w:lang w:val="es-ES"/>
        </w:rPr>
        <w:t xml:space="preserve"> como posibles temas para la Quinta reunión de la Comisión Especial sobre el</w:t>
      </w:r>
      <w:r w:rsidR="003C1189" w:rsidRPr="00AA6308">
        <w:rPr>
          <w:lang w:val="es-ES"/>
        </w:rPr>
        <w:t xml:space="preserve"> funcionamiento práctico del Convenio sobre Adopción</w:t>
      </w:r>
      <w:r w:rsidR="00571626">
        <w:rPr>
          <w:lang w:val="es-ES"/>
        </w:rPr>
        <w:t xml:space="preserve"> </w:t>
      </w:r>
      <w:r w:rsidR="00571626" w:rsidRPr="00AA6308">
        <w:rPr>
          <w:lang w:val="es-ES"/>
        </w:rPr>
        <w:t>de 1993</w:t>
      </w:r>
      <w:r w:rsidR="003C1189" w:rsidRPr="00AA6308">
        <w:rPr>
          <w:lang w:val="es-ES"/>
        </w:rPr>
        <w:t>.</w:t>
      </w:r>
    </w:p>
    <w:p w14:paraId="2BBBF999" w14:textId="53C041C6" w:rsidR="00B554E3" w:rsidRPr="00887DDD" w:rsidRDefault="005A6796" w:rsidP="00AE6B39">
      <w:pPr>
        <w:pStyle w:val="PBTitleintro"/>
        <w:ind w:left="0" w:firstLine="0"/>
        <w:rPr>
          <w:lang w:val="es-ES"/>
        </w:rPr>
      </w:pPr>
      <w:r w:rsidRPr="00887DDD">
        <w:rPr>
          <w:lang w:val="es-ES"/>
        </w:rPr>
        <w:t xml:space="preserve">Instrucciones </w:t>
      </w:r>
      <w:r w:rsidR="00A31550" w:rsidRPr="00887DDD">
        <w:rPr>
          <w:lang w:val="es-ES"/>
        </w:rPr>
        <w:t>para completar</w:t>
      </w:r>
      <w:r w:rsidR="00887DDD" w:rsidRPr="00887DDD">
        <w:rPr>
          <w:lang w:val="es-ES"/>
        </w:rPr>
        <w:t xml:space="preserve"> el cuestionario</w:t>
      </w:r>
    </w:p>
    <w:p w14:paraId="1293E70C" w14:textId="1BF21901" w:rsidR="003C1189" w:rsidRPr="00190BDE" w:rsidRDefault="003D16D6" w:rsidP="00720094">
      <w:pPr>
        <w:pStyle w:val="PBintro"/>
        <w:rPr>
          <w:lang w:val="es-AR"/>
        </w:rPr>
      </w:pPr>
      <w:r w:rsidRPr="00720094">
        <w:rPr>
          <w:lang w:val="es-ES"/>
        </w:rPr>
        <w:t xml:space="preserve">El </w:t>
      </w:r>
      <w:r w:rsidR="005662E1" w:rsidRPr="00720094">
        <w:rPr>
          <w:lang w:val="es-ES"/>
        </w:rPr>
        <w:t xml:space="preserve">presente </w:t>
      </w:r>
      <w:r w:rsidRPr="00720094">
        <w:rPr>
          <w:lang w:val="es-ES"/>
        </w:rPr>
        <w:t xml:space="preserve">cuestionario se envía a las Autoridades Centrales </w:t>
      </w:r>
      <w:r w:rsidRPr="002E3CB0">
        <w:rPr>
          <w:lang w:val="es-ES"/>
        </w:rPr>
        <w:t xml:space="preserve">designadas a los efectos del Convenio de la HCCH de 1993 sobre Adopción, así como a los Órganos Nacionales y de Contacto de los Miembros de la HCCH. Se solicita a las Autoridades Centrales </w:t>
      </w:r>
      <w:r w:rsidR="00ED0524" w:rsidRPr="002E3CB0">
        <w:rPr>
          <w:lang w:val="es-ES"/>
        </w:rPr>
        <w:t xml:space="preserve">de un mismo Estado </w:t>
      </w:r>
      <w:r w:rsidRPr="002E3CB0">
        <w:rPr>
          <w:lang w:val="es-ES"/>
        </w:rPr>
        <w:t xml:space="preserve">que coordinen entre </w:t>
      </w:r>
      <w:r w:rsidR="00F13B76" w:rsidRPr="002E3CB0">
        <w:rPr>
          <w:lang w:val="es-ES"/>
        </w:rPr>
        <w:t>sí</w:t>
      </w:r>
      <w:r w:rsidRPr="002E3CB0">
        <w:rPr>
          <w:lang w:val="es-ES"/>
        </w:rPr>
        <w:t xml:space="preserve"> y con otr</w:t>
      </w:r>
      <w:r w:rsidR="005662E1" w:rsidRPr="002E3CB0">
        <w:rPr>
          <w:lang w:val="es-ES"/>
        </w:rPr>
        <w:t>a</w:t>
      </w:r>
      <w:r w:rsidRPr="002E3CB0">
        <w:rPr>
          <w:lang w:val="es-ES"/>
        </w:rPr>
        <w:t>s autoridades competentes</w:t>
      </w:r>
      <w:r w:rsidR="000B731A" w:rsidRPr="002E3CB0">
        <w:rPr>
          <w:lang w:val="es-ES"/>
        </w:rPr>
        <w:t xml:space="preserve"> según proceda</w:t>
      </w:r>
      <w:r w:rsidRPr="002E3CB0">
        <w:rPr>
          <w:lang w:val="es-ES"/>
        </w:rPr>
        <w:t xml:space="preserve">. Para </w:t>
      </w:r>
      <w:r w:rsidR="00DB2DF4" w:rsidRPr="002E3CB0">
        <w:rPr>
          <w:lang w:val="es-ES"/>
        </w:rPr>
        <w:t>los Estados</w:t>
      </w:r>
      <w:r w:rsidRPr="002E3CB0">
        <w:rPr>
          <w:lang w:val="es-ES"/>
        </w:rPr>
        <w:t xml:space="preserve"> </w:t>
      </w:r>
      <w:r w:rsidR="00AE109A" w:rsidRPr="002E3CB0">
        <w:rPr>
          <w:lang w:val="es-ES"/>
        </w:rPr>
        <w:t>c</w:t>
      </w:r>
      <w:r w:rsidRPr="002E3CB0">
        <w:rPr>
          <w:lang w:val="es-ES"/>
        </w:rPr>
        <w:t>ontratantes</w:t>
      </w:r>
      <w:r w:rsidRPr="00720094">
        <w:rPr>
          <w:lang w:val="es-ES"/>
        </w:rPr>
        <w:t xml:space="preserve"> </w:t>
      </w:r>
      <w:r w:rsidR="00417E7E" w:rsidRPr="00720094">
        <w:rPr>
          <w:lang w:val="es-ES"/>
        </w:rPr>
        <w:t>d</w:t>
      </w:r>
      <w:r w:rsidRPr="00720094">
        <w:rPr>
          <w:lang w:val="es-ES"/>
        </w:rPr>
        <w:t xml:space="preserve">el Convenio, las Autoridades Centrales </w:t>
      </w:r>
      <w:r w:rsidR="00FC3A28" w:rsidRPr="00720094">
        <w:rPr>
          <w:lang w:val="es-ES"/>
        </w:rPr>
        <w:t xml:space="preserve">designadas </w:t>
      </w:r>
      <w:r w:rsidRPr="00720094">
        <w:rPr>
          <w:lang w:val="es-ES"/>
        </w:rPr>
        <w:t xml:space="preserve">son las responsables en </w:t>
      </w:r>
      <w:r w:rsidR="001F0B6E" w:rsidRPr="00720094">
        <w:rPr>
          <w:lang w:val="es-ES"/>
        </w:rPr>
        <w:t>última</w:t>
      </w:r>
      <w:r w:rsidRPr="00720094">
        <w:rPr>
          <w:lang w:val="es-ES"/>
        </w:rPr>
        <w:t xml:space="preserve"> instancia de remitir el cuestionario cumplimentado a la Oficina Permanente (OP).</w:t>
      </w:r>
    </w:p>
    <w:p w14:paraId="33CC269C" w14:textId="6528B93B" w:rsidR="003D16D6" w:rsidRPr="00190BDE" w:rsidRDefault="003D16D6" w:rsidP="00A934F5">
      <w:pPr>
        <w:pStyle w:val="PBintro"/>
        <w:rPr>
          <w:lang w:val="es-AR"/>
        </w:rPr>
      </w:pPr>
      <w:r w:rsidRPr="00A934F5">
        <w:rPr>
          <w:lang w:val="es-ES"/>
        </w:rPr>
        <w:t xml:space="preserve">Cabe señalar que en cada pregunta se indica si va dirigida a los Estados de origen, a los </w:t>
      </w:r>
      <w:r w:rsidR="00D31102">
        <w:rPr>
          <w:lang w:val="es-ES"/>
        </w:rPr>
        <w:t xml:space="preserve">Estados </w:t>
      </w:r>
      <w:r w:rsidRPr="00A934F5">
        <w:rPr>
          <w:lang w:val="es-ES"/>
        </w:rPr>
        <w:t xml:space="preserve">de recepción o a ambos. En el caso de que su Estado </w:t>
      </w:r>
      <w:r w:rsidR="00DB009F" w:rsidRPr="00A934F5">
        <w:rPr>
          <w:lang w:val="es-ES"/>
        </w:rPr>
        <w:t>sea</w:t>
      </w:r>
      <w:r w:rsidRPr="00A934F5">
        <w:rPr>
          <w:lang w:val="es-ES"/>
        </w:rPr>
        <w:t xml:space="preserve"> tanto </w:t>
      </w:r>
      <w:r w:rsidR="00FF51EE" w:rsidRPr="00A934F5">
        <w:rPr>
          <w:lang w:val="es-ES"/>
        </w:rPr>
        <w:t xml:space="preserve">Estado </w:t>
      </w:r>
      <w:r w:rsidRPr="00A934F5">
        <w:rPr>
          <w:lang w:val="es-ES"/>
        </w:rPr>
        <w:t xml:space="preserve">de origen </w:t>
      </w:r>
      <w:r w:rsidR="00FF51EE" w:rsidRPr="00A934F5">
        <w:rPr>
          <w:lang w:val="es-ES"/>
        </w:rPr>
        <w:t>como</w:t>
      </w:r>
      <w:r w:rsidRPr="00A934F5">
        <w:rPr>
          <w:lang w:val="es-ES"/>
        </w:rPr>
        <w:t xml:space="preserve"> de recepción, se ruega </w:t>
      </w:r>
      <w:r w:rsidR="003B2EF3" w:rsidRPr="00A934F5">
        <w:rPr>
          <w:lang w:val="es-ES"/>
        </w:rPr>
        <w:t>responder</w:t>
      </w:r>
      <w:r w:rsidRPr="00A934F5">
        <w:rPr>
          <w:lang w:val="es-ES"/>
        </w:rPr>
        <w:t xml:space="preserve"> </w:t>
      </w:r>
      <w:r w:rsidR="00223132" w:rsidRPr="00A934F5">
        <w:rPr>
          <w:lang w:val="es-ES"/>
        </w:rPr>
        <w:t>desde</w:t>
      </w:r>
      <w:r w:rsidRPr="00A934F5">
        <w:rPr>
          <w:lang w:val="es-ES"/>
        </w:rPr>
        <w:t xml:space="preserve"> ambas perspectivas e indicar a </w:t>
      </w:r>
      <w:r w:rsidR="00D31102" w:rsidRPr="00A934F5">
        <w:rPr>
          <w:lang w:val="es-ES"/>
        </w:rPr>
        <w:t>cua</w:t>
      </w:r>
      <w:r w:rsidR="00D31102">
        <w:rPr>
          <w:lang w:val="es-ES"/>
        </w:rPr>
        <w:t>l</w:t>
      </w:r>
      <w:r w:rsidRPr="00A934F5">
        <w:rPr>
          <w:lang w:val="es-ES"/>
        </w:rPr>
        <w:t xml:space="preserve"> co</w:t>
      </w:r>
      <w:r w:rsidR="00452ED7" w:rsidRPr="00A934F5">
        <w:rPr>
          <w:lang w:val="es-ES"/>
        </w:rPr>
        <w:t xml:space="preserve">rresponde </w:t>
      </w:r>
      <w:r w:rsidR="00D31102">
        <w:rPr>
          <w:lang w:val="es-ES"/>
        </w:rPr>
        <w:t xml:space="preserve">a </w:t>
      </w:r>
      <w:r w:rsidR="00452ED7" w:rsidRPr="00A934F5">
        <w:rPr>
          <w:lang w:val="es-ES"/>
        </w:rPr>
        <w:t xml:space="preserve">cada una de ser necesario. Cuando </w:t>
      </w:r>
      <w:r w:rsidR="001E0FFB" w:rsidRPr="00A934F5">
        <w:rPr>
          <w:lang w:val="es-ES"/>
        </w:rPr>
        <w:t>una</w:t>
      </w:r>
      <w:r w:rsidR="00452ED7" w:rsidRPr="00A934F5">
        <w:rPr>
          <w:lang w:val="es-ES"/>
        </w:rPr>
        <w:t xml:space="preserve"> pregunta no sea aplicable para su Estado, </w:t>
      </w:r>
      <w:r w:rsidR="001E0FFB" w:rsidRPr="00A934F5">
        <w:rPr>
          <w:lang w:val="es-ES"/>
        </w:rPr>
        <w:t>responda con</w:t>
      </w:r>
      <w:r w:rsidR="00452ED7" w:rsidRPr="00A934F5">
        <w:rPr>
          <w:lang w:val="es-ES"/>
        </w:rPr>
        <w:t xml:space="preserve"> la abreviatura “n. a.”.</w:t>
      </w:r>
    </w:p>
    <w:p w14:paraId="0EED84A4" w14:textId="13ECAB38" w:rsidR="00452ED7" w:rsidRPr="00190BDE" w:rsidRDefault="00452ED7" w:rsidP="00A24240">
      <w:pPr>
        <w:pStyle w:val="PBintro"/>
        <w:rPr>
          <w:lang w:val="es-AR"/>
        </w:rPr>
      </w:pPr>
      <w:r w:rsidRPr="00A24240">
        <w:rPr>
          <w:lang w:val="es-ES"/>
        </w:rPr>
        <w:t xml:space="preserve">Para que la OP pueda extraer partes de este cuestionario a los efectos de compilar y analizar las respuestas, se </w:t>
      </w:r>
      <w:r w:rsidR="00C81D3D" w:rsidRPr="00A24240">
        <w:rPr>
          <w:lang w:val="es-ES"/>
        </w:rPr>
        <w:t>ruega</w:t>
      </w:r>
      <w:r w:rsidRPr="00A24240">
        <w:rPr>
          <w:lang w:val="es-ES"/>
        </w:rPr>
        <w:t xml:space="preserve"> utili</w:t>
      </w:r>
      <w:r w:rsidR="00C81D3D" w:rsidRPr="00A24240">
        <w:rPr>
          <w:lang w:val="es-ES"/>
        </w:rPr>
        <w:t>zar</w:t>
      </w:r>
      <w:r w:rsidR="00FE7473" w:rsidRPr="00A24240">
        <w:rPr>
          <w:lang w:val="es-ES"/>
        </w:rPr>
        <w:t xml:space="preserve"> y complet</w:t>
      </w:r>
      <w:r w:rsidR="00C81D3D" w:rsidRPr="00A24240">
        <w:rPr>
          <w:lang w:val="es-ES"/>
        </w:rPr>
        <w:t>ar</w:t>
      </w:r>
      <w:r w:rsidRPr="00A24240">
        <w:rPr>
          <w:lang w:val="es-ES"/>
        </w:rPr>
        <w:t xml:space="preserve"> </w:t>
      </w:r>
      <w:r w:rsidRPr="00A24240">
        <w:rPr>
          <w:b/>
          <w:bCs/>
          <w:lang w:val="es-ES"/>
        </w:rPr>
        <w:t>la presente versión Word</w:t>
      </w:r>
      <w:r w:rsidRPr="00A24240">
        <w:rPr>
          <w:lang w:val="es-ES"/>
        </w:rPr>
        <w:t xml:space="preserve"> del documento </w:t>
      </w:r>
      <w:r w:rsidR="00FE7473" w:rsidRPr="00A24240">
        <w:rPr>
          <w:lang w:val="es-ES"/>
        </w:rPr>
        <w:t xml:space="preserve">y </w:t>
      </w:r>
      <w:r w:rsidR="00FE7473" w:rsidRPr="00A24240">
        <w:rPr>
          <w:b/>
          <w:bCs/>
          <w:u w:val="single"/>
          <w:lang w:val="es-ES"/>
        </w:rPr>
        <w:t>no</w:t>
      </w:r>
      <w:r w:rsidR="00FE7473" w:rsidRPr="00A24240">
        <w:rPr>
          <w:b/>
          <w:bCs/>
          <w:lang w:val="es-ES"/>
        </w:rPr>
        <w:t xml:space="preserve"> una versión en formato PDF</w:t>
      </w:r>
      <w:r w:rsidR="00FE7473" w:rsidRPr="00A24240">
        <w:rPr>
          <w:lang w:val="es-ES"/>
        </w:rPr>
        <w:t>.</w:t>
      </w:r>
      <w:r w:rsidR="00717031">
        <w:rPr>
          <w:lang w:val="es-ES"/>
        </w:rPr>
        <w:t xml:space="preserve"> A ser posible, también les estaríamos agradecidos si pueden responder a este cuestionario en inglés o francés. </w:t>
      </w:r>
    </w:p>
    <w:p w14:paraId="24524DC6" w14:textId="56F839F4" w:rsidR="001731CA" w:rsidRPr="00190BDE" w:rsidRDefault="00B65DFC" w:rsidP="004D60E0">
      <w:pPr>
        <w:pStyle w:val="PBintro"/>
        <w:rPr>
          <w:lang w:val="es-AR"/>
        </w:rPr>
      </w:pPr>
      <w:r w:rsidRPr="004D60E0">
        <w:rPr>
          <w:lang w:val="es-ES"/>
        </w:rPr>
        <w:t xml:space="preserve">La fecha </w:t>
      </w:r>
      <w:r w:rsidR="0037557B" w:rsidRPr="004D60E0">
        <w:rPr>
          <w:lang w:val="es-ES"/>
        </w:rPr>
        <w:t>límite</w:t>
      </w:r>
      <w:r w:rsidRPr="004D60E0">
        <w:rPr>
          <w:lang w:val="es-ES"/>
        </w:rPr>
        <w:t xml:space="preserve"> para </w:t>
      </w:r>
      <w:r w:rsidR="00C96850">
        <w:rPr>
          <w:lang w:val="es-ES"/>
        </w:rPr>
        <w:t>presentar</w:t>
      </w:r>
      <w:r w:rsidRPr="004D60E0">
        <w:rPr>
          <w:lang w:val="es-ES"/>
        </w:rPr>
        <w:t xml:space="preserve"> </w:t>
      </w:r>
      <w:r w:rsidR="0037557B" w:rsidRPr="004D60E0">
        <w:rPr>
          <w:lang w:val="es-ES"/>
        </w:rPr>
        <w:t>e</w:t>
      </w:r>
      <w:r w:rsidR="001731CA" w:rsidRPr="004D60E0">
        <w:rPr>
          <w:lang w:val="es-ES"/>
        </w:rPr>
        <w:t xml:space="preserve">l cuestionario cumplimentado a la OP </w:t>
      </w:r>
      <w:r w:rsidR="00F85DA6" w:rsidRPr="004D60E0">
        <w:rPr>
          <w:lang w:val="es-ES"/>
        </w:rPr>
        <w:t>es el</w:t>
      </w:r>
      <w:r w:rsidR="001731CA" w:rsidRPr="004D60E0">
        <w:rPr>
          <w:b/>
          <w:bCs/>
          <w:lang w:val="es-ES"/>
        </w:rPr>
        <w:t xml:space="preserve"> viernes 29 de mayo de 2020, </w:t>
      </w:r>
      <w:r w:rsidR="00F85DA6" w:rsidRPr="004D60E0">
        <w:rPr>
          <w:b/>
          <w:bCs/>
          <w:lang w:val="es-ES"/>
        </w:rPr>
        <w:t>hast</w:t>
      </w:r>
      <w:r w:rsidR="001731CA" w:rsidRPr="004D60E0">
        <w:rPr>
          <w:b/>
          <w:bCs/>
          <w:lang w:val="es-ES"/>
        </w:rPr>
        <w:t>a las 17.00 h, horario de verano de Europa Central</w:t>
      </w:r>
      <w:r w:rsidR="001731CA" w:rsidRPr="004D60E0">
        <w:rPr>
          <w:lang w:val="es-ES"/>
        </w:rPr>
        <w:t xml:space="preserve">. </w:t>
      </w:r>
      <w:r w:rsidR="00A20789" w:rsidRPr="004D60E0">
        <w:rPr>
          <w:lang w:val="es-ES"/>
        </w:rPr>
        <w:t>Deberá</w:t>
      </w:r>
      <w:r w:rsidR="008409AC" w:rsidRPr="004D60E0">
        <w:rPr>
          <w:lang w:val="es-ES"/>
        </w:rPr>
        <w:t xml:space="preserve"> </w:t>
      </w:r>
      <w:r w:rsidR="00A20789" w:rsidRPr="004D60E0">
        <w:rPr>
          <w:lang w:val="es-ES"/>
        </w:rPr>
        <w:t xml:space="preserve">remitirse </w:t>
      </w:r>
      <w:r w:rsidR="008409AC" w:rsidRPr="004D60E0">
        <w:rPr>
          <w:lang w:val="es-ES"/>
        </w:rPr>
        <w:t>por correo electrónico a la dirección &lt; </w:t>
      </w:r>
      <w:r w:rsidR="00ED0524" w:rsidRPr="00700CC2">
        <w:rPr>
          <w:rStyle w:val="Hyperlink"/>
          <w:lang w:val="es-ES"/>
        </w:rPr>
        <w:t>secretariat@hcch.net</w:t>
      </w:r>
      <w:r w:rsidR="008409AC" w:rsidRPr="004D60E0">
        <w:rPr>
          <w:lang w:val="es-ES"/>
        </w:rPr>
        <w:t> &gt;</w:t>
      </w:r>
      <w:r w:rsidR="00A20789" w:rsidRPr="004D60E0">
        <w:rPr>
          <w:lang w:val="es-ES"/>
        </w:rPr>
        <w:t xml:space="preserve"> con el siguiente asunto</w:t>
      </w:r>
      <w:r w:rsidR="001731CA" w:rsidRPr="004D60E0">
        <w:rPr>
          <w:lang w:val="es-ES"/>
        </w:rPr>
        <w:t>:</w:t>
      </w:r>
    </w:p>
    <w:p w14:paraId="31A02F99" w14:textId="101A10A7" w:rsidR="001731CA" w:rsidRPr="001731CA" w:rsidRDefault="004D60E0" w:rsidP="00357A3B">
      <w:pPr>
        <w:pStyle w:val="PBintro"/>
        <w:numPr>
          <w:ilvl w:val="0"/>
          <w:numId w:val="0"/>
        </w:numPr>
        <w:ind w:left="567"/>
        <w:rPr>
          <w:lang w:val="es-ES"/>
        </w:rPr>
      </w:pPr>
      <w:r w:rsidRPr="001731CA">
        <w:rPr>
          <w:lang w:val="es-ES"/>
        </w:rPr>
        <w:t xml:space="preserve"> </w:t>
      </w:r>
      <w:r w:rsidR="001731CA" w:rsidRPr="001731CA">
        <w:rPr>
          <w:lang w:val="es-ES"/>
        </w:rPr>
        <w:t xml:space="preserve">“Comisión Especial Adopción </w:t>
      </w:r>
      <w:r w:rsidR="00E34D6A">
        <w:rPr>
          <w:lang w:val="es-ES"/>
        </w:rPr>
        <w:t xml:space="preserve">de </w:t>
      </w:r>
      <w:r w:rsidR="001731CA" w:rsidRPr="001731CA">
        <w:rPr>
          <w:lang w:val="es-ES"/>
        </w:rPr>
        <w:t>2021 – Respuesta al cuestionario – [</w:t>
      </w:r>
      <w:r w:rsidR="00A674D4">
        <w:rPr>
          <w:lang w:val="es-ES"/>
        </w:rPr>
        <w:t xml:space="preserve">nombre del </w:t>
      </w:r>
      <w:r w:rsidR="001731CA">
        <w:rPr>
          <w:lang w:val="es-ES"/>
        </w:rPr>
        <w:t>Estado]</w:t>
      </w:r>
      <w:r w:rsidR="001731CA" w:rsidRPr="001731CA">
        <w:rPr>
          <w:lang w:val="es-ES"/>
        </w:rPr>
        <w:t>”</w:t>
      </w:r>
      <w:r>
        <w:rPr>
          <w:lang w:val="es-ES"/>
        </w:rPr>
        <w:t>.</w:t>
      </w:r>
    </w:p>
    <w:p w14:paraId="122B9268" w14:textId="2C2B40DA" w:rsidR="001731CA" w:rsidRPr="00190BDE" w:rsidRDefault="0063112B" w:rsidP="0052735E">
      <w:pPr>
        <w:pStyle w:val="PBintro"/>
        <w:rPr>
          <w:lang w:val="es-AR"/>
        </w:rPr>
      </w:pPr>
      <w:r w:rsidRPr="0052735E">
        <w:rPr>
          <w:lang w:val="es-ES"/>
        </w:rPr>
        <w:t>La OP publicará todas las respuestas al cuestionario en el sitio web de la HCCH (&lt; </w:t>
      </w:r>
      <w:hyperlink r:id="rId19">
        <w:r w:rsidRPr="0052735E">
          <w:rPr>
            <w:rStyle w:val="Hyperlink"/>
            <w:color w:val="0070C0"/>
            <w:lang w:val="es-ES"/>
          </w:rPr>
          <w:t>www.hcch.net</w:t>
        </w:r>
      </w:hyperlink>
      <w:r w:rsidRPr="0052735E">
        <w:rPr>
          <w:lang w:val="es-ES"/>
        </w:rPr>
        <w:t> &gt;), s</w:t>
      </w:r>
      <w:r w:rsidR="001731CA" w:rsidRPr="0052735E">
        <w:rPr>
          <w:lang w:val="es-ES"/>
        </w:rPr>
        <w:t>alvo que</w:t>
      </w:r>
      <w:r w:rsidRPr="0052735E">
        <w:rPr>
          <w:lang w:val="es-ES"/>
        </w:rPr>
        <w:t xml:space="preserve"> expresamente</w:t>
      </w:r>
      <w:r w:rsidR="001731CA" w:rsidRPr="0052735E">
        <w:rPr>
          <w:lang w:val="es-ES"/>
        </w:rPr>
        <w:t xml:space="preserve"> se </w:t>
      </w:r>
      <w:r w:rsidRPr="0052735E">
        <w:rPr>
          <w:lang w:val="es-ES"/>
        </w:rPr>
        <w:t xml:space="preserve">le </w:t>
      </w:r>
      <w:r w:rsidR="001731CA" w:rsidRPr="0052735E">
        <w:rPr>
          <w:lang w:val="es-ES"/>
        </w:rPr>
        <w:t xml:space="preserve">solicite </w:t>
      </w:r>
      <w:r w:rsidRPr="0052735E">
        <w:rPr>
          <w:lang w:val="es-ES"/>
        </w:rPr>
        <w:t xml:space="preserve">no publicarlas. Por tanto, se ruega indicar </w:t>
      </w:r>
      <w:r w:rsidR="001D36DF" w:rsidRPr="0052735E">
        <w:rPr>
          <w:lang w:val="es-ES"/>
        </w:rPr>
        <w:t xml:space="preserve">claramente las </w:t>
      </w:r>
      <w:r w:rsidRPr="0052735E">
        <w:rPr>
          <w:lang w:val="es-ES"/>
        </w:rPr>
        <w:t xml:space="preserve">respuestas que </w:t>
      </w:r>
      <w:r w:rsidRPr="0052735E">
        <w:rPr>
          <w:b/>
          <w:bCs/>
          <w:lang w:val="es-ES"/>
        </w:rPr>
        <w:t>no deban</w:t>
      </w:r>
      <w:r w:rsidRPr="0052735E">
        <w:rPr>
          <w:lang w:val="es-ES"/>
        </w:rPr>
        <w:t xml:space="preserve"> figurar en el sitio web.</w:t>
      </w:r>
    </w:p>
    <w:p w14:paraId="0EA5664D" w14:textId="1C2EEB59" w:rsidR="001D36DF" w:rsidRPr="00190BDE" w:rsidRDefault="009608BA" w:rsidP="00E45312">
      <w:pPr>
        <w:pStyle w:val="PBintro"/>
        <w:rPr>
          <w:lang w:val="es-AR"/>
        </w:rPr>
      </w:pPr>
      <w:r w:rsidRPr="00E45312">
        <w:rPr>
          <w:lang w:val="es-ES"/>
        </w:rPr>
        <w:t xml:space="preserve">Si la información que brindó su Estado en el </w:t>
      </w:r>
      <w:r w:rsidR="00E45312" w:rsidRPr="00E45312">
        <w:rPr>
          <w:lang w:val="es-ES"/>
        </w:rPr>
        <w:t>P</w:t>
      </w:r>
      <w:r w:rsidRPr="00E45312">
        <w:rPr>
          <w:lang w:val="es-ES"/>
        </w:rPr>
        <w:t xml:space="preserve">erfil de </w:t>
      </w:r>
      <w:r w:rsidR="00E45312" w:rsidRPr="00E45312">
        <w:rPr>
          <w:lang w:val="es-ES"/>
        </w:rPr>
        <w:t>P</w:t>
      </w:r>
      <w:r w:rsidRPr="00E45312">
        <w:rPr>
          <w:lang w:val="es-ES"/>
        </w:rPr>
        <w:t xml:space="preserve">aís para el Convenio de la HCCH de 1993 sirve para responder a alguna de las preguntas del presente cuestionario, puede realizar una remisión a la respuesta que corresponda en el Perfil de </w:t>
      </w:r>
      <w:r w:rsidR="00732D36" w:rsidRPr="00E45312">
        <w:rPr>
          <w:lang w:val="es-ES"/>
        </w:rPr>
        <w:t>País</w:t>
      </w:r>
      <w:r w:rsidRPr="00E45312">
        <w:rPr>
          <w:lang w:val="es-ES"/>
        </w:rPr>
        <w:t>.</w:t>
      </w:r>
    </w:p>
    <w:p w14:paraId="50C2BE7B" w14:textId="0E70C23E" w:rsidR="009608BA" w:rsidRPr="00190BDE" w:rsidRDefault="009608BA" w:rsidP="00AF48D3">
      <w:pPr>
        <w:pStyle w:val="PBintro"/>
        <w:rPr>
          <w:lang w:val="es-AR"/>
        </w:rPr>
      </w:pPr>
      <w:r w:rsidRPr="00AF48D3">
        <w:rPr>
          <w:lang w:val="es-ES"/>
        </w:rPr>
        <w:t>De tener preguntas sobre el presente cuestionario, favor de enviarlas a &lt; </w:t>
      </w:r>
      <w:hyperlink r:id="rId20">
        <w:r w:rsidRPr="00AF48D3">
          <w:rPr>
            <w:rStyle w:val="Hyperlink"/>
            <w:color w:val="0070C0"/>
            <w:lang w:val="es-ES"/>
          </w:rPr>
          <w:t>secretariat@hcch.net</w:t>
        </w:r>
      </w:hyperlink>
      <w:r w:rsidRPr="00AF48D3">
        <w:rPr>
          <w:lang w:val="es-ES"/>
        </w:rPr>
        <w:t xml:space="preserve"> &gt;. La Oficina Permanente agradece su cooperación en la preparación de la próxima reunión de la Comisión </w:t>
      </w:r>
      <w:r w:rsidR="00AF48D3" w:rsidRPr="00AF48D3">
        <w:rPr>
          <w:lang w:val="es-ES"/>
        </w:rPr>
        <w:t>E</w:t>
      </w:r>
      <w:r w:rsidRPr="00AF48D3">
        <w:rPr>
          <w:lang w:val="es-ES"/>
        </w:rPr>
        <w:t>special de 2021.</w:t>
      </w:r>
    </w:p>
    <w:p w14:paraId="58EE08CC" w14:textId="77777777" w:rsidR="003B4ABD" w:rsidRPr="009608BA" w:rsidRDefault="003B4ABD">
      <w:pPr>
        <w:rPr>
          <w:rFonts w:cstheme="minorBidi"/>
          <w:szCs w:val="19"/>
          <w:lang w:val="es-ES"/>
        </w:rPr>
      </w:pPr>
      <w:r w:rsidRPr="009608BA">
        <w:rPr>
          <w:lang w:val="es-ES"/>
        </w:rPr>
        <w:br w:type="page"/>
      </w:r>
    </w:p>
    <w:tbl>
      <w:tblPr>
        <w:tblStyle w:val="TableGrid"/>
        <w:tblW w:w="5000" w:type="pct"/>
        <w:tblBorders>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4587"/>
        <w:gridCol w:w="4587"/>
      </w:tblGrid>
      <w:tr w:rsidR="006D355E" w:rsidRPr="005E452F" w14:paraId="19939CBB" w14:textId="77777777" w:rsidTr="009E517F">
        <w:tc>
          <w:tcPr>
            <w:tcW w:w="2500" w:type="pct"/>
            <w:shd w:val="clear" w:color="auto" w:fill="D0CECE" w:themeFill="background2" w:themeFillShade="E6"/>
          </w:tcPr>
          <w:p w14:paraId="3580A9A4" w14:textId="44E3F98B" w:rsidR="006D355E" w:rsidRPr="004F7061" w:rsidRDefault="005B0C5E" w:rsidP="003B4ABD">
            <w:pPr>
              <w:pStyle w:val="PBFootnote"/>
              <w:ind w:left="0" w:firstLine="0"/>
              <w:rPr>
                <w:b/>
                <w:sz w:val="22"/>
                <w:szCs w:val="22"/>
              </w:rPr>
            </w:pPr>
            <w:r>
              <w:rPr>
                <w:b/>
                <w:sz w:val="22"/>
                <w:szCs w:val="22"/>
              </w:rPr>
              <w:lastRenderedPageBreak/>
              <w:t xml:space="preserve">Nombre del </w:t>
            </w:r>
            <w:r w:rsidR="005A6796">
              <w:rPr>
                <w:b/>
                <w:sz w:val="22"/>
                <w:szCs w:val="22"/>
              </w:rPr>
              <w:t>Estado</w:t>
            </w:r>
            <w:r w:rsidR="006D355E" w:rsidRPr="004F7061">
              <w:rPr>
                <w:b/>
                <w:sz w:val="22"/>
                <w:szCs w:val="22"/>
              </w:rPr>
              <w:t>:</w:t>
            </w:r>
          </w:p>
        </w:tc>
        <w:tc>
          <w:tcPr>
            <w:tcW w:w="2500" w:type="pct"/>
            <w:shd w:val="clear" w:color="auto" w:fill="D0CECE" w:themeFill="background2" w:themeFillShade="E6"/>
          </w:tcPr>
          <w:p w14:paraId="23F8C468" w14:textId="77D3C1FE" w:rsidR="006D355E" w:rsidRPr="00700CC2" w:rsidRDefault="005E452F" w:rsidP="003B4ABD">
            <w:pPr>
              <w:pStyle w:val="PBFootnote"/>
              <w:ind w:left="0" w:firstLine="0"/>
              <w:rPr>
                <w:color w:val="0070C0"/>
                <w:sz w:val="22"/>
                <w:szCs w:val="22"/>
                <w:lang w:val="es-AR"/>
              </w:rPr>
            </w:pPr>
            <w:r>
              <w:rPr>
                <w:color w:val="0070C0"/>
                <w:sz w:val="22"/>
                <w:szCs w:val="22"/>
                <w:lang w:val="es-AR"/>
              </w:rPr>
              <w:fldChar w:fldCharType="begin">
                <w:ffData>
                  <w:name w:val=""/>
                  <w:enabled/>
                  <w:calcOnExit w:val="0"/>
                  <w:textInput>
                    <w:default w:val="Escriba la información solicitada aquí"/>
                  </w:textInput>
                </w:ffData>
              </w:fldChar>
            </w:r>
            <w:r>
              <w:rPr>
                <w:color w:val="0070C0"/>
                <w:sz w:val="22"/>
                <w:szCs w:val="22"/>
                <w:lang w:val="es-AR"/>
              </w:rPr>
              <w:instrText xml:space="preserve"> FORMTEXT </w:instrText>
            </w:r>
            <w:r>
              <w:rPr>
                <w:color w:val="0070C0"/>
                <w:sz w:val="22"/>
                <w:szCs w:val="22"/>
                <w:lang w:val="es-AR"/>
              </w:rPr>
            </w:r>
            <w:r>
              <w:rPr>
                <w:color w:val="0070C0"/>
                <w:sz w:val="22"/>
                <w:szCs w:val="22"/>
                <w:lang w:val="es-AR"/>
              </w:rPr>
              <w:fldChar w:fldCharType="separate"/>
            </w:r>
            <w:r>
              <w:rPr>
                <w:noProof/>
                <w:color w:val="0070C0"/>
                <w:sz w:val="22"/>
                <w:szCs w:val="22"/>
                <w:lang w:val="es-AR"/>
              </w:rPr>
              <w:t>Escriba la información solicitada aquí</w:t>
            </w:r>
            <w:r>
              <w:rPr>
                <w:color w:val="0070C0"/>
                <w:sz w:val="22"/>
                <w:szCs w:val="22"/>
                <w:lang w:val="es-AR"/>
              </w:rPr>
              <w:fldChar w:fldCharType="end"/>
            </w:r>
          </w:p>
        </w:tc>
      </w:tr>
      <w:tr w:rsidR="006D355E" w:rsidRPr="005E452F" w14:paraId="1A552491" w14:textId="77777777" w:rsidTr="009E517F">
        <w:tc>
          <w:tcPr>
            <w:tcW w:w="2500" w:type="pct"/>
            <w:shd w:val="clear" w:color="auto" w:fill="D0CECE" w:themeFill="background2" w:themeFillShade="E6"/>
          </w:tcPr>
          <w:p w14:paraId="3244768F" w14:textId="4D4E7731" w:rsidR="006D355E" w:rsidRPr="00700CC2" w:rsidRDefault="006D355E" w:rsidP="003B4ABD">
            <w:pPr>
              <w:pStyle w:val="PBFootnote"/>
              <w:ind w:left="0" w:firstLine="0"/>
              <w:rPr>
                <w:sz w:val="22"/>
                <w:szCs w:val="22"/>
                <w:lang w:val="es-AR"/>
              </w:rPr>
            </w:pPr>
          </w:p>
        </w:tc>
        <w:tc>
          <w:tcPr>
            <w:tcW w:w="2500" w:type="pct"/>
            <w:shd w:val="clear" w:color="auto" w:fill="D0CECE" w:themeFill="background2" w:themeFillShade="E6"/>
          </w:tcPr>
          <w:p w14:paraId="078527D1" w14:textId="77777777" w:rsidR="006D355E" w:rsidRPr="00700CC2" w:rsidRDefault="006D355E" w:rsidP="003B4ABD">
            <w:pPr>
              <w:pStyle w:val="PBFootnote"/>
              <w:ind w:left="0" w:firstLine="0"/>
              <w:rPr>
                <w:color w:val="0070C0"/>
                <w:sz w:val="22"/>
                <w:szCs w:val="22"/>
                <w:lang w:val="es-AR"/>
              </w:rPr>
            </w:pPr>
          </w:p>
        </w:tc>
      </w:tr>
      <w:tr w:rsidR="006D355E" w:rsidRPr="005E452F" w14:paraId="17732594" w14:textId="77777777" w:rsidTr="009E517F">
        <w:tc>
          <w:tcPr>
            <w:tcW w:w="2500" w:type="pct"/>
            <w:shd w:val="clear" w:color="auto" w:fill="D0CECE" w:themeFill="background2" w:themeFillShade="E6"/>
          </w:tcPr>
          <w:p w14:paraId="4F688586" w14:textId="6A678887" w:rsidR="006D355E" w:rsidRPr="005A6796" w:rsidRDefault="005A6796" w:rsidP="003B4ABD">
            <w:pPr>
              <w:pStyle w:val="PBFootnote"/>
              <w:ind w:left="0" w:firstLine="0"/>
              <w:rPr>
                <w:b/>
                <w:sz w:val="22"/>
                <w:szCs w:val="22"/>
                <w:u w:val="single"/>
                <w:lang w:val="es-ES"/>
              </w:rPr>
            </w:pPr>
            <w:r w:rsidRPr="005A6796">
              <w:rPr>
                <w:b/>
                <w:sz w:val="22"/>
                <w:szCs w:val="22"/>
                <w:u w:val="single"/>
                <w:lang w:val="es-ES"/>
              </w:rPr>
              <w:t>Información</w:t>
            </w:r>
            <w:r w:rsidR="006D355E" w:rsidRPr="005A6796">
              <w:rPr>
                <w:b/>
                <w:sz w:val="22"/>
                <w:szCs w:val="22"/>
                <w:u w:val="single"/>
                <w:lang w:val="es-ES"/>
              </w:rPr>
              <w:t xml:space="preserve"> </w:t>
            </w:r>
            <w:r w:rsidRPr="005A6796">
              <w:rPr>
                <w:b/>
                <w:sz w:val="22"/>
                <w:szCs w:val="22"/>
                <w:u w:val="single"/>
                <w:lang w:val="es-ES"/>
              </w:rPr>
              <w:t>a efectos de seguimiento</w:t>
            </w:r>
          </w:p>
        </w:tc>
        <w:tc>
          <w:tcPr>
            <w:tcW w:w="2500" w:type="pct"/>
            <w:shd w:val="clear" w:color="auto" w:fill="D0CECE" w:themeFill="background2" w:themeFillShade="E6"/>
          </w:tcPr>
          <w:p w14:paraId="77D73E04" w14:textId="77777777" w:rsidR="006D355E" w:rsidRPr="005A6796" w:rsidRDefault="006D355E" w:rsidP="003B4ABD">
            <w:pPr>
              <w:pStyle w:val="PBFootnote"/>
              <w:ind w:left="0" w:firstLine="0"/>
              <w:rPr>
                <w:color w:val="0070C0"/>
                <w:sz w:val="22"/>
                <w:szCs w:val="22"/>
                <w:lang w:val="es-ES"/>
              </w:rPr>
            </w:pPr>
          </w:p>
        </w:tc>
      </w:tr>
      <w:tr w:rsidR="006D355E" w:rsidRPr="005E452F" w14:paraId="14B9ADAF" w14:textId="77777777" w:rsidTr="009E517F">
        <w:tc>
          <w:tcPr>
            <w:tcW w:w="2500" w:type="pct"/>
            <w:shd w:val="clear" w:color="auto" w:fill="D0CECE" w:themeFill="background2" w:themeFillShade="E6"/>
          </w:tcPr>
          <w:p w14:paraId="377557A3" w14:textId="20EDA51F" w:rsidR="006D355E" w:rsidRPr="005A6796" w:rsidRDefault="005A6796" w:rsidP="006D355E">
            <w:pPr>
              <w:pStyle w:val="PBFootnote"/>
              <w:ind w:left="0" w:firstLine="0"/>
              <w:rPr>
                <w:sz w:val="22"/>
                <w:szCs w:val="22"/>
                <w:lang w:val="es-ES"/>
              </w:rPr>
            </w:pPr>
            <w:r w:rsidRPr="005A6796">
              <w:rPr>
                <w:sz w:val="22"/>
                <w:szCs w:val="22"/>
                <w:lang w:val="es-ES"/>
              </w:rPr>
              <w:t>No</w:t>
            </w:r>
            <w:r>
              <w:rPr>
                <w:sz w:val="22"/>
                <w:szCs w:val="22"/>
                <w:lang w:val="es-ES"/>
              </w:rPr>
              <w:t>m</w:t>
            </w:r>
            <w:r w:rsidRPr="005A6796">
              <w:rPr>
                <w:sz w:val="22"/>
                <w:szCs w:val="22"/>
                <w:lang w:val="es-ES"/>
              </w:rPr>
              <w:t>bre y cargo de la persona de c</w:t>
            </w:r>
            <w:r>
              <w:rPr>
                <w:sz w:val="22"/>
                <w:szCs w:val="22"/>
                <w:lang w:val="es-ES"/>
              </w:rPr>
              <w:t>ontacto</w:t>
            </w:r>
            <w:r w:rsidR="006D355E" w:rsidRPr="005A6796">
              <w:rPr>
                <w:sz w:val="22"/>
                <w:szCs w:val="22"/>
                <w:lang w:val="es-ES"/>
              </w:rPr>
              <w:t>:</w:t>
            </w:r>
          </w:p>
        </w:tc>
        <w:tc>
          <w:tcPr>
            <w:tcW w:w="2500" w:type="pct"/>
            <w:shd w:val="clear" w:color="auto" w:fill="D0CECE" w:themeFill="background2" w:themeFillShade="E6"/>
          </w:tcPr>
          <w:p w14:paraId="2BAFDCE3" w14:textId="4DC9D524" w:rsidR="006D355E" w:rsidRPr="0023550A" w:rsidRDefault="005E452F" w:rsidP="006D355E">
            <w:pPr>
              <w:pStyle w:val="PBFootnote"/>
              <w:ind w:left="0" w:firstLine="0"/>
              <w:rPr>
                <w:color w:val="0070C0"/>
                <w:sz w:val="22"/>
                <w:szCs w:val="22"/>
                <w:lang w:val="es-AR"/>
              </w:rPr>
            </w:pPr>
            <w:r>
              <w:rPr>
                <w:color w:val="0070C0"/>
                <w:sz w:val="22"/>
                <w:szCs w:val="22"/>
                <w:lang w:val="es-AR"/>
              </w:rPr>
              <w:fldChar w:fldCharType="begin">
                <w:ffData>
                  <w:name w:val=""/>
                  <w:enabled/>
                  <w:calcOnExit w:val="0"/>
                  <w:textInput>
                    <w:default w:val="Escriba la información solicitada aquí"/>
                  </w:textInput>
                </w:ffData>
              </w:fldChar>
            </w:r>
            <w:r>
              <w:rPr>
                <w:color w:val="0070C0"/>
                <w:sz w:val="22"/>
                <w:szCs w:val="22"/>
                <w:lang w:val="es-AR"/>
              </w:rPr>
              <w:instrText xml:space="preserve"> FORMTEXT </w:instrText>
            </w:r>
            <w:r>
              <w:rPr>
                <w:color w:val="0070C0"/>
                <w:sz w:val="22"/>
                <w:szCs w:val="22"/>
                <w:lang w:val="es-AR"/>
              </w:rPr>
            </w:r>
            <w:r>
              <w:rPr>
                <w:color w:val="0070C0"/>
                <w:sz w:val="22"/>
                <w:szCs w:val="22"/>
                <w:lang w:val="es-AR"/>
              </w:rPr>
              <w:fldChar w:fldCharType="separate"/>
            </w:r>
            <w:r>
              <w:rPr>
                <w:noProof/>
                <w:color w:val="0070C0"/>
                <w:sz w:val="22"/>
                <w:szCs w:val="22"/>
                <w:lang w:val="es-AR"/>
              </w:rPr>
              <w:t>Escriba la información solicitada aquí</w:t>
            </w:r>
            <w:r>
              <w:rPr>
                <w:color w:val="0070C0"/>
                <w:sz w:val="22"/>
                <w:szCs w:val="22"/>
                <w:lang w:val="es-AR"/>
              </w:rPr>
              <w:fldChar w:fldCharType="end"/>
            </w:r>
          </w:p>
        </w:tc>
      </w:tr>
      <w:tr w:rsidR="006D355E" w:rsidRPr="005E452F" w14:paraId="5B42B01C" w14:textId="77777777" w:rsidTr="009E517F">
        <w:tc>
          <w:tcPr>
            <w:tcW w:w="2500" w:type="pct"/>
            <w:shd w:val="clear" w:color="auto" w:fill="D0CECE" w:themeFill="background2" w:themeFillShade="E6"/>
          </w:tcPr>
          <w:p w14:paraId="17680E3E" w14:textId="51D7578D" w:rsidR="006D355E" w:rsidRPr="005A6796" w:rsidRDefault="00D31102" w:rsidP="00D31102">
            <w:pPr>
              <w:pStyle w:val="PBFootnote"/>
              <w:ind w:left="0" w:firstLine="0"/>
              <w:rPr>
                <w:sz w:val="22"/>
                <w:szCs w:val="22"/>
                <w:lang w:val="es-ES"/>
              </w:rPr>
            </w:pPr>
            <w:r>
              <w:rPr>
                <w:sz w:val="22"/>
                <w:szCs w:val="22"/>
                <w:lang w:val="es-ES"/>
              </w:rPr>
              <w:t>Autoridad</w:t>
            </w:r>
            <w:r w:rsidR="005A6796" w:rsidRPr="005A6796">
              <w:rPr>
                <w:sz w:val="22"/>
                <w:szCs w:val="22"/>
                <w:lang w:val="es-ES"/>
              </w:rPr>
              <w:t>/Oficina</w:t>
            </w:r>
            <w:r>
              <w:rPr>
                <w:sz w:val="22"/>
                <w:szCs w:val="22"/>
                <w:lang w:val="es-ES"/>
              </w:rPr>
              <w:t>:</w:t>
            </w:r>
          </w:p>
        </w:tc>
        <w:tc>
          <w:tcPr>
            <w:tcW w:w="2500" w:type="pct"/>
            <w:shd w:val="clear" w:color="auto" w:fill="D0CECE" w:themeFill="background2" w:themeFillShade="E6"/>
          </w:tcPr>
          <w:p w14:paraId="0DF71739" w14:textId="435C5AA5" w:rsidR="006D355E" w:rsidRPr="0023550A" w:rsidRDefault="00926256" w:rsidP="006D355E">
            <w:pPr>
              <w:pStyle w:val="PBFootnote"/>
              <w:ind w:left="0" w:firstLine="0"/>
              <w:rPr>
                <w:color w:val="0070C0"/>
                <w:sz w:val="22"/>
                <w:szCs w:val="22"/>
                <w:lang w:val="es-AR"/>
              </w:rPr>
            </w:pPr>
            <w:r>
              <w:rPr>
                <w:color w:val="0070C0"/>
                <w:sz w:val="22"/>
                <w:szCs w:val="22"/>
                <w:lang w:val="es-AR"/>
              </w:rPr>
              <w:fldChar w:fldCharType="begin">
                <w:ffData>
                  <w:name w:val="Text80"/>
                  <w:enabled/>
                  <w:calcOnExit w:val="0"/>
                  <w:textInput>
                    <w:default w:val="Escriba la información solicitada aquí"/>
                  </w:textInput>
                </w:ffData>
              </w:fldChar>
            </w:r>
            <w:r>
              <w:rPr>
                <w:color w:val="0070C0"/>
                <w:sz w:val="22"/>
                <w:szCs w:val="22"/>
                <w:lang w:val="es-AR"/>
              </w:rPr>
              <w:instrText xml:space="preserve"> FORMTEXT </w:instrText>
            </w:r>
            <w:r>
              <w:rPr>
                <w:color w:val="0070C0"/>
                <w:sz w:val="22"/>
                <w:szCs w:val="22"/>
                <w:lang w:val="es-AR"/>
              </w:rPr>
            </w:r>
            <w:r>
              <w:rPr>
                <w:color w:val="0070C0"/>
                <w:sz w:val="22"/>
                <w:szCs w:val="22"/>
                <w:lang w:val="es-AR"/>
              </w:rPr>
              <w:fldChar w:fldCharType="separate"/>
            </w:r>
            <w:r>
              <w:rPr>
                <w:noProof/>
                <w:color w:val="0070C0"/>
                <w:sz w:val="22"/>
                <w:szCs w:val="22"/>
                <w:lang w:val="es-AR"/>
              </w:rPr>
              <w:t>Escriba la información solicitada aquí</w:t>
            </w:r>
            <w:r>
              <w:rPr>
                <w:color w:val="0070C0"/>
                <w:sz w:val="22"/>
                <w:szCs w:val="22"/>
                <w:lang w:val="es-AR"/>
              </w:rPr>
              <w:fldChar w:fldCharType="end"/>
            </w:r>
          </w:p>
        </w:tc>
      </w:tr>
      <w:tr w:rsidR="006D355E" w:rsidRPr="005E452F" w14:paraId="5E4571AA" w14:textId="77777777" w:rsidTr="009E517F">
        <w:tc>
          <w:tcPr>
            <w:tcW w:w="2500" w:type="pct"/>
            <w:shd w:val="clear" w:color="auto" w:fill="D0CECE" w:themeFill="background2" w:themeFillShade="E6"/>
          </w:tcPr>
          <w:p w14:paraId="3248D569" w14:textId="2B630D4A" w:rsidR="006D355E" w:rsidRPr="005A6796" w:rsidRDefault="00FE1B7F" w:rsidP="006D355E">
            <w:pPr>
              <w:pStyle w:val="PBFootnote"/>
              <w:ind w:left="0" w:firstLine="0"/>
              <w:rPr>
                <w:sz w:val="22"/>
                <w:szCs w:val="22"/>
                <w:lang w:val="es-ES"/>
              </w:rPr>
            </w:pPr>
            <w:r w:rsidRPr="005A6796">
              <w:rPr>
                <w:sz w:val="22"/>
                <w:szCs w:val="22"/>
                <w:lang w:val="es-ES"/>
              </w:rPr>
              <w:t>Número</w:t>
            </w:r>
            <w:r w:rsidR="005A6796" w:rsidRPr="005A6796">
              <w:rPr>
                <w:sz w:val="22"/>
                <w:szCs w:val="22"/>
                <w:lang w:val="es-ES"/>
              </w:rPr>
              <w:t xml:space="preserve"> de teléfono</w:t>
            </w:r>
            <w:r w:rsidR="006D355E" w:rsidRPr="005A6796">
              <w:rPr>
                <w:sz w:val="22"/>
                <w:szCs w:val="22"/>
                <w:lang w:val="es-ES"/>
              </w:rPr>
              <w:t>:</w:t>
            </w:r>
          </w:p>
        </w:tc>
        <w:tc>
          <w:tcPr>
            <w:tcW w:w="2500" w:type="pct"/>
            <w:shd w:val="clear" w:color="auto" w:fill="D0CECE" w:themeFill="background2" w:themeFillShade="E6"/>
          </w:tcPr>
          <w:p w14:paraId="2F2FF7E2" w14:textId="21CE2E96" w:rsidR="006D355E" w:rsidRPr="0023550A" w:rsidRDefault="00926256" w:rsidP="006D355E">
            <w:pPr>
              <w:pStyle w:val="PBFootnote"/>
              <w:ind w:left="0" w:firstLine="0"/>
              <w:rPr>
                <w:color w:val="0070C0"/>
                <w:sz w:val="22"/>
                <w:szCs w:val="22"/>
                <w:lang w:val="es-AR"/>
              </w:rPr>
            </w:pPr>
            <w:r>
              <w:rPr>
                <w:color w:val="0070C0"/>
                <w:sz w:val="22"/>
                <w:szCs w:val="22"/>
                <w:lang w:val="es-AR"/>
              </w:rPr>
              <w:fldChar w:fldCharType="begin">
                <w:ffData>
                  <w:name w:val="Text80"/>
                  <w:enabled/>
                  <w:calcOnExit w:val="0"/>
                  <w:textInput>
                    <w:default w:val="Escriba la información solicitada aquí"/>
                  </w:textInput>
                </w:ffData>
              </w:fldChar>
            </w:r>
            <w:r>
              <w:rPr>
                <w:color w:val="0070C0"/>
                <w:sz w:val="22"/>
                <w:szCs w:val="22"/>
                <w:lang w:val="es-AR"/>
              </w:rPr>
              <w:instrText xml:space="preserve"> FORMTEXT </w:instrText>
            </w:r>
            <w:r>
              <w:rPr>
                <w:color w:val="0070C0"/>
                <w:sz w:val="22"/>
                <w:szCs w:val="22"/>
                <w:lang w:val="es-AR"/>
              </w:rPr>
            </w:r>
            <w:r>
              <w:rPr>
                <w:color w:val="0070C0"/>
                <w:sz w:val="22"/>
                <w:szCs w:val="22"/>
                <w:lang w:val="es-AR"/>
              </w:rPr>
              <w:fldChar w:fldCharType="separate"/>
            </w:r>
            <w:r>
              <w:rPr>
                <w:noProof/>
                <w:color w:val="0070C0"/>
                <w:sz w:val="22"/>
                <w:szCs w:val="22"/>
                <w:lang w:val="es-AR"/>
              </w:rPr>
              <w:t>Escriba la información solicitada aquí</w:t>
            </w:r>
            <w:r>
              <w:rPr>
                <w:color w:val="0070C0"/>
                <w:sz w:val="22"/>
                <w:szCs w:val="22"/>
                <w:lang w:val="es-AR"/>
              </w:rPr>
              <w:fldChar w:fldCharType="end"/>
            </w:r>
          </w:p>
        </w:tc>
      </w:tr>
      <w:tr w:rsidR="006D355E" w:rsidRPr="005E452F" w14:paraId="3FE66EDC" w14:textId="77777777" w:rsidTr="009E517F">
        <w:tc>
          <w:tcPr>
            <w:tcW w:w="2500" w:type="pct"/>
            <w:shd w:val="clear" w:color="auto" w:fill="D0CECE" w:themeFill="background2" w:themeFillShade="E6"/>
          </w:tcPr>
          <w:p w14:paraId="29267B6C" w14:textId="71759456" w:rsidR="006D355E" w:rsidRPr="005A6796" w:rsidRDefault="005A6796" w:rsidP="006D355E">
            <w:pPr>
              <w:pStyle w:val="PBFootnote"/>
              <w:ind w:left="0" w:firstLine="0"/>
              <w:rPr>
                <w:sz w:val="22"/>
                <w:szCs w:val="22"/>
                <w:lang w:val="es-ES"/>
              </w:rPr>
            </w:pPr>
            <w:r w:rsidRPr="005A6796">
              <w:rPr>
                <w:sz w:val="22"/>
                <w:szCs w:val="22"/>
                <w:lang w:val="es-ES"/>
              </w:rPr>
              <w:t>Dirección de correo electrónico</w:t>
            </w:r>
            <w:r w:rsidR="006D355E" w:rsidRPr="005A6796">
              <w:rPr>
                <w:sz w:val="22"/>
                <w:szCs w:val="22"/>
                <w:lang w:val="es-ES"/>
              </w:rPr>
              <w:t>:</w:t>
            </w:r>
          </w:p>
        </w:tc>
        <w:tc>
          <w:tcPr>
            <w:tcW w:w="2500" w:type="pct"/>
            <w:shd w:val="clear" w:color="auto" w:fill="D0CECE" w:themeFill="background2" w:themeFillShade="E6"/>
          </w:tcPr>
          <w:p w14:paraId="4459B0F5" w14:textId="3D15AC0E" w:rsidR="006D355E" w:rsidRPr="0023550A" w:rsidRDefault="00926256" w:rsidP="006D355E">
            <w:pPr>
              <w:pStyle w:val="PBFootnote"/>
              <w:ind w:left="0" w:firstLine="0"/>
              <w:rPr>
                <w:color w:val="0070C0"/>
                <w:sz w:val="22"/>
                <w:szCs w:val="22"/>
                <w:lang w:val="es-AR"/>
              </w:rPr>
            </w:pPr>
            <w:r>
              <w:rPr>
                <w:color w:val="0070C0"/>
                <w:sz w:val="22"/>
                <w:szCs w:val="22"/>
                <w:lang w:val="es-AR"/>
              </w:rPr>
              <w:fldChar w:fldCharType="begin">
                <w:ffData>
                  <w:name w:val="Text80"/>
                  <w:enabled/>
                  <w:calcOnExit w:val="0"/>
                  <w:textInput>
                    <w:default w:val="Escriba la información solicitada aquí"/>
                  </w:textInput>
                </w:ffData>
              </w:fldChar>
            </w:r>
            <w:r>
              <w:rPr>
                <w:color w:val="0070C0"/>
                <w:sz w:val="22"/>
                <w:szCs w:val="22"/>
                <w:lang w:val="es-AR"/>
              </w:rPr>
              <w:instrText xml:space="preserve"> FORMTEXT </w:instrText>
            </w:r>
            <w:r>
              <w:rPr>
                <w:color w:val="0070C0"/>
                <w:sz w:val="22"/>
                <w:szCs w:val="22"/>
                <w:lang w:val="es-AR"/>
              </w:rPr>
            </w:r>
            <w:r>
              <w:rPr>
                <w:color w:val="0070C0"/>
                <w:sz w:val="22"/>
                <w:szCs w:val="22"/>
                <w:lang w:val="es-AR"/>
              </w:rPr>
              <w:fldChar w:fldCharType="separate"/>
            </w:r>
            <w:r>
              <w:rPr>
                <w:noProof/>
                <w:color w:val="0070C0"/>
                <w:sz w:val="22"/>
                <w:szCs w:val="22"/>
                <w:lang w:val="es-AR"/>
              </w:rPr>
              <w:t>Escriba la información solicitada aquí</w:t>
            </w:r>
            <w:r>
              <w:rPr>
                <w:color w:val="0070C0"/>
                <w:sz w:val="22"/>
                <w:szCs w:val="22"/>
                <w:lang w:val="es-AR"/>
              </w:rPr>
              <w:fldChar w:fldCharType="end"/>
            </w:r>
          </w:p>
        </w:tc>
      </w:tr>
    </w:tbl>
    <w:p w14:paraId="128CAB15" w14:textId="39717B9A" w:rsidR="005C2279" w:rsidRPr="00DE5C23" w:rsidRDefault="00DE5C23" w:rsidP="00E11FA5">
      <w:pPr>
        <w:pStyle w:val="PBHeading1"/>
        <w:numPr>
          <w:ilvl w:val="0"/>
          <w:numId w:val="17"/>
        </w:numPr>
        <w:rPr>
          <w:lang w:val="es-ES"/>
        </w:rPr>
      </w:pPr>
      <w:r w:rsidRPr="00DE5C23">
        <w:rPr>
          <w:lang w:val="es-ES"/>
        </w:rPr>
        <w:t>ASUNTOS RELATIVOS</w:t>
      </w:r>
      <w:r>
        <w:rPr>
          <w:lang w:val="es-ES"/>
        </w:rPr>
        <w:t xml:space="preserve"> A LA </w:t>
      </w:r>
      <w:r w:rsidR="00B92868">
        <w:rPr>
          <w:lang w:val="es-ES"/>
        </w:rPr>
        <w:t>POST</w:t>
      </w:r>
      <w:r w:rsidR="00C8329B">
        <w:rPr>
          <w:lang w:val="es-ES"/>
        </w:rPr>
        <w:t>-</w:t>
      </w:r>
      <w:r w:rsidR="00700CC2">
        <w:rPr>
          <w:lang w:val="es-ES"/>
        </w:rPr>
        <w:t>ADOPCI</w:t>
      </w:r>
      <w:r w:rsidR="00700CC2">
        <w:rPr>
          <w:rFonts w:cs="Calibri"/>
          <w:lang w:val="es-ES"/>
        </w:rPr>
        <w:t>Ó</w:t>
      </w:r>
      <w:r w:rsidR="005A6796" w:rsidRPr="00DE5C23">
        <w:rPr>
          <w:lang w:val="es-ES"/>
        </w:rPr>
        <w:t>N</w:t>
      </w:r>
    </w:p>
    <w:p w14:paraId="3D9743B5" w14:textId="4CC2B719" w:rsidR="00FD6C57" w:rsidRPr="00190BDE" w:rsidRDefault="00732D36" w:rsidP="00E11FA5">
      <w:pPr>
        <w:pStyle w:val="PBHeading1"/>
        <w:numPr>
          <w:ilvl w:val="1"/>
          <w:numId w:val="18"/>
        </w:numPr>
        <w:ind w:left="788" w:hanging="431"/>
        <w:rPr>
          <w:lang w:val="es-AR"/>
        </w:rPr>
      </w:pPr>
      <w:r w:rsidRPr="00732D36">
        <w:rPr>
          <w:lang w:val="es-ES"/>
        </w:rPr>
        <w:t>Conservación</w:t>
      </w:r>
      <w:r w:rsidR="005A6796" w:rsidRPr="00732D36">
        <w:rPr>
          <w:lang w:val="es-ES"/>
        </w:rPr>
        <w:t xml:space="preserve"> y consulta de la </w:t>
      </w:r>
      <w:r w:rsidRPr="00732D36">
        <w:rPr>
          <w:lang w:val="es-ES"/>
        </w:rPr>
        <w:t>información</w:t>
      </w:r>
    </w:p>
    <w:p w14:paraId="170DFE07" w14:textId="1F7F09C9" w:rsidR="0026326F" w:rsidRPr="005A6796" w:rsidRDefault="00700CC2" w:rsidP="0085748C">
      <w:pPr>
        <w:pStyle w:val="PBHeading4"/>
        <w:spacing w:before="120" w:after="120"/>
        <w:rPr>
          <w:u w:val="none"/>
          <w:lang w:val="es-ES"/>
        </w:rPr>
      </w:pPr>
      <w:r>
        <w:rPr>
          <w:lang w:val="es-ES"/>
        </w:rPr>
        <w:t>Para</w:t>
      </w:r>
      <w:r w:rsidR="005A6796" w:rsidRPr="000B1657">
        <w:rPr>
          <w:lang w:val="es-ES"/>
        </w:rPr>
        <w:t xml:space="preserve"> Estados de origen </w:t>
      </w:r>
      <w:r>
        <w:rPr>
          <w:lang w:val="es-ES"/>
        </w:rPr>
        <w:t>y</w:t>
      </w:r>
      <w:r w:rsidR="005A6796" w:rsidRPr="000B1657">
        <w:rPr>
          <w:lang w:val="es-ES"/>
        </w:rPr>
        <w:t xml:space="preserve"> </w:t>
      </w:r>
      <w:r w:rsidR="00D31102">
        <w:rPr>
          <w:lang w:val="es-ES"/>
        </w:rPr>
        <w:t xml:space="preserve">Estados </w:t>
      </w:r>
      <w:r w:rsidR="005A6796" w:rsidRPr="000B1657">
        <w:rPr>
          <w:lang w:val="es-ES"/>
        </w:rPr>
        <w:t xml:space="preserve">de </w:t>
      </w:r>
      <w:r w:rsidR="00732D36" w:rsidRPr="000B1657">
        <w:rPr>
          <w:lang w:val="es-ES"/>
        </w:rPr>
        <w:t>recepción</w:t>
      </w:r>
    </w:p>
    <w:p w14:paraId="7727B60E" w14:textId="75F21456" w:rsidR="007A5836" w:rsidRPr="00190BDE" w:rsidRDefault="00732D36" w:rsidP="00E5574E">
      <w:pPr>
        <w:pStyle w:val="PBHeading1"/>
        <w:numPr>
          <w:ilvl w:val="2"/>
          <w:numId w:val="19"/>
        </w:numPr>
        <w:ind w:left="1225" w:hanging="505"/>
        <w:rPr>
          <w:lang w:val="es-AR"/>
        </w:rPr>
      </w:pPr>
      <w:r w:rsidRPr="00732D36">
        <w:rPr>
          <w:lang w:val="es-ES"/>
        </w:rPr>
        <w:t>Conservación</w:t>
      </w:r>
      <w:r w:rsidR="005A6796" w:rsidRPr="00732D36">
        <w:rPr>
          <w:lang w:val="es-ES"/>
        </w:rPr>
        <w:t xml:space="preserve"> y uso de la </w:t>
      </w:r>
      <w:r w:rsidRPr="00732D36">
        <w:rPr>
          <w:lang w:val="es-ES"/>
        </w:rPr>
        <w:t>información</w:t>
      </w:r>
    </w:p>
    <w:tbl>
      <w:tblPr>
        <w:tblStyle w:val="TableGrid"/>
        <w:tblW w:w="5000" w:type="pct"/>
        <w:tblLayout w:type="fixed"/>
        <w:tblLook w:val="04A0" w:firstRow="1" w:lastRow="0" w:firstColumn="1" w:lastColumn="0" w:noHBand="0" w:noVBand="1"/>
      </w:tblPr>
      <w:tblGrid>
        <w:gridCol w:w="569"/>
        <w:gridCol w:w="8605"/>
      </w:tblGrid>
      <w:tr w:rsidR="009E517F" w:rsidRPr="005E452F" w14:paraId="46257BC3" w14:textId="77777777" w:rsidTr="009E517F">
        <w:trPr>
          <w:trHeight w:val="304"/>
        </w:trPr>
        <w:tc>
          <w:tcPr>
            <w:tcW w:w="569" w:type="dxa"/>
            <w:vMerge w:val="restart"/>
          </w:tcPr>
          <w:p w14:paraId="49ED75C5"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bottom w:val="nil"/>
            </w:tcBorders>
          </w:tcPr>
          <w:p w14:paraId="35CBD9BD" w14:textId="3CD90399" w:rsidR="009E517F" w:rsidRPr="00201CAB" w:rsidRDefault="00CF387B" w:rsidP="00ED08C8">
            <w:pPr>
              <w:pStyle w:val="PBquestions"/>
              <w:spacing w:after="120"/>
              <w:rPr>
                <w:lang w:val="es-ES"/>
              </w:rPr>
            </w:pPr>
            <w:r w:rsidRPr="00201CAB">
              <w:rPr>
                <w:lang w:val="es-ES"/>
              </w:rPr>
              <w:t>¿</w:t>
            </w:r>
            <w:r w:rsidR="004F75F6" w:rsidRPr="00201CAB">
              <w:rPr>
                <w:lang w:val="es-ES"/>
              </w:rPr>
              <w:t xml:space="preserve">Su Estado </w:t>
            </w:r>
            <w:r w:rsidR="00CC3E9B" w:rsidRPr="00201CAB">
              <w:rPr>
                <w:lang w:val="es-ES"/>
              </w:rPr>
              <w:t xml:space="preserve">ha </w:t>
            </w:r>
            <w:r w:rsidR="00CC3E9B" w:rsidRPr="00201CAB">
              <w:rPr>
                <w:b/>
                <w:bCs/>
                <w:lang w:val="es-ES"/>
              </w:rPr>
              <w:t>centralizado</w:t>
            </w:r>
            <w:r w:rsidR="00DA6B8F" w:rsidRPr="00201CAB">
              <w:rPr>
                <w:lang w:val="es-ES"/>
              </w:rPr>
              <w:t xml:space="preserve"> la información atinente a</w:t>
            </w:r>
            <w:r w:rsidR="00084E86">
              <w:rPr>
                <w:lang w:val="es-ES"/>
              </w:rPr>
              <w:t xml:space="preserve"> </w:t>
            </w:r>
            <w:r w:rsidR="00DA6B8F" w:rsidRPr="00201CAB">
              <w:rPr>
                <w:lang w:val="es-ES"/>
              </w:rPr>
              <w:t>l</w:t>
            </w:r>
            <w:r w:rsidR="00084E86">
              <w:rPr>
                <w:lang w:val="es-ES"/>
              </w:rPr>
              <w:t>os</w:t>
            </w:r>
            <w:r w:rsidR="00DA6B8F" w:rsidRPr="00201CAB">
              <w:rPr>
                <w:lang w:val="es-ES"/>
              </w:rPr>
              <w:t xml:space="preserve"> </w:t>
            </w:r>
            <w:r w:rsidR="00084E86" w:rsidRPr="00201CAB">
              <w:rPr>
                <w:lang w:val="es-ES"/>
              </w:rPr>
              <w:t>orígen</w:t>
            </w:r>
            <w:r w:rsidR="00084E86">
              <w:rPr>
                <w:lang w:val="es-ES"/>
              </w:rPr>
              <w:t>es</w:t>
            </w:r>
            <w:r w:rsidR="00DA6B8F" w:rsidRPr="00201CAB">
              <w:rPr>
                <w:lang w:val="es-ES"/>
              </w:rPr>
              <w:t xml:space="preserve"> del niño y su adopción</w:t>
            </w:r>
            <w:r w:rsidR="00CC3E9B" w:rsidRPr="00201CAB">
              <w:rPr>
                <w:lang w:val="es-ES"/>
              </w:rPr>
              <w:t xml:space="preserve"> en un</w:t>
            </w:r>
            <w:r w:rsidR="009506AE" w:rsidRPr="00201CAB">
              <w:rPr>
                <w:lang w:val="es-ES"/>
              </w:rPr>
              <w:t xml:space="preserve"> servicio </w:t>
            </w:r>
            <w:r w:rsidR="00DA6B8F" w:rsidRPr="00201CAB">
              <w:rPr>
                <w:lang w:val="es-ES"/>
              </w:rPr>
              <w:t>público</w:t>
            </w:r>
            <w:r w:rsidRPr="00201CAB">
              <w:rPr>
                <w:lang w:val="es-ES"/>
              </w:rPr>
              <w:t>?</w:t>
            </w:r>
          </w:p>
          <w:p w14:paraId="5AA9FB95" w14:textId="199BD314" w:rsidR="009E517F" w:rsidRPr="00201CAB" w:rsidRDefault="00926256" w:rsidP="00C47801">
            <w:pPr>
              <w:pStyle w:val="PBquestions"/>
              <w:spacing w:before="0"/>
              <w:rPr>
                <w:lang w:val="es-ES"/>
              </w:rPr>
            </w:pPr>
            <w:r>
              <w:rPr>
                <w:rFonts w:ascii="Symbol" w:hAnsi="Symbol"/>
                <w:lang w:val="es-ES"/>
              </w:rPr>
              <w:fldChar w:fldCharType="begin">
                <w:ffData>
                  <w:name w:val="Check4"/>
                  <w:enabled/>
                  <w:calcOnExit w:val="0"/>
                  <w:checkBox>
                    <w:sizeAuto/>
                    <w:default w:val="0"/>
                  </w:checkBox>
                </w:ffData>
              </w:fldChar>
            </w:r>
            <w:bookmarkStart w:id="1" w:name="Check4"/>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bookmarkEnd w:id="1"/>
            <w:r w:rsidR="009E517F" w:rsidRPr="00201CAB">
              <w:rPr>
                <w:rFonts w:ascii="Symbol" w:hAnsi="Symbol"/>
                <w:lang w:val="es-ES"/>
              </w:rPr>
              <w:t></w:t>
            </w:r>
            <w:r w:rsidR="009E517F" w:rsidRPr="00201CAB">
              <w:rPr>
                <w:lang w:val="es-ES"/>
              </w:rPr>
              <w:t xml:space="preserve"> </w:t>
            </w:r>
            <w:r w:rsidR="00201CAB" w:rsidRPr="00201CAB">
              <w:rPr>
                <w:lang w:val="es-ES"/>
              </w:rPr>
              <w:t>Sí</w:t>
            </w:r>
            <w:r w:rsidR="00B14FCD" w:rsidRPr="00201CAB">
              <w:rPr>
                <w:lang w:val="es-ES"/>
              </w:rPr>
              <w:t>. Indique d</w:t>
            </w:r>
            <w:r w:rsidR="003F3D48" w:rsidRPr="00201CAB">
              <w:rPr>
                <w:lang w:val="es-ES"/>
              </w:rPr>
              <w:t>ó</w:t>
            </w:r>
            <w:r w:rsidR="00B14FCD" w:rsidRPr="00201CAB">
              <w:rPr>
                <w:lang w:val="es-ES"/>
              </w:rPr>
              <w:t xml:space="preserve">nde se </w:t>
            </w:r>
            <w:r w:rsidR="00613F47" w:rsidRPr="00201CAB">
              <w:rPr>
                <w:lang w:val="es-ES"/>
              </w:rPr>
              <w:t xml:space="preserve">ha </w:t>
            </w:r>
            <w:r w:rsidR="00B14FCD" w:rsidRPr="00201CAB">
              <w:rPr>
                <w:lang w:val="es-ES"/>
              </w:rPr>
              <w:t>centrali</w:t>
            </w:r>
            <w:r w:rsidR="003F3D48" w:rsidRPr="00201CAB">
              <w:rPr>
                <w:lang w:val="es-ES"/>
              </w:rPr>
              <w:t>za</w:t>
            </w:r>
            <w:r w:rsidR="00613F47" w:rsidRPr="00201CAB">
              <w:rPr>
                <w:lang w:val="es-ES"/>
              </w:rPr>
              <w:t>do</w:t>
            </w:r>
            <w:r w:rsidR="003F3D48" w:rsidRPr="00201CAB">
              <w:rPr>
                <w:lang w:val="es-ES"/>
              </w:rPr>
              <w:t xml:space="preserve"> la información:</w:t>
            </w:r>
          </w:p>
        </w:tc>
      </w:tr>
      <w:tr w:rsidR="009E517F" w:rsidRPr="005E452F" w14:paraId="6418867E" w14:textId="77777777" w:rsidTr="009E517F">
        <w:trPr>
          <w:trHeight w:val="302"/>
        </w:trPr>
        <w:tc>
          <w:tcPr>
            <w:tcW w:w="569" w:type="dxa"/>
            <w:vMerge/>
          </w:tcPr>
          <w:p w14:paraId="2E0306BC"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452629A5" w14:textId="2410EE61" w:rsidR="009E517F" w:rsidRPr="00201CAB" w:rsidRDefault="00C9398B" w:rsidP="00B33455">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31692C9D" w14:textId="77777777" w:rsidTr="009E517F">
        <w:trPr>
          <w:trHeight w:val="302"/>
        </w:trPr>
        <w:tc>
          <w:tcPr>
            <w:tcW w:w="569" w:type="dxa"/>
            <w:vMerge/>
          </w:tcPr>
          <w:p w14:paraId="1BEC6AAA"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57C4BBE5" w14:textId="552F04D8" w:rsidR="009E517F" w:rsidRPr="00201CAB" w:rsidRDefault="00926256" w:rsidP="00ED08C8">
            <w:pPr>
              <w:pStyle w:val="PBquestions"/>
              <w:rPr>
                <w:lang w:val="es-ES"/>
              </w:rPr>
            </w:pPr>
            <w:r>
              <w:rPr>
                <w:rFonts w:ascii="Symbol" w:hAnsi="Symbol"/>
                <w:lang w:val="es-ES"/>
              </w:rPr>
              <w:fldChar w:fldCharType="begin">
                <w:ffData>
                  <w:name w:val="Check5"/>
                  <w:enabled/>
                  <w:calcOnExit w:val="0"/>
                  <w:checkBox>
                    <w:sizeAuto/>
                    <w:default w:val="0"/>
                  </w:checkBox>
                </w:ffData>
              </w:fldChar>
            </w:r>
            <w:bookmarkStart w:id="2" w:name="Check5"/>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bookmarkEnd w:id="2"/>
            <w:r w:rsidR="009E517F" w:rsidRPr="00201CAB">
              <w:rPr>
                <w:rFonts w:ascii="Symbol" w:hAnsi="Symbol"/>
                <w:lang w:val="es-ES"/>
              </w:rPr>
              <w:t></w:t>
            </w:r>
            <w:r w:rsidR="00633172" w:rsidRPr="00201CAB">
              <w:rPr>
                <w:lang w:val="es-ES"/>
              </w:rPr>
              <w:t xml:space="preserve"> </w:t>
            </w:r>
            <w:r w:rsidR="00201CAB" w:rsidRPr="00201CAB">
              <w:rPr>
                <w:lang w:val="es-ES"/>
              </w:rPr>
              <w:t>No</w:t>
            </w:r>
            <w:r w:rsidR="00633172" w:rsidRPr="00201CAB">
              <w:rPr>
                <w:lang w:val="es-ES"/>
              </w:rPr>
              <w:t xml:space="preserve">. Indique dónde se </w:t>
            </w:r>
            <w:r w:rsidR="003F4BCF" w:rsidRPr="00201CAB">
              <w:rPr>
                <w:lang w:val="es-ES"/>
              </w:rPr>
              <w:t>almacena</w:t>
            </w:r>
            <w:r w:rsidR="00780274" w:rsidRPr="00201CAB">
              <w:rPr>
                <w:lang w:val="es-ES"/>
              </w:rPr>
              <w:t xml:space="preserve"> la información:</w:t>
            </w:r>
          </w:p>
        </w:tc>
      </w:tr>
      <w:tr w:rsidR="009E517F" w:rsidRPr="005E452F" w14:paraId="7016B00A" w14:textId="77777777" w:rsidTr="009E517F">
        <w:trPr>
          <w:trHeight w:val="302"/>
        </w:trPr>
        <w:tc>
          <w:tcPr>
            <w:tcW w:w="569" w:type="dxa"/>
            <w:vMerge/>
          </w:tcPr>
          <w:p w14:paraId="2AE15682"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21C07A0B" w14:textId="14D649A3" w:rsidR="009E517F" w:rsidRPr="00201CAB" w:rsidRDefault="00C9398B" w:rsidP="00B33455">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4809D727" w14:textId="77777777" w:rsidTr="009E517F">
        <w:trPr>
          <w:trHeight w:val="473"/>
        </w:trPr>
        <w:tc>
          <w:tcPr>
            <w:tcW w:w="569" w:type="dxa"/>
            <w:vMerge w:val="restart"/>
          </w:tcPr>
          <w:p w14:paraId="202D6802" w14:textId="77777777" w:rsidR="009E517F" w:rsidRPr="005A6796" w:rsidRDefault="009E517F" w:rsidP="009E517F">
            <w:pPr>
              <w:pStyle w:val="Paragraphs"/>
              <w:numPr>
                <w:ilvl w:val="0"/>
                <w:numId w:val="4"/>
              </w:numPr>
              <w:spacing w:before="60" w:after="60"/>
              <w:ind w:left="357" w:hanging="357"/>
              <w:rPr>
                <w:lang w:val="es-ES"/>
              </w:rPr>
            </w:pPr>
          </w:p>
        </w:tc>
        <w:tc>
          <w:tcPr>
            <w:tcW w:w="8605" w:type="dxa"/>
            <w:tcBorders>
              <w:bottom w:val="nil"/>
            </w:tcBorders>
          </w:tcPr>
          <w:p w14:paraId="08FBDFE2" w14:textId="3DC4402C" w:rsidR="009E517F" w:rsidRPr="00837A23" w:rsidRDefault="00837A23" w:rsidP="00ED08C8">
            <w:pPr>
              <w:pStyle w:val="PBquestions"/>
              <w:spacing w:after="120"/>
              <w:rPr>
                <w:lang w:val="es-ES"/>
              </w:rPr>
            </w:pPr>
            <w:r>
              <w:rPr>
                <w:lang w:val="es-ES"/>
              </w:rPr>
              <w:t>¿</w:t>
            </w:r>
            <w:r w:rsidR="003918F5" w:rsidRPr="00837A23">
              <w:rPr>
                <w:lang w:val="es-ES"/>
              </w:rPr>
              <w:t xml:space="preserve">Ha habido situaciones </w:t>
            </w:r>
            <w:r w:rsidR="002A58A7" w:rsidRPr="00837A23">
              <w:rPr>
                <w:lang w:val="es-ES"/>
              </w:rPr>
              <w:t>de</w:t>
            </w:r>
            <w:r w:rsidR="00104FE2" w:rsidRPr="00837A23">
              <w:rPr>
                <w:lang w:val="es-ES"/>
              </w:rPr>
              <w:t xml:space="preserve"> </w:t>
            </w:r>
            <w:r w:rsidR="00104FE2" w:rsidRPr="00837A23">
              <w:rPr>
                <w:b/>
                <w:bCs/>
                <w:lang w:val="es-ES"/>
              </w:rPr>
              <w:t>uso indebido</w:t>
            </w:r>
            <w:r w:rsidR="00104FE2" w:rsidRPr="00837A23">
              <w:rPr>
                <w:lang w:val="es-ES"/>
              </w:rPr>
              <w:t xml:space="preserve"> </w:t>
            </w:r>
            <w:r w:rsidR="002A58A7" w:rsidRPr="00837A23">
              <w:rPr>
                <w:lang w:val="es-ES"/>
              </w:rPr>
              <w:t>de l</w:t>
            </w:r>
            <w:r w:rsidR="006512FE" w:rsidRPr="00837A23">
              <w:rPr>
                <w:lang w:val="es-ES"/>
              </w:rPr>
              <w:t xml:space="preserve">a </w:t>
            </w:r>
            <w:r w:rsidRPr="00837A23">
              <w:rPr>
                <w:lang w:val="es-ES"/>
              </w:rPr>
              <w:t>información</w:t>
            </w:r>
            <w:r w:rsidR="006512FE" w:rsidRPr="00837A23">
              <w:rPr>
                <w:lang w:val="es-ES"/>
              </w:rPr>
              <w:t xml:space="preserve"> obtenida durante el proceso de </w:t>
            </w:r>
            <w:r w:rsidRPr="00837A23">
              <w:rPr>
                <w:lang w:val="es-ES"/>
              </w:rPr>
              <w:t>adopción</w:t>
            </w:r>
            <w:r w:rsidR="006512FE" w:rsidRPr="00837A23">
              <w:rPr>
                <w:lang w:val="es-ES"/>
              </w:rPr>
              <w:t xml:space="preserve"> internacional</w:t>
            </w:r>
            <w:r w:rsidR="002A58A7" w:rsidRPr="00837A23">
              <w:rPr>
                <w:lang w:val="es-ES"/>
              </w:rPr>
              <w:t xml:space="preserve"> en su Estado</w:t>
            </w:r>
            <w:r w:rsidR="00104FE2" w:rsidRPr="00837A23">
              <w:rPr>
                <w:lang w:val="es-ES"/>
              </w:rPr>
              <w:t xml:space="preserve"> (</w:t>
            </w:r>
            <w:r w:rsidRPr="00837A23">
              <w:rPr>
                <w:lang w:val="es-ES"/>
              </w:rPr>
              <w:t>véase</w:t>
            </w:r>
            <w:r w:rsidR="00104FE2" w:rsidRPr="00837A23">
              <w:rPr>
                <w:lang w:val="es-ES"/>
              </w:rPr>
              <w:t xml:space="preserve"> el art. 31 del Convenio)?</w:t>
            </w:r>
          </w:p>
          <w:p w14:paraId="41C89BB2" w14:textId="41C4CDC2" w:rsidR="009E517F" w:rsidRPr="00190BDE" w:rsidRDefault="000C0A3A" w:rsidP="00D31102">
            <w:pPr>
              <w:pStyle w:val="PBQuestions20"/>
              <w:spacing w:before="0"/>
              <w:rPr>
                <w:lang w:val="es-AR"/>
              </w:rPr>
            </w:pPr>
            <w:r>
              <w:rPr>
                <w:rFonts w:ascii="Symbol" w:hAnsi="Symbol"/>
                <w:lang w:val="es-ES"/>
              </w:rPr>
              <w:fldChar w:fldCharType="begin">
                <w:ffData>
                  <w:name w:val="Check6"/>
                  <w:enabled/>
                  <w:calcOnExit w:val="0"/>
                  <w:checkBox>
                    <w:sizeAuto/>
                    <w:default w:val="0"/>
                  </w:checkBox>
                </w:ffData>
              </w:fldChar>
            </w:r>
            <w:bookmarkStart w:id="3" w:name="Check6"/>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bookmarkEnd w:id="3"/>
            <w:r w:rsidR="009E517F" w:rsidRPr="005A6796">
              <w:rPr>
                <w:rFonts w:ascii="Symbol" w:hAnsi="Symbol"/>
                <w:lang w:val="es-ES"/>
              </w:rPr>
              <w:t></w:t>
            </w:r>
            <w:r w:rsidR="009E517F" w:rsidRPr="00190BDE">
              <w:rPr>
                <w:lang w:val="es-AR"/>
              </w:rPr>
              <w:t xml:space="preserve"> </w:t>
            </w:r>
            <w:r w:rsidR="008B10F1" w:rsidRPr="008B10F1">
              <w:rPr>
                <w:lang w:val="es-ES"/>
              </w:rPr>
              <w:t>S</w:t>
            </w:r>
            <w:r w:rsidR="008B10F1">
              <w:rPr>
                <w:lang w:val="es-ES"/>
              </w:rPr>
              <w:t>í</w:t>
            </w:r>
            <w:r w:rsidR="00A17F79" w:rsidRPr="008B10F1">
              <w:rPr>
                <w:lang w:val="es-ES"/>
              </w:rPr>
              <w:t xml:space="preserve">. </w:t>
            </w:r>
            <w:r w:rsidR="00085509" w:rsidRPr="008B10F1">
              <w:rPr>
                <w:lang w:val="es-ES"/>
              </w:rPr>
              <w:t xml:space="preserve">Describa los tipos de situaciones </w:t>
            </w:r>
            <w:r w:rsidR="00AA32F7" w:rsidRPr="008B10F1">
              <w:rPr>
                <w:lang w:val="es-ES"/>
              </w:rPr>
              <w:t xml:space="preserve">que </w:t>
            </w:r>
            <w:r w:rsidR="00041046" w:rsidRPr="008B10F1">
              <w:rPr>
                <w:lang w:val="es-ES"/>
              </w:rPr>
              <w:t>enfrent</w:t>
            </w:r>
            <w:r w:rsidR="00041046">
              <w:rPr>
                <w:lang w:val="es-ES"/>
              </w:rPr>
              <w:t>ó</w:t>
            </w:r>
            <w:r w:rsidR="00AA32F7" w:rsidRPr="008B10F1">
              <w:rPr>
                <w:lang w:val="es-ES"/>
              </w:rPr>
              <w:t xml:space="preserve"> su Estado y las medidas</w:t>
            </w:r>
            <w:r w:rsidR="009C3F34" w:rsidRPr="008B10F1">
              <w:rPr>
                <w:lang w:val="es-ES"/>
              </w:rPr>
              <w:t xml:space="preserve"> </w:t>
            </w:r>
            <w:r w:rsidR="006F1A07" w:rsidRPr="008B10F1">
              <w:rPr>
                <w:lang w:val="es-ES"/>
              </w:rPr>
              <w:t>adoptadas</w:t>
            </w:r>
            <w:r w:rsidR="0066133C">
              <w:rPr>
                <w:lang w:val="es-ES"/>
              </w:rPr>
              <w:t xml:space="preserve"> para superarlas</w:t>
            </w:r>
            <w:r w:rsidR="00251F44" w:rsidRPr="008B10F1">
              <w:rPr>
                <w:lang w:val="es-ES"/>
              </w:rPr>
              <w:t>:</w:t>
            </w:r>
          </w:p>
        </w:tc>
      </w:tr>
      <w:tr w:rsidR="009E517F" w:rsidRPr="005E452F" w14:paraId="68C407D5" w14:textId="77777777" w:rsidTr="0097677E">
        <w:trPr>
          <w:trHeight w:val="136"/>
        </w:trPr>
        <w:tc>
          <w:tcPr>
            <w:tcW w:w="569" w:type="dxa"/>
            <w:vMerge/>
          </w:tcPr>
          <w:p w14:paraId="7D50EB47"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245EED58" w14:textId="6ACBF7C9"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4F7061" w14:paraId="5E7FD8A5" w14:textId="77777777" w:rsidTr="0097677E">
        <w:trPr>
          <w:trHeight w:val="311"/>
        </w:trPr>
        <w:tc>
          <w:tcPr>
            <w:tcW w:w="569" w:type="dxa"/>
            <w:vMerge/>
          </w:tcPr>
          <w:p w14:paraId="436D5F6E"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tcBorders>
          </w:tcPr>
          <w:p w14:paraId="55F2CBC3" w14:textId="5C143E1D" w:rsidR="009E517F" w:rsidRDefault="000C0A3A" w:rsidP="00F54ECE">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9E517F" w:rsidRPr="00051466">
              <w:rPr>
                <w:rStyle w:val="PBquestionyesnoChar"/>
              </w:rPr>
              <w:t>No.</w:t>
            </w:r>
          </w:p>
        </w:tc>
      </w:tr>
    </w:tbl>
    <w:p w14:paraId="55D443D6" w14:textId="74970FCD" w:rsidR="00B4617D" w:rsidRPr="005A6796" w:rsidRDefault="00064109" w:rsidP="00E11FA5">
      <w:pPr>
        <w:pStyle w:val="PBHeading1"/>
        <w:numPr>
          <w:ilvl w:val="2"/>
          <w:numId w:val="19"/>
        </w:numPr>
        <w:ind w:left="1225" w:hanging="505"/>
        <w:rPr>
          <w:lang w:val="es-ES"/>
        </w:rPr>
      </w:pPr>
      <w:r w:rsidRPr="005A6796">
        <w:rPr>
          <w:lang w:val="es-ES"/>
        </w:rPr>
        <w:t>Búsqueda</w:t>
      </w:r>
      <w:r w:rsidR="005A6796" w:rsidRPr="005A6796">
        <w:rPr>
          <w:lang w:val="es-ES"/>
        </w:rPr>
        <w:t xml:space="preserve"> de los</w:t>
      </w:r>
      <w:r w:rsidR="005A6796">
        <w:rPr>
          <w:lang w:val="es-ES"/>
        </w:rPr>
        <w:t xml:space="preserve"> </w:t>
      </w:r>
      <w:r>
        <w:rPr>
          <w:lang w:val="es-ES"/>
        </w:rPr>
        <w:t>orígenes</w:t>
      </w:r>
    </w:p>
    <w:tbl>
      <w:tblPr>
        <w:tblStyle w:val="TableGrid"/>
        <w:tblW w:w="5000" w:type="pct"/>
        <w:tblLayout w:type="fixed"/>
        <w:tblLook w:val="04A0" w:firstRow="1" w:lastRow="0" w:firstColumn="1" w:lastColumn="0" w:noHBand="0" w:noVBand="1"/>
      </w:tblPr>
      <w:tblGrid>
        <w:gridCol w:w="569"/>
        <w:gridCol w:w="8605"/>
      </w:tblGrid>
      <w:tr w:rsidR="009E517F" w:rsidRPr="005E452F" w14:paraId="56198662" w14:textId="77777777" w:rsidTr="00A303E5">
        <w:trPr>
          <w:trHeight w:val="304"/>
        </w:trPr>
        <w:tc>
          <w:tcPr>
            <w:tcW w:w="569" w:type="dxa"/>
            <w:vMerge w:val="restart"/>
          </w:tcPr>
          <w:p w14:paraId="1118FA2E" w14:textId="77777777" w:rsidR="009E517F" w:rsidRPr="005A6796" w:rsidRDefault="009E517F" w:rsidP="009E517F">
            <w:pPr>
              <w:pStyle w:val="Paragraphs"/>
              <w:numPr>
                <w:ilvl w:val="0"/>
                <w:numId w:val="4"/>
              </w:numPr>
              <w:spacing w:before="60" w:after="60"/>
              <w:ind w:left="357" w:hanging="357"/>
              <w:rPr>
                <w:lang w:val="es-ES"/>
              </w:rPr>
            </w:pPr>
          </w:p>
        </w:tc>
        <w:tc>
          <w:tcPr>
            <w:tcW w:w="8605" w:type="dxa"/>
            <w:tcBorders>
              <w:bottom w:val="nil"/>
            </w:tcBorders>
          </w:tcPr>
          <w:p w14:paraId="06427EDF" w14:textId="73553CB0" w:rsidR="009E517F" w:rsidRPr="008A5111" w:rsidRDefault="0097167D" w:rsidP="00ED08C8">
            <w:pPr>
              <w:pStyle w:val="PBquestions"/>
              <w:spacing w:after="120"/>
              <w:rPr>
                <w:rStyle w:val="PBquestionyesnoChar"/>
                <w:lang w:val="es-ES"/>
              </w:rPr>
            </w:pPr>
            <w:r>
              <w:rPr>
                <w:rStyle w:val="PBquestionyesnoChar"/>
                <w:lang w:val="es-ES"/>
              </w:rPr>
              <w:t>¿</w:t>
            </w:r>
            <w:r w:rsidR="008A5111" w:rsidRPr="008A5111">
              <w:rPr>
                <w:rStyle w:val="PBquestionyesnoChar"/>
                <w:lang w:val="es-ES"/>
              </w:rPr>
              <w:t xml:space="preserve">Su </w:t>
            </w:r>
            <w:r w:rsidR="008A5111" w:rsidRPr="005603AA">
              <w:rPr>
                <w:rStyle w:val="PBquestionyesnoChar"/>
                <w:b/>
                <w:bCs/>
                <w:lang w:val="es-ES"/>
              </w:rPr>
              <w:t>Autoridad Central</w:t>
            </w:r>
            <w:r w:rsidR="008A5111" w:rsidRPr="008A5111">
              <w:rPr>
                <w:rStyle w:val="PBquestionyesnoChar"/>
                <w:lang w:val="es-ES"/>
              </w:rPr>
              <w:t xml:space="preserve"> </w:t>
            </w:r>
            <w:r w:rsidR="005603AA">
              <w:rPr>
                <w:rStyle w:val="PBquestionyesnoChar"/>
                <w:lang w:val="es-ES"/>
              </w:rPr>
              <w:t>cuenta con</w:t>
            </w:r>
            <w:r w:rsidR="008A5111" w:rsidRPr="008A5111">
              <w:rPr>
                <w:rStyle w:val="PBquestionyesnoChar"/>
                <w:lang w:val="es-ES"/>
              </w:rPr>
              <w:t xml:space="preserve"> un </w:t>
            </w:r>
            <w:r w:rsidR="008A5111" w:rsidRPr="005603AA">
              <w:rPr>
                <w:rStyle w:val="PBquestionyesnoChar"/>
                <w:b/>
                <w:bCs/>
                <w:lang w:val="es-ES"/>
              </w:rPr>
              <w:t>programa</w:t>
            </w:r>
            <w:r w:rsidR="008A5111" w:rsidRPr="008A5111">
              <w:rPr>
                <w:rStyle w:val="PBquestionyesnoChar"/>
                <w:lang w:val="es-ES"/>
              </w:rPr>
              <w:t xml:space="preserve"> o </w:t>
            </w:r>
            <w:r w:rsidR="00371BC1" w:rsidRPr="005603AA">
              <w:rPr>
                <w:rStyle w:val="PBquestionyesnoChar"/>
                <w:b/>
                <w:bCs/>
                <w:lang w:val="es-ES"/>
              </w:rPr>
              <w:t>sección</w:t>
            </w:r>
            <w:r w:rsidR="008A5111" w:rsidRPr="008A5111">
              <w:rPr>
                <w:rStyle w:val="PBquestionyesnoChar"/>
                <w:lang w:val="es-ES"/>
              </w:rPr>
              <w:t xml:space="preserve"> </w:t>
            </w:r>
            <w:r w:rsidR="008A5111" w:rsidRPr="005603AA">
              <w:rPr>
                <w:rStyle w:val="PBquestionyesnoChar"/>
                <w:b/>
                <w:bCs/>
                <w:lang w:val="es-ES"/>
              </w:rPr>
              <w:t>especial</w:t>
            </w:r>
            <w:r w:rsidR="008A5111" w:rsidRPr="008A5111">
              <w:rPr>
                <w:rStyle w:val="PBquestionyesnoChar"/>
                <w:lang w:val="es-ES"/>
              </w:rPr>
              <w:t xml:space="preserve"> q</w:t>
            </w:r>
            <w:r w:rsidR="008A5111">
              <w:rPr>
                <w:rStyle w:val="PBquestionyesnoChar"/>
                <w:lang w:val="es-ES"/>
              </w:rPr>
              <w:t xml:space="preserve">ue </w:t>
            </w:r>
            <w:r w:rsidR="005603AA">
              <w:rPr>
                <w:rStyle w:val="PBquestionyesnoChar"/>
                <w:lang w:val="es-ES"/>
              </w:rPr>
              <w:t xml:space="preserve">se </w:t>
            </w:r>
            <w:r>
              <w:rPr>
                <w:rStyle w:val="PBquestionyesnoChar"/>
                <w:lang w:val="es-ES"/>
              </w:rPr>
              <w:t>encargue</w:t>
            </w:r>
            <w:r w:rsidR="005603AA">
              <w:rPr>
                <w:rStyle w:val="PBquestionyesnoChar"/>
                <w:lang w:val="es-ES"/>
              </w:rPr>
              <w:t xml:space="preserve"> de</w:t>
            </w:r>
            <w:r w:rsidR="009C3634">
              <w:rPr>
                <w:rStyle w:val="PBquestionyesnoChar"/>
                <w:lang w:val="es-ES"/>
              </w:rPr>
              <w:t xml:space="preserve"> la búsqueda de los orígenes </w:t>
            </w:r>
            <w:r w:rsidR="001A50DE">
              <w:rPr>
                <w:rStyle w:val="PBquestionyesnoChar"/>
                <w:lang w:val="es-ES"/>
              </w:rPr>
              <w:t>d</w:t>
            </w:r>
            <w:r w:rsidR="00C22AD6">
              <w:rPr>
                <w:rStyle w:val="PBquestionyesnoChar"/>
                <w:lang w:val="es-ES"/>
              </w:rPr>
              <w:t>e los adoptados?</w:t>
            </w:r>
          </w:p>
          <w:p w14:paraId="4009E16A" w14:textId="7D03D175" w:rsidR="009E517F"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E517F">
              <w:rPr>
                <w:rFonts w:ascii="Symbol" w:hAnsi="Symbol"/>
              </w:rPr>
              <w:t></w:t>
            </w:r>
            <w:r w:rsidR="009E517F" w:rsidRPr="00190BDE">
              <w:rPr>
                <w:lang w:val="es-AR"/>
              </w:rPr>
              <w:t xml:space="preserve"> </w:t>
            </w:r>
            <w:r w:rsidR="00294713" w:rsidRPr="00294713">
              <w:rPr>
                <w:lang w:val="es-ES"/>
              </w:rPr>
              <w:t>Sí</w:t>
            </w:r>
            <w:r w:rsidR="00E02B5A" w:rsidRPr="00294713">
              <w:rPr>
                <w:lang w:val="es-ES"/>
              </w:rPr>
              <w:t xml:space="preserve">. Indique </w:t>
            </w:r>
            <w:r w:rsidR="00D31102">
              <w:rPr>
                <w:lang w:val="es-ES"/>
              </w:rPr>
              <w:t>el</w:t>
            </w:r>
            <w:r w:rsidR="009C6AAF" w:rsidRPr="00294713">
              <w:rPr>
                <w:lang w:val="es-ES"/>
              </w:rPr>
              <w:t xml:space="preserve"> nombre y explique los servicios que presta:</w:t>
            </w:r>
          </w:p>
        </w:tc>
      </w:tr>
      <w:tr w:rsidR="009E517F" w:rsidRPr="005E452F" w14:paraId="798E6B43" w14:textId="77777777" w:rsidTr="00A303E5">
        <w:trPr>
          <w:trHeight w:val="302"/>
        </w:trPr>
        <w:tc>
          <w:tcPr>
            <w:tcW w:w="569" w:type="dxa"/>
            <w:vMerge/>
          </w:tcPr>
          <w:p w14:paraId="59856B70"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6E7780A0" w14:textId="02F578E2"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0E67FA24" w14:textId="77777777" w:rsidTr="00A303E5">
        <w:trPr>
          <w:trHeight w:val="302"/>
        </w:trPr>
        <w:tc>
          <w:tcPr>
            <w:tcW w:w="569" w:type="dxa"/>
            <w:vMerge/>
          </w:tcPr>
          <w:p w14:paraId="67B5F454"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4A6B389F" w14:textId="7FF8A152" w:rsidR="009E517F" w:rsidRPr="0095329B" w:rsidRDefault="000C0A3A" w:rsidP="00F54ECE">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C6AAF" w:rsidRPr="0095329B">
              <w:rPr>
                <w:lang w:val="es-ES"/>
              </w:rPr>
              <w:t>No. Indique c</w:t>
            </w:r>
            <w:r w:rsidR="0095329B">
              <w:rPr>
                <w:lang w:val="es-ES"/>
              </w:rPr>
              <w:t>ó</w:t>
            </w:r>
            <w:r w:rsidR="00372E6C" w:rsidRPr="0095329B">
              <w:rPr>
                <w:lang w:val="es-ES"/>
              </w:rPr>
              <w:t xml:space="preserve">mo se </w:t>
            </w:r>
            <w:r w:rsidR="00AB43F3" w:rsidRPr="0095329B">
              <w:rPr>
                <w:lang w:val="es-ES"/>
              </w:rPr>
              <w:t>lleva a cabo</w:t>
            </w:r>
            <w:r w:rsidR="00372E6C" w:rsidRPr="0095329B">
              <w:rPr>
                <w:lang w:val="es-ES"/>
              </w:rPr>
              <w:t xml:space="preserve"> la </w:t>
            </w:r>
            <w:r w:rsidR="0095329B" w:rsidRPr="0095329B">
              <w:rPr>
                <w:lang w:val="es-ES"/>
              </w:rPr>
              <w:t>búsqueda</w:t>
            </w:r>
            <w:r w:rsidR="00372E6C" w:rsidRPr="0095329B">
              <w:rPr>
                <w:lang w:val="es-ES"/>
              </w:rPr>
              <w:t xml:space="preserve"> de los </w:t>
            </w:r>
            <w:r w:rsidR="0095329B" w:rsidRPr="0095329B">
              <w:rPr>
                <w:lang w:val="es-ES"/>
              </w:rPr>
              <w:t>orígenes</w:t>
            </w:r>
            <w:r w:rsidR="00372E6C" w:rsidRPr="0095329B">
              <w:rPr>
                <w:lang w:val="es-ES"/>
              </w:rPr>
              <w:t>:</w:t>
            </w:r>
          </w:p>
        </w:tc>
      </w:tr>
      <w:tr w:rsidR="009E517F" w:rsidRPr="005E452F" w14:paraId="3FE7B896" w14:textId="77777777" w:rsidTr="00A303E5">
        <w:trPr>
          <w:trHeight w:val="302"/>
        </w:trPr>
        <w:tc>
          <w:tcPr>
            <w:tcW w:w="569" w:type="dxa"/>
            <w:vMerge/>
          </w:tcPr>
          <w:p w14:paraId="45F3EA67"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39745B84" w14:textId="2EAFD56D"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778B0962" w14:textId="77777777" w:rsidTr="009E517F">
        <w:trPr>
          <w:trHeight w:val="304"/>
        </w:trPr>
        <w:tc>
          <w:tcPr>
            <w:tcW w:w="569" w:type="dxa"/>
            <w:vMerge w:val="restart"/>
          </w:tcPr>
          <w:p w14:paraId="5E611EC2" w14:textId="77777777" w:rsidR="009E517F" w:rsidRPr="00C479ED" w:rsidRDefault="009E517F" w:rsidP="009E517F">
            <w:pPr>
              <w:pStyle w:val="Paragraphs"/>
              <w:numPr>
                <w:ilvl w:val="0"/>
                <w:numId w:val="4"/>
              </w:numPr>
              <w:spacing w:before="60" w:after="60"/>
              <w:ind w:left="357" w:hanging="357"/>
              <w:rPr>
                <w:lang w:val="es-ES"/>
              </w:rPr>
            </w:pPr>
          </w:p>
        </w:tc>
        <w:tc>
          <w:tcPr>
            <w:tcW w:w="8605" w:type="dxa"/>
            <w:tcBorders>
              <w:bottom w:val="nil"/>
            </w:tcBorders>
          </w:tcPr>
          <w:p w14:paraId="21287FED" w14:textId="7D6374F0" w:rsidR="009E517F" w:rsidRPr="00C479ED" w:rsidRDefault="005261FF" w:rsidP="00ED08C8">
            <w:pPr>
              <w:pStyle w:val="PBquestions"/>
              <w:spacing w:after="120"/>
              <w:rPr>
                <w:lang w:val="es-ES"/>
              </w:rPr>
            </w:pPr>
            <w:r w:rsidRPr="00C479ED">
              <w:rPr>
                <w:lang w:val="es-ES"/>
              </w:rPr>
              <w:t>¿</w:t>
            </w:r>
            <w:r w:rsidR="00911D18" w:rsidRPr="00C479ED">
              <w:rPr>
                <w:lang w:val="es-ES"/>
              </w:rPr>
              <w:t xml:space="preserve">Su </w:t>
            </w:r>
            <w:r w:rsidR="00E16728" w:rsidRPr="00C479ED">
              <w:rPr>
                <w:lang w:val="es-ES"/>
              </w:rPr>
              <w:t xml:space="preserve">Estado </w:t>
            </w:r>
            <w:r w:rsidR="002858DB" w:rsidRPr="00C479ED">
              <w:rPr>
                <w:lang w:val="es-ES"/>
              </w:rPr>
              <w:t xml:space="preserve">ha desarrollado buenas </w:t>
            </w:r>
            <w:r w:rsidR="0097783B" w:rsidRPr="00C479ED">
              <w:rPr>
                <w:lang w:val="es-ES"/>
              </w:rPr>
              <w:t>prácticas</w:t>
            </w:r>
            <w:r w:rsidR="002858DB" w:rsidRPr="00C479ED">
              <w:rPr>
                <w:lang w:val="es-ES"/>
              </w:rPr>
              <w:t xml:space="preserve"> que ga</w:t>
            </w:r>
            <w:r w:rsidR="00D61F25" w:rsidRPr="00C479ED">
              <w:rPr>
                <w:lang w:val="es-ES"/>
              </w:rPr>
              <w:t xml:space="preserve">ranticen la implementación de la </w:t>
            </w:r>
            <w:r w:rsidR="00D61F25" w:rsidRPr="00C479ED">
              <w:rPr>
                <w:b/>
                <w:bCs/>
                <w:lang w:val="es-ES"/>
              </w:rPr>
              <w:t>Re</w:t>
            </w:r>
            <w:r w:rsidR="00D6493A">
              <w:rPr>
                <w:b/>
                <w:bCs/>
                <w:lang w:val="es-ES"/>
              </w:rPr>
              <w:t>comendación N°</w:t>
            </w:r>
            <w:r w:rsidR="00D61F25" w:rsidRPr="00C479ED">
              <w:rPr>
                <w:b/>
                <w:bCs/>
                <w:lang w:val="es-ES"/>
              </w:rPr>
              <w:t xml:space="preserve"> 21</w:t>
            </w:r>
            <w:r w:rsidR="004008A7" w:rsidRPr="00C479ED">
              <w:rPr>
                <w:rStyle w:val="FootnoteReference"/>
                <w:b/>
                <w:bCs/>
                <w:lang w:val="es-ES"/>
              </w:rPr>
              <w:footnoteReference w:id="2"/>
            </w:r>
            <w:r w:rsidR="00D61F25" w:rsidRPr="00C479ED">
              <w:rPr>
                <w:b/>
                <w:bCs/>
                <w:lang w:val="es-ES"/>
              </w:rPr>
              <w:t xml:space="preserve"> </w:t>
            </w:r>
            <w:r w:rsidR="00D61F25" w:rsidRPr="00C479ED">
              <w:rPr>
                <w:lang w:val="es-ES"/>
              </w:rPr>
              <w:t xml:space="preserve">de la </w:t>
            </w:r>
            <w:r w:rsidR="0097783B" w:rsidRPr="00C479ED">
              <w:rPr>
                <w:lang w:val="es-ES"/>
              </w:rPr>
              <w:t>Comisión</w:t>
            </w:r>
            <w:r w:rsidR="00D61F25" w:rsidRPr="00C479ED">
              <w:rPr>
                <w:lang w:val="es-ES"/>
              </w:rPr>
              <w:t xml:space="preserve"> Especial de 2015?</w:t>
            </w:r>
          </w:p>
          <w:p w14:paraId="6406E4F9" w14:textId="6128D006" w:rsidR="009E517F" w:rsidRPr="00C479ED" w:rsidRDefault="000C0A3A" w:rsidP="00B33455">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E517F" w:rsidRPr="00C479ED">
              <w:rPr>
                <w:rFonts w:ascii="Symbol" w:hAnsi="Symbol"/>
                <w:lang w:val="es-ES"/>
              </w:rPr>
              <w:t></w:t>
            </w:r>
            <w:r w:rsidR="009E517F" w:rsidRPr="00C479ED">
              <w:rPr>
                <w:lang w:val="es-ES"/>
              </w:rPr>
              <w:t xml:space="preserve"> </w:t>
            </w:r>
            <w:r w:rsidR="00C479ED" w:rsidRPr="00C479ED">
              <w:rPr>
                <w:lang w:val="es-ES"/>
              </w:rPr>
              <w:t>Sí</w:t>
            </w:r>
            <w:r w:rsidR="0097783B" w:rsidRPr="00C479ED">
              <w:rPr>
                <w:lang w:val="es-ES"/>
              </w:rPr>
              <w:t>. Indique</w:t>
            </w:r>
            <w:r w:rsidR="00674C4E" w:rsidRPr="00C479ED">
              <w:rPr>
                <w:lang w:val="es-ES"/>
              </w:rPr>
              <w:t xml:space="preserve"> las buenas </w:t>
            </w:r>
            <w:r w:rsidR="00973E0F" w:rsidRPr="00C479ED">
              <w:rPr>
                <w:lang w:val="es-ES"/>
              </w:rPr>
              <w:t>prácticas</w:t>
            </w:r>
            <w:r w:rsidR="00674C4E" w:rsidRPr="00C479ED">
              <w:rPr>
                <w:lang w:val="es-ES"/>
              </w:rPr>
              <w:t xml:space="preserve"> </w:t>
            </w:r>
            <w:r w:rsidR="001A78E3" w:rsidRPr="00C479ED">
              <w:rPr>
                <w:lang w:val="es-ES"/>
              </w:rPr>
              <w:t xml:space="preserve">que se hayan desarrollado </w:t>
            </w:r>
            <w:r w:rsidR="00973E0F" w:rsidRPr="00C479ED">
              <w:rPr>
                <w:lang w:val="es-ES"/>
              </w:rPr>
              <w:t>a dicho efecto:</w:t>
            </w:r>
          </w:p>
        </w:tc>
      </w:tr>
      <w:tr w:rsidR="009E517F" w:rsidRPr="005E452F" w14:paraId="2B3FC547" w14:textId="77777777" w:rsidTr="009E517F">
        <w:trPr>
          <w:trHeight w:val="302"/>
        </w:trPr>
        <w:tc>
          <w:tcPr>
            <w:tcW w:w="569" w:type="dxa"/>
            <w:vMerge/>
          </w:tcPr>
          <w:p w14:paraId="27CD3E3A" w14:textId="77777777" w:rsidR="009E517F" w:rsidRPr="00973E0F"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07D90274" w14:textId="43AE2159"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4F7061" w14:paraId="48B67DB4" w14:textId="77777777" w:rsidTr="009E517F">
        <w:trPr>
          <w:trHeight w:val="302"/>
        </w:trPr>
        <w:tc>
          <w:tcPr>
            <w:tcW w:w="569" w:type="dxa"/>
            <w:vMerge/>
          </w:tcPr>
          <w:p w14:paraId="488003EB"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72232104" w14:textId="26F9918E" w:rsidR="009E517F" w:rsidRPr="005C1B65" w:rsidRDefault="000C0A3A" w:rsidP="00F54ECE">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5B4177" w:rsidRPr="005C1B65">
              <w:rPr>
                <w:lang w:val="es-ES"/>
              </w:rPr>
              <w:t xml:space="preserve">No. </w:t>
            </w:r>
            <w:r w:rsidR="005C1B65" w:rsidRPr="005C1B65">
              <w:rPr>
                <w:lang w:val="es-ES"/>
              </w:rPr>
              <w:t xml:space="preserve">Precise </w:t>
            </w:r>
            <w:r w:rsidR="007B08E4" w:rsidRPr="005C1B65">
              <w:rPr>
                <w:lang w:val="es-ES"/>
              </w:rPr>
              <w:t>por qu</w:t>
            </w:r>
            <w:r w:rsidR="005C1B65">
              <w:rPr>
                <w:lang w:val="es-ES"/>
              </w:rPr>
              <w:t>é</w:t>
            </w:r>
            <w:r w:rsidR="007B08E4" w:rsidRPr="005C1B65">
              <w:rPr>
                <w:lang w:val="es-ES"/>
              </w:rPr>
              <w:t>.</w:t>
            </w:r>
          </w:p>
        </w:tc>
      </w:tr>
      <w:tr w:rsidR="009E517F" w:rsidRPr="005E452F" w14:paraId="0631ED25" w14:textId="77777777" w:rsidTr="009E517F">
        <w:trPr>
          <w:trHeight w:val="302"/>
        </w:trPr>
        <w:tc>
          <w:tcPr>
            <w:tcW w:w="569" w:type="dxa"/>
            <w:vMerge/>
          </w:tcPr>
          <w:p w14:paraId="1C0147EC" w14:textId="77777777" w:rsidR="009E517F" w:rsidRPr="004F7061" w:rsidRDefault="009E517F" w:rsidP="009E517F">
            <w:pPr>
              <w:pStyle w:val="Paragraphs"/>
              <w:numPr>
                <w:ilvl w:val="0"/>
                <w:numId w:val="4"/>
              </w:numPr>
              <w:spacing w:before="60" w:after="60"/>
              <w:ind w:left="357" w:hanging="357"/>
            </w:pPr>
          </w:p>
        </w:tc>
        <w:tc>
          <w:tcPr>
            <w:tcW w:w="8605" w:type="dxa"/>
            <w:tcBorders>
              <w:top w:val="nil"/>
              <w:bottom w:val="single" w:sz="4" w:space="0" w:color="auto"/>
            </w:tcBorders>
          </w:tcPr>
          <w:p w14:paraId="7830E0ED" w14:textId="481C19CA"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25CA0CF6" w14:textId="77777777" w:rsidTr="009E517F">
        <w:trPr>
          <w:trHeight w:val="373"/>
        </w:trPr>
        <w:tc>
          <w:tcPr>
            <w:tcW w:w="569" w:type="dxa"/>
            <w:vMerge w:val="restart"/>
          </w:tcPr>
          <w:p w14:paraId="1113E1DD" w14:textId="77777777" w:rsidR="009E517F" w:rsidRPr="00002214" w:rsidRDefault="009E517F" w:rsidP="009E517F">
            <w:pPr>
              <w:pStyle w:val="Paragraphs"/>
              <w:numPr>
                <w:ilvl w:val="0"/>
                <w:numId w:val="4"/>
              </w:numPr>
              <w:spacing w:before="60" w:after="60"/>
              <w:ind w:left="357" w:hanging="357"/>
              <w:rPr>
                <w:lang w:val="es-ES"/>
              </w:rPr>
            </w:pPr>
          </w:p>
        </w:tc>
        <w:tc>
          <w:tcPr>
            <w:tcW w:w="8605" w:type="dxa"/>
            <w:tcBorders>
              <w:bottom w:val="nil"/>
            </w:tcBorders>
          </w:tcPr>
          <w:p w14:paraId="42CCA098" w14:textId="0366FCE7" w:rsidR="009E517F" w:rsidRPr="00002214" w:rsidRDefault="00D171AF" w:rsidP="00ED08C8">
            <w:pPr>
              <w:pStyle w:val="PBquestions"/>
              <w:spacing w:after="120"/>
              <w:rPr>
                <w:lang w:val="es-ES"/>
              </w:rPr>
            </w:pPr>
            <w:r w:rsidRPr="00002214">
              <w:rPr>
                <w:lang w:val="es-ES"/>
              </w:rPr>
              <w:t>Si su Estado</w:t>
            </w:r>
            <w:r w:rsidR="002721C3" w:rsidRPr="00002214">
              <w:rPr>
                <w:lang w:val="es-ES"/>
              </w:rPr>
              <w:t xml:space="preserve"> autoriza la realización de</w:t>
            </w:r>
            <w:r w:rsidR="008C4A1F" w:rsidRPr="00002214">
              <w:rPr>
                <w:lang w:val="es-ES"/>
              </w:rPr>
              <w:t xml:space="preserve"> </w:t>
            </w:r>
            <w:r w:rsidR="002721C3" w:rsidRPr="00002214">
              <w:rPr>
                <w:b/>
                <w:bCs/>
                <w:lang w:val="es-ES"/>
              </w:rPr>
              <w:t>análisis</w:t>
            </w:r>
            <w:r w:rsidR="008C4A1F" w:rsidRPr="00002214">
              <w:rPr>
                <w:b/>
                <w:bCs/>
                <w:lang w:val="es-ES"/>
              </w:rPr>
              <w:t xml:space="preserve"> de ADN</w:t>
            </w:r>
            <w:r w:rsidR="008C4A1F" w:rsidRPr="00002214">
              <w:rPr>
                <w:lang w:val="es-ES"/>
              </w:rPr>
              <w:t xml:space="preserve"> para la búsqueda de los orígenes, indique:</w:t>
            </w:r>
            <w:r w:rsidRPr="00002214">
              <w:rPr>
                <w:lang w:val="es-ES"/>
              </w:rPr>
              <w:t xml:space="preserve"> </w:t>
            </w:r>
          </w:p>
          <w:p w14:paraId="3F39C1BC" w14:textId="08247701" w:rsidR="009E517F" w:rsidRPr="00002214" w:rsidRDefault="009E517F" w:rsidP="003921AD">
            <w:pPr>
              <w:pStyle w:val="PBquestions2"/>
              <w:numPr>
                <w:ilvl w:val="0"/>
                <w:numId w:val="0"/>
              </w:numPr>
              <w:spacing w:before="60" w:after="0"/>
              <w:ind w:left="360" w:hanging="360"/>
              <w:rPr>
                <w:lang w:val="es-ES"/>
              </w:rPr>
            </w:pPr>
            <w:r w:rsidRPr="00002214">
              <w:rPr>
                <w:lang w:val="es-ES"/>
              </w:rPr>
              <w:t xml:space="preserve">(a) </w:t>
            </w:r>
            <w:r w:rsidR="00AC76D7" w:rsidRPr="00002214">
              <w:rPr>
                <w:b/>
                <w:bCs/>
                <w:lang w:val="es-ES"/>
              </w:rPr>
              <w:t>cuál</w:t>
            </w:r>
            <w:r w:rsidR="00DA1DB8" w:rsidRPr="00002214">
              <w:rPr>
                <w:b/>
                <w:bCs/>
                <w:lang w:val="es-ES"/>
              </w:rPr>
              <w:t xml:space="preserve"> es </w:t>
            </w:r>
            <w:r w:rsidR="00811D89" w:rsidRPr="00002214">
              <w:rPr>
                <w:b/>
                <w:bCs/>
                <w:lang w:val="es-ES"/>
              </w:rPr>
              <w:t>la entidad</w:t>
            </w:r>
            <w:r w:rsidR="00DA1DB8" w:rsidRPr="00002214">
              <w:rPr>
                <w:lang w:val="es-ES"/>
              </w:rPr>
              <w:t xml:space="preserve"> </w:t>
            </w:r>
            <w:r w:rsidR="003F6138" w:rsidRPr="00002214">
              <w:rPr>
                <w:lang w:val="es-ES"/>
              </w:rPr>
              <w:t>encargad</w:t>
            </w:r>
            <w:r w:rsidR="00811D89" w:rsidRPr="00002214">
              <w:rPr>
                <w:lang w:val="es-ES"/>
              </w:rPr>
              <w:t>a</w:t>
            </w:r>
            <w:r w:rsidR="003F6138" w:rsidRPr="00002214">
              <w:rPr>
                <w:lang w:val="es-ES"/>
              </w:rPr>
              <w:t xml:space="preserve"> de realizarlos </w:t>
            </w:r>
            <w:r w:rsidR="00BE5EE8" w:rsidRPr="00002214">
              <w:rPr>
                <w:lang w:val="es-ES"/>
              </w:rPr>
              <w:t xml:space="preserve">(p. ej., </w:t>
            </w:r>
            <w:r w:rsidR="003F6138" w:rsidRPr="00002214">
              <w:rPr>
                <w:lang w:val="es-ES"/>
              </w:rPr>
              <w:t xml:space="preserve">el </w:t>
            </w:r>
            <w:r w:rsidR="009A0F11" w:rsidRPr="00002214">
              <w:rPr>
                <w:lang w:val="es-ES"/>
              </w:rPr>
              <w:t>g</w:t>
            </w:r>
            <w:r w:rsidR="003F6138" w:rsidRPr="00002214">
              <w:rPr>
                <w:lang w:val="es-ES"/>
              </w:rPr>
              <w:t>obierno</w:t>
            </w:r>
            <w:r w:rsidR="009A0F11" w:rsidRPr="00002214">
              <w:rPr>
                <w:lang w:val="es-ES"/>
              </w:rPr>
              <w:t>, empresas privadas, ONG);</w:t>
            </w:r>
          </w:p>
        </w:tc>
      </w:tr>
      <w:tr w:rsidR="009E517F" w:rsidRPr="005E452F" w14:paraId="3076CB69" w14:textId="77777777" w:rsidTr="00D9094F">
        <w:trPr>
          <w:trHeight w:val="162"/>
        </w:trPr>
        <w:tc>
          <w:tcPr>
            <w:tcW w:w="569" w:type="dxa"/>
            <w:vMerge/>
          </w:tcPr>
          <w:p w14:paraId="6540117F" w14:textId="77777777" w:rsidR="009E517F" w:rsidRPr="00002214"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65EC2C92" w14:textId="4E60D058" w:rsidR="009E517F" w:rsidRPr="00002214" w:rsidRDefault="00C9398B" w:rsidP="003921AD">
            <w:pPr>
              <w:pStyle w:val="PBresponses2"/>
              <w:ind w:left="318"/>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567F6D8D" w14:textId="77777777" w:rsidTr="00D9094F">
        <w:trPr>
          <w:trHeight w:val="70"/>
        </w:trPr>
        <w:tc>
          <w:tcPr>
            <w:tcW w:w="569" w:type="dxa"/>
            <w:vMerge/>
          </w:tcPr>
          <w:p w14:paraId="586643F9" w14:textId="77777777" w:rsidR="009E517F" w:rsidRPr="00002214"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664A9693" w14:textId="2CCD39AE" w:rsidR="009E517F" w:rsidRPr="00002214" w:rsidRDefault="009E517F" w:rsidP="003921AD">
            <w:pPr>
              <w:pStyle w:val="PBquestions"/>
              <w:rPr>
                <w:lang w:val="es-ES"/>
              </w:rPr>
            </w:pPr>
            <w:r w:rsidRPr="00002214">
              <w:rPr>
                <w:lang w:val="es-ES"/>
              </w:rPr>
              <w:t>(b)</w:t>
            </w:r>
            <w:r w:rsidR="00AC76D7" w:rsidRPr="00002214">
              <w:rPr>
                <w:lang w:val="es-ES"/>
              </w:rPr>
              <w:t xml:space="preserve"> d</w:t>
            </w:r>
            <w:r w:rsidR="00AC731D" w:rsidRPr="00002214">
              <w:rPr>
                <w:lang w:val="es-ES"/>
              </w:rPr>
              <w:t>ó</w:t>
            </w:r>
            <w:r w:rsidR="00AC76D7" w:rsidRPr="00002214">
              <w:rPr>
                <w:lang w:val="es-ES"/>
              </w:rPr>
              <w:t xml:space="preserve">nde se almacena la </w:t>
            </w:r>
            <w:r w:rsidR="00AC731D" w:rsidRPr="00002214">
              <w:rPr>
                <w:lang w:val="es-ES"/>
              </w:rPr>
              <w:t>información</w:t>
            </w:r>
            <w:r w:rsidR="00C77A75" w:rsidRPr="00002214">
              <w:rPr>
                <w:lang w:val="es-ES"/>
              </w:rPr>
              <w:t xml:space="preserve">, y si se trata de una entidad </w:t>
            </w:r>
            <w:r w:rsidR="00AC731D" w:rsidRPr="00002214">
              <w:rPr>
                <w:lang w:val="es-ES"/>
              </w:rPr>
              <w:t>pública</w:t>
            </w:r>
            <w:r w:rsidR="00C77A75" w:rsidRPr="00002214">
              <w:rPr>
                <w:lang w:val="es-ES"/>
              </w:rPr>
              <w:t xml:space="preserve"> o privada</w:t>
            </w:r>
            <w:r w:rsidR="00AC731D" w:rsidRPr="00002214">
              <w:rPr>
                <w:lang w:val="es-ES"/>
              </w:rPr>
              <w:t>;</w:t>
            </w:r>
          </w:p>
        </w:tc>
      </w:tr>
      <w:tr w:rsidR="009E517F" w:rsidRPr="005E452F" w14:paraId="671C5E8A" w14:textId="77777777" w:rsidTr="00D9094F">
        <w:trPr>
          <w:trHeight w:val="70"/>
        </w:trPr>
        <w:tc>
          <w:tcPr>
            <w:tcW w:w="569" w:type="dxa"/>
            <w:vMerge/>
          </w:tcPr>
          <w:p w14:paraId="719AA67E" w14:textId="77777777" w:rsidR="009E517F" w:rsidRPr="00002214"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54F21BAB" w14:textId="4AA2D195" w:rsidR="009E517F" w:rsidRPr="00002214" w:rsidRDefault="00C9398B" w:rsidP="00D9094F">
            <w:pPr>
              <w:pStyle w:val="PBresponses2"/>
              <w:ind w:left="318"/>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535712CD" w14:textId="77777777" w:rsidTr="0097677E">
        <w:trPr>
          <w:trHeight w:val="70"/>
        </w:trPr>
        <w:tc>
          <w:tcPr>
            <w:tcW w:w="569" w:type="dxa"/>
            <w:vMerge/>
          </w:tcPr>
          <w:p w14:paraId="4663B1CB" w14:textId="77777777" w:rsidR="009E517F" w:rsidRPr="00002214"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79A89488" w14:textId="4B5B9C48" w:rsidR="009E517F" w:rsidRPr="00002214" w:rsidRDefault="009E517F" w:rsidP="003921AD">
            <w:pPr>
              <w:pStyle w:val="PBquestions"/>
              <w:rPr>
                <w:lang w:val="es-ES"/>
              </w:rPr>
            </w:pPr>
            <w:r w:rsidRPr="00002214">
              <w:rPr>
                <w:lang w:val="es-ES"/>
              </w:rPr>
              <w:t xml:space="preserve">(c) </w:t>
            </w:r>
            <w:r w:rsidR="00C97CE9" w:rsidRPr="00002214">
              <w:rPr>
                <w:lang w:val="es-ES"/>
              </w:rPr>
              <w:t xml:space="preserve">el </w:t>
            </w:r>
            <w:r w:rsidR="00C97CE9" w:rsidRPr="00002214">
              <w:rPr>
                <w:b/>
                <w:bCs/>
                <w:lang w:val="es-ES"/>
              </w:rPr>
              <w:t>costo</w:t>
            </w:r>
            <w:r w:rsidR="00C97CE9" w:rsidRPr="00002214">
              <w:rPr>
                <w:lang w:val="es-ES"/>
              </w:rPr>
              <w:t xml:space="preserve"> promedio de un </w:t>
            </w:r>
            <w:r w:rsidR="00002214" w:rsidRPr="00002214">
              <w:rPr>
                <w:lang w:val="es-ES"/>
              </w:rPr>
              <w:t>análisis</w:t>
            </w:r>
            <w:r w:rsidR="00C97CE9" w:rsidRPr="00002214">
              <w:rPr>
                <w:lang w:val="es-ES"/>
              </w:rPr>
              <w:t xml:space="preserve"> de ADN en su Estado y si </w:t>
            </w:r>
            <w:r w:rsidR="001801E0" w:rsidRPr="00002214">
              <w:rPr>
                <w:lang w:val="es-ES"/>
              </w:rPr>
              <w:t>se conceden</w:t>
            </w:r>
            <w:r w:rsidR="001C7440" w:rsidRPr="00002214">
              <w:rPr>
                <w:lang w:val="es-ES"/>
              </w:rPr>
              <w:t xml:space="preserve"> </w:t>
            </w:r>
            <w:r w:rsidR="001801E0" w:rsidRPr="00002214">
              <w:rPr>
                <w:lang w:val="es-ES"/>
              </w:rPr>
              <w:t>subsidi</w:t>
            </w:r>
            <w:r w:rsidR="006F43C3">
              <w:rPr>
                <w:lang w:val="es-ES"/>
              </w:rPr>
              <w:t>o</w:t>
            </w:r>
            <w:r w:rsidR="001801E0" w:rsidRPr="00002214">
              <w:rPr>
                <w:lang w:val="es-ES"/>
              </w:rPr>
              <w:t>s;</w:t>
            </w:r>
          </w:p>
        </w:tc>
      </w:tr>
      <w:tr w:rsidR="009E517F" w:rsidRPr="005E452F" w14:paraId="200434C1" w14:textId="77777777" w:rsidTr="00D9094F">
        <w:trPr>
          <w:trHeight w:val="70"/>
        </w:trPr>
        <w:tc>
          <w:tcPr>
            <w:tcW w:w="569" w:type="dxa"/>
            <w:vMerge/>
          </w:tcPr>
          <w:p w14:paraId="4E7923CE"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185F6DCE" w14:textId="3E9A7734" w:rsidR="009E517F" w:rsidRPr="0023550A" w:rsidRDefault="00C9398B" w:rsidP="00D9094F">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4A980DB6" w14:textId="77777777" w:rsidTr="009E517F">
        <w:trPr>
          <w:trHeight w:val="373"/>
        </w:trPr>
        <w:tc>
          <w:tcPr>
            <w:tcW w:w="569" w:type="dxa"/>
            <w:vMerge/>
          </w:tcPr>
          <w:p w14:paraId="5C689D70"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346CBCE9" w14:textId="433C896F" w:rsidR="009E517F" w:rsidRPr="00190BDE" w:rsidRDefault="009E517F" w:rsidP="003921AD">
            <w:pPr>
              <w:pStyle w:val="PBQuestions20"/>
              <w:ind w:left="318" w:hanging="318"/>
              <w:rPr>
                <w:lang w:val="es-AR"/>
              </w:rPr>
            </w:pPr>
            <w:r w:rsidRPr="00190BDE">
              <w:rPr>
                <w:lang w:val="es-AR"/>
              </w:rPr>
              <w:t xml:space="preserve">(d) </w:t>
            </w:r>
            <w:r w:rsidR="00923D89" w:rsidRPr="00547D23">
              <w:rPr>
                <w:lang w:val="es-ES"/>
              </w:rPr>
              <w:t xml:space="preserve">los </w:t>
            </w:r>
            <w:r w:rsidR="00547D23" w:rsidRPr="00547D23">
              <w:rPr>
                <w:b/>
                <w:bCs/>
                <w:lang w:val="es-ES"/>
              </w:rPr>
              <w:t>desafíos</w:t>
            </w:r>
            <w:r w:rsidR="00923D89" w:rsidRPr="00547D23">
              <w:rPr>
                <w:lang w:val="es-ES"/>
              </w:rPr>
              <w:t xml:space="preserve"> </w:t>
            </w:r>
            <w:r w:rsidR="00B41883" w:rsidRPr="00547D23">
              <w:rPr>
                <w:lang w:val="es-ES"/>
              </w:rPr>
              <w:t xml:space="preserve">que haya enfrentado su Estado </w:t>
            </w:r>
            <w:r w:rsidR="00923D89" w:rsidRPr="00547D23">
              <w:rPr>
                <w:lang w:val="es-ES"/>
              </w:rPr>
              <w:t xml:space="preserve">o las </w:t>
            </w:r>
            <w:r w:rsidR="00923D89" w:rsidRPr="00547D23">
              <w:rPr>
                <w:b/>
                <w:bCs/>
                <w:lang w:val="es-ES"/>
              </w:rPr>
              <w:t xml:space="preserve">buenas </w:t>
            </w:r>
            <w:r w:rsidR="00547D23" w:rsidRPr="00547D23">
              <w:rPr>
                <w:b/>
                <w:bCs/>
                <w:lang w:val="es-ES"/>
              </w:rPr>
              <w:t>prácticas</w:t>
            </w:r>
            <w:r w:rsidR="00B41883" w:rsidRPr="00547D23">
              <w:rPr>
                <w:lang w:val="es-ES"/>
              </w:rPr>
              <w:t xml:space="preserve"> que haya desarrollado </w:t>
            </w:r>
            <w:r w:rsidR="00C91867" w:rsidRPr="00547D23">
              <w:rPr>
                <w:lang w:val="es-ES"/>
              </w:rPr>
              <w:t xml:space="preserve">en </w:t>
            </w:r>
            <w:r w:rsidR="00547D23" w:rsidRPr="00547D23">
              <w:rPr>
                <w:lang w:val="es-ES"/>
              </w:rPr>
              <w:t>relación</w:t>
            </w:r>
            <w:r w:rsidR="00F8420D" w:rsidRPr="00547D23">
              <w:rPr>
                <w:lang w:val="es-ES"/>
              </w:rPr>
              <w:t xml:space="preserve"> con</w:t>
            </w:r>
            <w:r w:rsidR="00C91867" w:rsidRPr="00547D23">
              <w:rPr>
                <w:lang w:val="es-ES"/>
              </w:rPr>
              <w:t xml:space="preserve"> los asuntos </w:t>
            </w:r>
            <w:r w:rsidR="00547D23" w:rsidRPr="00547D23">
              <w:rPr>
                <w:lang w:val="es-ES"/>
              </w:rPr>
              <w:t>tratados</w:t>
            </w:r>
            <w:r w:rsidR="00C91867" w:rsidRPr="00547D23">
              <w:rPr>
                <w:lang w:val="es-ES"/>
              </w:rPr>
              <w:t xml:space="preserve"> en esta pregunta y los </w:t>
            </w:r>
            <w:r w:rsidR="00547D23" w:rsidRPr="00547D23">
              <w:rPr>
                <w:lang w:val="es-ES"/>
              </w:rPr>
              <w:t>análisis</w:t>
            </w:r>
            <w:r w:rsidR="00C91867" w:rsidRPr="00547D23">
              <w:rPr>
                <w:lang w:val="es-ES"/>
              </w:rPr>
              <w:t xml:space="preserve"> de ADN en general.</w:t>
            </w:r>
            <w:r w:rsidR="00923D89" w:rsidRPr="00547D23">
              <w:rPr>
                <w:lang w:val="es-ES"/>
              </w:rPr>
              <w:t xml:space="preserve"> </w:t>
            </w:r>
          </w:p>
        </w:tc>
      </w:tr>
      <w:tr w:rsidR="009E517F" w:rsidRPr="005E452F" w14:paraId="0432D686" w14:textId="77777777" w:rsidTr="009E517F">
        <w:trPr>
          <w:trHeight w:val="373"/>
        </w:trPr>
        <w:tc>
          <w:tcPr>
            <w:tcW w:w="569" w:type="dxa"/>
            <w:vMerge/>
          </w:tcPr>
          <w:p w14:paraId="4652DB81"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73BBBC47" w14:textId="053E3A22"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62650E0C" w14:textId="77777777" w:rsidTr="009E517F">
        <w:trPr>
          <w:trHeight w:val="450"/>
        </w:trPr>
        <w:tc>
          <w:tcPr>
            <w:tcW w:w="569" w:type="dxa"/>
            <w:vMerge w:val="restart"/>
          </w:tcPr>
          <w:p w14:paraId="535FEDAB"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bottom w:val="nil"/>
            </w:tcBorders>
          </w:tcPr>
          <w:p w14:paraId="482F8744" w14:textId="4675C2BE" w:rsidR="009E517F" w:rsidRPr="00190BDE" w:rsidRDefault="006F6588" w:rsidP="00B33455">
            <w:pPr>
              <w:pStyle w:val="PBquestions"/>
              <w:rPr>
                <w:lang w:val="es-AR"/>
              </w:rPr>
            </w:pPr>
            <w:r>
              <w:rPr>
                <w:lang w:val="es-ES"/>
              </w:rPr>
              <w:t>¿</w:t>
            </w:r>
            <w:r w:rsidR="0064506B" w:rsidRPr="00DD3A5B">
              <w:rPr>
                <w:lang w:val="es-ES"/>
              </w:rPr>
              <w:t>Cuál</w:t>
            </w:r>
            <w:r w:rsidR="00D57B9C" w:rsidRPr="00DD3A5B">
              <w:rPr>
                <w:lang w:val="es-ES"/>
              </w:rPr>
              <w:t xml:space="preserve"> es la </w:t>
            </w:r>
            <w:r w:rsidR="0064506B" w:rsidRPr="00DD3A5B">
              <w:rPr>
                <w:lang w:val="es-ES"/>
              </w:rPr>
              <w:t>práctica</w:t>
            </w:r>
            <w:r w:rsidR="00D57B9C" w:rsidRPr="00DD3A5B">
              <w:rPr>
                <w:lang w:val="es-ES"/>
              </w:rPr>
              <w:t xml:space="preserve"> de su Estado </w:t>
            </w:r>
            <w:r w:rsidR="00663592" w:rsidRPr="00DD3A5B">
              <w:rPr>
                <w:lang w:val="es-ES"/>
              </w:rPr>
              <w:t xml:space="preserve">si </w:t>
            </w:r>
            <w:r w:rsidR="000B616B">
              <w:rPr>
                <w:lang w:val="es-ES"/>
              </w:rPr>
              <w:t xml:space="preserve">la </w:t>
            </w:r>
            <w:r w:rsidR="0064506B" w:rsidRPr="00DD3A5B">
              <w:rPr>
                <w:lang w:val="es-ES"/>
              </w:rPr>
              <w:t>información</w:t>
            </w:r>
            <w:r w:rsidR="00DD3A5B" w:rsidRPr="00DD3A5B">
              <w:rPr>
                <w:lang w:val="es-ES"/>
              </w:rPr>
              <w:t xml:space="preserve"> </w:t>
            </w:r>
            <w:r w:rsidR="0064506B">
              <w:rPr>
                <w:lang w:val="es-ES"/>
              </w:rPr>
              <w:t>relativa a</w:t>
            </w:r>
            <w:r w:rsidR="00611E5E">
              <w:rPr>
                <w:lang w:val="es-ES"/>
              </w:rPr>
              <w:t xml:space="preserve"> los </w:t>
            </w:r>
            <w:r w:rsidR="0064506B">
              <w:rPr>
                <w:lang w:val="es-ES"/>
              </w:rPr>
              <w:t>orígenes</w:t>
            </w:r>
            <w:r w:rsidR="00DD3A5B" w:rsidRPr="00DD3A5B">
              <w:rPr>
                <w:lang w:val="es-ES"/>
              </w:rPr>
              <w:t xml:space="preserve"> </w:t>
            </w:r>
            <w:r w:rsidR="0064506B">
              <w:rPr>
                <w:lang w:val="es-ES"/>
              </w:rPr>
              <w:t>de</w:t>
            </w:r>
            <w:r w:rsidR="00DD3A5B" w:rsidRPr="00DD3A5B">
              <w:rPr>
                <w:lang w:val="es-ES"/>
              </w:rPr>
              <w:t xml:space="preserve"> una </w:t>
            </w:r>
            <w:r w:rsidR="0064506B" w:rsidRPr="00DD3A5B">
              <w:rPr>
                <w:lang w:val="es-ES"/>
              </w:rPr>
              <w:t>adopción</w:t>
            </w:r>
            <w:r w:rsidR="00DD3A5B" w:rsidRPr="00DD3A5B">
              <w:rPr>
                <w:lang w:val="es-ES"/>
              </w:rPr>
              <w:t xml:space="preserve"> est</w:t>
            </w:r>
            <w:r w:rsidR="00D13EF2">
              <w:rPr>
                <w:lang w:val="es-ES"/>
              </w:rPr>
              <w:t>á</w:t>
            </w:r>
            <w:r w:rsidR="00DD3A5B" w:rsidRPr="00DD3A5B">
              <w:rPr>
                <w:lang w:val="es-ES"/>
              </w:rPr>
              <w:t xml:space="preserve"> </w:t>
            </w:r>
            <w:r w:rsidR="0064506B" w:rsidRPr="00CA7100">
              <w:rPr>
                <w:b/>
                <w:bCs/>
                <w:lang w:val="es-ES"/>
              </w:rPr>
              <w:t>incompleta</w:t>
            </w:r>
            <w:r w:rsidR="00CA7100" w:rsidRPr="00CA7100">
              <w:rPr>
                <w:b/>
                <w:bCs/>
                <w:lang w:val="es-ES"/>
              </w:rPr>
              <w:t xml:space="preserve"> o</w:t>
            </w:r>
            <w:r w:rsidR="00CA7100">
              <w:rPr>
                <w:lang w:val="es-ES"/>
              </w:rPr>
              <w:t xml:space="preserve"> es </w:t>
            </w:r>
            <w:r w:rsidR="00CA7100" w:rsidRPr="00CA7100">
              <w:rPr>
                <w:b/>
                <w:bCs/>
                <w:lang w:val="es-ES"/>
              </w:rPr>
              <w:t>inexistente</w:t>
            </w:r>
            <w:r w:rsidR="00DD3A5B" w:rsidRPr="00DD3A5B">
              <w:rPr>
                <w:lang w:val="es-ES"/>
              </w:rPr>
              <w:t>?</w:t>
            </w:r>
            <w:r w:rsidR="00D13EF2">
              <w:rPr>
                <w:lang w:val="es-ES"/>
              </w:rPr>
              <w:t xml:space="preserve"> </w:t>
            </w:r>
            <w:r w:rsidR="004967A2">
              <w:rPr>
                <w:lang w:val="es-ES"/>
              </w:rPr>
              <w:t xml:space="preserve">¿Qué tipo de apoyo </w:t>
            </w:r>
            <w:r w:rsidR="00EF21EB">
              <w:rPr>
                <w:lang w:val="es-ES"/>
              </w:rPr>
              <w:t xml:space="preserve">ofrece </w:t>
            </w:r>
            <w:r w:rsidR="004967A2">
              <w:rPr>
                <w:lang w:val="es-ES"/>
              </w:rPr>
              <w:t>su Estado</w:t>
            </w:r>
            <w:r w:rsidR="00EF21EB">
              <w:rPr>
                <w:lang w:val="es-ES"/>
              </w:rPr>
              <w:t xml:space="preserve"> a los adoptados en dichas situaciones?</w:t>
            </w:r>
            <w:r w:rsidR="004967A2">
              <w:rPr>
                <w:lang w:val="es-ES"/>
              </w:rPr>
              <w:t xml:space="preserve"> </w:t>
            </w:r>
          </w:p>
        </w:tc>
      </w:tr>
      <w:tr w:rsidR="009E517F" w:rsidRPr="005E452F" w14:paraId="42520B6C" w14:textId="77777777" w:rsidTr="000B70F0">
        <w:trPr>
          <w:trHeight w:val="226"/>
        </w:trPr>
        <w:tc>
          <w:tcPr>
            <w:tcW w:w="569" w:type="dxa"/>
            <w:vMerge/>
          </w:tcPr>
          <w:p w14:paraId="41147E1F"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4A3730A5" w14:textId="68B2485A" w:rsidR="009E517F" w:rsidRPr="0023550A" w:rsidRDefault="00C9398B" w:rsidP="0049108D">
            <w:pPr>
              <w:pStyle w:val="PBresponses2"/>
              <w:ind w:left="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4F7061" w14:paraId="0891B148" w14:textId="77777777" w:rsidTr="009E517F">
        <w:trPr>
          <w:trHeight w:val="450"/>
        </w:trPr>
        <w:tc>
          <w:tcPr>
            <w:tcW w:w="569" w:type="dxa"/>
            <w:vMerge w:val="restart"/>
          </w:tcPr>
          <w:p w14:paraId="59D8D419"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bottom w:val="nil"/>
            </w:tcBorders>
          </w:tcPr>
          <w:p w14:paraId="36BCEB0A" w14:textId="79859055" w:rsidR="009E517F" w:rsidRPr="004F7061" w:rsidRDefault="008F3D94" w:rsidP="00B33455">
            <w:pPr>
              <w:pStyle w:val="PBquestions"/>
            </w:pPr>
            <w:r>
              <w:rPr>
                <w:lang w:val="es-ES"/>
              </w:rPr>
              <w:t>¿</w:t>
            </w:r>
            <w:r w:rsidR="00764A16" w:rsidRPr="00764A16">
              <w:rPr>
                <w:lang w:val="es-ES"/>
              </w:rPr>
              <w:t>Cuál</w:t>
            </w:r>
            <w:r w:rsidR="00D508E9" w:rsidRPr="00764A16">
              <w:rPr>
                <w:lang w:val="es-ES"/>
              </w:rPr>
              <w:t xml:space="preserve"> es el procedimiento vigente en su Estado </w:t>
            </w:r>
            <w:r w:rsidR="006619E1" w:rsidRPr="00764A16">
              <w:rPr>
                <w:lang w:val="es-ES"/>
              </w:rPr>
              <w:t xml:space="preserve">si </w:t>
            </w:r>
            <w:r w:rsidR="00764A16" w:rsidRPr="00764A16">
              <w:rPr>
                <w:lang w:val="es-ES"/>
              </w:rPr>
              <w:t xml:space="preserve">durante la búsqueda de los orígenes </w:t>
            </w:r>
            <w:r w:rsidR="006619E1" w:rsidRPr="00764A16">
              <w:rPr>
                <w:lang w:val="es-ES"/>
              </w:rPr>
              <w:t xml:space="preserve">se descubre </w:t>
            </w:r>
            <w:r w:rsidR="00B32F11">
              <w:rPr>
                <w:lang w:val="es-ES"/>
              </w:rPr>
              <w:t>que se habían cometido</w:t>
            </w:r>
            <w:r w:rsidR="00EB7100">
              <w:rPr>
                <w:lang w:val="es-ES"/>
              </w:rPr>
              <w:t xml:space="preserve"> </w:t>
            </w:r>
            <w:r w:rsidR="00B241E2" w:rsidRPr="00763DE7">
              <w:rPr>
                <w:b/>
                <w:bCs/>
                <w:lang w:val="es-ES"/>
              </w:rPr>
              <w:t>prácticas</w:t>
            </w:r>
            <w:r w:rsidR="006619E1" w:rsidRPr="00763DE7">
              <w:rPr>
                <w:b/>
                <w:bCs/>
                <w:lang w:val="es-ES"/>
              </w:rPr>
              <w:t xml:space="preserve"> </w:t>
            </w:r>
            <w:r w:rsidR="00B241E2" w:rsidRPr="00763DE7">
              <w:rPr>
                <w:b/>
                <w:bCs/>
                <w:lang w:val="es-ES"/>
              </w:rPr>
              <w:t>ilícitas</w:t>
            </w:r>
            <w:r w:rsidR="00764A16" w:rsidRPr="008F3D94">
              <w:rPr>
                <w:lang w:val="es-ES"/>
              </w:rPr>
              <w:t>?</w:t>
            </w:r>
            <w:r w:rsidR="006619E1" w:rsidRPr="008F3D94">
              <w:rPr>
                <w:lang w:val="es-ES"/>
              </w:rPr>
              <w:t xml:space="preserve"> </w:t>
            </w:r>
            <w:r w:rsidR="00BA1C5F" w:rsidRPr="008F3D94">
              <w:rPr>
                <w:lang w:val="es-ES"/>
              </w:rPr>
              <w:t xml:space="preserve">Precise </w:t>
            </w:r>
            <w:r w:rsidRPr="008F3D94">
              <w:rPr>
                <w:lang w:val="es-ES"/>
              </w:rPr>
              <w:t>desafíos</w:t>
            </w:r>
            <w:r w:rsidR="00BA1C5F" w:rsidRPr="008F3D94">
              <w:rPr>
                <w:lang w:val="es-ES"/>
              </w:rPr>
              <w:t xml:space="preserve"> o buenas </w:t>
            </w:r>
            <w:r w:rsidRPr="008F3D94">
              <w:rPr>
                <w:lang w:val="es-ES"/>
              </w:rPr>
              <w:t>prácticas.</w:t>
            </w:r>
          </w:p>
        </w:tc>
      </w:tr>
      <w:tr w:rsidR="009E517F" w:rsidRPr="005E452F" w14:paraId="7F5C4B0B" w14:textId="77777777" w:rsidTr="000B70F0">
        <w:trPr>
          <w:trHeight w:val="70"/>
        </w:trPr>
        <w:tc>
          <w:tcPr>
            <w:tcW w:w="569" w:type="dxa"/>
            <w:vMerge/>
          </w:tcPr>
          <w:p w14:paraId="497142E5" w14:textId="77777777" w:rsidR="009E517F" w:rsidRPr="004F7061" w:rsidRDefault="009E517F" w:rsidP="009E517F">
            <w:pPr>
              <w:pStyle w:val="Paragraphs"/>
              <w:numPr>
                <w:ilvl w:val="0"/>
                <w:numId w:val="4"/>
              </w:numPr>
              <w:spacing w:before="60" w:after="60"/>
              <w:ind w:left="357" w:hanging="357"/>
            </w:pPr>
          </w:p>
        </w:tc>
        <w:tc>
          <w:tcPr>
            <w:tcW w:w="8605" w:type="dxa"/>
            <w:tcBorders>
              <w:top w:val="nil"/>
              <w:bottom w:val="single" w:sz="4" w:space="0" w:color="auto"/>
            </w:tcBorders>
          </w:tcPr>
          <w:p w14:paraId="19201898" w14:textId="1E0D7F8B" w:rsidR="009E517F" w:rsidRPr="0023550A" w:rsidRDefault="00C9398B" w:rsidP="0049108D">
            <w:pPr>
              <w:pStyle w:val="PBresponses2"/>
              <w:ind w:left="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67D3D50F" w14:textId="77777777" w:rsidTr="009E517F">
        <w:trPr>
          <w:trHeight w:val="301"/>
        </w:trPr>
        <w:tc>
          <w:tcPr>
            <w:tcW w:w="569" w:type="dxa"/>
            <w:vMerge w:val="restart"/>
          </w:tcPr>
          <w:p w14:paraId="584AD80B" w14:textId="77777777" w:rsidR="009E517F" w:rsidRPr="003F2E97" w:rsidRDefault="009E517F" w:rsidP="009E517F">
            <w:pPr>
              <w:pStyle w:val="Paragraphs"/>
              <w:numPr>
                <w:ilvl w:val="0"/>
                <w:numId w:val="4"/>
              </w:numPr>
              <w:spacing w:before="60" w:after="60"/>
              <w:ind w:left="357" w:hanging="357"/>
              <w:rPr>
                <w:lang w:val="es-ES"/>
              </w:rPr>
            </w:pPr>
          </w:p>
        </w:tc>
        <w:tc>
          <w:tcPr>
            <w:tcW w:w="8605" w:type="dxa"/>
            <w:tcBorders>
              <w:bottom w:val="nil"/>
            </w:tcBorders>
          </w:tcPr>
          <w:p w14:paraId="1197BD29" w14:textId="413C3BEB" w:rsidR="009E517F" w:rsidRPr="002E3CB0" w:rsidRDefault="00763DE7" w:rsidP="00ED08C8">
            <w:pPr>
              <w:pStyle w:val="PBquestions"/>
              <w:spacing w:after="120"/>
              <w:rPr>
                <w:lang w:val="es-ES"/>
              </w:rPr>
            </w:pPr>
            <w:r w:rsidRPr="002E3CB0">
              <w:rPr>
                <w:lang w:val="es-ES"/>
              </w:rPr>
              <w:t xml:space="preserve">Si su Estado dispone de </w:t>
            </w:r>
            <w:r w:rsidR="003F2E97" w:rsidRPr="002E3CB0">
              <w:rPr>
                <w:b/>
                <w:bCs/>
                <w:lang w:val="es-ES"/>
              </w:rPr>
              <w:t>estadísticas</w:t>
            </w:r>
            <w:r w:rsidRPr="002E3CB0">
              <w:rPr>
                <w:lang w:val="es-ES"/>
              </w:rPr>
              <w:t xml:space="preserve"> </w:t>
            </w:r>
            <w:r w:rsidR="001B0B25" w:rsidRPr="002E3CB0">
              <w:rPr>
                <w:lang w:val="es-ES"/>
              </w:rPr>
              <w:t xml:space="preserve">sobre el </w:t>
            </w:r>
            <w:r w:rsidR="003F2E97" w:rsidRPr="002E3CB0">
              <w:rPr>
                <w:lang w:val="es-ES"/>
              </w:rPr>
              <w:t>número</w:t>
            </w:r>
            <w:r w:rsidR="001B0B25" w:rsidRPr="002E3CB0">
              <w:rPr>
                <w:lang w:val="es-ES"/>
              </w:rPr>
              <w:t xml:space="preserve"> de adoptados que </w:t>
            </w:r>
            <w:r w:rsidR="003F2E97" w:rsidRPr="002E3CB0">
              <w:rPr>
                <w:lang w:val="es-ES"/>
              </w:rPr>
              <w:t>están</w:t>
            </w:r>
            <w:r w:rsidR="003628D7" w:rsidRPr="002E3CB0">
              <w:rPr>
                <w:lang w:val="es-ES"/>
              </w:rPr>
              <w:t xml:space="preserve"> realizando o han realizado una </w:t>
            </w:r>
            <w:r w:rsidR="003F2E97" w:rsidRPr="002E3CB0">
              <w:rPr>
                <w:lang w:val="es-ES"/>
              </w:rPr>
              <w:t>búsqueda</w:t>
            </w:r>
            <w:r w:rsidR="003628D7" w:rsidRPr="002E3CB0">
              <w:rPr>
                <w:lang w:val="es-ES"/>
              </w:rPr>
              <w:t xml:space="preserve"> de sus </w:t>
            </w:r>
            <w:r w:rsidR="003F2E97" w:rsidRPr="002E3CB0">
              <w:rPr>
                <w:lang w:val="es-ES"/>
              </w:rPr>
              <w:t>orígenes</w:t>
            </w:r>
            <w:r w:rsidR="003628D7" w:rsidRPr="002E3CB0">
              <w:rPr>
                <w:lang w:val="es-ES"/>
              </w:rPr>
              <w:t>, precise:</w:t>
            </w:r>
          </w:p>
          <w:p w14:paraId="54414A7F" w14:textId="0BA82A7D" w:rsidR="009E517F" w:rsidRPr="002E3CB0" w:rsidRDefault="009E517F" w:rsidP="00B33455">
            <w:pPr>
              <w:pStyle w:val="PBquestions"/>
              <w:rPr>
                <w:lang w:val="es-ES"/>
              </w:rPr>
            </w:pPr>
            <w:r w:rsidRPr="002E3CB0">
              <w:rPr>
                <w:lang w:val="es-ES"/>
              </w:rPr>
              <w:t xml:space="preserve">(a) </w:t>
            </w:r>
            <w:r w:rsidR="00D6493A" w:rsidRPr="002E3CB0">
              <w:rPr>
                <w:lang w:val="es-ES"/>
              </w:rPr>
              <w:t>cuá</w:t>
            </w:r>
            <w:r w:rsidR="00E322D6" w:rsidRPr="002E3CB0">
              <w:rPr>
                <w:lang w:val="es-ES"/>
              </w:rPr>
              <w:t xml:space="preserve">ntas </w:t>
            </w:r>
            <w:r w:rsidR="003F2E97" w:rsidRPr="002E3CB0">
              <w:rPr>
                <w:lang w:val="es-ES"/>
              </w:rPr>
              <w:t>búsquedas</w:t>
            </w:r>
            <w:r w:rsidR="00E322D6" w:rsidRPr="002E3CB0">
              <w:rPr>
                <w:lang w:val="es-ES"/>
              </w:rPr>
              <w:t xml:space="preserve"> </w:t>
            </w:r>
            <w:r w:rsidR="0011290C" w:rsidRPr="002E3CB0">
              <w:rPr>
                <w:b/>
                <w:bCs/>
                <w:lang w:val="es-ES"/>
              </w:rPr>
              <w:t>tuvieron éxito</w:t>
            </w:r>
            <w:r w:rsidR="00DD601C" w:rsidRPr="002E3CB0">
              <w:rPr>
                <w:b/>
                <w:bCs/>
                <w:lang w:val="es-ES"/>
              </w:rPr>
              <w:t xml:space="preserve"> </w:t>
            </w:r>
            <w:r w:rsidR="00DD601C" w:rsidRPr="002E3CB0">
              <w:rPr>
                <w:lang w:val="es-ES"/>
              </w:rPr>
              <w:t>(</w:t>
            </w:r>
            <w:r w:rsidR="00497452" w:rsidRPr="002E3CB0">
              <w:rPr>
                <w:lang w:val="es-ES"/>
              </w:rPr>
              <w:t xml:space="preserve">p. ej., </w:t>
            </w:r>
            <w:r w:rsidR="00DD601C" w:rsidRPr="002E3CB0">
              <w:rPr>
                <w:lang w:val="es-ES"/>
              </w:rPr>
              <w:t>encontraron a su familia de origen)</w:t>
            </w:r>
            <w:r w:rsidR="00295B50" w:rsidRPr="002E3CB0">
              <w:rPr>
                <w:lang w:val="es-ES"/>
              </w:rPr>
              <w:t>;</w:t>
            </w:r>
          </w:p>
        </w:tc>
      </w:tr>
      <w:tr w:rsidR="009E517F" w:rsidRPr="005E452F" w14:paraId="079800F3" w14:textId="77777777" w:rsidTr="000B70F0">
        <w:trPr>
          <w:trHeight w:val="146"/>
        </w:trPr>
        <w:tc>
          <w:tcPr>
            <w:tcW w:w="569" w:type="dxa"/>
            <w:vMerge/>
          </w:tcPr>
          <w:p w14:paraId="51FD665F" w14:textId="77777777" w:rsidR="009E517F" w:rsidRPr="003F2E97"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014D252E" w14:textId="10FE0158" w:rsidR="009E517F" w:rsidRPr="002E3CB0" w:rsidRDefault="00C9398B" w:rsidP="00B33455">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23550A" w14:paraId="2CD1AF7F" w14:textId="77777777" w:rsidTr="00E86946">
        <w:trPr>
          <w:trHeight w:val="261"/>
        </w:trPr>
        <w:tc>
          <w:tcPr>
            <w:tcW w:w="569" w:type="dxa"/>
            <w:vMerge/>
          </w:tcPr>
          <w:p w14:paraId="6D691655" w14:textId="77777777" w:rsidR="009E517F" w:rsidRPr="003F2E97" w:rsidRDefault="009E517F" w:rsidP="00B33455">
            <w:pPr>
              <w:pStyle w:val="Paragraphs"/>
              <w:numPr>
                <w:ilvl w:val="0"/>
                <w:numId w:val="4"/>
              </w:numPr>
              <w:spacing w:before="60"/>
              <w:ind w:left="357" w:hanging="357"/>
              <w:rPr>
                <w:lang w:val="es-ES"/>
              </w:rPr>
            </w:pPr>
          </w:p>
        </w:tc>
        <w:tc>
          <w:tcPr>
            <w:tcW w:w="8605" w:type="dxa"/>
            <w:tcBorders>
              <w:top w:val="nil"/>
              <w:bottom w:val="nil"/>
            </w:tcBorders>
          </w:tcPr>
          <w:p w14:paraId="738ABF16" w14:textId="12B6E591" w:rsidR="009E517F" w:rsidRPr="002E3CB0" w:rsidRDefault="009E517F" w:rsidP="00B5778D">
            <w:pPr>
              <w:pStyle w:val="PBquestions"/>
              <w:rPr>
                <w:lang w:val="es-ES"/>
              </w:rPr>
            </w:pPr>
            <w:r w:rsidRPr="002E3CB0">
              <w:rPr>
                <w:lang w:val="es-ES"/>
              </w:rPr>
              <w:t xml:space="preserve">(b) </w:t>
            </w:r>
            <w:r w:rsidR="003F2E97" w:rsidRPr="002E3CB0">
              <w:rPr>
                <w:lang w:val="es-ES"/>
              </w:rPr>
              <w:t>c</w:t>
            </w:r>
            <w:r w:rsidR="00134238" w:rsidRPr="002E3CB0">
              <w:rPr>
                <w:lang w:val="es-ES"/>
              </w:rPr>
              <w:t xml:space="preserve">uantas </w:t>
            </w:r>
            <w:r w:rsidR="003F2E97" w:rsidRPr="002E3CB0">
              <w:rPr>
                <w:lang w:val="es-ES"/>
              </w:rPr>
              <w:t>búsquedas</w:t>
            </w:r>
            <w:r w:rsidR="00134238" w:rsidRPr="002E3CB0">
              <w:rPr>
                <w:lang w:val="es-ES"/>
              </w:rPr>
              <w:t xml:space="preserve"> </w:t>
            </w:r>
            <w:r w:rsidR="00134238" w:rsidRPr="002E3CB0">
              <w:rPr>
                <w:b/>
                <w:bCs/>
                <w:lang w:val="es-ES"/>
              </w:rPr>
              <w:t>no dieron resultado</w:t>
            </w:r>
            <w:r w:rsidR="00134238" w:rsidRPr="002E3CB0">
              <w:rPr>
                <w:lang w:val="es-ES"/>
              </w:rPr>
              <w:t xml:space="preserve"> y </w:t>
            </w:r>
            <w:r w:rsidR="003F2E97" w:rsidRPr="002E3CB0">
              <w:rPr>
                <w:lang w:val="es-ES"/>
              </w:rPr>
              <w:t>por qué</w:t>
            </w:r>
            <w:r w:rsidR="00134238" w:rsidRPr="002E3CB0">
              <w:rPr>
                <w:lang w:val="es-ES"/>
              </w:rPr>
              <w:t>.</w:t>
            </w:r>
          </w:p>
        </w:tc>
      </w:tr>
      <w:tr w:rsidR="009E517F" w:rsidRPr="005E452F" w14:paraId="40D26248" w14:textId="77777777" w:rsidTr="009E517F">
        <w:trPr>
          <w:trHeight w:val="299"/>
        </w:trPr>
        <w:tc>
          <w:tcPr>
            <w:tcW w:w="569" w:type="dxa"/>
            <w:vMerge/>
          </w:tcPr>
          <w:p w14:paraId="03466266" w14:textId="77777777" w:rsidR="009E517F" w:rsidRPr="003F2E97" w:rsidRDefault="009E517F" w:rsidP="009E517F">
            <w:pPr>
              <w:pStyle w:val="Paragraphs"/>
              <w:numPr>
                <w:ilvl w:val="0"/>
                <w:numId w:val="4"/>
              </w:numPr>
              <w:spacing w:before="60" w:after="60"/>
              <w:ind w:left="357" w:hanging="357"/>
              <w:rPr>
                <w:lang w:val="es-ES"/>
              </w:rPr>
            </w:pPr>
          </w:p>
        </w:tc>
        <w:tc>
          <w:tcPr>
            <w:tcW w:w="8605" w:type="dxa"/>
            <w:tcBorders>
              <w:top w:val="nil"/>
              <w:bottom w:val="single" w:sz="4" w:space="0" w:color="auto"/>
            </w:tcBorders>
          </w:tcPr>
          <w:p w14:paraId="3E398C91" w14:textId="090C852B" w:rsidR="009E517F" w:rsidRPr="002E3CB0" w:rsidRDefault="00C9398B" w:rsidP="00B33455">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0D6FEC12" w14:textId="77777777" w:rsidTr="00A83BFA">
        <w:trPr>
          <w:trHeight w:val="70"/>
        </w:trPr>
        <w:tc>
          <w:tcPr>
            <w:tcW w:w="569" w:type="dxa"/>
            <w:vMerge w:val="restart"/>
          </w:tcPr>
          <w:p w14:paraId="034AB3C5"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bottom w:val="nil"/>
            </w:tcBorders>
          </w:tcPr>
          <w:p w14:paraId="32F08E63" w14:textId="6DEDE778" w:rsidR="009E517F" w:rsidRPr="00190BDE" w:rsidRDefault="00B105A1" w:rsidP="00ED08C8">
            <w:pPr>
              <w:pStyle w:val="PBquestions"/>
              <w:spacing w:after="120"/>
              <w:rPr>
                <w:lang w:val="es-AR"/>
              </w:rPr>
            </w:pPr>
            <w:r>
              <w:rPr>
                <w:lang w:val="es-ES"/>
              </w:rPr>
              <w:t>¿</w:t>
            </w:r>
            <w:r w:rsidR="00CA3D11" w:rsidRPr="00B105A1">
              <w:rPr>
                <w:lang w:val="es-ES"/>
              </w:rPr>
              <w:t xml:space="preserve">Su Estado se ha enfrentado a </w:t>
            </w:r>
            <w:r w:rsidRPr="00B105A1">
              <w:rPr>
                <w:lang w:val="es-ES"/>
              </w:rPr>
              <w:t>desafíos</w:t>
            </w:r>
            <w:r w:rsidR="00284E8E" w:rsidRPr="00B105A1">
              <w:rPr>
                <w:lang w:val="es-ES"/>
              </w:rPr>
              <w:t xml:space="preserve"> en </w:t>
            </w:r>
            <w:r w:rsidRPr="00B105A1">
              <w:rPr>
                <w:lang w:val="es-ES"/>
              </w:rPr>
              <w:t>relación</w:t>
            </w:r>
            <w:r w:rsidR="00284E8E" w:rsidRPr="00B105A1">
              <w:rPr>
                <w:lang w:val="es-ES"/>
              </w:rPr>
              <w:t xml:space="preserve"> con el acceso a la </w:t>
            </w:r>
            <w:r w:rsidRPr="00B105A1">
              <w:rPr>
                <w:lang w:val="es-ES"/>
              </w:rPr>
              <w:t>información</w:t>
            </w:r>
            <w:r w:rsidR="00284E8E" w:rsidRPr="00B105A1">
              <w:rPr>
                <w:lang w:val="es-ES"/>
              </w:rPr>
              <w:t xml:space="preserve"> </w:t>
            </w:r>
            <w:r w:rsidR="008D2284" w:rsidRPr="00B105A1">
              <w:rPr>
                <w:lang w:val="es-ES"/>
              </w:rPr>
              <w:t>a causa de</w:t>
            </w:r>
            <w:r w:rsidR="0090192B" w:rsidRPr="00B105A1">
              <w:rPr>
                <w:lang w:val="es-ES"/>
              </w:rPr>
              <w:t xml:space="preserve">l </w:t>
            </w:r>
            <w:r w:rsidRPr="00B105A1">
              <w:rPr>
                <w:b/>
                <w:bCs/>
                <w:lang w:val="es-ES"/>
              </w:rPr>
              <w:t>carácter</w:t>
            </w:r>
            <w:r w:rsidR="008D2284" w:rsidRPr="00B105A1">
              <w:rPr>
                <w:b/>
                <w:bCs/>
                <w:lang w:val="es-ES"/>
              </w:rPr>
              <w:t xml:space="preserve"> confidencial</w:t>
            </w:r>
            <w:r w:rsidR="0090192B" w:rsidRPr="00B105A1">
              <w:rPr>
                <w:lang w:val="es-ES"/>
              </w:rPr>
              <w:t xml:space="preserve"> de la </w:t>
            </w:r>
            <w:r w:rsidR="0090192B" w:rsidRPr="00B105A1">
              <w:rPr>
                <w:b/>
                <w:bCs/>
                <w:lang w:val="es-ES"/>
              </w:rPr>
              <w:t xml:space="preserve">identidad de los padres </w:t>
            </w:r>
            <w:r w:rsidRPr="00B105A1">
              <w:rPr>
                <w:b/>
                <w:bCs/>
                <w:lang w:val="es-ES"/>
              </w:rPr>
              <w:t>biológicos</w:t>
            </w:r>
            <w:r w:rsidR="0090192B" w:rsidRPr="00B105A1">
              <w:rPr>
                <w:lang w:val="es-ES"/>
              </w:rPr>
              <w:t>?</w:t>
            </w:r>
          </w:p>
          <w:p w14:paraId="080A47C4" w14:textId="0FBC8508" w:rsidR="009E517F" w:rsidRPr="00190BDE" w:rsidRDefault="000C0A3A" w:rsidP="00B914F2">
            <w:pPr>
              <w:pStyle w:val="PBQuestions2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E517F">
              <w:rPr>
                <w:rFonts w:ascii="Symbol" w:hAnsi="Symbol"/>
              </w:rPr>
              <w:t></w:t>
            </w:r>
            <w:r w:rsidR="009E517F" w:rsidRPr="00190BDE">
              <w:rPr>
                <w:lang w:val="es-AR"/>
              </w:rPr>
              <w:t xml:space="preserve"> </w:t>
            </w:r>
            <w:r w:rsidR="00D369B1" w:rsidRPr="00D369B1">
              <w:rPr>
                <w:lang w:val="es-ES"/>
              </w:rPr>
              <w:t>S</w:t>
            </w:r>
            <w:r w:rsidR="00D369B1">
              <w:rPr>
                <w:lang w:val="es-ES"/>
              </w:rPr>
              <w:t>í</w:t>
            </w:r>
            <w:r w:rsidR="00B105A1" w:rsidRPr="00D369B1">
              <w:rPr>
                <w:lang w:val="es-ES"/>
              </w:rPr>
              <w:t xml:space="preserve">. </w:t>
            </w:r>
            <w:r w:rsidR="008379B9" w:rsidRPr="00D369B1">
              <w:rPr>
                <w:lang w:val="es-ES"/>
              </w:rPr>
              <w:t xml:space="preserve">Precise los </w:t>
            </w:r>
            <w:r w:rsidR="00D369B1" w:rsidRPr="00D369B1">
              <w:rPr>
                <w:lang w:val="es-ES"/>
              </w:rPr>
              <w:t>desafíos</w:t>
            </w:r>
            <w:r w:rsidR="008379B9" w:rsidRPr="00D369B1">
              <w:rPr>
                <w:lang w:val="es-ES"/>
              </w:rPr>
              <w:t xml:space="preserve"> y c</w:t>
            </w:r>
            <w:r w:rsidR="00D369B1">
              <w:rPr>
                <w:rFonts w:cs="Calibri"/>
                <w:lang w:val="es-ES"/>
              </w:rPr>
              <w:t>ó</w:t>
            </w:r>
            <w:r w:rsidR="008379B9" w:rsidRPr="00D369B1">
              <w:rPr>
                <w:lang w:val="es-ES"/>
              </w:rPr>
              <w:t xml:space="preserve">mo </w:t>
            </w:r>
            <w:r w:rsidR="006A7057">
              <w:rPr>
                <w:lang w:val="es-ES"/>
              </w:rPr>
              <w:t xml:space="preserve">se los </w:t>
            </w:r>
            <w:r w:rsidR="00D369B1" w:rsidRPr="00D369B1">
              <w:rPr>
                <w:lang w:val="es-ES"/>
              </w:rPr>
              <w:t>afront</w:t>
            </w:r>
            <w:r w:rsidR="00D369B1">
              <w:rPr>
                <w:rFonts w:cs="Calibri"/>
                <w:lang w:val="es-ES"/>
              </w:rPr>
              <w:t>ó</w:t>
            </w:r>
            <w:r w:rsidR="00D369B1" w:rsidRPr="00D369B1">
              <w:rPr>
                <w:lang w:val="es-ES"/>
              </w:rPr>
              <w:t>.</w:t>
            </w:r>
          </w:p>
        </w:tc>
      </w:tr>
      <w:tr w:rsidR="009E517F" w:rsidRPr="005E452F" w14:paraId="44D69D1B" w14:textId="77777777" w:rsidTr="00E86946">
        <w:trPr>
          <w:trHeight w:val="70"/>
        </w:trPr>
        <w:tc>
          <w:tcPr>
            <w:tcW w:w="569" w:type="dxa"/>
            <w:vMerge/>
          </w:tcPr>
          <w:p w14:paraId="457B861F"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2ED5381E" w14:textId="32D42BF8"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4F7061" w14:paraId="101F423F" w14:textId="77777777" w:rsidTr="00E86946">
        <w:trPr>
          <w:trHeight w:val="78"/>
        </w:trPr>
        <w:tc>
          <w:tcPr>
            <w:tcW w:w="569" w:type="dxa"/>
            <w:vMerge/>
          </w:tcPr>
          <w:p w14:paraId="7855F636"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14D37AEB" w14:textId="745586E2" w:rsidR="009E517F" w:rsidRDefault="000C0A3A" w:rsidP="00B5778D">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9E517F" w:rsidRPr="00435105">
              <w:rPr>
                <w:rStyle w:val="PBquestionyesnoChar"/>
              </w:rPr>
              <w:t>No.</w:t>
            </w:r>
          </w:p>
        </w:tc>
      </w:tr>
      <w:tr w:rsidR="009E517F" w:rsidRPr="004F7061" w14:paraId="31662D05" w14:textId="77777777" w:rsidTr="009E517F">
        <w:trPr>
          <w:trHeight w:val="304"/>
        </w:trPr>
        <w:tc>
          <w:tcPr>
            <w:tcW w:w="569" w:type="dxa"/>
            <w:vMerge w:val="restart"/>
          </w:tcPr>
          <w:p w14:paraId="576375DF" w14:textId="77777777" w:rsidR="009E517F" w:rsidRPr="001869A8" w:rsidRDefault="009E517F" w:rsidP="009E517F">
            <w:pPr>
              <w:pStyle w:val="Paragraphs"/>
              <w:numPr>
                <w:ilvl w:val="0"/>
                <w:numId w:val="4"/>
              </w:numPr>
              <w:spacing w:before="60" w:after="60"/>
              <w:ind w:left="357" w:hanging="357"/>
              <w:rPr>
                <w:lang w:val="es-ES"/>
              </w:rPr>
            </w:pPr>
          </w:p>
        </w:tc>
        <w:tc>
          <w:tcPr>
            <w:tcW w:w="8605" w:type="dxa"/>
            <w:tcBorders>
              <w:bottom w:val="nil"/>
            </w:tcBorders>
          </w:tcPr>
          <w:p w14:paraId="21B49950" w14:textId="4C5E902F" w:rsidR="009E517F" w:rsidRPr="001869A8" w:rsidRDefault="001869A8" w:rsidP="00ED08C8">
            <w:pPr>
              <w:pStyle w:val="PBquestions"/>
              <w:spacing w:after="120"/>
              <w:rPr>
                <w:lang w:val="es-ES"/>
              </w:rPr>
            </w:pPr>
            <w:r>
              <w:rPr>
                <w:lang w:val="es-ES"/>
              </w:rPr>
              <w:t>¿</w:t>
            </w:r>
            <w:r w:rsidR="00BF65E9" w:rsidRPr="001869A8">
              <w:rPr>
                <w:lang w:val="es-ES"/>
              </w:rPr>
              <w:t xml:space="preserve">Su Estado hace una </w:t>
            </w:r>
            <w:r w:rsidRPr="001869A8">
              <w:rPr>
                <w:lang w:val="es-ES"/>
              </w:rPr>
              <w:t>distinción</w:t>
            </w:r>
            <w:r w:rsidR="00BF65E9" w:rsidRPr="001869A8">
              <w:rPr>
                <w:lang w:val="es-ES"/>
              </w:rPr>
              <w:t xml:space="preserve"> entre la </w:t>
            </w:r>
            <w:r w:rsidRPr="001869A8">
              <w:rPr>
                <w:lang w:val="es-ES"/>
              </w:rPr>
              <w:t>divulgación</w:t>
            </w:r>
            <w:r w:rsidR="00BF65E9" w:rsidRPr="001869A8">
              <w:rPr>
                <w:lang w:val="es-ES"/>
              </w:rPr>
              <w:t xml:space="preserve"> de </w:t>
            </w:r>
            <w:r w:rsidR="00BB0E0D" w:rsidRPr="001869A8">
              <w:rPr>
                <w:lang w:val="es-ES"/>
              </w:rPr>
              <w:t xml:space="preserve">datos </w:t>
            </w:r>
            <w:r w:rsidR="00BB0E0D" w:rsidRPr="001869A8">
              <w:rPr>
                <w:b/>
                <w:bCs/>
                <w:lang w:val="es-ES"/>
              </w:rPr>
              <w:t>identificativos</w:t>
            </w:r>
            <w:r w:rsidR="003D3938" w:rsidRPr="001869A8">
              <w:rPr>
                <w:lang w:val="es-ES"/>
              </w:rPr>
              <w:t xml:space="preserve"> y </w:t>
            </w:r>
            <w:r w:rsidR="003D3938" w:rsidRPr="001869A8">
              <w:rPr>
                <w:b/>
                <w:bCs/>
                <w:lang w:val="es-ES"/>
              </w:rPr>
              <w:t>no identificat</w:t>
            </w:r>
            <w:r w:rsidR="00BB0E0D" w:rsidRPr="001869A8">
              <w:rPr>
                <w:b/>
                <w:bCs/>
                <w:lang w:val="es-ES"/>
              </w:rPr>
              <w:t>ivos</w:t>
            </w:r>
            <w:r w:rsidR="003D3938" w:rsidRPr="001869A8">
              <w:rPr>
                <w:lang w:val="es-ES"/>
              </w:rPr>
              <w:t>?</w:t>
            </w:r>
          </w:p>
          <w:p w14:paraId="1DADD8E3" w14:textId="65133EE9" w:rsidR="009E517F" w:rsidRPr="001869A8" w:rsidRDefault="000C0A3A" w:rsidP="00B33455">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E517F" w:rsidRPr="001869A8">
              <w:rPr>
                <w:rFonts w:ascii="Symbol" w:hAnsi="Symbol"/>
                <w:lang w:val="es-ES"/>
              </w:rPr>
              <w:t></w:t>
            </w:r>
            <w:r w:rsidR="00D6493A" w:rsidRPr="00D369B1">
              <w:rPr>
                <w:lang w:val="es-ES"/>
              </w:rPr>
              <w:t xml:space="preserve"> S</w:t>
            </w:r>
            <w:r w:rsidR="00D6493A">
              <w:rPr>
                <w:lang w:val="es-ES"/>
              </w:rPr>
              <w:t>í</w:t>
            </w:r>
            <w:r w:rsidR="001869A8">
              <w:rPr>
                <w:lang w:val="es-ES"/>
              </w:rPr>
              <w:t>. Explique su respuesta:</w:t>
            </w:r>
          </w:p>
        </w:tc>
      </w:tr>
      <w:tr w:rsidR="009E517F" w:rsidRPr="005E452F" w14:paraId="7F07374E" w14:textId="77777777" w:rsidTr="009E517F">
        <w:trPr>
          <w:trHeight w:val="302"/>
        </w:trPr>
        <w:tc>
          <w:tcPr>
            <w:tcW w:w="569" w:type="dxa"/>
            <w:vMerge/>
          </w:tcPr>
          <w:p w14:paraId="0AF2BE74" w14:textId="77777777" w:rsidR="009E517F" w:rsidRPr="004F7061" w:rsidRDefault="009E517F" w:rsidP="009E517F">
            <w:pPr>
              <w:pStyle w:val="Paragraphs"/>
              <w:numPr>
                <w:ilvl w:val="0"/>
                <w:numId w:val="4"/>
              </w:numPr>
              <w:spacing w:before="60" w:after="60"/>
              <w:ind w:left="357" w:hanging="357"/>
            </w:pPr>
          </w:p>
        </w:tc>
        <w:tc>
          <w:tcPr>
            <w:tcW w:w="8605" w:type="dxa"/>
            <w:tcBorders>
              <w:top w:val="nil"/>
              <w:bottom w:val="nil"/>
            </w:tcBorders>
          </w:tcPr>
          <w:p w14:paraId="1D8128CE" w14:textId="670996E9"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4F7061" w14:paraId="4A2F5D81" w14:textId="77777777" w:rsidTr="009E517F">
        <w:trPr>
          <w:trHeight w:val="302"/>
        </w:trPr>
        <w:tc>
          <w:tcPr>
            <w:tcW w:w="569" w:type="dxa"/>
            <w:vMerge/>
          </w:tcPr>
          <w:p w14:paraId="52E1AEAF"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36F75973" w14:textId="79FC88E4" w:rsidR="009E517F" w:rsidRPr="006429E3" w:rsidRDefault="000C0A3A" w:rsidP="00B5778D">
            <w:pPr>
              <w:pStyle w:val="PBquestions"/>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9E517F" w:rsidRPr="00435105">
              <w:rPr>
                <w:rStyle w:val="PBquestionyesnoChar"/>
              </w:rPr>
              <w:t>No.</w:t>
            </w:r>
            <w:r w:rsidR="009E517F">
              <w:rPr>
                <w:rStyle w:val="PBquestionyesnoChar"/>
              </w:rPr>
              <w:t xml:space="preserve"> </w:t>
            </w:r>
            <w:r w:rsidR="001869A8">
              <w:rPr>
                <w:lang w:val="es-ES"/>
              </w:rPr>
              <w:t>Explique su respuesta:</w:t>
            </w:r>
          </w:p>
        </w:tc>
      </w:tr>
      <w:tr w:rsidR="009E517F" w:rsidRPr="005E452F" w14:paraId="5B74ED33" w14:textId="77777777" w:rsidTr="009E517F">
        <w:trPr>
          <w:trHeight w:val="302"/>
        </w:trPr>
        <w:tc>
          <w:tcPr>
            <w:tcW w:w="569" w:type="dxa"/>
            <w:vMerge/>
          </w:tcPr>
          <w:p w14:paraId="1622F7B5" w14:textId="77777777" w:rsidR="009E517F" w:rsidRPr="004F7061" w:rsidRDefault="009E517F" w:rsidP="009E517F">
            <w:pPr>
              <w:pStyle w:val="Paragraphs"/>
              <w:numPr>
                <w:ilvl w:val="0"/>
                <w:numId w:val="4"/>
              </w:numPr>
              <w:spacing w:before="60" w:after="60"/>
              <w:ind w:left="357" w:hanging="357"/>
            </w:pPr>
          </w:p>
        </w:tc>
        <w:tc>
          <w:tcPr>
            <w:tcW w:w="8605" w:type="dxa"/>
            <w:tcBorders>
              <w:top w:val="nil"/>
              <w:bottom w:val="single" w:sz="4" w:space="0" w:color="auto"/>
            </w:tcBorders>
          </w:tcPr>
          <w:p w14:paraId="56858610" w14:textId="46103822"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650536B2" w14:textId="77777777" w:rsidTr="009E517F">
        <w:trPr>
          <w:trHeight w:val="553"/>
        </w:trPr>
        <w:tc>
          <w:tcPr>
            <w:tcW w:w="569" w:type="dxa"/>
            <w:vMerge w:val="restart"/>
          </w:tcPr>
          <w:p w14:paraId="2953A920"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bottom w:val="nil"/>
            </w:tcBorders>
          </w:tcPr>
          <w:p w14:paraId="573345AF" w14:textId="55EBB21E" w:rsidR="009E517F" w:rsidRPr="00190BDE" w:rsidRDefault="000B2C8A" w:rsidP="00B33455">
            <w:pPr>
              <w:pStyle w:val="PBquestions"/>
              <w:rPr>
                <w:lang w:val="es-AR"/>
              </w:rPr>
            </w:pPr>
            <w:r w:rsidRPr="00190BDE">
              <w:rPr>
                <w:lang w:val="es-AR"/>
              </w:rPr>
              <w:t>¿</w:t>
            </w:r>
            <w:r w:rsidRPr="00BD1D80">
              <w:rPr>
                <w:lang w:val="es-ES"/>
              </w:rPr>
              <w:t>Cuál</w:t>
            </w:r>
            <w:r w:rsidR="00495C0B" w:rsidRPr="00BD1D80">
              <w:rPr>
                <w:lang w:val="es-ES"/>
              </w:rPr>
              <w:t xml:space="preserve"> es el proce</w:t>
            </w:r>
            <w:r w:rsidR="00FB520E" w:rsidRPr="00BD1D80">
              <w:rPr>
                <w:lang w:val="es-ES"/>
              </w:rPr>
              <w:t>so vigente e</w:t>
            </w:r>
            <w:r w:rsidR="00E0431F" w:rsidRPr="00BD1D80">
              <w:rPr>
                <w:lang w:val="es-ES"/>
              </w:rPr>
              <w:t>n</w:t>
            </w:r>
            <w:r w:rsidR="00FB520E" w:rsidRPr="00BD1D80">
              <w:rPr>
                <w:lang w:val="es-ES"/>
              </w:rPr>
              <w:t xml:space="preserve"> su Estado para </w:t>
            </w:r>
            <w:r w:rsidRPr="00BD1D80">
              <w:rPr>
                <w:lang w:val="es-ES"/>
              </w:rPr>
              <w:t>tramita</w:t>
            </w:r>
            <w:r w:rsidR="00FE2BC9">
              <w:rPr>
                <w:lang w:val="es-ES"/>
              </w:rPr>
              <w:t>r las</w:t>
            </w:r>
            <w:r w:rsidR="00FB520E" w:rsidRPr="00BD1D80">
              <w:rPr>
                <w:lang w:val="es-ES"/>
              </w:rPr>
              <w:t xml:space="preserve"> solicitudes de las </w:t>
            </w:r>
            <w:r w:rsidR="00FB520E" w:rsidRPr="00BD1D80">
              <w:rPr>
                <w:b/>
                <w:bCs/>
                <w:lang w:val="es-ES"/>
              </w:rPr>
              <w:t xml:space="preserve">familias </w:t>
            </w:r>
            <w:r w:rsidRPr="00BD1D80">
              <w:rPr>
                <w:b/>
                <w:bCs/>
                <w:lang w:val="es-ES"/>
              </w:rPr>
              <w:t>biológicas</w:t>
            </w:r>
            <w:r w:rsidR="00FB520E" w:rsidRPr="00BD1D80">
              <w:rPr>
                <w:lang w:val="es-ES"/>
              </w:rPr>
              <w:t xml:space="preserve"> </w:t>
            </w:r>
            <w:r w:rsidR="008307D4" w:rsidRPr="00BD1D80">
              <w:rPr>
                <w:lang w:val="es-ES"/>
              </w:rPr>
              <w:t xml:space="preserve">para recibir </w:t>
            </w:r>
            <w:r w:rsidR="00BD1D80" w:rsidRPr="00BD1D80">
              <w:rPr>
                <w:lang w:val="es-ES"/>
              </w:rPr>
              <w:t>información</w:t>
            </w:r>
            <w:r w:rsidR="008307D4" w:rsidRPr="00BD1D80">
              <w:rPr>
                <w:lang w:val="es-ES"/>
              </w:rPr>
              <w:t xml:space="preserve"> sobre la </w:t>
            </w:r>
            <w:r w:rsidR="00BD1D80" w:rsidRPr="00BD1D80">
              <w:rPr>
                <w:lang w:val="es-ES"/>
              </w:rPr>
              <w:t>adopción</w:t>
            </w:r>
            <w:r w:rsidR="008307D4" w:rsidRPr="00BD1D80">
              <w:rPr>
                <w:lang w:val="es-ES"/>
              </w:rPr>
              <w:t xml:space="preserve"> de su hijo?</w:t>
            </w:r>
            <w:r w:rsidR="00761C86" w:rsidRPr="00BD1D80">
              <w:rPr>
                <w:lang w:val="es-ES"/>
              </w:rPr>
              <w:t xml:space="preserve"> </w:t>
            </w:r>
            <w:r w:rsidR="00FE2BC9">
              <w:rPr>
                <w:lang w:val="es-ES"/>
              </w:rPr>
              <w:t>¿</w:t>
            </w:r>
            <w:r w:rsidR="00761C86" w:rsidRPr="00BD1D80">
              <w:rPr>
                <w:lang w:val="es-ES"/>
              </w:rPr>
              <w:t xml:space="preserve">Su Estado cuenta con un programa o una base de datos especial </w:t>
            </w:r>
            <w:r w:rsidR="00BD1D80" w:rsidRPr="00BD1D80">
              <w:rPr>
                <w:lang w:val="es-ES"/>
              </w:rPr>
              <w:t>para tramitar dichas solicitudes?</w:t>
            </w:r>
          </w:p>
        </w:tc>
      </w:tr>
      <w:tr w:rsidR="009E517F" w:rsidRPr="005E452F" w14:paraId="71654E33" w14:textId="77777777" w:rsidTr="00440946">
        <w:trPr>
          <w:trHeight w:val="368"/>
        </w:trPr>
        <w:tc>
          <w:tcPr>
            <w:tcW w:w="569" w:type="dxa"/>
            <w:vMerge/>
          </w:tcPr>
          <w:p w14:paraId="302D3E32"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tcBorders>
          </w:tcPr>
          <w:p w14:paraId="52B7D4A3" w14:textId="29C4A02E" w:rsidR="009E517F" w:rsidRPr="0023550A" w:rsidRDefault="00C9398B" w:rsidP="0049108D">
            <w:pPr>
              <w:pStyle w:val="PBresponses2"/>
              <w:ind w:left="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41C3B55C" w14:textId="76C0689C" w:rsidR="00B4617D" w:rsidRPr="004F7061" w:rsidRDefault="005A6796" w:rsidP="00E11FA5">
      <w:pPr>
        <w:pStyle w:val="PBHeading1"/>
        <w:numPr>
          <w:ilvl w:val="2"/>
          <w:numId w:val="19"/>
        </w:numPr>
        <w:ind w:left="1225" w:hanging="505"/>
      </w:pPr>
      <w:r w:rsidRPr="00FE2BC9">
        <w:rPr>
          <w:lang w:val="es-ES"/>
        </w:rPr>
        <w:t xml:space="preserve">Directrices y buenas </w:t>
      </w:r>
      <w:r w:rsidR="00FE2BC9" w:rsidRPr="00FE2BC9">
        <w:rPr>
          <w:lang w:val="es-ES"/>
        </w:rPr>
        <w:t>prácticas</w:t>
      </w:r>
    </w:p>
    <w:tbl>
      <w:tblPr>
        <w:tblStyle w:val="TableGrid"/>
        <w:tblW w:w="5000" w:type="pct"/>
        <w:tblLayout w:type="fixed"/>
        <w:tblLook w:val="04A0" w:firstRow="1" w:lastRow="0" w:firstColumn="1" w:lastColumn="0" w:noHBand="0" w:noVBand="1"/>
      </w:tblPr>
      <w:tblGrid>
        <w:gridCol w:w="569"/>
        <w:gridCol w:w="8605"/>
      </w:tblGrid>
      <w:tr w:rsidR="009E517F" w:rsidRPr="005E452F" w14:paraId="6D99E80B" w14:textId="77777777" w:rsidTr="00216705">
        <w:trPr>
          <w:trHeight w:val="147"/>
        </w:trPr>
        <w:tc>
          <w:tcPr>
            <w:tcW w:w="562" w:type="dxa"/>
            <w:vMerge w:val="restart"/>
          </w:tcPr>
          <w:p w14:paraId="66B949B4" w14:textId="77777777" w:rsidR="009E517F" w:rsidRPr="004F7061" w:rsidRDefault="009E517F" w:rsidP="009E517F">
            <w:pPr>
              <w:pStyle w:val="Paragraphs"/>
              <w:numPr>
                <w:ilvl w:val="0"/>
                <w:numId w:val="4"/>
              </w:numPr>
              <w:spacing w:before="60" w:after="60"/>
              <w:ind w:left="357" w:hanging="357"/>
            </w:pPr>
          </w:p>
        </w:tc>
        <w:tc>
          <w:tcPr>
            <w:tcW w:w="8499" w:type="dxa"/>
            <w:tcBorders>
              <w:bottom w:val="nil"/>
            </w:tcBorders>
          </w:tcPr>
          <w:p w14:paraId="2FE029BB" w14:textId="41FFEFA0" w:rsidR="009E517F" w:rsidRPr="00190BDE" w:rsidRDefault="00B62BB0" w:rsidP="00ED08C8">
            <w:pPr>
              <w:pStyle w:val="PBquestions"/>
              <w:spacing w:after="120"/>
              <w:rPr>
                <w:lang w:val="es-AR"/>
              </w:rPr>
            </w:pPr>
            <w:r>
              <w:rPr>
                <w:lang w:val="es-ES"/>
              </w:rPr>
              <w:t>¿</w:t>
            </w:r>
            <w:r w:rsidR="00B30AE9" w:rsidRPr="002C099C">
              <w:rPr>
                <w:lang w:val="es-ES"/>
              </w:rPr>
              <w:t xml:space="preserve">Su Estado ha </w:t>
            </w:r>
            <w:r>
              <w:rPr>
                <w:lang w:val="es-ES"/>
              </w:rPr>
              <w:t>desarrollado</w:t>
            </w:r>
            <w:r w:rsidR="00CE5CDC" w:rsidRPr="002C099C">
              <w:rPr>
                <w:lang w:val="es-ES"/>
              </w:rPr>
              <w:t xml:space="preserve"> </w:t>
            </w:r>
            <w:r w:rsidR="00CE5CDC" w:rsidRPr="00B62BB0">
              <w:rPr>
                <w:b/>
                <w:bCs/>
                <w:lang w:val="es-ES"/>
              </w:rPr>
              <w:t>directrices</w:t>
            </w:r>
            <w:r w:rsidR="00CE5CDC" w:rsidRPr="002C099C">
              <w:rPr>
                <w:lang w:val="es-ES"/>
              </w:rPr>
              <w:t xml:space="preserve"> (p. ej., </w:t>
            </w:r>
            <w:r w:rsidR="000F5679" w:rsidRPr="002C099C">
              <w:rPr>
                <w:lang w:val="es-ES"/>
              </w:rPr>
              <w:t>procedimientos</w:t>
            </w:r>
            <w:r w:rsidR="002C099C" w:rsidRPr="002C099C">
              <w:rPr>
                <w:lang w:val="es-ES"/>
              </w:rPr>
              <w:t>, manual</w:t>
            </w:r>
            <w:r w:rsidR="003F555E">
              <w:rPr>
                <w:lang w:val="es-ES"/>
              </w:rPr>
              <w:t>e</w:t>
            </w:r>
            <w:r w:rsidR="002C099C" w:rsidRPr="002C099C">
              <w:rPr>
                <w:lang w:val="es-ES"/>
              </w:rPr>
              <w:t xml:space="preserve">s) o </w:t>
            </w:r>
            <w:r w:rsidR="002C099C" w:rsidRPr="00B62BB0">
              <w:rPr>
                <w:b/>
                <w:bCs/>
                <w:lang w:val="es-ES"/>
              </w:rPr>
              <w:t xml:space="preserve">buenas </w:t>
            </w:r>
            <w:r w:rsidR="003F555E" w:rsidRPr="00B62BB0">
              <w:rPr>
                <w:b/>
                <w:bCs/>
                <w:lang w:val="es-ES"/>
              </w:rPr>
              <w:t>prácticas</w:t>
            </w:r>
            <w:r w:rsidR="002C099C" w:rsidRPr="002C099C">
              <w:rPr>
                <w:lang w:val="es-ES"/>
              </w:rPr>
              <w:t xml:space="preserve"> relativas a la </w:t>
            </w:r>
            <w:r w:rsidRPr="002C099C">
              <w:rPr>
                <w:lang w:val="es-ES"/>
              </w:rPr>
              <w:t>preservación</w:t>
            </w:r>
            <w:r w:rsidR="002C099C" w:rsidRPr="002C099C">
              <w:rPr>
                <w:lang w:val="es-ES"/>
              </w:rPr>
              <w:t xml:space="preserve"> de </w:t>
            </w:r>
            <w:r w:rsidRPr="002C099C">
              <w:rPr>
                <w:lang w:val="es-ES"/>
              </w:rPr>
              <w:t>información</w:t>
            </w:r>
            <w:r w:rsidR="002C099C" w:rsidRPr="002C099C">
              <w:rPr>
                <w:lang w:val="es-ES"/>
              </w:rPr>
              <w:t xml:space="preserve"> y a la </w:t>
            </w:r>
            <w:r w:rsidRPr="002C099C">
              <w:rPr>
                <w:lang w:val="es-ES"/>
              </w:rPr>
              <w:t>búsqueda</w:t>
            </w:r>
            <w:r w:rsidR="002C099C" w:rsidRPr="002C099C">
              <w:rPr>
                <w:lang w:val="es-ES"/>
              </w:rPr>
              <w:t xml:space="preserve"> de los </w:t>
            </w:r>
            <w:r w:rsidRPr="002C099C">
              <w:rPr>
                <w:lang w:val="es-ES"/>
              </w:rPr>
              <w:t>orígenes</w:t>
            </w:r>
            <w:r w:rsidR="002C099C" w:rsidRPr="002C099C">
              <w:rPr>
                <w:lang w:val="es-ES"/>
              </w:rPr>
              <w:t>?</w:t>
            </w:r>
          </w:p>
          <w:p w14:paraId="4D52692E" w14:textId="2AB771DD" w:rsidR="009E517F"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E517F">
              <w:rPr>
                <w:rFonts w:ascii="Symbol" w:hAnsi="Symbol"/>
              </w:rPr>
              <w:t></w:t>
            </w:r>
            <w:r w:rsidR="009E517F" w:rsidRPr="00190BDE">
              <w:rPr>
                <w:lang w:val="es-AR"/>
              </w:rPr>
              <w:t xml:space="preserve"> </w:t>
            </w:r>
            <w:r w:rsidR="00DA0C17" w:rsidRPr="00DA0C17">
              <w:rPr>
                <w:lang w:val="es-ES"/>
              </w:rPr>
              <w:t>Sí</w:t>
            </w:r>
            <w:r w:rsidR="00B62BB0" w:rsidRPr="00DA0C17">
              <w:rPr>
                <w:lang w:val="es-ES"/>
              </w:rPr>
              <w:t xml:space="preserve">. </w:t>
            </w:r>
            <w:r w:rsidR="00F507DA" w:rsidRPr="00DA0C17">
              <w:rPr>
                <w:lang w:val="es-ES"/>
              </w:rPr>
              <w:t>Aporte un enlace o adjunte una copia</w:t>
            </w:r>
            <w:r w:rsidR="00DA0C17" w:rsidRPr="00DA0C17">
              <w:rPr>
                <w:lang w:val="es-ES"/>
              </w:rPr>
              <w:t xml:space="preserve"> a su respuesta</w:t>
            </w:r>
            <w:r w:rsidR="00510E1D">
              <w:rPr>
                <w:lang w:val="es-ES"/>
              </w:rPr>
              <w:t>:</w:t>
            </w:r>
          </w:p>
        </w:tc>
      </w:tr>
      <w:tr w:rsidR="009E517F" w:rsidRPr="005E452F" w14:paraId="634C0572" w14:textId="77777777" w:rsidTr="00216705">
        <w:trPr>
          <w:trHeight w:val="222"/>
        </w:trPr>
        <w:tc>
          <w:tcPr>
            <w:tcW w:w="562" w:type="dxa"/>
            <w:vMerge/>
          </w:tcPr>
          <w:p w14:paraId="091C4DE2" w14:textId="77777777" w:rsidR="009E517F" w:rsidRPr="00190BDE" w:rsidRDefault="009E517F" w:rsidP="009E517F">
            <w:pPr>
              <w:pStyle w:val="Paragraphs"/>
              <w:numPr>
                <w:ilvl w:val="0"/>
                <w:numId w:val="4"/>
              </w:numPr>
              <w:spacing w:before="60" w:after="60"/>
              <w:ind w:left="357" w:hanging="357"/>
              <w:rPr>
                <w:lang w:val="es-AR"/>
              </w:rPr>
            </w:pPr>
          </w:p>
        </w:tc>
        <w:tc>
          <w:tcPr>
            <w:tcW w:w="8499" w:type="dxa"/>
            <w:tcBorders>
              <w:top w:val="nil"/>
              <w:bottom w:val="nil"/>
            </w:tcBorders>
          </w:tcPr>
          <w:p w14:paraId="1DE48842" w14:textId="4A4C2E4F"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4F7061" w14:paraId="2AB0E92A" w14:textId="77777777" w:rsidTr="00216705">
        <w:trPr>
          <w:trHeight w:val="87"/>
        </w:trPr>
        <w:tc>
          <w:tcPr>
            <w:tcW w:w="562" w:type="dxa"/>
            <w:vMerge/>
          </w:tcPr>
          <w:p w14:paraId="7679CC77" w14:textId="77777777" w:rsidR="009E517F" w:rsidRPr="0023550A" w:rsidRDefault="009E517F" w:rsidP="009E517F">
            <w:pPr>
              <w:pStyle w:val="Paragraphs"/>
              <w:numPr>
                <w:ilvl w:val="0"/>
                <w:numId w:val="4"/>
              </w:numPr>
              <w:spacing w:before="60" w:after="60"/>
              <w:ind w:left="357" w:hanging="357"/>
              <w:rPr>
                <w:lang w:val="es-AR"/>
              </w:rPr>
            </w:pPr>
          </w:p>
        </w:tc>
        <w:tc>
          <w:tcPr>
            <w:tcW w:w="8499" w:type="dxa"/>
            <w:tcBorders>
              <w:top w:val="nil"/>
            </w:tcBorders>
          </w:tcPr>
          <w:p w14:paraId="39A5DA35" w14:textId="26AE3F46" w:rsidR="009E517F" w:rsidRDefault="000C0A3A" w:rsidP="00B5778D">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E517F" w:rsidRPr="00435105">
              <w:rPr>
                <w:rStyle w:val="PBquestionyesnoChar"/>
              </w:rPr>
              <w:t>No.</w:t>
            </w:r>
          </w:p>
        </w:tc>
      </w:tr>
    </w:tbl>
    <w:p w14:paraId="0061069A" w14:textId="5C1555A5" w:rsidR="00810773" w:rsidRPr="00F600C1" w:rsidRDefault="00CC5B58" w:rsidP="00E11FA5">
      <w:pPr>
        <w:pStyle w:val="PBHeading1"/>
        <w:numPr>
          <w:ilvl w:val="1"/>
          <w:numId w:val="19"/>
        </w:numPr>
        <w:ind w:left="788" w:hanging="431"/>
        <w:rPr>
          <w:lang w:val="es-ES"/>
        </w:rPr>
      </w:pPr>
      <w:r w:rsidRPr="00F600C1">
        <w:rPr>
          <w:lang w:val="es-ES"/>
        </w:rPr>
        <w:t xml:space="preserve">Servicios </w:t>
      </w:r>
      <w:r w:rsidR="00111789">
        <w:rPr>
          <w:lang w:val="es-ES"/>
        </w:rPr>
        <w:t>post-</w:t>
      </w:r>
      <w:r w:rsidR="00E11183" w:rsidRPr="00383CCA">
        <w:rPr>
          <w:lang w:val="es-ES"/>
        </w:rPr>
        <w:t>adopción</w:t>
      </w:r>
      <w:r w:rsidR="00DA0C17" w:rsidRPr="00F600C1">
        <w:rPr>
          <w:rStyle w:val="FootnoteReference"/>
          <w:b w:val="0"/>
          <w:lang w:val="es-ES"/>
        </w:rPr>
        <w:footnoteReference w:id="3"/>
      </w:r>
    </w:p>
    <w:p w14:paraId="45515B55" w14:textId="5BAE89FE" w:rsidR="009157CF" w:rsidRPr="00F600C1" w:rsidRDefault="005C4E34" w:rsidP="0085748C">
      <w:pPr>
        <w:pStyle w:val="PBHeading4"/>
        <w:spacing w:before="120" w:after="120"/>
        <w:rPr>
          <w:lang w:val="es-ES"/>
        </w:rPr>
      </w:pPr>
      <w:r>
        <w:rPr>
          <w:lang w:val="es-ES"/>
        </w:rPr>
        <w:t>Para</w:t>
      </w:r>
      <w:r w:rsidR="00CC5B58" w:rsidRPr="00F600C1">
        <w:rPr>
          <w:lang w:val="es-ES"/>
        </w:rPr>
        <w:t xml:space="preserve"> Estados de origen </w:t>
      </w:r>
      <w:r>
        <w:rPr>
          <w:lang w:val="es-ES"/>
        </w:rPr>
        <w:t>y</w:t>
      </w:r>
      <w:r w:rsidR="00CC5B58" w:rsidRPr="00F600C1">
        <w:rPr>
          <w:lang w:val="es-ES"/>
        </w:rPr>
        <w:t xml:space="preserve"> </w:t>
      </w:r>
      <w:r w:rsidR="00D6493A">
        <w:rPr>
          <w:lang w:val="es-ES"/>
        </w:rPr>
        <w:t xml:space="preserve">Estados </w:t>
      </w:r>
      <w:r w:rsidR="00CC5B58" w:rsidRPr="00F600C1">
        <w:rPr>
          <w:lang w:val="es-ES"/>
        </w:rPr>
        <w:t xml:space="preserve">de </w:t>
      </w:r>
      <w:r w:rsidR="00F600C1" w:rsidRPr="00F600C1">
        <w:rPr>
          <w:lang w:val="es-ES"/>
        </w:rPr>
        <w:t>recepción</w:t>
      </w:r>
    </w:p>
    <w:tbl>
      <w:tblPr>
        <w:tblStyle w:val="TableGrid"/>
        <w:tblW w:w="4996" w:type="pct"/>
        <w:tblInd w:w="-5" w:type="dxa"/>
        <w:tblLayout w:type="fixed"/>
        <w:tblLook w:val="04A0" w:firstRow="1" w:lastRow="0" w:firstColumn="1" w:lastColumn="0" w:noHBand="0" w:noVBand="1"/>
      </w:tblPr>
      <w:tblGrid>
        <w:gridCol w:w="562"/>
        <w:gridCol w:w="8605"/>
      </w:tblGrid>
      <w:tr w:rsidR="009E517F" w:rsidRPr="005E452F" w14:paraId="4E5423ED" w14:textId="77777777" w:rsidTr="00282A9A">
        <w:trPr>
          <w:trHeight w:val="304"/>
        </w:trPr>
        <w:tc>
          <w:tcPr>
            <w:tcW w:w="562" w:type="dxa"/>
            <w:vMerge w:val="restart"/>
          </w:tcPr>
          <w:p w14:paraId="42F56A51" w14:textId="77777777" w:rsidR="009E517F" w:rsidRPr="00CC5B58" w:rsidRDefault="009E517F" w:rsidP="009E517F">
            <w:pPr>
              <w:pStyle w:val="Paragraphs"/>
              <w:numPr>
                <w:ilvl w:val="0"/>
                <w:numId w:val="4"/>
              </w:numPr>
              <w:spacing w:before="60" w:after="60"/>
              <w:ind w:left="357" w:hanging="357"/>
              <w:rPr>
                <w:lang w:val="es-ES"/>
              </w:rPr>
            </w:pPr>
          </w:p>
        </w:tc>
        <w:tc>
          <w:tcPr>
            <w:tcW w:w="8605" w:type="dxa"/>
            <w:tcBorders>
              <w:bottom w:val="nil"/>
            </w:tcBorders>
          </w:tcPr>
          <w:p w14:paraId="5BFB645B" w14:textId="74FF5FAD" w:rsidR="009E517F" w:rsidRPr="00190BDE" w:rsidRDefault="00872112" w:rsidP="00ED08C8">
            <w:pPr>
              <w:pStyle w:val="PBquestions"/>
              <w:spacing w:after="120"/>
              <w:rPr>
                <w:lang w:val="es-AR"/>
              </w:rPr>
            </w:pPr>
            <w:r>
              <w:rPr>
                <w:lang w:val="es-ES"/>
              </w:rPr>
              <w:t>¿</w:t>
            </w:r>
            <w:r w:rsidRPr="00872112">
              <w:rPr>
                <w:lang w:val="es-ES"/>
              </w:rPr>
              <w:t xml:space="preserve">Su Estado ha desarrollado buenas prácticas para garantizar la implementación de la </w:t>
            </w:r>
            <w:r w:rsidRPr="00872112">
              <w:rPr>
                <w:b/>
                <w:bCs/>
                <w:lang w:val="es-ES"/>
              </w:rPr>
              <w:t>Recomendación N</w:t>
            </w:r>
            <w:r>
              <w:rPr>
                <w:b/>
                <w:bCs/>
                <w:lang w:val="es-ES"/>
              </w:rPr>
              <w:t>°</w:t>
            </w:r>
            <w:r w:rsidRPr="00872112">
              <w:rPr>
                <w:b/>
                <w:bCs/>
                <w:lang w:val="es-ES"/>
              </w:rPr>
              <w:t xml:space="preserve"> 18</w:t>
            </w:r>
            <w:r w:rsidRPr="00872112">
              <w:rPr>
                <w:rStyle w:val="FootnoteReference"/>
                <w:lang w:val="es-ES"/>
              </w:rPr>
              <w:footnoteReference w:id="4"/>
            </w:r>
            <w:r w:rsidRPr="00872112">
              <w:rPr>
                <w:lang w:val="es-ES"/>
              </w:rPr>
              <w:t xml:space="preserve"> de la Comisión Especial de 2015?</w:t>
            </w:r>
          </w:p>
          <w:p w14:paraId="0209D59A" w14:textId="39DD6E90" w:rsidR="009E517F"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E517F">
              <w:rPr>
                <w:rFonts w:ascii="Symbol" w:hAnsi="Symbol"/>
              </w:rPr>
              <w:t></w:t>
            </w:r>
            <w:r w:rsidR="00330E8D" w:rsidRPr="00C479ED">
              <w:rPr>
                <w:lang w:val="es-ES"/>
              </w:rPr>
              <w:t xml:space="preserve"> Sí. Indique las buenas prácticas que se hayan desarrollado a dicho efecto</w:t>
            </w:r>
            <w:r w:rsidR="00330E8D">
              <w:rPr>
                <w:lang w:val="es-ES"/>
              </w:rPr>
              <w:t>:</w:t>
            </w:r>
          </w:p>
        </w:tc>
      </w:tr>
      <w:tr w:rsidR="009E517F" w:rsidRPr="005E452F" w14:paraId="2BE25DD9" w14:textId="77777777" w:rsidTr="00282A9A">
        <w:trPr>
          <w:trHeight w:val="233"/>
        </w:trPr>
        <w:tc>
          <w:tcPr>
            <w:tcW w:w="562" w:type="dxa"/>
            <w:vMerge/>
          </w:tcPr>
          <w:p w14:paraId="509386A4"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46A10FA7" w14:textId="72278903"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4F7061" w14:paraId="361FA91F" w14:textId="77777777" w:rsidTr="00282A9A">
        <w:trPr>
          <w:trHeight w:val="112"/>
        </w:trPr>
        <w:tc>
          <w:tcPr>
            <w:tcW w:w="562" w:type="dxa"/>
            <w:vMerge/>
          </w:tcPr>
          <w:p w14:paraId="2637220E"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2C222CDB" w14:textId="10F66851" w:rsidR="009E517F" w:rsidRPr="004F7061" w:rsidRDefault="000C0A3A" w:rsidP="00B5778D">
            <w:pPr>
              <w:pStyle w:val="PBquestions"/>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330E8D" w:rsidRPr="005C1B65">
              <w:rPr>
                <w:lang w:val="es-ES"/>
              </w:rPr>
              <w:t>No. Precise por qu</w:t>
            </w:r>
            <w:r w:rsidR="00330E8D">
              <w:rPr>
                <w:lang w:val="es-ES"/>
              </w:rPr>
              <w:t>é:</w:t>
            </w:r>
          </w:p>
        </w:tc>
      </w:tr>
      <w:tr w:rsidR="009E517F" w:rsidRPr="005E452F" w14:paraId="2C806542" w14:textId="77777777" w:rsidTr="00282A9A">
        <w:trPr>
          <w:trHeight w:val="302"/>
        </w:trPr>
        <w:tc>
          <w:tcPr>
            <w:tcW w:w="562" w:type="dxa"/>
            <w:vMerge/>
          </w:tcPr>
          <w:p w14:paraId="77A7E2C0" w14:textId="77777777" w:rsidR="009E517F" w:rsidRPr="004F7061" w:rsidRDefault="009E517F" w:rsidP="009E517F">
            <w:pPr>
              <w:pStyle w:val="Paragraphs"/>
              <w:numPr>
                <w:ilvl w:val="0"/>
                <w:numId w:val="4"/>
              </w:numPr>
              <w:spacing w:before="60" w:after="60"/>
              <w:ind w:left="357" w:hanging="357"/>
            </w:pPr>
          </w:p>
        </w:tc>
        <w:tc>
          <w:tcPr>
            <w:tcW w:w="8605" w:type="dxa"/>
            <w:tcBorders>
              <w:top w:val="nil"/>
              <w:bottom w:val="single" w:sz="4" w:space="0" w:color="auto"/>
            </w:tcBorders>
          </w:tcPr>
          <w:p w14:paraId="7EB2CD71" w14:textId="6A313A03"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43B113CA" w14:textId="77777777" w:rsidTr="00282A9A">
        <w:trPr>
          <w:trHeight w:val="403"/>
        </w:trPr>
        <w:tc>
          <w:tcPr>
            <w:tcW w:w="562" w:type="dxa"/>
            <w:vMerge w:val="restart"/>
          </w:tcPr>
          <w:p w14:paraId="1468C907" w14:textId="77777777" w:rsidR="009E517F" w:rsidRPr="008D05C0" w:rsidRDefault="009E517F" w:rsidP="009E517F">
            <w:pPr>
              <w:pStyle w:val="Paragraphs"/>
              <w:numPr>
                <w:ilvl w:val="0"/>
                <w:numId w:val="4"/>
              </w:numPr>
              <w:spacing w:before="60" w:after="60"/>
              <w:ind w:left="357" w:hanging="357"/>
              <w:rPr>
                <w:lang w:val="es-ES"/>
              </w:rPr>
            </w:pPr>
          </w:p>
        </w:tc>
        <w:tc>
          <w:tcPr>
            <w:tcW w:w="8605" w:type="dxa"/>
            <w:tcBorders>
              <w:top w:val="single" w:sz="4" w:space="0" w:color="auto"/>
              <w:bottom w:val="nil"/>
            </w:tcBorders>
          </w:tcPr>
          <w:p w14:paraId="12F4D236" w14:textId="5C751A07" w:rsidR="009E517F" w:rsidRPr="008D05C0" w:rsidRDefault="00E03FBD" w:rsidP="00ED08C8">
            <w:pPr>
              <w:pStyle w:val="PBquestions"/>
              <w:spacing w:after="120"/>
              <w:rPr>
                <w:lang w:val="es-ES"/>
              </w:rPr>
            </w:pPr>
            <w:r w:rsidRPr="008D05C0">
              <w:rPr>
                <w:lang w:val="es-ES"/>
              </w:rPr>
              <w:t xml:space="preserve">Si su Estado </w:t>
            </w:r>
            <w:r w:rsidR="005A7BD0" w:rsidRPr="008D05C0">
              <w:rPr>
                <w:lang w:val="es-ES"/>
              </w:rPr>
              <w:t>presta servicios</w:t>
            </w:r>
            <w:r w:rsidR="00ED1344">
              <w:rPr>
                <w:lang w:val="es-ES"/>
              </w:rPr>
              <w:t xml:space="preserve"> post-</w:t>
            </w:r>
            <w:r w:rsidR="00ED1344" w:rsidRPr="008D05C0">
              <w:rPr>
                <w:lang w:val="es-ES"/>
              </w:rPr>
              <w:t>adopción</w:t>
            </w:r>
            <w:r w:rsidR="005A7BD0" w:rsidRPr="008D05C0">
              <w:rPr>
                <w:lang w:val="es-ES"/>
              </w:rPr>
              <w:t xml:space="preserve"> </w:t>
            </w:r>
            <w:r w:rsidR="005A7BD0" w:rsidRPr="008D05C0">
              <w:rPr>
                <w:b/>
                <w:bCs/>
                <w:lang w:val="es-ES"/>
              </w:rPr>
              <w:t>especializados</w:t>
            </w:r>
            <w:r w:rsidR="005A7BD0" w:rsidRPr="008D05C0">
              <w:rPr>
                <w:lang w:val="es-ES"/>
              </w:rPr>
              <w:t>, precise:</w:t>
            </w:r>
          </w:p>
          <w:p w14:paraId="39D1E0FD" w14:textId="6B74EBB9" w:rsidR="009E517F" w:rsidRPr="008D05C0" w:rsidRDefault="009E517F" w:rsidP="00313785">
            <w:pPr>
              <w:pStyle w:val="PBquestions2"/>
              <w:numPr>
                <w:ilvl w:val="0"/>
                <w:numId w:val="0"/>
              </w:numPr>
              <w:tabs>
                <w:tab w:val="clear" w:pos="567"/>
              </w:tabs>
              <w:spacing w:before="60" w:after="0"/>
              <w:ind w:left="319" w:hanging="319"/>
              <w:rPr>
                <w:lang w:val="es-ES"/>
              </w:rPr>
            </w:pPr>
            <w:r w:rsidRPr="008D05C0">
              <w:rPr>
                <w:lang w:val="es-ES"/>
              </w:rPr>
              <w:t xml:space="preserve">(a) </w:t>
            </w:r>
            <w:r w:rsidR="00BA497E" w:rsidRPr="008D05C0">
              <w:rPr>
                <w:lang w:val="es-ES"/>
              </w:rPr>
              <w:t xml:space="preserve">el </w:t>
            </w:r>
            <w:r w:rsidR="00BA497E" w:rsidRPr="008D05C0">
              <w:rPr>
                <w:b/>
                <w:bCs/>
                <w:lang w:val="es-ES"/>
              </w:rPr>
              <w:t>tipo</w:t>
            </w:r>
            <w:r w:rsidR="00BA497E" w:rsidRPr="008D05C0">
              <w:rPr>
                <w:lang w:val="es-ES"/>
              </w:rPr>
              <w:t xml:space="preserve"> de servicios que presta y </w:t>
            </w:r>
            <w:r w:rsidR="00BA497E" w:rsidRPr="008D05C0">
              <w:rPr>
                <w:b/>
                <w:bCs/>
                <w:lang w:val="es-ES"/>
              </w:rPr>
              <w:t>a qui</w:t>
            </w:r>
            <w:r w:rsidR="00C6205D" w:rsidRPr="008D05C0">
              <w:rPr>
                <w:b/>
                <w:bCs/>
                <w:lang w:val="es-ES"/>
              </w:rPr>
              <w:t>é</w:t>
            </w:r>
            <w:r w:rsidR="00BA497E" w:rsidRPr="008D05C0">
              <w:rPr>
                <w:b/>
                <w:bCs/>
                <w:lang w:val="es-ES"/>
              </w:rPr>
              <w:t>n</w:t>
            </w:r>
            <w:r w:rsidR="003048FC" w:rsidRPr="008D05C0">
              <w:rPr>
                <w:lang w:val="es-ES"/>
              </w:rPr>
              <w:t xml:space="preserve"> (p. ej., </w:t>
            </w:r>
            <w:r w:rsidR="00DD1D14" w:rsidRPr="008D05C0">
              <w:rPr>
                <w:lang w:val="es-ES"/>
              </w:rPr>
              <w:t>niños y adultos adoptados, familias biológicas, familias adoptivas);</w:t>
            </w:r>
          </w:p>
        </w:tc>
      </w:tr>
      <w:tr w:rsidR="009E517F" w:rsidRPr="005E452F" w14:paraId="286F2C94" w14:textId="77777777" w:rsidTr="00282A9A">
        <w:trPr>
          <w:trHeight w:val="399"/>
        </w:trPr>
        <w:tc>
          <w:tcPr>
            <w:tcW w:w="562" w:type="dxa"/>
            <w:vMerge/>
          </w:tcPr>
          <w:p w14:paraId="21DEA938" w14:textId="77777777" w:rsidR="009E517F" w:rsidRPr="008D05C0"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760E94CB" w14:textId="37C4C82B" w:rsidR="009E517F" w:rsidRPr="008D05C0" w:rsidRDefault="00C9398B" w:rsidP="00B33455">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2F3ABE01" w14:textId="77777777" w:rsidTr="00282A9A">
        <w:trPr>
          <w:trHeight w:val="70"/>
        </w:trPr>
        <w:tc>
          <w:tcPr>
            <w:tcW w:w="562" w:type="dxa"/>
            <w:vMerge/>
          </w:tcPr>
          <w:p w14:paraId="4C0DF4EB" w14:textId="77777777" w:rsidR="009E517F" w:rsidRPr="008D05C0"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4E79BC54" w14:textId="50BCD84D" w:rsidR="009E517F" w:rsidRPr="008D05C0" w:rsidRDefault="009E517F" w:rsidP="004F55E1">
            <w:pPr>
              <w:pStyle w:val="PBquestions2"/>
              <w:numPr>
                <w:ilvl w:val="0"/>
                <w:numId w:val="0"/>
              </w:numPr>
              <w:tabs>
                <w:tab w:val="clear" w:pos="567"/>
              </w:tabs>
              <w:spacing w:before="60" w:after="0"/>
              <w:ind w:left="319" w:hanging="319"/>
              <w:rPr>
                <w:lang w:val="es-ES"/>
              </w:rPr>
            </w:pPr>
            <w:r w:rsidRPr="008D05C0">
              <w:rPr>
                <w:lang w:val="es-ES"/>
              </w:rPr>
              <w:t xml:space="preserve">(b) </w:t>
            </w:r>
            <w:r w:rsidR="00C6205D" w:rsidRPr="008D05C0">
              <w:rPr>
                <w:b/>
                <w:bCs/>
                <w:lang w:val="es-ES"/>
              </w:rPr>
              <w:t>qui</w:t>
            </w:r>
            <w:r w:rsidR="00E06193" w:rsidRPr="008D05C0">
              <w:rPr>
                <w:b/>
                <w:bCs/>
                <w:lang w:val="es-ES"/>
              </w:rPr>
              <w:t>é</w:t>
            </w:r>
            <w:r w:rsidR="00C6205D" w:rsidRPr="008D05C0">
              <w:rPr>
                <w:b/>
                <w:bCs/>
                <w:lang w:val="es-ES"/>
              </w:rPr>
              <w:t>n</w:t>
            </w:r>
            <w:r w:rsidR="00C6205D" w:rsidRPr="008D05C0">
              <w:rPr>
                <w:lang w:val="es-ES"/>
              </w:rPr>
              <w:t xml:space="preserve"> presta los servicios</w:t>
            </w:r>
            <w:r w:rsidR="00296A7D" w:rsidRPr="008D05C0">
              <w:rPr>
                <w:lang w:val="es-ES"/>
              </w:rPr>
              <w:t xml:space="preserve"> (p. ej., </w:t>
            </w:r>
            <w:r w:rsidR="00E06193" w:rsidRPr="008D05C0">
              <w:rPr>
                <w:lang w:val="es-ES"/>
              </w:rPr>
              <w:t>administración</w:t>
            </w:r>
            <w:r w:rsidR="00135C24" w:rsidRPr="008D05C0">
              <w:rPr>
                <w:lang w:val="es-ES"/>
              </w:rPr>
              <w:t xml:space="preserve"> de bienestar </w:t>
            </w:r>
            <w:r w:rsidR="00FE331B" w:rsidRPr="008D05C0">
              <w:rPr>
                <w:lang w:val="es-ES"/>
              </w:rPr>
              <w:t xml:space="preserve">social, </w:t>
            </w:r>
            <w:r w:rsidR="00614975" w:rsidRPr="008D05C0">
              <w:rPr>
                <w:lang w:val="es-ES"/>
              </w:rPr>
              <w:t xml:space="preserve">la escuela, personal </w:t>
            </w:r>
            <w:r w:rsidR="00E13399" w:rsidRPr="008D05C0">
              <w:rPr>
                <w:lang w:val="es-ES"/>
              </w:rPr>
              <w:t>de salud</w:t>
            </w:r>
            <w:r w:rsidR="00E06193" w:rsidRPr="008D05C0">
              <w:rPr>
                <w:lang w:val="es-ES"/>
              </w:rPr>
              <w:t>);</w:t>
            </w:r>
            <w:r w:rsidR="00296A7D" w:rsidRPr="008D05C0">
              <w:rPr>
                <w:lang w:val="es-ES"/>
              </w:rPr>
              <w:t xml:space="preserve"> </w:t>
            </w:r>
          </w:p>
        </w:tc>
      </w:tr>
      <w:tr w:rsidR="009E517F" w:rsidRPr="005E452F" w14:paraId="7109E5E9" w14:textId="77777777" w:rsidTr="00282A9A">
        <w:trPr>
          <w:trHeight w:val="399"/>
        </w:trPr>
        <w:tc>
          <w:tcPr>
            <w:tcW w:w="562" w:type="dxa"/>
            <w:vMerge/>
          </w:tcPr>
          <w:p w14:paraId="7B97FDE2" w14:textId="77777777" w:rsidR="009E517F" w:rsidRPr="008D05C0"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10F3B8EC" w14:textId="1E83C9FF" w:rsidR="009E517F" w:rsidRPr="008D05C0" w:rsidRDefault="00C9398B" w:rsidP="00B33455">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77FAF079" w14:textId="77777777" w:rsidTr="00282A9A">
        <w:trPr>
          <w:trHeight w:val="399"/>
        </w:trPr>
        <w:tc>
          <w:tcPr>
            <w:tcW w:w="562" w:type="dxa"/>
            <w:vMerge/>
          </w:tcPr>
          <w:p w14:paraId="23C613FB" w14:textId="77777777" w:rsidR="009E517F" w:rsidRPr="008D05C0"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00F9533D" w14:textId="488CFCAB" w:rsidR="009E517F" w:rsidRPr="008D05C0" w:rsidRDefault="009E517F" w:rsidP="00F54ECE">
            <w:pPr>
              <w:pStyle w:val="PBQuestions20"/>
              <w:rPr>
                <w:lang w:val="es-ES"/>
              </w:rPr>
            </w:pPr>
            <w:r w:rsidRPr="008D05C0">
              <w:rPr>
                <w:lang w:val="es-ES"/>
              </w:rPr>
              <w:t xml:space="preserve">(c) </w:t>
            </w:r>
            <w:r w:rsidR="006E44FB" w:rsidRPr="008D05C0">
              <w:rPr>
                <w:lang w:val="es-ES"/>
              </w:rPr>
              <w:t xml:space="preserve">si los </w:t>
            </w:r>
            <w:r w:rsidR="006E44FB" w:rsidRPr="008D05C0">
              <w:rPr>
                <w:b/>
                <w:bCs/>
                <w:lang w:val="es-ES"/>
              </w:rPr>
              <w:t>profesionales</w:t>
            </w:r>
            <w:r w:rsidR="006E44FB" w:rsidRPr="008D05C0">
              <w:rPr>
                <w:lang w:val="es-ES"/>
              </w:rPr>
              <w:t xml:space="preserve"> </w:t>
            </w:r>
            <w:r w:rsidR="009F0ACD" w:rsidRPr="008D05C0">
              <w:rPr>
                <w:lang w:val="es-ES"/>
              </w:rPr>
              <w:t>que prestan</w:t>
            </w:r>
            <w:r w:rsidR="006E44FB" w:rsidRPr="008D05C0">
              <w:rPr>
                <w:lang w:val="es-ES"/>
              </w:rPr>
              <w:t xml:space="preserve"> servicios </w:t>
            </w:r>
            <w:r w:rsidR="00ED1344">
              <w:rPr>
                <w:lang w:val="es-ES"/>
              </w:rPr>
              <w:t>post-</w:t>
            </w:r>
            <w:r w:rsidR="006E44FB" w:rsidRPr="008D05C0">
              <w:rPr>
                <w:lang w:val="es-ES"/>
              </w:rPr>
              <w:t>adopci</w:t>
            </w:r>
            <w:r w:rsidR="0059650C" w:rsidRPr="008D05C0">
              <w:rPr>
                <w:lang w:val="es-ES"/>
              </w:rPr>
              <w:t>ó</w:t>
            </w:r>
            <w:r w:rsidR="006E44FB" w:rsidRPr="008D05C0">
              <w:rPr>
                <w:lang w:val="es-ES"/>
              </w:rPr>
              <w:t>n son los mismos</w:t>
            </w:r>
            <w:r w:rsidR="009F0ACD" w:rsidRPr="008D05C0">
              <w:rPr>
                <w:lang w:val="es-ES"/>
              </w:rPr>
              <w:t xml:space="preserve"> que trabajan en la </w:t>
            </w:r>
            <w:r w:rsidR="00E83D45" w:rsidRPr="008D05C0">
              <w:rPr>
                <w:lang w:val="es-ES"/>
              </w:rPr>
              <w:t>preparación</w:t>
            </w:r>
            <w:r w:rsidR="009F0ACD" w:rsidRPr="008D05C0">
              <w:rPr>
                <w:lang w:val="es-ES"/>
              </w:rPr>
              <w:t xml:space="preserve"> de los futuros padres adoptivos (FPA);</w:t>
            </w:r>
          </w:p>
        </w:tc>
      </w:tr>
      <w:tr w:rsidR="009E517F" w:rsidRPr="005E452F" w14:paraId="5BC2E27D" w14:textId="77777777" w:rsidTr="00282A9A">
        <w:trPr>
          <w:trHeight w:val="399"/>
        </w:trPr>
        <w:tc>
          <w:tcPr>
            <w:tcW w:w="562" w:type="dxa"/>
            <w:vMerge/>
          </w:tcPr>
          <w:p w14:paraId="70E83D54" w14:textId="77777777" w:rsidR="009E517F" w:rsidRPr="008D05C0"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1885B023" w14:textId="0FB447DF" w:rsidR="009E517F" w:rsidRPr="008D05C0" w:rsidRDefault="00C9398B" w:rsidP="00B33455">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23550A" w14:paraId="29462F5F" w14:textId="77777777" w:rsidTr="00282A9A">
        <w:trPr>
          <w:trHeight w:val="70"/>
        </w:trPr>
        <w:tc>
          <w:tcPr>
            <w:tcW w:w="562" w:type="dxa"/>
            <w:vMerge/>
          </w:tcPr>
          <w:p w14:paraId="5E77C2F4" w14:textId="77777777" w:rsidR="009E517F" w:rsidRPr="008D05C0" w:rsidRDefault="009E517F" w:rsidP="009E517F">
            <w:pPr>
              <w:pStyle w:val="Paragraphs"/>
              <w:numPr>
                <w:ilvl w:val="0"/>
                <w:numId w:val="4"/>
              </w:numPr>
              <w:spacing w:before="60" w:after="60"/>
              <w:ind w:left="357" w:hanging="357"/>
              <w:rPr>
                <w:lang w:val="es-ES"/>
              </w:rPr>
            </w:pPr>
          </w:p>
        </w:tc>
        <w:tc>
          <w:tcPr>
            <w:tcW w:w="8605" w:type="dxa"/>
            <w:tcBorders>
              <w:top w:val="nil"/>
              <w:bottom w:val="nil"/>
            </w:tcBorders>
          </w:tcPr>
          <w:p w14:paraId="337EF9E9" w14:textId="3E14D366" w:rsidR="009E517F" w:rsidRPr="008D05C0" w:rsidRDefault="009E517F" w:rsidP="00F54ECE">
            <w:pPr>
              <w:pStyle w:val="PBquestions"/>
              <w:rPr>
                <w:lang w:val="es-ES"/>
              </w:rPr>
            </w:pPr>
            <w:r w:rsidRPr="008D05C0">
              <w:rPr>
                <w:lang w:val="es-ES"/>
              </w:rPr>
              <w:t xml:space="preserve">(d) </w:t>
            </w:r>
            <w:r w:rsidR="00D40159" w:rsidRPr="008D05C0">
              <w:rPr>
                <w:lang w:val="es-ES"/>
              </w:rPr>
              <w:t xml:space="preserve">si hay distintos </w:t>
            </w:r>
            <w:r w:rsidR="00776253" w:rsidRPr="008D05C0">
              <w:rPr>
                <w:lang w:val="es-ES"/>
              </w:rPr>
              <w:t xml:space="preserve">servicios, </w:t>
            </w:r>
            <w:r w:rsidR="00D6493A" w:rsidRPr="003841DA">
              <w:rPr>
                <w:lang w:val="es-ES"/>
              </w:rPr>
              <w:t xml:space="preserve">cómo </w:t>
            </w:r>
            <w:r w:rsidR="00776253" w:rsidRPr="008D05C0">
              <w:rPr>
                <w:b/>
                <w:bCs/>
                <w:lang w:val="es-ES"/>
              </w:rPr>
              <w:t>se coordinan</w:t>
            </w:r>
            <w:r w:rsidR="00F823FF" w:rsidRPr="008D05C0">
              <w:rPr>
                <w:lang w:val="es-ES"/>
              </w:rPr>
              <w:t>;</w:t>
            </w:r>
          </w:p>
        </w:tc>
      </w:tr>
      <w:tr w:rsidR="009E517F" w:rsidRPr="005E452F" w14:paraId="756AEFA5" w14:textId="77777777" w:rsidTr="00282A9A">
        <w:trPr>
          <w:trHeight w:val="70"/>
        </w:trPr>
        <w:tc>
          <w:tcPr>
            <w:tcW w:w="562" w:type="dxa"/>
            <w:vMerge/>
          </w:tcPr>
          <w:p w14:paraId="04940D2F"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3ECA63FE" w14:textId="34216C8E"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07DE1082" w14:textId="77777777" w:rsidTr="00282A9A">
        <w:trPr>
          <w:trHeight w:val="399"/>
        </w:trPr>
        <w:tc>
          <w:tcPr>
            <w:tcW w:w="562" w:type="dxa"/>
            <w:vMerge/>
          </w:tcPr>
          <w:p w14:paraId="22788E1F"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05F0F470" w14:textId="37A61CEE" w:rsidR="009E517F" w:rsidRPr="00190BDE" w:rsidRDefault="009E517F" w:rsidP="00F54ECE">
            <w:pPr>
              <w:pStyle w:val="PBQuestions20"/>
              <w:rPr>
                <w:lang w:val="es-AR"/>
              </w:rPr>
            </w:pPr>
            <w:r w:rsidRPr="00190BDE">
              <w:rPr>
                <w:lang w:val="es-AR"/>
              </w:rPr>
              <w:t xml:space="preserve">(e) </w:t>
            </w:r>
            <w:r w:rsidR="003841DA" w:rsidRPr="003841DA">
              <w:rPr>
                <w:lang w:val="es-ES"/>
              </w:rPr>
              <w:t>cómo</w:t>
            </w:r>
            <w:r w:rsidR="00534DE4" w:rsidRPr="003841DA">
              <w:rPr>
                <w:lang w:val="es-ES"/>
              </w:rPr>
              <w:t xml:space="preserve"> </w:t>
            </w:r>
            <w:r w:rsidR="00534DE4" w:rsidRPr="003841DA">
              <w:rPr>
                <w:b/>
                <w:bCs/>
                <w:lang w:val="es-ES"/>
              </w:rPr>
              <w:t>se financian</w:t>
            </w:r>
            <w:r w:rsidR="00534DE4" w:rsidRPr="003841DA">
              <w:rPr>
                <w:lang w:val="es-ES"/>
              </w:rPr>
              <w:t xml:space="preserve"> los servicios </w:t>
            </w:r>
            <w:r w:rsidR="00DF3B23" w:rsidRPr="003841DA">
              <w:rPr>
                <w:lang w:val="es-ES"/>
              </w:rPr>
              <w:t>post-</w:t>
            </w:r>
            <w:r w:rsidR="00534DE4" w:rsidRPr="003841DA">
              <w:rPr>
                <w:lang w:val="es-ES"/>
              </w:rPr>
              <w:t>adopci</w:t>
            </w:r>
            <w:r w:rsidR="003841DA">
              <w:rPr>
                <w:rFonts w:cs="Calibri"/>
                <w:lang w:val="es-ES"/>
              </w:rPr>
              <w:t>ó</w:t>
            </w:r>
            <w:r w:rsidR="00534DE4" w:rsidRPr="003841DA">
              <w:rPr>
                <w:lang w:val="es-ES"/>
              </w:rPr>
              <w:t xml:space="preserve">n (p. ej., </w:t>
            </w:r>
            <w:r w:rsidR="00DF3B23" w:rsidRPr="003841DA">
              <w:rPr>
                <w:lang w:val="es-ES"/>
              </w:rPr>
              <w:t xml:space="preserve">el gobierno financia sus propios servicios, </w:t>
            </w:r>
            <w:r w:rsidR="00E44EDC" w:rsidRPr="003841DA">
              <w:rPr>
                <w:lang w:val="es-ES"/>
              </w:rPr>
              <w:t xml:space="preserve">el gobierno financia los servicios de los Organismos Acreditados para la </w:t>
            </w:r>
            <w:r w:rsidR="00DB76ED" w:rsidRPr="003841DA">
              <w:rPr>
                <w:lang w:val="es-ES"/>
              </w:rPr>
              <w:t>Adopción</w:t>
            </w:r>
            <w:r w:rsidR="00E44EDC" w:rsidRPr="003841DA">
              <w:rPr>
                <w:lang w:val="es-ES"/>
              </w:rPr>
              <w:t xml:space="preserve"> (OAA)</w:t>
            </w:r>
            <w:r w:rsidR="00F43480" w:rsidRPr="003841DA">
              <w:rPr>
                <w:lang w:val="es-ES"/>
              </w:rPr>
              <w:t xml:space="preserve">, los </w:t>
            </w:r>
            <w:r w:rsidR="003841DA" w:rsidRPr="003841DA">
              <w:rPr>
                <w:lang w:val="es-ES"/>
              </w:rPr>
              <w:t xml:space="preserve">propios </w:t>
            </w:r>
            <w:r w:rsidR="00F43480" w:rsidRPr="003841DA">
              <w:rPr>
                <w:lang w:val="es-ES"/>
              </w:rPr>
              <w:t>adoptados y sus familias pagan los servicios</w:t>
            </w:r>
            <w:r w:rsidR="003841DA" w:rsidRPr="003841DA">
              <w:rPr>
                <w:lang w:val="es-ES"/>
              </w:rPr>
              <w:t>, otras opciones)</w:t>
            </w:r>
            <w:r w:rsidR="00D6493A">
              <w:rPr>
                <w:lang w:val="es-ES"/>
              </w:rPr>
              <w:t>;</w:t>
            </w:r>
          </w:p>
        </w:tc>
      </w:tr>
      <w:tr w:rsidR="009E517F" w:rsidRPr="005E452F" w14:paraId="4FF5320B" w14:textId="77777777" w:rsidTr="00282A9A">
        <w:trPr>
          <w:trHeight w:val="70"/>
        </w:trPr>
        <w:tc>
          <w:tcPr>
            <w:tcW w:w="562" w:type="dxa"/>
            <w:vMerge/>
          </w:tcPr>
          <w:p w14:paraId="6D2BF7F5"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4AD45CB4" w14:textId="5CF4559F"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1C876C11" w14:textId="77777777" w:rsidTr="00282A9A">
        <w:trPr>
          <w:trHeight w:val="70"/>
        </w:trPr>
        <w:tc>
          <w:tcPr>
            <w:tcW w:w="562" w:type="dxa"/>
            <w:vMerge/>
          </w:tcPr>
          <w:p w14:paraId="0C8DA2DF"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30ADF471" w14:textId="294FF09C" w:rsidR="009E517F" w:rsidRPr="00190BDE" w:rsidRDefault="009E517F" w:rsidP="00D6493A">
            <w:pPr>
              <w:pStyle w:val="PBquestions"/>
              <w:rPr>
                <w:lang w:val="es-AR"/>
              </w:rPr>
            </w:pPr>
            <w:r w:rsidRPr="00190BDE">
              <w:rPr>
                <w:lang w:val="es-AR"/>
              </w:rPr>
              <w:t xml:space="preserve">(f) </w:t>
            </w:r>
            <w:r w:rsidR="00992D2D" w:rsidRPr="00992D2D">
              <w:rPr>
                <w:b/>
                <w:bCs/>
                <w:lang w:val="es-ES"/>
              </w:rPr>
              <w:t>cuánto</w:t>
            </w:r>
            <w:r w:rsidR="00FB2779" w:rsidRPr="00992D2D">
              <w:rPr>
                <w:b/>
                <w:bCs/>
                <w:lang w:val="es-ES"/>
              </w:rPr>
              <w:t xml:space="preserve"> tiempo</w:t>
            </w:r>
            <w:r w:rsidR="00FB2779" w:rsidRPr="00FB2779">
              <w:rPr>
                <w:lang w:val="es-ES"/>
              </w:rPr>
              <w:t xml:space="preserve"> está</w:t>
            </w:r>
            <w:r w:rsidR="008845FB" w:rsidRPr="00FB2779">
              <w:rPr>
                <w:lang w:val="es-ES"/>
              </w:rPr>
              <w:t xml:space="preserve"> disponible </w:t>
            </w:r>
            <w:r w:rsidR="00FB2779" w:rsidRPr="00FB2779">
              <w:rPr>
                <w:lang w:val="es-ES"/>
              </w:rPr>
              <w:t xml:space="preserve">este </w:t>
            </w:r>
            <w:r w:rsidR="00992D2D">
              <w:rPr>
                <w:lang w:val="es-ES"/>
              </w:rPr>
              <w:t>servicio</w:t>
            </w:r>
            <w:r w:rsidR="00FB2779" w:rsidRPr="00FB2779">
              <w:rPr>
                <w:lang w:val="es-ES"/>
              </w:rPr>
              <w:t>.</w:t>
            </w:r>
          </w:p>
        </w:tc>
      </w:tr>
      <w:tr w:rsidR="009E517F" w:rsidRPr="005E452F" w14:paraId="7D8909D2" w14:textId="77777777" w:rsidTr="00282A9A">
        <w:trPr>
          <w:trHeight w:val="399"/>
        </w:trPr>
        <w:tc>
          <w:tcPr>
            <w:tcW w:w="562" w:type="dxa"/>
            <w:vMerge/>
          </w:tcPr>
          <w:p w14:paraId="124999ED"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2CA2D318" w14:textId="0604DA4F" w:rsidR="009E517F" w:rsidRPr="0023550A" w:rsidRDefault="00C9398B" w:rsidP="00B33455">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038B452B" w14:textId="77777777" w:rsidTr="00282A9A">
        <w:trPr>
          <w:trHeight w:val="553"/>
        </w:trPr>
        <w:tc>
          <w:tcPr>
            <w:tcW w:w="562" w:type="dxa"/>
            <w:vMerge w:val="restart"/>
          </w:tcPr>
          <w:p w14:paraId="0CF310AC"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bottom w:val="nil"/>
            </w:tcBorders>
          </w:tcPr>
          <w:p w14:paraId="3BFA11D7" w14:textId="16918CF2" w:rsidR="009E517F" w:rsidRPr="00190BDE" w:rsidRDefault="00E93B23" w:rsidP="00B33455">
            <w:pPr>
              <w:pStyle w:val="PBquestions"/>
              <w:rPr>
                <w:lang w:val="es-AR"/>
              </w:rPr>
            </w:pPr>
            <w:r w:rsidRPr="00A7226D">
              <w:rPr>
                <w:lang w:val="es-ES"/>
              </w:rPr>
              <w:t xml:space="preserve">Aporte detalles de las </w:t>
            </w:r>
            <w:r w:rsidRPr="00A7226D">
              <w:rPr>
                <w:b/>
                <w:bCs/>
                <w:lang w:val="es-ES"/>
              </w:rPr>
              <w:t xml:space="preserve">buenas </w:t>
            </w:r>
            <w:r w:rsidR="00A7226D" w:rsidRPr="00A7226D">
              <w:rPr>
                <w:b/>
                <w:bCs/>
                <w:lang w:val="es-ES"/>
              </w:rPr>
              <w:t>prácticas</w:t>
            </w:r>
            <w:r w:rsidRPr="00A7226D">
              <w:rPr>
                <w:lang w:val="es-ES"/>
              </w:rPr>
              <w:t xml:space="preserve"> </w:t>
            </w:r>
            <w:r w:rsidR="00D072F8" w:rsidRPr="00A7226D">
              <w:rPr>
                <w:lang w:val="es-ES"/>
              </w:rPr>
              <w:t xml:space="preserve">de su Estado </w:t>
            </w:r>
            <w:r w:rsidR="00085D88" w:rsidRPr="00A7226D">
              <w:rPr>
                <w:lang w:val="es-ES"/>
              </w:rPr>
              <w:t xml:space="preserve">para que los adoptados, familias adoptivas </w:t>
            </w:r>
            <w:r w:rsidR="00C51F64" w:rsidRPr="00A7226D">
              <w:rPr>
                <w:lang w:val="es-ES"/>
              </w:rPr>
              <w:t xml:space="preserve">y familias </w:t>
            </w:r>
            <w:r w:rsidR="00A7226D" w:rsidRPr="00A7226D">
              <w:rPr>
                <w:lang w:val="es-ES"/>
              </w:rPr>
              <w:t>biológicas</w:t>
            </w:r>
            <w:r w:rsidR="00C51F64" w:rsidRPr="00A7226D">
              <w:rPr>
                <w:lang w:val="es-ES"/>
              </w:rPr>
              <w:t xml:space="preserve"> </w:t>
            </w:r>
            <w:r w:rsidR="00A7226D" w:rsidRPr="00A7226D">
              <w:rPr>
                <w:lang w:val="es-ES"/>
              </w:rPr>
              <w:t>estén</w:t>
            </w:r>
            <w:r w:rsidR="00C51F64" w:rsidRPr="00A7226D">
              <w:rPr>
                <w:lang w:val="es-ES"/>
              </w:rPr>
              <w:t xml:space="preserve"> </w:t>
            </w:r>
            <w:r w:rsidR="000344F0" w:rsidRPr="00A7226D">
              <w:rPr>
                <w:lang w:val="es-ES"/>
              </w:rPr>
              <w:t xml:space="preserve">bien </w:t>
            </w:r>
            <w:r w:rsidR="00C51F64" w:rsidRPr="00A7226D">
              <w:rPr>
                <w:b/>
                <w:bCs/>
                <w:lang w:val="es-ES"/>
              </w:rPr>
              <w:t>informados</w:t>
            </w:r>
            <w:r w:rsidR="00C51F64" w:rsidRPr="00A7226D">
              <w:rPr>
                <w:lang w:val="es-ES"/>
              </w:rPr>
              <w:t xml:space="preserve"> sobre los servicios post-adopci</w:t>
            </w:r>
            <w:r w:rsidR="00A7226D">
              <w:rPr>
                <w:lang w:val="es-ES"/>
              </w:rPr>
              <w:t>ó</w:t>
            </w:r>
            <w:r w:rsidR="00C51F64" w:rsidRPr="00A7226D">
              <w:rPr>
                <w:lang w:val="es-ES"/>
              </w:rPr>
              <w:t xml:space="preserve">n </w:t>
            </w:r>
            <w:r w:rsidR="00864D62" w:rsidRPr="00A7226D">
              <w:rPr>
                <w:lang w:val="es-ES"/>
              </w:rPr>
              <w:t xml:space="preserve">y </w:t>
            </w:r>
            <w:r w:rsidR="002B2EE9" w:rsidRPr="00A7226D">
              <w:rPr>
                <w:lang w:val="es-ES"/>
              </w:rPr>
              <w:t xml:space="preserve">puedan </w:t>
            </w:r>
            <w:r w:rsidR="002B2EE9" w:rsidRPr="00A7226D">
              <w:rPr>
                <w:b/>
                <w:bCs/>
                <w:lang w:val="es-ES"/>
              </w:rPr>
              <w:t>acceder</w:t>
            </w:r>
            <w:r w:rsidR="002B2EE9" w:rsidRPr="00A7226D">
              <w:rPr>
                <w:lang w:val="es-ES"/>
              </w:rPr>
              <w:t xml:space="preserve"> a ellos </w:t>
            </w:r>
            <w:r w:rsidR="00A7226D" w:rsidRPr="00A7226D">
              <w:rPr>
                <w:lang w:val="es-ES"/>
              </w:rPr>
              <w:t>fácilmente</w:t>
            </w:r>
            <w:r w:rsidR="002B2EE9" w:rsidRPr="00A7226D">
              <w:rPr>
                <w:lang w:val="es-ES"/>
              </w:rPr>
              <w:t>.</w:t>
            </w:r>
          </w:p>
        </w:tc>
      </w:tr>
      <w:tr w:rsidR="009E517F" w:rsidRPr="005E452F" w14:paraId="7D3302B5" w14:textId="77777777" w:rsidTr="00282A9A">
        <w:trPr>
          <w:trHeight w:val="327"/>
        </w:trPr>
        <w:tc>
          <w:tcPr>
            <w:tcW w:w="562" w:type="dxa"/>
            <w:vMerge/>
          </w:tcPr>
          <w:p w14:paraId="72D864F9"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72A69F1D" w14:textId="6673C3CD" w:rsidR="009E517F" w:rsidRPr="005C4E34" w:rsidRDefault="00C9398B" w:rsidP="0049108D">
            <w:pPr>
              <w:pStyle w:val="PBresponses2"/>
              <w:ind w:left="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2C22E7B4" w14:textId="77777777" w:rsidTr="00282A9A">
        <w:trPr>
          <w:trHeight w:val="70"/>
        </w:trPr>
        <w:tc>
          <w:tcPr>
            <w:tcW w:w="562" w:type="dxa"/>
            <w:vMerge w:val="restart"/>
          </w:tcPr>
          <w:p w14:paraId="3CBA84CE" w14:textId="77777777" w:rsidR="009E517F" w:rsidRPr="005C4E34" w:rsidRDefault="009E517F" w:rsidP="009E517F">
            <w:pPr>
              <w:pStyle w:val="Paragraphs"/>
              <w:numPr>
                <w:ilvl w:val="0"/>
                <w:numId w:val="4"/>
              </w:numPr>
              <w:spacing w:before="60" w:after="60"/>
              <w:ind w:left="357" w:hanging="357"/>
              <w:rPr>
                <w:lang w:val="es-AR"/>
              </w:rPr>
            </w:pPr>
          </w:p>
        </w:tc>
        <w:tc>
          <w:tcPr>
            <w:tcW w:w="8605" w:type="dxa"/>
            <w:tcBorders>
              <w:bottom w:val="nil"/>
            </w:tcBorders>
          </w:tcPr>
          <w:p w14:paraId="679FB251" w14:textId="7BC332B4" w:rsidR="009E517F" w:rsidRPr="00190BDE" w:rsidRDefault="00E87876" w:rsidP="00ED08C8">
            <w:pPr>
              <w:pStyle w:val="PBquestions"/>
              <w:spacing w:after="120"/>
              <w:rPr>
                <w:lang w:val="es-AR"/>
              </w:rPr>
            </w:pPr>
            <w:r w:rsidRPr="00922B4D">
              <w:rPr>
                <w:lang w:val="es-ES"/>
              </w:rPr>
              <w:t xml:space="preserve">Cuando se establecieron </w:t>
            </w:r>
            <w:r w:rsidR="00D6493A">
              <w:rPr>
                <w:lang w:val="es-ES"/>
              </w:rPr>
              <w:t xml:space="preserve">los </w:t>
            </w:r>
            <w:r w:rsidRPr="00922B4D">
              <w:rPr>
                <w:lang w:val="es-ES"/>
              </w:rPr>
              <w:t>servicios post-adopci</w:t>
            </w:r>
            <w:r w:rsidR="00922B4D">
              <w:rPr>
                <w:lang w:val="es-ES"/>
              </w:rPr>
              <w:t>ó</w:t>
            </w:r>
            <w:r w:rsidRPr="00922B4D">
              <w:rPr>
                <w:lang w:val="es-ES"/>
              </w:rPr>
              <w:t xml:space="preserve">n en su Estado, </w:t>
            </w:r>
            <w:r w:rsidR="00922B4D">
              <w:rPr>
                <w:lang w:val="es-ES"/>
              </w:rPr>
              <w:t>¿</w:t>
            </w:r>
            <w:r w:rsidR="00D6493A">
              <w:rPr>
                <w:lang w:val="es-ES"/>
              </w:rPr>
              <w:t xml:space="preserve">se tuvieron en cuenta las </w:t>
            </w:r>
            <w:r w:rsidR="00D6493A" w:rsidRPr="00D6493A">
              <w:rPr>
                <w:b/>
                <w:lang w:val="es-ES"/>
              </w:rPr>
              <w:t>opiniones d</w:t>
            </w:r>
            <w:r w:rsidR="00922B4D" w:rsidRPr="00D6493A">
              <w:rPr>
                <w:b/>
                <w:bCs/>
                <w:lang w:val="es-ES"/>
              </w:rPr>
              <w:t>e los adoptados</w:t>
            </w:r>
            <w:r w:rsidR="00922B4D" w:rsidRPr="00922B4D">
              <w:rPr>
                <w:lang w:val="es-ES"/>
              </w:rPr>
              <w:t>?</w:t>
            </w:r>
          </w:p>
          <w:p w14:paraId="53CE4B13" w14:textId="7907B7C5" w:rsidR="009E517F"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E517F">
              <w:rPr>
                <w:rFonts w:ascii="Symbol" w:hAnsi="Symbol"/>
              </w:rPr>
              <w:t></w:t>
            </w:r>
            <w:r w:rsidR="00D96C70" w:rsidRPr="00D96C70">
              <w:rPr>
                <w:lang w:val="es-ES"/>
              </w:rPr>
              <w:t>S</w:t>
            </w:r>
            <w:r w:rsidR="00D96C70">
              <w:rPr>
                <w:lang w:val="es-ES"/>
              </w:rPr>
              <w:t>í</w:t>
            </w:r>
            <w:r w:rsidR="00D96C70" w:rsidRPr="00D96C70">
              <w:rPr>
                <w:lang w:val="es-ES"/>
              </w:rPr>
              <w:t>. Precise de qué manera:</w:t>
            </w:r>
          </w:p>
        </w:tc>
      </w:tr>
      <w:tr w:rsidR="009E517F" w:rsidRPr="005E452F" w14:paraId="3A6658BA" w14:textId="77777777" w:rsidTr="00282A9A">
        <w:trPr>
          <w:trHeight w:val="70"/>
        </w:trPr>
        <w:tc>
          <w:tcPr>
            <w:tcW w:w="562" w:type="dxa"/>
            <w:vMerge/>
          </w:tcPr>
          <w:p w14:paraId="63A52A53"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5255A34B" w14:textId="7FCA7529" w:rsidR="009E517F" w:rsidRPr="0023550A" w:rsidRDefault="00C9398B" w:rsidP="00C359C0">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4F7061" w14:paraId="1FA46ED3" w14:textId="77777777" w:rsidTr="00282A9A">
        <w:trPr>
          <w:trHeight w:val="334"/>
        </w:trPr>
        <w:tc>
          <w:tcPr>
            <w:tcW w:w="562" w:type="dxa"/>
            <w:vMerge/>
          </w:tcPr>
          <w:p w14:paraId="0366A14E"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1346D6A0" w14:textId="49FBC373" w:rsidR="009E517F" w:rsidRPr="004F7061" w:rsidRDefault="000C0A3A" w:rsidP="006634EF">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9E517F" w:rsidRPr="00435105">
              <w:rPr>
                <w:rStyle w:val="PBquestionyesnoChar"/>
              </w:rPr>
              <w:t>No.</w:t>
            </w:r>
          </w:p>
        </w:tc>
      </w:tr>
      <w:tr w:rsidR="009E517F" w:rsidRPr="005E452F" w14:paraId="26AE615F" w14:textId="77777777" w:rsidTr="00A83BFA">
        <w:trPr>
          <w:trHeight w:val="70"/>
        </w:trPr>
        <w:tc>
          <w:tcPr>
            <w:tcW w:w="562" w:type="dxa"/>
            <w:vMerge w:val="restart"/>
          </w:tcPr>
          <w:p w14:paraId="521FA906" w14:textId="77777777" w:rsidR="009E517F" w:rsidRPr="004F7061" w:rsidRDefault="009E517F" w:rsidP="009E517F">
            <w:pPr>
              <w:pStyle w:val="Paragraphs"/>
              <w:numPr>
                <w:ilvl w:val="0"/>
                <w:numId w:val="4"/>
              </w:numPr>
              <w:spacing w:before="60" w:after="60"/>
              <w:ind w:left="357" w:hanging="357"/>
            </w:pPr>
          </w:p>
        </w:tc>
        <w:tc>
          <w:tcPr>
            <w:tcW w:w="8605" w:type="dxa"/>
            <w:tcBorders>
              <w:bottom w:val="nil"/>
            </w:tcBorders>
          </w:tcPr>
          <w:p w14:paraId="3B105BF4" w14:textId="76105B5A" w:rsidR="009E517F" w:rsidRPr="00190BDE" w:rsidRDefault="00A3520C" w:rsidP="00ED08C8">
            <w:pPr>
              <w:pStyle w:val="PBquestions"/>
              <w:spacing w:after="120"/>
              <w:rPr>
                <w:lang w:val="es-AR"/>
              </w:rPr>
            </w:pPr>
            <w:r>
              <w:rPr>
                <w:lang w:val="es-ES"/>
              </w:rPr>
              <w:t>¿</w:t>
            </w:r>
            <w:r w:rsidR="00832507" w:rsidRPr="00832507">
              <w:rPr>
                <w:lang w:val="es-ES"/>
              </w:rPr>
              <w:t xml:space="preserve">Se han realizado </w:t>
            </w:r>
            <w:r w:rsidR="00832507" w:rsidRPr="00A3520C">
              <w:rPr>
                <w:b/>
                <w:bCs/>
                <w:lang w:val="es-ES"/>
              </w:rPr>
              <w:t>investigaciones</w:t>
            </w:r>
            <w:r w:rsidR="00832507" w:rsidRPr="00832507">
              <w:rPr>
                <w:lang w:val="es-ES"/>
              </w:rPr>
              <w:t xml:space="preserve"> en su Estado en los últimos cinco años para evaluar los servicios post-adopci</w:t>
            </w:r>
            <w:r w:rsidR="00832507">
              <w:rPr>
                <w:lang w:val="es-ES"/>
              </w:rPr>
              <w:t>ó</w:t>
            </w:r>
            <w:r w:rsidR="00832507" w:rsidRPr="00832507">
              <w:rPr>
                <w:lang w:val="es-ES"/>
              </w:rPr>
              <w:t>n?</w:t>
            </w:r>
          </w:p>
          <w:p w14:paraId="6D606923" w14:textId="61BE9972" w:rsidR="009E517F"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E517F">
              <w:rPr>
                <w:rFonts w:ascii="Symbol" w:hAnsi="Symbol"/>
              </w:rPr>
              <w:t></w:t>
            </w:r>
            <w:r w:rsidR="00A3520C" w:rsidRPr="00DA0C17">
              <w:rPr>
                <w:lang w:val="es-ES"/>
              </w:rPr>
              <w:t>Sí. Aporte un enlace o adjunte una copia a su respuesta</w:t>
            </w:r>
            <w:r w:rsidR="00A3520C">
              <w:rPr>
                <w:lang w:val="es-ES"/>
              </w:rPr>
              <w:t>:</w:t>
            </w:r>
          </w:p>
        </w:tc>
      </w:tr>
      <w:tr w:rsidR="009E517F" w:rsidRPr="005E452F" w14:paraId="1400F476" w14:textId="77777777" w:rsidTr="00282A9A">
        <w:trPr>
          <w:trHeight w:val="114"/>
        </w:trPr>
        <w:tc>
          <w:tcPr>
            <w:tcW w:w="562" w:type="dxa"/>
            <w:vMerge/>
          </w:tcPr>
          <w:p w14:paraId="3D9C0CFE"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26AB484A" w14:textId="478ADA23" w:rsidR="009E517F" w:rsidRPr="0023550A" w:rsidRDefault="00C9398B" w:rsidP="00302099">
            <w:pPr>
              <w:pStyle w:val="PBresponses2"/>
              <w:ind w:left="318"/>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4F7061" w14:paraId="65B69D13" w14:textId="77777777" w:rsidTr="00282A9A">
        <w:trPr>
          <w:trHeight w:val="403"/>
        </w:trPr>
        <w:tc>
          <w:tcPr>
            <w:tcW w:w="562" w:type="dxa"/>
            <w:vMerge/>
          </w:tcPr>
          <w:p w14:paraId="03AF017A"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tcBorders>
          </w:tcPr>
          <w:p w14:paraId="6BD8580B" w14:textId="7F342718" w:rsidR="009E517F" w:rsidRPr="004F7061" w:rsidRDefault="000C0A3A" w:rsidP="006634EF">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9E517F" w:rsidRPr="00435105">
              <w:rPr>
                <w:rStyle w:val="PBquestionyesnoChar"/>
              </w:rPr>
              <w:t>No.</w:t>
            </w:r>
          </w:p>
        </w:tc>
      </w:tr>
    </w:tbl>
    <w:p w14:paraId="18138E82" w14:textId="2C329AC0" w:rsidR="009157CF" w:rsidRPr="00CC5B58" w:rsidRDefault="00CC5B58" w:rsidP="0085748C">
      <w:pPr>
        <w:pStyle w:val="PBHeading4"/>
        <w:spacing w:before="120" w:after="120"/>
        <w:rPr>
          <w:lang w:val="es-ES"/>
        </w:rPr>
      </w:pPr>
      <w:r w:rsidRPr="00CC5B58">
        <w:rPr>
          <w:lang w:val="es-ES"/>
        </w:rPr>
        <w:t>Únicamente para E</w:t>
      </w:r>
      <w:r>
        <w:rPr>
          <w:lang w:val="es-ES"/>
        </w:rPr>
        <w:t>stados de recepción</w:t>
      </w:r>
    </w:p>
    <w:tbl>
      <w:tblPr>
        <w:tblStyle w:val="TableGrid"/>
        <w:tblW w:w="5000" w:type="pct"/>
        <w:tblInd w:w="-5" w:type="dxa"/>
        <w:tblLayout w:type="fixed"/>
        <w:tblLook w:val="04A0" w:firstRow="1" w:lastRow="0" w:firstColumn="1" w:lastColumn="0" w:noHBand="0" w:noVBand="1"/>
      </w:tblPr>
      <w:tblGrid>
        <w:gridCol w:w="569"/>
        <w:gridCol w:w="8605"/>
      </w:tblGrid>
      <w:tr w:rsidR="009E517F" w:rsidRPr="005E452F" w14:paraId="63160D45" w14:textId="77777777" w:rsidTr="002D62BE">
        <w:trPr>
          <w:trHeight w:val="657"/>
        </w:trPr>
        <w:tc>
          <w:tcPr>
            <w:tcW w:w="569" w:type="dxa"/>
            <w:vMerge w:val="restart"/>
          </w:tcPr>
          <w:p w14:paraId="09635492" w14:textId="77777777" w:rsidR="009E517F" w:rsidRPr="00CC5B58" w:rsidRDefault="009E517F" w:rsidP="009E517F">
            <w:pPr>
              <w:pStyle w:val="Paragraphs"/>
              <w:numPr>
                <w:ilvl w:val="0"/>
                <w:numId w:val="4"/>
              </w:numPr>
              <w:spacing w:before="60" w:after="60"/>
              <w:ind w:left="357" w:hanging="357"/>
              <w:rPr>
                <w:lang w:val="es-ES"/>
              </w:rPr>
            </w:pPr>
          </w:p>
        </w:tc>
        <w:tc>
          <w:tcPr>
            <w:tcW w:w="8605" w:type="dxa"/>
            <w:tcBorders>
              <w:bottom w:val="nil"/>
            </w:tcBorders>
          </w:tcPr>
          <w:p w14:paraId="7AA33ADC" w14:textId="772511FC" w:rsidR="009E517F" w:rsidRPr="00190BDE" w:rsidRDefault="009449C9" w:rsidP="00B33455">
            <w:pPr>
              <w:pStyle w:val="PBquestions"/>
              <w:rPr>
                <w:lang w:val="es-AR"/>
              </w:rPr>
            </w:pPr>
            <w:r w:rsidRPr="00914669">
              <w:rPr>
                <w:lang w:val="es-ES"/>
              </w:rPr>
              <w:t xml:space="preserve">Indique </w:t>
            </w:r>
            <w:r w:rsidR="008859EC" w:rsidRPr="00914669">
              <w:rPr>
                <w:lang w:val="es-ES"/>
              </w:rPr>
              <w:t xml:space="preserve">los </w:t>
            </w:r>
            <w:r w:rsidR="00914669" w:rsidRPr="00914669">
              <w:rPr>
                <w:b/>
                <w:bCs/>
                <w:lang w:val="es-ES"/>
              </w:rPr>
              <w:t>desafíos</w:t>
            </w:r>
            <w:r w:rsidR="008859EC" w:rsidRPr="00914669">
              <w:rPr>
                <w:lang w:val="es-ES"/>
              </w:rPr>
              <w:t xml:space="preserve"> que enfrenta su Estado </w:t>
            </w:r>
            <w:r w:rsidR="000F2D57" w:rsidRPr="00914669">
              <w:rPr>
                <w:lang w:val="es-ES"/>
              </w:rPr>
              <w:t xml:space="preserve">para </w:t>
            </w:r>
            <w:r w:rsidR="00D2767E" w:rsidRPr="00914669">
              <w:rPr>
                <w:lang w:val="es-ES"/>
              </w:rPr>
              <w:t xml:space="preserve">garantizar la </w:t>
            </w:r>
            <w:r w:rsidR="00914669" w:rsidRPr="00914669">
              <w:rPr>
                <w:lang w:val="es-ES"/>
              </w:rPr>
              <w:t>prestación</w:t>
            </w:r>
            <w:r w:rsidR="00D2767E" w:rsidRPr="00914669">
              <w:rPr>
                <w:lang w:val="es-ES"/>
              </w:rPr>
              <w:t xml:space="preserve"> de </w:t>
            </w:r>
            <w:r w:rsidR="00D2767E" w:rsidRPr="00914669">
              <w:rPr>
                <w:b/>
                <w:bCs/>
                <w:lang w:val="es-ES"/>
              </w:rPr>
              <w:t>apoyo adecuado</w:t>
            </w:r>
            <w:r w:rsidR="00D2767E" w:rsidRPr="00914669">
              <w:rPr>
                <w:lang w:val="es-ES"/>
              </w:rPr>
              <w:t xml:space="preserve"> </w:t>
            </w:r>
            <w:r w:rsidR="00754E32" w:rsidRPr="00914669">
              <w:rPr>
                <w:lang w:val="es-ES"/>
              </w:rPr>
              <w:t xml:space="preserve">para los adoptados y la familia adoptiva </w:t>
            </w:r>
            <w:r w:rsidR="00914669" w:rsidRPr="00914669">
              <w:rPr>
                <w:lang w:val="es-ES"/>
              </w:rPr>
              <w:t xml:space="preserve">tras una adopción </w:t>
            </w:r>
            <w:r w:rsidR="00914669" w:rsidRPr="002372ED">
              <w:rPr>
                <w:lang w:val="es-ES"/>
              </w:rPr>
              <w:t xml:space="preserve">internacional, en especial cuando se trata de la adopción de un niño con </w:t>
            </w:r>
            <w:r w:rsidR="00914669" w:rsidRPr="002372ED">
              <w:rPr>
                <w:b/>
                <w:bCs/>
                <w:lang w:val="es-ES"/>
              </w:rPr>
              <w:t>necesidades especiales</w:t>
            </w:r>
            <w:r w:rsidR="00914669" w:rsidRPr="002372ED">
              <w:rPr>
                <w:lang w:val="es-ES"/>
              </w:rPr>
              <w:t xml:space="preserve">. </w:t>
            </w:r>
            <w:r w:rsidR="0010283C" w:rsidRPr="002372ED">
              <w:rPr>
                <w:lang w:val="es-ES"/>
              </w:rPr>
              <w:t xml:space="preserve">Indique </w:t>
            </w:r>
            <w:r w:rsidR="00425077">
              <w:rPr>
                <w:lang w:val="es-ES"/>
              </w:rPr>
              <w:t>t</w:t>
            </w:r>
            <w:r w:rsidR="00425077" w:rsidRPr="002372ED">
              <w:rPr>
                <w:lang w:val="es-ES"/>
              </w:rPr>
              <w:t>ambién</w:t>
            </w:r>
            <w:r w:rsidR="0010283C" w:rsidRPr="002372ED">
              <w:rPr>
                <w:lang w:val="es-ES"/>
              </w:rPr>
              <w:t xml:space="preserve"> las </w:t>
            </w:r>
            <w:r w:rsidR="0010283C" w:rsidRPr="002372ED">
              <w:rPr>
                <w:b/>
                <w:bCs/>
                <w:lang w:val="es-ES"/>
              </w:rPr>
              <w:t xml:space="preserve">buenas </w:t>
            </w:r>
            <w:r w:rsidR="00425077" w:rsidRPr="002372ED">
              <w:rPr>
                <w:b/>
                <w:bCs/>
                <w:lang w:val="es-ES"/>
              </w:rPr>
              <w:t>prácticas</w:t>
            </w:r>
            <w:r w:rsidR="0010283C" w:rsidRPr="002372ED">
              <w:rPr>
                <w:lang w:val="es-ES"/>
              </w:rPr>
              <w:t xml:space="preserve"> que su Estado haya desarrollado para </w:t>
            </w:r>
            <w:r w:rsidR="00425077" w:rsidRPr="002372ED">
              <w:rPr>
                <w:lang w:val="es-ES"/>
              </w:rPr>
              <w:t>superar</w:t>
            </w:r>
            <w:r w:rsidR="0010283C" w:rsidRPr="002372ED">
              <w:rPr>
                <w:lang w:val="es-ES"/>
              </w:rPr>
              <w:t xml:space="preserve"> estos </w:t>
            </w:r>
            <w:r w:rsidR="00425077" w:rsidRPr="002372ED">
              <w:rPr>
                <w:lang w:val="es-ES"/>
              </w:rPr>
              <w:t>desafíos</w:t>
            </w:r>
            <w:r w:rsidR="002372ED" w:rsidRPr="002372ED">
              <w:rPr>
                <w:rStyle w:val="FootnoteReference"/>
                <w:lang w:val="es-ES"/>
              </w:rPr>
              <w:footnoteReference w:id="5"/>
            </w:r>
            <w:r w:rsidR="0010283C" w:rsidRPr="002372ED">
              <w:rPr>
                <w:lang w:val="es-ES"/>
              </w:rPr>
              <w:t>.</w:t>
            </w:r>
          </w:p>
        </w:tc>
      </w:tr>
      <w:tr w:rsidR="009E517F" w:rsidRPr="005E452F" w14:paraId="5797BEE5" w14:textId="77777777" w:rsidTr="002D62BE">
        <w:trPr>
          <w:trHeight w:val="445"/>
        </w:trPr>
        <w:tc>
          <w:tcPr>
            <w:tcW w:w="569" w:type="dxa"/>
            <w:vMerge/>
          </w:tcPr>
          <w:p w14:paraId="15A7D26D"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tcBorders>
          </w:tcPr>
          <w:p w14:paraId="62404B5B" w14:textId="1431D388" w:rsidR="009E517F" w:rsidRPr="0023550A" w:rsidRDefault="00C9398B" w:rsidP="0049108D">
            <w:pPr>
              <w:pStyle w:val="PBresponses2"/>
              <w:ind w:left="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0BAE261F" w14:textId="70702F43" w:rsidR="00352A69" w:rsidRPr="007927CD" w:rsidRDefault="00CC5B58" w:rsidP="00E11FA5">
      <w:pPr>
        <w:pStyle w:val="PBHeading1"/>
        <w:numPr>
          <w:ilvl w:val="1"/>
          <w:numId w:val="19"/>
        </w:numPr>
        <w:ind w:left="788" w:hanging="431"/>
        <w:rPr>
          <w:lang w:val="es-ES"/>
        </w:rPr>
      </w:pPr>
      <w:r w:rsidRPr="007927CD">
        <w:rPr>
          <w:lang w:val="es-ES"/>
        </w:rPr>
        <w:t xml:space="preserve">Informes </w:t>
      </w:r>
      <w:r w:rsidR="007927CD" w:rsidRPr="007927CD">
        <w:rPr>
          <w:lang w:val="es-ES"/>
        </w:rPr>
        <w:t>de seguimiento de la adopción</w:t>
      </w:r>
    </w:p>
    <w:p w14:paraId="68380F55" w14:textId="1B158D5E" w:rsidR="00BE26B1" w:rsidRPr="00530491" w:rsidRDefault="00CC5B58" w:rsidP="0085748C">
      <w:pPr>
        <w:pStyle w:val="PBHeading4"/>
        <w:spacing w:before="120" w:after="120"/>
        <w:rPr>
          <w:lang w:val="es-ES"/>
        </w:rPr>
      </w:pPr>
      <w:r w:rsidRPr="00530491">
        <w:rPr>
          <w:lang w:val="es-ES"/>
        </w:rPr>
        <w:t>Únicamente para Estados de recepción</w:t>
      </w:r>
    </w:p>
    <w:tbl>
      <w:tblPr>
        <w:tblStyle w:val="TableGrid"/>
        <w:tblW w:w="5000" w:type="pct"/>
        <w:tblLayout w:type="fixed"/>
        <w:tblLook w:val="04A0" w:firstRow="1" w:lastRow="0" w:firstColumn="1" w:lastColumn="0" w:noHBand="0" w:noVBand="1"/>
      </w:tblPr>
      <w:tblGrid>
        <w:gridCol w:w="569"/>
        <w:gridCol w:w="8605"/>
      </w:tblGrid>
      <w:tr w:rsidR="009E517F" w:rsidRPr="00530491" w14:paraId="478AA9FC" w14:textId="77777777" w:rsidTr="002D62BE">
        <w:trPr>
          <w:trHeight w:val="304"/>
        </w:trPr>
        <w:tc>
          <w:tcPr>
            <w:tcW w:w="569" w:type="dxa"/>
            <w:vMerge w:val="restart"/>
          </w:tcPr>
          <w:p w14:paraId="528813C9" w14:textId="77777777" w:rsidR="009E517F" w:rsidRPr="00530491" w:rsidRDefault="009E517F" w:rsidP="009E517F">
            <w:pPr>
              <w:pStyle w:val="Paragraphs"/>
              <w:numPr>
                <w:ilvl w:val="0"/>
                <w:numId w:val="4"/>
              </w:numPr>
              <w:spacing w:before="60" w:after="60"/>
              <w:ind w:left="357" w:hanging="357"/>
              <w:rPr>
                <w:lang w:val="es-ES"/>
              </w:rPr>
            </w:pPr>
          </w:p>
        </w:tc>
        <w:tc>
          <w:tcPr>
            <w:tcW w:w="8605" w:type="dxa"/>
            <w:tcBorders>
              <w:bottom w:val="nil"/>
            </w:tcBorders>
          </w:tcPr>
          <w:p w14:paraId="7BB7F50D" w14:textId="0A7D2B04" w:rsidR="009E517F" w:rsidRPr="00530491" w:rsidRDefault="00530491" w:rsidP="00ED08C8">
            <w:pPr>
              <w:pStyle w:val="PBquestions"/>
              <w:spacing w:after="120"/>
              <w:rPr>
                <w:lang w:val="es-ES"/>
              </w:rPr>
            </w:pPr>
            <w:r w:rsidRPr="00530491">
              <w:rPr>
                <w:lang w:val="es-ES"/>
              </w:rPr>
              <w:t>En</w:t>
            </w:r>
            <w:r w:rsidR="00D6493A">
              <w:rPr>
                <w:lang w:val="es-ES"/>
              </w:rPr>
              <w:t xml:space="preserve"> </w:t>
            </w:r>
            <w:r w:rsidR="00654741" w:rsidRPr="00530491">
              <w:rPr>
                <w:lang w:val="es-ES"/>
              </w:rPr>
              <w:t>l</w:t>
            </w:r>
            <w:r w:rsidR="008063FD" w:rsidRPr="00530491">
              <w:rPr>
                <w:lang w:val="es-ES"/>
              </w:rPr>
              <w:t xml:space="preserve">a </w:t>
            </w:r>
            <w:r w:rsidR="00190386" w:rsidRPr="00530491">
              <w:rPr>
                <w:b/>
                <w:bCs/>
                <w:lang w:val="es-ES"/>
              </w:rPr>
              <w:t>preparación</w:t>
            </w:r>
            <w:r w:rsidR="008063FD" w:rsidRPr="00530491">
              <w:rPr>
                <w:lang w:val="es-ES"/>
              </w:rPr>
              <w:t xml:space="preserve"> de los FPA en su Estado</w:t>
            </w:r>
            <w:r w:rsidR="00060DD8">
              <w:rPr>
                <w:lang w:val="es-ES"/>
              </w:rPr>
              <w:t>,</w:t>
            </w:r>
            <w:r w:rsidR="008063FD" w:rsidRPr="00530491">
              <w:rPr>
                <w:lang w:val="es-ES"/>
              </w:rPr>
              <w:t xml:space="preserve"> </w:t>
            </w:r>
            <w:r w:rsidR="00060DD8">
              <w:rPr>
                <w:lang w:val="es-ES"/>
              </w:rPr>
              <w:t>¿</w:t>
            </w:r>
            <w:r w:rsidR="00654741" w:rsidRPr="00530491">
              <w:rPr>
                <w:lang w:val="es-ES"/>
              </w:rPr>
              <w:t xml:space="preserve">se les </w:t>
            </w:r>
            <w:r w:rsidR="004E250B" w:rsidRPr="00530491">
              <w:rPr>
                <w:lang w:val="es-ES"/>
              </w:rPr>
              <w:t>brinda</w:t>
            </w:r>
            <w:r w:rsidR="007927CD" w:rsidRPr="00530491">
              <w:rPr>
                <w:lang w:val="es-ES"/>
              </w:rPr>
              <w:t xml:space="preserve"> </w:t>
            </w:r>
            <w:r w:rsidR="00190386" w:rsidRPr="00530491">
              <w:rPr>
                <w:lang w:val="es-ES"/>
              </w:rPr>
              <w:t>información</w:t>
            </w:r>
            <w:r w:rsidR="007927CD" w:rsidRPr="00530491">
              <w:rPr>
                <w:lang w:val="es-ES"/>
              </w:rPr>
              <w:t xml:space="preserve"> </w:t>
            </w:r>
            <w:r w:rsidR="00B70FF7" w:rsidRPr="00530491">
              <w:rPr>
                <w:lang w:val="es-ES"/>
              </w:rPr>
              <w:t xml:space="preserve">sobre las </w:t>
            </w:r>
            <w:r w:rsidR="00190386" w:rsidRPr="00530491">
              <w:rPr>
                <w:b/>
                <w:bCs/>
                <w:lang w:val="es-ES"/>
              </w:rPr>
              <w:t>exigencias</w:t>
            </w:r>
            <w:r w:rsidR="00B70FF7" w:rsidRPr="00530491">
              <w:rPr>
                <w:lang w:val="es-ES"/>
              </w:rPr>
              <w:t xml:space="preserve"> en materia de informes de seguimiento del Estado en el q</w:t>
            </w:r>
            <w:r w:rsidR="00FE4288" w:rsidRPr="00530491">
              <w:rPr>
                <w:lang w:val="es-ES"/>
              </w:rPr>
              <w:t xml:space="preserve">ue </w:t>
            </w:r>
            <w:r w:rsidR="00325B86" w:rsidRPr="00530491">
              <w:rPr>
                <w:lang w:val="es-ES"/>
              </w:rPr>
              <w:t>adoptar</w:t>
            </w:r>
            <w:r w:rsidR="00FC5D00" w:rsidRPr="00530491">
              <w:rPr>
                <w:lang w:val="es-ES"/>
              </w:rPr>
              <w:t>á</w:t>
            </w:r>
            <w:r w:rsidR="00325B86" w:rsidRPr="00530491">
              <w:rPr>
                <w:lang w:val="es-ES"/>
              </w:rPr>
              <w:t>n o querrían adoptar?</w:t>
            </w:r>
          </w:p>
          <w:p w14:paraId="4ABCC97D" w14:textId="606E0784" w:rsidR="009E517F" w:rsidRPr="00530491" w:rsidRDefault="000C0A3A" w:rsidP="00B33455">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9E517F" w:rsidRPr="00530491">
              <w:rPr>
                <w:rFonts w:ascii="Symbol" w:hAnsi="Symbol"/>
                <w:lang w:val="es-ES"/>
              </w:rPr>
              <w:t></w:t>
            </w:r>
            <w:r w:rsidR="009E517F" w:rsidRPr="00530491">
              <w:rPr>
                <w:lang w:val="es-ES"/>
              </w:rPr>
              <w:t xml:space="preserve"> </w:t>
            </w:r>
            <w:r w:rsidR="00654741" w:rsidRPr="00530491">
              <w:rPr>
                <w:lang w:val="es-ES"/>
              </w:rPr>
              <w:t>Sí. Explique su respuesta:</w:t>
            </w:r>
          </w:p>
        </w:tc>
      </w:tr>
      <w:tr w:rsidR="009E517F" w:rsidRPr="005E452F" w14:paraId="3063595D" w14:textId="77777777" w:rsidTr="002D62BE">
        <w:trPr>
          <w:trHeight w:val="302"/>
        </w:trPr>
        <w:tc>
          <w:tcPr>
            <w:tcW w:w="569" w:type="dxa"/>
            <w:vMerge/>
          </w:tcPr>
          <w:p w14:paraId="4EDEC236" w14:textId="77777777" w:rsidR="009E517F" w:rsidRPr="004F7061" w:rsidRDefault="009E517F" w:rsidP="009E517F">
            <w:pPr>
              <w:pStyle w:val="Paragraphs"/>
              <w:numPr>
                <w:ilvl w:val="0"/>
                <w:numId w:val="4"/>
              </w:numPr>
              <w:spacing w:before="60" w:after="60"/>
              <w:ind w:left="357" w:hanging="357"/>
            </w:pPr>
          </w:p>
        </w:tc>
        <w:tc>
          <w:tcPr>
            <w:tcW w:w="8605" w:type="dxa"/>
            <w:tcBorders>
              <w:top w:val="nil"/>
              <w:bottom w:val="nil"/>
            </w:tcBorders>
          </w:tcPr>
          <w:p w14:paraId="52CD7DE3" w14:textId="400F8411" w:rsidR="009E517F" w:rsidRPr="0023550A" w:rsidRDefault="00C9398B" w:rsidP="00C359C0">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5E452F" w14:paraId="5FF41123" w14:textId="77777777" w:rsidTr="002D62BE">
        <w:trPr>
          <w:trHeight w:val="302"/>
        </w:trPr>
        <w:tc>
          <w:tcPr>
            <w:tcW w:w="569" w:type="dxa"/>
            <w:vMerge/>
          </w:tcPr>
          <w:p w14:paraId="6E680DD6"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28E7CEC5" w14:textId="33892BDA" w:rsidR="009E517F"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060DD8" w:rsidRPr="00060DD8">
              <w:rPr>
                <w:rStyle w:val="PBquestionyesnoChar"/>
                <w:lang w:val="es-ES"/>
              </w:rPr>
              <w:t>No. Precise cu</w:t>
            </w:r>
            <w:r w:rsidR="00D43FB6">
              <w:rPr>
                <w:rStyle w:val="PBquestionyesnoChar"/>
                <w:lang w:val="es-ES"/>
              </w:rPr>
              <w:t>á</w:t>
            </w:r>
            <w:r w:rsidR="00060DD8" w:rsidRPr="00060DD8">
              <w:rPr>
                <w:rStyle w:val="PBquestionyesnoChar"/>
                <w:lang w:val="es-ES"/>
              </w:rPr>
              <w:t xml:space="preserve">ndo y </w:t>
            </w:r>
            <w:r w:rsidR="00D43FB6">
              <w:rPr>
                <w:rStyle w:val="PBquestionyesnoChar"/>
                <w:lang w:val="es-ES"/>
              </w:rPr>
              <w:t>d</w:t>
            </w:r>
            <w:r w:rsidR="00060DD8" w:rsidRPr="00060DD8">
              <w:rPr>
                <w:rStyle w:val="PBquestionyesnoChar"/>
                <w:lang w:val="es-ES"/>
              </w:rPr>
              <w:t xml:space="preserve">e </w:t>
            </w:r>
            <w:r w:rsidR="00D43FB6" w:rsidRPr="00060DD8">
              <w:rPr>
                <w:rStyle w:val="PBquestionyesnoChar"/>
                <w:lang w:val="es-ES"/>
              </w:rPr>
              <w:t>qué</w:t>
            </w:r>
            <w:r w:rsidR="00060DD8" w:rsidRPr="00060DD8">
              <w:rPr>
                <w:rStyle w:val="PBquestionyesnoChar"/>
                <w:lang w:val="es-ES"/>
              </w:rPr>
              <w:t xml:space="preserve"> manera se les informa:</w:t>
            </w:r>
          </w:p>
        </w:tc>
      </w:tr>
      <w:tr w:rsidR="009E517F" w:rsidRPr="005E452F" w14:paraId="281BE47F" w14:textId="77777777" w:rsidTr="002D62BE">
        <w:trPr>
          <w:trHeight w:val="302"/>
        </w:trPr>
        <w:tc>
          <w:tcPr>
            <w:tcW w:w="569" w:type="dxa"/>
            <w:vMerge/>
          </w:tcPr>
          <w:p w14:paraId="3142670C"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tcBorders>
          </w:tcPr>
          <w:p w14:paraId="5B781073" w14:textId="4F02678B" w:rsidR="009E517F" w:rsidRPr="0023550A" w:rsidRDefault="00C9398B" w:rsidP="00C359C0">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4CA19FD2" w14:textId="1FA534D4" w:rsidR="00BE26B1" w:rsidRPr="00D43FB6" w:rsidRDefault="005C4E34" w:rsidP="0085748C">
      <w:pPr>
        <w:pStyle w:val="PBHeading4"/>
        <w:spacing w:before="120" w:after="120"/>
        <w:rPr>
          <w:lang w:val="es-ES"/>
        </w:rPr>
      </w:pPr>
      <w:r>
        <w:rPr>
          <w:lang w:val="es-ES"/>
        </w:rPr>
        <w:t>P</w:t>
      </w:r>
      <w:r w:rsidR="00CC5B58" w:rsidRPr="00D43FB6">
        <w:rPr>
          <w:lang w:val="es-ES"/>
        </w:rPr>
        <w:t xml:space="preserve">ara Estados de origen </w:t>
      </w:r>
      <w:r>
        <w:rPr>
          <w:lang w:val="es-ES"/>
        </w:rPr>
        <w:t>y</w:t>
      </w:r>
      <w:r w:rsidR="00CC5B58" w:rsidRPr="00D43FB6">
        <w:rPr>
          <w:lang w:val="es-ES"/>
        </w:rPr>
        <w:t xml:space="preserve"> </w:t>
      </w:r>
      <w:r w:rsidR="00750DAB">
        <w:rPr>
          <w:lang w:val="es-ES"/>
        </w:rPr>
        <w:t xml:space="preserve">Estados </w:t>
      </w:r>
      <w:r w:rsidR="00CC5B58" w:rsidRPr="00D43FB6">
        <w:rPr>
          <w:lang w:val="es-ES"/>
        </w:rPr>
        <w:t xml:space="preserve">de </w:t>
      </w:r>
      <w:r w:rsidR="00D43FB6" w:rsidRPr="00D43FB6">
        <w:rPr>
          <w:lang w:val="es-ES"/>
        </w:rPr>
        <w:t>recepción</w:t>
      </w:r>
      <w:r w:rsidR="00CC5B58" w:rsidRPr="00D43FB6">
        <w:rPr>
          <w:lang w:val="es-ES"/>
        </w:rPr>
        <w:t xml:space="preserve"> </w:t>
      </w:r>
    </w:p>
    <w:tbl>
      <w:tblPr>
        <w:tblStyle w:val="TableGrid"/>
        <w:tblW w:w="5000" w:type="pct"/>
        <w:tblLayout w:type="fixed"/>
        <w:tblLook w:val="04A0" w:firstRow="1" w:lastRow="0" w:firstColumn="1" w:lastColumn="0" w:noHBand="0" w:noVBand="1"/>
      </w:tblPr>
      <w:tblGrid>
        <w:gridCol w:w="569"/>
        <w:gridCol w:w="8605"/>
      </w:tblGrid>
      <w:tr w:rsidR="009E517F" w:rsidRPr="005E452F" w14:paraId="1276EBA5" w14:textId="77777777" w:rsidTr="009E517F">
        <w:trPr>
          <w:trHeight w:val="473"/>
        </w:trPr>
        <w:tc>
          <w:tcPr>
            <w:tcW w:w="569" w:type="dxa"/>
            <w:vMerge w:val="restart"/>
          </w:tcPr>
          <w:p w14:paraId="65009F80"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bottom w:val="nil"/>
            </w:tcBorders>
          </w:tcPr>
          <w:p w14:paraId="78762336" w14:textId="3139CAEA" w:rsidR="009E517F" w:rsidRPr="00190BDE" w:rsidRDefault="00F34111" w:rsidP="00ED08C8">
            <w:pPr>
              <w:pStyle w:val="PBquestions"/>
              <w:spacing w:after="120"/>
              <w:rPr>
                <w:lang w:val="es-AR"/>
              </w:rPr>
            </w:pPr>
            <w:r w:rsidRPr="00190BDE">
              <w:rPr>
                <w:lang w:val="es-AR"/>
              </w:rPr>
              <w:t>¿</w:t>
            </w:r>
            <w:r w:rsidR="00214329" w:rsidRPr="006046D4">
              <w:rPr>
                <w:lang w:val="es-ES"/>
              </w:rPr>
              <w:t>Su</w:t>
            </w:r>
            <w:r w:rsidR="00B818C2" w:rsidRPr="006046D4">
              <w:rPr>
                <w:lang w:val="es-ES"/>
              </w:rPr>
              <w:t xml:space="preserve"> Estado </w:t>
            </w:r>
            <w:r w:rsidR="00F92280" w:rsidRPr="006046D4">
              <w:rPr>
                <w:lang w:val="es-ES"/>
              </w:rPr>
              <w:t xml:space="preserve">se ha enfrentado a situaciones en las que el </w:t>
            </w:r>
            <w:r w:rsidRPr="00F34111">
              <w:rPr>
                <w:b/>
                <w:bCs/>
                <w:lang w:val="es-ES"/>
              </w:rPr>
              <w:t>niño</w:t>
            </w:r>
            <w:r w:rsidR="00F92280" w:rsidRPr="00F34111">
              <w:rPr>
                <w:b/>
                <w:bCs/>
                <w:lang w:val="es-ES"/>
              </w:rPr>
              <w:t xml:space="preserve"> adoptado </w:t>
            </w:r>
            <w:r w:rsidR="000039A9" w:rsidRPr="00F34111">
              <w:rPr>
                <w:b/>
                <w:bCs/>
                <w:lang w:val="es-ES"/>
              </w:rPr>
              <w:t xml:space="preserve">se </w:t>
            </w:r>
            <w:r w:rsidRPr="00F34111">
              <w:rPr>
                <w:b/>
                <w:bCs/>
                <w:lang w:val="es-ES"/>
              </w:rPr>
              <w:t>rehusó</w:t>
            </w:r>
            <w:r w:rsidR="000039A9" w:rsidRPr="00F34111">
              <w:rPr>
                <w:b/>
                <w:bCs/>
                <w:lang w:val="es-ES"/>
              </w:rPr>
              <w:t xml:space="preserve"> o se opuso</w:t>
            </w:r>
            <w:r w:rsidR="000039A9" w:rsidRPr="006046D4">
              <w:rPr>
                <w:lang w:val="es-ES"/>
              </w:rPr>
              <w:t xml:space="preserve"> </w:t>
            </w:r>
            <w:r w:rsidR="00A91236" w:rsidRPr="006046D4">
              <w:rPr>
                <w:lang w:val="es-ES"/>
              </w:rPr>
              <w:t xml:space="preserve">a la </w:t>
            </w:r>
            <w:r w:rsidRPr="006046D4">
              <w:rPr>
                <w:lang w:val="es-ES"/>
              </w:rPr>
              <w:t>obligación</w:t>
            </w:r>
            <w:r w:rsidR="00A91236" w:rsidRPr="006046D4">
              <w:rPr>
                <w:lang w:val="es-ES"/>
              </w:rPr>
              <w:t xml:space="preserve"> de </w:t>
            </w:r>
            <w:r w:rsidR="00B3491C" w:rsidRPr="006046D4">
              <w:rPr>
                <w:lang w:val="es-ES"/>
              </w:rPr>
              <w:t xml:space="preserve">cumplir </w:t>
            </w:r>
            <w:r w:rsidR="006046D4" w:rsidRPr="006046D4">
              <w:rPr>
                <w:lang w:val="es-ES"/>
              </w:rPr>
              <w:t xml:space="preserve">las </w:t>
            </w:r>
            <w:r w:rsidRPr="006046D4">
              <w:rPr>
                <w:lang w:val="es-ES"/>
              </w:rPr>
              <w:t>exigencias</w:t>
            </w:r>
            <w:r w:rsidR="006046D4" w:rsidRPr="006046D4">
              <w:rPr>
                <w:lang w:val="es-ES"/>
              </w:rPr>
              <w:t xml:space="preserve"> de los informes de seguimiento?</w:t>
            </w:r>
          </w:p>
          <w:p w14:paraId="1D02E0CD" w14:textId="7039F11D" w:rsidR="009E517F" w:rsidRPr="00190BDE" w:rsidRDefault="000C0A3A" w:rsidP="00C359C0">
            <w:pPr>
              <w:pStyle w:val="PBQuestions2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8F32D6" w:rsidRPr="008F32D6">
              <w:rPr>
                <w:lang w:val="es-ES"/>
              </w:rPr>
              <w:t>Sí</w:t>
            </w:r>
            <w:r w:rsidR="0053001E" w:rsidRPr="008F32D6">
              <w:rPr>
                <w:lang w:val="es-ES"/>
              </w:rPr>
              <w:t xml:space="preserve">. Precise los tipos de situaciones y las medidas que su Estado </w:t>
            </w:r>
            <w:r w:rsidR="008F32D6" w:rsidRPr="008F32D6">
              <w:rPr>
                <w:lang w:val="es-ES"/>
              </w:rPr>
              <w:t>adopt</w:t>
            </w:r>
            <w:r w:rsidR="008F32D6">
              <w:rPr>
                <w:lang w:val="es-ES"/>
              </w:rPr>
              <w:t>ó</w:t>
            </w:r>
            <w:r w:rsidR="0053001E" w:rsidRPr="008F32D6">
              <w:rPr>
                <w:lang w:val="es-ES"/>
              </w:rPr>
              <w:t xml:space="preserve"> para </w:t>
            </w:r>
            <w:r w:rsidR="008F32D6" w:rsidRPr="008F32D6">
              <w:rPr>
                <w:lang w:val="es-ES"/>
              </w:rPr>
              <w:t>remediar la situación</w:t>
            </w:r>
            <w:r w:rsidR="00A371D6">
              <w:rPr>
                <w:lang w:val="es-ES"/>
              </w:rPr>
              <w:t>:</w:t>
            </w:r>
          </w:p>
        </w:tc>
      </w:tr>
      <w:tr w:rsidR="009E517F" w:rsidRPr="005E452F" w14:paraId="6ADDA761" w14:textId="77777777" w:rsidTr="0087313B">
        <w:trPr>
          <w:trHeight w:val="70"/>
        </w:trPr>
        <w:tc>
          <w:tcPr>
            <w:tcW w:w="569" w:type="dxa"/>
            <w:vMerge/>
          </w:tcPr>
          <w:p w14:paraId="64AA149E" w14:textId="77777777" w:rsidR="009E517F" w:rsidRPr="00190BDE" w:rsidRDefault="009E517F" w:rsidP="009E517F">
            <w:pPr>
              <w:pStyle w:val="Paragraphs"/>
              <w:numPr>
                <w:ilvl w:val="0"/>
                <w:numId w:val="4"/>
              </w:numPr>
              <w:spacing w:before="60" w:after="60"/>
              <w:ind w:left="357" w:hanging="357"/>
              <w:rPr>
                <w:lang w:val="es-AR"/>
              </w:rPr>
            </w:pPr>
          </w:p>
        </w:tc>
        <w:tc>
          <w:tcPr>
            <w:tcW w:w="8605" w:type="dxa"/>
            <w:tcBorders>
              <w:top w:val="nil"/>
              <w:bottom w:val="nil"/>
            </w:tcBorders>
          </w:tcPr>
          <w:p w14:paraId="6BE5D307" w14:textId="3778DA0F" w:rsidR="009E517F" w:rsidRPr="0023550A" w:rsidRDefault="00C9398B" w:rsidP="00C359C0">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E517F" w:rsidRPr="004F7061" w14:paraId="77BBF886" w14:textId="77777777" w:rsidTr="0087313B">
        <w:trPr>
          <w:trHeight w:val="70"/>
        </w:trPr>
        <w:tc>
          <w:tcPr>
            <w:tcW w:w="569" w:type="dxa"/>
            <w:vMerge/>
          </w:tcPr>
          <w:p w14:paraId="546B2D8C" w14:textId="77777777" w:rsidR="009E517F" w:rsidRPr="0023550A" w:rsidRDefault="009E517F" w:rsidP="009E517F">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2EBF30B2" w14:textId="258BA466" w:rsidR="009E517F" w:rsidRDefault="000C0A3A" w:rsidP="0087313B">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9E517F" w:rsidRPr="00435105">
              <w:rPr>
                <w:rStyle w:val="PBquestionyesnoChar"/>
              </w:rPr>
              <w:t>No.</w:t>
            </w:r>
          </w:p>
        </w:tc>
      </w:tr>
      <w:tr w:rsidR="009E517F" w:rsidRPr="004F7061" w14:paraId="46DB0292" w14:textId="77777777" w:rsidTr="009E517F">
        <w:trPr>
          <w:trHeight w:val="450"/>
        </w:trPr>
        <w:tc>
          <w:tcPr>
            <w:tcW w:w="569" w:type="dxa"/>
            <w:vMerge w:val="restart"/>
          </w:tcPr>
          <w:p w14:paraId="54B582D0" w14:textId="77777777" w:rsidR="009E517F" w:rsidRPr="004F7061" w:rsidRDefault="009E517F" w:rsidP="009E517F">
            <w:pPr>
              <w:pStyle w:val="Paragraphs"/>
              <w:numPr>
                <w:ilvl w:val="0"/>
                <w:numId w:val="4"/>
              </w:numPr>
              <w:spacing w:before="60" w:after="60"/>
              <w:ind w:left="357" w:hanging="357"/>
            </w:pPr>
          </w:p>
        </w:tc>
        <w:tc>
          <w:tcPr>
            <w:tcW w:w="8605" w:type="dxa"/>
            <w:tcBorders>
              <w:bottom w:val="nil"/>
            </w:tcBorders>
          </w:tcPr>
          <w:p w14:paraId="0826781F" w14:textId="2D91A025" w:rsidR="009E517F" w:rsidRPr="004F7061" w:rsidRDefault="001E23B0" w:rsidP="00B33455">
            <w:pPr>
              <w:pStyle w:val="PBquestions"/>
            </w:pPr>
            <w:r w:rsidRPr="00190BDE">
              <w:rPr>
                <w:lang w:val="es-AR"/>
              </w:rPr>
              <w:t>¿</w:t>
            </w:r>
            <w:r w:rsidRPr="001E23B0">
              <w:rPr>
                <w:lang w:val="es-ES"/>
              </w:rPr>
              <w:t>Cuál</w:t>
            </w:r>
            <w:r w:rsidR="00F974FD" w:rsidRPr="001E23B0">
              <w:rPr>
                <w:lang w:val="es-ES"/>
              </w:rPr>
              <w:t xml:space="preserve"> ha sido la </w:t>
            </w:r>
            <w:r w:rsidR="00F974FD" w:rsidRPr="001E23B0">
              <w:rPr>
                <w:b/>
                <w:bCs/>
                <w:lang w:val="es-ES"/>
              </w:rPr>
              <w:t>experiencia</w:t>
            </w:r>
            <w:r w:rsidR="00F974FD" w:rsidRPr="001E23B0">
              <w:rPr>
                <w:lang w:val="es-ES"/>
              </w:rPr>
              <w:t xml:space="preserve"> reciente de su Estado en materia de informes de seguimiento de la </w:t>
            </w:r>
            <w:r w:rsidRPr="001E23B0">
              <w:rPr>
                <w:lang w:val="es-ES"/>
              </w:rPr>
              <w:t>adopción</w:t>
            </w:r>
            <w:r w:rsidR="00F974FD" w:rsidRPr="001E23B0">
              <w:rPr>
                <w:lang w:val="es-ES"/>
              </w:rPr>
              <w:t>?</w:t>
            </w:r>
            <w:r w:rsidRPr="001E23B0">
              <w:rPr>
                <w:lang w:val="es-ES"/>
              </w:rPr>
              <w:t xml:space="preserve"> Indique desafíos o buenas prácticas.</w:t>
            </w:r>
          </w:p>
        </w:tc>
      </w:tr>
      <w:tr w:rsidR="009E517F" w:rsidRPr="005E452F" w14:paraId="0E0CA0DB" w14:textId="77777777" w:rsidTr="00302099">
        <w:trPr>
          <w:trHeight w:val="70"/>
        </w:trPr>
        <w:tc>
          <w:tcPr>
            <w:tcW w:w="569" w:type="dxa"/>
            <w:vMerge/>
          </w:tcPr>
          <w:p w14:paraId="41EBEE36" w14:textId="77777777" w:rsidR="009E517F" w:rsidRPr="004F7061" w:rsidRDefault="009E517F" w:rsidP="009E517F">
            <w:pPr>
              <w:pStyle w:val="Paragraphs"/>
              <w:numPr>
                <w:ilvl w:val="0"/>
                <w:numId w:val="4"/>
              </w:numPr>
              <w:spacing w:before="60" w:after="60"/>
              <w:ind w:left="357" w:hanging="357"/>
            </w:pPr>
          </w:p>
        </w:tc>
        <w:tc>
          <w:tcPr>
            <w:tcW w:w="8605" w:type="dxa"/>
            <w:tcBorders>
              <w:top w:val="nil"/>
            </w:tcBorders>
          </w:tcPr>
          <w:p w14:paraId="131E576D" w14:textId="7B04C19C" w:rsidR="009E517F" w:rsidRPr="0023550A" w:rsidRDefault="00C9398B" w:rsidP="0049108D">
            <w:pPr>
              <w:pStyle w:val="PBresponses2"/>
              <w:ind w:left="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1A141E88" w14:textId="1C10FC33" w:rsidR="00352A69" w:rsidRPr="00C2353B" w:rsidRDefault="00CC5B58" w:rsidP="00E11FA5">
      <w:pPr>
        <w:pStyle w:val="PBHeading1"/>
        <w:numPr>
          <w:ilvl w:val="1"/>
          <w:numId w:val="19"/>
        </w:numPr>
        <w:ind w:left="788" w:hanging="431"/>
        <w:rPr>
          <w:lang w:val="es-ES"/>
        </w:rPr>
      </w:pPr>
      <w:r w:rsidRPr="00C2353B">
        <w:rPr>
          <w:lang w:val="es-ES"/>
        </w:rPr>
        <w:t xml:space="preserve">Fracaso de la adopción </w:t>
      </w:r>
    </w:p>
    <w:p w14:paraId="7EC69476" w14:textId="5B06D13D" w:rsidR="002573B9" w:rsidRPr="00C2353B" w:rsidRDefault="002775A2" w:rsidP="0085748C">
      <w:pPr>
        <w:pStyle w:val="PBHeading4"/>
        <w:spacing w:before="120" w:after="120"/>
        <w:rPr>
          <w:lang w:val="es-ES"/>
        </w:rPr>
      </w:pPr>
      <w:r>
        <w:rPr>
          <w:lang w:val="es-ES"/>
        </w:rPr>
        <w:t>Para</w:t>
      </w:r>
      <w:r w:rsidR="00CC5B58" w:rsidRPr="00C2353B">
        <w:rPr>
          <w:lang w:val="es-ES"/>
        </w:rPr>
        <w:t xml:space="preserve"> Estados de origen </w:t>
      </w:r>
      <w:r>
        <w:rPr>
          <w:lang w:val="es-ES"/>
        </w:rPr>
        <w:t>y</w:t>
      </w:r>
      <w:r w:rsidR="00CC5B58" w:rsidRPr="00C2353B">
        <w:rPr>
          <w:lang w:val="es-ES"/>
        </w:rPr>
        <w:t xml:space="preserve"> </w:t>
      </w:r>
      <w:r w:rsidR="00750DAB">
        <w:rPr>
          <w:lang w:val="es-ES"/>
        </w:rPr>
        <w:t xml:space="preserve">Estados </w:t>
      </w:r>
      <w:r w:rsidR="00CC5B58" w:rsidRPr="00C2353B">
        <w:rPr>
          <w:lang w:val="es-ES"/>
        </w:rPr>
        <w:t xml:space="preserve">de </w:t>
      </w:r>
      <w:r w:rsidR="00C2353B" w:rsidRPr="00C2353B">
        <w:rPr>
          <w:lang w:val="es-ES"/>
        </w:rPr>
        <w:t>recepción</w:t>
      </w:r>
      <w:r w:rsidR="00CC5B58" w:rsidRPr="00C2353B">
        <w:rPr>
          <w:lang w:val="es-ES"/>
        </w:rPr>
        <w:t xml:space="preserve"> </w:t>
      </w:r>
    </w:p>
    <w:tbl>
      <w:tblPr>
        <w:tblStyle w:val="TableGrid"/>
        <w:tblW w:w="5000" w:type="pct"/>
        <w:tblInd w:w="-5" w:type="dxa"/>
        <w:tblLayout w:type="fixed"/>
        <w:tblLook w:val="04A0" w:firstRow="1" w:lastRow="0" w:firstColumn="1" w:lastColumn="0" w:noHBand="0" w:noVBand="1"/>
      </w:tblPr>
      <w:tblGrid>
        <w:gridCol w:w="569"/>
        <w:gridCol w:w="8605"/>
      </w:tblGrid>
      <w:tr w:rsidR="000A4982" w:rsidRPr="005E452F" w14:paraId="00F42C37" w14:textId="77777777" w:rsidTr="002D62BE">
        <w:trPr>
          <w:trHeight w:val="450"/>
        </w:trPr>
        <w:tc>
          <w:tcPr>
            <w:tcW w:w="569" w:type="dxa"/>
            <w:vMerge w:val="restart"/>
          </w:tcPr>
          <w:p w14:paraId="1FDD6CDA" w14:textId="77777777" w:rsidR="000A4982" w:rsidRPr="00FE2171" w:rsidRDefault="000A4982" w:rsidP="00F372E4">
            <w:pPr>
              <w:pStyle w:val="Paragraphs"/>
              <w:numPr>
                <w:ilvl w:val="0"/>
                <w:numId w:val="4"/>
              </w:numPr>
              <w:spacing w:before="60" w:after="60"/>
              <w:ind w:left="357" w:hanging="357"/>
              <w:rPr>
                <w:lang w:val="es-ES"/>
              </w:rPr>
            </w:pPr>
          </w:p>
        </w:tc>
        <w:tc>
          <w:tcPr>
            <w:tcW w:w="8605" w:type="dxa"/>
            <w:tcBorders>
              <w:bottom w:val="nil"/>
            </w:tcBorders>
          </w:tcPr>
          <w:p w14:paraId="0CA59A4D" w14:textId="7ACF6A69" w:rsidR="000A4982" w:rsidRPr="00FE2171" w:rsidRDefault="009A5B83" w:rsidP="00ED08C8">
            <w:pPr>
              <w:pStyle w:val="PBquestions"/>
              <w:spacing w:after="120"/>
              <w:rPr>
                <w:lang w:val="es-ES"/>
              </w:rPr>
            </w:pPr>
            <w:r w:rsidRPr="00FE2171">
              <w:rPr>
                <w:lang w:val="es-ES"/>
              </w:rPr>
              <w:t xml:space="preserve">Si su Estado tiene experiencia con </w:t>
            </w:r>
            <w:r w:rsidRPr="00FE2171">
              <w:rPr>
                <w:b/>
                <w:bCs/>
                <w:lang w:val="es-ES"/>
              </w:rPr>
              <w:t>adopciones internacionales que hayan fracasado</w:t>
            </w:r>
            <w:r w:rsidRPr="00FE2171">
              <w:rPr>
                <w:lang w:val="es-ES"/>
              </w:rPr>
              <w:t xml:space="preserve">, </w:t>
            </w:r>
            <w:r w:rsidR="00174893" w:rsidRPr="00FE2171">
              <w:rPr>
                <w:lang w:val="es-ES"/>
              </w:rPr>
              <w:t>precise</w:t>
            </w:r>
            <w:r w:rsidR="00174893" w:rsidRPr="00FE2171">
              <w:rPr>
                <w:rStyle w:val="FootnoteReference"/>
                <w:lang w:val="es-ES"/>
              </w:rPr>
              <w:footnoteReference w:id="6"/>
            </w:r>
            <w:r w:rsidR="00174893" w:rsidRPr="00FE2171">
              <w:rPr>
                <w:lang w:val="es-ES"/>
              </w:rPr>
              <w:t>:</w:t>
            </w:r>
          </w:p>
          <w:p w14:paraId="4393320E" w14:textId="530E8FD7" w:rsidR="000A4982" w:rsidRPr="00FE2171" w:rsidRDefault="000A4982" w:rsidP="001852B2">
            <w:pPr>
              <w:pStyle w:val="PBquestions2"/>
              <w:numPr>
                <w:ilvl w:val="0"/>
                <w:numId w:val="0"/>
              </w:numPr>
              <w:tabs>
                <w:tab w:val="clear" w:pos="567"/>
              </w:tabs>
              <w:spacing w:before="60" w:after="0"/>
              <w:ind w:left="360" w:hanging="360"/>
              <w:rPr>
                <w:lang w:val="es-ES"/>
              </w:rPr>
            </w:pPr>
            <w:r w:rsidRPr="00FE2171">
              <w:rPr>
                <w:lang w:val="es-ES"/>
              </w:rPr>
              <w:t xml:space="preserve">(a) </w:t>
            </w:r>
            <w:r w:rsidR="00750DAB">
              <w:rPr>
                <w:lang w:val="es-ES"/>
              </w:rPr>
              <w:t>cuá</w:t>
            </w:r>
            <w:r w:rsidR="00174893" w:rsidRPr="00FE2171">
              <w:rPr>
                <w:lang w:val="es-ES"/>
              </w:rPr>
              <w:t xml:space="preserve">les fueron las principales </w:t>
            </w:r>
            <w:r w:rsidR="00174893" w:rsidRPr="00FE2171">
              <w:rPr>
                <w:b/>
                <w:bCs/>
                <w:lang w:val="es-ES"/>
              </w:rPr>
              <w:t>causas</w:t>
            </w:r>
            <w:r w:rsidR="00174893" w:rsidRPr="00FE2171">
              <w:rPr>
                <w:rStyle w:val="FootnoteReference"/>
                <w:lang w:val="es-ES"/>
              </w:rPr>
              <w:footnoteReference w:id="7"/>
            </w:r>
            <w:r w:rsidR="00174893" w:rsidRPr="00FE2171">
              <w:rPr>
                <w:lang w:val="es-ES"/>
              </w:rPr>
              <w:t>;</w:t>
            </w:r>
          </w:p>
        </w:tc>
      </w:tr>
      <w:tr w:rsidR="000A4982" w:rsidRPr="005E452F" w14:paraId="7AD82AAA" w14:textId="77777777" w:rsidTr="00B334A8">
        <w:trPr>
          <w:trHeight w:val="102"/>
        </w:trPr>
        <w:tc>
          <w:tcPr>
            <w:tcW w:w="569" w:type="dxa"/>
            <w:vMerge/>
          </w:tcPr>
          <w:p w14:paraId="6403E275" w14:textId="77777777" w:rsidR="000A4982" w:rsidRPr="00FE2171" w:rsidRDefault="000A4982" w:rsidP="00F372E4">
            <w:pPr>
              <w:pStyle w:val="Paragraphs"/>
              <w:numPr>
                <w:ilvl w:val="0"/>
                <w:numId w:val="4"/>
              </w:numPr>
              <w:spacing w:before="60" w:after="60"/>
              <w:ind w:left="357" w:hanging="357"/>
              <w:rPr>
                <w:lang w:val="es-ES"/>
              </w:rPr>
            </w:pPr>
          </w:p>
        </w:tc>
        <w:tc>
          <w:tcPr>
            <w:tcW w:w="8605" w:type="dxa"/>
            <w:tcBorders>
              <w:top w:val="nil"/>
              <w:bottom w:val="nil"/>
            </w:tcBorders>
          </w:tcPr>
          <w:p w14:paraId="04137E12" w14:textId="48768AD4" w:rsidR="000A4982" w:rsidRPr="00FE2171" w:rsidRDefault="00C9398B" w:rsidP="00FA2916">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A4982" w:rsidRPr="005E452F" w14:paraId="4EB85526" w14:textId="77777777" w:rsidTr="002D62BE">
        <w:trPr>
          <w:trHeight w:val="474"/>
        </w:trPr>
        <w:tc>
          <w:tcPr>
            <w:tcW w:w="569" w:type="dxa"/>
            <w:vMerge/>
          </w:tcPr>
          <w:p w14:paraId="0182063C" w14:textId="77777777" w:rsidR="000A4982" w:rsidRPr="00FE2171" w:rsidRDefault="000A4982" w:rsidP="00F372E4">
            <w:pPr>
              <w:pStyle w:val="Paragraphs"/>
              <w:numPr>
                <w:ilvl w:val="0"/>
                <w:numId w:val="4"/>
              </w:numPr>
              <w:spacing w:before="60" w:after="60"/>
              <w:ind w:left="357" w:hanging="357"/>
              <w:rPr>
                <w:lang w:val="es-ES"/>
              </w:rPr>
            </w:pPr>
          </w:p>
        </w:tc>
        <w:tc>
          <w:tcPr>
            <w:tcW w:w="8605" w:type="dxa"/>
            <w:tcBorders>
              <w:top w:val="nil"/>
              <w:bottom w:val="nil"/>
            </w:tcBorders>
          </w:tcPr>
          <w:p w14:paraId="7435CAF7" w14:textId="2E60ECEC" w:rsidR="000A4982" w:rsidRPr="00FE2171" w:rsidRDefault="000A4982" w:rsidP="00B334A8">
            <w:pPr>
              <w:pStyle w:val="PBQuestions20"/>
              <w:rPr>
                <w:lang w:val="es-ES"/>
              </w:rPr>
            </w:pPr>
            <w:r w:rsidRPr="00FE2171">
              <w:rPr>
                <w:lang w:val="es-ES"/>
              </w:rPr>
              <w:t xml:space="preserve">(b) </w:t>
            </w:r>
            <w:r w:rsidR="00F56129" w:rsidRPr="00FE2171">
              <w:rPr>
                <w:lang w:val="es-ES"/>
              </w:rPr>
              <w:t>cómo</w:t>
            </w:r>
            <w:r w:rsidR="00845505" w:rsidRPr="00FE2171">
              <w:rPr>
                <w:lang w:val="es-ES"/>
              </w:rPr>
              <w:t xml:space="preserve"> </w:t>
            </w:r>
            <w:r w:rsidR="00F56129" w:rsidRPr="00FE2171">
              <w:rPr>
                <w:b/>
                <w:bCs/>
                <w:lang w:val="es-ES"/>
              </w:rPr>
              <w:t>afrontó</w:t>
            </w:r>
            <w:r w:rsidR="00F56129" w:rsidRPr="00FE2171">
              <w:rPr>
                <w:lang w:val="es-ES"/>
              </w:rPr>
              <w:t xml:space="preserve"> </w:t>
            </w:r>
            <w:r w:rsidR="0070759C" w:rsidRPr="00FE2171">
              <w:rPr>
                <w:lang w:val="es-ES"/>
              </w:rPr>
              <w:t xml:space="preserve">estas situaciones y si tiene buenas </w:t>
            </w:r>
            <w:r w:rsidR="00F56129" w:rsidRPr="00FE2171">
              <w:rPr>
                <w:lang w:val="es-ES"/>
              </w:rPr>
              <w:t>prácticas</w:t>
            </w:r>
            <w:r w:rsidR="0070759C" w:rsidRPr="00FE2171">
              <w:rPr>
                <w:lang w:val="es-ES"/>
              </w:rPr>
              <w:t xml:space="preserve"> que compartir</w:t>
            </w:r>
            <w:r w:rsidR="00074F78" w:rsidRPr="00FE2171">
              <w:rPr>
                <w:rStyle w:val="FootnoteReference"/>
                <w:lang w:val="es-ES"/>
              </w:rPr>
              <w:footnoteReference w:id="8"/>
            </w:r>
            <w:r w:rsidR="00BB61BA" w:rsidRPr="00FE2171">
              <w:rPr>
                <w:lang w:val="es-ES"/>
              </w:rPr>
              <w:t>;</w:t>
            </w:r>
          </w:p>
        </w:tc>
      </w:tr>
      <w:tr w:rsidR="000A4982" w:rsidRPr="005E452F" w14:paraId="0942E0E8" w14:textId="77777777" w:rsidTr="00B334A8">
        <w:trPr>
          <w:trHeight w:val="316"/>
        </w:trPr>
        <w:tc>
          <w:tcPr>
            <w:tcW w:w="569" w:type="dxa"/>
            <w:vMerge/>
          </w:tcPr>
          <w:p w14:paraId="10A77C15" w14:textId="77777777" w:rsidR="000A4982" w:rsidRPr="00FE2171" w:rsidRDefault="000A4982" w:rsidP="00F372E4">
            <w:pPr>
              <w:pStyle w:val="Paragraphs"/>
              <w:numPr>
                <w:ilvl w:val="0"/>
                <w:numId w:val="4"/>
              </w:numPr>
              <w:spacing w:before="60" w:after="60"/>
              <w:ind w:left="357" w:hanging="357"/>
              <w:rPr>
                <w:lang w:val="es-ES"/>
              </w:rPr>
            </w:pPr>
          </w:p>
        </w:tc>
        <w:tc>
          <w:tcPr>
            <w:tcW w:w="8605" w:type="dxa"/>
            <w:tcBorders>
              <w:top w:val="nil"/>
              <w:bottom w:val="nil"/>
            </w:tcBorders>
          </w:tcPr>
          <w:p w14:paraId="044FECFA" w14:textId="2F291238" w:rsidR="000A4982" w:rsidRPr="00FE2171" w:rsidRDefault="00C9398B" w:rsidP="00FA2916">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A4982" w:rsidRPr="005E452F" w14:paraId="3B948C7C" w14:textId="77777777" w:rsidTr="002D62BE">
        <w:trPr>
          <w:trHeight w:val="474"/>
        </w:trPr>
        <w:tc>
          <w:tcPr>
            <w:tcW w:w="569" w:type="dxa"/>
            <w:vMerge/>
          </w:tcPr>
          <w:p w14:paraId="65BACC97" w14:textId="77777777" w:rsidR="000A4982" w:rsidRPr="00FE2171" w:rsidRDefault="000A4982" w:rsidP="00F372E4">
            <w:pPr>
              <w:pStyle w:val="Paragraphs"/>
              <w:numPr>
                <w:ilvl w:val="0"/>
                <w:numId w:val="4"/>
              </w:numPr>
              <w:spacing w:before="60" w:after="60"/>
              <w:ind w:left="357" w:hanging="357"/>
              <w:rPr>
                <w:lang w:val="es-ES"/>
              </w:rPr>
            </w:pPr>
          </w:p>
        </w:tc>
        <w:tc>
          <w:tcPr>
            <w:tcW w:w="8605" w:type="dxa"/>
            <w:tcBorders>
              <w:top w:val="nil"/>
              <w:bottom w:val="nil"/>
            </w:tcBorders>
          </w:tcPr>
          <w:p w14:paraId="4A47B26B" w14:textId="043F0B5B" w:rsidR="000A4982" w:rsidRPr="00FE2171" w:rsidRDefault="000A4982" w:rsidP="00B334A8">
            <w:pPr>
              <w:pStyle w:val="PBQuestions20"/>
              <w:rPr>
                <w:lang w:val="es-ES"/>
              </w:rPr>
            </w:pPr>
            <w:r w:rsidRPr="00FE2171">
              <w:rPr>
                <w:lang w:val="es-ES"/>
              </w:rPr>
              <w:t xml:space="preserve">(c) </w:t>
            </w:r>
            <w:r w:rsidR="00040980" w:rsidRPr="00FE2171">
              <w:rPr>
                <w:lang w:val="es-ES"/>
              </w:rPr>
              <w:t xml:space="preserve">de </w:t>
            </w:r>
            <w:r w:rsidR="009268C4" w:rsidRPr="00FE2171">
              <w:rPr>
                <w:lang w:val="es-ES"/>
              </w:rPr>
              <w:t>qué</w:t>
            </w:r>
            <w:r w:rsidR="00E32B7C" w:rsidRPr="00FE2171">
              <w:rPr>
                <w:lang w:val="es-ES"/>
              </w:rPr>
              <w:t xml:space="preserve"> tipo de </w:t>
            </w:r>
            <w:r w:rsidR="00E32B7C" w:rsidRPr="00FE2171">
              <w:rPr>
                <w:b/>
                <w:bCs/>
                <w:lang w:val="es-ES"/>
              </w:rPr>
              <w:t>apoyo</w:t>
            </w:r>
            <w:r w:rsidR="00E32B7C" w:rsidRPr="00FE2171">
              <w:rPr>
                <w:lang w:val="es-ES"/>
              </w:rPr>
              <w:t xml:space="preserve"> </w:t>
            </w:r>
            <w:r w:rsidR="00506263" w:rsidRPr="00FE2171">
              <w:rPr>
                <w:lang w:val="es-ES"/>
              </w:rPr>
              <w:t>dispon</w:t>
            </w:r>
            <w:r w:rsidR="00040980" w:rsidRPr="00FE2171">
              <w:rPr>
                <w:lang w:val="es-ES"/>
              </w:rPr>
              <w:t xml:space="preserve">en </w:t>
            </w:r>
            <w:r w:rsidR="00506263" w:rsidRPr="00FE2171">
              <w:rPr>
                <w:lang w:val="es-ES"/>
              </w:rPr>
              <w:t>el adoptado y la familia adoptiv</w:t>
            </w:r>
            <w:r w:rsidR="00E05E6A" w:rsidRPr="00FE2171">
              <w:rPr>
                <w:lang w:val="es-ES"/>
              </w:rPr>
              <w:t xml:space="preserve">a para </w:t>
            </w:r>
            <w:r w:rsidR="00C52113" w:rsidRPr="00FE2171">
              <w:rPr>
                <w:lang w:val="es-ES"/>
              </w:rPr>
              <w:t>prevenir</w:t>
            </w:r>
            <w:r w:rsidR="00E05E6A" w:rsidRPr="00FE2171">
              <w:rPr>
                <w:lang w:val="es-ES"/>
              </w:rPr>
              <w:t xml:space="preserve"> o</w:t>
            </w:r>
            <w:r w:rsidR="00A7481F" w:rsidRPr="00FE2171">
              <w:rPr>
                <w:lang w:val="es-ES"/>
              </w:rPr>
              <w:t xml:space="preserve"> responder al fracas</w:t>
            </w:r>
            <w:r w:rsidR="00040980" w:rsidRPr="00FE2171">
              <w:rPr>
                <w:lang w:val="es-ES"/>
              </w:rPr>
              <w:t>o</w:t>
            </w:r>
            <w:r w:rsidR="00A7481F" w:rsidRPr="00FE2171">
              <w:rPr>
                <w:lang w:val="es-ES"/>
              </w:rPr>
              <w:t xml:space="preserve"> de la </w:t>
            </w:r>
            <w:r w:rsidR="009268C4" w:rsidRPr="00FE2171">
              <w:rPr>
                <w:lang w:val="es-ES"/>
              </w:rPr>
              <w:t>adopción</w:t>
            </w:r>
            <w:r w:rsidR="00A7481F" w:rsidRPr="00FE2171">
              <w:rPr>
                <w:lang w:val="es-ES"/>
              </w:rPr>
              <w:t xml:space="preserve"> internacional</w:t>
            </w:r>
            <w:r w:rsidR="00040980" w:rsidRPr="00FE2171">
              <w:rPr>
                <w:lang w:val="es-ES"/>
              </w:rPr>
              <w:t>;</w:t>
            </w:r>
          </w:p>
        </w:tc>
      </w:tr>
      <w:tr w:rsidR="000A4982" w:rsidRPr="005E452F" w14:paraId="061F3A8D" w14:textId="77777777" w:rsidTr="00B334A8">
        <w:trPr>
          <w:trHeight w:val="74"/>
        </w:trPr>
        <w:tc>
          <w:tcPr>
            <w:tcW w:w="569" w:type="dxa"/>
            <w:vMerge/>
          </w:tcPr>
          <w:p w14:paraId="4CDE542D" w14:textId="77777777" w:rsidR="000A4982" w:rsidRPr="00FE2171" w:rsidRDefault="000A4982" w:rsidP="00F372E4">
            <w:pPr>
              <w:pStyle w:val="Paragraphs"/>
              <w:numPr>
                <w:ilvl w:val="0"/>
                <w:numId w:val="4"/>
              </w:numPr>
              <w:spacing w:before="60" w:after="60"/>
              <w:ind w:left="357" w:hanging="357"/>
              <w:rPr>
                <w:lang w:val="es-ES"/>
              </w:rPr>
            </w:pPr>
          </w:p>
        </w:tc>
        <w:tc>
          <w:tcPr>
            <w:tcW w:w="8605" w:type="dxa"/>
            <w:tcBorders>
              <w:top w:val="nil"/>
              <w:bottom w:val="nil"/>
            </w:tcBorders>
          </w:tcPr>
          <w:p w14:paraId="0850281B" w14:textId="5F3B0773" w:rsidR="000A4982" w:rsidRPr="00FE2171" w:rsidRDefault="00C9398B" w:rsidP="00FA2916">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A4982" w:rsidRPr="005E452F" w14:paraId="60F865A1" w14:textId="77777777" w:rsidTr="002D62BE">
        <w:trPr>
          <w:trHeight w:val="474"/>
        </w:trPr>
        <w:tc>
          <w:tcPr>
            <w:tcW w:w="569" w:type="dxa"/>
            <w:vMerge/>
          </w:tcPr>
          <w:p w14:paraId="7715E32C" w14:textId="77777777" w:rsidR="000A4982" w:rsidRPr="00FE2171" w:rsidRDefault="000A4982" w:rsidP="00F372E4">
            <w:pPr>
              <w:pStyle w:val="Paragraphs"/>
              <w:numPr>
                <w:ilvl w:val="0"/>
                <w:numId w:val="4"/>
              </w:numPr>
              <w:spacing w:before="60" w:after="60"/>
              <w:ind w:left="357" w:hanging="357"/>
              <w:rPr>
                <w:lang w:val="es-ES"/>
              </w:rPr>
            </w:pPr>
          </w:p>
        </w:tc>
        <w:tc>
          <w:tcPr>
            <w:tcW w:w="8605" w:type="dxa"/>
            <w:tcBorders>
              <w:top w:val="nil"/>
              <w:bottom w:val="nil"/>
            </w:tcBorders>
          </w:tcPr>
          <w:p w14:paraId="78A19513" w14:textId="44C8917D" w:rsidR="000A4982" w:rsidRPr="00FE2171" w:rsidRDefault="000A4982" w:rsidP="00282A9A">
            <w:pPr>
              <w:pStyle w:val="PBQuestions20"/>
              <w:spacing w:after="120"/>
              <w:ind w:left="318" w:hanging="318"/>
              <w:rPr>
                <w:lang w:val="es-ES"/>
              </w:rPr>
            </w:pPr>
            <w:r w:rsidRPr="00FE2171">
              <w:rPr>
                <w:lang w:val="es-ES"/>
              </w:rPr>
              <w:t xml:space="preserve">(d) </w:t>
            </w:r>
            <w:r w:rsidR="009268C4" w:rsidRPr="00FE2171">
              <w:rPr>
                <w:lang w:val="es-ES"/>
              </w:rPr>
              <w:t xml:space="preserve">si su Estado ha desarrollado buenas </w:t>
            </w:r>
            <w:r w:rsidR="000D3EC6" w:rsidRPr="00FE2171">
              <w:rPr>
                <w:lang w:val="es-ES"/>
              </w:rPr>
              <w:t>prácticas</w:t>
            </w:r>
            <w:r w:rsidR="009268C4" w:rsidRPr="00FE2171">
              <w:rPr>
                <w:lang w:val="es-ES"/>
              </w:rPr>
              <w:t xml:space="preserve"> para garantizar la </w:t>
            </w:r>
            <w:r w:rsidR="000D3EC6" w:rsidRPr="00FE2171">
              <w:rPr>
                <w:lang w:val="es-ES"/>
              </w:rPr>
              <w:t>implementación</w:t>
            </w:r>
            <w:r w:rsidR="009268C4" w:rsidRPr="00FE2171">
              <w:rPr>
                <w:lang w:val="es-ES"/>
              </w:rPr>
              <w:t xml:space="preserve"> de la </w:t>
            </w:r>
            <w:r w:rsidR="000D3EC6" w:rsidRPr="00FE2171">
              <w:rPr>
                <w:b/>
                <w:bCs/>
                <w:lang w:val="es-ES"/>
              </w:rPr>
              <w:t>Recomendación</w:t>
            </w:r>
            <w:r w:rsidR="009268C4" w:rsidRPr="00FE2171">
              <w:rPr>
                <w:b/>
                <w:bCs/>
                <w:lang w:val="es-ES"/>
              </w:rPr>
              <w:t xml:space="preserve"> N</w:t>
            </w:r>
            <w:r w:rsidR="009268C4" w:rsidRPr="00FE2171">
              <w:rPr>
                <w:rFonts w:cs="Calibri"/>
                <w:b/>
                <w:bCs/>
                <w:lang w:val="es-ES"/>
              </w:rPr>
              <w:t>°</w:t>
            </w:r>
            <w:r w:rsidR="009268C4" w:rsidRPr="00FE2171">
              <w:rPr>
                <w:b/>
                <w:bCs/>
                <w:lang w:val="es-ES"/>
              </w:rPr>
              <w:t xml:space="preserve"> 19</w:t>
            </w:r>
            <w:r w:rsidR="000D3EC6" w:rsidRPr="00FE2171">
              <w:rPr>
                <w:rStyle w:val="FootnoteReference"/>
                <w:lang w:val="es-ES"/>
              </w:rPr>
              <w:footnoteReference w:id="9"/>
            </w:r>
            <w:r w:rsidR="009268C4" w:rsidRPr="00FE2171">
              <w:rPr>
                <w:lang w:val="es-ES"/>
              </w:rPr>
              <w:t xml:space="preserve"> de la </w:t>
            </w:r>
            <w:r w:rsidR="000D3EC6" w:rsidRPr="00FE2171">
              <w:rPr>
                <w:lang w:val="es-ES"/>
              </w:rPr>
              <w:t>Comisión Especial de 2015:</w:t>
            </w:r>
          </w:p>
          <w:p w14:paraId="1DB918C8" w14:textId="0F81A87F" w:rsidR="000A4982" w:rsidRPr="00FE2171" w:rsidRDefault="000C0A3A" w:rsidP="008B7D44">
            <w:pPr>
              <w:pStyle w:val="PBQuestions3"/>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0A4982" w:rsidRPr="00FE2171">
              <w:rPr>
                <w:rFonts w:ascii="Symbol" w:hAnsi="Symbol"/>
                <w:lang w:val="es-ES"/>
              </w:rPr>
              <w:t></w:t>
            </w:r>
            <w:r w:rsidR="000D3EC6" w:rsidRPr="00FE2171">
              <w:rPr>
                <w:lang w:val="es-ES"/>
              </w:rPr>
              <w:t xml:space="preserve"> </w:t>
            </w:r>
            <w:r w:rsidR="00A65ACB" w:rsidRPr="00FE2171">
              <w:rPr>
                <w:lang w:val="es-ES"/>
              </w:rPr>
              <w:t>S</w:t>
            </w:r>
            <w:r w:rsidR="00A65ACB">
              <w:rPr>
                <w:lang w:val="es-ES"/>
              </w:rPr>
              <w:t>í</w:t>
            </w:r>
            <w:r w:rsidR="000D3EC6" w:rsidRPr="00FE2171">
              <w:rPr>
                <w:lang w:val="es-ES"/>
              </w:rPr>
              <w:t xml:space="preserve">. Precise </w:t>
            </w:r>
            <w:r w:rsidR="007A3169" w:rsidRPr="00FE2171">
              <w:rPr>
                <w:lang w:val="es-ES"/>
              </w:rPr>
              <w:t>las buenas prácticas que se hayan desarrollado.</w:t>
            </w:r>
          </w:p>
        </w:tc>
      </w:tr>
      <w:tr w:rsidR="000A4982" w:rsidRPr="005E452F" w14:paraId="2B3E0452" w14:textId="77777777" w:rsidTr="00B334A8">
        <w:trPr>
          <w:trHeight w:val="323"/>
        </w:trPr>
        <w:tc>
          <w:tcPr>
            <w:tcW w:w="569" w:type="dxa"/>
            <w:vMerge/>
          </w:tcPr>
          <w:p w14:paraId="345FBB70" w14:textId="77777777" w:rsidR="000A4982" w:rsidRPr="00FE2171" w:rsidRDefault="000A4982" w:rsidP="00F372E4">
            <w:pPr>
              <w:pStyle w:val="Paragraphs"/>
              <w:numPr>
                <w:ilvl w:val="0"/>
                <w:numId w:val="4"/>
              </w:numPr>
              <w:spacing w:before="60" w:after="60"/>
              <w:ind w:left="357" w:hanging="357"/>
              <w:rPr>
                <w:lang w:val="es-ES"/>
              </w:rPr>
            </w:pPr>
          </w:p>
        </w:tc>
        <w:tc>
          <w:tcPr>
            <w:tcW w:w="8605" w:type="dxa"/>
            <w:tcBorders>
              <w:top w:val="nil"/>
              <w:bottom w:val="nil"/>
            </w:tcBorders>
          </w:tcPr>
          <w:p w14:paraId="57A68B62" w14:textId="7CDE1720" w:rsidR="000A4982" w:rsidRPr="00FE2171" w:rsidRDefault="00C9398B" w:rsidP="0004792F">
            <w:pPr>
              <w:pStyle w:val="PBresponses3"/>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A4982" w:rsidRPr="004F7061" w14:paraId="30B972A8" w14:textId="77777777" w:rsidTr="00B334A8">
        <w:trPr>
          <w:trHeight w:val="215"/>
        </w:trPr>
        <w:tc>
          <w:tcPr>
            <w:tcW w:w="569" w:type="dxa"/>
            <w:vMerge/>
          </w:tcPr>
          <w:p w14:paraId="05388FD7" w14:textId="77777777" w:rsidR="000A4982" w:rsidRPr="00FE2171" w:rsidRDefault="000A4982" w:rsidP="00F372E4">
            <w:pPr>
              <w:pStyle w:val="Paragraphs"/>
              <w:numPr>
                <w:ilvl w:val="0"/>
                <w:numId w:val="4"/>
              </w:numPr>
              <w:spacing w:before="60" w:after="60"/>
              <w:ind w:left="357" w:hanging="357"/>
              <w:rPr>
                <w:lang w:val="es-ES"/>
              </w:rPr>
            </w:pPr>
          </w:p>
        </w:tc>
        <w:tc>
          <w:tcPr>
            <w:tcW w:w="8605" w:type="dxa"/>
            <w:tcBorders>
              <w:top w:val="nil"/>
              <w:bottom w:val="nil"/>
            </w:tcBorders>
          </w:tcPr>
          <w:p w14:paraId="65F2DA9C" w14:textId="2452178D" w:rsidR="000A4982" w:rsidRPr="00FE2171" w:rsidRDefault="000C0A3A" w:rsidP="008B7D44">
            <w:pPr>
              <w:pStyle w:val="PBQuestions3"/>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0A4982" w:rsidRPr="00FE2171">
              <w:rPr>
                <w:rFonts w:ascii="Symbol" w:hAnsi="Symbol"/>
                <w:lang w:val="es-ES"/>
              </w:rPr>
              <w:t></w:t>
            </w:r>
            <w:r w:rsidR="000A4982" w:rsidRPr="00FE2171">
              <w:rPr>
                <w:lang w:val="es-ES"/>
              </w:rPr>
              <w:t xml:space="preserve"> </w:t>
            </w:r>
            <w:r w:rsidR="00356D13" w:rsidRPr="00FE2171">
              <w:rPr>
                <w:lang w:val="es-ES"/>
              </w:rPr>
              <w:t>No. Precise por qu</w:t>
            </w:r>
            <w:r w:rsidR="00A65ACB">
              <w:rPr>
                <w:lang w:val="es-ES"/>
              </w:rPr>
              <w:t>é</w:t>
            </w:r>
            <w:r w:rsidR="00356D13" w:rsidRPr="00FE2171">
              <w:rPr>
                <w:lang w:val="es-ES"/>
              </w:rPr>
              <w:t>:</w:t>
            </w:r>
          </w:p>
        </w:tc>
      </w:tr>
      <w:tr w:rsidR="000A4982" w:rsidRPr="005E452F" w14:paraId="48FD62C9" w14:textId="77777777" w:rsidTr="00B334A8">
        <w:trPr>
          <w:trHeight w:val="103"/>
        </w:trPr>
        <w:tc>
          <w:tcPr>
            <w:tcW w:w="569" w:type="dxa"/>
            <w:vMerge/>
          </w:tcPr>
          <w:p w14:paraId="557064A8" w14:textId="77777777" w:rsidR="000A4982" w:rsidRPr="004F7061" w:rsidRDefault="000A4982" w:rsidP="00F372E4">
            <w:pPr>
              <w:pStyle w:val="Paragraphs"/>
              <w:numPr>
                <w:ilvl w:val="0"/>
                <w:numId w:val="4"/>
              </w:numPr>
              <w:spacing w:before="60" w:after="60"/>
              <w:ind w:left="357" w:hanging="357"/>
            </w:pPr>
          </w:p>
        </w:tc>
        <w:tc>
          <w:tcPr>
            <w:tcW w:w="8605" w:type="dxa"/>
            <w:tcBorders>
              <w:top w:val="nil"/>
              <w:bottom w:val="nil"/>
            </w:tcBorders>
          </w:tcPr>
          <w:p w14:paraId="53D261C3" w14:textId="0FE1185C" w:rsidR="000A4982" w:rsidRPr="0023550A" w:rsidRDefault="00C9398B" w:rsidP="0004792F">
            <w:pPr>
              <w:pStyle w:val="PBresponses3"/>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A4982" w:rsidRPr="005E452F" w14:paraId="46CD9DB4" w14:textId="77777777" w:rsidTr="002D62BE">
        <w:trPr>
          <w:trHeight w:val="474"/>
        </w:trPr>
        <w:tc>
          <w:tcPr>
            <w:tcW w:w="569" w:type="dxa"/>
            <w:vMerge/>
          </w:tcPr>
          <w:p w14:paraId="3BC396E8" w14:textId="77777777" w:rsidR="000A4982" w:rsidRPr="0023550A" w:rsidRDefault="000A4982" w:rsidP="00F372E4">
            <w:pPr>
              <w:pStyle w:val="Paragraphs"/>
              <w:numPr>
                <w:ilvl w:val="0"/>
                <w:numId w:val="4"/>
              </w:numPr>
              <w:spacing w:before="60" w:after="60"/>
              <w:ind w:left="357" w:hanging="357"/>
              <w:rPr>
                <w:lang w:val="es-AR"/>
              </w:rPr>
            </w:pPr>
          </w:p>
        </w:tc>
        <w:tc>
          <w:tcPr>
            <w:tcW w:w="8605" w:type="dxa"/>
            <w:tcBorders>
              <w:top w:val="nil"/>
              <w:bottom w:val="nil"/>
            </w:tcBorders>
          </w:tcPr>
          <w:p w14:paraId="59810C9C" w14:textId="1B786D9B" w:rsidR="000A4982" w:rsidRPr="00190BDE" w:rsidRDefault="000A4982" w:rsidP="00B334A8">
            <w:pPr>
              <w:pStyle w:val="PBQuestions20"/>
              <w:rPr>
                <w:lang w:val="es-AR"/>
              </w:rPr>
            </w:pPr>
            <w:r w:rsidRPr="00190BDE">
              <w:rPr>
                <w:lang w:val="es-AR"/>
              </w:rPr>
              <w:t xml:space="preserve">(e) </w:t>
            </w:r>
            <w:r w:rsidR="00123234" w:rsidRPr="001547BF">
              <w:rPr>
                <w:lang w:val="es-ES"/>
              </w:rPr>
              <w:t>s</w:t>
            </w:r>
            <w:r w:rsidR="00B47E8C" w:rsidRPr="001547BF">
              <w:rPr>
                <w:lang w:val="es-ES"/>
              </w:rPr>
              <w:t>i en su Estado ha habido casos de fracas</w:t>
            </w:r>
            <w:r w:rsidR="00FD7D30" w:rsidRPr="001547BF">
              <w:rPr>
                <w:lang w:val="es-ES"/>
              </w:rPr>
              <w:t>o</w:t>
            </w:r>
            <w:r w:rsidR="00B47E8C" w:rsidRPr="001547BF">
              <w:rPr>
                <w:lang w:val="es-ES"/>
              </w:rPr>
              <w:t xml:space="preserve"> en los que se haya determina</w:t>
            </w:r>
            <w:r w:rsidR="00BE4BA4" w:rsidRPr="001547BF">
              <w:rPr>
                <w:lang w:val="es-ES"/>
              </w:rPr>
              <w:t xml:space="preserve">do que el </w:t>
            </w:r>
            <w:r w:rsidR="00BE4BA4" w:rsidRPr="001547BF">
              <w:rPr>
                <w:b/>
                <w:bCs/>
                <w:lang w:val="es-ES"/>
              </w:rPr>
              <w:t>regreso</w:t>
            </w:r>
            <w:r w:rsidR="00BE4BA4" w:rsidRPr="001547BF">
              <w:rPr>
                <w:lang w:val="es-ES"/>
              </w:rPr>
              <w:t xml:space="preserve"> del </w:t>
            </w:r>
            <w:r w:rsidR="001547BF" w:rsidRPr="001547BF">
              <w:rPr>
                <w:lang w:val="es-ES"/>
              </w:rPr>
              <w:t>niño</w:t>
            </w:r>
            <w:r w:rsidR="00BE4BA4" w:rsidRPr="001547BF">
              <w:rPr>
                <w:lang w:val="es-ES"/>
              </w:rPr>
              <w:t xml:space="preserve"> a</w:t>
            </w:r>
            <w:r w:rsidR="00FD7D30" w:rsidRPr="001547BF">
              <w:rPr>
                <w:lang w:val="es-ES"/>
              </w:rPr>
              <w:t xml:space="preserve"> su Estado de origen </w:t>
            </w:r>
            <w:r w:rsidR="001547BF" w:rsidRPr="001547BF">
              <w:rPr>
                <w:lang w:val="es-ES"/>
              </w:rPr>
              <w:t>atendía</w:t>
            </w:r>
            <w:r w:rsidR="00FD7D30" w:rsidRPr="001547BF">
              <w:rPr>
                <w:lang w:val="es-ES"/>
              </w:rPr>
              <w:t xml:space="preserve"> a su </w:t>
            </w:r>
            <w:r w:rsidR="001547BF" w:rsidRPr="001547BF">
              <w:rPr>
                <w:lang w:val="es-ES"/>
              </w:rPr>
              <w:t>interés</w:t>
            </w:r>
            <w:r w:rsidR="00FD7D30" w:rsidRPr="001547BF">
              <w:rPr>
                <w:lang w:val="es-ES"/>
              </w:rPr>
              <w:t xml:space="preserve"> superior</w:t>
            </w:r>
            <w:r w:rsidR="00701366" w:rsidRPr="001547BF">
              <w:rPr>
                <w:lang w:val="es-ES"/>
              </w:rPr>
              <w:t xml:space="preserve">, describa </w:t>
            </w:r>
            <w:r w:rsidR="00CB0C0F">
              <w:rPr>
                <w:lang w:val="es-ES"/>
              </w:rPr>
              <w:t>la</w:t>
            </w:r>
            <w:r w:rsidR="00835D57">
              <w:rPr>
                <w:lang w:val="es-ES"/>
              </w:rPr>
              <w:t>s situaciones y c</w:t>
            </w:r>
            <w:r w:rsidR="00CB7458">
              <w:rPr>
                <w:rFonts w:cs="Calibri"/>
                <w:lang w:val="es-ES"/>
              </w:rPr>
              <w:t>ó</w:t>
            </w:r>
            <w:r w:rsidR="00835D57">
              <w:rPr>
                <w:lang w:val="es-ES"/>
              </w:rPr>
              <w:t>mo fueron sorteadas;</w:t>
            </w:r>
          </w:p>
        </w:tc>
      </w:tr>
      <w:tr w:rsidR="000A4982" w:rsidRPr="005E452F" w14:paraId="445E97A0" w14:textId="77777777" w:rsidTr="00B334A8">
        <w:trPr>
          <w:trHeight w:val="108"/>
        </w:trPr>
        <w:tc>
          <w:tcPr>
            <w:tcW w:w="569" w:type="dxa"/>
            <w:vMerge/>
          </w:tcPr>
          <w:p w14:paraId="5927E4D8" w14:textId="77777777" w:rsidR="000A4982" w:rsidRPr="00190BDE" w:rsidRDefault="000A4982" w:rsidP="00F372E4">
            <w:pPr>
              <w:pStyle w:val="Paragraphs"/>
              <w:numPr>
                <w:ilvl w:val="0"/>
                <w:numId w:val="4"/>
              </w:numPr>
              <w:spacing w:before="60" w:after="60"/>
              <w:ind w:left="357" w:hanging="357"/>
              <w:rPr>
                <w:lang w:val="es-AR"/>
              </w:rPr>
            </w:pPr>
          </w:p>
        </w:tc>
        <w:tc>
          <w:tcPr>
            <w:tcW w:w="8605" w:type="dxa"/>
            <w:tcBorders>
              <w:top w:val="nil"/>
              <w:bottom w:val="nil"/>
            </w:tcBorders>
          </w:tcPr>
          <w:p w14:paraId="6A83263B" w14:textId="2B05D8B4" w:rsidR="000A4982" w:rsidRPr="0023550A" w:rsidRDefault="00C9398B" w:rsidP="00FA2916">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A4982" w:rsidRPr="005E452F" w14:paraId="5E083A04" w14:textId="77777777" w:rsidTr="002D62BE">
        <w:trPr>
          <w:trHeight w:val="474"/>
        </w:trPr>
        <w:tc>
          <w:tcPr>
            <w:tcW w:w="569" w:type="dxa"/>
            <w:vMerge/>
          </w:tcPr>
          <w:p w14:paraId="7BEBA811" w14:textId="77777777" w:rsidR="000A4982" w:rsidRPr="0023550A" w:rsidRDefault="000A4982" w:rsidP="00F372E4">
            <w:pPr>
              <w:pStyle w:val="Paragraphs"/>
              <w:numPr>
                <w:ilvl w:val="0"/>
                <w:numId w:val="4"/>
              </w:numPr>
              <w:spacing w:before="60" w:after="60"/>
              <w:ind w:left="357" w:hanging="357"/>
              <w:rPr>
                <w:lang w:val="es-AR"/>
              </w:rPr>
            </w:pPr>
          </w:p>
        </w:tc>
        <w:tc>
          <w:tcPr>
            <w:tcW w:w="8605" w:type="dxa"/>
            <w:tcBorders>
              <w:top w:val="nil"/>
              <w:bottom w:val="nil"/>
            </w:tcBorders>
          </w:tcPr>
          <w:p w14:paraId="1A9B974E" w14:textId="673B1BD8" w:rsidR="000A4982" w:rsidRPr="00190BDE" w:rsidRDefault="000A4982" w:rsidP="00B334A8">
            <w:pPr>
              <w:pStyle w:val="PBQuestions20"/>
              <w:rPr>
                <w:lang w:val="es-AR"/>
              </w:rPr>
            </w:pPr>
            <w:r w:rsidRPr="00190BDE">
              <w:rPr>
                <w:lang w:val="es-AR"/>
              </w:rPr>
              <w:t xml:space="preserve">(f) </w:t>
            </w:r>
            <w:r w:rsidR="00001592" w:rsidRPr="00D72BED">
              <w:rPr>
                <w:b/>
                <w:bCs/>
                <w:lang w:val="es-ES"/>
              </w:rPr>
              <w:t>cu</w:t>
            </w:r>
            <w:r w:rsidR="00D72BED" w:rsidRPr="00D72BED">
              <w:rPr>
                <w:rFonts w:cs="Calibri"/>
                <w:b/>
                <w:bCs/>
                <w:lang w:val="es-ES"/>
              </w:rPr>
              <w:t>á</w:t>
            </w:r>
            <w:r w:rsidR="00001592" w:rsidRPr="00D72BED">
              <w:rPr>
                <w:b/>
                <w:bCs/>
                <w:lang w:val="es-ES"/>
              </w:rPr>
              <w:t>nt</w:t>
            </w:r>
            <w:r w:rsidR="00DD303B" w:rsidRPr="00D72BED">
              <w:rPr>
                <w:b/>
                <w:bCs/>
                <w:lang w:val="es-ES"/>
              </w:rPr>
              <w:t>a</w:t>
            </w:r>
            <w:r w:rsidR="00001592" w:rsidRPr="00D72BED">
              <w:rPr>
                <w:b/>
                <w:bCs/>
                <w:lang w:val="es-ES"/>
              </w:rPr>
              <w:t>s</w:t>
            </w:r>
            <w:r w:rsidR="00001592" w:rsidRPr="00D72BED">
              <w:rPr>
                <w:lang w:val="es-ES"/>
              </w:rPr>
              <w:t xml:space="preserve"> adopcion</w:t>
            </w:r>
            <w:r w:rsidR="000435D4" w:rsidRPr="00D72BED">
              <w:rPr>
                <w:lang w:val="es-ES"/>
              </w:rPr>
              <w:t>es</w:t>
            </w:r>
            <w:r w:rsidR="00001592" w:rsidRPr="00D72BED">
              <w:rPr>
                <w:lang w:val="es-ES"/>
              </w:rPr>
              <w:t xml:space="preserve"> internaci</w:t>
            </w:r>
            <w:r w:rsidR="00DD303B" w:rsidRPr="00D72BED">
              <w:rPr>
                <w:lang w:val="es-ES"/>
              </w:rPr>
              <w:t>onales fracasa</w:t>
            </w:r>
            <w:r w:rsidR="00AC798F" w:rsidRPr="00D72BED">
              <w:rPr>
                <w:lang w:val="es-ES"/>
              </w:rPr>
              <w:t xml:space="preserve">ron </w:t>
            </w:r>
            <w:r w:rsidR="005732B3" w:rsidRPr="00D72BED">
              <w:rPr>
                <w:lang w:val="es-ES"/>
              </w:rPr>
              <w:t>e</w:t>
            </w:r>
            <w:r w:rsidR="003E6839" w:rsidRPr="00D72BED">
              <w:rPr>
                <w:lang w:val="es-ES"/>
              </w:rPr>
              <w:t>n su Estado</w:t>
            </w:r>
            <w:r w:rsidR="00882010">
              <w:rPr>
                <w:lang w:val="es-ES"/>
              </w:rPr>
              <w:t>,</w:t>
            </w:r>
            <w:r w:rsidR="003E6839" w:rsidRPr="00D72BED">
              <w:rPr>
                <w:lang w:val="es-ES"/>
              </w:rPr>
              <w:t xml:space="preserve"> </w:t>
            </w:r>
            <w:r w:rsidR="00882010" w:rsidRPr="00D72BED">
              <w:rPr>
                <w:lang w:val="es-ES"/>
              </w:rPr>
              <w:t>según</w:t>
            </w:r>
            <w:r w:rsidR="003E6839" w:rsidRPr="00D72BED">
              <w:rPr>
                <w:lang w:val="es-ES"/>
              </w:rPr>
              <w:t xml:space="preserve"> las informaciones disponibles</w:t>
            </w:r>
            <w:r w:rsidR="00882010">
              <w:rPr>
                <w:lang w:val="es-ES"/>
              </w:rPr>
              <w:t>,</w:t>
            </w:r>
            <w:r w:rsidR="003E6839" w:rsidRPr="00D72BED">
              <w:rPr>
                <w:lang w:val="es-ES"/>
              </w:rPr>
              <w:t xml:space="preserve"> desde 2015 a la fecha;</w:t>
            </w:r>
            <w:r w:rsidR="00001592" w:rsidRPr="00190BDE">
              <w:rPr>
                <w:lang w:val="es-AR"/>
              </w:rPr>
              <w:t xml:space="preserve"> </w:t>
            </w:r>
          </w:p>
        </w:tc>
      </w:tr>
      <w:tr w:rsidR="000A4982" w:rsidRPr="005E452F" w14:paraId="4FC4E8C3" w14:textId="77777777" w:rsidTr="00B334A8">
        <w:trPr>
          <w:trHeight w:val="70"/>
        </w:trPr>
        <w:tc>
          <w:tcPr>
            <w:tcW w:w="569" w:type="dxa"/>
            <w:vMerge/>
          </w:tcPr>
          <w:p w14:paraId="7CA68B82" w14:textId="77777777" w:rsidR="000A4982" w:rsidRPr="00190BDE" w:rsidRDefault="000A4982" w:rsidP="00F372E4">
            <w:pPr>
              <w:pStyle w:val="Paragraphs"/>
              <w:numPr>
                <w:ilvl w:val="0"/>
                <w:numId w:val="4"/>
              </w:numPr>
              <w:spacing w:before="60" w:after="60"/>
              <w:ind w:left="357" w:hanging="357"/>
              <w:rPr>
                <w:lang w:val="es-AR"/>
              </w:rPr>
            </w:pPr>
          </w:p>
        </w:tc>
        <w:tc>
          <w:tcPr>
            <w:tcW w:w="8605" w:type="dxa"/>
            <w:tcBorders>
              <w:top w:val="nil"/>
              <w:bottom w:val="nil"/>
            </w:tcBorders>
          </w:tcPr>
          <w:p w14:paraId="1C42F530" w14:textId="6ACAA5A6" w:rsidR="000A4982" w:rsidRPr="0023550A" w:rsidRDefault="00C9398B" w:rsidP="00FA2916">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A4982" w:rsidRPr="005E452F" w14:paraId="2DD670E1" w14:textId="77777777" w:rsidTr="002D62BE">
        <w:trPr>
          <w:trHeight w:val="474"/>
        </w:trPr>
        <w:tc>
          <w:tcPr>
            <w:tcW w:w="569" w:type="dxa"/>
            <w:vMerge/>
          </w:tcPr>
          <w:p w14:paraId="50224EC4" w14:textId="77777777" w:rsidR="000A4982" w:rsidRPr="0023550A" w:rsidRDefault="000A4982" w:rsidP="00F372E4">
            <w:pPr>
              <w:pStyle w:val="Paragraphs"/>
              <w:numPr>
                <w:ilvl w:val="0"/>
                <w:numId w:val="4"/>
              </w:numPr>
              <w:spacing w:before="60" w:after="60"/>
              <w:ind w:left="357" w:hanging="357"/>
              <w:rPr>
                <w:lang w:val="es-AR"/>
              </w:rPr>
            </w:pPr>
          </w:p>
        </w:tc>
        <w:tc>
          <w:tcPr>
            <w:tcW w:w="8605" w:type="dxa"/>
            <w:tcBorders>
              <w:top w:val="nil"/>
              <w:bottom w:val="nil"/>
            </w:tcBorders>
          </w:tcPr>
          <w:p w14:paraId="4F348B72" w14:textId="485F9FAF" w:rsidR="000A4982" w:rsidRPr="00190BDE" w:rsidRDefault="000A4982" w:rsidP="00B334A8">
            <w:pPr>
              <w:pStyle w:val="PBQuestions20"/>
              <w:rPr>
                <w:lang w:val="es-AR"/>
              </w:rPr>
            </w:pPr>
            <w:r w:rsidRPr="00190BDE">
              <w:rPr>
                <w:lang w:val="es-AR"/>
              </w:rPr>
              <w:t xml:space="preserve">(g) </w:t>
            </w:r>
            <w:r w:rsidR="00436BAE" w:rsidRPr="00436BAE">
              <w:rPr>
                <w:lang w:val="es-ES"/>
              </w:rPr>
              <w:t>cuántos</w:t>
            </w:r>
            <w:r w:rsidR="0001226E" w:rsidRPr="00436BAE">
              <w:rPr>
                <w:lang w:val="es-ES"/>
              </w:rPr>
              <w:t xml:space="preserve"> de estos casos </w:t>
            </w:r>
            <w:r w:rsidR="007A3B21" w:rsidRPr="00436BAE">
              <w:rPr>
                <w:lang w:val="es-ES"/>
              </w:rPr>
              <w:t xml:space="preserve">dieron lugar </w:t>
            </w:r>
            <w:r w:rsidR="002B1F0A" w:rsidRPr="00436BAE">
              <w:rPr>
                <w:lang w:val="es-ES"/>
              </w:rPr>
              <w:t>a un</w:t>
            </w:r>
            <w:r w:rsidR="00497452">
              <w:rPr>
                <w:lang w:val="es-ES"/>
              </w:rPr>
              <w:t>a</w:t>
            </w:r>
            <w:r w:rsidR="002B1F0A" w:rsidRPr="00436BAE">
              <w:rPr>
                <w:lang w:val="es-ES"/>
              </w:rPr>
              <w:t xml:space="preserve"> </w:t>
            </w:r>
            <w:r w:rsidR="007E6A50" w:rsidRPr="00436BAE">
              <w:rPr>
                <w:b/>
                <w:bCs/>
                <w:lang w:val="es-ES"/>
              </w:rPr>
              <w:t>nuev</w:t>
            </w:r>
            <w:r w:rsidR="00497452">
              <w:rPr>
                <w:b/>
                <w:bCs/>
                <w:lang w:val="es-ES"/>
              </w:rPr>
              <w:t>a colocación</w:t>
            </w:r>
            <w:r w:rsidR="0023145B" w:rsidRPr="00436BAE">
              <w:rPr>
                <w:lang w:val="es-ES"/>
              </w:rPr>
              <w:t xml:space="preserve"> (p. ej., </w:t>
            </w:r>
            <w:r w:rsidR="00497452">
              <w:rPr>
                <w:lang w:val="es-ES"/>
              </w:rPr>
              <w:t xml:space="preserve">un </w:t>
            </w:r>
            <w:r w:rsidR="00FF761A" w:rsidRPr="00436BAE">
              <w:rPr>
                <w:lang w:val="es-ES"/>
              </w:rPr>
              <w:t>acogimie</w:t>
            </w:r>
            <w:r w:rsidR="00436BAE" w:rsidRPr="00436BAE">
              <w:rPr>
                <w:lang w:val="es-ES"/>
              </w:rPr>
              <w:t xml:space="preserve">nto </w:t>
            </w:r>
            <w:r w:rsidR="00497452">
              <w:rPr>
                <w:lang w:val="es-ES"/>
              </w:rPr>
              <w:t>familiar</w:t>
            </w:r>
            <w:r w:rsidR="00436BAE" w:rsidRPr="00436BAE">
              <w:rPr>
                <w:lang w:val="es-ES"/>
              </w:rPr>
              <w:t>, una nueva adopción) para el niño;</w:t>
            </w:r>
          </w:p>
        </w:tc>
      </w:tr>
      <w:tr w:rsidR="000A4982" w:rsidRPr="005E452F" w14:paraId="208221F8" w14:textId="77777777" w:rsidTr="00B334A8">
        <w:trPr>
          <w:trHeight w:val="70"/>
        </w:trPr>
        <w:tc>
          <w:tcPr>
            <w:tcW w:w="569" w:type="dxa"/>
            <w:vMerge/>
          </w:tcPr>
          <w:p w14:paraId="16B520C3" w14:textId="77777777" w:rsidR="000A4982" w:rsidRPr="00190BDE" w:rsidRDefault="000A4982" w:rsidP="00F372E4">
            <w:pPr>
              <w:pStyle w:val="Paragraphs"/>
              <w:numPr>
                <w:ilvl w:val="0"/>
                <w:numId w:val="4"/>
              </w:numPr>
              <w:spacing w:before="60" w:after="60"/>
              <w:ind w:left="357" w:hanging="357"/>
              <w:rPr>
                <w:lang w:val="es-AR"/>
              </w:rPr>
            </w:pPr>
          </w:p>
        </w:tc>
        <w:tc>
          <w:tcPr>
            <w:tcW w:w="8605" w:type="dxa"/>
            <w:tcBorders>
              <w:top w:val="nil"/>
              <w:bottom w:val="nil"/>
            </w:tcBorders>
          </w:tcPr>
          <w:p w14:paraId="3DB69515" w14:textId="6AB3A147" w:rsidR="000A4982" w:rsidRPr="0023550A" w:rsidRDefault="00C9398B" w:rsidP="00FA2916">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A4982" w:rsidRPr="005E452F" w14:paraId="46F3E200" w14:textId="77777777" w:rsidTr="002D62BE">
        <w:trPr>
          <w:trHeight w:val="474"/>
        </w:trPr>
        <w:tc>
          <w:tcPr>
            <w:tcW w:w="569" w:type="dxa"/>
            <w:vMerge/>
          </w:tcPr>
          <w:p w14:paraId="3B5DEAAE" w14:textId="77777777" w:rsidR="000A4982" w:rsidRPr="0023550A" w:rsidRDefault="000A4982" w:rsidP="00F372E4">
            <w:pPr>
              <w:pStyle w:val="Paragraphs"/>
              <w:numPr>
                <w:ilvl w:val="0"/>
                <w:numId w:val="4"/>
              </w:numPr>
              <w:spacing w:before="60" w:after="60"/>
              <w:ind w:left="357" w:hanging="357"/>
              <w:rPr>
                <w:lang w:val="es-AR"/>
              </w:rPr>
            </w:pPr>
          </w:p>
        </w:tc>
        <w:tc>
          <w:tcPr>
            <w:tcW w:w="8605" w:type="dxa"/>
            <w:tcBorders>
              <w:top w:val="nil"/>
              <w:bottom w:val="nil"/>
            </w:tcBorders>
          </w:tcPr>
          <w:p w14:paraId="1D00E8E9" w14:textId="0F9D447F" w:rsidR="000A4982" w:rsidRPr="00190BDE" w:rsidRDefault="000A4982" w:rsidP="00B334A8">
            <w:pPr>
              <w:pStyle w:val="PBQuestions20"/>
              <w:rPr>
                <w:lang w:val="es-AR"/>
              </w:rPr>
            </w:pPr>
            <w:r w:rsidRPr="00190BDE">
              <w:rPr>
                <w:lang w:val="es-AR"/>
              </w:rPr>
              <w:t>(</w:t>
            </w:r>
            <w:r w:rsidR="00E95CDB" w:rsidRPr="00190BDE">
              <w:rPr>
                <w:lang w:val="es-AR"/>
              </w:rPr>
              <w:t>h</w:t>
            </w:r>
            <w:r w:rsidRPr="00190BDE">
              <w:rPr>
                <w:lang w:val="es-AR"/>
              </w:rPr>
              <w:t xml:space="preserve">) </w:t>
            </w:r>
            <w:r w:rsidR="00C86AE7" w:rsidRPr="00166648">
              <w:rPr>
                <w:lang w:val="es-ES"/>
              </w:rPr>
              <w:t>cu</w:t>
            </w:r>
            <w:r w:rsidR="00166648">
              <w:rPr>
                <w:rFonts w:cs="Calibri"/>
                <w:lang w:val="es-ES"/>
              </w:rPr>
              <w:t>á</w:t>
            </w:r>
            <w:r w:rsidR="00C86AE7" w:rsidRPr="00166648">
              <w:rPr>
                <w:lang w:val="es-ES"/>
              </w:rPr>
              <w:t>nt</w:t>
            </w:r>
            <w:r w:rsidR="00301F53" w:rsidRPr="00166648">
              <w:rPr>
                <w:lang w:val="es-ES"/>
              </w:rPr>
              <w:t xml:space="preserve">as </w:t>
            </w:r>
            <w:r w:rsidR="00F756D5" w:rsidRPr="00166648">
              <w:rPr>
                <w:lang w:val="es-ES"/>
              </w:rPr>
              <w:t>de</w:t>
            </w:r>
            <w:r w:rsidR="008D1E21" w:rsidRPr="00166648">
              <w:rPr>
                <w:lang w:val="es-ES"/>
              </w:rPr>
              <w:t xml:space="preserve"> las </w:t>
            </w:r>
            <w:r w:rsidR="00301F53" w:rsidRPr="00166648">
              <w:rPr>
                <w:lang w:val="es-ES"/>
              </w:rPr>
              <w:t xml:space="preserve">adopciones internacionales </w:t>
            </w:r>
            <w:r w:rsidR="008D1E21" w:rsidRPr="00166648">
              <w:rPr>
                <w:lang w:val="es-ES"/>
              </w:rPr>
              <w:t>que fracasaron</w:t>
            </w:r>
            <w:r w:rsidR="00F73903" w:rsidRPr="00166648">
              <w:rPr>
                <w:lang w:val="es-ES"/>
              </w:rPr>
              <w:t xml:space="preserve"> </w:t>
            </w:r>
            <w:r w:rsidR="00243D2F">
              <w:rPr>
                <w:lang w:val="es-ES"/>
              </w:rPr>
              <w:t>habían sido</w:t>
            </w:r>
            <w:r w:rsidR="00F73903" w:rsidRPr="00166648">
              <w:rPr>
                <w:lang w:val="es-ES"/>
              </w:rPr>
              <w:t xml:space="preserve"> constituidas (a) </w:t>
            </w:r>
            <w:r w:rsidR="0063530C" w:rsidRPr="00166648">
              <w:rPr>
                <w:lang w:val="es-ES"/>
              </w:rPr>
              <w:t>conforme</w:t>
            </w:r>
            <w:r w:rsidR="008D1E21" w:rsidRPr="00166648">
              <w:rPr>
                <w:lang w:val="es-ES"/>
              </w:rPr>
              <w:t xml:space="preserve"> al </w:t>
            </w:r>
            <w:r w:rsidR="008D1E21" w:rsidRPr="00166648">
              <w:rPr>
                <w:b/>
                <w:bCs/>
                <w:lang w:val="es-ES"/>
              </w:rPr>
              <w:t xml:space="preserve">Convenio </w:t>
            </w:r>
            <w:r w:rsidR="006548AF" w:rsidRPr="00166648">
              <w:rPr>
                <w:b/>
                <w:bCs/>
                <w:lang w:val="es-ES"/>
              </w:rPr>
              <w:t xml:space="preserve">sobre </w:t>
            </w:r>
            <w:r w:rsidR="00783A83" w:rsidRPr="00166648">
              <w:rPr>
                <w:b/>
                <w:bCs/>
                <w:lang w:val="es-ES"/>
              </w:rPr>
              <w:t>Adopción</w:t>
            </w:r>
            <w:r w:rsidR="00571626">
              <w:rPr>
                <w:b/>
                <w:bCs/>
                <w:lang w:val="es-ES"/>
              </w:rPr>
              <w:t xml:space="preserve"> de 1993</w:t>
            </w:r>
            <w:r w:rsidR="00C8498C" w:rsidRPr="00166648">
              <w:rPr>
                <w:lang w:val="es-ES"/>
              </w:rPr>
              <w:t xml:space="preserve">; y (b) </w:t>
            </w:r>
            <w:r w:rsidR="00682F68" w:rsidRPr="00166648">
              <w:rPr>
                <w:lang w:val="es-ES"/>
              </w:rPr>
              <w:t>cu</w:t>
            </w:r>
            <w:r w:rsidR="00FB7911">
              <w:rPr>
                <w:rFonts w:cs="Calibri"/>
                <w:lang w:val="es-ES"/>
              </w:rPr>
              <w:t>á</w:t>
            </w:r>
            <w:r w:rsidR="00682F68" w:rsidRPr="00166648">
              <w:rPr>
                <w:lang w:val="es-ES"/>
              </w:rPr>
              <w:t>ntas no</w:t>
            </w:r>
            <w:r w:rsidR="00177C7C" w:rsidRPr="00166648">
              <w:rPr>
                <w:lang w:val="es-ES"/>
              </w:rPr>
              <w:t xml:space="preserve"> (es decir, </w:t>
            </w:r>
            <w:r w:rsidR="00783A83">
              <w:rPr>
                <w:lang w:val="es-ES"/>
              </w:rPr>
              <w:t xml:space="preserve">aquellas </w:t>
            </w:r>
            <w:r w:rsidR="00783A83">
              <w:rPr>
                <w:lang w:val="es-ES"/>
              </w:rPr>
              <w:lastRenderedPageBreak/>
              <w:t xml:space="preserve">constituidas </w:t>
            </w:r>
            <w:r w:rsidR="00177C7C" w:rsidRPr="00166648">
              <w:rPr>
                <w:lang w:val="es-ES"/>
              </w:rPr>
              <w:t xml:space="preserve">antes de la entrada en vigor del Convenio en su Estado o </w:t>
            </w:r>
            <w:r w:rsidR="00166648" w:rsidRPr="00166648">
              <w:rPr>
                <w:lang w:val="es-ES"/>
              </w:rPr>
              <w:t>con un Estado no parte);</w:t>
            </w:r>
          </w:p>
        </w:tc>
      </w:tr>
      <w:tr w:rsidR="000A4982" w:rsidRPr="005E452F" w14:paraId="2EE0B70E" w14:textId="77777777" w:rsidTr="007F1B77">
        <w:trPr>
          <w:trHeight w:val="70"/>
        </w:trPr>
        <w:tc>
          <w:tcPr>
            <w:tcW w:w="569" w:type="dxa"/>
            <w:vMerge/>
          </w:tcPr>
          <w:p w14:paraId="1531EC0D" w14:textId="77777777" w:rsidR="000A4982" w:rsidRPr="00190BDE" w:rsidRDefault="000A4982" w:rsidP="00F372E4">
            <w:pPr>
              <w:pStyle w:val="Paragraphs"/>
              <w:numPr>
                <w:ilvl w:val="0"/>
                <w:numId w:val="4"/>
              </w:numPr>
              <w:spacing w:before="60" w:after="60"/>
              <w:ind w:left="357" w:hanging="357"/>
              <w:rPr>
                <w:lang w:val="es-AR"/>
              </w:rPr>
            </w:pPr>
          </w:p>
        </w:tc>
        <w:tc>
          <w:tcPr>
            <w:tcW w:w="8605" w:type="dxa"/>
            <w:tcBorders>
              <w:top w:val="nil"/>
              <w:bottom w:val="nil"/>
            </w:tcBorders>
          </w:tcPr>
          <w:p w14:paraId="37395E3A" w14:textId="59394796" w:rsidR="000A4982" w:rsidRPr="0023550A" w:rsidRDefault="00C9398B" w:rsidP="00FA2916">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A4982" w:rsidRPr="005E452F" w14:paraId="154368DB" w14:textId="77777777" w:rsidTr="002D62BE">
        <w:trPr>
          <w:trHeight w:val="196"/>
        </w:trPr>
        <w:tc>
          <w:tcPr>
            <w:tcW w:w="569" w:type="dxa"/>
            <w:vMerge/>
          </w:tcPr>
          <w:p w14:paraId="7DDB61B5" w14:textId="77777777" w:rsidR="000A4982" w:rsidRPr="0023550A" w:rsidRDefault="000A4982" w:rsidP="00F372E4">
            <w:pPr>
              <w:pStyle w:val="Paragraphs"/>
              <w:numPr>
                <w:ilvl w:val="0"/>
                <w:numId w:val="4"/>
              </w:numPr>
              <w:spacing w:before="60" w:after="60"/>
              <w:ind w:left="357" w:hanging="357"/>
              <w:rPr>
                <w:lang w:val="es-AR"/>
              </w:rPr>
            </w:pPr>
          </w:p>
        </w:tc>
        <w:tc>
          <w:tcPr>
            <w:tcW w:w="8605" w:type="dxa"/>
            <w:tcBorders>
              <w:top w:val="nil"/>
              <w:bottom w:val="nil"/>
            </w:tcBorders>
          </w:tcPr>
          <w:p w14:paraId="644063D9" w14:textId="6B5BC81A" w:rsidR="000A4982" w:rsidRPr="00190BDE" w:rsidRDefault="00E95CDB" w:rsidP="00B334A8">
            <w:pPr>
              <w:pStyle w:val="PBQuestions20"/>
              <w:rPr>
                <w:lang w:val="es-AR"/>
              </w:rPr>
            </w:pPr>
            <w:r w:rsidRPr="00190BDE">
              <w:rPr>
                <w:lang w:val="es-AR"/>
              </w:rPr>
              <w:t xml:space="preserve">(i) </w:t>
            </w:r>
            <w:r w:rsidR="00B334A8" w:rsidRPr="00190BDE">
              <w:rPr>
                <w:lang w:val="es-AR"/>
              </w:rPr>
              <w:t xml:space="preserve"> </w:t>
            </w:r>
            <w:r w:rsidR="00DA4AD6" w:rsidRPr="00190BDE" w:rsidDel="00FD0B61">
              <w:rPr>
                <w:lang w:val="es-AR"/>
              </w:rPr>
              <w:t xml:space="preserve"> </w:t>
            </w:r>
            <w:r w:rsidR="00DA4AD6" w:rsidRPr="000E6854">
              <w:rPr>
                <w:lang w:val="es-ES"/>
              </w:rPr>
              <w:t>si</w:t>
            </w:r>
            <w:r w:rsidR="005B3775" w:rsidRPr="000E6854">
              <w:rPr>
                <w:lang w:val="es-ES"/>
              </w:rPr>
              <w:t xml:space="preserve"> </w:t>
            </w:r>
            <w:r w:rsidR="00DA4AD6" w:rsidRPr="000E6854">
              <w:rPr>
                <w:lang w:val="es-ES"/>
              </w:rPr>
              <w:t>su Estado</w:t>
            </w:r>
            <w:r w:rsidR="00FD0B61">
              <w:rPr>
                <w:lang w:val="es-ES"/>
              </w:rPr>
              <w:t>,</w:t>
            </w:r>
            <w:r w:rsidR="00FD0B61" w:rsidRPr="000E6854">
              <w:rPr>
                <w:lang w:val="es-ES"/>
              </w:rPr>
              <w:t xml:space="preserve"> de conformidad con la </w:t>
            </w:r>
            <w:r w:rsidR="00FD0B61" w:rsidRPr="000E6854">
              <w:rPr>
                <w:b/>
                <w:bCs/>
                <w:lang w:val="es-ES"/>
              </w:rPr>
              <w:t>Recomendación N</w:t>
            </w:r>
            <w:r w:rsidR="00FD0B61" w:rsidRPr="000E6854">
              <w:rPr>
                <w:rFonts w:cs="Calibri"/>
                <w:b/>
                <w:bCs/>
                <w:lang w:val="es-ES"/>
              </w:rPr>
              <w:t>°</w:t>
            </w:r>
            <w:r w:rsidR="00FD0B61" w:rsidRPr="000E6854">
              <w:rPr>
                <w:b/>
                <w:bCs/>
                <w:lang w:val="es-ES"/>
              </w:rPr>
              <w:t xml:space="preserve"> 20</w:t>
            </w:r>
            <w:r w:rsidR="004C2143">
              <w:rPr>
                <w:rStyle w:val="FootnoteReference"/>
                <w:b/>
                <w:bCs/>
                <w:lang w:val="es-ES"/>
              </w:rPr>
              <w:footnoteReference w:id="10"/>
            </w:r>
            <w:r w:rsidR="00FD0B61" w:rsidRPr="000E6854">
              <w:rPr>
                <w:lang w:val="es-ES"/>
              </w:rPr>
              <w:t xml:space="preserve"> de la Comisión Especial de 2015, </w:t>
            </w:r>
            <w:r w:rsidR="00DA4AD6" w:rsidRPr="000E6854">
              <w:rPr>
                <w:lang w:val="es-ES"/>
              </w:rPr>
              <w:t xml:space="preserve"> ha aplicado el</w:t>
            </w:r>
            <w:r w:rsidR="00AE0A62" w:rsidRPr="000E6854">
              <w:rPr>
                <w:lang w:val="es-ES"/>
              </w:rPr>
              <w:t xml:space="preserve"> </w:t>
            </w:r>
            <w:r w:rsidR="00AE0A62" w:rsidRPr="000E6854">
              <w:rPr>
                <w:b/>
                <w:bCs/>
                <w:lang w:val="es-ES"/>
              </w:rPr>
              <w:t>Convenio</w:t>
            </w:r>
            <w:r w:rsidR="00024CE4" w:rsidRPr="000E6854">
              <w:rPr>
                <w:b/>
                <w:bCs/>
                <w:lang w:val="es-ES"/>
              </w:rPr>
              <w:t xml:space="preserve"> </w:t>
            </w:r>
            <w:r w:rsidR="00A46D04" w:rsidRPr="000E6854">
              <w:rPr>
                <w:b/>
                <w:bCs/>
                <w:lang w:val="es-ES"/>
              </w:rPr>
              <w:t xml:space="preserve">sobre </w:t>
            </w:r>
            <w:r w:rsidR="000E6854" w:rsidRPr="000E6854">
              <w:rPr>
                <w:b/>
                <w:bCs/>
                <w:lang w:val="es-ES"/>
              </w:rPr>
              <w:t>Protección</w:t>
            </w:r>
            <w:r w:rsidR="00A46D04" w:rsidRPr="000E6854">
              <w:rPr>
                <w:b/>
                <w:bCs/>
                <w:lang w:val="es-ES"/>
              </w:rPr>
              <w:t xml:space="preserve"> de </w:t>
            </w:r>
            <w:r w:rsidR="000E6854" w:rsidRPr="00571626">
              <w:rPr>
                <w:b/>
                <w:bCs/>
                <w:lang w:val="es-ES"/>
              </w:rPr>
              <w:t>Niños</w:t>
            </w:r>
            <w:r w:rsidR="000B23C8" w:rsidRPr="00571626">
              <w:rPr>
                <w:b/>
                <w:bCs/>
                <w:lang w:val="es-ES"/>
              </w:rPr>
              <w:t xml:space="preserve"> </w:t>
            </w:r>
            <w:r w:rsidR="00571626" w:rsidRPr="00571626">
              <w:rPr>
                <w:b/>
                <w:bCs/>
                <w:lang w:val="es-ES"/>
              </w:rPr>
              <w:t>de 1996</w:t>
            </w:r>
            <w:r w:rsidR="00571626">
              <w:rPr>
                <w:lang w:val="es-ES"/>
              </w:rPr>
              <w:t xml:space="preserve"> </w:t>
            </w:r>
            <w:r w:rsidR="000B23C8" w:rsidRPr="000E6854">
              <w:rPr>
                <w:lang w:val="es-ES"/>
              </w:rPr>
              <w:t xml:space="preserve">para </w:t>
            </w:r>
            <w:r w:rsidR="007B7B67" w:rsidRPr="000E6854">
              <w:rPr>
                <w:lang w:val="es-ES"/>
              </w:rPr>
              <w:t>dar impulso a</w:t>
            </w:r>
            <w:r w:rsidR="000637FD" w:rsidRPr="000E6854">
              <w:rPr>
                <w:lang w:val="es-ES"/>
              </w:rPr>
              <w:t xml:space="preserve"> la </w:t>
            </w:r>
            <w:r w:rsidR="00DE0C32">
              <w:rPr>
                <w:lang w:val="es-ES"/>
              </w:rPr>
              <w:t>co</w:t>
            </w:r>
            <w:r w:rsidR="000E6854" w:rsidRPr="000E6854">
              <w:rPr>
                <w:lang w:val="es-ES"/>
              </w:rPr>
              <w:t>o</w:t>
            </w:r>
            <w:r w:rsidR="00DE0C32">
              <w:rPr>
                <w:lang w:val="es-ES"/>
              </w:rPr>
              <w:t>pe</w:t>
            </w:r>
            <w:r w:rsidR="000E6854" w:rsidRPr="000E6854">
              <w:rPr>
                <w:lang w:val="es-ES"/>
              </w:rPr>
              <w:t>ración</w:t>
            </w:r>
            <w:r w:rsidR="000637FD" w:rsidRPr="000E6854">
              <w:rPr>
                <w:lang w:val="es-ES"/>
              </w:rPr>
              <w:t xml:space="preserve"> en</w:t>
            </w:r>
            <w:r w:rsidR="00781EC9" w:rsidRPr="000E6854">
              <w:rPr>
                <w:lang w:val="es-ES"/>
              </w:rPr>
              <w:t xml:space="preserve">tre Estados de origen y de </w:t>
            </w:r>
            <w:r w:rsidR="000E6854" w:rsidRPr="000E6854">
              <w:rPr>
                <w:lang w:val="es-ES"/>
              </w:rPr>
              <w:t>recepción</w:t>
            </w:r>
            <w:r w:rsidR="00781EC9" w:rsidRPr="000E6854">
              <w:rPr>
                <w:lang w:val="es-ES"/>
              </w:rPr>
              <w:t xml:space="preserve"> en casos de </w:t>
            </w:r>
            <w:r w:rsidR="00F82C61" w:rsidRPr="000E6854">
              <w:rPr>
                <w:lang w:val="es-ES"/>
              </w:rPr>
              <w:t>fracas</w:t>
            </w:r>
            <w:r w:rsidR="00DB7E56" w:rsidRPr="000E6854">
              <w:rPr>
                <w:lang w:val="es-ES"/>
              </w:rPr>
              <w:t>o</w:t>
            </w:r>
            <w:r w:rsidR="000E6854" w:rsidRPr="000E6854">
              <w:rPr>
                <w:lang w:val="es-ES"/>
              </w:rPr>
              <w:t xml:space="preserve"> y, en caso afirmativo, explique.</w:t>
            </w:r>
          </w:p>
        </w:tc>
      </w:tr>
      <w:tr w:rsidR="000A4982" w:rsidRPr="005E452F" w14:paraId="19596A19" w14:textId="77777777" w:rsidTr="002D62BE">
        <w:trPr>
          <w:trHeight w:val="196"/>
        </w:trPr>
        <w:tc>
          <w:tcPr>
            <w:tcW w:w="569" w:type="dxa"/>
            <w:vMerge/>
          </w:tcPr>
          <w:p w14:paraId="7707DA3C" w14:textId="77777777" w:rsidR="000A4982" w:rsidRPr="00190BDE" w:rsidRDefault="000A4982" w:rsidP="00F372E4">
            <w:pPr>
              <w:pStyle w:val="Paragraphs"/>
              <w:numPr>
                <w:ilvl w:val="0"/>
                <w:numId w:val="4"/>
              </w:numPr>
              <w:spacing w:before="60" w:after="60"/>
              <w:ind w:left="357" w:hanging="357"/>
              <w:rPr>
                <w:lang w:val="es-AR"/>
              </w:rPr>
            </w:pPr>
          </w:p>
        </w:tc>
        <w:tc>
          <w:tcPr>
            <w:tcW w:w="8605" w:type="dxa"/>
            <w:tcBorders>
              <w:top w:val="nil"/>
            </w:tcBorders>
          </w:tcPr>
          <w:p w14:paraId="034C18A0" w14:textId="6A9BF34D" w:rsidR="000A4982" w:rsidRPr="0023550A" w:rsidRDefault="00C9398B" w:rsidP="00FA2916">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57342DD9" w14:textId="2AA7E078" w:rsidR="00496786" w:rsidRPr="00DE5C23" w:rsidRDefault="000E6854" w:rsidP="0085748C">
      <w:pPr>
        <w:pStyle w:val="PBHeading4"/>
        <w:spacing w:before="120" w:after="120"/>
        <w:rPr>
          <w:lang w:val="es-ES"/>
        </w:rPr>
      </w:pPr>
      <w:r w:rsidRPr="00DE5C23">
        <w:rPr>
          <w:lang w:val="es-ES"/>
        </w:rPr>
        <w:t>Únicamente</w:t>
      </w:r>
      <w:r w:rsidR="00DE5C23" w:rsidRPr="00DE5C23">
        <w:rPr>
          <w:lang w:val="es-ES"/>
        </w:rPr>
        <w:t xml:space="preserve"> para E</w:t>
      </w:r>
      <w:r w:rsidR="00DE5C23">
        <w:rPr>
          <w:lang w:val="es-ES"/>
        </w:rPr>
        <w:t xml:space="preserve">stados de </w:t>
      </w:r>
      <w:r>
        <w:rPr>
          <w:lang w:val="es-ES"/>
        </w:rPr>
        <w:t>recepción</w:t>
      </w:r>
    </w:p>
    <w:tbl>
      <w:tblPr>
        <w:tblStyle w:val="TableGrid"/>
        <w:tblW w:w="5000" w:type="pct"/>
        <w:tblLayout w:type="fixed"/>
        <w:tblLook w:val="04A0" w:firstRow="1" w:lastRow="0" w:firstColumn="1" w:lastColumn="0" w:noHBand="0" w:noVBand="1"/>
      </w:tblPr>
      <w:tblGrid>
        <w:gridCol w:w="569"/>
        <w:gridCol w:w="8605"/>
      </w:tblGrid>
      <w:tr w:rsidR="00F372E4" w:rsidRPr="004F7061" w14:paraId="0C9E1F54" w14:textId="77777777" w:rsidTr="002D62BE">
        <w:trPr>
          <w:trHeight w:val="355"/>
        </w:trPr>
        <w:tc>
          <w:tcPr>
            <w:tcW w:w="569" w:type="dxa"/>
            <w:vMerge w:val="restart"/>
          </w:tcPr>
          <w:p w14:paraId="07CFB6B3" w14:textId="77777777" w:rsidR="00F372E4" w:rsidRPr="00DE5C23" w:rsidRDefault="00F372E4" w:rsidP="00305D35">
            <w:pPr>
              <w:pStyle w:val="Paragraphs"/>
              <w:numPr>
                <w:ilvl w:val="0"/>
                <w:numId w:val="4"/>
              </w:numPr>
              <w:spacing w:beforeLines="60" w:before="144" w:after="60"/>
              <w:ind w:left="357" w:hanging="357"/>
              <w:rPr>
                <w:lang w:val="es-ES"/>
              </w:rPr>
            </w:pPr>
          </w:p>
        </w:tc>
        <w:tc>
          <w:tcPr>
            <w:tcW w:w="8605" w:type="dxa"/>
            <w:tcBorders>
              <w:bottom w:val="nil"/>
            </w:tcBorders>
          </w:tcPr>
          <w:p w14:paraId="40755576" w14:textId="2A138C3C" w:rsidR="00F372E4" w:rsidRPr="00190BDE" w:rsidRDefault="00D61F49" w:rsidP="00ED08C8">
            <w:pPr>
              <w:pStyle w:val="PBquestions"/>
              <w:spacing w:after="120"/>
              <w:rPr>
                <w:lang w:val="es-AR"/>
              </w:rPr>
            </w:pPr>
            <w:r w:rsidRPr="00190BDE">
              <w:rPr>
                <w:lang w:val="es-AR"/>
              </w:rPr>
              <w:t>C</w:t>
            </w:r>
            <w:r w:rsidRPr="003B38DF">
              <w:rPr>
                <w:lang w:val="es-ES"/>
              </w:rPr>
              <w:t>uando una adopción internacional fracasa</w:t>
            </w:r>
            <w:r>
              <w:rPr>
                <w:lang w:val="es-ES"/>
              </w:rPr>
              <w:t>, ¿s</w:t>
            </w:r>
            <w:r w:rsidR="00DA14C8" w:rsidRPr="003B38DF">
              <w:rPr>
                <w:lang w:val="es-ES"/>
              </w:rPr>
              <w:t xml:space="preserve">e informa </w:t>
            </w:r>
            <w:r w:rsidR="003B38DF" w:rsidRPr="003B38DF">
              <w:rPr>
                <w:lang w:val="es-ES"/>
              </w:rPr>
              <w:t xml:space="preserve">e implica o consulta </w:t>
            </w:r>
            <w:r w:rsidR="00DA14C8" w:rsidRPr="003B38DF">
              <w:rPr>
                <w:lang w:val="es-ES"/>
              </w:rPr>
              <w:t>a</w:t>
            </w:r>
            <w:r w:rsidR="003B38DF">
              <w:rPr>
                <w:lang w:val="es-ES"/>
              </w:rPr>
              <w:t xml:space="preserve"> la</w:t>
            </w:r>
            <w:r w:rsidR="00DA14C8" w:rsidRPr="003B38DF">
              <w:rPr>
                <w:lang w:val="es-ES"/>
              </w:rPr>
              <w:t xml:space="preserve"> </w:t>
            </w:r>
            <w:r w:rsidR="00366908" w:rsidRPr="003B38DF">
              <w:rPr>
                <w:b/>
                <w:bCs/>
                <w:lang w:val="es-ES"/>
              </w:rPr>
              <w:t>Autoridad Central</w:t>
            </w:r>
            <w:r w:rsidR="00366908" w:rsidRPr="003B38DF">
              <w:rPr>
                <w:lang w:val="es-ES"/>
              </w:rPr>
              <w:t xml:space="preserve"> de su Estado</w:t>
            </w:r>
            <w:r w:rsidR="003B38DF" w:rsidRPr="003B38DF">
              <w:rPr>
                <w:lang w:val="es-ES"/>
              </w:rPr>
              <w:t>?</w:t>
            </w:r>
          </w:p>
          <w:p w14:paraId="1E465E58" w14:textId="1328E3AC" w:rsidR="00F372E4" w:rsidRPr="004F7061" w:rsidRDefault="000C0A3A" w:rsidP="00B33455">
            <w:pPr>
              <w:pStyle w:val="PBquestions"/>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F372E4">
              <w:rPr>
                <w:rFonts w:ascii="Symbol" w:hAnsi="Symbol"/>
              </w:rPr>
              <w:t></w:t>
            </w:r>
            <w:r w:rsidR="00F372E4">
              <w:t xml:space="preserve"> </w:t>
            </w:r>
            <w:r w:rsidR="00CE446B" w:rsidRPr="00CE446B">
              <w:rPr>
                <w:lang w:val="es-ES"/>
              </w:rPr>
              <w:t>S</w:t>
            </w:r>
            <w:r w:rsidR="00CE446B">
              <w:rPr>
                <w:lang w:val="es-ES"/>
              </w:rPr>
              <w:t>í</w:t>
            </w:r>
            <w:r w:rsidR="00CE446B" w:rsidRPr="00CE446B">
              <w:rPr>
                <w:lang w:val="es-ES"/>
              </w:rPr>
              <w:t>. Explique su respuesta</w:t>
            </w:r>
            <w:r w:rsidR="00CE446B">
              <w:rPr>
                <w:lang w:val="es-ES"/>
              </w:rPr>
              <w:t>:</w:t>
            </w:r>
          </w:p>
        </w:tc>
      </w:tr>
      <w:tr w:rsidR="00F372E4" w:rsidRPr="005E452F" w14:paraId="663DD199" w14:textId="77777777" w:rsidTr="002D62BE">
        <w:trPr>
          <w:trHeight w:val="354"/>
        </w:trPr>
        <w:tc>
          <w:tcPr>
            <w:tcW w:w="569" w:type="dxa"/>
            <w:vMerge/>
          </w:tcPr>
          <w:p w14:paraId="0FC7AF09" w14:textId="77777777" w:rsidR="00F372E4" w:rsidRPr="004F7061" w:rsidRDefault="00F372E4" w:rsidP="00305D35">
            <w:pPr>
              <w:pStyle w:val="Paragraphs"/>
              <w:numPr>
                <w:ilvl w:val="0"/>
                <w:numId w:val="4"/>
              </w:numPr>
              <w:spacing w:beforeLines="60" w:before="144" w:after="60"/>
              <w:ind w:left="357" w:hanging="357"/>
            </w:pPr>
          </w:p>
        </w:tc>
        <w:tc>
          <w:tcPr>
            <w:tcW w:w="8605" w:type="dxa"/>
            <w:tcBorders>
              <w:top w:val="nil"/>
              <w:bottom w:val="nil"/>
            </w:tcBorders>
          </w:tcPr>
          <w:p w14:paraId="7A92A12A" w14:textId="4837FC18" w:rsidR="00F372E4" w:rsidRPr="00AD33B3" w:rsidRDefault="00C9398B" w:rsidP="008C65D9">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F372E4" w:rsidRPr="005E452F" w14:paraId="5BE4F888" w14:textId="77777777" w:rsidTr="002D62BE">
        <w:trPr>
          <w:trHeight w:val="354"/>
        </w:trPr>
        <w:tc>
          <w:tcPr>
            <w:tcW w:w="569" w:type="dxa"/>
            <w:vMerge/>
          </w:tcPr>
          <w:p w14:paraId="6C9ED8D5" w14:textId="77777777" w:rsidR="00F372E4" w:rsidRPr="00AD33B3" w:rsidRDefault="00F372E4" w:rsidP="00305D35">
            <w:pPr>
              <w:pStyle w:val="Paragraphs"/>
              <w:numPr>
                <w:ilvl w:val="0"/>
                <w:numId w:val="4"/>
              </w:numPr>
              <w:spacing w:beforeLines="60" w:before="144" w:after="60"/>
              <w:ind w:left="357" w:hanging="357"/>
              <w:rPr>
                <w:lang w:val="es-AR"/>
              </w:rPr>
            </w:pPr>
          </w:p>
        </w:tc>
        <w:tc>
          <w:tcPr>
            <w:tcW w:w="8605" w:type="dxa"/>
            <w:tcBorders>
              <w:top w:val="nil"/>
              <w:bottom w:val="nil"/>
            </w:tcBorders>
          </w:tcPr>
          <w:p w14:paraId="24F1660E" w14:textId="3F3487BF" w:rsidR="00F372E4" w:rsidRPr="00190BDE" w:rsidRDefault="000C0A3A" w:rsidP="008C65D9">
            <w:pPr>
              <w:pStyle w:val="PBQuestions2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F372E4" w:rsidRPr="00190BDE">
              <w:rPr>
                <w:rStyle w:val="PBquestionyesnoChar"/>
                <w:lang w:val="es-AR"/>
              </w:rPr>
              <w:t xml:space="preserve">No. </w:t>
            </w:r>
            <w:r w:rsidR="00CE446B" w:rsidRPr="00F00039">
              <w:rPr>
                <w:rStyle w:val="PBquestionyesnoChar"/>
                <w:lang w:val="es-ES"/>
              </w:rPr>
              <w:t xml:space="preserve">Indique si el personal </w:t>
            </w:r>
            <w:r w:rsidR="00544E0C" w:rsidRPr="00F00039">
              <w:rPr>
                <w:rStyle w:val="PBquestionyesnoChar"/>
                <w:lang w:val="es-ES"/>
              </w:rPr>
              <w:t xml:space="preserve">de los servicios de </w:t>
            </w:r>
            <w:r w:rsidR="00F00039" w:rsidRPr="00F00039">
              <w:rPr>
                <w:rStyle w:val="PBquestionyesnoChar"/>
                <w:lang w:val="es-ES"/>
              </w:rPr>
              <w:t>protección</w:t>
            </w:r>
            <w:r w:rsidR="00544E0C" w:rsidRPr="00F00039">
              <w:rPr>
                <w:rStyle w:val="PBquestionyesnoChar"/>
                <w:lang w:val="es-ES"/>
              </w:rPr>
              <w:t xml:space="preserve"> de </w:t>
            </w:r>
            <w:r w:rsidR="00EF786C">
              <w:rPr>
                <w:rStyle w:val="PBquestionyesnoChar"/>
                <w:lang w:val="es-ES"/>
              </w:rPr>
              <w:t>la infancia</w:t>
            </w:r>
            <w:r w:rsidR="00544E0C" w:rsidRPr="00F00039">
              <w:rPr>
                <w:rStyle w:val="PBquestionyesnoChar"/>
                <w:lang w:val="es-ES"/>
              </w:rPr>
              <w:t xml:space="preserve"> </w:t>
            </w:r>
            <w:r w:rsidR="00131680" w:rsidRPr="00F00039">
              <w:rPr>
                <w:rStyle w:val="PBquestionyesnoChar"/>
                <w:lang w:val="es-ES"/>
              </w:rPr>
              <w:t>cuenta</w:t>
            </w:r>
            <w:r w:rsidR="00227D19" w:rsidRPr="00F00039">
              <w:rPr>
                <w:rStyle w:val="PBquestionyesnoChar"/>
                <w:lang w:val="es-ES"/>
              </w:rPr>
              <w:t xml:space="preserve"> con </w:t>
            </w:r>
            <w:r w:rsidR="00540670" w:rsidRPr="00F00039">
              <w:rPr>
                <w:rStyle w:val="PBquestionyesnoChar"/>
                <w:lang w:val="es-ES"/>
              </w:rPr>
              <w:t>emple</w:t>
            </w:r>
            <w:r w:rsidR="00F00039" w:rsidRPr="00F00039">
              <w:rPr>
                <w:rStyle w:val="PBquestionyesnoChar"/>
                <w:lang w:val="es-ES"/>
              </w:rPr>
              <w:t>ados especializados</w:t>
            </w:r>
            <w:r w:rsidR="00227D19" w:rsidRPr="00F00039">
              <w:rPr>
                <w:rStyle w:val="PBquestionyesnoChar"/>
                <w:lang w:val="es-ES"/>
              </w:rPr>
              <w:t xml:space="preserve"> en </w:t>
            </w:r>
            <w:r w:rsidR="00F00039" w:rsidRPr="00F00039">
              <w:rPr>
                <w:rStyle w:val="PBquestionyesnoChar"/>
                <w:lang w:val="es-ES"/>
              </w:rPr>
              <w:t>adopción</w:t>
            </w:r>
            <w:r w:rsidR="00227D19" w:rsidRPr="00F00039">
              <w:rPr>
                <w:rStyle w:val="PBquestionyesnoChar"/>
                <w:lang w:val="es-ES"/>
              </w:rPr>
              <w:t>:</w:t>
            </w:r>
          </w:p>
        </w:tc>
      </w:tr>
      <w:tr w:rsidR="00F372E4" w:rsidRPr="005E452F" w14:paraId="78535197" w14:textId="77777777" w:rsidTr="002D62BE">
        <w:trPr>
          <w:trHeight w:val="354"/>
        </w:trPr>
        <w:tc>
          <w:tcPr>
            <w:tcW w:w="569" w:type="dxa"/>
            <w:vMerge/>
          </w:tcPr>
          <w:p w14:paraId="7A1F6440" w14:textId="77777777" w:rsidR="00F372E4" w:rsidRPr="00190BDE" w:rsidRDefault="00F372E4" w:rsidP="00305D35">
            <w:pPr>
              <w:pStyle w:val="Paragraphs"/>
              <w:numPr>
                <w:ilvl w:val="0"/>
                <w:numId w:val="4"/>
              </w:numPr>
              <w:spacing w:beforeLines="60" w:before="144" w:after="60"/>
              <w:ind w:left="357" w:hanging="357"/>
              <w:rPr>
                <w:lang w:val="es-AR"/>
              </w:rPr>
            </w:pPr>
          </w:p>
        </w:tc>
        <w:tc>
          <w:tcPr>
            <w:tcW w:w="8605" w:type="dxa"/>
            <w:tcBorders>
              <w:top w:val="nil"/>
              <w:bottom w:val="single" w:sz="4" w:space="0" w:color="auto"/>
            </w:tcBorders>
          </w:tcPr>
          <w:p w14:paraId="2155EC34" w14:textId="1F452061" w:rsidR="00F372E4" w:rsidRPr="0023550A" w:rsidRDefault="00C9398B" w:rsidP="008C65D9">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F372E4" w:rsidRPr="005E452F" w14:paraId="29DC8A84" w14:textId="77777777" w:rsidTr="00CD622A">
        <w:trPr>
          <w:trHeight w:val="372"/>
        </w:trPr>
        <w:tc>
          <w:tcPr>
            <w:tcW w:w="569" w:type="dxa"/>
            <w:vMerge w:val="restart"/>
          </w:tcPr>
          <w:p w14:paraId="29248653" w14:textId="77777777" w:rsidR="00F372E4" w:rsidRPr="00676149" w:rsidRDefault="00F372E4" w:rsidP="00305D35">
            <w:pPr>
              <w:pStyle w:val="Paragraphs"/>
              <w:numPr>
                <w:ilvl w:val="0"/>
                <w:numId w:val="4"/>
              </w:numPr>
              <w:spacing w:beforeLines="60" w:before="144" w:after="60"/>
              <w:ind w:left="357" w:hanging="357"/>
              <w:rPr>
                <w:lang w:val="es-ES"/>
              </w:rPr>
            </w:pPr>
          </w:p>
        </w:tc>
        <w:tc>
          <w:tcPr>
            <w:tcW w:w="8605" w:type="dxa"/>
            <w:tcBorders>
              <w:bottom w:val="nil"/>
            </w:tcBorders>
          </w:tcPr>
          <w:p w14:paraId="40849F95" w14:textId="7E1B9C32" w:rsidR="00F372E4" w:rsidRPr="00676149" w:rsidRDefault="00676149" w:rsidP="00ED08C8">
            <w:pPr>
              <w:pStyle w:val="PBquestions"/>
              <w:spacing w:after="120"/>
              <w:rPr>
                <w:lang w:val="es-ES"/>
              </w:rPr>
            </w:pPr>
            <w:r>
              <w:rPr>
                <w:lang w:val="es-ES"/>
              </w:rPr>
              <w:t>¿</w:t>
            </w:r>
            <w:r w:rsidR="00217E09" w:rsidRPr="00676149">
              <w:rPr>
                <w:lang w:val="es-ES"/>
              </w:rPr>
              <w:t xml:space="preserve">Las autoridades de su Estado </w:t>
            </w:r>
            <w:r w:rsidR="00217E09" w:rsidRPr="00676149">
              <w:rPr>
                <w:b/>
                <w:bCs/>
                <w:lang w:val="es-ES"/>
              </w:rPr>
              <w:t>consultan</w:t>
            </w:r>
            <w:r w:rsidR="00217E09" w:rsidRPr="00676149">
              <w:rPr>
                <w:lang w:val="es-ES"/>
              </w:rPr>
              <w:t xml:space="preserve"> a la Autoridad Central del </w:t>
            </w:r>
            <w:r w:rsidR="00217E09" w:rsidRPr="00676149">
              <w:rPr>
                <w:b/>
                <w:bCs/>
                <w:lang w:val="es-ES"/>
              </w:rPr>
              <w:t>Estado de origen</w:t>
            </w:r>
            <w:r w:rsidR="00217E09" w:rsidRPr="00676149">
              <w:rPr>
                <w:lang w:val="es-ES"/>
              </w:rPr>
              <w:t xml:space="preserve"> del </w:t>
            </w:r>
            <w:r w:rsidRPr="00676149">
              <w:rPr>
                <w:lang w:val="es-ES"/>
              </w:rPr>
              <w:t>niño</w:t>
            </w:r>
            <w:r w:rsidR="009A2526" w:rsidRPr="00676149">
              <w:rPr>
                <w:lang w:val="es-ES"/>
              </w:rPr>
              <w:t>:</w:t>
            </w:r>
          </w:p>
          <w:p w14:paraId="72B75A22" w14:textId="43863975" w:rsidR="00F372E4" w:rsidRPr="00676149" w:rsidRDefault="00305D35" w:rsidP="0037020F">
            <w:pPr>
              <w:pStyle w:val="PBquestions2"/>
              <w:numPr>
                <w:ilvl w:val="0"/>
                <w:numId w:val="0"/>
              </w:numPr>
              <w:spacing w:before="60"/>
              <w:ind w:left="357" w:hanging="357"/>
              <w:rPr>
                <w:lang w:val="es-ES"/>
              </w:rPr>
            </w:pPr>
            <w:r w:rsidRPr="00676149">
              <w:rPr>
                <w:lang w:val="es-ES"/>
              </w:rPr>
              <w:t xml:space="preserve">(a) </w:t>
            </w:r>
            <w:r w:rsidR="00676149" w:rsidRPr="00676149">
              <w:rPr>
                <w:lang w:val="es-ES"/>
              </w:rPr>
              <w:t>s</w:t>
            </w:r>
            <w:r w:rsidR="009A2526" w:rsidRPr="00676149">
              <w:rPr>
                <w:lang w:val="es-ES"/>
              </w:rPr>
              <w:t xml:space="preserve">i una </w:t>
            </w:r>
            <w:r w:rsidR="00676149" w:rsidRPr="00676149">
              <w:rPr>
                <w:lang w:val="es-ES"/>
              </w:rPr>
              <w:t>adopción</w:t>
            </w:r>
            <w:r w:rsidR="009A2526" w:rsidRPr="00676149">
              <w:rPr>
                <w:lang w:val="es-ES"/>
              </w:rPr>
              <w:t xml:space="preserve"> fracasa</w:t>
            </w:r>
            <w:r w:rsidR="00676149" w:rsidRPr="00676149">
              <w:rPr>
                <w:lang w:val="es-ES"/>
              </w:rPr>
              <w:t>?</w:t>
            </w:r>
          </w:p>
          <w:p w14:paraId="70A5F608" w14:textId="42925068" w:rsidR="00F372E4" w:rsidRPr="00676149" w:rsidRDefault="000C0A3A" w:rsidP="008B7D44">
            <w:pPr>
              <w:pStyle w:val="PBQuestions3"/>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F372E4" w:rsidRPr="00676149">
              <w:rPr>
                <w:rFonts w:ascii="Symbol" w:hAnsi="Symbol"/>
                <w:lang w:val="es-ES"/>
              </w:rPr>
              <w:t></w:t>
            </w:r>
            <w:r w:rsidR="00F372E4" w:rsidRPr="00676149">
              <w:rPr>
                <w:lang w:val="es-ES"/>
              </w:rPr>
              <w:t xml:space="preserve"> </w:t>
            </w:r>
            <w:r w:rsidR="00012A61">
              <w:rPr>
                <w:lang w:val="es-ES"/>
              </w:rPr>
              <w:t>Sí</w:t>
            </w:r>
            <w:r w:rsidR="00676149">
              <w:rPr>
                <w:lang w:val="es-ES"/>
              </w:rPr>
              <w:t>. Desc</w:t>
            </w:r>
            <w:r w:rsidR="00DE0C32">
              <w:rPr>
                <w:lang w:val="es-ES"/>
              </w:rPr>
              <w:t>riba el tipo de co</w:t>
            </w:r>
            <w:r w:rsidR="00012A61">
              <w:rPr>
                <w:lang w:val="es-ES"/>
              </w:rPr>
              <w:t>o</w:t>
            </w:r>
            <w:r w:rsidR="00DE0C32">
              <w:rPr>
                <w:lang w:val="es-ES"/>
              </w:rPr>
              <w:t>pe</w:t>
            </w:r>
            <w:r w:rsidR="00012A61">
              <w:rPr>
                <w:lang w:val="es-ES"/>
              </w:rPr>
              <w:t>ración:</w:t>
            </w:r>
          </w:p>
        </w:tc>
      </w:tr>
      <w:tr w:rsidR="00F372E4" w:rsidRPr="005E452F" w14:paraId="529D49F7" w14:textId="77777777" w:rsidTr="00A21D49">
        <w:trPr>
          <w:trHeight w:val="70"/>
        </w:trPr>
        <w:tc>
          <w:tcPr>
            <w:tcW w:w="569" w:type="dxa"/>
            <w:vMerge/>
          </w:tcPr>
          <w:p w14:paraId="315DB4BD" w14:textId="77777777" w:rsidR="00F372E4" w:rsidRPr="00190BDE" w:rsidRDefault="00F372E4" w:rsidP="00305D35">
            <w:pPr>
              <w:pStyle w:val="Paragraphs"/>
              <w:numPr>
                <w:ilvl w:val="0"/>
                <w:numId w:val="4"/>
              </w:numPr>
              <w:spacing w:beforeLines="60" w:before="144" w:after="60"/>
              <w:ind w:left="357" w:hanging="357"/>
              <w:rPr>
                <w:lang w:val="es-AR"/>
              </w:rPr>
            </w:pPr>
          </w:p>
        </w:tc>
        <w:tc>
          <w:tcPr>
            <w:tcW w:w="8605" w:type="dxa"/>
            <w:tcBorders>
              <w:top w:val="nil"/>
              <w:bottom w:val="nil"/>
            </w:tcBorders>
          </w:tcPr>
          <w:p w14:paraId="72EB9418" w14:textId="2E46F3F9" w:rsidR="00F372E4" w:rsidRPr="0023550A" w:rsidRDefault="00C9398B" w:rsidP="007F7060">
            <w:pPr>
              <w:pStyle w:val="PBresponses3"/>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F372E4" w:rsidRPr="004F7061" w14:paraId="247DFCD8" w14:textId="77777777" w:rsidTr="001852B2">
        <w:trPr>
          <w:trHeight w:val="70"/>
        </w:trPr>
        <w:tc>
          <w:tcPr>
            <w:tcW w:w="569" w:type="dxa"/>
            <w:vMerge/>
          </w:tcPr>
          <w:p w14:paraId="772B5C46" w14:textId="77777777" w:rsidR="00F372E4" w:rsidRPr="0023550A" w:rsidRDefault="00F372E4" w:rsidP="00305D35">
            <w:pPr>
              <w:pStyle w:val="Paragraphs"/>
              <w:numPr>
                <w:ilvl w:val="0"/>
                <w:numId w:val="4"/>
              </w:numPr>
              <w:spacing w:beforeLines="60" w:before="144" w:after="60"/>
              <w:ind w:left="357" w:hanging="357"/>
              <w:rPr>
                <w:lang w:val="es-AR"/>
              </w:rPr>
            </w:pPr>
          </w:p>
        </w:tc>
        <w:tc>
          <w:tcPr>
            <w:tcW w:w="8605" w:type="dxa"/>
            <w:tcBorders>
              <w:top w:val="nil"/>
              <w:bottom w:val="nil"/>
            </w:tcBorders>
          </w:tcPr>
          <w:p w14:paraId="557FD793" w14:textId="64AFE71D" w:rsidR="00F372E4" w:rsidRDefault="000C0A3A" w:rsidP="00E47BF0">
            <w:pPr>
              <w:pStyle w:val="PBQuestions3"/>
              <w:spacing w:after="60"/>
              <w:ind w:hanging="284"/>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F372E4" w:rsidRPr="00435105">
              <w:rPr>
                <w:rStyle w:val="PBquestionyesnoChar"/>
              </w:rPr>
              <w:t>No</w:t>
            </w:r>
            <w:r w:rsidR="00F372E4">
              <w:rPr>
                <w:rStyle w:val="PBquestionyesnoChar"/>
              </w:rPr>
              <w:t>.</w:t>
            </w:r>
          </w:p>
        </w:tc>
      </w:tr>
      <w:tr w:rsidR="00F372E4" w:rsidRPr="005E452F" w14:paraId="63301A6E" w14:textId="77777777" w:rsidTr="00652E8C">
        <w:trPr>
          <w:trHeight w:val="368"/>
        </w:trPr>
        <w:tc>
          <w:tcPr>
            <w:tcW w:w="569" w:type="dxa"/>
            <w:vMerge/>
          </w:tcPr>
          <w:p w14:paraId="1059A72A" w14:textId="77777777" w:rsidR="00F372E4" w:rsidRPr="004F7061" w:rsidRDefault="00F372E4" w:rsidP="00305D35">
            <w:pPr>
              <w:pStyle w:val="Paragraphs"/>
              <w:numPr>
                <w:ilvl w:val="0"/>
                <w:numId w:val="4"/>
              </w:numPr>
              <w:spacing w:beforeLines="60" w:before="144" w:after="60"/>
              <w:ind w:left="357" w:hanging="357"/>
            </w:pPr>
          </w:p>
        </w:tc>
        <w:tc>
          <w:tcPr>
            <w:tcW w:w="8605" w:type="dxa"/>
            <w:tcBorders>
              <w:top w:val="nil"/>
              <w:bottom w:val="nil"/>
            </w:tcBorders>
          </w:tcPr>
          <w:p w14:paraId="2CF8A3BD" w14:textId="45CD0219" w:rsidR="00F372E4" w:rsidRPr="00190BDE" w:rsidRDefault="00305D35" w:rsidP="0037020F">
            <w:pPr>
              <w:pStyle w:val="PBquestions2"/>
              <w:numPr>
                <w:ilvl w:val="0"/>
                <w:numId w:val="0"/>
              </w:numPr>
              <w:spacing w:before="60"/>
              <w:ind w:left="357" w:hanging="357"/>
              <w:rPr>
                <w:lang w:val="es-AR"/>
              </w:rPr>
            </w:pPr>
            <w:r w:rsidRPr="00190BDE">
              <w:rPr>
                <w:lang w:val="es-AR"/>
              </w:rPr>
              <w:t xml:space="preserve">(b) </w:t>
            </w:r>
            <w:r w:rsidR="00170CA3" w:rsidRPr="00170CA3">
              <w:rPr>
                <w:lang w:val="es-ES"/>
              </w:rPr>
              <w:t>antes de que se decida un</w:t>
            </w:r>
            <w:r w:rsidR="00F77950">
              <w:rPr>
                <w:lang w:val="es-ES"/>
              </w:rPr>
              <w:t>a</w:t>
            </w:r>
            <w:r w:rsidR="00170CA3" w:rsidRPr="00170CA3">
              <w:rPr>
                <w:lang w:val="es-ES"/>
              </w:rPr>
              <w:t xml:space="preserve"> nuev</w:t>
            </w:r>
            <w:r w:rsidR="00F77950">
              <w:rPr>
                <w:lang w:val="es-ES"/>
              </w:rPr>
              <w:t>a</w:t>
            </w:r>
            <w:r w:rsidR="00170CA3" w:rsidRPr="00170CA3">
              <w:rPr>
                <w:lang w:val="es-ES"/>
              </w:rPr>
              <w:t xml:space="preserve"> </w:t>
            </w:r>
            <w:r w:rsidR="00F77950">
              <w:rPr>
                <w:lang w:val="es-ES"/>
              </w:rPr>
              <w:t xml:space="preserve">colocación </w:t>
            </w:r>
            <w:r w:rsidR="00170CA3" w:rsidRPr="00170CA3">
              <w:rPr>
                <w:lang w:val="es-ES"/>
              </w:rPr>
              <w:t>para el niño?</w:t>
            </w:r>
          </w:p>
          <w:p w14:paraId="5A6EAEAD" w14:textId="2804FD7B" w:rsidR="00F372E4" w:rsidRPr="00190BDE" w:rsidRDefault="000C0A3A" w:rsidP="001C395B">
            <w:pPr>
              <w:pStyle w:val="PBQuestions3"/>
              <w:spacing w:before="0"/>
              <w:ind w:hanging="284"/>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F372E4">
              <w:rPr>
                <w:rFonts w:ascii="Symbol" w:hAnsi="Symbol"/>
              </w:rPr>
              <w:t></w:t>
            </w:r>
            <w:r w:rsidR="00DE0C32">
              <w:rPr>
                <w:lang w:val="es-ES"/>
              </w:rPr>
              <w:t xml:space="preserve"> Sí. Describa el tipo de co</w:t>
            </w:r>
            <w:r w:rsidR="00170CA3">
              <w:rPr>
                <w:lang w:val="es-ES"/>
              </w:rPr>
              <w:t>o</w:t>
            </w:r>
            <w:r w:rsidR="00DE0C32">
              <w:rPr>
                <w:lang w:val="es-ES"/>
              </w:rPr>
              <w:t>pe</w:t>
            </w:r>
            <w:r w:rsidR="00170CA3">
              <w:rPr>
                <w:lang w:val="es-ES"/>
              </w:rPr>
              <w:t>ración:</w:t>
            </w:r>
          </w:p>
        </w:tc>
      </w:tr>
      <w:tr w:rsidR="00F372E4" w:rsidRPr="005E452F" w14:paraId="65EF0B89" w14:textId="77777777" w:rsidTr="00CD622A">
        <w:trPr>
          <w:trHeight w:val="368"/>
        </w:trPr>
        <w:tc>
          <w:tcPr>
            <w:tcW w:w="569" w:type="dxa"/>
            <w:vMerge/>
          </w:tcPr>
          <w:p w14:paraId="4772EA44" w14:textId="77777777" w:rsidR="00F372E4" w:rsidRPr="00190BDE" w:rsidRDefault="00F372E4" w:rsidP="00305D35">
            <w:pPr>
              <w:pStyle w:val="Paragraphs"/>
              <w:numPr>
                <w:ilvl w:val="0"/>
                <w:numId w:val="4"/>
              </w:numPr>
              <w:spacing w:beforeLines="60" w:before="144" w:after="60"/>
              <w:ind w:left="357" w:hanging="357"/>
              <w:rPr>
                <w:lang w:val="es-AR"/>
              </w:rPr>
            </w:pPr>
          </w:p>
        </w:tc>
        <w:tc>
          <w:tcPr>
            <w:tcW w:w="8605" w:type="dxa"/>
            <w:tcBorders>
              <w:top w:val="nil"/>
              <w:bottom w:val="nil"/>
            </w:tcBorders>
          </w:tcPr>
          <w:p w14:paraId="1E9219A8" w14:textId="085140CC" w:rsidR="00F372E4" w:rsidRPr="0023550A" w:rsidRDefault="00C9398B" w:rsidP="007F7060">
            <w:pPr>
              <w:pStyle w:val="PBresponses3"/>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F372E4" w:rsidRPr="004F7061" w14:paraId="3F6FB2C1" w14:textId="77777777" w:rsidTr="00CD622A">
        <w:trPr>
          <w:trHeight w:val="368"/>
        </w:trPr>
        <w:tc>
          <w:tcPr>
            <w:tcW w:w="569" w:type="dxa"/>
            <w:vMerge/>
          </w:tcPr>
          <w:p w14:paraId="1E9A67E1" w14:textId="77777777" w:rsidR="00F372E4" w:rsidRPr="0023550A" w:rsidRDefault="00F372E4" w:rsidP="00305D35">
            <w:pPr>
              <w:pStyle w:val="Paragraphs"/>
              <w:numPr>
                <w:ilvl w:val="0"/>
                <w:numId w:val="4"/>
              </w:numPr>
              <w:spacing w:beforeLines="60" w:before="144" w:after="60"/>
              <w:ind w:left="357" w:hanging="357"/>
              <w:rPr>
                <w:lang w:val="es-AR"/>
              </w:rPr>
            </w:pPr>
          </w:p>
        </w:tc>
        <w:tc>
          <w:tcPr>
            <w:tcW w:w="8605" w:type="dxa"/>
            <w:tcBorders>
              <w:top w:val="nil"/>
            </w:tcBorders>
          </w:tcPr>
          <w:p w14:paraId="248FE5CD" w14:textId="37AA1956" w:rsidR="00F372E4" w:rsidRDefault="000C0A3A" w:rsidP="00E47BF0">
            <w:pPr>
              <w:pStyle w:val="PBQuestions3"/>
              <w:spacing w:after="60"/>
              <w:ind w:hanging="284"/>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305D35" w:rsidRPr="00435105">
              <w:rPr>
                <w:rStyle w:val="PBquestionyesnoChar"/>
              </w:rPr>
              <w:t>No</w:t>
            </w:r>
            <w:r w:rsidR="00305D35">
              <w:rPr>
                <w:rStyle w:val="PBquestionyesnoChar"/>
              </w:rPr>
              <w:t>.</w:t>
            </w:r>
          </w:p>
        </w:tc>
      </w:tr>
    </w:tbl>
    <w:p w14:paraId="6E4D6F66" w14:textId="553C3FB1" w:rsidR="002573B9" w:rsidRPr="00DE5C23" w:rsidRDefault="004A5CDD" w:rsidP="0085748C">
      <w:pPr>
        <w:pStyle w:val="PBHeading4"/>
        <w:spacing w:before="120" w:after="120"/>
        <w:rPr>
          <w:lang w:val="es-ES"/>
        </w:rPr>
      </w:pPr>
      <w:r w:rsidRPr="00DE5C23">
        <w:rPr>
          <w:lang w:val="es-ES"/>
        </w:rPr>
        <w:t>Únicamente</w:t>
      </w:r>
      <w:r w:rsidR="00DE5C23" w:rsidRPr="00DE5C23">
        <w:rPr>
          <w:lang w:val="es-ES"/>
        </w:rPr>
        <w:t xml:space="preserve"> para Es</w:t>
      </w:r>
      <w:r w:rsidR="00DE5C23">
        <w:rPr>
          <w:lang w:val="es-ES"/>
        </w:rPr>
        <w:t>tados de origen</w:t>
      </w:r>
    </w:p>
    <w:tbl>
      <w:tblPr>
        <w:tblStyle w:val="TableGrid"/>
        <w:tblW w:w="5000" w:type="pct"/>
        <w:tblLayout w:type="fixed"/>
        <w:tblLook w:val="04A0" w:firstRow="1" w:lastRow="0" w:firstColumn="1" w:lastColumn="0" w:noHBand="0" w:noVBand="1"/>
      </w:tblPr>
      <w:tblGrid>
        <w:gridCol w:w="569"/>
        <w:gridCol w:w="8605"/>
      </w:tblGrid>
      <w:tr w:rsidR="00CD622A" w:rsidRPr="005E452F" w14:paraId="14A99D79" w14:textId="77777777" w:rsidTr="00652E8C">
        <w:trPr>
          <w:trHeight w:val="404"/>
        </w:trPr>
        <w:tc>
          <w:tcPr>
            <w:tcW w:w="569" w:type="dxa"/>
            <w:vMerge w:val="restart"/>
          </w:tcPr>
          <w:p w14:paraId="2BB78E79" w14:textId="77777777" w:rsidR="00CD622A" w:rsidRPr="00DE5C23" w:rsidRDefault="00CD622A" w:rsidP="00CD622A">
            <w:pPr>
              <w:pStyle w:val="Paragraphs"/>
              <w:numPr>
                <w:ilvl w:val="0"/>
                <w:numId w:val="4"/>
              </w:numPr>
              <w:spacing w:before="60" w:after="60"/>
              <w:ind w:left="357" w:hanging="357"/>
              <w:rPr>
                <w:lang w:val="es-ES"/>
              </w:rPr>
            </w:pPr>
          </w:p>
        </w:tc>
        <w:tc>
          <w:tcPr>
            <w:tcW w:w="8605" w:type="dxa"/>
            <w:tcBorders>
              <w:bottom w:val="nil"/>
            </w:tcBorders>
          </w:tcPr>
          <w:p w14:paraId="1C2637CE" w14:textId="730A1F61" w:rsidR="00CD622A" w:rsidRPr="00F26532" w:rsidRDefault="00F26532" w:rsidP="00ED08C8">
            <w:pPr>
              <w:pStyle w:val="PBquestions"/>
              <w:spacing w:after="120"/>
              <w:rPr>
                <w:lang w:val="es-ES"/>
              </w:rPr>
            </w:pPr>
            <w:r>
              <w:rPr>
                <w:lang w:val="es-ES"/>
              </w:rPr>
              <w:t>¿</w:t>
            </w:r>
            <w:r w:rsidR="008F2D59" w:rsidRPr="00F26532">
              <w:rPr>
                <w:lang w:val="es-ES"/>
              </w:rPr>
              <w:t>La</w:t>
            </w:r>
            <w:r w:rsidR="00906A7D" w:rsidRPr="00F26532">
              <w:rPr>
                <w:lang w:val="es-ES"/>
              </w:rPr>
              <w:t>s</w:t>
            </w:r>
            <w:r w:rsidR="008F2D59" w:rsidRPr="00F26532">
              <w:rPr>
                <w:lang w:val="es-ES"/>
              </w:rPr>
              <w:t xml:space="preserve"> autoridad</w:t>
            </w:r>
            <w:r w:rsidR="001202A1" w:rsidRPr="00F26532">
              <w:rPr>
                <w:lang w:val="es-ES"/>
              </w:rPr>
              <w:t>es</w:t>
            </w:r>
            <w:r w:rsidR="008F2D59" w:rsidRPr="00F26532">
              <w:rPr>
                <w:lang w:val="es-ES"/>
              </w:rPr>
              <w:t xml:space="preserve"> </w:t>
            </w:r>
            <w:r w:rsidR="008E6819" w:rsidRPr="00F26532">
              <w:rPr>
                <w:lang w:val="es-ES"/>
              </w:rPr>
              <w:t>competente</w:t>
            </w:r>
            <w:r w:rsidR="001202A1" w:rsidRPr="00F26532">
              <w:rPr>
                <w:lang w:val="es-ES"/>
              </w:rPr>
              <w:t>s</w:t>
            </w:r>
            <w:r w:rsidR="008E6819" w:rsidRPr="00F26532">
              <w:rPr>
                <w:lang w:val="es-ES"/>
              </w:rPr>
              <w:t xml:space="preserve"> </w:t>
            </w:r>
            <w:r w:rsidR="00725B59" w:rsidRPr="00F26532">
              <w:rPr>
                <w:lang w:val="es-ES"/>
              </w:rPr>
              <w:t xml:space="preserve">del Estado de </w:t>
            </w:r>
            <w:r w:rsidRPr="00F26532">
              <w:rPr>
                <w:lang w:val="es-ES"/>
              </w:rPr>
              <w:t>recepción</w:t>
            </w:r>
            <w:r w:rsidR="00725B59" w:rsidRPr="00F26532">
              <w:rPr>
                <w:lang w:val="es-ES"/>
              </w:rPr>
              <w:t xml:space="preserve"> </w:t>
            </w:r>
            <w:r w:rsidR="00781D7E" w:rsidRPr="00F26532">
              <w:rPr>
                <w:lang w:val="es-ES"/>
              </w:rPr>
              <w:t>informa</w:t>
            </w:r>
            <w:r w:rsidR="001202A1" w:rsidRPr="00F26532">
              <w:rPr>
                <w:lang w:val="es-ES"/>
              </w:rPr>
              <w:t>n</w:t>
            </w:r>
            <w:r w:rsidR="00781D7E" w:rsidRPr="00F26532">
              <w:rPr>
                <w:lang w:val="es-ES"/>
              </w:rPr>
              <w:t xml:space="preserve"> </w:t>
            </w:r>
            <w:r w:rsidR="00166131">
              <w:rPr>
                <w:lang w:val="es-ES"/>
              </w:rPr>
              <w:t>e</w:t>
            </w:r>
            <w:r w:rsidR="00166131" w:rsidRPr="00F26532">
              <w:rPr>
                <w:lang w:val="es-ES"/>
              </w:rPr>
              <w:t xml:space="preserve"> </w:t>
            </w:r>
            <w:r w:rsidR="009349A6" w:rsidRPr="00F26532">
              <w:rPr>
                <w:lang w:val="es-ES"/>
              </w:rPr>
              <w:t>implica</w:t>
            </w:r>
            <w:r w:rsidR="001202A1" w:rsidRPr="00F26532">
              <w:rPr>
                <w:lang w:val="es-ES"/>
              </w:rPr>
              <w:t>n</w:t>
            </w:r>
            <w:r w:rsidR="00166131">
              <w:rPr>
                <w:lang w:val="es-ES"/>
              </w:rPr>
              <w:t xml:space="preserve"> o </w:t>
            </w:r>
            <w:r w:rsidR="008F2D59" w:rsidRPr="00F26532">
              <w:rPr>
                <w:lang w:val="es-ES"/>
              </w:rPr>
              <w:t>consulta</w:t>
            </w:r>
            <w:r w:rsidR="001202A1" w:rsidRPr="00F26532">
              <w:rPr>
                <w:lang w:val="es-ES"/>
              </w:rPr>
              <w:t>n</w:t>
            </w:r>
            <w:r w:rsidR="008F2D59" w:rsidRPr="00F26532">
              <w:rPr>
                <w:lang w:val="es-ES"/>
              </w:rPr>
              <w:t xml:space="preserve"> a la</w:t>
            </w:r>
            <w:r w:rsidR="003E2A1F" w:rsidRPr="00F26532">
              <w:rPr>
                <w:lang w:val="es-ES"/>
              </w:rPr>
              <w:t xml:space="preserve"> </w:t>
            </w:r>
            <w:r w:rsidR="003E2A1F" w:rsidRPr="00F26532">
              <w:rPr>
                <w:b/>
                <w:bCs/>
                <w:lang w:val="es-ES"/>
              </w:rPr>
              <w:t>Autori</w:t>
            </w:r>
            <w:r w:rsidR="00AB2603" w:rsidRPr="00F26532">
              <w:rPr>
                <w:b/>
                <w:bCs/>
                <w:lang w:val="es-ES"/>
              </w:rPr>
              <w:t>dad Central</w:t>
            </w:r>
            <w:r w:rsidR="00AB2603" w:rsidRPr="00F26532">
              <w:rPr>
                <w:lang w:val="es-ES"/>
              </w:rPr>
              <w:t xml:space="preserve"> de su Estado </w:t>
            </w:r>
            <w:r w:rsidR="000B24D7" w:rsidRPr="00F26532">
              <w:rPr>
                <w:lang w:val="es-ES"/>
              </w:rPr>
              <w:t>(u otra autoridad competente)</w:t>
            </w:r>
            <w:r w:rsidR="005B61D0" w:rsidRPr="00F26532">
              <w:rPr>
                <w:lang w:val="es-ES"/>
              </w:rPr>
              <w:t>:</w:t>
            </w:r>
          </w:p>
          <w:p w14:paraId="3C65A46E" w14:textId="63822B32" w:rsidR="00CD622A" w:rsidRPr="00F26532" w:rsidRDefault="00CD622A" w:rsidP="005B61D0">
            <w:pPr>
              <w:pStyle w:val="PBquestions2"/>
              <w:numPr>
                <w:ilvl w:val="0"/>
                <w:numId w:val="0"/>
              </w:numPr>
              <w:spacing w:before="60"/>
              <w:ind w:left="357" w:hanging="357"/>
              <w:rPr>
                <w:lang w:val="es-ES"/>
              </w:rPr>
            </w:pPr>
            <w:r w:rsidRPr="00F26532">
              <w:rPr>
                <w:lang w:val="es-ES"/>
              </w:rPr>
              <w:t xml:space="preserve">(a) </w:t>
            </w:r>
            <w:r w:rsidR="005B61D0" w:rsidRPr="00F26532">
              <w:rPr>
                <w:lang w:val="es-ES"/>
              </w:rPr>
              <w:t>si una adopción fracasa?</w:t>
            </w:r>
          </w:p>
          <w:p w14:paraId="53FFBAAF" w14:textId="31B18CE2" w:rsidR="00CD622A" w:rsidRPr="00F26532" w:rsidRDefault="000C0A3A" w:rsidP="008B7D44">
            <w:pPr>
              <w:pStyle w:val="PBQuestions3"/>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CD622A" w:rsidRPr="00F26532">
              <w:rPr>
                <w:rFonts w:ascii="Symbol" w:hAnsi="Symbol"/>
                <w:lang w:val="es-ES"/>
              </w:rPr>
              <w:t></w:t>
            </w:r>
            <w:r w:rsidR="00DE0C32">
              <w:rPr>
                <w:lang w:val="es-ES"/>
              </w:rPr>
              <w:t xml:space="preserve"> Sí. Describa el tipo de co</w:t>
            </w:r>
            <w:r w:rsidR="005B61D0" w:rsidRPr="00F26532">
              <w:rPr>
                <w:lang w:val="es-ES"/>
              </w:rPr>
              <w:t>o</w:t>
            </w:r>
            <w:r w:rsidR="00DE0C32">
              <w:rPr>
                <w:lang w:val="es-ES"/>
              </w:rPr>
              <w:t>pe</w:t>
            </w:r>
            <w:r w:rsidR="005B61D0" w:rsidRPr="00F26532">
              <w:rPr>
                <w:lang w:val="es-ES"/>
              </w:rPr>
              <w:t>ración:</w:t>
            </w:r>
          </w:p>
        </w:tc>
      </w:tr>
      <w:tr w:rsidR="00CD622A" w:rsidRPr="005E452F" w14:paraId="5F48F475" w14:textId="77777777" w:rsidTr="00E47BF0">
        <w:trPr>
          <w:trHeight w:val="79"/>
        </w:trPr>
        <w:tc>
          <w:tcPr>
            <w:tcW w:w="569" w:type="dxa"/>
            <w:vMerge/>
          </w:tcPr>
          <w:p w14:paraId="1BBFEFD3" w14:textId="77777777" w:rsidR="00CD622A" w:rsidRPr="00190BDE" w:rsidRDefault="00CD622A" w:rsidP="00CD622A">
            <w:pPr>
              <w:pStyle w:val="Paragraphs"/>
              <w:numPr>
                <w:ilvl w:val="0"/>
                <w:numId w:val="4"/>
              </w:numPr>
              <w:spacing w:before="60" w:after="60"/>
              <w:ind w:left="357" w:hanging="357"/>
              <w:rPr>
                <w:lang w:val="es-AR"/>
              </w:rPr>
            </w:pPr>
          </w:p>
        </w:tc>
        <w:tc>
          <w:tcPr>
            <w:tcW w:w="8605" w:type="dxa"/>
            <w:tcBorders>
              <w:top w:val="nil"/>
              <w:bottom w:val="nil"/>
            </w:tcBorders>
          </w:tcPr>
          <w:p w14:paraId="2D6037C9" w14:textId="23B11895" w:rsidR="00CD622A" w:rsidRPr="00F26532" w:rsidRDefault="00C9398B" w:rsidP="0004792F">
            <w:pPr>
              <w:pStyle w:val="PBresponses3"/>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CD622A" w:rsidRPr="004F7061" w14:paraId="19D46086" w14:textId="77777777" w:rsidTr="00E47BF0">
        <w:trPr>
          <w:trHeight w:val="158"/>
        </w:trPr>
        <w:tc>
          <w:tcPr>
            <w:tcW w:w="569" w:type="dxa"/>
            <w:vMerge/>
          </w:tcPr>
          <w:p w14:paraId="0CD70F90" w14:textId="77777777" w:rsidR="00CD622A" w:rsidRPr="0026672F" w:rsidRDefault="00CD622A" w:rsidP="00CD622A">
            <w:pPr>
              <w:pStyle w:val="Paragraphs"/>
              <w:numPr>
                <w:ilvl w:val="0"/>
                <w:numId w:val="4"/>
              </w:numPr>
              <w:spacing w:before="60" w:after="60"/>
              <w:ind w:left="357" w:hanging="357"/>
              <w:rPr>
                <w:lang w:val="es-AR"/>
              </w:rPr>
            </w:pPr>
          </w:p>
        </w:tc>
        <w:tc>
          <w:tcPr>
            <w:tcW w:w="8605" w:type="dxa"/>
            <w:tcBorders>
              <w:top w:val="nil"/>
              <w:bottom w:val="nil"/>
            </w:tcBorders>
          </w:tcPr>
          <w:p w14:paraId="317CBFBC" w14:textId="5A8C240F" w:rsidR="00CD622A" w:rsidRPr="00F26532" w:rsidRDefault="000C0A3A" w:rsidP="00E47BF0">
            <w:pPr>
              <w:pStyle w:val="PBQuestions3"/>
              <w:spacing w:after="60"/>
              <w:ind w:hanging="284"/>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CD622A" w:rsidRPr="00F26532">
              <w:rPr>
                <w:rStyle w:val="PBquestionyesnoChar"/>
                <w:lang w:val="es-ES"/>
              </w:rPr>
              <w:t>No.</w:t>
            </w:r>
          </w:p>
        </w:tc>
      </w:tr>
      <w:tr w:rsidR="00CD622A" w:rsidRPr="005E452F" w14:paraId="1A0799F8" w14:textId="77777777" w:rsidTr="00652E8C">
        <w:trPr>
          <w:trHeight w:val="403"/>
        </w:trPr>
        <w:tc>
          <w:tcPr>
            <w:tcW w:w="569" w:type="dxa"/>
            <w:vMerge/>
          </w:tcPr>
          <w:p w14:paraId="0387A443" w14:textId="77777777" w:rsidR="00CD622A" w:rsidRPr="004F7061" w:rsidRDefault="00CD622A" w:rsidP="00CD622A">
            <w:pPr>
              <w:pStyle w:val="Paragraphs"/>
              <w:numPr>
                <w:ilvl w:val="0"/>
                <w:numId w:val="4"/>
              </w:numPr>
              <w:spacing w:before="60" w:after="60"/>
              <w:ind w:left="357" w:hanging="357"/>
            </w:pPr>
          </w:p>
        </w:tc>
        <w:tc>
          <w:tcPr>
            <w:tcW w:w="8605" w:type="dxa"/>
            <w:tcBorders>
              <w:top w:val="nil"/>
              <w:bottom w:val="nil"/>
            </w:tcBorders>
          </w:tcPr>
          <w:p w14:paraId="30E85A72" w14:textId="620C6F6D" w:rsidR="00CD622A" w:rsidRPr="00F26532" w:rsidRDefault="00CD622A" w:rsidP="0037020F">
            <w:pPr>
              <w:pStyle w:val="PBquestions2"/>
              <w:numPr>
                <w:ilvl w:val="0"/>
                <w:numId w:val="0"/>
              </w:numPr>
              <w:spacing w:before="60"/>
              <w:ind w:left="357" w:hanging="357"/>
              <w:rPr>
                <w:lang w:val="es-ES"/>
              </w:rPr>
            </w:pPr>
            <w:r w:rsidRPr="00F26532">
              <w:rPr>
                <w:lang w:val="es-ES"/>
              </w:rPr>
              <w:t xml:space="preserve">(b) </w:t>
            </w:r>
            <w:r w:rsidR="00F26532" w:rsidRPr="00F26532">
              <w:rPr>
                <w:lang w:val="es-ES"/>
              </w:rPr>
              <w:t>antes de que se decida un nuevo acogimiento para el niño?</w:t>
            </w:r>
          </w:p>
          <w:p w14:paraId="05B55EEF" w14:textId="6E18718F" w:rsidR="00CD622A" w:rsidRPr="00F26532" w:rsidRDefault="000C0A3A" w:rsidP="008B7D44">
            <w:pPr>
              <w:pStyle w:val="PBQuestions3"/>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F26532" w:rsidRPr="00F26532">
              <w:rPr>
                <w:lang w:val="es-ES"/>
              </w:rPr>
              <w:t xml:space="preserve">Sí. Describa el tipo de </w:t>
            </w:r>
            <w:r w:rsidR="00DE0C32">
              <w:rPr>
                <w:lang w:val="es-ES"/>
              </w:rPr>
              <w:t>co</w:t>
            </w:r>
            <w:r w:rsidR="00DE0C32" w:rsidRPr="00F26532">
              <w:rPr>
                <w:lang w:val="es-ES"/>
              </w:rPr>
              <w:t>o</w:t>
            </w:r>
            <w:r w:rsidR="00DE0C32">
              <w:rPr>
                <w:lang w:val="es-ES"/>
              </w:rPr>
              <w:t>pe</w:t>
            </w:r>
            <w:r w:rsidR="00DE0C32" w:rsidRPr="00F26532">
              <w:rPr>
                <w:lang w:val="es-ES"/>
              </w:rPr>
              <w:t>ración</w:t>
            </w:r>
            <w:r w:rsidR="00F26532" w:rsidRPr="00F26532">
              <w:rPr>
                <w:lang w:val="es-ES"/>
              </w:rPr>
              <w:t>:</w:t>
            </w:r>
          </w:p>
        </w:tc>
      </w:tr>
      <w:tr w:rsidR="00CD622A" w:rsidRPr="005E452F" w14:paraId="7FDA6AE6" w14:textId="77777777" w:rsidTr="00E47BF0">
        <w:trPr>
          <w:trHeight w:val="70"/>
        </w:trPr>
        <w:tc>
          <w:tcPr>
            <w:tcW w:w="569" w:type="dxa"/>
            <w:vMerge/>
          </w:tcPr>
          <w:p w14:paraId="30AA79D7" w14:textId="77777777" w:rsidR="00CD622A" w:rsidRPr="00190BDE" w:rsidRDefault="00CD622A" w:rsidP="00CD622A">
            <w:pPr>
              <w:pStyle w:val="Paragraphs"/>
              <w:numPr>
                <w:ilvl w:val="0"/>
                <w:numId w:val="4"/>
              </w:numPr>
              <w:spacing w:before="60" w:after="60"/>
              <w:ind w:left="357" w:hanging="357"/>
              <w:rPr>
                <w:lang w:val="es-AR"/>
              </w:rPr>
            </w:pPr>
          </w:p>
        </w:tc>
        <w:tc>
          <w:tcPr>
            <w:tcW w:w="8605" w:type="dxa"/>
            <w:tcBorders>
              <w:top w:val="nil"/>
              <w:bottom w:val="nil"/>
            </w:tcBorders>
          </w:tcPr>
          <w:p w14:paraId="1710F02B" w14:textId="140A872E" w:rsidR="00CD622A" w:rsidRPr="00F26532" w:rsidRDefault="00C9398B" w:rsidP="0004792F">
            <w:pPr>
              <w:pStyle w:val="PBresponses3"/>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CD622A" w:rsidRPr="004F7061" w14:paraId="77497809" w14:textId="77777777" w:rsidTr="00652E8C">
        <w:trPr>
          <w:trHeight w:val="403"/>
        </w:trPr>
        <w:tc>
          <w:tcPr>
            <w:tcW w:w="569" w:type="dxa"/>
            <w:vMerge/>
          </w:tcPr>
          <w:p w14:paraId="7943EC1E" w14:textId="77777777" w:rsidR="00CD622A" w:rsidRPr="0026672F" w:rsidRDefault="00CD622A" w:rsidP="00CD622A">
            <w:pPr>
              <w:pStyle w:val="Paragraphs"/>
              <w:numPr>
                <w:ilvl w:val="0"/>
                <w:numId w:val="4"/>
              </w:numPr>
              <w:spacing w:before="60" w:after="60"/>
              <w:ind w:left="357" w:hanging="357"/>
              <w:rPr>
                <w:lang w:val="es-AR"/>
              </w:rPr>
            </w:pPr>
          </w:p>
        </w:tc>
        <w:tc>
          <w:tcPr>
            <w:tcW w:w="8605" w:type="dxa"/>
            <w:tcBorders>
              <w:top w:val="nil"/>
            </w:tcBorders>
          </w:tcPr>
          <w:p w14:paraId="3DC630C3" w14:textId="056CD15C" w:rsidR="00CD622A" w:rsidRPr="00F26532" w:rsidRDefault="000C0A3A" w:rsidP="00E47BF0">
            <w:pPr>
              <w:pStyle w:val="PBQuestions3"/>
              <w:spacing w:after="60"/>
              <w:ind w:hanging="284"/>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CD622A" w:rsidRPr="00F26532">
              <w:rPr>
                <w:rStyle w:val="PBquestionyesnoChar"/>
                <w:lang w:val="es-ES"/>
              </w:rPr>
              <w:t>No.</w:t>
            </w:r>
          </w:p>
        </w:tc>
      </w:tr>
    </w:tbl>
    <w:p w14:paraId="4AFE72FC" w14:textId="0A11B122" w:rsidR="00810773" w:rsidRPr="00DE5C23" w:rsidRDefault="00DE5C23" w:rsidP="00E11FA5">
      <w:pPr>
        <w:pStyle w:val="PBHeading1"/>
        <w:numPr>
          <w:ilvl w:val="1"/>
          <w:numId w:val="19"/>
        </w:numPr>
        <w:ind w:left="788" w:hanging="431"/>
        <w:rPr>
          <w:lang w:val="es-ES"/>
        </w:rPr>
      </w:pPr>
      <w:r w:rsidRPr="00DE5C23">
        <w:rPr>
          <w:lang w:val="es-ES"/>
        </w:rPr>
        <w:t xml:space="preserve">Otros asuntos relativos a la </w:t>
      </w:r>
      <w:r w:rsidR="00497452">
        <w:rPr>
          <w:lang w:val="es-ES"/>
        </w:rPr>
        <w:t>post</w:t>
      </w:r>
      <w:r w:rsidR="00C8329B">
        <w:rPr>
          <w:lang w:val="es-ES"/>
        </w:rPr>
        <w:t>-</w:t>
      </w:r>
      <w:r w:rsidR="00D46E20">
        <w:rPr>
          <w:lang w:val="es-ES"/>
        </w:rPr>
        <w:t>adopción</w:t>
      </w:r>
    </w:p>
    <w:p w14:paraId="7D5D8BE7" w14:textId="57D86139" w:rsidR="007D773E" w:rsidRPr="00DE5C23" w:rsidRDefault="00143792" w:rsidP="0085748C">
      <w:pPr>
        <w:pStyle w:val="PBHeading4"/>
        <w:spacing w:before="120" w:after="120"/>
        <w:rPr>
          <w:lang w:val="es-ES"/>
        </w:rPr>
      </w:pPr>
      <w:r w:rsidRPr="00DE5C23">
        <w:rPr>
          <w:lang w:val="es-ES"/>
        </w:rPr>
        <w:t>Únicamente</w:t>
      </w:r>
      <w:r w:rsidR="00DE5C23" w:rsidRPr="00DE5C23">
        <w:rPr>
          <w:lang w:val="es-ES"/>
        </w:rPr>
        <w:t xml:space="preserve"> para Es</w:t>
      </w:r>
      <w:r w:rsidR="00DE5C23">
        <w:rPr>
          <w:lang w:val="es-ES"/>
        </w:rPr>
        <w:t>tados de origen</w:t>
      </w:r>
    </w:p>
    <w:tbl>
      <w:tblPr>
        <w:tblStyle w:val="TableGrid"/>
        <w:tblW w:w="5000" w:type="pct"/>
        <w:tblLayout w:type="fixed"/>
        <w:tblLook w:val="04A0" w:firstRow="1" w:lastRow="0" w:firstColumn="1" w:lastColumn="0" w:noHBand="0" w:noVBand="1"/>
      </w:tblPr>
      <w:tblGrid>
        <w:gridCol w:w="569"/>
        <w:gridCol w:w="8605"/>
      </w:tblGrid>
      <w:tr w:rsidR="008D47FF" w:rsidRPr="005E452F" w14:paraId="6D5D99A7" w14:textId="77777777" w:rsidTr="00652E8C">
        <w:trPr>
          <w:trHeight w:val="304"/>
        </w:trPr>
        <w:tc>
          <w:tcPr>
            <w:tcW w:w="569" w:type="dxa"/>
            <w:vMerge w:val="restart"/>
          </w:tcPr>
          <w:p w14:paraId="08CD272A" w14:textId="77777777" w:rsidR="008D47FF" w:rsidRPr="00DE5C23" w:rsidRDefault="008D47FF" w:rsidP="008D47FF">
            <w:pPr>
              <w:pStyle w:val="Paragraphs"/>
              <w:numPr>
                <w:ilvl w:val="0"/>
                <w:numId w:val="4"/>
              </w:numPr>
              <w:spacing w:before="60" w:after="60"/>
              <w:ind w:left="357" w:hanging="357"/>
              <w:rPr>
                <w:lang w:val="es-ES"/>
              </w:rPr>
            </w:pPr>
          </w:p>
        </w:tc>
        <w:tc>
          <w:tcPr>
            <w:tcW w:w="8605" w:type="dxa"/>
            <w:tcBorders>
              <w:bottom w:val="nil"/>
            </w:tcBorders>
          </w:tcPr>
          <w:p w14:paraId="41642EAE" w14:textId="7B465C4D" w:rsidR="008D47FF" w:rsidRPr="00190BDE" w:rsidRDefault="00436F13" w:rsidP="00ED08C8">
            <w:pPr>
              <w:pStyle w:val="PBquestions"/>
              <w:spacing w:after="120"/>
              <w:rPr>
                <w:lang w:val="es-AR"/>
              </w:rPr>
            </w:pPr>
            <w:r w:rsidRPr="00190BDE">
              <w:rPr>
                <w:lang w:val="es-AR"/>
              </w:rPr>
              <w:t>¿</w:t>
            </w:r>
            <w:r w:rsidR="007B25CD">
              <w:rPr>
                <w:lang w:val="es-ES"/>
              </w:rPr>
              <w:t>L</w:t>
            </w:r>
            <w:r w:rsidR="000162B0" w:rsidRPr="0025157A">
              <w:rPr>
                <w:lang w:val="es-ES"/>
              </w:rPr>
              <w:t xml:space="preserve">os adoptados que no </w:t>
            </w:r>
            <w:r w:rsidR="0025157A">
              <w:rPr>
                <w:lang w:val="es-ES"/>
              </w:rPr>
              <w:t>conserva</w:t>
            </w:r>
            <w:r w:rsidR="00432ABF">
              <w:rPr>
                <w:lang w:val="es-ES"/>
              </w:rPr>
              <w:t>ron</w:t>
            </w:r>
            <w:r w:rsidR="000162B0" w:rsidRPr="0025157A">
              <w:rPr>
                <w:lang w:val="es-ES"/>
              </w:rPr>
              <w:t xml:space="preserve"> la </w:t>
            </w:r>
            <w:r w:rsidR="000162B0" w:rsidRPr="0025157A">
              <w:rPr>
                <w:b/>
                <w:bCs/>
                <w:lang w:val="es-ES"/>
              </w:rPr>
              <w:t>nacionalidad</w:t>
            </w:r>
            <w:r w:rsidR="000162B0" w:rsidRPr="0025157A">
              <w:rPr>
                <w:lang w:val="es-ES"/>
              </w:rPr>
              <w:t xml:space="preserve"> de </w:t>
            </w:r>
            <w:r w:rsidR="00597EBA" w:rsidRPr="0025157A">
              <w:rPr>
                <w:lang w:val="es-ES"/>
              </w:rPr>
              <w:t xml:space="preserve">su Estado de origen </w:t>
            </w:r>
            <w:r>
              <w:rPr>
                <w:lang w:val="es-ES"/>
              </w:rPr>
              <w:t xml:space="preserve">pueden </w:t>
            </w:r>
            <w:r w:rsidR="00597EBA" w:rsidRPr="00436F13">
              <w:rPr>
                <w:b/>
                <w:bCs/>
                <w:lang w:val="es-ES"/>
              </w:rPr>
              <w:t>recuperarla</w:t>
            </w:r>
            <w:r w:rsidR="00597EBA" w:rsidRPr="0025157A">
              <w:rPr>
                <w:lang w:val="es-ES"/>
              </w:rPr>
              <w:t xml:space="preserve"> </w:t>
            </w:r>
            <w:r w:rsidR="0025157A" w:rsidRPr="0025157A">
              <w:rPr>
                <w:lang w:val="es-ES"/>
              </w:rPr>
              <w:t>más</w:t>
            </w:r>
            <w:r w:rsidR="00597EBA" w:rsidRPr="0025157A">
              <w:rPr>
                <w:lang w:val="es-ES"/>
              </w:rPr>
              <w:t xml:space="preserve"> </w:t>
            </w:r>
            <w:r w:rsidR="00DD4711" w:rsidRPr="0025157A">
              <w:rPr>
                <w:lang w:val="es-ES"/>
              </w:rPr>
              <w:t>adelante?</w:t>
            </w:r>
          </w:p>
          <w:p w14:paraId="5DB46A44" w14:textId="6BF03755" w:rsidR="008D47FF"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8D47FF">
              <w:rPr>
                <w:rFonts w:ascii="Symbol" w:hAnsi="Symbol"/>
              </w:rPr>
              <w:t></w:t>
            </w:r>
            <w:r w:rsidR="008D47FF" w:rsidRPr="00190BDE">
              <w:rPr>
                <w:lang w:val="es-AR"/>
              </w:rPr>
              <w:t xml:space="preserve"> </w:t>
            </w:r>
            <w:r w:rsidR="0025157A" w:rsidRPr="0025157A">
              <w:rPr>
                <w:lang w:val="es-ES"/>
              </w:rPr>
              <w:t>Sí</w:t>
            </w:r>
            <w:r w:rsidR="00430E85" w:rsidRPr="0025157A">
              <w:rPr>
                <w:lang w:val="es-ES"/>
              </w:rPr>
              <w:t>. Indique las condiciones que deben reunirse para recuperar la nacionalidad</w:t>
            </w:r>
            <w:r w:rsidR="00F06158">
              <w:rPr>
                <w:lang w:val="es-ES"/>
              </w:rPr>
              <w:t>:</w:t>
            </w:r>
          </w:p>
        </w:tc>
      </w:tr>
      <w:tr w:rsidR="008D47FF" w:rsidRPr="005E452F" w14:paraId="754FB56D" w14:textId="77777777" w:rsidTr="00652E8C">
        <w:trPr>
          <w:trHeight w:val="302"/>
        </w:trPr>
        <w:tc>
          <w:tcPr>
            <w:tcW w:w="569" w:type="dxa"/>
            <w:vMerge/>
          </w:tcPr>
          <w:p w14:paraId="1D4B9E56" w14:textId="77777777" w:rsidR="008D47FF" w:rsidRPr="00190BDE" w:rsidRDefault="008D47FF" w:rsidP="008D47FF">
            <w:pPr>
              <w:pStyle w:val="Paragraphs"/>
              <w:numPr>
                <w:ilvl w:val="0"/>
                <w:numId w:val="4"/>
              </w:numPr>
              <w:spacing w:before="60" w:after="60"/>
              <w:ind w:left="357" w:hanging="357"/>
              <w:rPr>
                <w:lang w:val="es-AR"/>
              </w:rPr>
            </w:pPr>
          </w:p>
        </w:tc>
        <w:tc>
          <w:tcPr>
            <w:tcW w:w="8605" w:type="dxa"/>
            <w:tcBorders>
              <w:top w:val="nil"/>
              <w:bottom w:val="nil"/>
            </w:tcBorders>
          </w:tcPr>
          <w:p w14:paraId="7905F9DE" w14:textId="4C4C4A9E" w:rsidR="008D47FF" w:rsidRPr="0023550A" w:rsidRDefault="00C9398B" w:rsidP="00191F6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D47FF" w:rsidRPr="004F7061" w14:paraId="0E0890C5" w14:textId="77777777" w:rsidTr="00652E8C">
        <w:trPr>
          <w:trHeight w:val="302"/>
        </w:trPr>
        <w:tc>
          <w:tcPr>
            <w:tcW w:w="569" w:type="dxa"/>
            <w:vMerge/>
          </w:tcPr>
          <w:p w14:paraId="0DF01980" w14:textId="77777777" w:rsidR="008D47FF" w:rsidRPr="0023550A" w:rsidRDefault="008D47FF" w:rsidP="008D47FF">
            <w:pPr>
              <w:pStyle w:val="Paragraphs"/>
              <w:numPr>
                <w:ilvl w:val="0"/>
                <w:numId w:val="4"/>
              </w:numPr>
              <w:spacing w:before="60" w:after="60"/>
              <w:ind w:left="357" w:hanging="357"/>
              <w:rPr>
                <w:lang w:val="es-AR"/>
              </w:rPr>
            </w:pPr>
          </w:p>
        </w:tc>
        <w:tc>
          <w:tcPr>
            <w:tcW w:w="8605" w:type="dxa"/>
            <w:tcBorders>
              <w:top w:val="nil"/>
              <w:bottom w:val="nil"/>
            </w:tcBorders>
          </w:tcPr>
          <w:p w14:paraId="4F0F0390" w14:textId="05EDAD79" w:rsidR="008D47FF" w:rsidRPr="009A1BA2" w:rsidRDefault="000C0A3A" w:rsidP="00B33455">
            <w:pPr>
              <w:pStyle w:val="PBquestions"/>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8D47FF" w:rsidRPr="00412601">
              <w:rPr>
                <w:rStyle w:val="PBquestionyesnoChar"/>
              </w:rPr>
              <w:t>No.</w:t>
            </w:r>
            <w:r w:rsidR="00430E85" w:rsidRPr="0025157A">
              <w:rPr>
                <w:rStyle w:val="PBquestionyesnoChar"/>
                <w:lang w:val="es-ES"/>
              </w:rPr>
              <w:t xml:space="preserve"> Expli</w:t>
            </w:r>
            <w:r w:rsidR="0025157A" w:rsidRPr="0025157A">
              <w:rPr>
                <w:rStyle w:val="PBquestionyesnoChar"/>
                <w:lang w:val="es-ES"/>
              </w:rPr>
              <w:t>que su respuesta:</w:t>
            </w:r>
          </w:p>
        </w:tc>
      </w:tr>
      <w:tr w:rsidR="008D47FF" w:rsidRPr="005E452F" w14:paraId="56B7DCCA" w14:textId="77777777" w:rsidTr="00652E8C">
        <w:trPr>
          <w:trHeight w:val="302"/>
        </w:trPr>
        <w:tc>
          <w:tcPr>
            <w:tcW w:w="569" w:type="dxa"/>
            <w:vMerge/>
          </w:tcPr>
          <w:p w14:paraId="79A686CB" w14:textId="77777777" w:rsidR="008D47FF" w:rsidRPr="004F7061" w:rsidRDefault="008D47FF" w:rsidP="008D47FF">
            <w:pPr>
              <w:pStyle w:val="Paragraphs"/>
              <w:numPr>
                <w:ilvl w:val="0"/>
                <w:numId w:val="4"/>
              </w:numPr>
              <w:spacing w:before="60" w:after="60"/>
              <w:ind w:left="357" w:hanging="357"/>
            </w:pPr>
          </w:p>
        </w:tc>
        <w:tc>
          <w:tcPr>
            <w:tcW w:w="8605" w:type="dxa"/>
            <w:tcBorders>
              <w:top w:val="nil"/>
            </w:tcBorders>
          </w:tcPr>
          <w:p w14:paraId="048E008D" w14:textId="18074C7C" w:rsidR="008D47FF" w:rsidRPr="0023550A" w:rsidRDefault="00C9398B" w:rsidP="00191F6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4D8212E0" w14:textId="0196C92D" w:rsidR="00554875" w:rsidRPr="00012890" w:rsidRDefault="00AD33B3" w:rsidP="0085748C">
      <w:pPr>
        <w:pStyle w:val="PBHeading4"/>
        <w:spacing w:before="120" w:after="120"/>
        <w:rPr>
          <w:lang w:val="es-ES"/>
        </w:rPr>
      </w:pPr>
      <w:r>
        <w:rPr>
          <w:lang w:val="es-ES"/>
        </w:rPr>
        <w:t>Para</w:t>
      </w:r>
      <w:r w:rsidR="00DE5C23" w:rsidRPr="00012890">
        <w:rPr>
          <w:lang w:val="es-ES"/>
        </w:rPr>
        <w:t xml:space="preserve"> Estados de origen </w:t>
      </w:r>
      <w:r>
        <w:rPr>
          <w:lang w:val="es-ES"/>
        </w:rPr>
        <w:t>y</w:t>
      </w:r>
      <w:r w:rsidR="00DE5C23" w:rsidRPr="00012890">
        <w:rPr>
          <w:lang w:val="es-ES"/>
        </w:rPr>
        <w:t xml:space="preserve"> </w:t>
      </w:r>
      <w:r w:rsidR="00750DAB">
        <w:rPr>
          <w:lang w:val="es-ES"/>
        </w:rPr>
        <w:t xml:space="preserve">Estados </w:t>
      </w:r>
      <w:r w:rsidR="00DE5C23" w:rsidRPr="00012890">
        <w:rPr>
          <w:lang w:val="es-ES"/>
        </w:rPr>
        <w:t xml:space="preserve">de </w:t>
      </w:r>
      <w:r w:rsidR="00012890" w:rsidRPr="00012890">
        <w:rPr>
          <w:lang w:val="es-ES"/>
        </w:rPr>
        <w:t>recepción</w:t>
      </w:r>
    </w:p>
    <w:tbl>
      <w:tblPr>
        <w:tblStyle w:val="TableGrid"/>
        <w:tblW w:w="5000" w:type="pct"/>
        <w:tblLayout w:type="fixed"/>
        <w:tblLook w:val="04A0" w:firstRow="1" w:lastRow="0" w:firstColumn="1" w:lastColumn="0" w:noHBand="0" w:noVBand="1"/>
      </w:tblPr>
      <w:tblGrid>
        <w:gridCol w:w="569"/>
        <w:gridCol w:w="8605"/>
      </w:tblGrid>
      <w:tr w:rsidR="008D47FF" w:rsidRPr="005E452F" w14:paraId="68BDBF7F" w14:textId="77777777" w:rsidTr="008D47FF">
        <w:trPr>
          <w:trHeight w:val="404"/>
        </w:trPr>
        <w:tc>
          <w:tcPr>
            <w:tcW w:w="569" w:type="dxa"/>
            <w:vMerge w:val="restart"/>
          </w:tcPr>
          <w:p w14:paraId="1DC25B9A" w14:textId="77777777" w:rsidR="008D47FF" w:rsidRPr="00190BDE" w:rsidRDefault="008D47FF" w:rsidP="008D47FF">
            <w:pPr>
              <w:pStyle w:val="Paragraphs"/>
              <w:numPr>
                <w:ilvl w:val="0"/>
                <w:numId w:val="4"/>
              </w:numPr>
              <w:spacing w:before="60" w:after="60"/>
              <w:ind w:left="357" w:hanging="357"/>
              <w:rPr>
                <w:lang w:val="es-AR"/>
              </w:rPr>
            </w:pPr>
          </w:p>
        </w:tc>
        <w:tc>
          <w:tcPr>
            <w:tcW w:w="8605" w:type="dxa"/>
            <w:tcBorders>
              <w:bottom w:val="nil"/>
            </w:tcBorders>
          </w:tcPr>
          <w:p w14:paraId="3643A229" w14:textId="3E28FCA1" w:rsidR="008D47FF" w:rsidRPr="00190BDE" w:rsidRDefault="00750DAB" w:rsidP="00ED08C8">
            <w:pPr>
              <w:pStyle w:val="PBquestions"/>
              <w:spacing w:after="120"/>
              <w:rPr>
                <w:lang w:val="es-AR"/>
              </w:rPr>
            </w:pPr>
            <w:r>
              <w:rPr>
                <w:lang w:val="es-AR"/>
              </w:rPr>
              <w:t>¿</w:t>
            </w:r>
            <w:r w:rsidR="00506DC4" w:rsidRPr="00B5327C">
              <w:rPr>
                <w:lang w:val="es-ES"/>
              </w:rPr>
              <w:t>Ha habido situaciones en su Estado en las q</w:t>
            </w:r>
            <w:r w:rsidR="00B5327C" w:rsidRPr="00B5327C">
              <w:rPr>
                <w:lang w:val="es-ES"/>
              </w:rPr>
              <w:t xml:space="preserve">ue el adoptado ha intentado recuperar la </w:t>
            </w:r>
            <w:r w:rsidR="00B5327C" w:rsidRPr="00B5327C">
              <w:rPr>
                <w:b/>
                <w:bCs/>
                <w:lang w:val="es-ES"/>
              </w:rPr>
              <w:t>nacionalidad</w:t>
            </w:r>
            <w:r w:rsidR="00B5327C" w:rsidRPr="00B5327C">
              <w:rPr>
                <w:lang w:val="es-ES"/>
              </w:rPr>
              <w:t xml:space="preserve"> de su Estado de origen?</w:t>
            </w:r>
          </w:p>
          <w:p w14:paraId="0AF80AAA" w14:textId="58762935" w:rsidR="008D47FF"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8D47FF">
              <w:rPr>
                <w:rFonts w:ascii="Symbol" w:hAnsi="Symbol"/>
              </w:rPr>
              <w:t></w:t>
            </w:r>
            <w:r w:rsidR="008D47FF" w:rsidRPr="00190BDE">
              <w:rPr>
                <w:lang w:val="es-AR"/>
              </w:rPr>
              <w:t xml:space="preserve"> </w:t>
            </w:r>
            <w:r w:rsidR="00D97777" w:rsidRPr="00D97777">
              <w:rPr>
                <w:lang w:val="es-ES"/>
              </w:rPr>
              <w:t>Sí</w:t>
            </w:r>
            <w:r w:rsidR="00432ABF" w:rsidRPr="00D97777">
              <w:rPr>
                <w:lang w:val="es-ES"/>
              </w:rPr>
              <w:t xml:space="preserve">. </w:t>
            </w:r>
            <w:r w:rsidR="00AA789E">
              <w:rPr>
                <w:lang w:val="es-ES"/>
              </w:rPr>
              <w:t>Explique</w:t>
            </w:r>
            <w:r w:rsidR="00432ABF" w:rsidRPr="00D97777">
              <w:rPr>
                <w:lang w:val="es-ES"/>
              </w:rPr>
              <w:t xml:space="preserve"> las situaciones </w:t>
            </w:r>
            <w:r w:rsidR="00AA789E">
              <w:rPr>
                <w:lang w:val="es-ES"/>
              </w:rPr>
              <w:t>e indique</w:t>
            </w:r>
            <w:r w:rsidR="00432ABF" w:rsidRPr="00D97777">
              <w:rPr>
                <w:lang w:val="es-ES"/>
              </w:rPr>
              <w:t xml:space="preserve"> c</w:t>
            </w:r>
            <w:r w:rsidR="00AA789E">
              <w:rPr>
                <w:lang w:val="es-ES"/>
              </w:rPr>
              <w:t>ó</w:t>
            </w:r>
            <w:r w:rsidR="00432ABF" w:rsidRPr="00D97777">
              <w:rPr>
                <w:lang w:val="es-ES"/>
              </w:rPr>
              <w:t xml:space="preserve">mo fueron </w:t>
            </w:r>
            <w:r w:rsidR="003B5FDC">
              <w:rPr>
                <w:lang w:val="es-ES"/>
              </w:rPr>
              <w:t>tratadas</w:t>
            </w:r>
            <w:r w:rsidR="00D97777" w:rsidRPr="00D97777">
              <w:rPr>
                <w:lang w:val="es-ES"/>
              </w:rPr>
              <w:t>:</w:t>
            </w:r>
          </w:p>
        </w:tc>
      </w:tr>
      <w:tr w:rsidR="008D47FF" w:rsidRPr="005E452F" w14:paraId="77BD3809" w14:textId="77777777" w:rsidTr="00302099">
        <w:trPr>
          <w:trHeight w:val="70"/>
        </w:trPr>
        <w:tc>
          <w:tcPr>
            <w:tcW w:w="569" w:type="dxa"/>
            <w:vMerge/>
          </w:tcPr>
          <w:p w14:paraId="12163B5A" w14:textId="77777777" w:rsidR="008D47FF" w:rsidRPr="00190BDE" w:rsidRDefault="008D47FF" w:rsidP="008D47FF">
            <w:pPr>
              <w:pStyle w:val="Paragraphs"/>
              <w:numPr>
                <w:ilvl w:val="0"/>
                <w:numId w:val="4"/>
              </w:numPr>
              <w:spacing w:before="60" w:after="60"/>
              <w:ind w:left="357" w:hanging="357"/>
              <w:rPr>
                <w:lang w:val="es-AR"/>
              </w:rPr>
            </w:pPr>
          </w:p>
        </w:tc>
        <w:tc>
          <w:tcPr>
            <w:tcW w:w="8605" w:type="dxa"/>
            <w:tcBorders>
              <w:top w:val="nil"/>
              <w:bottom w:val="nil"/>
            </w:tcBorders>
          </w:tcPr>
          <w:p w14:paraId="79EF9893" w14:textId="5E57184C" w:rsidR="008D47FF" w:rsidRPr="0023550A" w:rsidRDefault="00C9398B" w:rsidP="00191F6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D47FF" w:rsidRPr="004F7061" w14:paraId="46C5A0CD" w14:textId="77777777" w:rsidTr="000D71AD">
        <w:trPr>
          <w:trHeight w:val="70"/>
        </w:trPr>
        <w:tc>
          <w:tcPr>
            <w:tcW w:w="569" w:type="dxa"/>
            <w:vMerge/>
          </w:tcPr>
          <w:p w14:paraId="311B9C32" w14:textId="77777777" w:rsidR="008D47FF" w:rsidRPr="0023550A" w:rsidRDefault="008D47FF" w:rsidP="008D47FF">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0B43E570" w14:textId="7A0E1F81" w:rsidR="008D47FF" w:rsidRPr="004F7061" w:rsidRDefault="000C0A3A" w:rsidP="000D71AD">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8D47FF" w:rsidRPr="00412601">
              <w:rPr>
                <w:rStyle w:val="PBquestionyesnoChar"/>
              </w:rPr>
              <w:t>No.</w:t>
            </w:r>
          </w:p>
        </w:tc>
      </w:tr>
      <w:tr w:rsidR="008D47FF" w:rsidRPr="005E452F" w14:paraId="373AF732" w14:textId="77777777" w:rsidTr="008D47FF">
        <w:trPr>
          <w:trHeight w:val="450"/>
        </w:trPr>
        <w:tc>
          <w:tcPr>
            <w:tcW w:w="569" w:type="dxa"/>
            <w:vMerge w:val="restart"/>
          </w:tcPr>
          <w:p w14:paraId="52685DA0" w14:textId="77777777" w:rsidR="008D47FF" w:rsidRPr="004F7061" w:rsidRDefault="008D47FF" w:rsidP="008D47FF">
            <w:pPr>
              <w:pStyle w:val="Paragraphs"/>
              <w:numPr>
                <w:ilvl w:val="0"/>
                <w:numId w:val="4"/>
              </w:numPr>
              <w:spacing w:before="60" w:after="60"/>
              <w:ind w:left="357" w:hanging="357"/>
            </w:pPr>
          </w:p>
        </w:tc>
        <w:tc>
          <w:tcPr>
            <w:tcW w:w="8605" w:type="dxa"/>
            <w:tcBorders>
              <w:bottom w:val="nil"/>
            </w:tcBorders>
          </w:tcPr>
          <w:p w14:paraId="15A35D32" w14:textId="27BABA3F" w:rsidR="008D47FF" w:rsidRPr="00190BDE" w:rsidRDefault="00364ACE" w:rsidP="00B33455">
            <w:pPr>
              <w:pStyle w:val="PBquestions"/>
              <w:rPr>
                <w:lang w:val="es-AR"/>
              </w:rPr>
            </w:pPr>
            <w:r w:rsidRPr="00A677A4">
              <w:rPr>
                <w:lang w:val="es-ES"/>
              </w:rPr>
              <w:t xml:space="preserve">Indique las razones por las que </w:t>
            </w:r>
            <w:r w:rsidR="00341AD3" w:rsidRPr="00A677A4">
              <w:rPr>
                <w:lang w:val="es-ES"/>
              </w:rPr>
              <w:t xml:space="preserve">su Estado </w:t>
            </w:r>
            <w:r w:rsidR="00A677A4" w:rsidRPr="00A677A4">
              <w:rPr>
                <w:lang w:val="es-ES"/>
              </w:rPr>
              <w:t>apoyaría</w:t>
            </w:r>
            <w:r w:rsidR="00341AD3" w:rsidRPr="00A677A4">
              <w:rPr>
                <w:lang w:val="es-ES"/>
              </w:rPr>
              <w:t xml:space="preserve"> o no </w:t>
            </w:r>
            <w:r w:rsidR="00A677A4" w:rsidRPr="00A677A4">
              <w:rPr>
                <w:lang w:val="es-ES"/>
              </w:rPr>
              <w:t xml:space="preserve">la elaboración de una </w:t>
            </w:r>
            <w:r w:rsidR="00A677A4" w:rsidRPr="00567791">
              <w:rPr>
                <w:b/>
                <w:bCs/>
                <w:lang w:val="es-ES"/>
              </w:rPr>
              <w:t>Guía de Buenas Prácticas</w:t>
            </w:r>
            <w:r w:rsidR="00A677A4" w:rsidRPr="00A677A4">
              <w:rPr>
                <w:lang w:val="es-ES"/>
              </w:rPr>
              <w:t xml:space="preserve"> sobre la </w:t>
            </w:r>
            <w:r w:rsidR="00C8329B">
              <w:rPr>
                <w:lang w:val="es-ES"/>
              </w:rPr>
              <w:t>post-</w:t>
            </w:r>
            <w:r w:rsidR="00A677A4" w:rsidRPr="00A677A4">
              <w:rPr>
                <w:lang w:val="es-ES"/>
              </w:rPr>
              <w:t>adopción.</w:t>
            </w:r>
          </w:p>
        </w:tc>
      </w:tr>
      <w:tr w:rsidR="008D47FF" w:rsidRPr="005E452F" w14:paraId="35CD7A1C" w14:textId="77777777" w:rsidTr="00D00E68">
        <w:trPr>
          <w:trHeight w:val="151"/>
        </w:trPr>
        <w:tc>
          <w:tcPr>
            <w:tcW w:w="569" w:type="dxa"/>
            <w:vMerge/>
          </w:tcPr>
          <w:p w14:paraId="2772CD1F" w14:textId="77777777" w:rsidR="008D47FF" w:rsidRPr="00190BDE" w:rsidRDefault="008D47FF" w:rsidP="008D47FF">
            <w:pPr>
              <w:pStyle w:val="Paragraphs"/>
              <w:numPr>
                <w:ilvl w:val="0"/>
                <w:numId w:val="4"/>
              </w:numPr>
              <w:spacing w:before="60" w:after="60"/>
              <w:ind w:left="357" w:hanging="357"/>
              <w:rPr>
                <w:lang w:val="es-AR"/>
              </w:rPr>
            </w:pPr>
          </w:p>
        </w:tc>
        <w:tc>
          <w:tcPr>
            <w:tcW w:w="8605" w:type="dxa"/>
            <w:tcBorders>
              <w:top w:val="nil"/>
            </w:tcBorders>
          </w:tcPr>
          <w:p w14:paraId="7A33F1BB" w14:textId="49CED39A" w:rsidR="008D47FF" w:rsidRPr="0023550A" w:rsidRDefault="00C9398B" w:rsidP="000D71AD">
            <w:pPr>
              <w:pStyle w:val="PBresponses"/>
              <w:spacing w:before="60" w:after="6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2FBC05A6" w14:textId="78BEE76F" w:rsidR="005C2279" w:rsidRPr="00190BDE" w:rsidRDefault="00DE5C23" w:rsidP="00E11FA5">
      <w:pPr>
        <w:pStyle w:val="PBHeading1"/>
        <w:numPr>
          <w:ilvl w:val="0"/>
          <w:numId w:val="19"/>
        </w:numPr>
        <w:rPr>
          <w:lang w:val="es-AR"/>
        </w:rPr>
      </w:pPr>
      <w:r w:rsidRPr="00190BDE">
        <w:rPr>
          <w:lang w:val="es-AR"/>
        </w:rPr>
        <w:t>PREVEN</w:t>
      </w:r>
      <w:r w:rsidR="00D01BDF">
        <w:rPr>
          <w:lang w:val="es-AR"/>
        </w:rPr>
        <w:t>IR</w:t>
      </w:r>
      <w:r w:rsidRPr="00190BDE">
        <w:rPr>
          <w:lang w:val="es-AR"/>
        </w:rPr>
        <w:t xml:space="preserve"> Y </w:t>
      </w:r>
      <w:r w:rsidR="002965D3" w:rsidRPr="00190BDE">
        <w:rPr>
          <w:lang w:val="es-AR"/>
        </w:rPr>
        <w:t>COMBAT</w:t>
      </w:r>
      <w:r w:rsidR="00D01BDF">
        <w:rPr>
          <w:lang w:val="es-AR"/>
        </w:rPr>
        <w:t>IR LAS</w:t>
      </w:r>
      <w:r w:rsidR="002965D3" w:rsidRPr="00190BDE">
        <w:rPr>
          <w:lang w:val="es-AR"/>
        </w:rPr>
        <w:t xml:space="preserve"> PR</w:t>
      </w:r>
      <w:r w:rsidR="00000647" w:rsidRPr="00190BDE">
        <w:rPr>
          <w:rFonts w:cs="Calibri"/>
          <w:lang w:val="es-AR"/>
        </w:rPr>
        <w:t>Á</w:t>
      </w:r>
      <w:r w:rsidR="002965D3" w:rsidRPr="00190BDE">
        <w:rPr>
          <w:lang w:val="es-AR"/>
        </w:rPr>
        <w:t>CTICAS IL</w:t>
      </w:r>
      <w:r w:rsidR="00000647" w:rsidRPr="00190BDE">
        <w:rPr>
          <w:rFonts w:cs="Calibri"/>
          <w:lang w:val="es-AR"/>
        </w:rPr>
        <w:t>Í</w:t>
      </w:r>
      <w:r w:rsidR="002965D3" w:rsidRPr="00190BDE">
        <w:rPr>
          <w:lang w:val="es-AR"/>
        </w:rPr>
        <w:t>CITAS</w:t>
      </w:r>
    </w:p>
    <w:p w14:paraId="2E082EC7" w14:textId="651D1F71" w:rsidR="00000647" w:rsidRPr="00012890" w:rsidRDefault="00637D0F" w:rsidP="00000647">
      <w:pPr>
        <w:pStyle w:val="PBHeading4"/>
        <w:spacing w:before="120" w:after="120"/>
        <w:rPr>
          <w:lang w:val="es-ES"/>
        </w:rPr>
      </w:pPr>
      <w:r>
        <w:rPr>
          <w:lang w:val="es-ES"/>
        </w:rPr>
        <w:t>Para</w:t>
      </w:r>
      <w:r w:rsidR="00000647" w:rsidRPr="00012890">
        <w:rPr>
          <w:lang w:val="es-ES"/>
        </w:rPr>
        <w:t xml:space="preserve"> Estados de origen </w:t>
      </w:r>
      <w:r>
        <w:rPr>
          <w:lang w:val="es-ES"/>
        </w:rPr>
        <w:t>y</w:t>
      </w:r>
      <w:r w:rsidR="00000647" w:rsidRPr="00012890">
        <w:rPr>
          <w:lang w:val="es-ES"/>
        </w:rPr>
        <w:t xml:space="preserve"> </w:t>
      </w:r>
      <w:r w:rsidR="00750DAB">
        <w:rPr>
          <w:lang w:val="es-ES"/>
        </w:rPr>
        <w:t xml:space="preserve">Estados </w:t>
      </w:r>
      <w:r w:rsidR="00000647" w:rsidRPr="00012890">
        <w:rPr>
          <w:lang w:val="es-ES"/>
        </w:rPr>
        <w:t>de recepción</w:t>
      </w:r>
    </w:p>
    <w:p w14:paraId="5337923A" w14:textId="586A3DD7" w:rsidR="00B12353" w:rsidRPr="00190BDE" w:rsidRDefault="00B12353" w:rsidP="0085748C">
      <w:pPr>
        <w:pStyle w:val="PBHeading4"/>
        <w:spacing w:before="120" w:after="120"/>
        <w:rPr>
          <w:lang w:val="es-AR"/>
        </w:rPr>
      </w:pPr>
    </w:p>
    <w:tbl>
      <w:tblPr>
        <w:tblStyle w:val="TableGrid"/>
        <w:tblW w:w="5000" w:type="pct"/>
        <w:tblInd w:w="-5" w:type="dxa"/>
        <w:tblLayout w:type="fixed"/>
        <w:tblLook w:val="04A0" w:firstRow="1" w:lastRow="0" w:firstColumn="1" w:lastColumn="0" w:noHBand="0" w:noVBand="1"/>
      </w:tblPr>
      <w:tblGrid>
        <w:gridCol w:w="569"/>
        <w:gridCol w:w="8605"/>
      </w:tblGrid>
      <w:tr w:rsidR="003220DD" w:rsidRPr="004F7061" w14:paraId="1CF4CB3C" w14:textId="77777777" w:rsidTr="003220DD">
        <w:trPr>
          <w:trHeight w:val="363"/>
        </w:trPr>
        <w:tc>
          <w:tcPr>
            <w:tcW w:w="569" w:type="dxa"/>
            <w:vMerge w:val="restart"/>
          </w:tcPr>
          <w:p w14:paraId="1BAD041A"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bottom w:val="nil"/>
            </w:tcBorders>
          </w:tcPr>
          <w:p w14:paraId="57831862" w14:textId="4187D1C9" w:rsidR="003220DD" w:rsidRPr="00190BDE" w:rsidRDefault="00FD79B7" w:rsidP="00ED08C8">
            <w:pPr>
              <w:pStyle w:val="PBquestions"/>
              <w:spacing w:after="120"/>
              <w:rPr>
                <w:lang w:val="es-AR"/>
              </w:rPr>
            </w:pPr>
            <w:r>
              <w:rPr>
                <w:lang w:val="es-ES"/>
              </w:rPr>
              <w:t>¿</w:t>
            </w:r>
            <w:r w:rsidR="00A20E5D" w:rsidRPr="00FD79B7">
              <w:rPr>
                <w:lang w:val="es-ES"/>
              </w:rPr>
              <w:t xml:space="preserve">Se han </w:t>
            </w:r>
            <w:r w:rsidR="00A20E5D" w:rsidRPr="00FD79B7">
              <w:rPr>
                <w:b/>
                <w:bCs/>
                <w:lang w:val="es-ES"/>
              </w:rPr>
              <w:t>descubierto</w:t>
            </w:r>
            <w:r w:rsidR="00A20E5D" w:rsidRPr="00FD79B7">
              <w:rPr>
                <w:lang w:val="es-ES"/>
              </w:rPr>
              <w:t xml:space="preserve"> </w:t>
            </w:r>
            <w:r w:rsidR="005E5AA3" w:rsidRPr="00FD79B7">
              <w:rPr>
                <w:b/>
                <w:bCs/>
                <w:lang w:val="es-ES"/>
              </w:rPr>
              <w:t>prá</w:t>
            </w:r>
            <w:r w:rsidR="005E5AA3">
              <w:rPr>
                <w:b/>
                <w:bCs/>
                <w:lang w:val="es-ES"/>
              </w:rPr>
              <w:t>c</w:t>
            </w:r>
            <w:r w:rsidR="005E5AA3" w:rsidRPr="00FD79B7">
              <w:rPr>
                <w:b/>
                <w:bCs/>
                <w:lang w:val="es-ES"/>
              </w:rPr>
              <w:t>ticas</w:t>
            </w:r>
            <w:r w:rsidR="00A20E5D" w:rsidRPr="00FD79B7">
              <w:rPr>
                <w:b/>
                <w:bCs/>
                <w:lang w:val="es-ES"/>
              </w:rPr>
              <w:t xml:space="preserve"> </w:t>
            </w:r>
            <w:r w:rsidRPr="00FD79B7">
              <w:rPr>
                <w:b/>
                <w:bCs/>
                <w:lang w:val="es-ES"/>
              </w:rPr>
              <w:t>ilícitas</w:t>
            </w:r>
            <w:r w:rsidR="00A20E5D" w:rsidRPr="00FD79B7">
              <w:rPr>
                <w:lang w:val="es-ES"/>
              </w:rPr>
              <w:t xml:space="preserve"> e</w:t>
            </w:r>
            <w:r w:rsidR="003B76ED" w:rsidRPr="00FD79B7">
              <w:rPr>
                <w:lang w:val="es-ES"/>
              </w:rPr>
              <w:t xml:space="preserve">n la </w:t>
            </w:r>
            <w:r w:rsidRPr="00FD79B7">
              <w:rPr>
                <w:lang w:val="es-ES"/>
              </w:rPr>
              <w:t>adopción</w:t>
            </w:r>
            <w:r w:rsidR="003B76ED" w:rsidRPr="00FD79B7">
              <w:rPr>
                <w:lang w:val="es-ES"/>
              </w:rPr>
              <w:t xml:space="preserve"> internacional en su Estado</w:t>
            </w:r>
            <w:r w:rsidR="0032758A">
              <w:rPr>
                <w:lang w:val="es-ES"/>
              </w:rPr>
              <w:t xml:space="preserve"> </w:t>
            </w:r>
            <w:r w:rsidR="0032758A" w:rsidRPr="00FD79B7">
              <w:rPr>
                <w:lang w:val="es-ES"/>
              </w:rPr>
              <w:t>desde 2015</w:t>
            </w:r>
            <w:r w:rsidR="003B76ED" w:rsidRPr="00FD79B7">
              <w:rPr>
                <w:lang w:val="es-ES"/>
              </w:rPr>
              <w:t>?</w:t>
            </w:r>
          </w:p>
          <w:p w14:paraId="746D3770" w14:textId="2409C5A6" w:rsidR="003220DD" w:rsidRPr="004F7061" w:rsidRDefault="000C0A3A" w:rsidP="00B914F2">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3220DD">
              <w:rPr>
                <w:rFonts w:ascii="Symbol" w:hAnsi="Symbol"/>
              </w:rPr>
              <w:t></w:t>
            </w:r>
            <w:r w:rsidR="00BE4B89">
              <w:rPr>
                <w:rStyle w:val="PBquestionyesnoChar"/>
              </w:rPr>
              <w:t xml:space="preserve"> </w:t>
            </w:r>
            <w:r w:rsidR="00E85F66" w:rsidRPr="009016F1">
              <w:rPr>
                <w:rStyle w:val="PBquestionyesnoChar"/>
                <w:lang w:val="es-ES"/>
              </w:rPr>
              <w:t>Sí. Precise:</w:t>
            </w:r>
          </w:p>
        </w:tc>
      </w:tr>
      <w:tr w:rsidR="003220DD" w:rsidRPr="005E452F" w14:paraId="0A6BAF08" w14:textId="77777777" w:rsidTr="00302099">
        <w:trPr>
          <w:trHeight w:val="70"/>
        </w:trPr>
        <w:tc>
          <w:tcPr>
            <w:tcW w:w="569" w:type="dxa"/>
            <w:vMerge/>
          </w:tcPr>
          <w:p w14:paraId="548B4C7B" w14:textId="77777777" w:rsidR="003220DD" w:rsidRPr="004F7061" w:rsidRDefault="003220DD" w:rsidP="00AC50DB">
            <w:pPr>
              <w:pStyle w:val="Paragraphs"/>
              <w:numPr>
                <w:ilvl w:val="0"/>
                <w:numId w:val="4"/>
              </w:numPr>
              <w:spacing w:before="60" w:after="60"/>
              <w:ind w:left="357" w:hanging="357"/>
            </w:pPr>
          </w:p>
        </w:tc>
        <w:tc>
          <w:tcPr>
            <w:tcW w:w="8605" w:type="dxa"/>
            <w:tcBorders>
              <w:top w:val="nil"/>
              <w:bottom w:val="nil"/>
            </w:tcBorders>
          </w:tcPr>
          <w:p w14:paraId="7F01FD9F" w14:textId="0571CFBF" w:rsidR="003220DD" w:rsidRPr="00190BDE" w:rsidRDefault="003220DD" w:rsidP="008B7D44">
            <w:pPr>
              <w:pStyle w:val="PBQuestions3"/>
              <w:rPr>
                <w:lang w:val="es-AR"/>
              </w:rPr>
            </w:pPr>
            <w:r w:rsidRPr="00190BDE">
              <w:rPr>
                <w:rStyle w:val="PBquestionyesnoChar"/>
                <w:lang w:val="es-AR"/>
              </w:rPr>
              <w:t xml:space="preserve">(a) </w:t>
            </w:r>
            <w:r w:rsidR="00D666CB" w:rsidRPr="00D666CB">
              <w:rPr>
                <w:lang w:val="es-ES"/>
              </w:rPr>
              <w:t>qué</w:t>
            </w:r>
            <w:r w:rsidR="00A056F8" w:rsidRPr="00D666CB">
              <w:rPr>
                <w:lang w:val="es-ES"/>
              </w:rPr>
              <w:t xml:space="preserve"> </w:t>
            </w:r>
            <w:r w:rsidR="00A056F8" w:rsidRPr="00D666CB">
              <w:rPr>
                <w:b/>
                <w:bCs/>
                <w:lang w:val="es-ES"/>
              </w:rPr>
              <w:t>tipo</w:t>
            </w:r>
            <w:r w:rsidR="00A056F8" w:rsidRPr="00D666CB">
              <w:rPr>
                <w:lang w:val="es-ES"/>
              </w:rPr>
              <w:t xml:space="preserve"> de </w:t>
            </w:r>
            <w:r w:rsidR="00D666CB" w:rsidRPr="00D666CB">
              <w:rPr>
                <w:lang w:val="es-ES"/>
              </w:rPr>
              <w:t>prácticas</w:t>
            </w:r>
            <w:r w:rsidR="00A056F8" w:rsidRPr="00D666CB">
              <w:rPr>
                <w:lang w:val="es-ES"/>
              </w:rPr>
              <w:t xml:space="preserve"> </w:t>
            </w:r>
            <w:r w:rsidR="00D666CB" w:rsidRPr="00D666CB">
              <w:rPr>
                <w:lang w:val="es-ES"/>
              </w:rPr>
              <w:t>ilícitas se descubrieron;</w:t>
            </w:r>
          </w:p>
        </w:tc>
      </w:tr>
      <w:tr w:rsidR="003220DD" w:rsidRPr="005E452F" w14:paraId="1252089B" w14:textId="77777777" w:rsidTr="003220DD">
        <w:trPr>
          <w:trHeight w:val="359"/>
        </w:trPr>
        <w:tc>
          <w:tcPr>
            <w:tcW w:w="569" w:type="dxa"/>
            <w:vMerge/>
          </w:tcPr>
          <w:p w14:paraId="60267988"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3F113604" w14:textId="6B0226B2" w:rsidR="003220DD"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5E452F" w14:paraId="1586D29F" w14:textId="77777777" w:rsidTr="00302099">
        <w:trPr>
          <w:trHeight w:val="70"/>
        </w:trPr>
        <w:tc>
          <w:tcPr>
            <w:tcW w:w="569" w:type="dxa"/>
            <w:vMerge/>
          </w:tcPr>
          <w:p w14:paraId="7020CAEB" w14:textId="77777777" w:rsidR="003220DD" w:rsidRPr="0023550A"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35158472" w14:textId="6EF250DD" w:rsidR="003220DD" w:rsidRPr="00750DAB" w:rsidRDefault="003220DD" w:rsidP="008B7D44">
            <w:pPr>
              <w:pStyle w:val="PBQuestions3"/>
              <w:rPr>
                <w:lang w:val="es-AR"/>
              </w:rPr>
            </w:pPr>
            <w:r w:rsidRPr="00750DAB">
              <w:rPr>
                <w:rStyle w:val="PBquestionyesnoChar"/>
                <w:lang w:val="es-AR"/>
              </w:rPr>
              <w:t xml:space="preserve">(b) </w:t>
            </w:r>
            <w:r w:rsidR="00DC664E" w:rsidRPr="00750DAB">
              <w:rPr>
                <w:b/>
                <w:bCs/>
                <w:lang w:val="es-ES"/>
              </w:rPr>
              <w:t xml:space="preserve">en </w:t>
            </w:r>
            <w:r w:rsidR="00291783" w:rsidRPr="00750DAB">
              <w:rPr>
                <w:b/>
                <w:bCs/>
                <w:lang w:val="es-ES"/>
              </w:rPr>
              <w:t>qué</w:t>
            </w:r>
            <w:r w:rsidR="00DC664E" w:rsidRPr="00750DAB">
              <w:rPr>
                <w:b/>
                <w:bCs/>
                <w:lang w:val="es-ES"/>
              </w:rPr>
              <w:t xml:space="preserve"> momento</w:t>
            </w:r>
            <w:r w:rsidR="00DC664E" w:rsidRPr="00750DAB">
              <w:rPr>
                <w:lang w:val="es-ES"/>
              </w:rPr>
              <w:t xml:space="preserve"> se descubrieron (es decir, durante o </w:t>
            </w:r>
            <w:r w:rsidR="00291783" w:rsidRPr="00750DAB">
              <w:rPr>
                <w:lang w:val="es-ES"/>
              </w:rPr>
              <w:t>después</w:t>
            </w:r>
            <w:r w:rsidR="00AC57CA" w:rsidRPr="00750DAB">
              <w:rPr>
                <w:lang w:val="es-ES"/>
              </w:rPr>
              <w:t xml:space="preserve"> del proceso de </w:t>
            </w:r>
            <w:r w:rsidR="00291783" w:rsidRPr="00750DAB">
              <w:rPr>
                <w:lang w:val="es-ES"/>
              </w:rPr>
              <w:t>adopción</w:t>
            </w:r>
            <w:r w:rsidR="00AC57CA" w:rsidRPr="00750DAB">
              <w:rPr>
                <w:lang w:val="es-ES"/>
              </w:rPr>
              <w:t>);</w:t>
            </w:r>
          </w:p>
        </w:tc>
      </w:tr>
      <w:tr w:rsidR="003220DD" w:rsidRPr="005E452F" w14:paraId="21BFE6EF" w14:textId="77777777" w:rsidTr="00A21D49">
        <w:trPr>
          <w:trHeight w:val="185"/>
        </w:trPr>
        <w:tc>
          <w:tcPr>
            <w:tcW w:w="569" w:type="dxa"/>
            <w:vMerge/>
          </w:tcPr>
          <w:p w14:paraId="704AE2FE"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03F32430" w14:textId="4059567B" w:rsidR="003220DD"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5E452F" w14:paraId="02B6B783" w14:textId="77777777" w:rsidTr="003220DD">
        <w:trPr>
          <w:trHeight w:val="359"/>
        </w:trPr>
        <w:tc>
          <w:tcPr>
            <w:tcW w:w="569" w:type="dxa"/>
            <w:vMerge/>
          </w:tcPr>
          <w:p w14:paraId="5A0B19B7" w14:textId="77777777" w:rsidR="003220DD" w:rsidRPr="0023550A"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76E678D7" w14:textId="34F3EE06" w:rsidR="00167B24" w:rsidRPr="00750DAB" w:rsidRDefault="003220DD" w:rsidP="00750DAB">
            <w:pPr>
              <w:pStyle w:val="PBQuestions3"/>
              <w:rPr>
                <w:lang w:val="es-ES"/>
              </w:rPr>
            </w:pPr>
            <w:r w:rsidRPr="00750DAB">
              <w:rPr>
                <w:rStyle w:val="PBquestionyesnoChar"/>
                <w:lang w:val="es-AR"/>
              </w:rPr>
              <w:t xml:space="preserve">(c) </w:t>
            </w:r>
            <w:r w:rsidR="00167B24" w:rsidRPr="00750DAB">
              <w:rPr>
                <w:lang w:val="es-ES"/>
              </w:rPr>
              <w:t xml:space="preserve">si las </w:t>
            </w:r>
            <w:r w:rsidR="00D90FC3" w:rsidRPr="00750DAB">
              <w:rPr>
                <w:lang w:val="es-ES"/>
              </w:rPr>
              <w:t>prácticas</w:t>
            </w:r>
            <w:r w:rsidR="00167B24" w:rsidRPr="00750DAB">
              <w:rPr>
                <w:lang w:val="es-ES"/>
              </w:rPr>
              <w:t xml:space="preserve"> ilícitas se cometían</w:t>
            </w:r>
            <w:r w:rsidR="00E63413" w:rsidRPr="00750DAB">
              <w:rPr>
                <w:lang w:val="es-ES"/>
              </w:rPr>
              <w:t xml:space="preserve"> </w:t>
            </w:r>
            <w:r w:rsidR="000F7326" w:rsidRPr="00750DAB">
              <w:rPr>
                <w:lang w:val="es-ES"/>
              </w:rPr>
              <w:t xml:space="preserve">dentro o fuera del </w:t>
            </w:r>
            <w:r w:rsidR="000F7326" w:rsidRPr="00750DAB">
              <w:rPr>
                <w:b/>
                <w:bCs/>
                <w:lang w:val="es-ES"/>
              </w:rPr>
              <w:t xml:space="preserve">ámbito de </w:t>
            </w:r>
            <w:r w:rsidR="00D90FC3" w:rsidRPr="00750DAB">
              <w:rPr>
                <w:b/>
                <w:bCs/>
                <w:lang w:val="es-ES"/>
              </w:rPr>
              <w:t>aplicación</w:t>
            </w:r>
            <w:r w:rsidR="00D90FC3" w:rsidRPr="00750DAB">
              <w:rPr>
                <w:lang w:val="es-ES"/>
              </w:rPr>
              <w:t xml:space="preserve"> del </w:t>
            </w:r>
            <w:r w:rsidR="00571626" w:rsidRPr="00AA6308">
              <w:rPr>
                <w:lang w:val="es-ES"/>
              </w:rPr>
              <w:t>Convenio sobre Adopción</w:t>
            </w:r>
            <w:r w:rsidR="00571626">
              <w:rPr>
                <w:lang w:val="es-ES"/>
              </w:rPr>
              <w:t xml:space="preserve"> </w:t>
            </w:r>
            <w:r w:rsidR="00571626" w:rsidRPr="00AA6308">
              <w:rPr>
                <w:lang w:val="es-ES"/>
              </w:rPr>
              <w:t>de 1993</w:t>
            </w:r>
            <w:r w:rsidR="00D90FC3" w:rsidRPr="00750DAB">
              <w:rPr>
                <w:lang w:val="es-ES"/>
              </w:rPr>
              <w:t>;</w:t>
            </w:r>
          </w:p>
        </w:tc>
      </w:tr>
      <w:tr w:rsidR="003220DD" w:rsidRPr="005E452F" w14:paraId="57EE6907" w14:textId="77777777" w:rsidTr="003220DD">
        <w:trPr>
          <w:trHeight w:val="359"/>
        </w:trPr>
        <w:tc>
          <w:tcPr>
            <w:tcW w:w="569" w:type="dxa"/>
            <w:vMerge/>
          </w:tcPr>
          <w:p w14:paraId="36AAC32E"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500E8418" w14:textId="56178012" w:rsidR="003220DD"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5E452F" w14:paraId="76A84B3B" w14:textId="77777777" w:rsidTr="00302099">
        <w:trPr>
          <w:trHeight w:val="70"/>
        </w:trPr>
        <w:tc>
          <w:tcPr>
            <w:tcW w:w="569" w:type="dxa"/>
            <w:vMerge/>
          </w:tcPr>
          <w:p w14:paraId="7040295A" w14:textId="77777777" w:rsidR="003220DD" w:rsidRPr="0023550A"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687F4C8A" w14:textId="42444DF5" w:rsidR="003220DD" w:rsidRPr="00190BDE" w:rsidRDefault="003220DD" w:rsidP="00302099">
            <w:pPr>
              <w:pStyle w:val="PBQuestions3"/>
              <w:ind w:hanging="284"/>
              <w:rPr>
                <w:lang w:val="es-AR"/>
              </w:rPr>
            </w:pPr>
            <w:r w:rsidRPr="00190BDE">
              <w:rPr>
                <w:rStyle w:val="PBquestionyesnoChar"/>
                <w:lang w:val="es-AR"/>
              </w:rPr>
              <w:t xml:space="preserve">(d) </w:t>
            </w:r>
            <w:r w:rsidR="00CC1425" w:rsidRPr="00D92429">
              <w:rPr>
                <w:lang w:val="es-ES"/>
              </w:rPr>
              <w:t>c</w:t>
            </w:r>
            <w:r w:rsidR="00D92429">
              <w:rPr>
                <w:lang w:val="es-ES"/>
              </w:rPr>
              <w:t>ó</w:t>
            </w:r>
            <w:r w:rsidR="00CC1425" w:rsidRPr="00D92429">
              <w:rPr>
                <w:lang w:val="es-ES"/>
              </w:rPr>
              <w:t xml:space="preserve">mo su Estado </w:t>
            </w:r>
            <w:r w:rsidR="009C70F5" w:rsidRPr="009C70F5">
              <w:rPr>
                <w:b/>
                <w:bCs/>
                <w:lang w:val="es-ES"/>
              </w:rPr>
              <w:t>manejó</w:t>
            </w:r>
            <w:r w:rsidR="00CC1425" w:rsidRPr="00D92429">
              <w:rPr>
                <w:lang w:val="es-ES"/>
              </w:rPr>
              <w:t xml:space="preserve"> estas situaciones</w:t>
            </w:r>
            <w:r w:rsidR="00D75A68" w:rsidRPr="00D92429">
              <w:rPr>
                <w:lang w:val="es-ES"/>
              </w:rPr>
              <w:t>;</w:t>
            </w:r>
          </w:p>
        </w:tc>
      </w:tr>
      <w:tr w:rsidR="003220DD" w:rsidRPr="005E452F" w14:paraId="16056175" w14:textId="77777777" w:rsidTr="003220DD">
        <w:trPr>
          <w:trHeight w:val="359"/>
        </w:trPr>
        <w:tc>
          <w:tcPr>
            <w:tcW w:w="569" w:type="dxa"/>
            <w:vMerge/>
          </w:tcPr>
          <w:p w14:paraId="315B155D"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0E4F5F3D" w14:textId="44CB65F0" w:rsidR="003220DD"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4F7061" w14:paraId="7790DB3B" w14:textId="77777777" w:rsidTr="003220DD">
        <w:trPr>
          <w:trHeight w:val="359"/>
        </w:trPr>
        <w:tc>
          <w:tcPr>
            <w:tcW w:w="569" w:type="dxa"/>
            <w:vMerge/>
          </w:tcPr>
          <w:p w14:paraId="6778851E" w14:textId="77777777" w:rsidR="003220DD" w:rsidRPr="0023550A" w:rsidRDefault="003220DD" w:rsidP="00AC50DB">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1597B1E8" w14:textId="09937B6E" w:rsidR="003220DD" w:rsidRPr="005A4E76" w:rsidRDefault="000C0A3A" w:rsidP="00AD43D6">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3220DD" w:rsidRPr="00412601">
              <w:rPr>
                <w:rStyle w:val="PBquestionyesnoChar"/>
              </w:rPr>
              <w:t>No.</w:t>
            </w:r>
          </w:p>
        </w:tc>
      </w:tr>
      <w:tr w:rsidR="003220DD" w:rsidRPr="005E452F" w14:paraId="46E25576" w14:textId="77777777" w:rsidTr="00302099">
        <w:trPr>
          <w:trHeight w:val="70"/>
        </w:trPr>
        <w:tc>
          <w:tcPr>
            <w:tcW w:w="569" w:type="dxa"/>
            <w:vMerge w:val="restart"/>
          </w:tcPr>
          <w:p w14:paraId="06C5F9BB" w14:textId="77777777" w:rsidR="003220DD" w:rsidRPr="004F7061" w:rsidRDefault="003220DD" w:rsidP="00AC50DB">
            <w:pPr>
              <w:pStyle w:val="Paragraphs"/>
              <w:numPr>
                <w:ilvl w:val="0"/>
                <w:numId w:val="4"/>
              </w:numPr>
              <w:spacing w:before="60" w:after="60"/>
              <w:ind w:left="357" w:hanging="357"/>
            </w:pPr>
          </w:p>
        </w:tc>
        <w:tc>
          <w:tcPr>
            <w:tcW w:w="8605" w:type="dxa"/>
            <w:tcBorders>
              <w:bottom w:val="nil"/>
            </w:tcBorders>
          </w:tcPr>
          <w:p w14:paraId="740A36B9" w14:textId="7918ABCC" w:rsidR="003220DD" w:rsidRPr="00190BDE" w:rsidRDefault="00780E9B" w:rsidP="00B33455">
            <w:pPr>
              <w:pStyle w:val="PBquestions"/>
              <w:rPr>
                <w:lang w:val="es-AR"/>
              </w:rPr>
            </w:pPr>
            <w:r w:rsidRPr="000D11E7">
              <w:rPr>
                <w:lang w:val="es-ES"/>
              </w:rPr>
              <w:t xml:space="preserve">Indique las </w:t>
            </w:r>
            <w:r w:rsidRPr="00750DAB">
              <w:rPr>
                <w:b/>
                <w:lang w:val="es-ES"/>
              </w:rPr>
              <w:t xml:space="preserve">buenas </w:t>
            </w:r>
            <w:r w:rsidR="000D11E7" w:rsidRPr="00750DAB">
              <w:rPr>
                <w:b/>
                <w:lang w:val="es-ES"/>
              </w:rPr>
              <w:t>prácticas</w:t>
            </w:r>
            <w:r w:rsidRPr="000D11E7">
              <w:rPr>
                <w:lang w:val="es-ES"/>
              </w:rPr>
              <w:t xml:space="preserve"> que tenga su Estado para preve</w:t>
            </w:r>
            <w:r w:rsidR="000D11E7" w:rsidRPr="000D11E7">
              <w:rPr>
                <w:lang w:val="es-ES"/>
              </w:rPr>
              <w:t>nir y combatir las prá</w:t>
            </w:r>
            <w:r w:rsidR="000D11E7">
              <w:rPr>
                <w:lang w:val="es-ES"/>
              </w:rPr>
              <w:t>c</w:t>
            </w:r>
            <w:r w:rsidR="000D11E7" w:rsidRPr="000D11E7">
              <w:rPr>
                <w:lang w:val="es-ES"/>
              </w:rPr>
              <w:t>ticas ilícitas.</w:t>
            </w:r>
          </w:p>
        </w:tc>
      </w:tr>
      <w:tr w:rsidR="003220DD" w:rsidRPr="005E452F" w14:paraId="07781581" w14:textId="77777777" w:rsidTr="00E359BC">
        <w:trPr>
          <w:trHeight w:val="70"/>
        </w:trPr>
        <w:tc>
          <w:tcPr>
            <w:tcW w:w="569" w:type="dxa"/>
            <w:vMerge/>
          </w:tcPr>
          <w:p w14:paraId="34302F46"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37926D4E" w14:textId="7F8E2666" w:rsidR="003220DD" w:rsidRPr="0023550A" w:rsidRDefault="002943DD" w:rsidP="00A317E8">
            <w:pPr>
              <w:pStyle w:val="PBresponses"/>
              <w:spacing w:before="60" w:after="6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4F7061" w14:paraId="2D767A32" w14:textId="77777777" w:rsidTr="00AC50DB">
        <w:trPr>
          <w:trHeight w:val="334"/>
        </w:trPr>
        <w:tc>
          <w:tcPr>
            <w:tcW w:w="569" w:type="dxa"/>
            <w:vMerge w:val="restart"/>
          </w:tcPr>
          <w:p w14:paraId="6470D842" w14:textId="77777777" w:rsidR="003220DD" w:rsidRPr="002D0011" w:rsidRDefault="003220DD" w:rsidP="00AC50DB">
            <w:pPr>
              <w:pStyle w:val="Paragraphs"/>
              <w:numPr>
                <w:ilvl w:val="0"/>
                <w:numId w:val="4"/>
              </w:numPr>
              <w:spacing w:before="60" w:after="60"/>
              <w:ind w:left="357" w:hanging="357"/>
              <w:rPr>
                <w:lang w:val="es-ES"/>
              </w:rPr>
            </w:pPr>
          </w:p>
        </w:tc>
        <w:tc>
          <w:tcPr>
            <w:tcW w:w="8605" w:type="dxa"/>
            <w:tcBorders>
              <w:bottom w:val="nil"/>
            </w:tcBorders>
          </w:tcPr>
          <w:p w14:paraId="3B7EFCD0" w14:textId="0CDF714B" w:rsidR="003220DD" w:rsidRPr="002D0011" w:rsidRDefault="002D0011" w:rsidP="00ED08C8">
            <w:pPr>
              <w:pStyle w:val="PBquestions"/>
              <w:spacing w:after="120"/>
              <w:rPr>
                <w:lang w:val="es-ES"/>
              </w:rPr>
            </w:pPr>
            <w:r>
              <w:rPr>
                <w:lang w:val="es-ES"/>
              </w:rPr>
              <w:t>¿</w:t>
            </w:r>
            <w:r w:rsidR="00FA6A2C">
              <w:rPr>
                <w:lang w:val="es-ES"/>
              </w:rPr>
              <w:t xml:space="preserve">Se puede </w:t>
            </w:r>
            <w:r w:rsidR="00FA6A2C" w:rsidRPr="00FA6A2C">
              <w:rPr>
                <w:b/>
                <w:bCs/>
                <w:lang w:val="es-ES"/>
              </w:rPr>
              <w:t>anular</w:t>
            </w:r>
            <w:r w:rsidR="000D11E7" w:rsidRPr="002D0011">
              <w:rPr>
                <w:lang w:val="es-ES"/>
              </w:rPr>
              <w:t xml:space="preserve"> una adopción internacional en su Estado?</w:t>
            </w:r>
          </w:p>
          <w:p w14:paraId="77A26E82" w14:textId="73975404" w:rsidR="003220DD" w:rsidRPr="002D0011" w:rsidRDefault="000C0A3A" w:rsidP="0037020F">
            <w:pPr>
              <w:pStyle w:val="PBquestions"/>
              <w:spacing w:after="6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3220DD" w:rsidRPr="002D0011">
              <w:rPr>
                <w:rFonts w:ascii="Symbol" w:hAnsi="Symbol"/>
                <w:lang w:val="es-ES"/>
              </w:rPr>
              <w:t></w:t>
            </w:r>
            <w:r w:rsidR="00E85F66" w:rsidRPr="002D0011">
              <w:rPr>
                <w:rStyle w:val="PBquestionyesnoChar"/>
                <w:lang w:val="es-ES"/>
              </w:rPr>
              <w:t xml:space="preserve"> Sí. Precise:</w:t>
            </w:r>
          </w:p>
        </w:tc>
      </w:tr>
      <w:tr w:rsidR="003220DD" w:rsidRPr="005E452F" w14:paraId="09753FF7" w14:textId="77777777" w:rsidTr="00AC50DB">
        <w:trPr>
          <w:trHeight w:val="327"/>
        </w:trPr>
        <w:tc>
          <w:tcPr>
            <w:tcW w:w="569" w:type="dxa"/>
            <w:vMerge/>
          </w:tcPr>
          <w:p w14:paraId="6E2CAAC2" w14:textId="77777777" w:rsidR="003220DD" w:rsidRPr="004F7061" w:rsidRDefault="003220DD" w:rsidP="00AC50DB">
            <w:pPr>
              <w:pStyle w:val="Paragraphs"/>
              <w:numPr>
                <w:ilvl w:val="0"/>
                <w:numId w:val="4"/>
              </w:numPr>
              <w:spacing w:before="60" w:after="60"/>
              <w:ind w:left="357" w:hanging="357"/>
            </w:pPr>
          </w:p>
        </w:tc>
        <w:tc>
          <w:tcPr>
            <w:tcW w:w="8605" w:type="dxa"/>
            <w:tcBorders>
              <w:top w:val="nil"/>
              <w:bottom w:val="nil"/>
            </w:tcBorders>
          </w:tcPr>
          <w:p w14:paraId="429FD9D9" w14:textId="3FC2342D" w:rsidR="003220DD" w:rsidRPr="00190BDE" w:rsidRDefault="00AC50DB" w:rsidP="008B7D44">
            <w:pPr>
              <w:pStyle w:val="PBQuestions3"/>
              <w:rPr>
                <w:lang w:val="es-AR"/>
              </w:rPr>
            </w:pPr>
            <w:r w:rsidRPr="00190BDE">
              <w:rPr>
                <w:rStyle w:val="PBquestionyesnoChar"/>
                <w:lang w:val="es-AR"/>
              </w:rPr>
              <w:t xml:space="preserve">(a) </w:t>
            </w:r>
            <w:r w:rsidR="00542E2E" w:rsidRPr="00CB1527">
              <w:rPr>
                <w:lang w:val="es-ES"/>
              </w:rPr>
              <w:t xml:space="preserve">la </w:t>
            </w:r>
            <w:r w:rsidR="00542E2E" w:rsidRPr="00CB1527">
              <w:rPr>
                <w:b/>
                <w:bCs/>
                <w:lang w:val="es-ES"/>
              </w:rPr>
              <w:t>autoridad</w:t>
            </w:r>
            <w:r w:rsidR="00542E2E" w:rsidRPr="00CB1527">
              <w:rPr>
                <w:lang w:val="es-ES"/>
              </w:rPr>
              <w:t xml:space="preserve"> competente para </w:t>
            </w:r>
            <w:r w:rsidR="004E0CC0">
              <w:rPr>
                <w:lang w:val="es-ES"/>
              </w:rPr>
              <w:t>hacerlo</w:t>
            </w:r>
            <w:r w:rsidR="00357DFB" w:rsidRPr="00CB1527">
              <w:rPr>
                <w:lang w:val="es-ES"/>
              </w:rPr>
              <w:t>;</w:t>
            </w:r>
          </w:p>
        </w:tc>
      </w:tr>
      <w:tr w:rsidR="003220DD" w:rsidRPr="005E452F" w14:paraId="597CFF49" w14:textId="77777777" w:rsidTr="00AC50DB">
        <w:trPr>
          <w:trHeight w:val="327"/>
        </w:trPr>
        <w:tc>
          <w:tcPr>
            <w:tcW w:w="569" w:type="dxa"/>
            <w:vMerge/>
          </w:tcPr>
          <w:p w14:paraId="722389F2"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586FF0FD" w14:textId="5A529FBF" w:rsidR="003220DD"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5E452F" w14:paraId="17343D94" w14:textId="77777777" w:rsidTr="00AC50DB">
        <w:trPr>
          <w:trHeight w:val="327"/>
        </w:trPr>
        <w:tc>
          <w:tcPr>
            <w:tcW w:w="569" w:type="dxa"/>
            <w:vMerge/>
          </w:tcPr>
          <w:p w14:paraId="2B5A8A82" w14:textId="77777777" w:rsidR="003220DD" w:rsidRPr="0023550A"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4B8061C9" w14:textId="052E3542" w:rsidR="003220DD" w:rsidRPr="00190BDE" w:rsidRDefault="00AC50DB" w:rsidP="008B7D44">
            <w:pPr>
              <w:pStyle w:val="PBQuestions3"/>
              <w:rPr>
                <w:lang w:val="es-AR"/>
              </w:rPr>
            </w:pPr>
            <w:r w:rsidRPr="00190BDE">
              <w:rPr>
                <w:rStyle w:val="PBquestionyesnoChar"/>
                <w:lang w:val="es-AR"/>
              </w:rPr>
              <w:t xml:space="preserve">(b) </w:t>
            </w:r>
            <w:r w:rsidR="008A1AFE" w:rsidRPr="00DA389C">
              <w:rPr>
                <w:b/>
                <w:bCs/>
                <w:lang w:val="es-ES"/>
              </w:rPr>
              <w:t>qui</w:t>
            </w:r>
            <w:r w:rsidR="00154F35">
              <w:rPr>
                <w:b/>
                <w:bCs/>
                <w:lang w:val="es-ES"/>
              </w:rPr>
              <w:t>é</w:t>
            </w:r>
            <w:r w:rsidR="008A1AFE" w:rsidRPr="00DA389C">
              <w:rPr>
                <w:b/>
                <w:bCs/>
                <w:lang w:val="es-ES"/>
              </w:rPr>
              <w:t>n</w:t>
            </w:r>
            <w:r w:rsidR="008A1AFE" w:rsidRPr="00DA389C">
              <w:rPr>
                <w:lang w:val="es-ES"/>
              </w:rPr>
              <w:t xml:space="preserve"> </w:t>
            </w:r>
            <w:r w:rsidR="00020F38" w:rsidRPr="00DA389C">
              <w:rPr>
                <w:lang w:val="es-ES"/>
              </w:rPr>
              <w:t xml:space="preserve">puede solicitar la </w:t>
            </w:r>
            <w:r w:rsidR="00525A23" w:rsidRPr="00DA389C">
              <w:rPr>
                <w:lang w:val="es-ES"/>
              </w:rPr>
              <w:t>anulación</w:t>
            </w:r>
            <w:r w:rsidR="00020F38" w:rsidRPr="00DA389C">
              <w:rPr>
                <w:lang w:val="es-ES"/>
              </w:rPr>
              <w:t xml:space="preserve"> (p. ej., el adoptado, </w:t>
            </w:r>
            <w:r w:rsidR="00525A23" w:rsidRPr="00DA389C">
              <w:rPr>
                <w:lang w:val="es-ES"/>
              </w:rPr>
              <w:t>los padres adoptivos, los padres biológicos);</w:t>
            </w:r>
          </w:p>
        </w:tc>
      </w:tr>
      <w:tr w:rsidR="003220DD" w:rsidRPr="005E452F" w14:paraId="1C4E6DC9" w14:textId="77777777" w:rsidTr="00AC50DB">
        <w:trPr>
          <w:trHeight w:val="327"/>
        </w:trPr>
        <w:tc>
          <w:tcPr>
            <w:tcW w:w="569" w:type="dxa"/>
            <w:vMerge/>
          </w:tcPr>
          <w:p w14:paraId="4A2B1D46"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730EDD58" w14:textId="0ADB654A" w:rsidR="003220DD"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5E452F" w14:paraId="1A9AC488" w14:textId="77777777" w:rsidTr="00AC50DB">
        <w:trPr>
          <w:trHeight w:val="327"/>
        </w:trPr>
        <w:tc>
          <w:tcPr>
            <w:tcW w:w="569" w:type="dxa"/>
            <w:vMerge/>
          </w:tcPr>
          <w:p w14:paraId="07D67264" w14:textId="77777777" w:rsidR="003220DD" w:rsidRPr="0023550A"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48EF2CE9" w14:textId="7D6D83AD" w:rsidR="003220DD" w:rsidRPr="00190BDE" w:rsidRDefault="00AC50DB" w:rsidP="008B7D44">
            <w:pPr>
              <w:pStyle w:val="PBQuestions3"/>
              <w:rPr>
                <w:lang w:val="es-AR"/>
              </w:rPr>
            </w:pPr>
            <w:r w:rsidRPr="00190BDE">
              <w:rPr>
                <w:rStyle w:val="PBquestionyesnoChar"/>
                <w:lang w:val="es-AR"/>
              </w:rPr>
              <w:t xml:space="preserve">(c) </w:t>
            </w:r>
            <w:r w:rsidR="00067E80" w:rsidRPr="00DA389C">
              <w:rPr>
                <w:rStyle w:val="PBquestionyesnoChar"/>
                <w:lang w:val="es-ES"/>
              </w:rPr>
              <w:t>cuáles son las</w:t>
            </w:r>
            <w:r w:rsidR="00067E80" w:rsidRPr="00DA389C">
              <w:rPr>
                <w:lang w:val="es-ES"/>
              </w:rPr>
              <w:t xml:space="preserve"> </w:t>
            </w:r>
            <w:r w:rsidR="00067E80" w:rsidRPr="00DA389C">
              <w:rPr>
                <w:b/>
                <w:bCs/>
                <w:lang w:val="es-ES"/>
              </w:rPr>
              <w:t xml:space="preserve">causales </w:t>
            </w:r>
            <w:r w:rsidR="00067E80" w:rsidRPr="00DA389C">
              <w:rPr>
                <w:lang w:val="es-ES"/>
              </w:rPr>
              <w:t>por las que puede solicitarse</w:t>
            </w:r>
            <w:r w:rsidR="00AA6781" w:rsidRPr="00DA389C">
              <w:rPr>
                <w:lang w:val="es-ES"/>
              </w:rPr>
              <w:t>;</w:t>
            </w:r>
          </w:p>
        </w:tc>
      </w:tr>
      <w:tr w:rsidR="003220DD" w:rsidRPr="005E452F" w14:paraId="69E0C8F8" w14:textId="77777777" w:rsidTr="00AC50DB">
        <w:trPr>
          <w:trHeight w:val="327"/>
        </w:trPr>
        <w:tc>
          <w:tcPr>
            <w:tcW w:w="569" w:type="dxa"/>
            <w:vMerge/>
          </w:tcPr>
          <w:p w14:paraId="3E725FBC"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44CF9054" w14:textId="16D38879" w:rsidR="003220DD"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5E452F" w14:paraId="48211CB2" w14:textId="77777777" w:rsidTr="00AC50DB">
        <w:trPr>
          <w:trHeight w:val="327"/>
        </w:trPr>
        <w:tc>
          <w:tcPr>
            <w:tcW w:w="569" w:type="dxa"/>
            <w:vMerge/>
          </w:tcPr>
          <w:p w14:paraId="6F8AC5DB" w14:textId="77777777" w:rsidR="003220DD" w:rsidRPr="0023550A"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39D554C0" w14:textId="4C8F6818" w:rsidR="003220DD" w:rsidRPr="00190BDE" w:rsidRDefault="00AC50DB" w:rsidP="008B7D44">
            <w:pPr>
              <w:pStyle w:val="PBQuestions3"/>
              <w:rPr>
                <w:lang w:val="es-AR"/>
              </w:rPr>
            </w:pPr>
            <w:r w:rsidRPr="00190BDE">
              <w:rPr>
                <w:rStyle w:val="PBquestionyesnoChar"/>
                <w:lang w:val="es-AR"/>
              </w:rPr>
              <w:t xml:space="preserve">(d) </w:t>
            </w:r>
            <w:r w:rsidR="00261D3D" w:rsidRPr="0036356B">
              <w:rPr>
                <w:lang w:val="es-ES"/>
              </w:rPr>
              <w:t xml:space="preserve">si hay un </w:t>
            </w:r>
            <w:r w:rsidR="0036356B" w:rsidRPr="0036356B">
              <w:rPr>
                <w:b/>
                <w:bCs/>
                <w:lang w:val="es-ES"/>
              </w:rPr>
              <w:t>límite</w:t>
            </w:r>
            <w:r w:rsidR="00261D3D" w:rsidRPr="0036356B">
              <w:rPr>
                <w:b/>
                <w:bCs/>
                <w:lang w:val="es-ES"/>
              </w:rPr>
              <w:t xml:space="preserve"> de edad</w:t>
            </w:r>
            <w:r w:rsidR="00261D3D" w:rsidRPr="0036356B">
              <w:rPr>
                <w:lang w:val="es-ES"/>
              </w:rPr>
              <w:t xml:space="preserve"> para la </w:t>
            </w:r>
            <w:r w:rsidR="0036356B" w:rsidRPr="0036356B">
              <w:rPr>
                <w:lang w:val="es-ES"/>
              </w:rPr>
              <w:t>anulación</w:t>
            </w:r>
            <w:r w:rsidR="00261D3D" w:rsidRPr="0036356B">
              <w:rPr>
                <w:lang w:val="es-ES"/>
              </w:rPr>
              <w:t xml:space="preserve"> de la </w:t>
            </w:r>
            <w:r w:rsidR="0036356B" w:rsidRPr="0036356B">
              <w:rPr>
                <w:lang w:val="es-ES"/>
              </w:rPr>
              <w:t>adopción;</w:t>
            </w:r>
          </w:p>
        </w:tc>
      </w:tr>
      <w:tr w:rsidR="003220DD" w:rsidRPr="005E452F" w14:paraId="5CA912E5" w14:textId="77777777" w:rsidTr="00AC50DB">
        <w:trPr>
          <w:trHeight w:val="327"/>
        </w:trPr>
        <w:tc>
          <w:tcPr>
            <w:tcW w:w="569" w:type="dxa"/>
            <w:vMerge/>
          </w:tcPr>
          <w:p w14:paraId="3956B56D"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4E7AEB7E" w14:textId="6CE4DF8A" w:rsidR="003220DD"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23550A" w14:paraId="39F823C8" w14:textId="77777777" w:rsidTr="00AC50DB">
        <w:trPr>
          <w:trHeight w:val="327"/>
        </w:trPr>
        <w:tc>
          <w:tcPr>
            <w:tcW w:w="569" w:type="dxa"/>
            <w:vMerge/>
          </w:tcPr>
          <w:p w14:paraId="5D46B807" w14:textId="77777777" w:rsidR="003220DD" w:rsidRPr="0023550A"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7D0EC067" w14:textId="654AA4ED" w:rsidR="003220DD" w:rsidRPr="00E87035" w:rsidRDefault="00AC50DB" w:rsidP="008B7D44">
            <w:pPr>
              <w:pStyle w:val="PBQuestions3"/>
              <w:rPr>
                <w:lang w:val="es-ES"/>
              </w:rPr>
            </w:pPr>
            <w:r w:rsidRPr="00E87035">
              <w:rPr>
                <w:rStyle w:val="PBquestionyesnoChar"/>
                <w:lang w:val="es-ES"/>
              </w:rPr>
              <w:t xml:space="preserve">(e) </w:t>
            </w:r>
            <w:r w:rsidR="007F1A19" w:rsidRPr="00E87035">
              <w:rPr>
                <w:lang w:val="es-ES"/>
              </w:rPr>
              <w:t>cu</w:t>
            </w:r>
            <w:r w:rsidR="00AA6781">
              <w:rPr>
                <w:lang w:val="es-ES"/>
              </w:rPr>
              <w:t>á</w:t>
            </w:r>
            <w:r w:rsidR="007F1A19" w:rsidRPr="00E87035">
              <w:rPr>
                <w:lang w:val="es-ES"/>
              </w:rPr>
              <w:t xml:space="preserve">l es el </w:t>
            </w:r>
            <w:r w:rsidR="007F1A19" w:rsidRPr="00E87035">
              <w:rPr>
                <w:b/>
                <w:bCs/>
                <w:lang w:val="es-ES"/>
              </w:rPr>
              <w:t>procedimiento</w:t>
            </w:r>
            <w:r w:rsidR="00E87035" w:rsidRPr="00E87035">
              <w:rPr>
                <w:lang w:val="es-ES"/>
              </w:rPr>
              <w:t xml:space="preserve"> requerido;</w:t>
            </w:r>
          </w:p>
        </w:tc>
      </w:tr>
      <w:tr w:rsidR="003220DD" w:rsidRPr="005E452F" w14:paraId="76744B8E" w14:textId="77777777" w:rsidTr="00AC50DB">
        <w:trPr>
          <w:trHeight w:val="327"/>
        </w:trPr>
        <w:tc>
          <w:tcPr>
            <w:tcW w:w="569" w:type="dxa"/>
            <w:vMerge/>
          </w:tcPr>
          <w:p w14:paraId="7F818CF0"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2808D8DD" w14:textId="3B0904DF" w:rsidR="003220DD"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23550A" w14:paraId="3EF94904" w14:textId="77777777" w:rsidTr="00AC50DB">
        <w:trPr>
          <w:trHeight w:val="327"/>
        </w:trPr>
        <w:tc>
          <w:tcPr>
            <w:tcW w:w="569" w:type="dxa"/>
            <w:vMerge/>
          </w:tcPr>
          <w:p w14:paraId="66838C68" w14:textId="77777777" w:rsidR="003220DD" w:rsidRPr="0023550A"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5FAE5B81" w14:textId="083D8621" w:rsidR="003220DD" w:rsidRPr="00190BDE" w:rsidRDefault="00AC50DB" w:rsidP="008B7D44">
            <w:pPr>
              <w:pStyle w:val="PBQuestions3"/>
              <w:rPr>
                <w:lang w:val="es-AR"/>
              </w:rPr>
            </w:pPr>
            <w:r w:rsidRPr="00190BDE">
              <w:rPr>
                <w:rStyle w:val="PBquestionyesnoChar"/>
                <w:lang w:val="es-AR"/>
              </w:rPr>
              <w:t xml:space="preserve">(f) </w:t>
            </w:r>
            <w:r w:rsidR="0032758A">
              <w:rPr>
                <w:lang w:val="es-ES"/>
              </w:rPr>
              <w:t>e</w:t>
            </w:r>
            <w:r w:rsidR="00E87035" w:rsidRPr="00DA5A6F">
              <w:rPr>
                <w:lang w:val="es-ES"/>
              </w:rPr>
              <w:t xml:space="preserve">l </w:t>
            </w:r>
            <w:r w:rsidR="00DA5A6F" w:rsidRPr="00DA5A6F">
              <w:rPr>
                <w:b/>
                <w:bCs/>
                <w:lang w:val="es-ES"/>
              </w:rPr>
              <w:t>nú</w:t>
            </w:r>
            <w:r w:rsidR="00DA5A6F">
              <w:rPr>
                <w:b/>
                <w:bCs/>
                <w:lang w:val="es-ES"/>
              </w:rPr>
              <w:t>m</w:t>
            </w:r>
            <w:r w:rsidR="00DA5A6F" w:rsidRPr="00DA5A6F">
              <w:rPr>
                <w:b/>
                <w:bCs/>
                <w:lang w:val="es-ES"/>
              </w:rPr>
              <w:t>ero</w:t>
            </w:r>
            <w:r w:rsidR="00E87035" w:rsidRPr="00DA5A6F">
              <w:rPr>
                <w:lang w:val="es-ES"/>
              </w:rPr>
              <w:t xml:space="preserve"> </w:t>
            </w:r>
            <w:r w:rsidR="00FF3A5B" w:rsidRPr="00DA5A6F">
              <w:rPr>
                <w:lang w:val="es-ES"/>
              </w:rPr>
              <w:t xml:space="preserve">promedio </w:t>
            </w:r>
            <w:r w:rsidR="009B7759" w:rsidRPr="00DA5A6F">
              <w:rPr>
                <w:lang w:val="es-ES"/>
              </w:rPr>
              <w:t xml:space="preserve">anual </w:t>
            </w:r>
            <w:r w:rsidR="00E87035" w:rsidRPr="00DA5A6F">
              <w:rPr>
                <w:lang w:val="es-ES"/>
              </w:rPr>
              <w:t xml:space="preserve">de </w:t>
            </w:r>
            <w:r w:rsidR="00775FB9" w:rsidRPr="00DA5A6F">
              <w:rPr>
                <w:lang w:val="es-ES"/>
              </w:rPr>
              <w:t>anula</w:t>
            </w:r>
            <w:r w:rsidR="00577078">
              <w:rPr>
                <w:lang w:val="es-ES"/>
              </w:rPr>
              <w:t>ciones</w:t>
            </w:r>
            <w:r w:rsidR="00093DA9" w:rsidRPr="00DA5A6F">
              <w:rPr>
                <w:lang w:val="es-ES"/>
              </w:rPr>
              <w:t>.</w:t>
            </w:r>
          </w:p>
        </w:tc>
      </w:tr>
      <w:tr w:rsidR="003220DD" w:rsidRPr="005E452F" w14:paraId="069F5EBD" w14:textId="77777777" w:rsidTr="00AC50DB">
        <w:trPr>
          <w:trHeight w:val="327"/>
        </w:trPr>
        <w:tc>
          <w:tcPr>
            <w:tcW w:w="569" w:type="dxa"/>
            <w:vMerge/>
          </w:tcPr>
          <w:p w14:paraId="7C730088" w14:textId="77777777" w:rsidR="003220DD" w:rsidRPr="00190BDE" w:rsidRDefault="003220DD" w:rsidP="00AC50DB">
            <w:pPr>
              <w:pStyle w:val="Paragraphs"/>
              <w:numPr>
                <w:ilvl w:val="0"/>
                <w:numId w:val="4"/>
              </w:numPr>
              <w:spacing w:before="60" w:after="60"/>
              <w:ind w:left="357" w:hanging="357"/>
              <w:rPr>
                <w:lang w:val="es-AR"/>
              </w:rPr>
            </w:pPr>
          </w:p>
        </w:tc>
        <w:tc>
          <w:tcPr>
            <w:tcW w:w="8605" w:type="dxa"/>
            <w:tcBorders>
              <w:top w:val="nil"/>
              <w:bottom w:val="nil"/>
            </w:tcBorders>
          </w:tcPr>
          <w:p w14:paraId="62E858B1" w14:textId="78C50295" w:rsidR="003220DD"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220DD" w:rsidRPr="004F7061" w14:paraId="6C0DA625" w14:textId="77777777" w:rsidTr="00AC50DB">
        <w:trPr>
          <w:trHeight w:val="327"/>
        </w:trPr>
        <w:tc>
          <w:tcPr>
            <w:tcW w:w="569" w:type="dxa"/>
            <w:vMerge/>
          </w:tcPr>
          <w:p w14:paraId="2B02235F" w14:textId="77777777" w:rsidR="003220DD" w:rsidRPr="0023550A" w:rsidRDefault="003220DD" w:rsidP="00AC50DB">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0C13BB85" w14:textId="37CE7ACF" w:rsidR="003220DD" w:rsidRPr="004F7061" w:rsidRDefault="000C0A3A" w:rsidP="0037020F">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3220DD" w:rsidRPr="00412601">
              <w:rPr>
                <w:rStyle w:val="PBquestionyesnoChar"/>
              </w:rPr>
              <w:t>No.</w:t>
            </w:r>
          </w:p>
        </w:tc>
      </w:tr>
      <w:tr w:rsidR="00AC50DB" w:rsidRPr="004F7061" w14:paraId="6A609825" w14:textId="77777777" w:rsidTr="00AC50DB">
        <w:trPr>
          <w:trHeight w:val="334"/>
        </w:trPr>
        <w:tc>
          <w:tcPr>
            <w:tcW w:w="569" w:type="dxa"/>
            <w:vMerge w:val="restart"/>
          </w:tcPr>
          <w:p w14:paraId="26B99DD8" w14:textId="77777777" w:rsidR="00AC50DB" w:rsidRPr="004F7061" w:rsidRDefault="00AC50DB" w:rsidP="00AC50DB">
            <w:pPr>
              <w:pStyle w:val="Paragraphs"/>
              <w:numPr>
                <w:ilvl w:val="0"/>
                <w:numId w:val="4"/>
              </w:numPr>
              <w:spacing w:before="60" w:after="60"/>
              <w:ind w:left="357" w:hanging="357"/>
            </w:pPr>
          </w:p>
        </w:tc>
        <w:tc>
          <w:tcPr>
            <w:tcW w:w="8605" w:type="dxa"/>
            <w:tcBorders>
              <w:bottom w:val="nil"/>
            </w:tcBorders>
          </w:tcPr>
          <w:p w14:paraId="39E93180" w14:textId="1D9A85B6" w:rsidR="00AC50DB" w:rsidRPr="00154F35" w:rsidRDefault="00154F35" w:rsidP="00ED08C8">
            <w:pPr>
              <w:pStyle w:val="PBquestions"/>
              <w:spacing w:after="120"/>
              <w:rPr>
                <w:lang w:val="es-ES"/>
              </w:rPr>
            </w:pPr>
            <w:r>
              <w:rPr>
                <w:lang w:val="es-ES"/>
              </w:rPr>
              <w:t>¿</w:t>
            </w:r>
            <w:r w:rsidR="00E31F77" w:rsidRPr="00154F35">
              <w:rPr>
                <w:lang w:val="es-ES"/>
              </w:rPr>
              <w:t xml:space="preserve">Se puede </w:t>
            </w:r>
            <w:r w:rsidR="00E31F77" w:rsidRPr="00154F35">
              <w:rPr>
                <w:b/>
                <w:bCs/>
                <w:lang w:val="es-ES"/>
              </w:rPr>
              <w:t>revocar</w:t>
            </w:r>
            <w:r w:rsidR="00E31F77" w:rsidRPr="00154F35">
              <w:rPr>
                <w:lang w:val="es-ES"/>
              </w:rPr>
              <w:t xml:space="preserve"> una </w:t>
            </w:r>
            <w:r w:rsidRPr="00154F35">
              <w:rPr>
                <w:lang w:val="es-ES"/>
              </w:rPr>
              <w:t>adopción</w:t>
            </w:r>
            <w:r w:rsidR="00E31F77" w:rsidRPr="00154F35">
              <w:rPr>
                <w:lang w:val="es-ES"/>
              </w:rPr>
              <w:t xml:space="preserve"> internacional en su Estado?</w:t>
            </w:r>
          </w:p>
          <w:p w14:paraId="0A6546FA" w14:textId="4237361A" w:rsidR="00AC50DB" w:rsidRPr="004F7061" w:rsidRDefault="000C0A3A" w:rsidP="0037020F">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AC50DB">
              <w:rPr>
                <w:rFonts w:ascii="Symbol" w:hAnsi="Symbol"/>
              </w:rPr>
              <w:t></w:t>
            </w:r>
            <w:r w:rsidR="00D92616" w:rsidRPr="009016F1">
              <w:rPr>
                <w:rStyle w:val="PBquestionyesnoChar"/>
                <w:lang w:val="es-ES"/>
              </w:rPr>
              <w:t xml:space="preserve"> Sí. Precise:</w:t>
            </w:r>
          </w:p>
        </w:tc>
      </w:tr>
      <w:tr w:rsidR="00AC50DB" w:rsidRPr="005E452F" w14:paraId="7A720904" w14:textId="77777777" w:rsidTr="00AC50DB">
        <w:trPr>
          <w:trHeight w:val="327"/>
        </w:trPr>
        <w:tc>
          <w:tcPr>
            <w:tcW w:w="569" w:type="dxa"/>
            <w:vMerge/>
          </w:tcPr>
          <w:p w14:paraId="314020A7" w14:textId="77777777" w:rsidR="00AC50DB" w:rsidRPr="004F7061" w:rsidRDefault="00AC50DB" w:rsidP="00AC50DB">
            <w:pPr>
              <w:pStyle w:val="Paragraphs"/>
              <w:numPr>
                <w:ilvl w:val="0"/>
                <w:numId w:val="4"/>
              </w:numPr>
              <w:spacing w:before="60" w:after="60"/>
              <w:ind w:left="357" w:hanging="357"/>
            </w:pPr>
          </w:p>
        </w:tc>
        <w:tc>
          <w:tcPr>
            <w:tcW w:w="8605" w:type="dxa"/>
            <w:tcBorders>
              <w:top w:val="nil"/>
              <w:bottom w:val="nil"/>
            </w:tcBorders>
          </w:tcPr>
          <w:p w14:paraId="043182C2" w14:textId="301DE3C8" w:rsidR="00AC50DB" w:rsidRPr="00190BDE" w:rsidRDefault="00AC50DB" w:rsidP="008B7D44">
            <w:pPr>
              <w:pStyle w:val="PBQuestions3"/>
              <w:rPr>
                <w:lang w:val="es-AR"/>
              </w:rPr>
            </w:pPr>
            <w:r w:rsidRPr="00190BDE">
              <w:rPr>
                <w:rStyle w:val="PBquestionyesnoChar"/>
                <w:lang w:val="es-AR"/>
              </w:rPr>
              <w:t xml:space="preserve">(a) </w:t>
            </w:r>
            <w:r w:rsidR="00154F35" w:rsidRPr="00CB1527">
              <w:rPr>
                <w:lang w:val="es-ES"/>
              </w:rPr>
              <w:t xml:space="preserve">la </w:t>
            </w:r>
            <w:r w:rsidR="00154F35" w:rsidRPr="00CB1527">
              <w:rPr>
                <w:b/>
                <w:bCs/>
                <w:lang w:val="es-ES"/>
              </w:rPr>
              <w:t>autoridad</w:t>
            </w:r>
            <w:r w:rsidR="00154F35" w:rsidRPr="00CB1527">
              <w:rPr>
                <w:lang w:val="es-ES"/>
              </w:rPr>
              <w:t xml:space="preserve"> competente para </w:t>
            </w:r>
            <w:r w:rsidR="00154F35">
              <w:rPr>
                <w:lang w:val="es-ES"/>
              </w:rPr>
              <w:t>hacerlo</w:t>
            </w:r>
            <w:r w:rsidR="00154F35" w:rsidRPr="00CB1527">
              <w:rPr>
                <w:lang w:val="es-ES"/>
              </w:rPr>
              <w:t>;</w:t>
            </w:r>
          </w:p>
        </w:tc>
      </w:tr>
      <w:tr w:rsidR="00AC50DB" w:rsidRPr="005E452F" w14:paraId="3F8EA3C6" w14:textId="77777777" w:rsidTr="00AC50DB">
        <w:trPr>
          <w:trHeight w:val="327"/>
        </w:trPr>
        <w:tc>
          <w:tcPr>
            <w:tcW w:w="569" w:type="dxa"/>
            <w:vMerge/>
          </w:tcPr>
          <w:p w14:paraId="03D0D5AB" w14:textId="77777777" w:rsidR="00AC50DB" w:rsidRPr="00190BDE"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7DA1B44B" w14:textId="1A08477E" w:rsidR="00AC50DB"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AC50DB" w:rsidRPr="005E452F" w14:paraId="3AABC4EA" w14:textId="77777777" w:rsidTr="00AC50DB">
        <w:trPr>
          <w:trHeight w:val="327"/>
        </w:trPr>
        <w:tc>
          <w:tcPr>
            <w:tcW w:w="569" w:type="dxa"/>
            <w:vMerge/>
          </w:tcPr>
          <w:p w14:paraId="5E2DA697" w14:textId="77777777" w:rsidR="00AC50DB" w:rsidRPr="0023550A"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185CC985" w14:textId="4872A440" w:rsidR="00AC50DB" w:rsidRPr="00190BDE" w:rsidRDefault="00AC50DB" w:rsidP="008B7D44">
            <w:pPr>
              <w:pStyle w:val="PBQuestions3"/>
              <w:rPr>
                <w:lang w:val="es-AR"/>
              </w:rPr>
            </w:pPr>
            <w:r w:rsidRPr="00190BDE">
              <w:rPr>
                <w:rStyle w:val="PBquestionyesnoChar"/>
                <w:lang w:val="es-AR"/>
              </w:rPr>
              <w:t xml:space="preserve">(b) </w:t>
            </w:r>
            <w:r w:rsidR="00154F35" w:rsidRPr="00DA389C">
              <w:rPr>
                <w:b/>
                <w:bCs/>
                <w:lang w:val="es-ES"/>
              </w:rPr>
              <w:t>qui</w:t>
            </w:r>
            <w:r w:rsidR="00154F35">
              <w:rPr>
                <w:b/>
                <w:bCs/>
                <w:lang w:val="es-ES"/>
              </w:rPr>
              <w:t>é</w:t>
            </w:r>
            <w:r w:rsidR="00154F35" w:rsidRPr="00DA389C">
              <w:rPr>
                <w:b/>
                <w:bCs/>
                <w:lang w:val="es-ES"/>
              </w:rPr>
              <w:t>n</w:t>
            </w:r>
            <w:r w:rsidR="00154F35" w:rsidRPr="00DA389C">
              <w:rPr>
                <w:lang w:val="es-ES"/>
              </w:rPr>
              <w:t xml:space="preserve"> puede solicitar la </w:t>
            </w:r>
            <w:r w:rsidR="00AE0368" w:rsidRPr="00190BDE">
              <w:rPr>
                <w:lang w:val="es-AR"/>
              </w:rPr>
              <w:t>revocación</w:t>
            </w:r>
            <w:r w:rsidRPr="00190BDE">
              <w:rPr>
                <w:lang w:val="es-AR"/>
              </w:rPr>
              <w:t xml:space="preserve"> </w:t>
            </w:r>
            <w:r w:rsidR="009F4700" w:rsidRPr="00DA389C">
              <w:rPr>
                <w:lang w:val="es-ES"/>
              </w:rPr>
              <w:t>(p. ej., el adoptado, los padres adoptivos, los padres biológicos);</w:t>
            </w:r>
          </w:p>
        </w:tc>
      </w:tr>
      <w:tr w:rsidR="00AC50DB" w:rsidRPr="005E452F" w14:paraId="40FD0714" w14:textId="77777777" w:rsidTr="00AC50DB">
        <w:trPr>
          <w:trHeight w:val="327"/>
        </w:trPr>
        <w:tc>
          <w:tcPr>
            <w:tcW w:w="569" w:type="dxa"/>
            <w:vMerge/>
          </w:tcPr>
          <w:p w14:paraId="6AAE176D" w14:textId="77777777" w:rsidR="00AC50DB" w:rsidRPr="00190BDE"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33C5A94F" w14:textId="2EF981FF" w:rsidR="00AC50DB"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AC50DB" w:rsidRPr="005E452F" w14:paraId="1028002A" w14:textId="77777777" w:rsidTr="00AC50DB">
        <w:trPr>
          <w:trHeight w:val="327"/>
        </w:trPr>
        <w:tc>
          <w:tcPr>
            <w:tcW w:w="569" w:type="dxa"/>
            <w:vMerge/>
          </w:tcPr>
          <w:p w14:paraId="460559C4" w14:textId="77777777" w:rsidR="00AC50DB" w:rsidRPr="0023550A"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56518354" w14:textId="05E3DE8B" w:rsidR="00AC50DB" w:rsidRPr="00190BDE" w:rsidRDefault="00AC50DB" w:rsidP="008B7D44">
            <w:pPr>
              <w:pStyle w:val="PBQuestions3"/>
              <w:rPr>
                <w:lang w:val="es-AR"/>
              </w:rPr>
            </w:pPr>
            <w:r w:rsidRPr="00190BDE">
              <w:rPr>
                <w:rStyle w:val="PBquestionyesnoChar"/>
                <w:lang w:val="es-AR"/>
              </w:rPr>
              <w:t xml:space="preserve">(c) </w:t>
            </w:r>
            <w:r w:rsidR="009F4700" w:rsidRPr="00DA389C">
              <w:rPr>
                <w:rStyle w:val="PBquestionyesnoChar"/>
                <w:lang w:val="es-ES"/>
              </w:rPr>
              <w:t>cuáles son las</w:t>
            </w:r>
            <w:r w:rsidR="009F4700" w:rsidRPr="00DA389C">
              <w:rPr>
                <w:lang w:val="es-ES"/>
              </w:rPr>
              <w:t xml:space="preserve"> </w:t>
            </w:r>
            <w:r w:rsidR="009F4700" w:rsidRPr="00DA389C">
              <w:rPr>
                <w:b/>
                <w:bCs/>
                <w:lang w:val="es-ES"/>
              </w:rPr>
              <w:t xml:space="preserve">causales </w:t>
            </w:r>
            <w:r w:rsidR="009F4700" w:rsidRPr="00DA389C">
              <w:rPr>
                <w:lang w:val="es-ES"/>
              </w:rPr>
              <w:t>por las que puede solicitarse;</w:t>
            </w:r>
          </w:p>
        </w:tc>
      </w:tr>
      <w:tr w:rsidR="00AC50DB" w:rsidRPr="005E452F" w14:paraId="041764EA" w14:textId="77777777" w:rsidTr="00AC50DB">
        <w:trPr>
          <w:trHeight w:val="327"/>
        </w:trPr>
        <w:tc>
          <w:tcPr>
            <w:tcW w:w="569" w:type="dxa"/>
            <w:vMerge/>
          </w:tcPr>
          <w:p w14:paraId="699B0C25" w14:textId="77777777" w:rsidR="00AC50DB" w:rsidRPr="00190BDE"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7C2DCCD1" w14:textId="246FBB18" w:rsidR="00AC50DB"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AC50DB" w:rsidRPr="005E452F" w14:paraId="7434A14D" w14:textId="77777777" w:rsidTr="00AC50DB">
        <w:trPr>
          <w:trHeight w:val="327"/>
        </w:trPr>
        <w:tc>
          <w:tcPr>
            <w:tcW w:w="569" w:type="dxa"/>
            <w:vMerge/>
          </w:tcPr>
          <w:p w14:paraId="10872992" w14:textId="77777777" w:rsidR="00AC50DB" w:rsidRPr="0023550A"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2C52813C" w14:textId="62FCE962" w:rsidR="00AC50DB" w:rsidRPr="00190BDE" w:rsidRDefault="00AC50DB" w:rsidP="008B7D44">
            <w:pPr>
              <w:pStyle w:val="PBQuestions3"/>
              <w:rPr>
                <w:lang w:val="es-AR"/>
              </w:rPr>
            </w:pPr>
            <w:r w:rsidRPr="00190BDE">
              <w:rPr>
                <w:rStyle w:val="PBquestionyesnoChar"/>
                <w:lang w:val="es-AR"/>
              </w:rPr>
              <w:t xml:space="preserve">(d) </w:t>
            </w:r>
            <w:r w:rsidR="009F4700" w:rsidRPr="0036356B">
              <w:rPr>
                <w:lang w:val="es-ES"/>
              </w:rPr>
              <w:t xml:space="preserve">si hay un </w:t>
            </w:r>
            <w:r w:rsidR="009F4700" w:rsidRPr="0036356B">
              <w:rPr>
                <w:b/>
                <w:bCs/>
                <w:lang w:val="es-ES"/>
              </w:rPr>
              <w:t>límite de edad</w:t>
            </w:r>
            <w:r w:rsidR="009F4700" w:rsidRPr="0036356B">
              <w:rPr>
                <w:lang w:val="es-ES"/>
              </w:rPr>
              <w:t xml:space="preserve"> para la </w:t>
            </w:r>
            <w:r w:rsidR="009F4700">
              <w:rPr>
                <w:lang w:val="es-ES"/>
              </w:rPr>
              <w:t>revocación</w:t>
            </w:r>
            <w:r w:rsidR="009F4700" w:rsidRPr="0036356B">
              <w:rPr>
                <w:lang w:val="es-ES"/>
              </w:rPr>
              <w:t xml:space="preserve"> de la adopción;</w:t>
            </w:r>
          </w:p>
        </w:tc>
      </w:tr>
      <w:tr w:rsidR="00AC50DB" w:rsidRPr="005E452F" w14:paraId="7BC44677" w14:textId="77777777" w:rsidTr="00AC50DB">
        <w:trPr>
          <w:trHeight w:val="327"/>
        </w:trPr>
        <w:tc>
          <w:tcPr>
            <w:tcW w:w="569" w:type="dxa"/>
            <w:vMerge/>
          </w:tcPr>
          <w:p w14:paraId="221D0441" w14:textId="77777777" w:rsidR="00AC50DB" w:rsidRPr="00190BDE"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4E390010" w14:textId="2473CF0C" w:rsidR="00AC50DB"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AC50DB" w:rsidRPr="0023550A" w14:paraId="09855430" w14:textId="77777777" w:rsidTr="00AC50DB">
        <w:trPr>
          <w:trHeight w:val="327"/>
        </w:trPr>
        <w:tc>
          <w:tcPr>
            <w:tcW w:w="569" w:type="dxa"/>
            <w:vMerge/>
          </w:tcPr>
          <w:p w14:paraId="33D04F92" w14:textId="77777777" w:rsidR="00AC50DB" w:rsidRPr="0023550A"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5989761E" w14:textId="62539E14" w:rsidR="00AC50DB" w:rsidRPr="00190BDE" w:rsidRDefault="00AC50DB" w:rsidP="008B7D44">
            <w:pPr>
              <w:pStyle w:val="PBQuestions3"/>
              <w:rPr>
                <w:lang w:val="es-AR"/>
              </w:rPr>
            </w:pPr>
            <w:r w:rsidRPr="00190BDE">
              <w:rPr>
                <w:rStyle w:val="PBquestionyesnoChar"/>
                <w:lang w:val="es-AR"/>
              </w:rPr>
              <w:t xml:space="preserve">(e) </w:t>
            </w:r>
            <w:r w:rsidR="00141D70" w:rsidRPr="00E87035">
              <w:rPr>
                <w:lang w:val="es-ES"/>
              </w:rPr>
              <w:t>cu</w:t>
            </w:r>
            <w:r w:rsidR="00141D70">
              <w:rPr>
                <w:lang w:val="es-ES"/>
              </w:rPr>
              <w:t>á</w:t>
            </w:r>
            <w:r w:rsidR="00141D70" w:rsidRPr="00E87035">
              <w:rPr>
                <w:lang w:val="es-ES"/>
              </w:rPr>
              <w:t xml:space="preserve">l es el </w:t>
            </w:r>
            <w:r w:rsidR="00141D70" w:rsidRPr="00E87035">
              <w:rPr>
                <w:b/>
                <w:bCs/>
                <w:lang w:val="es-ES"/>
              </w:rPr>
              <w:t>procedimiento</w:t>
            </w:r>
            <w:r w:rsidR="00141D70" w:rsidRPr="00E87035">
              <w:rPr>
                <w:lang w:val="es-ES"/>
              </w:rPr>
              <w:t xml:space="preserve"> requerido;</w:t>
            </w:r>
          </w:p>
        </w:tc>
      </w:tr>
      <w:tr w:rsidR="00AC50DB" w:rsidRPr="005E452F" w14:paraId="227914FB" w14:textId="77777777" w:rsidTr="00AC50DB">
        <w:trPr>
          <w:trHeight w:val="327"/>
        </w:trPr>
        <w:tc>
          <w:tcPr>
            <w:tcW w:w="569" w:type="dxa"/>
            <w:vMerge/>
          </w:tcPr>
          <w:p w14:paraId="5AFB6F81" w14:textId="77777777" w:rsidR="00AC50DB" w:rsidRPr="00190BDE"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7AF19F4C" w14:textId="06F124F0" w:rsidR="00AC50DB"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AC50DB" w:rsidRPr="0023550A" w14:paraId="43A1574C" w14:textId="77777777" w:rsidTr="00AC50DB">
        <w:trPr>
          <w:trHeight w:val="327"/>
        </w:trPr>
        <w:tc>
          <w:tcPr>
            <w:tcW w:w="569" w:type="dxa"/>
            <w:vMerge/>
          </w:tcPr>
          <w:p w14:paraId="1A26AA17" w14:textId="77777777" w:rsidR="00AC50DB" w:rsidRPr="0023550A"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58580414" w14:textId="76742492" w:rsidR="00AC50DB" w:rsidRPr="00190BDE" w:rsidRDefault="00AC50DB" w:rsidP="008B7D44">
            <w:pPr>
              <w:pStyle w:val="PBQuestions3"/>
              <w:rPr>
                <w:lang w:val="es-AR"/>
              </w:rPr>
            </w:pPr>
            <w:r w:rsidRPr="00190BDE">
              <w:rPr>
                <w:rStyle w:val="PBquestionyesnoChar"/>
                <w:lang w:val="es-AR"/>
              </w:rPr>
              <w:t xml:space="preserve">(f) </w:t>
            </w:r>
            <w:r w:rsidR="0032758A">
              <w:rPr>
                <w:lang w:val="es-ES"/>
              </w:rPr>
              <w:t>e</w:t>
            </w:r>
            <w:r w:rsidR="00577078" w:rsidRPr="00DA5A6F">
              <w:rPr>
                <w:lang w:val="es-ES"/>
              </w:rPr>
              <w:t xml:space="preserve">l </w:t>
            </w:r>
            <w:r w:rsidR="00577078" w:rsidRPr="00DA5A6F">
              <w:rPr>
                <w:b/>
                <w:bCs/>
                <w:lang w:val="es-ES"/>
              </w:rPr>
              <w:t>nú</w:t>
            </w:r>
            <w:r w:rsidR="00577078">
              <w:rPr>
                <w:b/>
                <w:bCs/>
                <w:lang w:val="es-ES"/>
              </w:rPr>
              <w:t>m</w:t>
            </w:r>
            <w:r w:rsidR="00577078" w:rsidRPr="00DA5A6F">
              <w:rPr>
                <w:b/>
                <w:bCs/>
                <w:lang w:val="es-ES"/>
              </w:rPr>
              <w:t>ero</w:t>
            </w:r>
            <w:r w:rsidR="00577078" w:rsidRPr="00DA5A6F">
              <w:rPr>
                <w:lang w:val="es-ES"/>
              </w:rPr>
              <w:t xml:space="preserve"> promedio anual de</w:t>
            </w:r>
            <w:r w:rsidR="00577078">
              <w:rPr>
                <w:lang w:val="es-ES"/>
              </w:rPr>
              <w:t xml:space="preserve"> revocaciones.</w:t>
            </w:r>
          </w:p>
        </w:tc>
      </w:tr>
      <w:tr w:rsidR="00AC50DB" w:rsidRPr="005E452F" w14:paraId="3E5C70B4" w14:textId="77777777" w:rsidTr="00AC50DB">
        <w:trPr>
          <w:trHeight w:val="327"/>
        </w:trPr>
        <w:tc>
          <w:tcPr>
            <w:tcW w:w="569" w:type="dxa"/>
            <w:vMerge/>
          </w:tcPr>
          <w:p w14:paraId="1F9EC4E5" w14:textId="77777777" w:rsidR="00AC50DB" w:rsidRPr="00190BDE" w:rsidRDefault="00AC50DB" w:rsidP="00AC50DB">
            <w:pPr>
              <w:pStyle w:val="Paragraphs"/>
              <w:numPr>
                <w:ilvl w:val="0"/>
                <w:numId w:val="4"/>
              </w:numPr>
              <w:spacing w:before="60" w:after="60"/>
              <w:ind w:left="357" w:hanging="357"/>
              <w:rPr>
                <w:lang w:val="es-AR"/>
              </w:rPr>
            </w:pPr>
          </w:p>
        </w:tc>
        <w:tc>
          <w:tcPr>
            <w:tcW w:w="8605" w:type="dxa"/>
            <w:tcBorders>
              <w:top w:val="nil"/>
              <w:bottom w:val="nil"/>
            </w:tcBorders>
          </w:tcPr>
          <w:p w14:paraId="28F44734" w14:textId="7771E999" w:rsidR="00AC50DB" w:rsidRPr="0023550A" w:rsidRDefault="00C9398B" w:rsidP="005E7EC7">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AC50DB" w:rsidRPr="004F7061" w14:paraId="4B46950A" w14:textId="77777777" w:rsidTr="00AC50DB">
        <w:trPr>
          <w:trHeight w:val="327"/>
        </w:trPr>
        <w:tc>
          <w:tcPr>
            <w:tcW w:w="569" w:type="dxa"/>
            <w:vMerge/>
          </w:tcPr>
          <w:p w14:paraId="7B5C88EC" w14:textId="77777777" w:rsidR="00AC50DB" w:rsidRPr="0023550A" w:rsidRDefault="00AC50DB" w:rsidP="00AC50DB">
            <w:pPr>
              <w:pStyle w:val="Paragraphs"/>
              <w:numPr>
                <w:ilvl w:val="0"/>
                <w:numId w:val="4"/>
              </w:numPr>
              <w:spacing w:before="60" w:after="60"/>
              <w:ind w:left="357" w:hanging="357"/>
              <w:rPr>
                <w:lang w:val="es-AR"/>
              </w:rPr>
            </w:pPr>
          </w:p>
        </w:tc>
        <w:tc>
          <w:tcPr>
            <w:tcW w:w="8605" w:type="dxa"/>
            <w:tcBorders>
              <w:top w:val="nil"/>
            </w:tcBorders>
          </w:tcPr>
          <w:p w14:paraId="27FDB647" w14:textId="601AF0DB" w:rsidR="00AC50DB" w:rsidRPr="004F7061" w:rsidRDefault="000C0A3A" w:rsidP="00A86940">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AC50DB" w:rsidRPr="00412601">
              <w:rPr>
                <w:rStyle w:val="PBquestionyesnoChar"/>
              </w:rPr>
              <w:t>No.</w:t>
            </w:r>
          </w:p>
        </w:tc>
      </w:tr>
    </w:tbl>
    <w:p w14:paraId="3AC2FEED" w14:textId="5800CFE7" w:rsidR="006D355E" w:rsidRPr="004F7061" w:rsidRDefault="002965D3" w:rsidP="00E11FA5">
      <w:pPr>
        <w:pStyle w:val="PBHeading1"/>
        <w:numPr>
          <w:ilvl w:val="0"/>
          <w:numId w:val="19"/>
        </w:numPr>
      </w:pPr>
      <w:r>
        <w:t>ADOPCIONES INTRAFAMILIARES</w:t>
      </w:r>
    </w:p>
    <w:p w14:paraId="57A8EB36" w14:textId="253912CC" w:rsidR="00351512" w:rsidRPr="00AE49BB" w:rsidRDefault="00351512" w:rsidP="00092A9B">
      <w:pPr>
        <w:pStyle w:val="PBParagraphs"/>
        <w:rPr>
          <w:i/>
          <w:iCs/>
          <w:sz w:val="20"/>
          <w:szCs w:val="20"/>
          <w:lang w:val="es-ES"/>
        </w:rPr>
      </w:pPr>
      <w:r w:rsidRPr="00AE49BB">
        <w:rPr>
          <w:i/>
          <w:iCs/>
          <w:sz w:val="20"/>
          <w:szCs w:val="20"/>
          <w:lang w:val="es-ES"/>
        </w:rPr>
        <w:t>En el presente cuestionar</w:t>
      </w:r>
      <w:r w:rsidR="00FB5B3D" w:rsidRPr="00AE49BB">
        <w:rPr>
          <w:i/>
          <w:iCs/>
          <w:sz w:val="20"/>
          <w:szCs w:val="20"/>
          <w:lang w:val="es-ES"/>
        </w:rPr>
        <w:t>io, se entiende por “</w:t>
      </w:r>
      <w:r w:rsidR="00751A9F" w:rsidRPr="00AE49BB">
        <w:rPr>
          <w:i/>
          <w:iCs/>
          <w:sz w:val="20"/>
          <w:szCs w:val="20"/>
          <w:lang w:val="es-ES"/>
        </w:rPr>
        <w:t>adopción</w:t>
      </w:r>
      <w:r w:rsidR="00FB5B3D" w:rsidRPr="00AE49BB">
        <w:rPr>
          <w:i/>
          <w:iCs/>
          <w:sz w:val="20"/>
          <w:szCs w:val="20"/>
          <w:lang w:val="es-ES"/>
        </w:rPr>
        <w:t xml:space="preserve"> intrafamiliar” toda aquella </w:t>
      </w:r>
      <w:r w:rsidR="00DA6B1F" w:rsidRPr="00AE49BB">
        <w:rPr>
          <w:i/>
          <w:iCs/>
          <w:sz w:val="20"/>
          <w:szCs w:val="20"/>
          <w:lang w:val="es-ES"/>
        </w:rPr>
        <w:t>adopción</w:t>
      </w:r>
      <w:r w:rsidR="00FB5B3D" w:rsidRPr="00AE49BB">
        <w:rPr>
          <w:i/>
          <w:iCs/>
          <w:sz w:val="20"/>
          <w:szCs w:val="20"/>
          <w:lang w:val="es-ES"/>
        </w:rPr>
        <w:t xml:space="preserve"> en la que </w:t>
      </w:r>
      <w:r w:rsidR="005B214B" w:rsidRPr="00AE49BB">
        <w:rPr>
          <w:i/>
          <w:iCs/>
          <w:sz w:val="20"/>
          <w:szCs w:val="20"/>
          <w:lang w:val="es-ES"/>
        </w:rPr>
        <w:t xml:space="preserve">los adoptantes son </w:t>
      </w:r>
      <w:r w:rsidR="005B214B" w:rsidRPr="005C4B46">
        <w:rPr>
          <w:b/>
          <w:bCs/>
          <w:i/>
          <w:iCs/>
          <w:sz w:val="20"/>
          <w:szCs w:val="20"/>
          <w:lang w:val="es-ES"/>
        </w:rPr>
        <w:t>parientes</w:t>
      </w:r>
      <w:r w:rsidR="005B214B" w:rsidRPr="00AE49BB">
        <w:rPr>
          <w:i/>
          <w:iCs/>
          <w:sz w:val="20"/>
          <w:szCs w:val="20"/>
          <w:lang w:val="es-ES"/>
        </w:rPr>
        <w:t xml:space="preserve"> del </w:t>
      </w:r>
      <w:r w:rsidR="00DA6B1F" w:rsidRPr="00AE49BB">
        <w:rPr>
          <w:i/>
          <w:iCs/>
          <w:sz w:val="20"/>
          <w:szCs w:val="20"/>
          <w:lang w:val="es-ES"/>
        </w:rPr>
        <w:t>niño</w:t>
      </w:r>
      <w:r w:rsidR="005B214B" w:rsidRPr="00AE49BB">
        <w:rPr>
          <w:i/>
          <w:iCs/>
          <w:sz w:val="20"/>
          <w:szCs w:val="20"/>
          <w:lang w:val="es-ES"/>
        </w:rPr>
        <w:t xml:space="preserve"> (p. ej., una </w:t>
      </w:r>
      <w:r w:rsidR="00751A9F" w:rsidRPr="00AE49BB">
        <w:rPr>
          <w:i/>
          <w:iCs/>
          <w:sz w:val="20"/>
          <w:szCs w:val="20"/>
          <w:lang w:val="es-ES"/>
        </w:rPr>
        <w:t>tía</w:t>
      </w:r>
      <w:r w:rsidR="005B214B" w:rsidRPr="00AE49BB">
        <w:rPr>
          <w:i/>
          <w:iCs/>
          <w:sz w:val="20"/>
          <w:szCs w:val="20"/>
          <w:lang w:val="es-ES"/>
        </w:rPr>
        <w:t>, un abuelo</w:t>
      </w:r>
      <w:r w:rsidR="00AE3E2C" w:rsidRPr="00AE49BB">
        <w:rPr>
          <w:i/>
          <w:iCs/>
          <w:sz w:val="20"/>
          <w:szCs w:val="20"/>
          <w:lang w:val="es-ES"/>
        </w:rPr>
        <w:t xml:space="preserve">, un primo) </w:t>
      </w:r>
      <w:r w:rsidR="0007336B" w:rsidRPr="00AE49BB">
        <w:rPr>
          <w:i/>
          <w:iCs/>
          <w:sz w:val="20"/>
          <w:szCs w:val="20"/>
          <w:lang w:val="es-ES"/>
        </w:rPr>
        <w:t>o</w:t>
      </w:r>
      <w:r w:rsidR="00AE3E2C" w:rsidRPr="00AE49BB">
        <w:rPr>
          <w:i/>
          <w:iCs/>
          <w:sz w:val="20"/>
          <w:szCs w:val="20"/>
          <w:lang w:val="es-ES"/>
        </w:rPr>
        <w:t xml:space="preserve"> </w:t>
      </w:r>
      <w:r w:rsidR="00ED54E9">
        <w:rPr>
          <w:i/>
          <w:iCs/>
          <w:sz w:val="20"/>
          <w:szCs w:val="20"/>
          <w:lang w:val="es-ES"/>
        </w:rPr>
        <w:t xml:space="preserve">el </w:t>
      </w:r>
      <w:r w:rsidR="00ED54E9" w:rsidRPr="00ED54E9">
        <w:rPr>
          <w:b/>
          <w:i/>
          <w:iCs/>
          <w:sz w:val="20"/>
          <w:szCs w:val="20"/>
          <w:lang w:val="es-ES"/>
        </w:rPr>
        <w:t>cónyuge</w:t>
      </w:r>
      <w:r w:rsidR="00751A9F" w:rsidRPr="003B4A3F">
        <w:rPr>
          <w:b/>
          <w:bCs/>
          <w:i/>
          <w:iCs/>
          <w:sz w:val="20"/>
          <w:szCs w:val="20"/>
          <w:lang w:val="es-ES"/>
        </w:rPr>
        <w:t xml:space="preserve"> </w:t>
      </w:r>
      <w:r w:rsidR="0032758A">
        <w:rPr>
          <w:b/>
          <w:bCs/>
          <w:i/>
          <w:iCs/>
          <w:sz w:val="20"/>
          <w:szCs w:val="20"/>
          <w:lang w:val="es-ES"/>
        </w:rPr>
        <w:t>(</w:t>
      </w:r>
      <w:r w:rsidR="00751A9F" w:rsidRPr="003B4A3F">
        <w:rPr>
          <w:b/>
          <w:bCs/>
          <w:i/>
          <w:iCs/>
          <w:sz w:val="20"/>
          <w:szCs w:val="20"/>
          <w:lang w:val="es-ES"/>
        </w:rPr>
        <w:t xml:space="preserve">o </w:t>
      </w:r>
      <w:r w:rsidR="00ED54E9" w:rsidRPr="00ED54E9">
        <w:rPr>
          <w:b/>
          <w:i/>
          <w:iCs/>
          <w:sz w:val="20"/>
          <w:szCs w:val="20"/>
          <w:lang w:val="es-ES"/>
        </w:rPr>
        <w:t>la pareja</w:t>
      </w:r>
      <w:r w:rsidR="0032758A">
        <w:rPr>
          <w:b/>
          <w:i/>
          <w:iCs/>
          <w:sz w:val="20"/>
          <w:szCs w:val="20"/>
          <w:lang w:val="es-ES"/>
        </w:rPr>
        <w:t>)</w:t>
      </w:r>
      <w:r w:rsidR="00ED54E9" w:rsidRPr="00ED54E9">
        <w:rPr>
          <w:b/>
          <w:i/>
          <w:iCs/>
          <w:sz w:val="20"/>
          <w:szCs w:val="20"/>
          <w:lang w:val="es-ES"/>
        </w:rPr>
        <w:t xml:space="preserve"> del progenitor</w:t>
      </w:r>
      <w:r w:rsidR="0007336B" w:rsidRPr="00AE49BB">
        <w:rPr>
          <w:i/>
          <w:iCs/>
          <w:sz w:val="20"/>
          <w:szCs w:val="20"/>
          <w:lang w:val="es-ES"/>
        </w:rPr>
        <w:t xml:space="preserve">. </w:t>
      </w:r>
      <w:r w:rsidR="0007336B" w:rsidRPr="00AE49BB">
        <w:rPr>
          <w:i/>
          <w:iCs/>
          <w:sz w:val="20"/>
          <w:szCs w:val="20"/>
          <w:lang w:val="es-ES"/>
        </w:rPr>
        <w:lastRenderedPageBreak/>
        <w:t>Estas adopciones son denomi</w:t>
      </w:r>
      <w:r w:rsidR="0089781A" w:rsidRPr="00AE49BB">
        <w:rPr>
          <w:i/>
          <w:iCs/>
          <w:sz w:val="20"/>
          <w:szCs w:val="20"/>
          <w:lang w:val="es-ES"/>
        </w:rPr>
        <w:t>nadas respectivamente “</w:t>
      </w:r>
      <w:r w:rsidR="00ED54E9">
        <w:rPr>
          <w:i/>
          <w:iCs/>
          <w:sz w:val="20"/>
          <w:szCs w:val="20"/>
          <w:lang w:val="es-ES"/>
        </w:rPr>
        <w:t>adopción</w:t>
      </w:r>
      <w:r w:rsidR="0089781A" w:rsidRPr="00AE49BB">
        <w:rPr>
          <w:i/>
          <w:iCs/>
          <w:sz w:val="20"/>
          <w:szCs w:val="20"/>
          <w:lang w:val="es-ES"/>
        </w:rPr>
        <w:t xml:space="preserve"> por </w:t>
      </w:r>
      <w:r w:rsidR="0089781A" w:rsidRPr="00DE0C32">
        <w:rPr>
          <w:i/>
          <w:iCs/>
          <w:sz w:val="20"/>
          <w:szCs w:val="20"/>
          <w:lang w:val="es-ES"/>
        </w:rPr>
        <w:t>parientes” y “</w:t>
      </w:r>
      <w:r w:rsidR="00ED54E9">
        <w:rPr>
          <w:i/>
          <w:iCs/>
          <w:sz w:val="20"/>
          <w:szCs w:val="20"/>
          <w:lang w:val="es-ES"/>
        </w:rPr>
        <w:t>adopción</w:t>
      </w:r>
      <w:r w:rsidR="0089781A" w:rsidRPr="00DE0C32">
        <w:rPr>
          <w:i/>
          <w:iCs/>
          <w:sz w:val="20"/>
          <w:szCs w:val="20"/>
          <w:lang w:val="es-ES"/>
        </w:rPr>
        <w:t xml:space="preserve"> </w:t>
      </w:r>
      <w:r w:rsidR="00ED54E9">
        <w:rPr>
          <w:i/>
          <w:iCs/>
          <w:sz w:val="20"/>
          <w:szCs w:val="20"/>
          <w:lang w:val="es-ES"/>
        </w:rPr>
        <w:t>del hijo del cónyuge</w:t>
      </w:r>
      <w:r w:rsidR="0089781A" w:rsidRPr="00DE0C32">
        <w:rPr>
          <w:i/>
          <w:iCs/>
          <w:sz w:val="20"/>
          <w:szCs w:val="20"/>
          <w:lang w:val="es-ES"/>
        </w:rPr>
        <w:t>”</w:t>
      </w:r>
      <w:r w:rsidR="00AE49BB" w:rsidRPr="00DE0C32">
        <w:rPr>
          <w:i/>
          <w:iCs/>
          <w:sz w:val="20"/>
          <w:szCs w:val="20"/>
          <w:lang w:val="es-ES"/>
        </w:rPr>
        <w:t>.</w:t>
      </w:r>
      <w:r w:rsidR="00AE49BB" w:rsidRPr="00AE49BB">
        <w:rPr>
          <w:i/>
          <w:iCs/>
          <w:sz w:val="20"/>
          <w:szCs w:val="20"/>
          <w:lang w:val="es-ES"/>
        </w:rPr>
        <w:t xml:space="preserve"> </w:t>
      </w:r>
      <w:r w:rsidR="00AE49BB" w:rsidRPr="00DE0C32">
        <w:rPr>
          <w:i/>
          <w:iCs/>
          <w:sz w:val="20"/>
          <w:szCs w:val="20"/>
          <w:u w:val="single"/>
          <w:lang w:val="es-ES"/>
        </w:rPr>
        <w:t xml:space="preserve">El Convenio </w:t>
      </w:r>
      <w:r w:rsidR="007D589E" w:rsidRPr="00DE0C32">
        <w:rPr>
          <w:i/>
          <w:iCs/>
          <w:sz w:val="20"/>
          <w:szCs w:val="20"/>
          <w:u w:val="single"/>
          <w:lang w:val="es-ES"/>
        </w:rPr>
        <w:t>se aplica</w:t>
      </w:r>
      <w:r w:rsidR="00AE49BB" w:rsidRPr="00DE0C32">
        <w:rPr>
          <w:i/>
          <w:iCs/>
          <w:sz w:val="20"/>
          <w:szCs w:val="20"/>
          <w:u w:val="single"/>
          <w:lang w:val="es-ES"/>
        </w:rPr>
        <w:t xml:space="preserve"> a todas las adopciones intrafamiliares</w:t>
      </w:r>
      <w:r w:rsidR="00822B6F" w:rsidRPr="00101D17">
        <w:rPr>
          <w:rStyle w:val="FootnoteReference"/>
          <w:sz w:val="20"/>
          <w:szCs w:val="20"/>
        </w:rPr>
        <w:footnoteReference w:id="11"/>
      </w:r>
      <w:r w:rsidR="00AE49BB" w:rsidRPr="00AE49BB">
        <w:rPr>
          <w:i/>
          <w:iCs/>
          <w:sz w:val="20"/>
          <w:szCs w:val="20"/>
          <w:lang w:val="es-ES"/>
        </w:rPr>
        <w:t>.</w:t>
      </w:r>
    </w:p>
    <w:p w14:paraId="2A2FC266" w14:textId="1992EBFC" w:rsidR="006D355E" w:rsidRPr="00190BDE" w:rsidRDefault="002965D3" w:rsidP="00E11FA5">
      <w:pPr>
        <w:pStyle w:val="PBHeading1"/>
        <w:numPr>
          <w:ilvl w:val="1"/>
          <w:numId w:val="19"/>
        </w:numPr>
        <w:ind w:left="788" w:hanging="431"/>
        <w:rPr>
          <w:rFonts w:asciiTheme="minorHAnsi" w:hAnsiTheme="minorHAnsi" w:cstheme="minorHAnsi"/>
          <w:lang w:val="es-AR"/>
        </w:rPr>
      </w:pPr>
      <w:r w:rsidRPr="00802F37">
        <w:rPr>
          <w:rFonts w:asciiTheme="minorHAnsi" w:hAnsiTheme="minorHAnsi" w:cstheme="minorHAnsi"/>
          <w:lang w:val="es-ES"/>
        </w:rPr>
        <w:t xml:space="preserve">Preguntas generales sobre </w:t>
      </w:r>
      <w:r w:rsidR="00072107" w:rsidRPr="00802F37">
        <w:rPr>
          <w:rFonts w:asciiTheme="minorHAnsi" w:hAnsiTheme="minorHAnsi" w:cstheme="minorHAnsi"/>
          <w:lang w:val="es-ES"/>
        </w:rPr>
        <w:t>la</w:t>
      </w:r>
      <w:r w:rsidR="008E569B" w:rsidRPr="00802F37">
        <w:rPr>
          <w:rFonts w:asciiTheme="minorHAnsi" w:hAnsiTheme="minorHAnsi" w:cstheme="minorHAnsi"/>
          <w:lang w:val="es-ES"/>
        </w:rPr>
        <w:t xml:space="preserve"> </w:t>
      </w:r>
      <w:r w:rsidR="00802F37" w:rsidRPr="00802F37">
        <w:rPr>
          <w:rFonts w:asciiTheme="minorHAnsi" w:hAnsiTheme="minorHAnsi" w:cstheme="minorHAnsi"/>
          <w:lang w:val="es-ES"/>
        </w:rPr>
        <w:t>adopción</w:t>
      </w:r>
      <w:r w:rsidRPr="00802F37">
        <w:rPr>
          <w:rFonts w:asciiTheme="minorHAnsi" w:hAnsiTheme="minorHAnsi" w:cstheme="minorHAnsi"/>
          <w:lang w:val="es-ES"/>
        </w:rPr>
        <w:t xml:space="preserve"> intrafamiliar (es decir, por parientes o </w:t>
      </w:r>
      <w:r w:rsidR="00ED54E9">
        <w:rPr>
          <w:rFonts w:asciiTheme="minorHAnsi" w:hAnsiTheme="minorHAnsi" w:cstheme="minorHAnsi"/>
          <w:lang w:val="es-ES"/>
        </w:rPr>
        <w:t>por el cónyuge</w:t>
      </w:r>
      <w:r w:rsidRPr="00802F37">
        <w:rPr>
          <w:rFonts w:asciiTheme="minorHAnsi" w:hAnsiTheme="minorHAnsi" w:cstheme="minorHAnsi"/>
          <w:lang w:val="es-ES"/>
        </w:rPr>
        <w:t>)</w:t>
      </w:r>
    </w:p>
    <w:p w14:paraId="74665A15" w14:textId="70CAD8DD" w:rsidR="00E5485A" w:rsidRPr="002965D3" w:rsidRDefault="00D01BDF" w:rsidP="00092A9B">
      <w:pPr>
        <w:pStyle w:val="PBHeading4"/>
        <w:spacing w:before="120" w:after="120"/>
        <w:rPr>
          <w:lang w:val="es-ES"/>
        </w:rPr>
      </w:pPr>
      <w:r>
        <w:rPr>
          <w:lang w:val="es-ES"/>
        </w:rPr>
        <w:t>Para</w:t>
      </w:r>
      <w:r w:rsidR="002965D3" w:rsidRPr="002965D3">
        <w:rPr>
          <w:lang w:val="es-ES"/>
        </w:rPr>
        <w:t xml:space="preserve"> Estados de origen </w:t>
      </w:r>
      <w:r>
        <w:rPr>
          <w:lang w:val="es-ES"/>
        </w:rPr>
        <w:t>y</w:t>
      </w:r>
      <w:r w:rsidR="00DE0C32">
        <w:rPr>
          <w:lang w:val="es-ES"/>
        </w:rPr>
        <w:t xml:space="preserve"> Estados</w:t>
      </w:r>
      <w:r w:rsidR="002965D3" w:rsidRPr="002965D3">
        <w:rPr>
          <w:lang w:val="es-ES"/>
        </w:rPr>
        <w:t xml:space="preserve"> de </w:t>
      </w:r>
      <w:r w:rsidR="001551CD" w:rsidRPr="002965D3">
        <w:rPr>
          <w:lang w:val="es-ES"/>
        </w:rPr>
        <w:t>recepció</w:t>
      </w:r>
      <w:r w:rsidR="001551CD">
        <w:rPr>
          <w:lang w:val="es-ES"/>
        </w:rPr>
        <w:t>n</w:t>
      </w:r>
    </w:p>
    <w:tbl>
      <w:tblPr>
        <w:tblStyle w:val="TableGrid"/>
        <w:tblW w:w="5000" w:type="pct"/>
        <w:tblLayout w:type="fixed"/>
        <w:tblLook w:val="04A0" w:firstRow="1" w:lastRow="0" w:firstColumn="1" w:lastColumn="0" w:noHBand="0" w:noVBand="1"/>
      </w:tblPr>
      <w:tblGrid>
        <w:gridCol w:w="569"/>
        <w:gridCol w:w="8605"/>
      </w:tblGrid>
      <w:tr w:rsidR="00F6429D" w:rsidRPr="004F7061" w14:paraId="73C0CFA1" w14:textId="77777777" w:rsidTr="00CB7E13">
        <w:trPr>
          <w:trHeight w:val="373"/>
        </w:trPr>
        <w:tc>
          <w:tcPr>
            <w:tcW w:w="569" w:type="dxa"/>
            <w:vMerge w:val="restart"/>
          </w:tcPr>
          <w:p w14:paraId="0D4E3798" w14:textId="77777777" w:rsidR="00F6429D" w:rsidRPr="00A634B5" w:rsidRDefault="00F6429D" w:rsidP="00855F68">
            <w:pPr>
              <w:pStyle w:val="Paragraphs"/>
              <w:numPr>
                <w:ilvl w:val="0"/>
                <w:numId w:val="4"/>
              </w:numPr>
              <w:spacing w:before="60" w:after="60"/>
              <w:ind w:left="357" w:hanging="357"/>
              <w:rPr>
                <w:lang w:val="es-ES"/>
              </w:rPr>
            </w:pPr>
          </w:p>
        </w:tc>
        <w:tc>
          <w:tcPr>
            <w:tcW w:w="8605" w:type="dxa"/>
            <w:tcBorders>
              <w:bottom w:val="nil"/>
            </w:tcBorders>
          </w:tcPr>
          <w:p w14:paraId="2F0B6A9F" w14:textId="3B66288A" w:rsidR="00F6429D" w:rsidRPr="00A634B5" w:rsidRDefault="0030523C" w:rsidP="00ED08C8">
            <w:pPr>
              <w:pStyle w:val="PBquestions"/>
              <w:spacing w:after="120"/>
              <w:rPr>
                <w:lang w:val="es-ES"/>
              </w:rPr>
            </w:pPr>
            <w:r w:rsidRPr="00A634B5">
              <w:rPr>
                <w:lang w:val="es-ES"/>
              </w:rPr>
              <w:t xml:space="preserve">En su Estado, </w:t>
            </w:r>
            <w:r w:rsidR="009E1050" w:rsidRPr="00A634B5">
              <w:rPr>
                <w:lang w:val="es-ES"/>
              </w:rPr>
              <w:t>¿</w:t>
            </w:r>
            <w:r w:rsidRPr="00A634B5">
              <w:rPr>
                <w:lang w:val="es-ES"/>
              </w:rPr>
              <w:t>qué</w:t>
            </w:r>
            <w:r w:rsidR="00F6429D" w:rsidRPr="00A634B5">
              <w:rPr>
                <w:lang w:val="es-ES"/>
              </w:rPr>
              <w:t xml:space="preserve"> </w:t>
            </w:r>
            <w:r w:rsidRPr="00A634B5">
              <w:rPr>
                <w:b/>
                <w:bCs/>
                <w:lang w:val="es-ES"/>
              </w:rPr>
              <w:t>autoridad</w:t>
            </w:r>
            <w:r w:rsidRPr="00A634B5">
              <w:rPr>
                <w:lang w:val="es-ES"/>
              </w:rPr>
              <w:t xml:space="preserve"> se encarga </w:t>
            </w:r>
            <w:r w:rsidR="00106BC2" w:rsidRPr="00A634B5">
              <w:rPr>
                <w:lang w:val="es-ES"/>
              </w:rPr>
              <w:t>de las adopciones intrafamiliares?</w:t>
            </w:r>
            <w:r w:rsidR="00F6429D" w:rsidRPr="00A634B5">
              <w:rPr>
                <w:lang w:val="es-ES"/>
              </w:rPr>
              <w:t xml:space="preserve">  </w:t>
            </w:r>
          </w:p>
          <w:p w14:paraId="0CB76C42" w14:textId="2CAA8FDD" w:rsidR="00F6429D" w:rsidRPr="00A634B5" w:rsidRDefault="000C0A3A" w:rsidP="00855F68">
            <w:pPr>
              <w:pStyle w:val="PBParagraphs"/>
              <w:spacing w:before="60" w:after="6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hint="eastAsia"/>
                <w:lang w:val="es-ES"/>
              </w:rPr>
            </w:r>
            <w:r w:rsidR="00584989">
              <w:rPr>
                <w:rFonts w:ascii="Symbol" w:hAnsi="Symbol" w:hint="eastAsia"/>
                <w:lang w:val="es-ES"/>
              </w:rPr>
              <w:fldChar w:fldCharType="separate"/>
            </w:r>
            <w:r>
              <w:rPr>
                <w:rFonts w:ascii="Symbol" w:hAnsi="Symbol"/>
                <w:lang w:val="es-ES"/>
              </w:rPr>
              <w:fldChar w:fldCharType="end"/>
            </w:r>
            <w:r w:rsidR="00F6429D" w:rsidRPr="00A634B5">
              <w:rPr>
                <w:rFonts w:ascii="Symbol" w:hAnsi="Symbol"/>
                <w:lang w:val="es-ES"/>
              </w:rPr>
              <w:t></w:t>
            </w:r>
            <w:r w:rsidR="00BA447B" w:rsidRPr="00A634B5">
              <w:rPr>
                <w:rStyle w:val="PBquestionyesnoChar"/>
                <w:lang w:val="es-ES"/>
              </w:rPr>
              <w:t xml:space="preserve">La </w:t>
            </w:r>
            <w:r w:rsidR="00BA447B" w:rsidRPr="00A634B5">
              <w:rPr>
                <w:rStyle w:val="PBquestionyesnoChar"/>
                <w:b/>
                <w:bCs/>
                <w:lang w:val="es-ES"/>
              </w:rPr>
              <w:t>Autoridad Central</w:t>
            </w:r>
            <w:r w:rsidR="00BA447B" w:rsidRPr="00A634B5">
              <w:rPr>
                <w:rStyle w:val="PBquestionyesnoChar"/>
                <w:lang w:val="es-ES"/>
              </w:rPr>
              <w:t>.</w:t>
            </w:r>
          </w:p>
        </w:tc>
      </w:tr>
      <w:tr w:rsidR="00F6429D" w:rsidRPr="0023550A" w14:paraId="01AF2372" w14:textId="77777777" w:rsidTr="00CB7E13">
        <w:trPr>
          <w:trHeight w:val="372"/>
        </w:trPr>
        <w:tc>
          <w:tcPr>
            <w:tcW w:w="569" w:type="dxa"/>
            <w:vMerge/>
          </w:tcPr>
          <w:p w14:paraId="5F747BC6" w14:textId="77777777" w:rsidR="00F6429D" w:rsidRPr="004F7061" w:rsidRDefault="00F6429D" w:rsidP="00855F68">
            <w:pPr>
              <w:pStyle w:val="Paragraphs"/>
              <w:numPr>
                <w:ilvl w:val="0"/>
                <w:numId w:val="4"/>
              </w:numPr>
              <w:spacing w:before="60" w:after="60"/>
              <w:ind w:left="357" w:hanging="357"/>
            </w:pPr>
          </w:p>
        </w:tc>
        <w:tc>
          <w:tcPr>
            <w:tcW w:w="8605" w:type="dxa"/>
            <w:tcBorders>
              <w:top w:val="nil"/>
              <w:bottom w:val="nil"/>
            </w:tcBorders>
          </w:tcPr>
          <w:p w14:paraId="12BD428F" w14:textId="34A7F11B" w:rsidR="00F6429D" w:rsidRPr="00DE0C32" w:rsidRDefault="000C0A3A" w:rsidP="00DE0C32">
            <w:pPr>
              <w:pStyle w:val="PBQuestions2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BA447B" w:rsidRPr="00DE0C32">
              <w:rPr>
                <w:b/>
                <w:bCs/>
                <w:lang w:val="es-ES"/>
              </w:rPr>
              <w:t>Otra autoridad competente</w:t>
            </w:r>
            <w:r w:rsidR="00BA447B" w:rsidRPr="00DE0C32">
              <w:rPr>
                <w:lang w:val="es-ES"/>
              </w:rPr>
              <w:t xml:space="preserve">. </w:t>
            </w:r>
            <w:r w:rsidR="00C57830" w:rsidRPr="00DE0C32">
              <w:rPr>
                <w:lang w:val="es-ES"/>
              </w:rPr>
              <w:t xml:space="preserve">Precise </w:t>
            </w:r>
            <w:r w:rsidR="001315A7" w:rsidRPr="00DE0C32">
              <w:rPr>
                <w:lang w:val="es-ES"/>
              </w:rPr>
              <w:t>cu</w:t>
            </w:r>
            <w:r w:rsidR="001315A7" w:rsidRPr="00DE0C32">
              <w:rPr>
                <w:rFonts w:cs="Calibri"/>
                <w:lang w:val="es-ES"/>
              </w:rPr>
              <w:t>á</w:t>
            </w:r>
            <w:r w:rsidR="001315A7" w:rsidRPr="00DE0C32">
              <w:rPr>
                <w:lang w:val="es-ES"/>
              </w:rPr>
              <w:t>l</w:t>
            </w:r>
            <w:r w:rsidR="00C57830" w:rsidRPr="00DE0C32">
              <w:rPr>
                <w:lang w:val="es-ES"/>
              </w:rPr>
              <w:t xml:space="preserve"> y por qu</w:t>
            </w:r>
            <w:r w:rsidR="00C2471B" w:rsidRPr="00DE0C32">
              <w:rPr>
                <w:rFonts w:asciiTheme="minorHAnsi" w:hAnsiTheme="minorHAnsi"/>
                <w:lang w:val="es-ES"/>
              </w:rPr>
              <w:t>é</w:t>
            </w:r>
            <w:r w:rsidR="00C57830" w:rsidRPr="00DE0C32">
              <w:rPr>
                <w:lang w:val="es-ES"/>
              </w:rPr>
              <w:t xml:space="preserve"> se </w:t>
            </w:r>
            <w:r w:rsidR="00C2471B" w:rsidRPr="00DE0C32">
              <w:rPr>
                <w:lang w:val="es-ES"/>
              </w:rPr>
              <w:t>designó</w:t>
            </w:r>
            <w:r w:rsidR="00C57830" w:rsidRPr="00DE0C32">
              <w:rPr>
                <w:lang w:val="es-ES"/>
              </w:rPr>
              <w:t xml:space="preserve"> a </w:t>
            </w:r>
            <w:r w:rsidR="001315A7" w:rsidRPr="00DE0C32">
              <w:rPr>
                <w:lang w:val="es-ES"/>
              </w:rPr>
              <w:t>una</w:t>
            </w:r>
            <w:r w:rsidR="00C2471B" w:rsidRPr="00DE0C32">
              <w:rPr>
                <w:lang w:val="es-ES"/>
              </w:rPr>
              <w:t xml:space="preserve"> </w:t>
            </w:r>
            <w:r w:rsidR="00C57830" w:rsidRPr="00DE0C32">
              <w:rPr>
                <w:lang w:val="es-ES"/>
              </w:rPr>
              <w:t>autori</w:t>
            </w:r>
            <w:r w:rsidR="00223605" w:rsidRPr="00DE0C32">
              <w:rPr>
                <w:lang w:val="es-ES"/>
              </w:rPr>
              <w:t>dad diferente</w:t>
            </w:r>
            <w:r w:rsidR="00DE0C32" w:rsidRPr="00DE0C32">
              <w:rPr>
                <w:lang w:val="es-ES"/>
              </w:rPr>
              <w:t>:</w:t>
            </w:r>
          </w:p>
        </w:tc>
      </w:tr>
      <w:tr w:rsidR="00F6429D" w:rsidRPr="005E452F" w14:paraId="43C2896E" w14:textId="77777777" w:rsidTr="00CB7E13">
        <w:trPr>
          <w:trHeight w:val="372"/>
        </w:trPr>
        <w:tc>
          <w:tcPr>
            <w:tcW w:w="569" w:type="dxa"/>
            <w:vMerge/>
          </w:tcPr>
          <w:p w14:paraId="36EF886F" w14:textId="77777777" w:rsidR="00F6429D" w:rsidRPr="00190BDE" w:rsidRDefault="00F6429D" w:rsidP="00855F68">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1E51D0C3" w14:textId="43421387" w:rsidR="00F6429D" w:rsidRPr="0023550A" w:rsidRDefault="00C9398B" w:rsidP="005E7EC7">
            <w:pPr>
              <w:pStyle w:val="PBresponses2"/>
              <w:rPr>
                <w:color w:val="auto"/>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CB7E13" w:rsidRPr="004F7061" w14:paraId="71FE75E4" w14:textId="77777777" w:rsidTr="00CB7E13">
        <w:trPr>
          <w:trHeight w:val="304"/>
        </w:trPr>
        <w:tc>
          <w:tcPr>
            <w:tcW w:w="569" w:type="dxa"/>
            <w:vMerge w:val="restart"/>
          </w:tcPr>
          <w:p w14:paraId="3013D4CB" w14:textId="77777777" w:rsidR="00CB7E13" w:rsidRPr="000A746E" w:rsidRDefault="00CB7E13" w:rsidP="00855F68">
            <w:pPr>
              <w:pStyle w:val="Paragraphs"/>
              <w:numPr>
                <w:ilvl w:val="0"/>
                <w:numId w:val="4"/>
              </w:numPr>
              <w:spacing w:before="60" w:after="60"/>
              <w:ind w:left="357" w:hanging="357"/>
              <w:rPr>
                <w:lang w:val="es-ES"/>
              </w:rPr>
            </w:pPr>
          </w:p>
        </w:tc>
        <w:tc>
          <w:tcPr>
            <w:tcW w:w="8605" w:type="dxa"/>
            <w:tcBorders>
              <w:bottom w:val="nil"/>
            </w:tcBorders>
          </w:tcPr>
          <w:p w14:paraId="4678DEC7" w14:textId="6E94585E" w:rsidR="00CB7E13" w:rsidRPr="000A746E" w:rsidRDefault="004942EA" w:rsidP="00ED08C8">
            <w:pPr>
              <w:pStyle w:val="PBquestions"/>
              <w:spacing w:after="120"/>
              <w:rPr>
                <w:lang w:val="es-ES"/>
              </w:rPr>
            </w:pPr>
            <w:r w:rsidRPr="000A746E">
              <w:rPr>
                <w:lang w:val="es-ES"/>
              </w:rPr>
              <w:t>¿</w:t>
            </w:r>
            <w:r w:rsidR="001315A7" w:rsidRPr="000A746E">
              <w:rPr>
                <w:lang w:val="es-ES"/>
              </w:rPr>
              <w:t xml:space="preserve">Su Estado ha desarrollado buenas </w:t>
            </w:r>
            <w:r w:rsidRPr="000A746E">
              <w:rPr>
                <w:lang w:val="es-ES"/>
              </w:rPr>
              <w:t>prácticas</w:t>
            </w:r>
            <w:r w:rsidR="001315A7" w:rsidRPr="000A746E">
              <w:rPr>
                <w:lang w:val="es-ES"/>
              </w:rPr>
              <w:t xml:space="preserve"> para garantizar la </w:t>
            </w:r>
            <w:r w:rsidRPr="000A746E">
              <w:rPr>
                <w:lang w:val="es-ES"/>
              </w:rPr>
              <w:t>implementación</w:t>
            </w:r>
            <w:r w:rsidR="001315A7" w:rsidRPr="000A746E">
              <w:rPr>
                <w:lang w:val="es-ES"/>
              </w:rPr>
              <w:t xml:space="preserve"> de la </w:t>
            </w:r>
            <w:r w:rsidRPr="000A746E">
              <w:rPr>
                <w:b/>
                <w:bCs/>
                <w:lang w:val="es-ES"/>
              </w:rPr>
              <w:t>Recomendación</w:t>
            </w:r>
            <w:r w:rsidR="001315A7" w:rsidRPr="000A746E">
              <w:rPr>
                <w:b/>
                <w:bCs/>
                <w:lang w:val="es-ES"/>
              </w:rPr>
              <w:t xml:space="preserve"> </w:t>
            </w:r>
            <w:r w:rsidR="00DE0C32">
              <w:rPr>
                <w:b/>
                <w:bCs/>
                <w:lang w:val="es-ES"/>
              </w:rPr>
              <w:t>N</w:t>
            </w:r>
            <w:r w:rsidR="001315A7" w:rsidRPr="000A746E">
              <w:rPr>
                <w:b/>
                <w:bCs/>
                <w:lang w:val="es-ES"/>
              </w:rPr>
              <w:t>° 32</w:t>
            </w:r>
            <w:r w:rsidRPr="000A746E">
              <w:rPr>
                <w:rStyle w:val="FootnoteReference"/>
                <w:b/>
                <w:bCs/>
                <w:lang w:val="es-ES"/>
              </w:rPr>
              <w:footnoteReference w:id="12"/>
            </w:r>
            <w:r w:rsidRPr="000A746E">
              <w:rPr>
                <w:lang w:val="es-ES"/>
              </w:rPr>
              <w:t xml:space="preserve"> de la Comisión Especial de 2015?</w:t>
            </w:r>
          </w:p>
          <w:p w14:paraId="03D7344F" w14:textId="11C60D62" w:rsidR="00CB7E13" w:rsidRPr="000A746E" w:rsidRDefault="000C0A3A" w:rsidP="00B33455">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CB7E13" w:rsidRPr="000A746E">
              <w:rPr>
                <w:rFonts w:ascii="Symbol" w:hAnsi="Symbol"/>
                <w:lang w:val="es-ES"/>
              </w:rPr>
              <w:t></w:t>
            </w:r>
            <w:r w:rsidR="00CB7E13" w:rsidRPr="000A746E">
              <w:rPr>
                <w:lang w:val="es-ES"/>
              </w:rPr>
              <w:t xml:space="preserve"> </w:t>
            </w:r>
            <w:r w:rsidR="000A746E" w:rsidRPr="000A746E">
              <w:rPr>
                <w:lang w:val="es-ES"/>
              </w:rPr>
              <w:t>Sí</w:t>
            </w:r>
            <w:r w:rsidR="00525E4C" w:rsidRPr="000A746E">
              <w:rPr>
                <w:lang w:val="es-ES"/>
              </w:rPr>
              <w:t xml:space="preserve">. Indique </w:t>
            </w:r>
            <w:r w:rsidR="000A746E" w:rsidRPr="000A746E">
              <w:rPr>
                <w:lang w:val="es-ES"/>
              </w:rPr>
              <w:t>cuáles</w:t>
            </w:r>
            <w:r w:rsidR="00525E4C" w:rsidRPr="000A746E">
              <w:rPr>
                <w:lang w:val="es-ES"/>
              </w:rPr>
              <w:t>.</w:t>
            </w:r>
          </w:p>
        </w:tc>
      </w:tr>
      <w:tr w:rsidR="00CB7E13" w:rsidRPr="005E452F" w14:paraId="0421EA43" w14:textId="77777777" w:rsidTr="005E7EC7">
        <w:trPr>
          <w:trHeight w:val="80"/>
        </w:trPr>
        <w:tc>
          <w:tcPr>
            <w:tcW w:w="569" w:type="dxa"/>
            <w:vMerge/>
          </w:tcPr>
          <w:p w14:paraId="2361F202" w14:textId="77777777" w:rsidR="00CB7E13" w:rsidRPr="000A746E" w:rsidRDefault="00CB7E13" w:rsidP="00855F68">
            <w:pPr>
              <w:pStyle w:val="Paragraphs"/>
              <w:numPr>
                <w:ilvl w:val="0"/>
                <w:numId w:val="4"/>
              </w:numPr>
              <w:spacing w:before="60" w:after="60"/>
              <w:ind w:left="357" w:hanging="357"/>
              <w:rPr>
                <w:lang w:val="es-ES"/>
              </w:rPr>
            </w:pPr>
          </w:p>
        </w:tc>
        <w:tc>
          <w:tcPr>
            <w:tcW w:w="8605" w:type="dxa"/>
            <w:tcBorders>
              <w:top w:val="nil"/>
              <w:bottom w:val="nil"/>
            </w:tcBorders>
          </w:tcPr>
          <w:p w14:paraId="7F8DF5F6" w14:textId="318703F9" w:rsidR="00CB7E13" w:rsidRPr="000A746E" w:rsidRDefault="00C9398B" w:rsidP="005E7EC7">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CB7E13" w:rsidRPr="004F7061" w14:paraId="1BD5EDFA" w14:textId="77777777" w:rsidTr="00CB7E13">
        <w:trPr>
          <w:trHeight w:val="302"/>
        </w:trPr>
        <w:tc>
          <w:tcPr>
            <w:tcW w:w="569" w:type="dxa"/>
            <w:vMerge/>
          </w:tcPr>
          <w:p w14:paraId="2424C49D" w14:textId="77777777" w:rsidR="00CB7E13" w:rsidRPr="000A746E" w:rsidRDefault="00CB7E13" w:rsidP="00855F68">
            <w:pPr>
              <w:pStyle w:val="Paragraphs"/>
              <w:numPr>
                <w:ilvl w:val="0"/>
                <w:numId w:val="4"/>
              </w:numPr>
              <w:spacing w:before="60" w:after="60"/>
              <w:ind w:left="357" w:hanging="357"/>
              <w:rPr>
                <w:lang w:val="es-ES"/>
              </w:rPr>
            </w:pPr>
          </w:p>
        </w:tc>
        <w:tc>
          <w:tcPr>
            <w:tcW w:w="8605" w:type="dxa"/>
            <w:tcBorders>
              <w:top w:val="nil"/>
              <w:bottom w:val="nil"/>
            </w:tcBorders>
          </w:tcPr>
          <w:p w14:paraId="31977E52" w14:textId="22C192E3" w:rsidR="00CB7E13" w:rsidRPr="000A746E" w:rsidRDefault="000C0A3A" w:rsidP="00B33455">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CB7E13" w:rsidRPr="000A746E">
              <w:rPr>
                <w:rStyle w:val="PBquestionyesnoChar"/>
                <w:lang w:val="es-ES"/>
              </w:rPr>
              <w:t xml:space="preserve">No. </w:t>
            </w:r>
            <w:r w:rsidR="00223605" w:rsidRPr="000A746E">
              <w:rPr>
                <w:rStyle w:val="PBquestionyesnoChar"/>
                <w:lang w:val="es-ES"/>
              </w:rPr>
              <w:t>Precise por qu</w:t>
            </w:r>
            <w:r w:rsidR="00211016" w:rsidRPr="000A746E">
              <w:rPr>
                <w:rStyle w:val="PBquestionyesnoChar"/>
                <w:lang w:val="es-ES"/>
              </w:rPr>
              <w:t>é</w:t>
            </w:r>
            <w:r w:rsidR="00223605" w:rsidRPr="000A746E">
              <w:rPr>
                <w:rStyle w:val="PBquestionyesnoChar"/>
                <w:lang w:val="es-ES"/>
              </w:rPr>
              <w:t>:</w:t>
            </w:r>
          </w:p>
        </w:tc>
      </w:tr>
      <w:tr w:rsidR="00CB7E13" w:rsidRPr="005E452F" w14:paraId="5ADDBF94" w14:textId="77777777" w:rsidTr="00390B6A">
        <w:trPr>
          <w:trHeight w:val="302"/>
        </w:trPr>
        <w:tc>
          <w:tcPr>
            <w:tcW w:w="569" w:type="dxa"/>
            <w:vMerge/>
          </w:tcPr>
          <w:p w14:paraId="79174FA8" w14:textId="77777777" w:rsidR="00CB7E13" w:rsidRPr="000A746E" w:rsidRDefault="00CB7E13" w:rsidP="00855F68">
            <w:pPr>
              <w:pStyle w:val="Paragraphs"/>
              <w:numPr>
                <w:ilvl w:val="0"/>
                <w:numId w:val="4"/>
              </w:numPr>
              <w:spacing w:before="60" w:after="60"/>
              <w:ind w:left="357" w:hanging="357"/>
              <w:rPr>
                <w:lang w:val="es-ES"/>
              </w:rPr>
            </w:pPr>
          </w:p>
        </w:tc>
        <w:tc>
          <w:tcPr>
            <w:tcW w:w="8605" w:type="dxa"/>
            <w:tcBorders>
              <w:top w:val="nil"/>
              <w:bottom w:val="single" w:sz="4" w:space="0" w:color="auto"/>
            </w:tcBorders>
          </w:tcPr>
          <w:p w14:paraId="0E57D6F2" w14:textId="2DC3731A" w:rsidR="00CB7E13" w:rsidRPr="000A746E" w:rsidRDefault="00C9398B" w:rsidP="005E7EC7">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CB7E13" w:rsidRPr="005E452F" w14:paraId="7A0C2CCF" w14:textId="77777777" w:rsidTr="00390B6A">
        <w:trPr>
          <w:trHeight w:val="334"/>
        </w:trPr>
        <w:tc>
          <w:tcPr>
            <w:tcW w:w="569" w:type="dxa"/>
            <w:vMerge w:val="restart"/>
          </w:tcPr>
          <w:p w14:paraId="2707042E" w14:textId="77777777" w:rsidR="00CB7E13" w:rsidRPr="0023550A" w:rsidRDefault="00CB7E13" w:rsidP="00855F68">
            <w:pPr>
              <w:pStyle w:val="Paragraphs"/>
              <w:numPr>
                <w:ilvl w:val="0"/>
                <w:numId w:val="4"/>
              </w:numPr>
              <w:spacing w:before="60" w:after="60"/>
              <w:ind w:left="357" w:hanging="357"/>
              <w:rPr>
                <w:lang w:val="es-AR"/>
              </w:rPr>
            </w:pPr>
          </w:p>
        </w:tc>
        <w:tc>
          <w:tcPr>
            <w:tcW w:w="8605" w:type="dxa"/>
            <w:tcBorders>
              <w:bottom w:val="nil"/>
            </w:tcBorders>
          </w:tcPr>
          <w:p w14:paraId="7D5BD92A" w14:textId="2DFDDECD" w:rsidR="00CB7E13" w:rsidRPr="00190BDE" w:rsidRDefault="002C76E9" w:rsidP="00ED08C8">
            <w:pPr>
              <w:pStyle w:val="PBquestions"/>
              <w:spacing w:after="120"/>
              <w:rPr>
                <w:lang w:val="es-AR"/>
              </w:rPr>
            </w:pPr>
            <w:r>
              <w:rPr>
                <w:lang w:val="es-ES"/>
              </w:rPr>
              <w:t>¿</w:t>
            </w:r>
            <w:r w:rsidR="00DA4D08" w:rsidRPr="00DA4D08">
              <w:rPr>
                <w:lang w:val="es-ES"/>
              </w:rPr>
              <w:t xml:space="preserve">Hay </w:t>
            </w:r>
            <w:r w:rsidR="00DA4D08" w:rsidRPr="00DA4D08">
              <w:rPr>
                <w:b/>
                <w:bCs/>
                <w:lang w:val="es-ES"/>
              </w:rPr>
              <w:t>directrices</w:t>
            </w:r>
            <w:r w:rsidR="00DA4D08" w:rsidRPr="00DA4D08">
              <w:rPr>
                <w:lang w:val="es-ES"/>
              </w:rPr>
              <w:t xml:space="preserve"> o </w:t>
            </w:r>
            <w:r w:rsidR="00DA4D08" w:rsidRPr="00DA4D08">
              <w:rPr>
                <w:b/>
                <w:bCs/>
                <w:lang w:val="es-ES"/>
              </w:rPr>
              <w:t>procedimientos</w:t>
            </w:r>
            <w:r w:rsidR="00DA4D08" w:rsidRPr="00DA4D08">
              <w:rPr>
                <w:lang w:val="es-ES"/>
              </w:rPr>
              <w:t xml:space="preserve"> especiales para la </w:t>
            </w:r>
            <w:r w:rsidR="00F741C8" w:rsidRPr="00DA4D08">
              <w:rPr>
                <w:lang w:val="es-ES"/>
              </w:rPr>
              <w:t>adopción</w:t>
            </w:r>
            <w:r w:rsidR="00DA4D08" w:rsidRPr="00DA4D08">
              <w:rPr>
                <w:lang w:val="es-ES"/>
              </w:rPr>
              <w:t xml:space="preserve"> intrafamiliar en su Estado?</w:t>
            </w:r>
          </w:p>
          <w:p w14:paraId="28665D0B" w14:textId="0EB3C2B6" w:rsidR="00CB7E13"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CB7E13">
              <w:rPr>
                <w:rFonts w:ascii="Symbol" w:hAnsi="Symbol"/>
              </w:rPr>
              <w:t></w:t>
            </w:r>
            <w:r w:rsidR="00081226" w:rsidRPr="00DA0C17">
              <w:rPr>
                <w:lang w:val="es-ES"/>
              </w:rPr>
              <w:t>Sí. Aporte un enlace o adjunte una copia a su respuesta</w:t>
            </w:r>
            <w:r w:rsidR="00081226">
              <w:rPr>
                <w:lang w:val="es-ES"/>
              </w:rPr>
              <w:t>:</w:t>
            </w:r>
          </w:p>
        </w:tc>
      </w:tr>
      <w:tr w:rsidR="00CB7E13" w:rsidRPr="005E452F" w14:paraId="4168EB45" w14:textId="77777777" w:rsidTr="00390B6A">
        <w:trPr>
          <w:trHeight w:val="334"/>
        </w:trPr>
        <w:tc>
          <w:tcPr>
            <w:tcW w:w="569" w:type="dxa"/>
            <w:vMerge/>
          </w:tcPr>
          <w:p w14:paraId="7D5A6B3E" w14:textId="77777777" w:rsidR="00CB7E13" w:rsidRPr="00190BDE" w:rsidRDefault="00CB7E13" w:rsidP="00855F68">
            <w:pPr>
              <w:pStyle w:val="Paragraphs"/>
              <w:numPr>
                <w:ilvl w:val="0"/>
                <w:numId w:val="4"/>
              </w:numPr>
              <w:spacing w:before="60" w:after="60"/>
              <w:ind w:left="357" w:hanging="357"/>
              <w:rPr>
                <w:lang w:val="es-AR"/>
              </w:rPr>
            </w:pPr>
          </w:p>
        </w:tc>
        <w:tc>
          <w:tcPr>
            <w:tcW w:w="8605" w:type="dxa"/>
            <w:tcBorders>
              <w:top w:val="nil"/>
              <w:bottom w:val="nil"/>
            </w:tcBorders>
          </w:tcPr>
          <w:p w14:paraId="10D11D97" w14:textId="74DA5D67" w:rsidR="00CB7E13" w:rsidRPr="0023550A" w:rsidRDefault="00C9398B" w:rsidP="005E7EC7">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CB7E13" w:rsidRPr="004F7061" w14:paraId="58A53C0C" w14:textId="77777777" w:rsidTr="00390B6A">
        <w:trPr>
          <w:trHeight w:val="334"/>
        </w:trPr>
        <w:tc>
          <w:tcPr>
            <w:tcW w:w="569" w:type="dxa"/>
            <w:vMerge/>
          </w:tcPr>
          <w:p w14:paraId="71167F7E" w14:textId="77777777" w:rsidR="00CB7E13" w:rsidRPr="0023550A" w:rsidRDefault="00CB7E13" w:rsidP="00855F68">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07260547" w14:textId="482DFA3F" w:rsidR="00CB7E13" w:rsidRDefault="000C0A3A" w:rsidP="00B33455">
            <w:pPr>
              <w:pStyle w:val="PBquestions"/>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390B6A" w:rsidRPr="00435105">
              <w:rPr>
                <w:rStyle w:val="PBquestionyesnoChar"/>
              </w:rPr>
              <w:t>No.</w:t>
            </w:r>
          </w:p>
        </w:tc>
      </w:tr>
      <w:tr w:rsidR="00390B6A" w:rsidRPr="005E452F" w14:paraId="1BD4E127" w14:textId="77777777" w:rsidTr="00390B6A">
        <w:trPr>
          <w:trHeight w:val="404"/>
        </w:trPr>
        <w:tc>
          <w:tcPr>
            <w:tcW w:w="569" w:type="dxa"/>
            <w:vMerge w:val="restart"/>
          </w:tcPr>
          <w:p w14:paraId="610C3962" w14:textId="77777777" w:rsidR="00390B6A" w:rsidRPr="004F7061" w:rsidRDefault="00390B6A" w:rsidP="00855F68">
            <w:pPr>
              <w:pStyle w:val="Paragraphs"/>
              <w:numPr>
                <w:ilvl w:val="0"/>
                <w:numId w:val="4"/>
              </w:numPr>
              <w:spacing w:before="60" w:after="60"/>
              <w:ind w:left="357" w:hanging="357"/>
            </w:pPr>
          </w:p>
        </w:tc>
        <w:tc>
          <w:tcPr>
            <w:tcW w:w="8605" w:type="dxa"/>
            <w:tcBorders>
              <w:bottom w:val="nil"/>
            </w:tcBorders>
          </w:tcPr>
          <w:p w14:paraId="7B9FE255" w14:textId="5EC7A7E4" w:rsidR="00390B6A" w:rsidRPr="00190BDE" w:rsidRDefault="00930DC7" w:rsidP="00ED08C8">
            <w:pPr>
              <w:pStyle w:val="PBquestions"/>
              <w:spacing w:after="120"/>
              <w:rPr>
                <w:lang w:val="es-AR"/>
              </w:rPr>
            </w:pPr>
            <w:r>
              <w:rPr>
                <w:lang w:val="es-ES"/>
              </w:rPr>
              <w:t>¿</w:t>
            </w:r>
            <w:r w:rsidR="002A7418" w:rsidRPr="00930DC7">
              <w:rPr>
                <w:lang w:val="es-ES"/>
              </w:rPr>
              <w:t xml:space="preserve">Su Estado ha tenido </w:t>
            </w:r>
            <w:r w:rsidR="002A7418" w:rsidRPr="00930DC7">
              <w:rPr>
                <w:b/>
                <w:bCs/>
                <w:lang w:val="es-ES"/>
              </w:rPr>
              <w:t>dificultades</w:t>
            </w:r>
            <w:r w:rsidR="001D1FA4" w:rsidRPr="00930DC7">
              <w:rPr>
                <w:lang w:val="es-ES"/>
              </w:rPr>
              <w:t xml:space="preserve"> </w:t>
            </w:r>
            <w:r w:rsidR="005F5826" w:rsidRPr="00930DC7">
              <w:rPr>
                <w:lang w:val="es-ES"/>
              </w:rPr>
              <w:t xml:space="preserve">con las decisiones de </w:t>
            </w:r>
            <w:r w:rsidR="005F5826" w:rsidRPr="00930DC7">
              <w:rPr>
                <w:b/>
                <w:bCs/>
                <w:lang w:val="es-ES"/>
              </w:rPr>
              <w:t>adoptabilidad</w:t>
            </w:r>
            <w:r w:rsidR="005F5826" w:rsidRPr="00930DC7">
              <w:rPr>
                <w:lang w:val="es-ES"/>
              </w:rPr>
              <w:t xml:space="preserve"> en el contexto de las </w:t>
            </w:r>
            <w:r w:rsidRPr="00930DC7">
              <w:rPr>
                <w:lang w:val="es-ES"/>
              </w:rPr>
              <w:t>adopciones intrafamiliares?</w:t>
            </w:r>
          </w:p>
          <w:p w14:paraId="4B83D6D1" w14:textId="5302E6CF" w:rsidR="00390B6A"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FF68AD" w:rsidRPr="00D97777">
              <w:rPr>
                <w:lang w:val="es-ES"/>
              </w:rPr>
              <w:t xml:space="preserve">Sí. </w:t>
            </w:r>
            <w:r w:rsidR="00FF68AD">
              <w:rPr>
                <w:lang w:val="es-ES"/>
              </w:rPr>
              <w:t>Explique</w:t>
            </w:r>
            <w:r w:rsidR="00FF68AD" w:rsidRPr="00D97777">
              <w:rPr>
                <w:lang w:val="es-ES"/>
              </w:rPr>
              <w:t xml:space="preserve"> las situaciones </w:t>
            </w:r>
            <w:r w:rsidR="00FF68AD">
              <w:rPr>
                <w:lang w:val="es-ES"/>
              </w:rPr>
              <w:t>e indique</w:t>
            </w:r>
            <w:r w:rsidR="00FF68AD" w:rsidRPr="00D97777">
              <w:rPr>
                <w:lang w:val="es-ES"/>
              </w:rPr>
              <w:t xml:space="preserve"> c</w:t>
            </w:r>
            <w:r w:rsidR="00FF68AD">
              <w:rPr>
                <w:lang w:val="es-ES"/>
              </w:rPr>
              <w:t>ó</w:t>
            </w:r>
            <w:r w:rsidR="00FF68AD" w:rsidRPr="00D97777">
              <w:rPr>
                <w:lang w:val="es-ES"/>
              </w:rPr>
              <w:t xml:space="preserve">mo fueron </w:t>
            </w:r>
            <w:r w:rsidR="00FF68AD">
              <w:rPr>
                <w:lang w:val="es-ES"/>
              </w:rPr>
              <w:t>tratadas</w:t>
            </w:r>
            <w:r w:rsidR="00390B6A" w:rsidRPr="00190BDE">
              <w:rPr>
                <w:rStyle w:val="FootnoteReference"/>
                <w:lang w:val="es-AR"/>
              </w:rPr>
              <w:t xml:space="preserve"> </w:t>
            </w:r>
            <w:r w:rsidR="00390B6A">
              <w:rPr>
                <w:rStyle w:val="FootnoteReference"/>
              </w:rPr>
              <w:footnoteReference w:id="13"/>
            </w:r>
            <w:r w:rsidR="00FF68AD" w:rsidRPr="00190BDE">
              <w:rPr>
                <w:lang w:val="es-AR"/>
              </w:rPr>
              <w:t>:</w:t>
            </w:r>
          </w:p>
        </w:tc>
      </w:tr>
      <w:tr w:rsidR="00390B6A" w:rsidRPr="005E452F" w14:paraId="62742014" w14:textId="77777777" w:rsidTr="00A83BFA">
        <w:trPr>
          <w:trHeight w:val="70"/>
        </w:trPr>
        <w:tc>
          <w:tcPr>
            <w:tcW w:w="569" w:type="dxa"/>
            <w:vMerge/>
          </w:tcPr>
          <w:p w14:paraId="0D2086D4" w14:textId="77777777" w:rsidR="00390B6A" w:rsidRPr="00190BDE" w:rsidRDefault="00390B6A" w:rsidP="00855F68">
            <w:pPr>
              <w:pStyle w:val="Paragraphs"/>
              <w:numPr>
                <w:ilvl w:val="0"/>
                <w:numId w:val="4"/>
              </w:numPr>
              <w:spacing w:before="60" w:after="60"/>
              <w:ind w:left="357" w:hanging="357"/>
              <w:rPr>
                <w:lang w:val="es-AR"/>
              </w:rPr>
            </w:pPr>
          </w:p>
        </w:tc>
        <w:tc>
          <w:tcPr>
            <w:tcW w:w="8605" w:type="dxa"/>
            <w:tcBorders>
              <w:top w:val="nil"/>
              <w:bottom w:val="nil"/>
            </w:tcBorders>
          </w:tcPr>
          <w:p w14:paraId="33E139D3" w14:textId="21B56050" w:rsidR="00390B6A" w:rsidRPr="0023550A" w:rsidRDefault="00C9398B" w:rsidP="005E7EC7">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390B6A" w:rsidRPr="004F7061" w14:paraId="1E7A7AC5" w14:textId="77777777" w:rsidTr="00A83BFA">
        <w:trPr>
          <w:trHeight w:val="70"/>
        </w:trPr>
        <w:tc>
          <w:tcPr>
            <w:tcW w:w="569" w:type="dxa"/>
            <w:vMerge/>
          </w:tcPr>
          <w:p w14:paraId="1BFF8399" w14:textId="77777777" w:rsidR="00390B6A" w:rsidRPr="0023550A" w:rsidRDefault="00390B6A" w:rsidP="00855F68">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34684060" w14:textId="2CFCA762" w:rsidR="00390B6A" w:rsidRPr="004F7061" w:rsidRDefault="000C0A3A" w:rsidP="00A83BFA">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390B6A" w:rsidRPr="00435105">
              <w:rPr>
                <w:rStyle w:val="PBquestionyesnoChar"/>
              </w:rPr>
              <w:t>No.</w:t>
            </w:r>
          </w:p>
        </w:tc>
      </w:tr>
      <w:tr w:rsidR="00390B6A" w:rsidRPr="005E452F" w14:paraId="02504F85" w14:textId="77777777" w:rsidTr="00390B6A">
        <w:trPr>
          <w:trHeight w:val="486"/>
        </w:trPr>
        <w:tc>
          <w:tcPr>
            <w:tcW w:w="569" w:type="dxa"/>
            <w:vMerge w:val="restart"/>
          </w:tcPr>
          <w:p w14:paraId="41AB5F70" w14:textId="77777777" w:rsidR="00390B6A" w:rsidRPr="0091212B" w:rsidRDefault="00390B6A" w:rsidP="00855F68">
            <w:pPr>
              <w:pStyle w:val="Paragraphs"/>
              <w:numPr>
                <w:ilvl w:val="0"/>
                <w:numId w:val="4"/>
              </w:numPr>
              <w:spacing w:before="60" w:after="60"/>
              <w:ind w:left="357" w:hanging="357"/>
              <w:rPr>
                <w:lang w:val="es-ES"/>
              </w:rPr>
            </w:pPr>
          </w:p>
        </w:tc>
        <w:tc>
          <w:tcPr>
            <w:tcW w:w="8605" w:type="dxa"/>
            <w:tcBorders>
              <w:bottom w:val="nil"/>
            </w:tcBorders>
          </w:tcPr>
          <w:p w14:paraId="4588D5B0" w14:textId="129978EA" w:rsidR="00390B6A" w:rsidRPr="0091212B" w:rsidRDefault="00DE0C32" w:rsidP="00A86940">
            <w:pPr>
              <w:pStyle w:val="PBquestions"/>
              <w:spacing w:after="120"/>
              <w:rPr>
                <w:lang w:val="es-ES"/>
              </w:rPr>
            </w:pPr>
            <w:r>
              <w:rPr>
                <w:lang w:val="es-ES"/>
              </w:rPr>
              <w:t>¿En su Estado</w:t>
            </w:r>
            <w:r w:rsidR="0096575A" w:rsidRPr="0091212B">
              <w:rPr>
                <w:lang w:val="es-ES"/>
              </w:rPr>
              <w:t xml:space="preserve"> la </w:t>
            </w:r>
            <w:r w:rsidR="007D3B1F" w:rsidRPr="0091212B">
              <w:rPr>
                <w:b/>
                <w:bCs/>
                <w:lang w:val="es-ES"/>
              </w:rPr>
              <w:t>extinción</w:t>
            </w:r>
            <w:r w:rsidR="0096575A" w:rsidRPr="0091212B">
              <w:rPr>
                <w:lang w:val="es-ES"/>
              </w:rPr>
              <w:t xml:space="preserve"> </w:t>
            </w:r>
            <w:r w:rsidR="004224A2" w:rsidRPr="0091212B">
              <w:rPr>
                <w:lang w:val="es-ES"/>
              </w:rPr>
              <w:t>de</w:t>
            </w:r>
            <w:r w:rsidR="005B5E90" w:rsidRPr="0091212B">
              <w:rPr>
                <w:lang w:val="es-ES"/>
              </w:rPr>
              <w:t xml:space="preserve"> la</w:t>
            </w:r>
            <w:r w:rsidR="004224A2" w:rsidRPr="0091212B">
              <w:rPr>
                <w:b/>
                <w:bCs/>
                <w:lang w:val="es-ES"/>
              </w:rPr>
              <w:t xml:space="preserve"> </w:t>
            </w:r>
            <w:r w:rsidR="007D3B1F" w:rsidRPr="0091212B">
              <w:rPr>
                <w:b/>
                <w:bCs/>
                <w:lang w:val="es-ES"/>
              </w:rPr>
              <w:t>filiación</w:t>
            </w:r>
            <w:r w:rsidR="004224A2" w:rsidRPr="0091212B">
              <w:rPr>
                <w:b/>
                <w:bCs/>
                <w:lang w:val="es-ES"/>
              </w:rPr>
              <w:t xml:space="preserve"> </w:t>
            </w:r>
            <w:r w:rsidR="00233FBB" w:rsidRPr="0091212B">
              <w:rPr>
                <w:b/>
                <w:bCs/>
                <w:lang w:val="es-ES"/>
              </w:rPr>
              <w:t>preexistente</w:t>
            </w:r>
            <w:r w:rsidR="00233FBB" w:rsidRPr="0091212B">
              <w:rPr>
                <w:lang w:val="es-ES"/>
              </w:rPr>
              <w:t xml:space="preserve"> afecta solo al </w:t>
            </w:r>
            <w:r w:rsidR="007D3B1F" w:rsidRPr="0091212B">
              <w:rPr>
                <w:lang w:val="es-ES"/>
              </w:rPr>
              <w:t>niño</w:t>
            </w:r>
            <w:r w:rsidR="00233FBB" w:rsidRPr="0091212B">
              <w:rPr>
                <w:lang w:val="es-ES"/>
              </w:rPr>
              <w:t xml:space="preserve"> y </w:t>
            </w:r>
            <w:r w:rsidR="008E2D98" w:rsidRPr="0091212B">
              <w:rPr>
                <w:lang w:val="es-ES"/>
              </w:rPr>
              <w:t>sus progenitores</w:t>
            </w:r>
            <w:r w:rsidR="00803498" w:rsidRPr="0091212B">
              <w:rPr>
                <w:lang w:val="es-ES"/>
              </w:rPr>
              <w:t xml:space="preserve"> o </w:t>
            </w:r>
            <w:r w:rsidR="007D3B1F" w:rsidRPr="0091212B">
              <w:rPr>
                <w:lang w:val="es-ES"/>
              </w:rPr>
              <w:t>también</w:t>
            </w:r>
            <w:r w:rsidR="00E30D72" w:rsidRPr="0091212B">
              <w:rPr>
                <w:lang w:val="es-ES"/>
              </w:rPr>
              <w:t xml:space="preserve"> </w:t>
            </w:r>
            <w:r w:rsidR="00D46B77" w:rsidRPr="0091212B">
              <w:rPr>
                <w:lang w:val="es-ES"/>
              </w:rPr>
              <w:t xml:space="preserve">a otros </w:t>
            </w:r>
            <w:r w:rsidR="005F245C" w:rsidRPr="0091212B">
              <w:rPr>
                <w:lang w:val="es-ES"/>
              </w:rPr>
              <w:t>miembros de la familia</w:t>
            </w:r>
            <w:r w:rsidR="00890182" w:rsidRPr="0091212B">
              <w:rPr>
                <w:lang w:val="es-ES"/>
              </w:rPr>
              <w:t xml:space="preserve"> (</w:t>
            </w:r>
            <w:r w:rsidR="007D3B1F" w:rsidRPr="0091212B">
              <w:rPr>
                <w:lang w:val="es-ES"/>
              </w:rPr>
              <w:t>véase</w:t>
            </w:r>
            <w:r w:rsidR="00890182" w:rsidRPr="0091212B">
              <w:rPr>
                <w:lang w:val="es-ES"/>
              </w:rPr>
              <w:t xml:space="preserve"> el art. 26(1)(c) del Convenio)?</w:t>
            </w:r>
          </w:p>
          <w:p w14:paraId="4DB05F99" w14:textId="7B38DA93" w:rsidR="00390B6A" w:rsidRPr="0091212B" w:rsidRDefault="000C0A3A" w:rsidP="00A86940">
            <w:pPr>
              <w:pStyle w:val="PBQuestions20"/>
              <w:spacing w:after="60"/>
              <w:ind w:left="318" w:hanging="318"/>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390B6A" w:rsidRPr="0091212B">
              <w:rPr>
                <w:rFonts w:ascii="Symbol" w:hAnsi="Symbol"/>
                <w:lang w:val="es-ES"/>
              </w:rPr>
              <w:t></w:t>
            </w:r>
            <w:r w:rsidR="00390B6A" w:rsidRPr="0091212B">
              <w:rPr>
                <w:rStyle w:val="PBquestionyesnoChar"/>
                <w:lang w:val="es-ES"/>
              </w:rPr>
              <w:t xml:space="preserve"> </w:t>
            </w:r>
            <w:r w:rsidR="00C94F95" w:rsidRPr="0091212B">
              <w:rPr>
                <w:rStyle w:val="PBquestionyesnoChar"/>
                <w:lang w:val="es-ES"/>
              </w:rPr>
              <w:t xml:space="preserve">Afecta solo al </w:t>
            </w:r>
            <w:r w:rsidR="0091212B" w:rsidRPr="0091212B">
              <w:rPr>
                <w:rStyle w:val="PBquestionyesnoChar"/>
                <w:lang w:val="es-ES"/>
              </w:rPr>
              <w:t>niño</w:t>
            </w:r>
            <w:r w:rsidR="00C94F95" w:rsidRPr="0091212B">
              <w:rPr>
                <w:rStyle w:val="PBquestionyesnoChar"/>
                <w:lang w:val="es-ES"/>
              </w:rPr>
              <w:t xml:space="preserve"> y sus progenitores.</w:t>
            </w:r>
          </w:p>
        </w:tc>
      </w:tr>
      <w:tr w:rsidR="00390B6A" w:rsidRPr="005E452F" w14:paraId="149C678F" w14:textId="77777777" w:rsidTr="00390B6A">
        <w:trPr>
          <w:trHeight w:val="483"/>
        </w:trPr>
        <w:tc>
          <w:tcPr>
            <w:tcW w:w="569" w:type="dxa"/>
            <w:vMerge/>
          </w:tcPr>
          <w:p w14:paraId="5F806DA1" w14:textId="77777777" w:rsidR="00390B6A" w:rsidRPr="00190BDE" w:rsidRDefault="00390B6A" w:rsidP="00855F68">
            <w:pPr>
              <w:pStyle w:val="Paragraphs"/>
              <w:numPr>
                <w:ilvl w:val="0"/>
                <w:numId w:val="4"/>
              </w:numPr>
              <w:spacing w:before="60" w:after="60"/>
              <w:ind w:left="357" w:hanging="357"/>
              <w:rPr>
                <w:lang w:val="es-AR"/>
              </w:rPr>
            </w:pPr>
          </w:p>
        </w:tc>
        <w:tc>
          <w:tcPr>
            <w:tcW w:w="8605" w:type="dxa"/>
            <w:tcBorders>
              <w:top w:val="nil"/>
              <w:bottom w:val="nil"/>
            </w:tcBorders>
          </w:tcPr>
          <w:p w14:paraId="5CFA97BF" w14:textId="434966B8" w:rsidR="00390B6A" w:rsidRPr="00190BDE" w:rsidRDefault="000C0A3A" w:rsidP="00A86940">
            <w:pPr>
              <w:pStyle w:val="PBQuestions20"/>
              <w:spacing w:after="60"/>
              <w:ind w:left="318" w:hanging="318"/>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91212B" w:rsidRPr="0091212B">
              <w:rPr>
                <w:rStyle w:val="PBquestionyesnoChar"/>
                <w:lang w:val="es-ES"/>
              </w:rPr>
              <w:t>Afecta al niño y sus progenitores</w:t>
            </w:r>
            <w:r w:rsidR="0091212B">
              <w:rPr>
                <w:rStyle w:val="PBquestionyesnoChar"/>
                <w:lang w:val="es-ES"/>
              </w:rPr>
              <w:t xml:space="preserve"> y </w:t>
            </w:r>
            <w:r w:rsidR="00583F05">
              <w:rPr>
                <w:rStyle w:val="PBquestionyesnoChar"/>
                <w:lang w:val="es-ES"/>
              </w:rPr>
              <w:t>también</w:t>
            </w:r>
            <w:r w:rsidR="0091212B">
              <w:rPr>
                <w:rStyle w:val="PBquestionyesnoChar"/>
                <w:lang w:val="es-ES"/>
              </w:rPr>
              <w:t xml:space="preserve"> </w:t>
            </w:r>
            <w:r w:rsidR="00583F05">
              <w:rPr>
                <w:rStyle w:val="PBquestionyesnoChar"/>
                <w:lang w:val="es-ES"/>
              </w:rPr>
              <w:t>a otros miembros de la familia.</w:t>
            </w:r>
          </w:p>
        </w:tc>
      </w:tr>
      <w:tr w:rsidR="00390B6A" w:rsidRPr="005E452F" w14:paraId="55BF050C" w14:textId="77777777" w:rsidTr="005E7EC7">
        <w:trPr>
          <w:trHeight w:val="70"/>
        </w:trPr>
        <w:tc>
          <w:tcPr>
            <w:tcW w:w="569" w:type="dxa"/>
            <w:vMerge/>
          </w:tcPr>
          <w:p w14:paraId="4F3DA560" w14:textId="77777777" w:rsidR="00390B6A" w:rsidRPr="00190BDE" w:rsidRDefault="00390B6A" w:rsidP="00855F68">
            <w:pPr>
              <w:pStyle w:val="Paragraphs"/>
              <w:numPr>
                <w:ilvl w:val="0"/>
                <w:numId w:val="4"/>
              </w:numPr>
              <w:spacing w:before="60" w:after="60"/>
              <w:ind w:left="357" w:hanging="357"/>
              <w:rPr>
                <w:lang w:val="es-AR"/>
              </w:rPr>
            </w:pPr>
          </w:p>
        </w:tc>
        <w:tc>
          <w:tcPr>
            <w:tcW w:w="8605" w:type="dxa"/>
            <w:tcBorders>
              <w:top w:val="nil"/>
              <w:bottom w:val="nil"/>
            </w:tcBorders>
          </w:tcPr>
          <w:p w14:paraId="0AFE3835" w14:textId="4DFF5C0B" w:rsidR="00390B6A" w:rsidRPr="006B06B8" w:rsidRDefault="000C0A3A" w:rsidP="00A86940">
            <w:pPr>
              <w:pStyle w:val="PBQuestions2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583F05" w:rsidRPr="006B06B8">
              <w:rPr>
                <w:lang w:val="es-ES"/>
              </w:rPr>
              <w:t>Otr</w:t>
            </w:r>
            <w:r w:rsidR="006B06B8" w:rsidRPr="006B06B8">
              <w:rPr>
                <w:lang w:val="es-ES"/>
              </w:rPr>
              <w:t>a opción</w:t>
            </w:r>
            <w:r w:rsidR="00583F05" w:rsidRPr="006B06B8">
              <w:rPr>
                <w:lang w:val="es-ES"/>
              </w:rPr>
              <w:t xml:space="preserve">. </w:t>
            </w:r>
            <w:r w:rsidR="006B06B8" w:rsidRPr="006B06B8">
              <w:rPr>
                <w:lang w:val="es-ES"/>
              </w:rPr>
              <w:t>Explique</w:t>
            </w:r>
            <w:r w:rsidR="00583F05" w:rsidRPr="006B06B8">
              <w:rPr>
                <w:lang w:val="es-ES"/>
              </w:rPr>
              <w:t xml:space="preserve"> su respuesta.</w:t>
            </w:r>
          </w:p>
        </w:tc>
      </w:tr>
      <w:tr w:rsidR="00390B6A" w:rsidRPr="005E452F" w14:paraId="389209C3" w14:textId="77777777" w:rsidTr="005E7EC7">
        <w:trPr>
          <w:trHeight w:val="70"/>
        </w:trPr>
        <w:tc>
          <w:tcPr>
            <w:tcW w:w="569" w:type="dxa"/>
            <w:vMerge/>
          </w:tcPr>
          <w:p w14:paraId="1C317541" w14:textId="77777777" w:rsidR="00390B6A" w:rsidRPr="00190BDE" w:rsidRDefault="00390B6A" w:rsidP="00855F68">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306BF490" w14:textId="57208882" w:rsidR="00390B6A" w:rsidRPr="0023550A" w:rsidRDefault="00C9398B" w:rsidP="005E7EC7">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B4B32" w:rsidRPr="005E452F" w14:paraId="5AE99354" w14:textId="77777777" w:rsidTr="00A86940">
        <w:trPr>
          <w:trHeight w:val="595"/>
        </w:trPr>
        <w:tc>
          <w:tcPr>
            <w:tcW w:w="569" w:type="dxa"/>
            <w:vMerge w:val="restart"/>
          </w:tcPr>
          <w:p w14:paraId="44F403EB" w14:textId="77777777" w:rsidR="008B4B32" w:rsidRPr="0023550A" w:rsidRDefault="008B4B32" w:rsidP="00855F68">
            <w:pPr>
              <w:pStyle w:val="Paragraphs"/>
              <w:numPr>
                <w:ilvl w:val="0"/>
                <w:numId w:val="4"/>
              </w:numPr>
              <w:spacing w:before="60" w:after="60"/>
              <w:ind w:left="357" w:hanging="357"/>
              <w:rPr>
                <w:lang w:val="es-AR"/>
              </w:rPr>
            </w:pPr>
          </w:p>
        </w:tc>
        <w:tc>
          <w:tcPr>
            <w:tcW w:w="8605" w:type="dxa"/>
            <w:tcBorders>
              <w:bottom w:val="nil"/>
            </w:tcBorders>
          </w:tcPr>
          <w:p w14:paraId="5F7C52D6" w14:textId="1C666E50" w:rsidR="008B4B32" w:rsidRPr="00190BDE" w:rsidRDefault="00D664F3" w:rsidP="00ED08C8">
            <w:pPr>
              <w:pStyle w:val="PBquestions"/>
              <w:spacing w:after="120"/>
              <w:rPr>
                <w:lang w:val="es-AR"/>
              </w:rPr>
            </w:pPr>
            <w:r>
              <w:rPr>
                <w:lang w:val="es-ES"/>
              </w:rPr>
              <w:t>¿</w:t>
            </w:r>
            <w:r w:rsidRPr="00D664F3">
              <w:rPr>
                <w:lang w:val="es-ES"/>
              </w:rPr>
              <w:t xml:space="preserve">Ha habido </w:t>
            </w:r>
            <w:r w:rsidRPr="00D664F3">
              <w:rPr>
                <w:b/>
                <w:bCs/>
                <w:lang w:val="es-ES"/>
              </w:rPr>
              <w:t>fracasos</w:t>
            </w:r>
            <w:r w:rsidRPr="00D664F3">
              <w:rPr>
                <w:lang w:val="es-ES"/>
              </w:rPr>
              <w:t xml:space="preserve"> de adopciones intrafamiliares en su Estado?</w:t>
            </w:r>
          </w:p>
          <w:p w14:paraId="2753F4F8" w14:textId="2E2149D1" w:rsidR="008B4B32" w:rsidRPr="00190BDE" w:rsidRDefault="000C0A3A" w:rsidP="00A86940">
            <w:pPr>
              <w:pStyle w:val="PBQuestions2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73640D" w:rsidRPr="0073640D">
              <w:rPr>
                <w:lang w:val="es-ES"/>
              </w:rPr>
              <w:t>Sí</w:t>
            </w:r>
            <w:r w:rsidR="00D664F3" w:rsidRPr="0073640D">
              <w:rPr>
                <w:lang w:val="es-ES"/>
              </w:rPr>
              <w:t xml:space="preserve">. </w:t>
            </w:r>
            <w:r w:rsidR="00DE41F3" w:rsidRPr="0073640D">
              <w:rPr>
                <w:lang w:val="es-ES"/>
              </w:rPr>
              <w:t xml:space="preserve">Indique (a) el </w:t>
            </w:r>
            <w:r w:rsidR="0073640D" w:rsidRPr="0073640D">
              <w:rPr>
                <w:lang w:val="es-ES"/>
              </w:rPr>
              <w:t>número</w:t>
            </w:r>
            <w:r w:rsidR="00DE41F3" w:rsidRPr="0073640D">
              <w:rPr>
                <w:lang w:val="es-ES"/>
              </w:rPr>
              <w:t xml:space="preserve"> de fracasos; (b) las causas que los motivaron</w:t>
            </w:r>
            <w:r w:rsidR="0073640D" w:rsidRPr="0073640D">
              <w:rPr>
                <w:lang w:val="es-ES"/>
              </w:rPr>
              <w:t xml:space="preserve"> y (c) </w:t>
            </w:r>
            <w:r w:rsidR="00AA35CC">
              <w:rPr>
                <w:lang w:val="es-ES"/>
              </w:rPr>
              <w:t>cu</w:t>
            </w:r>
            <w:r w:rsidR="00AA35CC">
              <w:rPr>
                <w:rFonts w:cs="Calibri"/>
                <w:lang w:val="es-ES"/>
              </w:rPr>
              <w:t>á</w:t>
            </w:r>
            <w:r w:rsidR="00AA35CC">
              <w:rPr>
                <w:lang w:val="es-ES"/>
              </w:rPr>
              <w:t>l fue la respuesta de su Estado</w:t>
            </w:r>
            <w:r w:rsidR="0073640D" w:rsidRPr="0073640D">
              <w:rPr>
                <w:lang w:val="es-ES"/>
              </w:rPr>
              <w:t>:</w:t>
            </w:r>
          </w:p>
        </w:tc>
      </w:tr>
      <w:tr w:rsidR="008B4B32" w:rsidRPr="005E452F" w14:paraId="08536C02" w14:textId="77777777" w:rsidTr="00A86940">
        <w:trPr>
          <w:trHeight w:val="70"/>
        </w:trPr>
        <w:tc>
          <w:tcPr>
            <w:tcW w:w="569" w:type="dxa"/>
            <w:vMerge/>
          </w:tcPr>
          <w:p w14:paraId="7DF53040" w14:textId="77777777" w:rsidR="008B4B32" w:rsidRPr="00190BDE" w:rsidRDefault="008B4B32" w:rsidP="00855F68">
            <w:pPr>
              <w:pStyle w:val="Paragraphs"/>
              <w:numPr>
                <w:ilvl w:val="0"/>
                <w:numId w:val="4"/>
              </w:numPr>
              <w:spacing w:before="60" w:after="60"/>
              <w:ind w:left="357" w:hanging="357"/>
              <w:rPr>
                <w:lang w:val="es-AR"/>
              </w:rPr>
            </w:pPr>
          </w:p>
        </w:tc>
        <w:tc>
          <w:tcPr>
            <w:tcW w:w="8605" w:type="dxa"/>
            <w:tcBorders>
              <w:top w:val="nil"/>
              <w:bottom w:val="nil"/>
            </w:tcBorders>
          </w:tcPr>
          <w:p w14:paraId="42491264" w14:textId="7CEBD894" w:rsidR="00A83BFA" w:rsidRPr="0023550A" w:rsidRDefault="00C9398B" w:rsidP="00A83BFA">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B4B32" w:rsidRPr="004F7061" w14:paraId="1B07329F" w14:textId="77777777" w:rsidTr="00A83BFA">
        <w:trPr>
          <w:trHeight w:val="70"/>
        </w:trPr>
        <w:tc>
          <w:tcPr>
            <w:tcW w:w="569" w:type="dxa"/>
            <w:vMerge/>
          </w:tcPr>
          <w:p w14:paraId="25071150" w14:textId="77777777" w:rsidR="008B4B32" w:rsidRPr="0023550A" w:rsidRDefault="008B4B32" w:rsidP="00855F68">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1B2FFCF0" w14:textId="71051842" w:rsidR="008B4B32" w:rsidRPr="009877A0" w:rsidRDefault="000C0A3A" w:rsidP="00A86940">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8B4B32" w:rsidRPr="00435105">
              <w:rPr>
                <w:rStyle w:val="PBquestionyesnoChar"/>
              </w:rPr>
              <w:t>No.</w:t>
            </w:r>
          </w:p>
        </w:tc>
      </w:tr>
      <w:tr w:rsidR="00855F68" w:rsidRPr="005E452F" w14:paraId="708E906C" w14:textId="77777777" w:rsidTr="00855F68">
        <w:trPr>
          <w:trHeight w:val="473"/>
        </w:trPr>
        <w:tc>
          <w:tcPr>
            <w:tcW w:w="569" w:type="dxa"/>
            <w:vMerge w:val="restart"/>
          </w:tcPr>
          <w:p w14:paraId="6A4A9B81" w14:textId="77777777" w:rsidR="00855F68" w:rsidRPr="004F7061" w:rsidRDefault="00855F68" w:rsidP="00855F68">
            <w:pPr>
              <w:pStyle w:val="Paragraphs"/>
              <w:numPr>
                <w:ilvl w:val="0"/>
                <w:numId w:val="4"/>
              </w:numPr>
              <w:spacing w:before="60" w:after="60"/>
              <w:ind w:left="357" w:hanging="357"/>
            </w:pPr>
          </w:p>
        </w:tc>
        <w:tc>
          <w:tcPr>
            <w:tcW w:w="8605" w:type="dxa"/>
            <w:tcBorders>
              <w:bottom w:val="nil"/>
            </w:tcBorders>
          </w:tcPr>
          <w:p w14:paraId="3483FBF4" w14:textId="1E14AFAD" w:rsidR="00855F68" w:rsidRPr="00190BDE" w:rsidRDefault="00AF3CD4" w:rsidP="00ED08C8">
            <w:pPr>
              <w:pStyle w:val="PBquestions"/>
              <w:spacing w:after="120"/>
              <w:rPr>
                <w:lang w:val="es-AR"/>
              </w:rPr>
            </w:pPr>
            <w:r w:rsidRPr="008A661E">
              <w:rPr>
                <w:lang w:val="es-ES"/>
              </w:rPr>
              <w:t>En el contexto de las adopciones intrafamiliares</w:t>
            </w:r>
            <w:r w:rsidR="008A661E" w:rsidRPr="008A661E">
              <w:rPr>
                <w:lang w:val="es-ES"/>
              </w:rPr>
              <w:t xml:space="preserve">, </w:t>
            </w:r>
            <w:r w:rsidR="008A661E">
              <w:rPr>
                <w:lang w:val="es-ES"/>
              </w:rPr>
              <w:t>¿</w:t>
            </w:r>
            <w:r w:rsidR="008A661E" w:rsidRPr="008A661E">
              <w:rPr>
                <w:lang w:val="es-ES"/>
              </w:rPr>
              <w:t xml:space="preserve">su Estado </w:t>
            </w:r>
            <w:r w:rsidR="00DE0C32">
              <w:rPr>
                <w:b/>
                <w:bCs/>
                <w:lang w:val="es-ES"/>
              </w:rPr>
              <w:t>coopera</w:t>
            </w:r>
            <w:r w:rsidR="008A661E" w:rsidRPr="008A661E">
              <w:rPr>
                <w:b/>
                <w:bCs/>
                <w:lang w:val="es-ES"/>
              </w:rPr>
              <w:t xml:space="preserve"> con Estados</w:t>
            </w:r>
            <w:r w:rsidR="008A661E" w:rsidRPr="008A661E">
              <w:rPr>
                <w:lang w:val="es-ES"/>
              </w:rPr>
              <w:t xml:space="preserve"> con los que normalmente </w:t>
            </w:r>
            <w:r w:rsidR="008A661E" w:rsidRPr="008A661E">
              <w:rPr>
                <w:b/>
                <w:bCs/>
                <w:lang w:val="es-ES"/>
              </w:rPr>
              <w:t>no</w:t>
            </w:r>
            <w:r w:rsidR="008A661E" w:rsidRPr="008A661E">
              <w:rPr>
                <w:lang w:val="es-ES"/>
              </w:rPr>
              <w:t xml:space="preserve"> </w:t>
            </w:r>
            <w:r w:rsidR="00DE0C32">
              <w:rPr>
                <w:lang w:val="es-ES"/>
              </w:rPr>
              <w:t>coopera</w:t>
            </w:r>
            <w:r w:rsidR="008A661E" w:rsidRPr="008A661E">
              <w:rPr>
                <w:lang w:val="es-ES"/>
              </w:rPr>
              <w:t>?</w:t>
            </w:r>
          </w:p>
          <w:p w14:paraId="4B3CA4E4" w14:textId="3F92A6DB" w:rsidR="00855F68" w:rsidRPr="00190BDE" w:rsidRDefault="000C0A3A" w:rsidP="00A86940">
            <w:pPr>
              <w:pStyle w:val="PBQuestions2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855F68">
              <w:rPr>
                <w:rFonts w:ascii="Symbol" w:hAnsi="Symbol"/>
              </w:rPr>
              <w:t></w:t>
            </w:r>
            <w:r w:rsidR="00732BCA" w:rsidRPr="00732BCA">
              <w:rPr>
                <w:lang w:val="es-ES"/>
              </w:rPr>
              <w:t>Sí</w:t>
            </w:r>
            <w:r w:rsidR="00D020F4" w:rsidRPr="00732BCA">
              <w:rPr>
                <w:lang w:val="es-ES"/>
              </w:rPr>
              <w:t xml:space="preserve">. Indique los </w:t>
            </w:r>
            <w:r w:rsidR="00732BCA" w:rsidRPr="00732BCA">
              <w:rPr>
                <w:lang w:val="es-ES"/>
              </w:rPr>
              <w:t>desafíos</w:t>
            </w:r>
            <w:r w:rsidR="00D020F4" w:rsidRPr="00732BCA">
              <w:rPr>
                <w:lang w:val="es-ES"/>
              </w:rPr>
              <w:t xml:space="preserve"> que enfrenta su Estado y comparta </w:t>
            </w:r>
            <w:r w:rsidR="00734BC5" w:rsidRPr="00732BCA">
              <w:rPr>
                <w:lang w:val="es-ES"/>
              </w:rPr>
              <w:t xml:space="preserve">las buenas </w:t>
            </w:r>
            <w:r w:rsidR="00732BCA" w:rsidRPr="00732BCA">
              <w:rPr>
                <w:lang w:val="es-ES"/>
              </w:rPr>
              <w:t>prácticas</w:t>
            </w:r>
            <w:r w:rsidR="00734BC5" w:rsidRPr="00732BCA">
              <w:rPr>
                <w:lang w:val="es-ES"/>
              </w:rPr>
              <w:t xml:space="preserve"> que haya desarrollado</w:t>
            </w:r>
            <w:r w:rsidR="00732BCA" w:rsidRPr="00732BCA">
              <w:rPr>
                <w:lang w:val="es-ES"/>
              </w:rPr>
              <w:t>:</w:t>
            </w:r>
            <w:r w:rsidR="00734BC5" w:rsidRPr="00190BDE">
              <w:rPr>
                <w:lang w:val="es-AR"/>
              </w:rPr>
              <w:t xml:space="preserve"> </w:t>
            </w:r>
          </w:p>
        </w:tc>
      </w:tr>
      <w:tr w:rsidR="00855F68" w:rsidRPr="005E452F" w14:paraId="5F2529F9" w14:textId="77777777" w:rsidTr="00A86940">
        <w:trPr>
          <w:trHeight w:val="70"/>
        </w:trPr>
        <w:tc>
          <w:tcPr>
            <w:tcW w:w="569" w:type="dxa"/>
            <w:vMerge/>
          </w:tcPr>
          <w:p w14:paraId="56CAF54E" w14:textId="77777777" w:rsidR="00855F68" w:rsidRPr="00190BDE" w:rsidRDefault="00855F68" w:rsidP="00855F68">
            <w:pPr>
              <w:pStyle w:val="Paragraphs"/>
              <w:numPr>
                <w:ilvl w:val="0"/>
                <w:numId w:val="4"/>
              </w:numPr>
              <w:spacing w:before="60" w:after="60"/>
              <w:ind w:left="357" w:hanging="357"/>
              <w:rPr>
                <w:lang w:val="es-AR"/>
              </w:rPr>
            </w:pPr>
          </w:p>
        </w:tc>
        <w:tc>
          <w:tcPr>
            <w:tcW w:w="8605" w:type="dxa"/>
            <w:tcBorders>
              <w:top w:val="nil"/>
              <w:bottom w:val="nil"/>
            </w:tcBorders>
          </w:tcPr>
          <w:p w14:paraId="43318E19" w14:textId="0AF0612E" w:rsidR="00855F68" w:rsidRPr="0023550A" w:rsidRDefault="00C9398B" w:rsidP="008318AD">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55F68" w:rsidRPr="004F7061" w14:paraId="2166D8D4" w14:textId="77777777" w:rsidTr="00A86940">
        <w:trPr>
          <w:trHeight w:val="70"/>
        </w:trPr>
        <w:tc>
          <w:tcPr>
            <w:tcW w:w="569" w:type="dxa"/>
            <w:vMerge/>
          </w:tcPr>
          <w:p w14:paraId="2FC82DF1" w14:textId="77777777" w:rsidR="00855F68" w:rsidRPr="0023550A" w:rsidRDefault="00855F68" w:rsidP="00855F68">
            <w:pPr>
              <w:pStyle w:val="Paragraphs"/>
              <w:numPr>
                <w:ilvl w:val="0"/>
                <w:numId w:val="4"/>
              </w:numPr>
              <w:spacing w:before="60" w:after="60"/>
              <w:ind w:left="357" w:hanging="357"/>
              <w:rPr>
                <w:lang w:val="es-AR"/>
              </w:rPr>
            </w:pPr>
          </w:p>
        </w:tc>
        <w:tc>
          <w:tcPr>
            <w:tcW w:w="8605" w:type="dxa"/>
            <w:tcBorders>
              <w:top w:val="nil"/>
            </w:tcBorders>
          </w:tcPr>
          <w:p w14:paraId="2D975363" w14:textId="757FB54D" w:rsidR="00855F68" w:rsidRDefault="000C0A3A" w:rsidP="00A86940">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855F68" w:rsidRPr="00435105">
              <w:rPr>
                <w:rStyle w:val="PBquestionyesnoChar"/>
              </w:rPr>
              <w:t>No.</w:t>
            </w:r>
          </w:p>
        </w:tc>
      </w:tr>
    </w:tbl>
    <w:p w14:paraId="4629BEC8" w14:textId="709A7404" w:rsidR="00245B20" w:rsidRPr="002965D3" w:rsidRDefault="00211016" w:rsidP="00092A9B">
      <w:pPr>
        <w:pStyle w:val="PBHeading4"/>
        <w:spacing w:before="120" w:after="120"/>
        <w:rPr>
          <w:lang w:val="es-ES"/>
        </w:rPr>
      </w:pPr>
      <w:r w:rsidRPr="002965D3">
        <w:rPr>
          <w:lang w:val="es-ES"/>
        </w:rPr>
        <w:t>Únicamente</w:t>
      </w:r>
      <w:r w:rsidR="002965D3" w:rsidRPr="002965D3">
        <w:rPr>
          <w:lang w:val="es-ES"/>
        </w:rPr>
        <w:t xml:space="preserve"> para Estados de</w:t>
      </w:r>
      <w:r w:rsidR="002965D3">
        <w:rPr>
          <w:lang w:val="es-ES"/>
        </w:rPr>
        <w:t xml:space="preserve"> origen</w:t>
      </w:r>
    </w:p>
    <w:tbl>
      <w:tblPr>
        <w:tblStyle w:val="TableGrid"/>
        <w:tblW w:w="5000" w:type="pct"/>
        <w:tblLayout w:type="fixed"/>
        <w:tblLook w:val="04A0" w:firstRow="1" w:lastRow="0" w:firstColumn="1" w:lastColumn="0" w:noHBand="0" w:noVBand="1"/>
      </w:tblPr>
      <w:tblGrid>
        <w:gridCol w:w="569"/>
        <w:gridCol w:w="8605"/>
      </w:tblGrid>
      <w:tr w:rsidR="0054380A" w:rsidRPr="004F7061" w14:paraId="6D0C7C83" w14:textId="77777777" w:rsidTr="0054380A">
        <w:trPr>
          <w:trHeight w:val="473"/>
        </w:trPr>
        <w:tc>
          <w:tcPr>
            <w:tcW w:w="569" w:type="dxa"/>
            <w:vMerge w:val="restart"/>
          </w:tcPr>
          <w:p w14:paraId="07B4CC64" w14:textId="77777777" w:rsidR="0054380A" w:rsidRPr="002965D3" w:rsidRDefault="0054380A" w:rsidP="00246262">
            <w:pPr>
              <w:pStyle w:val="Paragraphs"/>
              <w:numPr>
                <w:ilvl w:val="0"/>
                <w:numId w:val="4"/>
              </w:numPr>
              <w:spacing w:before="60" w:after="60"/>
              <w:ind w:left="357" w:hanging="357"/>
              <w:rPr>
                <w:lang w:val="es-ES"/>
              </w:rPr>
            </w:pPr>
          </w:p>
        </w:tc>
        <w:tc>
          <w:tcPr>
            <w:tcW w:w="8605" w:type="dxa"/>
            <w:tcBorders>
              <w:bottom w:val="nil"/>
            </w:tcBorders>
          </w:tcPr>
          <w:p w14:paraId="7C66D870" w14:textId="6D3E3174" w:rsidR="0054380A" w:rsidRPr="00190BDE" w:rsidRDefault="00E129CE" w:rsidP="00ED08C8">
            <w:pPr>
              <w:pStyle w:val="PBquestions"/>
              <w:spacing w:after="120"/>
              <w:rPr>
                <w:lang w:val="es-AR"/>
              </w:rPr>
            </w:pPr>
            <w:r w:rsidRPr="005C2511">
              <w:rPr>
                <w:lang w:val="es-ES"/>
              </w:rPr>
              <w:t xml:space="preserve">Es su Estado, </w:t>
            </w:r>
            <w:r w:rsidR="005C2511">
              <w:rPr>
                <w:lang w:val="es-ES"/>
              </w:rPr>
              <w:t>¿</w:t>
            </w:r>
            <w:r w:rsidRPr="005C2511">
              <w:rPr>
                <w:lang w:val="es-ES"/>
              </w:rPr>
              <w:t xml:space="preserve">el </w:t>
            </w:r>
            <w:r w:rsidRPr="005C2511">
              <w:rPr>
                <w:b/>
                <w:bCs/>
                <w:lang w:val="es-ES"/>
              </w:rPr>
              <w:t>principio de subsidiariedad</w:t>
            </w:r>
            <w:r w:rsidRPr="005C2511">
              <w:rPr>
                <w:lang w:val="es-ES"/>
              </w:rPr>
              <w:t xml:space="preserve"> </w:t>
            </w:r>
            <w:r w:rsidR="00B72D91" w:rsidRPr="005C2511">
              <w:rPr>
                <w:lang w:val="es-ES"/>
              </w:rPr>
              <w:t>se aplica de la misma manera a las adopciones intrafamiliares</w:t>
            </w:r>
            <w:r w:rsidR="005C2511" w:rsidRPr="005C2511">
              <w:rPr>
                <w:lang w:val="es-ES"/>
              </w:rPr>
              <w:t>?</w:t>
            </w:r>
          </w:p>
          <w:p w14:paraId="4DEF368C" w14:textId="107D9B06" w:rsidR="0054380A" w:rsidRPr="00211016" w:rsidRDefault="000C0A3A" w:rsidP="00A0029D">
            <w:pPr>
              <w:pStyle w:val="PBquestions"/>
              <w:spacing w:after="6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211016" w:rsidRPr="00211016">
              <w:rPr>
                <w:rStyle w:val="PBquestionyesnoChar"/>
                <w:lang w:val="es-ES"/>
              </w:rPr>
              <w:t>S</w:t>
            </w:r>
            <w:r w:rsidR="00211016">
              <w:rPr>
                <w:rStyle w:val="PBquestionyesnoChar"/>
                <w:lang w:val="es-ES"/>
              </w:rPr>
              <w:t>í</w:t>
            </w:r>
            <w:r w:rsidR="0054380A" w:rsidRPr="00211016">
              <w:rPr>
                <w:rStyle w:val="PBquestionyesnoChar"/>
                <w:lang w:val="es-ES"/>
              </w:rPr>
              <w:t>.</w:t>
            </w:r>
          </w:p>
        </w:tc>
      </w:tr>
      <w:tr w:rsidR="0054380A" w:rsidRPr="005E452F" w14:paraId="49D538D0" w14:textId="77777777" w:rsidTr="0054380A">
        <w:trPr>
          <w:trHeight w:val="472"/>
        </w:trPr>
        <w:tc>
          <w:tcPr>
            <w:tcW w:w="569" w:type="dxa"/>
            <w:vMerge/>
          </w:tcPr>
          <w:p w14:paraId="4EF9764D" w14:textId="77777777" w:rsidR="0054380A" w:rsidRPr="004F7061" w:rsidRDefault="0054380A" w:rsidP="00246262">
            <w:pPr>
              <w:pStyle w:val="Paragraphs"/>
              <w:numPr>
                <w:ilvl w:val="0"/>
                <w:numId w:val="4"/>
              </w:numPr>
              <w:spacing w:before="60" w:after="60"/>
              <w:ind w:left="357" w:hanging="357"/>
            </w:pPr>
          </w:p>
        </w:tc>
        <w:tc>
          <w:tcPr>
            <w:tcW w:w="8605" w:type="dxa"/>
            <w:tcBorders>
              <w:top w:val="nil"/>
              <w:bottom w:val="nil"/>
            </w:tcBorders>
          </w:tcPr>
          <w:p w14:paraId="533C42A3" w14:textId="23772508" w:rsidR="0054380A" w:rsidRPr="00190BDE" w:rsidRDefault="000C0A3A" w:rsidP="008318AD">
            <w:pPr>
              <w:pStyle w:val="PBQuestions2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54380A" w:rsidRPr="00190BDE">
              <w:rPr>
                <w:rStyle w:val="PBquestionyesnoChar"/>
                <w:lang w:val="es-AR"/>
              </w:rPr>
              <w:t xml:space="preserve">No. </w:t>
            </w:r>
            <w:r w:rsidR="00822137" w:rsidRPr="0032424D">
              <w:rPr>
                <w:lang w:val="es-ES"/>
              </w:rPr>
              <w:t xml:space="preserve">Describa </w:t>
            </w:r>
            <w:r w:rsidR="000C2C78" w:rsidRPr="0032424D">
              <w:rPr>
                <w:lang w:val="es-ES"/>
              </w:rPr>
              <w:t xml:space="preserve">los </w:t>
            </w:r>
            <w:r w:rsidR="000C2C78" w:rsidRPr="0032424D">
              <w:rPr>
                <w:b/>
                <w:bCs/>
                <w:lang w:val="es-ES"/>
              </w:rPr>
              <w:t>procesos que sean diferentes</w:t>
            </w:r>
            <w:r w:rsidR="000C2C78" w:rsidRPr="0032424D">
              <w:rPr>
                <w:lang w:val="es-ES"/>
              </w:rPr>
              <w:t xml:space="preserve"> y explique el </w:t>
            </w:r>
            <w:r w:rsidR="0032424D" w:rsidRPr="0032424D">
              <w:rPr>
                <w:lang w:val="es-ES"/>
              </w:rPr>
              <w:t>porqué</w:t>
            </w:r>
            <w:r w:rsidR="000C2C78" w:rsidRPr="0032424D">
              <w:rPr>
                <w:lang w:val="es-ES"/>
              </w:rPr>
              <w:t xml:space="preserve"> de las diferencias</w:t>
            </w:r>
            <w:r w:rsidR="0032424D">
              <w:rPr>
                <w:rStyle w:val="FootnoteReference"/>
              </w:rPr>
              <w:footnoteReference w:id="14"/>
            </w:r>
            <w:r w:rsidR="000C2C78" w:rsidRPr="0032424D">
              <w:rPr>
                <w:lang w:val="es-ES"/>
              </w:rPr>
              <w:t>:</w:t>
            </w:r>
          </w:p>
        </w:tc>
      </w:tr>
      <w:tr w:rsidR="0054380A" w:rsidRPr="005E452F" w14:paraId="3DE9FA92" w14:textId="77777777" w:rsidTr="00814447">
        <w:trPr>
          <w:trHeight w:val="70"/>
        </w:trPr>
        <w:tc>
          <w:tcPr>
            <w:tcW w:w="569" w:type="dxa"/>
            <w:vMerge/>
          </w:tcPr>
          <w:p w14:paraId="13F155FD" w14:textId="77777777" w:rsidR="0054380A" w:rsidRPr="00190BDE" w:rsidRDefault="0054380A" w:rsidP="00246262">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2C7C76E5" w14:textId="1E739495" w:rsidR="0054380A" w:rsidRPr="0023550A" w:rsidRDefault="00C9398B" w:rsidP="008318AD">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4380A" w:rsidRPr="00C768DA" w14:paraId="5901D788" w14:textId="77777777" w:rsidTr="00246262">
        <w:trPr>
          <w:trHeight w:val="409"/>
        </w:trPr>
        <w:tc>
          <w:tcPr>
            <w:tcW w:w="569" w:type="dxa"/>
            <w:vMerge w:val="restart"/>
          </w:tcPr>
          <w:p w14:paraId="4BCA62F3" w14:textId="77777777" w:rsidR="0054380A" w:rsidRPr="007F62A3" w:rsidRDefault="0054380A" w:rsidP="00246262">
            <w:pPr>
              <w:pStyle w:val="Paragraphs"/>
              <w:numPr>
                <w:ilvl w:val="0"/>
                <w:numId w:val="4"/>
              </w:numPr>
              <w:spacing w:before="60" w:after="60"/>
              <w:ind w:left="357" w:hanging="357"/>
              <w:rPr>
                <w:lang w:val="es-ES"/>
              </w:rPr>
            </w:pPr>
          </w:p>
        </w:tc>
        <w:tc>
          <w:tcPr>
            <w:tcW w:w="8605" w:type="dxa"/>
            <w:tcBorders>
              <w:bottom w:val="nil"/>
            </w:tcBorders>
          </w:tcPr>
          <w:p w14:paraId="4B636BBC" w14:textId="151B6137" w:rsidR="0054380A" w:rsidRPr="007F62A3" w:rsidRDefault="00DE0C32" w:rsidP="00ED08C8">
            <w:pPr>
              <w:pStyle w:val="PBquestions"/>
              <w:spacing w:after="120"/>
              <w:rPr>
                <w:lang w:val="es-ES"/>
              </w:rPr>
            </w:pPr>
            <w:r>
              <w:rPr>
                <w:lang w:val="es-ES"/>
              </w:rPr>
              <w:t>¿</w:t>
            </w:r>
            <w:r w:rsidR="00C66CBA" w:rsidRPr="007F62A3">
              <w:rPr>
                <w:lang w:val="es-ES"/>
              </w:rPr>
              <w:t>Se recurre a menudo a l</w:t>
            </w:r>
            <w:r w:rsidR="00A745EF" w:rsidRPr="007F62A3">
              <w:rPr>
                <w:lang w:val="es-ES"/>
              </w:rPr>
              <w:t xml:space="preserve">a </w:t>
            </w:r>
            <w:r w:rsidR="00291E3E" w:rsidRPr="007F62A3">
              <w:rPr>
                <w:lang w:val="es-ES"/>
              </w:rPr>
              <w:t>adopción</w:t>
            </w:r>
            <w:r w:rsidR="00A745EF" w:rsidRPr="007F62A3">
              <w:rPr>
                <w:lang w:val="es-ES"/>
              </w:rPr>
              <w:t xml:space="preserve"> intrafamiliar </w:t>
            </w:r>
            <w:r w:rsidR="00C66CBA" w:rsidRPr="007F62A3">
              <w:rPr>
                <w:lang w:val="es-ES"/>
              </w:rPr>
              <w:t>p</w:t>
            </w:r>
            <w:r w:rsidR="00A745EF" w:rsidRPr="007F62A3">
              <w:rPr>
                <w:lang w:val="es-ES"/>
              </w:rPr>
              <w:t xml:space="preserve">ara </w:t>
            </w:r>
            <w:r w:rsidR="00DD6E8B" w:rsidRPr="007F62A3">
              <w:rPr>
                <w:b/>
                <w:bCs/>
                <w:lang w:val="es-ES"/>
              </w:rPr>
              <w:t xml:space="preserve">proteger a los </w:t>
            </w:r>
            <w:r w:rsidR="00291E3E" w:rsidRPr="007F62A3">
              <w:rPr>
                <w:b/>
                <w:bCs/>
                <w:lang w:val="es-ES"/>
              </w:rPr>
              <w:t>niños</w:t>
            </w:r>
            <w:r w:rsidR="00DD6E8B" w:rsidRPr="007F62A3">
              <w:rPr>
                <w:lang w:val="es-ES"/>
              </w:rPr>
              <w:t xml:space="preserve"> en su</w:t>
            </w:r>
            <w:r w:rsidR="00D47000" w:rsidRPr="007F62A3">
              <w:rPr>
                <w:lang w:val="es-ES"/>
              </w:rPr>
              <w:t xml:space="preserve"> familia extendida o hay otras medidas </w:t>
            </w:r>
            <w:r w:rsidR="00291E3E" w:rsidRPr="007F62A3">
              <w:rPr>
                <w:lang w:val="es-ES"/>
              </w:rPr>
              <w:t>de protección que su Estado aplica a ese efecto</w:t>
            </w:r>
            <w:r w:rsidR="007C767E" w:rsidRPr="007F62A3">
              <w:rPr>
                <w:lang w:val="es-ES"/>
              </w:rPr>
              <w:t xml:space="preserve"> (p. ej., el acogimiento </w:t>
            </w:r>
            <w:r w:rsidR="00DF3E00">
              <w:rPr>
                <w:lang w:val="es-ES"/>
              </w:rPr>
              <w:t xml:space="preserve">familiar </w:t>
            </w:r>
            <w:r w:rsidR="00697EEB">
              <w:rPr>
                <w:lang w:val="es-ES"/>
              </w:rPr>
              <w:t>p</w:t>
            </w:r>
            <w:r w:rsidR="00A37AF4">
              <w:rPr>
                <w:lang w:val="es-ES"/>
              </w:rPr>
              <w:t>or familia extensa</w:t>
            </w:r>
            <w:r w:rsidR="005736CC">
              <w:rPr>
                <w:lang w:val="es-ES"/>
              </w:rPr>
              <w:t xml:space="preserve">, el acogimiento familiar por </w:t>
            </w:r>
            <w:r w:rsidR="00A37AF4">
              <w:rPr>
                <w:lang w:val="es-ES"/>
              </w:rPr>
              <w:t>familia ajena</w:t>
            </w:r>
            <w:r w:rsidR="007C767E" w:rsidRPr="007F62A3">
              <w:rPr>
                <w:lang w:val="es-ES"/>
              </w:rPr>
              <w:t>)</w:t>
            </w:r>
            <w:r w:rsidR="00291E3E" w:rsidRPr="007F62A3">
              <w:rPr>
                <w:lang w:val="es-ES"/>
              </w:rPr>
              <w:t>?</w:t>
            </w:r>
          </w:p>
          <w:p w14:paraId="2E42F01A" w14:textId="6D3C8D53" w:rsidR="0054380A" w:rsidRPr="007F62A3" w:rsidRDefault="000C0A3A" w:rsidP="00B33455">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54380A" w:rsidRPr="007F62A3">
              <w:rPr>
                <w:rFonts w:ascii="Symbol" w:hAnsi="Symbol"/>
                <w:lang w:val="es-ES"/>
              </w:rPr>
              <w:t></w:t>
            </w:r>
            <w:r w:rsidR="00080BE5" w:rsidRPr="007F62A3">
              <w:rPr>
                <w:rStyle w:val="PBquestionyesnoChar"/>
                <w:lang w:val="es-ES"/>
              </w:rPr>
              <w:t>Se recurre a menudo a la adopción intrafamiliar. Explique su respuesta:</w:t>
            </w:r>
          </w:p>
        </w:tc>
      </w:tr>
      <w:tr w:rsidR="0054380A" w:rsidRPr="005E452F" w14:paraId="39C0D862" w14:textId="77777777" w:rsidTr="008318AD">
        <w:trPr>
          <w:trHeight w:val="70"/>
        </w:trPr>
        <w:tc>
          <w:tcPr>
            <w:tcW w:w="569" w:type="dxa"/>
            <w:vMerge/>
          </w:tcPr>
          <w:p w14:paraId="3DE2DF29" w14:textId="77777777" w:rsidR="0054380A" w:rsidRPr="007F62A3" w:rsidRDefault="0054380A" w:rsidP="00246262">
            <w:pPr>
              <w:pStyle w:val="Paragraphs"/>
              <w:numPr>
                <w:ilvl w:val="0"/>
                <w:numId w:val="4"/>
              </w:numPr>
              <w:spacing w:before="60" w:after="60"/>
              <w:ind w:left="357" w:hanging="357"/>
              <w:rPr>
                <w:lang w:val="es-ES"/>
              </w:rPr>
            </w:pPr>
          </w:p>
        </w:tc>
        <w:tc>
          <w:tcPr>
            <w:tcW w:w="8605" w:type="dxa"/>
            <w:tcBorders>
              <w:top w:val="nil"/>
              <w:bottom w:val="nil"/>
            </w:tcBorders>
          </w:tcPr>
          <w:p w14:paraId="4398033B" w14:textId="58BC3081" w:rsidR="0054380A" w:rsidRPr="007F62A3" w:rsidRDefault="00C9398B" w:rsidP="008318AD">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4380A" w:rsidRPr="008734E5" w14:paraId="32313090" w14:textId="77777777" w:rsidTr="00246262">
        <w:trPr>
          <w:trHeight w:val="406"/>
        </w:trPr>
        <w:tc>
          <w:tcPr>
            <w:tcW w:w="569" w:type="dxa"/>
            <w:vMerge/>
          </w:tcPr>
          <w:p w14:paraId="3639FB4C" w14:textId="77777777" w:rsidR="0054380A" w:rsidRPr="007F62A3" w:rsidRDefault="0054380A" w:rsidP="00246262">
            <w:pPr>
              <w:pStyle w:val="Paragraphs"/>
              <w:numPr>
                <w:ilvl w:val="0"/>
                <w:numId w:val="4"/>
              </w:numPr>
              <w:spacing w:before="60" w:after="60"/>
              <w:ind w:left="357" w:hanging="357"/>
              <w:rPr>
                <w:lang w:val="es-ES"/>
              </w:rPr>
            </w:pPr>
          </w:p>
        </w:tc>
        <w:tc>
          <w:tcPr>
            <w:tcW w:w="8605" w:type="dxa"/>
            <w:tcBorders>
              <w:top w:val="nil"/>
              <w:bottom w:val="nil"/>
            </w:tcBorders>
          </w:tcPr>
          <w:p w14:paraId="696A6853" w14:textId="141C41AC" w:rsidR="0054380A" w:rsidRPr="007F62A3" w:rsidRDefault="000C0A3A" w:rsidP="00EF5B5E">
            <w:pPr>
              <w:pStyle w:val="PBQuestions20"/>
              <w:spacing w:after="60"/>
              <w:ind w:left="318" w:hanging="318"/>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D14CBB" w:rsidRPr="007F62A3">
              <w:rPr>
                <w:rStyle w:val="PBquestionyesnoChar"/>
                <w:lang w:val="es-ES"/>
              </w:rPr>
              <w:t xml:space="preserve">Se aplican otras medidas de </w:t>
            </w:r>
            <w:r w:rsidR="007F62A3" w:rsidRPr="007F62A3">
              <w:rPr>
                <w:rStyle w:val="PBquestionyesnoChar"/>
                <w:lang w:val="es-ES"/>
              </w:rPr>
              <w:t>protección</w:t>
            </w:r>
            <w:r w:rsidR="00D14CBB" w:rsidRPr="007F62A3">
              <w:rPr>
                <w:rStyle w:val="PBquestionyesnoChar"/>
                <w:lang w:val="es-ES"/>
              </w:rPr>
              <w:t xml:space="preserve"> de</w:t>
            </w:r>
            <w:r w:rsidR="007F62A3" w:rsidRPr="007F62A3">
              <w:rPr>
                <w:rStyle w:val="PBquestionyesnoChar"/>
                <w:lang w:val="es-ES"/>
              </w:rPr>
              <w:t>l niño. Precise:</w:t>
            </w:r>
          </w:p>
        </w:tc>
      </w:tr>
      <w:tr w:rsidR="0054380A" w:rsidRPr="005E452F" w14:paraId="252AD84B" w14:textId="77777777" w:rsidTr="00246262">
        <w:trPr>
          <w:trHeight w:val="406"/>
        </w:trPr>
        <w:tc>
          <w:tcPr>
            <w:tcW w:w="569" w:type="dxa"/>
            <w:vMerge/>
          </w:tcPr>
          <w:p w14:paraId="2420DA2F" w14:textId="77777777" w:rsidR="0054380A" w:rsidRPr="00941DBB" w:rsidRDefault="0054380A" w:rsidP="00246262">
            <w:pPr>
              <w:pStyle w:val="Paragraphs"/>
              <w:numPr>
                <w:ilvl w:val="0"/>
                <w:numId w:val="4"/>
              </w:numPr>
              <w:spacing w:before="60" w:after="60"/>
              <w:ind w:left="357" w:hanging="357"/>
              <w:rPr>
                <w:lang w:val="es-AR"/>
              </w:rPr>
            </w:pPr>
          </w:p>
        </w:tc>
        <w:tc>
          <w:tcPr>
            <w:tcW w:w="8605" w:type="dxa"/>
            <w:tcBorders>
              <w:top w:val="nil"/>
              <w:bottom w:val="nil"/>
            </w:tcBorders>
          </w:tcPr>
          <w:p w14:paraId="1B5EF6B2" w14:textId="723A062C" w:rsidR="0054380A" w:rsidRPr="00190BDE" w:rsidRDefault="00246262" w:rsidP="008B7D44">
            <w:pPr>
              <w:pStyle w:val="PBQuestions3"/>
              <w:rPr>
                <w:lang w:val="es-AR"/>
              </w:rPr>
            </w:pPr>
            <w:r w:rsidRPr="00190BDE">
              <w:rPr>
                <w:lang w:val="es-AR"/>
              </w:rPr>
              <w:t xml:space="preserve">(a) </w:t>
            </w:r>
            <w:r w:rsidR="007F62A3" w:rsidRPr="005705C3">
              <w:rPr>
                <w:lang w:val="es-ES"/>
              </w:rPr>
              <w:t>qu</w:t>
            </w:r>
            <w:r w:rsidR="005705C3" w:rsidRPr="005705C3">
              <w:rPr>
                <w:lang w:val="es-ES"/>
              </w:rPr>
              <w:t>é</w:t>
            </w:r>
            <w:r w:rsidR="007F62A3" w:rsidRPr="005705C3">
              <w:rPr>
                <w:lang w:val="es-ES"/>
              </w:rPr>
              <w:t xml:space="preserve"> </w:t>
            </w:r>
            <w:r w:rsidR="007F62A3" w:rsidRPr="005705C3">
              <w:rPr>
                <w:b/>
                <w:bCs/>
                <w:lang w:val="es-ES"/>
              </w:rPr>
              <w:t xml:space="preserve">otras medidas de </w:t>
            </w:r>
            <w:r w:rsidR="005705C3" w:rsidRPr="005705C3">
              <w:rPr>
                <w:b/>
                <w:bCs/>
                <w:lang w:val="es-ES"/>
              </w:rPr>
              <w:t>protección</w:t>
            </w:r>
            <w:r w:rsidR="007F62A3" w:rsidRPr="005705C3">
              <w:rPr>
                <w:b/>
                <w:bCs/>
                <w:lang w:val="es-ES"/>
              </w:rPr>
              <w:t xml:space="preserve"> del </w:t>
            </w:r>
            <w:r w:rsidR="005705C3" w:rsidRPr="005705C3">
              <w:rPr>
                <w:b/>
                <w:bCs/>
                <w:lang w:val="es-ES"/>
              </w:rPr>
              <w:t>niño</w:t>
            </w:r>
            <w:r w:rsidR="007F62A3" w:rsidRPr="005705C3">
              <w:rPr>
                <w:lang w:val="es-ES"/>
              </w:rPr>
              <w:t xml:space="preserve"> se aplican </w:t>
            </w:r>
            <w:r w:rsidR="005705C3" w:rsidRPr="005705C3">
              <w:rPr>
                <w:lang w:val="es-ES"/>
              </w:rPr>
              <w:t>en la familia extendida:</w:t>
            </w:r>
          </w:p>
        </w:tc>
      </w:tr>
      <w:tr w:rsidR="0054380A" w:rsidRPr="005E452F" w14:paraId="5B446938" w14:textId="77777777" w:rsidTr="008318AD">
        <w:trPr>
          <w:trHeight w:val="70"/>
        </w:trPr>
        <w:tc>
          <w:tcPr>
            <w:tcW w:w="569" w:type="dxa"/>
            <w:vMerge/>
          </w:tcPr>
          <w:p w14:paraId="77B86F9D" w14:textId="77777777" w:rsidR="0054380A" w:rsidRPr="00190BDE" w:rsidRDefault="0054380A" w:rsidP="00246262">
            <w:pPr>
              <w:pStyle w:val="Paragraphs"/>
              <w:numPr>
                <w:ilvl w:val="0"/>
                <w:numId w:val="4"/>
              </w:numPr>
              <w:spacing w:before="60" w:after="60"/>
              <w:ind w:left="357" w:hanging="357"/>
              <w:rPr>
                <w:lang w:val="es-AR"/>
              </w:rPr>
            </w:pPr>
          </w:p>
        </w:tc>
        <w:tc>
          <w:tcPr>
            <w:tcW w:w="8605" w:type="dxa"/>
            <w:tcBorders>
              <w:top w:val="nil"/>
              <w:bottom w:val="nil"/>
            </w:tcBorders>
          </w:tcPr>
          <w:p w14:paraId="799EC6FA" w14:textId="11C0E4E6" w:rsidR="0054380A" w:rsidRPr="0023550A" w:rsidRDefault="00C9398B" w:rsidP="008B7D44">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4380A" w:rsidRPr="005E452F" w14:paraId="4059D9F7" w14:textId="77777777" w:rsidTr="00246262">
        <w:trPr>
          <w:trHeight w:val="406"/>
        </w:trPr>
        <w:tc>
          <w:tcPr>
            <w:tcW w:w="569" w:type="dxa"/>
            <w:vMerge/>
          </w:tcPr>
          <w:p w14:paraId="6A8561AF" w14:textId="77777777" w:rsidR="0054380A" w:rsidRPr="0023550A" w:rsidRDefault="0054380A" w:rsidP="00246262">
            <w:pPr>
              <w:pStyle w:val="Paragraphs"/>
              <w:numPr>
                <w:ilvl w:val="0"/>
                <w:numId w:val="4"/>
              </w:numPr>
              <w:spacing w:before="60" w:after="60"/>
              <w:ind w:left="357" w:hanging="357"/>
              <w:rPr>
                <w:lang w:val="es-AR"/>
              </w:rPr>
            </w:pPr>
          </w:p>
        </w:tc>
        <w:tc>
          <w:tcPr>
            <w:tcW w:w="8605" w:type="dxa"/>
            <w:tcBorders>
              <w:top w:val="nil"/>
              <w:bottom w:val="nil"/>
            </w:tcBorders>
          </w:tcPr>
          <w:p w14:paraId="1A015656" w14:textId="1BA52727" w:rsidR="0054380A" w:rsidRPr="00190BDE" w:rsidRDefault="00246262" w:rsidP="008B7D44">
            <w:pPr>
              <w:pStyle w:val="PBQuestions3"/>
              <w:rPr>
                <w:lang w:val="es-AR"/>
              </w:rPr>
            </w:pPr>
            <w:r w:rsidRPr="00190BDE">
              <w:rPr>
                <w:lang w:val="es-AR"/>
              </w:rPr>
              <w:t xml:space="preserve">(b) </w:t>
            </w:r>
            <w:r w:rsidR="005705C3" w:rsidRPr="006C59B4">
              <w:rPr>
                <w:lang w:val="es-ES"/>
              </w:rPr>
              <w:t xml:space="preserve">Si su Estado es </w:t>
            </w:r>
            <w:r w:rsidR="00240D97" w:rsidRPr="006C59B4">
              <w:rPr>
                <w:lang w:val="es-ES"/>
              </w:rPr>
              <w:t xml:space="preserve">Parte en el </w:t>
            </w:r>
            <w:r w:rsidR="00240D97" w:rsidRPr="006C59B4">
              <w:rPr>
                <w:b/>
                <w:bCs/>
                <w:lang w:val="es-ES"/>
              </w:rPr>
              <w:t xml:space="preserve">Convenio sobre </w:t>
            </w:r>
            <w:r w:rsidR="006C59B4" w:rsidRPr="006C59B4">
              <w:rPr>
                <w:b/>
                <w:bCs/>
                <w:lang w:val="es-ES"/>
              </w:rPr>
              <w:t>Protección</w:t>
            </w:r>
            <w:r w:rsidR="00240D97" w:rsidRPr="006C59B4">
              <w:rPr>
                <w:b/>
                <w:bCs/>
                <w:lang w:val="es-ES"/>
              </w:rPr>
              <w:t xml:space="preserve"> de </w:t>
            </w:r>
            <w:r w:rsidR="00EC4162">
              <w:rPr>
                <w:b/>
                <w:bCs/>
                <w:lang w:val="es-ES"/>
              </w:rPr>
              <w:t xml:space="preserve">los </w:t>
            </w:r>
            <w:r w:rsidR="006C59B4" w:rsidRPr="006C59B4">
              <w:rPr>
                <w:b/>
                <w:bCs/>
                <w:lang w:val="es-ES"/>
              </w:rPr>
              <w:t>Niños</w:t>
            </w:r>
            <w:r w:rsidR="00571626">
              <w:rPr>
                <w:b/>
                <w:bCs/>
                <w:lang w:val="es-ES"/>
              </w:rPr>
              <w:t xml:space="preserve"> de 1996</w:t>
            </w:r>
            <w:r w:rsidR="00240D97" w:rsidRPr="006C59B4">
              <w:rPr>
                <w:lang w:val="es-ES"/>
              </w:rPr>
              <w:t xml:space="preserve">, </w:t>
            </w:r>
            <w:r w:rsidR="006C59B4" w:rsidRPr="006C59B4">
              <w:rPr>
                <w:lang w:val="es-ES"/>
              </w:rPr>
              <w:t xml:space="preserve">indique si aplica dicho Convenio para dar efecto </w:t>
            </w:r>
            <w:r w:rsidR="00A21613">
              <w:rPr>
                <w:lang w:val="es-ES"/>
              </w:rPr>
              <w:t>a</w:t>
            </w:r>
            <w:r w:rsidR="006C59B4" w:rsidRPr="006C59B4">
              <w:rPr>
                <w:lang w:val="es-ES"/>
              </w:rPr>
              <w:t xml:space="preserve"> e</w:t>
            </w:r>
            <w:r w:rsidR="00175487">
              <w:rPr>
                <w:lang w:val="es-ES"/>
              </w:rPr>
              <w:t>st</w:t>
            </w:r>
            <w:r w:rsidR="006C59B4" w:rsidRPr="006C59B4">
              <w:rPr>
                <w:lang w:val="es-ES"/>
              </w:rPr>
              <w:t xml:space="preserve">as otras medidas de </w:t>
            </w:r>
            <w:r w:rsidR="00175487" w:rsidRPr="006C59B4">
              <w:rPr>
                <w:lang w:val="es-ES"/>
              </w:rPr>
              <w:t>protección</w:t>
            </w:r>
            <w:r w:rsidR="006C59B4" w:rsidRPr="006C59B4">
              <w:rPr>
                <w:lang w:val="es-ES"/>
              </w:rPr>
              <w:t xml:space="preserve"> en otros Estados contratantes:</w:t>
            </w:r>
          </w:p>
        </w:tc>
      </w:tr>
      <w:tr w:rsidR="0054380A" w:rsidRPr="005E452F" w14:paraId="20A41164" w14:textId="77777777" w:rsidTr="00246262">
        <w:trPr>
          <w:trHeight w:val="406"/>
        </w:trPr>
        <w:tc>
          <w:tcPr>
            <w:tcW w:w="569" w:type="dxa"/>
            <w:vMerge/>
          </w:tcPr>
          <w:p w14:paraId="520B9F76" w14:textId="77777777" w:rsidR="0054380A" w:rsidRPr="00190BDE" w:rsidRDefault="0054380A" w:rsidP="00246262">
            <w:pPr>
              <w:pStyle w:val="Paragraphs"/>
              <w:numPr>
                <w:ilvl w:val="0"/>
                <w:numId w:val="4"/>
              </w:numPr>
              <w:spacing w:before="60" w:after="60"/>
              <w:ind w:left="357" w:hanging="357"/>
              <w:rPr>
                <w:lang w:val="es-AR"/>
              </w:rPr>
            </w:pPr>
          </w:p>
        </w:tc>
        <w:tc>
          <w:tcPr>
            <w:tcW w:w="8605" w:type="dxa"/>
            <w:tcBorders>
              <w:top w:val="nil"/>
            </w:tcBorders>
          </w:tcPr>
          <w:p w14:paraId="22F15DB1" w14:textId="01F1B467" w:rsidR="0054380A" w:rsidRPr="0023550A" w:rsidRDefault="00C9398B" w:rsidP="008B7D44">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0EA1C60B" w14:textId="71C4D46F" w:rsidR="008F01F4" w:rsidRPr="002965D3" w:rsidRDefault="00ED54E9" w:rsidP="00E11FA5">
      <w:pPr>
        <w:pStyle w:val="PBHeading1"/>
        <w:numPr>
          <w:ilvl w:val="1"/>
          <w:numId w:val="19"/>
        </w:numPr>
        <w:ind w:left="788" w:hanging="431"/>
        <w:rPr>
          <w:lang w:val="es-ES"/>
        </w:rPr>
      </w:pPr>
      <w:r>
        <w:rPr>
          <w:lang w:val="es-ES"/>
        </w:rPr>
        <w:t>Adopción</w:t>
      </w:r>
      <w:r w:rsidR="002965D3" w:rsidRPr="002965D3">
        <w:rPr>
          <w:lang w:val="es-ES"/>
        </w:rPr>
        <w:t xml:space="preserve"> </w:t>
      </w:r>
      <w:r w:rsidR="004F78E5">
        <w:rPr>
          <w:lang w:val="es-ES"/>
        </w:rPr>
        <w:t>del hijo d</w:t>
      </w:r>
      <w:r>
        <w:rPr>
          <w:lang w:val="es-ES"/>
        </w:rPr>
        <w:t xml:space="preserve">el cónyuge </w:t>
      </w:r>
    </w:p>
    <w:p w14:paraId="68A7B5B1" w14:textId="6129CB3A" w:rsidR="001B62B0" w:rsidRPr="002965D3" w:rsidRDefault="00D01BDF" w:rsidP="00092A9B">
      <w:pPr>
        <w:pStyle w:val="PBHeading4"/>
        <w:spacing w:before="120" w:after="120"/>
        <w:rPr>
          <w:lang w:val="es-ES"/>
        </w:rPr>
      </w:pPr>
      <w:r>
        <w:rPr>
          <w:lang w:val="es-ES"/>
        </w:rPr>
        <w:t>Para</w:t>
      </w:r>
      <w:r w:rsidR="002965D3" w:rsidRPr="002965D3">
        <w:rPr>
          <w:lang w:val="es-ES"/>
        </w:rPr>
        <w:t xml:space="preserve"> Estados de origen </w:t>
      </w:r>
      <w:r>
        <w:rPr>
          <w:lang w:val="es-ES"/>
        </w:rPr>
        <w:t>y</w:t>
      </w:r>
      <w:r w:rsidR="002965D3" w:rsidRPr="002965D3">
        <w:rPr>
          <w:lang w:val="es-ES"/>
        </w:rPr>
        <w:t xml:space="preserve"> </w:t>
      </w:r>
      <w:r w:rsidR="00DE0C32">
        <w:rPr>
          <w:lang w:val="es-ES"/>
        </w:rPr>
        <w:t xml:space="preserve">Estados </w:t>
      </w:r>
      <w:r w:rsidR="002965D3" w:rsidRPr="002965D3">
        <w:rPr>
          <w:lang w:val="es-ES"/>
        </w:rPr>
        <w:t xml:space="preserve">de </w:t>
      </w:r>
      <w:r w:rsidR="00BC74E1" w:rsidRPr="002965D3">
        <w:rPr>
          <w:lang w:val="es-ES"/>
        </w:rPr>
        <w:t>recepció</w:t>
      </w:r>
      <w:r w:rsidR="00BC74E1">
        <w:rPr>
          <w:lang w:val="es-ES"/>
        </w:rPr>
        <w:t>n</w:t>
      </w:r>
    </w:p>
    <w:tbl>
      <w:tblPr>
        <w:tblStyle w:val="TableGrid"/>
        <w:tblW w:w="5000" w:type="pct"/>
        <w:tblLayout w:type="fixed"/>
        <w:tblLook w:val="04A0" w:firstRow="1" w:lastRow="0" w:firstColumn="1" w:lastColumn="0" w:noHBand="0" w:noVBand="1"/>
      </w:tblPr>
      <w:tblGrid>
        <w:gridCol w:w="569"/>
        <w:gridCol w:w="8605"/>
      </w:tblGrid>
      <w:tr w:rsidR="00BE4060" w:rsidRPr="004F7061" w14:paraId="65398ED5" w14:textId="77777777" w:rsidTr="00BE4060">
        <w:trPr>
          <w:trHeight w:val="334"/>
        </w:trPr>
        <w:tc>
          <w:tcPr>
            <w:tcW w:w="569" w:type="dxa"/>
            <w:vMerge w:val="restart"/>
          </w:tcPr>
          <w:p w14:paraId="2CC2B7EF" w14:textId="77777777" w:rsidR="00BE4060" w:rsidRPr="002965D3" w:rsidRDefault="00BE4060" w:rsidP="006A1AE8">
            <w:pPr>
              <w:pStyle w:val="Paragraphs"/>
              <w:numPr>
                <w:ilvl w:val="0"/>
                <w:numId w:val="4"/>
              </w:numPr>
              <w:spacing w:before="60" w:after="60"/>
              <w:ind w:left="357" w:hanging="357"/>
              <w:rPr>
                <w:lang w:val="es-ES"/>
              </w:rPr>
            </w:pPr>
          </w:p>
        </w:tc>
        <w:tc>
          <w:tcPr>
            <w:tcW w:w="8605" w:type="dxa"/>
            <w:tcBorders>
              <w:bottom w:val="nil"/>
            </w:tcBorders>
          </w:tcPr>
          <w:p w14:paraId="27F1F217" w14:textId="2B5E7678" w:rsidR="00BE4060" w:rsidRPr="009F4E60" w:rsidRDefault="009F4E60" w:rsidP="00ED08C8">
            <w:pPr>
              <w:pStyle w:val="PBquestions"/>
              <w:spacing w:after="120"/>
              <w:rPr>
                <w:lang w:val="es-ES"/>
              </w:rPr>
            </w:pPr>
            <w:r w:rsidRPr="009F4E60">
              <w:rPr>
                <w:lang w:val="es-ES"/>
              </w:rPr>
              <w:t>¿</w:t>
            </w:r>
            <w:r w:rsidR="00900687" w:rsidRPr="009F4E60">
              <w:rPr>
                <w:lang w:val="es-ES"/>
              </w:rPr>
              <w:t xml:space="preserve">Su Estado aplica el </w:t>
            </w:r>
            <w:r w:rsidR="00900687" w:rsidRPr="009F4E60">
              <w:rPr>
                <w:b/>
                <w:bCs/>
                <w:lang w:val="es-ES"/>
              </w:rPr>
              <w:t xml:space="preserve">Convenio sobre </w:t>
            </w:r>
            <w:r w:rsidR="00172BEA" w:rsidRPr="009F4E60">
              <w:rPr>
                <w:b/>
                <w:bCs/>
                <w:lang w:val="es-ES"/>
              </w:rPr>
              <w:t>Adopción</w:t>
            </w:r>
            <w:r w:rsidR="00571626">
              <w:rPr>
                <w:b/>
                <w:bCs/>
                <w:lang w:val="es-ES"/>
              </w:rPr>
              <w:t xml:space="preserve"> de 1993</w:t>
            </w:r>
            <w:r w:rsidR="00900687" w:rsidRPr="009F4E60">
              <w:rPr>
                <w:lang w:val="es-ES"/>
              </w:rPr>
              <w:t xml:space="preserve"> a las adopciones internacionales </w:t>
            </w:r>
            <w:r w:rsidR="005D146C">
              <w:rPr>
                <w:lang w:val="es-ES"/>
              </w:rPr>
              <w:t>del hijo d</w:t>
            </w:r>
            <w:r w:rsidR="00ED54E9">
              <w:rPr>
                <w:lang w:val="es-ES"/>
              </w:rPr>
              <w:t>el cónyuge del progenitor</w:t>
            </w:r>
            <w:r w:rsidR="00900687" w:rsidRPr="009F4E60">
              <w:rPr>
                <w:lang w:val="es-ES"/>
              </w:rPr>
              <w:t>?</w:t>
            </w:r>
          </w:p>
          <w:p w14:paraId="1F60F23B" w14:textId="441AAAB3" w:rsidR="00BE4060" w:rsidRPr="009F4E60" w:rsidRDefault="000C0A3A" w:rsidP="00EF5B5E">
            <w:pPr>
              <w:pStyle w:val="PBquestions"/>
              <w:spacing w:after="60"/>
              <w:rPr>
                <w:lang w:val="es-ES"/>
              </w:rPr>
            </w:pPr>
            <w:r>
              <w:rPr>
                <w:rFonts w:ascii="Symbol" w:hAnsi="Symbol"/>
                <w:lang w:val="es-ES"/>
              </w:rPr>
              <w:lastRenderedPageBreak/>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BC74E1" w:rsidRPr="009F4E60">
              <w:rPr>
                <w:rStyle w:val="PBquestionyesnoChar"/>
                <w:lang w:val="es-ES"/>
              </w:rPr>
              <w:t>Sí.</w:t>
            </w:r>
          </w:p>
        </w:tc>
      </w:tr>
      <w:tr w:rsidR="00BE4060" w:rsidRPr="004F7061" w14:paraId="6FB370BD" w14:textId="77777777" w:rsidTr="00BE4060">
        <w:trPr>
          <w:trHeight w:val="334"/>
        </w:trPr>
        <w:tc>
          <w:tcPr>
            <w:tcW w:w="569" w:type="dxa"/>
            <w:vMerge/>
          </w:tcPr>
          <w:p w14:paraId="1CA9D6CB" w14:textId="77777777" w:rsidR="00BE4060" w:rsidRPr="004F7061" w:rsidRDefault="00BE4060" w:rsidP="006A1AE8">
            <w:pPr>
              <w:pStyle w:val="Paragraphs"/>
              <w:numPr>
                <w:ilvl w:val="0"/>
                <w:numId w:val="4"/>
              </w:numPr>
              <w:spacing w:before="60" w:after="60"/>
              <w:ind w:left="357" w:hanging="357"/>
            </w:pPr>
          </w:p>
        </w:tc>
        <w:tc>
          <w:tcPr>
            <w:tcW w:w="8605" w:type="dxa"/>
            <w:tcBorders>
              <w:top w:val="nil"/>
              <w:bottom w:val="nil"/>
            </w:tcBorders>
          </w:tcPr>
          <w:p w14:paraId="3AA1E3F8" w14:textId="1BDA69FA" w:rsidR="00BE4060" w:rsidRPr="009F4E60" w:rsidRDefault="000C0A3A" w:rsidP="00EF5B5E">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BE4060" w:rsidRPr="009F4E60">
              <w:rPr>
                <w:rStyle w:val="PBquestionyesnoChar"/>
                <w:lang w:val="es-ES"/>
              </w:rPr>
              <w:t xml:space="preserve">No. </w:t>
            </w:r>
            <w:r w:rsidR="0058508E" w:rsidRPr="009F4E60">
              <w:rPr>
                <w:rStyle w:val="PBquestionyesnoChar"/>
                <w:lang w:val="es-ES"/>
              </w:rPr>
              <w:t>Precise por qué:</w:t>
            </w:r>
          </w:p>
        </w:tc>
      </w:tr>
      <w:tr w:rsidR="00BE4060" w:rsidRPr="005E452F" w14:paraId="03317E70" w14:textId="77777777" w:rsidTr="00BE4060">
        <w:trPr>
          <w:trHeight w:val="334"/>
        </w:trPr>
        <w:tc>
          <w:tcPr>
            <w:tcW w:w="569" w:type="dxa"/>
            <w:vMerge/>
          </w:tcPr>
          <w:p w14:paraId="51F90615" w14:textId="77777777" w:rsidR="00BE4060" w:rsidRPr="004F7061" w:rsidRDefault="00BE4060" w:rsidP="006A1AE8">
            <w:pPr>
              <w:pStyle w:val="Paragraphs"/>
              <w:numPr>
                <w:ilvl w:val="0"/>
                <w:numId w:val="4"/>
              </w:numPr>
              <w:spacing w:before="60" w:after="60"/>
              <w:ind w:left="357" w:hanging="357"/>
            </w:pPr>
          </w:p>
        </w:tc>
        <w:tc>
          <w:tcPr>
            <w:tcW w:w="8605" w:type="dxa"/>
            <w:tcBorders>
              <w:top w:val="nil"/>
              <w:bottom w:val="single" w:sz="4" w:space="0" w:color="auto"/>
            </w:tcBorders>
          </w:tcPr>
          <w:p w14:paraId="596B448B" w14:textId="231CC5A7" w:rsidR="00BE4060"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BE4060" w:rsidRPr="005E452F" w14:paraId="7C348281" w14:textId="77777777" w:rsidTr="00BE4060">
        <w:trPr>
          <w:trHeight w:val="450"/>
        </w:trPr>
        <w:tc>
          <w:tcPr>
            <w:tcW w:w="569" w:type="dxa"/>
            <w:vMerge w:val="restart"/>
          </w:tcPr>
          <w:p w14:paraId="098D266A" w14:textId="77777777" w:rsidR="00BE4060" w:rsidRPr="0023550A" w:rsidRDefault="00BE4060" w:rsidP="006A1AE8">
            <w:pPr>
              <w:pStyle w:val="Paragraphs"/>
              <w:numPr>
                <w:ilvl w:val="0"/>
                <w:numId w:val="4"/>
              </w:numPr>
              <w:spacing w:before="60" w:after="60"/>
              <w:ind w:left="357" w:hanging="357"/>
              <w:rPr>
                <w:lang w:val="es-AR"/>
              </w:rPr>
            </w:pPr>
          </w:p>
        </w:tc>
        <w:tc>
          <w:tcPr>
            <w:tcW w:w="8605" w:type="dxa"/>
            <w:tcBorders>
              <w:bottom w:val="nil"/>
            </w:tcBorders>
          </w:tcPr>
          <w:p w14:paraId="3F7164CA" w14:textId="2DCE2892" w:rsidR="00BE4060" w:rsidRPr="00190BDE" w:rsidRDefault="00084C9D" w:rsidP="00DE0C32">
            <w:pPr>
              <w:pStyle w:val="PBquestions"/>
              <w:rPr>
                <w:lang w:val="es-AR"/>
              </w:rPr>
            </w:pPr>
            <w:r>
              <w:rPr>
                <w:lang w:val="es-ES"/>
              </w:rPr>
              <w:t>¿</w:t>
            </w:r>
            <w:r w:rsidRPr="00084C9D">
              <w:rPr>
                <w:lang w:val="es-ES"/>
              </w:rPr>
              <w:t>Cuál</w:t>
            </w:r>
            <w:r w:rsidR="00B87608" w:rsidRPr="00084C9D">
              <w:rPr>
                <w:lang w:val="es-ES"/>
              </w:rPr>
              <w:t xml:space="preserve"> es el </w:t>
            </w:r>
            <w:r w:rsidR="00B87608" w:rsidRPr="00084C9D">
              <w:rPr>
                <w:b/>
                <w:bCs/>
                <w:lang w:val="es-ES"/>
              </w:rPr>
              <w:t>perfil</w:t>
            </w:r>
            <w:r w:rsidR="00B87608" w:rsidRPr="00084C9D">
              <w:rPr>
                <w:lang w:val="es-ES"/>
              </w:rPr>
              <w:t xml:space="preserve"> de los </w:t>
            </w:r>
            <w:r w:rsidRPr="00084C9D">
              <w:rPr>
                <w:lang w:val="es-ES"/>
              </w:rPr>
              <w:t>niños</w:t>
            </w:r>
            <w:r w:rsidR="00B87608" w:rsidRPr="00084C9D">
              <w:rPr>
                <w:lang w:val="es-ES"/>
              </w:rPr>
              <w:t xml:space="preserve"> que son adoptados </w:t>
            </w:r>
            <w:r w:rsidR="007664A3" w:rsidRPr="00084C9D">
              <w:rPr>
                <w:lang w:val="es-ES"/>
              </w:rPr>
              <w:t xml:space="preserve">en el extranjero por </w:t>
            </w:r>
            <w:r w:rsidR="00ED54E9">
              <w:rPr>
                <w:lang w:val="es-ES"/>
              </w:rPr>
              <w:t>el cónyuge del progenitor</w:t>
            </w:r>
            <w:r w:rsidR="007664A3" w:rsidRPr="00084C9D">
              <w:rPr>
                <w:lang w:val="es-ES"/>
              </w:rPr>
              <w:t>, ya sea en su Estado o en el Estado</w:t>
            </w:r>
            <w:r w:rsidR="003309D4" w:rsidRPr="00084C9D">
              <w:rPr>
                <w:lang w:val="es-ES"/>
              </w:rPr>
              <w:t xml:space="preserve"> con el que </w:t>
            </w:r>
            <w:r w:rsidR="00DE0C32">
              <w:rPr>
                <w:lang w:val="es-ES"/>
              </w:rPr>
              <w:t>coopera</w:t>
            </w:r>
            <w:r w:rsidR="003309D4" w:rsidRPr="00084C9D">
              <w:rPr>
                <w:lang w:val="es-ES"/>
              </w:rPr>
              <w:t xml:space="preserve"> el suyo</w:t>
            </w:r>
            <w:r w:rsidRPr="00084C9D">
              <w:rPr>
                <w:lang w:val="es-ES"/>
              </w:rPr>
              <w:t>?</w:t>
            </w:r>
            <w:r w:rsidR="007664A3" w:rsidRPr="00084C9D">
              <w:rPr>
                <w:lang w:val="es-ES"/>
              </w:rPr>
              <w:t xml:space="preserve"> </w:t>
            </w:r>
          </w:p>
        </w:tc>
      </w:tr>
      <w:tr w:rsidR="00BE4060" w:rsidRPr="005E452F" w14:paraId="3951815B" w14:textId="77777777" w:rsidTr="008B7D44">
        <w:trPr>
          <w:trHeight w:val="127"/>
        </w:trPr>
        <w:tc>
          <w:tcPr>
            <w:tcW w:w="569" w:type="dxa"/>
            <w:vMerge/>
          </w:tcPr>
          <w:p w14:paraId="54D20B43" w14:textId="77777777" w:rsidR="00BE4060" w:rsidRPr="00190BDE" w:rsidRDefault="00BE4060" w:rsidP="006A1AE8">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1906EA26" w14:textId="556619C6" w:rsidR="00BE4060" w:rsidRPr="0023550A" w:rsidRDefault="00C9398B" w:rsidP="008D15CE">
            <w:pPr>
              <w:pStyle w:val="PBresponses"/>
              <w:spacing w:before="60" w:after="6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5594B" w:rsidRPr="005E452F" w14:paraId="32E2CEB0" w14:textId="77777777" w:rsidTr="0095594B">
        <w:trPr>
          <w:trHeight w:val="352"/>
        </w:trPr>
        <w:tc>
          <w:tcPr>
            <w:tcW w:w="569" w:type="dxa"/>
            <w:vMerge w:val="restart"/>
          </w:tcPr>
          <w:p w14:paraId="66EC3C70" w14:textId="77777777" w:rsidR="0095594B" w:rsidRPr="0023550A" w:rsidRDefault="0095594B" w:rsidP="006A1AE8">
            <w:pPr>
              <w:pStyle w:val="Paragraphs"/>
              <w:numPr>
                <w:ilvl w:val="0"/>
                <w:numId w:val="4"/>
              </w:numPr>
              <w:spacing w:before="60" w:after="60"/>
              <w:ind w:left="357" w:hanging="357"/>
              <w:rPr>
                <w:lang w:val="es-AR"/>
              </w:rPr>
            </w:pPr>
          </w:p>
        </w:tc>
        <w:tc>
          <w:tcPr>
            <w:tcW w:w="8605" w:type="dxa"/>
            <w:tcBorders>
              <w:bottom w:val="nil"/>
            </w:tcBorders>
          </w:tcPr>
          <w:p w14:paraId="7E0F7AB1" w14:textId="325B8E92" w:rsidR="0095594B" w:rsidRPr="00190BDE" w:rsidRDefault="0095594B" w:rsidP="008B7D44">
            <w:pPr>
              <w:pStyle w:val="PBQuestions20"/>
              <w:rPr>
                <w:lang w:val="es-AR"/>
              </w:rPr>
            </w:pPr>
            <w:r w:rsidRPr="00190BDE">
              <w:rPr>
                <w:lang w:val="es-AR"/>
              </w:rPr>
              <w:t xml:space="preserve">(a) </w:t>
            </w:r>
            <w:r w:rsidR="00084C9D" w:rsidRPr="00F5600D">
              <w:rPr>
                <w:lang w:val="es-ES"/>
              </w:rPr>
              <w:t xml:space="preserve">Indique los </w:t>
            </w:r>
            <w:r w:rsidR="00F5600D" w:rsidRPr="00894706">
              <w:rPr>
                <w:b/>
                <w:bCs/>
                <w:lang w:val="es-ES"/>
              </w:rPr>
              <w:t>desafíos</w:t>
            </w:r>
            <w:r w:rsidR="00084C9D" w:rsidRPr="00F5600D">
              <w:rPr>
                <w:lang w:val="es-ES"/>
              </w:rPr>
              <w:t xml:space="preserve"> que enfrenta su Estado en materia de </w:t>
            </w:r>
            <w:r w:rsidR="00894706" w:rsidRPr="00F5600D">
              <w:rPr>
                <w:lang w:val="es-ES"/>
              </w:rPr>
              <w:t>adopción</w:t>
            </w:r>
            <w:r w:rsidR="00084C9D" w:rsidRPr="00F5600D">
              <w:rPr>
                <w:lang w:val="es-ES"/>
              </w:rPr>
              <w:t xml:space="preserve"> internacional por </w:t>
            </w:r>
            <w:r w:rsidR="00ED54E9">
              <w:rPr>
                <w:lang w:val="es-ES"/>
              </w:rPr>
              <w:t>el cónyuge del progenitor</w:t>
            </w:r>
            <w:r w:rsidR="00F5600D" w:rsidRPr="00F5600D">
              <w:rPr>
                <w:lang w:val="es-ES"/>
              </w:rPr>
              <w:t>:</w:t>
            </w:r>
          </w:p>
        </w:tc>
      </w:tr>
      <w:tr w:rsidR="0095594B" w:rsidRPr="005E452F" w14:paraId="690ECAC5" w14:textId="77777777" w:rsidTr="0095594B">
        <w:trPr>
          <w:trHeight w:val="351"/>
        </w:trPr>
        <w:tc>
          <w:tcPr>
            <w:tcW w:w="569" w:type="dxa"/>
            <w:vMerge/>
          </w:tcPr>
          <w:p w14:paraId="46C95340" w14:textId="77777777" w:rsidR="0095594B" w:rsidRPr="00190BDE" w:rsidRDefault="0095594B" w:rsidP="006A1AE8">
            <w:pPr>
              <w:pStyle w:val="Paragraphs"/>
              <w:numPr>
                <w:ilvl w:val="0"/>
                <w:numId w:val="4"/>
              </w:numPr>
              <w:spacing w:before="60" w:after="60"/>
              <w:ind w:left="357" w:hanging="357"/>
              <w:rPr>
                <w:lang w:val="es-AR"/>
              </w:rPr>
            </w:pPr>
          </w:p>
        </w:tc>
        <w:tc>
          <w:tcPr>
            <w:tcW w:w="8605" w:type="dxa"/>
            <w:tcBorders>
              <w:top w:val="nil"/>
              <w:bottom w:val="nil"/>
            </w:tcBorders>
          </w:tcPr>
          <w:p w14:paraId="348B8F8C" w14:textId="5F25CEC1" w:rsidR="0095594B"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95594B" w:rsidRPr="005E452F" w14:paraId="733CD28F" w14:textId="77777777" w:rsidTr="0095594B">
        <w:trPr>
          <w:trHeight w:val="351"/>
        </w:trPr>
        <w:tc>
          <w:tcPr>
            <w:tcW w:w="569" w:type="dxa"/>
            <w:vMerge/>
          </w:tcPr>
          <w:p w14:paraId="7785CA65" w14:textId="77777777" w:rsidR="0095594B" w:rsidRPr="0023550A" w:rsidRDefault="0095594B" w:rsidP="006A1AE8">
            <w:pPr>
              <w:pStyle w:val="Paragraphs"/>
              <w:numPr>
                <w:ilvl w:val="0"/>
                <w:numId w:val="4"/>
              </w:numPr>
              <w:spacing w:before="60" w:after="60"/>
              <w:ind w:left="357" w:hanging="357"/>
              <w:rPr>
                <w:lang w:val="es-AR"/>
              </w:rPr>
            </w:pPr>
          </w:p>
        </w:tc>
        <w:tc>
          <w:tcPr>
            <w:tcW w:w="8605" w:type="dxa"/>
            <w:tcBorders>
              <w:top w:val="nil"/>
              <w:bottom w:val="nil"/>
            </w:tcBorders>
          </w:tcPr>
          <w:p w14:paraId="62B274EF" w14:textId="20EDD07E" w:rsidR="0095594B" w:rsidRPr="00190BDE" w:rsidRDefault="0095594B" w:rsidP="008B7D44">
            <w:pPr>
              <w:pStyle w:val="PBQuestions20"/>
              <w:rPr>
                <w:lang w:val="es-AR"/>
              </w:rPr>
            </w:pPr>
            <w:r w:rsidRPr="00190BDE">
              <w:rPr>
                <w:lang w:val="es-AR"/>
              </w:rPr>
              <w:t xml:space="preserve">(b) </w:t>
            </w:r>
            <w:r w:rsidR="000B4C31" w:rsidRPr="009748E4">
              <w:rPr>
                <w:lang w:val="es-ES"/>
              </w:rPr>
              <w:t xml:space="preserve">Indique las </w:t>
            </w:r>
            <w:r w:rsidR="000B4C31" w:rsidRPr="00D85376">
              <w:rPr>
                <w:b/>
                <w:bCs/>
                <w:lang w:val="es-ES"/>
              </w:rPr>
              <w:t xml:space="preserve">buenas </w:t>
            </w:r>
            <w:r w:rsidR="009748E4" w:rsidRPr="00D85376">
              <w:rPr>
                <w:b/>
                <w:bCs/>
                <w:lang w:val="es-ES"/>
              </w:rPr>
              <w:t>prácticas</w:t>
            </w:r>
            <w:r w:rsidR="000B4C31" w:rsidRPr="009748E4">
              <w:rPr>
                <w:lang w:val="es-ES"/>
              </w:rPr>
              <w:t xml:space="preserve"> de su Estado en materia de adopción internacional por </w:t>
            </w:r>
            <w:r w:rsidR="00ED54E9">
              <w:rPr>
                <w:lang w:val="es-ES"/>
              </w:rPr>
              <w:t>el cónyuge del progenitor</w:t>
            </w:r>
            <w:r w:rsidR="008E513A" w:rsidRPr="009748E4">
              <w:rPr>
                <w:lang w:val="es-ES"/>
              </w:rPr>
              <w:t xml:space="preserve">, en particular las </w:t>
            </w:r>
            <w:r w:rsidR="009748E4" w:rsidRPr="009748E4">
              <w:rPr>
                <w:lang w:val="es-ES"/>
              </w:rPr>
              <w:t xml:space="preserve">que </w:t>
            </w:r>
            <w:r w:rsidR="00512A19">
              <w:rPr>
                <w:lang w:val="es-ES"/>
              </w:rPr>
              <w:t>apli</w:t>
            </w:r>
            <w:r w:rsidR="008747DF">
              <w:rPr>
                <w:lang w:val="es-ES"/>
              </w:rPr>
              <w:t>que</w:t>
            </w:r>
            <w:r w:rsidR="009748E4" w:rsidRPr="009748E4">
              <w:rPr>
                <w:lang w:val="es-ES"/>
              </w:rPr>
              <w:t xml:space="preserve"> para superar los desafíos que enfrent</w:t>
            </w:r>
            <w:r w:rsidR="008747DF">
              <w:rPr>
                <w:lang w:val="es-ES"/>
              </w:rPr>
              <w:t>a</w:t>
            </w:r>
            <w:r w:rsidR="009748E4" w:rsidRPr="009748E4">
              <w:rPr>
                <w:lang w:val="es-ES"/>
              </w:rPr>
              <w:t>:</w:t>
            </w:r>
            <w:r w:rsidR="000B4C31" w:rsidRPr="009748E4">
              <w:rPr>
                <w:lang w:val="es-ES"/>
              </w:rPr>
              <w:t xml:space="preserve"> </w:t>
            </w:r>
          </w:p>
        </w:tc>
      </w:tr>
      <w:tr w:rsidR="0095594B" w:rsidRPr="005E452F" w14:paraId="11761F49" w14:textId="77777777" w:rsidTr="0095594B">
        <w:trPr>
          <w:trHeight w:val="351"/>
        </w:trPr>
        <w:tc>
          <w:tcPr>
            <w:tcW w:w="569" w:type="dxa"/>
            <w:vMerge/>
          </w:tcPr>
          <w:p w14:paraId="7F669AB4" w14:textId="77777777" w:rsidR="0095594B" w:rsidRPr="00190BDE" w:rsidRDefault="0095594B" w:rsidP="006A1AE8">
            <w:pPr>
              <w:pStyle w:val="Paragraphs"/>
              <w:numPr>
                <w:ilvl w:val="0"/>
                <w:numId w:val="4"/>
              </w:numPr>
              <w:spacing w:before="60" w:after="60"/>
              <w:ind w:left="357" w:hanging="357"/>
              <w:rPr>
                <w:lang w:val="es-AR"/>
              </w:rPr>
            </w:pPr>
          </w:p>
        </w:tc>
        <w:tc>
          <w:tcPr>
            <w:tcW w:w="8605" w:type="dxa"/>
            <w:tcBorders>
              <w:top w:val="nil"/>
            </w:tcBorders>
          </w:tcPr>
          <w:p w14:paraId="1E49D4D1" w14:textId="6037F0DA" w:rsidR="0095594B" w:rsidRPr="00653586"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3EEB1703" w14:textId="1F5611EE" w:rsidR="00CA772F" w:rsidRPr="0058508E" w:rsidRDefault="002965D3" w:rsidP="00E11FA5">
      <w:pPr>
        <w:pStyle w:val="PBHeading1"/>
        <w:numPr>
          <w:ilvl w:val="1"/>
          <w:numId w:val="19"/>
        </w:numPr>
        <w:ind w:left="788" w:hanging="431"/>
        <w:rPr>
          <w:lang w:val="es-ES"/>
        </w:rPr>
      </w:pPr>
      <w:r w:rsidRPr="0058508E">
        <w:rPr>
          <w:lang w:val="es-ES"/>
        </w:rPr>
        <w:t>Adopciones intrafamiliares y elusión de leyes de inmigración</w:t>
      </w:r>
    </w:p>
    <w:p w14:paraId="5BDEA801" w14:textId="54547A35" w:rsidR="00CA772F" w:rsidRPr="0058508E" w:rsidRDefault="00FF0BA8" w:rsidP="00092A9B">
      <w:pPr>
        <w:pStyle w:val="PBHeading4"/>
        <w:spacing w:before="120" w:after="120"/>
        <w:rPr>
          <w:lang w:val="es-ES"/>
        </w:rPr>
      </w:pPr>
      <w:r>
        <w:rPr>
          <w:lang w:val="es-ES"/>
        </w:rPr>
        <w:t>Para</w:t>
      </w:r>
      <w:r w:rsidR="002965D3" w:rsidRPr="0058508E">
        <w:rPr>
          <w:lang w:val="es-ES"/>
        </w:rPr>
        <w:t xml:space="preserve"> Estados de origen </w:t>
      </w:r>
      <w:r>
        <w:rPr>
          <w:lang w:val="es-ES"/>
        </w:rPr>
        <w:t>y</w:t>
      </w:r>
      <w:r w:rsidR="002965D3" w:rsidRPr="0058508E">
        <w:rPr>
          <w:lang w:val="es-ES"/>
        </w:rPr>
        <w:t xml:space="preserve"> </w:t>
      </w:r>
      <w:r w:rsidR="00E06333">
        <w:rPr>
          <w:lang w:val="es-ES"/>
        </w:rPr>
        <w:t xml:space="preserve">Estados </w:t>
      </w:r>
      <w:r w:rsidR="002965D3" w:rsidRPr="0058508E">
        <w:rPr>
          <w:lang w:val="es-ES"/>
        </w:rPr>
        <w:t xml:space="preserve">de </w:t>
      </w:r>
      <w:r w:rsidR="0058508E" w:rsidRPr="0058508E">
        <w:rPr>
          <w:lang w:val="es-ES"/>
        </w:rPr>
        <w:t>recepción</w:t>
      </w:r>
    </w:p>
    <w:tbl>
      <w:tblPr>
        <w:tblStyle w:val="TableGrid"/>
        <w:tblW w:w="5000" w:type="pct"/>
        <w:tblLayout w:type="fixed"/>
        <w:tblLook w:val="04A0" w:firstRow="1" w:lastRow="0" w:firstColumn="1" w:lastColumn="0" w:noHBand="0" w:noVBand="1"/>
      </w:tblPr>
      <w:tblGrid>
        <w:gridCol w:w="569"/>
        <w:gridCol w:w="8605"/>
      </w:tblGrid>
      <w:tr w:rsidR="006A1188" w:rsidRPr="005E452F" w14:paraId="020D0160" w14:textId="77777777" w:rsidTr="006A1188">
        <w:trPr>
          <w:trHeight w:val="473"/>
        </w:trPr>
        <w:tc>
          <w:tcPr>
            <w:tcW w:w="569" w:type="dxa"/>
            <w:vMerge w:val="restart"/>
          </w:tcPr>
          <w:p w14:paraId="07E00702" w14:textId="77777777" w:rsidR="006A1188" w:rsidRPr="00190BDE" w:rsidRDefault="006A1188" w:rsidP="006A1188">
            <w:pPr>
              <w:pStyle w:val="Paragraphs"/>
              <w:numPr>
                <w:ilvl w:val="0"/>
                <w:numId w:val="4"/>
              </w:numPr>
              <w:spacing w:before="60" w:after="60"/>
              <w:ind w:left="357" w:hanging="357"/>
              <w:rPr>
                <w:lang w:val="es-AR"/>
              </w:rPr>
            </w:pPr>
          </w:p>
        </w:tc>
        <w:tc>
          <w:tcPr>
            <w:tcW w:w="8605" w:type="dxa"/>
            <w:tcBorders>
              <w:bottom w:val="nil"/>
            </w:tcBorders>
          </w:tcPr>
          <w:p w14:paraId="43CE1BD6" w14:textId="79FEB5AB" w:rsidR="006A1188" w:rsidRPr="00190BDE" w:rsidRDefault="007154F2" w:rsidP="00ED08C8">
            <w:pPr>
              <w:pStyle w:val="PBquestions"/>
              <w:spacing w:after="120"/>
              <w:rPr>
                <w:lang w:val="es-AR"/>
              </w:rPr>
            </w:pPr>
            <w:r>
              <w:rPr>
                <w:lang w:val="es-ES"/>
              </w:rPr>
              <w:t>¿</w:t>
            </w:r>
            <w:r w:rsidR="00BE552C" w:rsidRPr="007154F2">
              <w:rPr>
                <w:lang w:val="es-ES"/>
              </w:rPr>
              <w:t xml:space="preserve">Su Estado ha enfrentado situaciones en las que las adopciones intrafamiliares hayan sido </w:t>
            </w:r>
            <w:r w:rsidR="00480990" w:rsidRPr="007154F2">
              <w:rPr>
                <w:lang w:val="es-ES"/>
              </w:rPr>
              <w:t xml:space="preserve">solicitadas o utilizadas para </w:t>
            </w:r>
            <w:r w:rsidRPr="007154F2">
              <w:rPr>
                <w:b/>
                <w:bCs/>
                <w:lang w:val="es-ES"/>
              </w:rPr>
              <w:t>eludir</w:t>
            </w:r>
            <w:r w:rsidR="00480990" w:rsidRPr="007154F2">
              <w:rPr>
                <w:lang w:val="es-ES"/>
              </w:rPr>
              <w:t xml:space="preserve"> las leyes de </w:t>
            </w:r>
            <w:r w:rsidRPr="007154F2">
              <w:rPr>
                <w:lang w:val="es-ES"/>
              </w:rPr>
              <w:t>inmigración</w:t>
            </w:r>
            <w:r w:rsidR="00480990" w:rsidRPr="007154F2">
              <w:rPr>
                <w:lang w:val="es-ES"/>
              </w:rPr>
              <w:t>?</w:t>
            </w:r>
          </w:p>
          <w:p w14:paraId="292EC374" w14:textId="66ED417B" w:rsidR="006A1188"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6A1188">
              <w:rPr>
                <w:rFonts w:ascii="Symbol" w:hAnsi="Symbol"/>
              </w:rPr>
              <w:t></w:t>
            </w:r>
            <w:r w:rsidR="004423D3" w:rsidRPr="004423D3">
              <w:rPr>
                <w:lang w:val="es-ES"/>
              </w:rPr>
              <w:t>Sí</w:t>
            </w:r>
            <w:r w:rsidR="007154F2" w:rsidRPr="004423D3">
              <w:rPr>
                <w:lang w:val="es-ES"/>
              </w:rPr>
              <w:t>. Describa</w:t>
            </w:r>
            <w:r w:rsidR="003D5E82" w:rsidRPr="004423D3">
              <w:rPr>
                <w:lang w:val="es-ES"/>
              </w:rPr>
              <w:t xml:space="preserve"> dichas situaciones y explique </w:t>
            </w:r>
            <w:r w:rsidR="00E25326" w:rsidRPr="004423D3">
              <w:rPr>
                <w:lang w:val="es-ES"/>
              </w:rPr>
              <w:t>la respuesta de su Estado:</w:t>
            </w:r>
            <w:r w:rsidR="007154F2" w:rsidRPr="00190BDE">
              <w:rPr>
                <w:lang w:val="es-AR"/>
              </w:rPr>
              <w:t xml:space="preserve"> </w:t>
            </w:r>
          </w:p>
        </w:tc>
      </w:tr>
      <w:tr w:rsidR="006A1188" w:rsidRPr="005E452F" w14:paraId="780A44EC" w14:textId="77777777" w:rsidTr="00EF5B5E">
        <w:trPr>
          <w:trHeight w:val="70"/>
        </w:trPr>
        <w:tc>
          <w:tcPr>
            <w:tcW w:w="569" w:type="dxa"/>
            <w:vMerge/>
          </w:tcPr>
          <w:p w14:paraId="7D389FC2" w14:textId="77777777" w:rsidR="006A1188" w:rsidRPr="00190BDE" w:rsidRDefault="006A1188" w:rsidP="006A1188">
            <w:pPr>
              <w:pStyle w:val="Paragraphs"/>
              <w:numPr>
                <w:ilvl w:val="0"/>
                <w:numId w:val="4"/>
              </w:numPr>
              <w:spacing w:before="60" w:after="60"/>
              <w:ind w:left="357" w:hanging="357"/>
              <w:rPr>
                <w:lang w:val="es-AR"/>
              </w:rPr>
            </w:pPr>
          </w:p>
        </w:tc>
        <w:tc>
          <w:tcPr>
            <w:tcW w:w="8605" w:type="dxa"/>
            <w:tcBorders>
              <w:top w:val="nil"/>
              <w:bottom w:val="nil"/>
            </w:tcBorders>
          </w:tcPr>
          <w:p w14:paraId="0055D648" w14:textId="5ECD51A4" w:rsidR="006A1188"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6A1188" w:rsidRPr="004F7061" w14:paraId="069BB615" w14:textId="77777777" w:rsidTr="00EF5B5E">
        <w:trPr>
          <w:trHeight w:val="70"/>
        </w:trPr>
        <w:tc>
          <w:tcPr>
            <w:tcW w:w="569" w:type="dxa"/>
            <w:vMerge/>
          </w:tcPr>
          <w:p w14:paraId="3D02F77D" w14:textId="77777777" w:rsidR="006A1188" w:rsidRPr="0023550A" w:rsidRDefault="006A1188" w:rsidP="006A1188">
            <w:pPr>
              <w:pStyle w:val="Paragraphs"/>
              <w:numPr>
                <w:ilvl w:val="0"/>
                <w:numId w:val="4"/>
              </w:numPr>
              <w:spacing w:before="60" w:after="60"/>
              <w:ind w:left="357" w:hanging="357"/>
              <w:rPr>
                <w:lang w:val="es-AR"/>
              </w:rPr>
            </w:pPr>
          </w:p>
        </w:tc>
        <w:tc>
          <w:tcPr>
            <w:tcW w:w="8605" w:type="dxa"/>
            <w:tcBorders>
              <w:top w:val="nil"/>
            </w:tcBorders>
          </w:tcPr>
          <w:p w14:paraId="35DD51E6" w14:textId="5C90EE70" w:rsidR="006A1188" w:rsidRDefault="000C0A3A" w:rsidP="00EF5B5E">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6A1188" w:rsidRPr="00435105">
              <w:rPr>
                <w:rStyle w:val="PBquestionyesnoChar"/>
              </w:rPr>
              <w:t>No.</w:t>
            </w:r>
          </w:p>
        </w:tc>
      </w:tr>
    </w:tbl>
    <w:p w14:paraId="626591DD" w14:textId="20BEEF5C" w:rsidR="007A0784" w:rsidRPr="00993124" w:rsidRDefault="00993124" w:rsidP="00E11FA5">
      <w:pPr>
        <w:pStyle w:val="PBHeading1"/>
        <w:numPr>
          <w:ilvl w:val="0"/>
          <w:numId w:val="19"/>
        </w:numPr>
        <w:rPr>
          <w:lang w:val="es-ES"/>
        </w:rPr>
      </w:pPr>
      <w:r w:rsidRPr="00993124">
        <w:rPr>
          <w:lang w:val="es-ES"/>
        </w:rPr>
        <w:t>LA DETERMINACI</w:t>
      </w:r>
      <w:r w:rsidR="003B10C9">
        <w:rPr>
          <w:rFonts w:cs="Calibri"/>
          <w:lang w:val="es-ES"/>
        </w:rPr>
        <w:t>Ó</w:t>
      </w:r>
      <w:r w:rsidRPr="00993124">
        <w:rPr>
          <w:lang w:val="es-ES"/>
        </w:rPr>
        <w:t>N DE LA RESIDENCIA HABITUAL DEL NI</w:t>
      </w:r>
      <w:r w:rsidR="006E2656">
        <w:rPr>
          <w:rFonts w:cs="Calibri"/>
          <w:lang w:val="es-ES"/>
        </w:rPr>
        <w:t>Ñ</w:t>
      </w:r>
      <w:r w:rsidRPr="00993124">
        <w:rPr>
          <w:lang w:val="es-ES"/>
        </w:rPr>
        <w:t xml:space="preserve">O CUANDO LA MADRE SE </w:t>
      </w:r>
      <w:r w:rsidR="006C7C5D">
        <w:rPr>
          <w:lang w:val="es-ES"/>
        </w:rPr>
        <w:t>TRASLADA</w:t>
      </w:r>
      <w:r w:rsidRPr="00993124">
        <w:rPr>
          <w:lang w:val="es-ES"/>
        </w:rPr>
        <w:t xml:space="preserve"> A OTRO ESTADO </w:t>
      </w:r>
      <w:r w:rsidR="003B10C9">
        <w:rPr>
          <w:lang w:val="es-ES"/>
        </w:rPr>
        <w:t>POCO</w:t>
      </w:r>
      <w:r w:rsidRPr="00993124">
        <w:rPr>
          <w:lang w:val="es-ES"/>
        </w:rPr>
        <w:t xml:space="preserve"> ANTES DE DA</w:t>
      </w:r>
      <w:r>
        <w:rPr>
          <w:lang w:val="es-ES"/>
        </w:rPr>
        <w:t>R A LUZ</w:t>
      </w:r>
    </w:p>
    <w:p w14:paraId="51C8E49A" w14:textId="498F2B95" w:rsidR="0061168C" w:rsidRPr="00190BDE" w:rsidRDefault="005F2DD7" w:rsidP="00092A9B">
      <w:pPr>
        <w:pStyle w:val="PBParagraphs"/>
        <w:rPr>
          <w:i/>
          <w:sz w:val="20"/>
          <w:szCs w:val="20"/>
          <w:lang w:val="es-AR"/>
        </w:rPr>
      </w:pPr>
      <w:r w:rsidRPr="005F2DD7">
        <w:rPr>
          <w:i/>
          <w:sz w:val="20"/>
          <w:szCs w:val="20"/>
          <w:lang w:val="es-ES"/>
        </w:rPr>
        <w:t>Situación hipotética</w:t>
      </w:r>
      <w:r w:rsidR="005D28AD" w:rsidRPr="005F2DD7">
        <w:rPr>
          <w:i/>
          <w:sz w:val="20"/>
          <w:szCs w:val="20"/>
          <w:lang w:val="es-ES"/>
        </w:rPr>
        <w:t xml:space="preserve">: </w:t>
      </w:r>
      <w:r w:rsidR="004230E8" w:rsidRPr="005F2DD7">
        <w:rPr>
          <w:i/>
          <w:sz w:val="20"/>
          <w:szCs w:val="20"/>
          <w:lang w:val="es-ES"/>
        </w:rPr>
        <w:t>Una mujer</w:t>
      </w:r>
      <w:r w:rsidR="004230E8" w:rsidRPr="008757F8">
        <w:rPr>
          <w:i/>
          <w:sz w:val="20"/>
          <w:szCs w:val="20"/>
          <w:lang w:val="es-ES"/>
        </w:rPr>
        <w:t xml:space="preserve"> embarazada, con residencia habitual en un Estado (Estado A)</w:t>
      </w:r>
      <w:r w:rsidR="00D55BFC" w:rsidRPr="008757F8">
        <w:rPr>
          <w:i/>
          <w:sz w:val="20"/>
          <w:szCs w:val="20"/>
          <w:lang w:val="es-ES"/>
        </w:rPr>
        <w:t>, viaja a otro Estado (Estado B)</w:t>
      </w:r>
      <w:r w:rsidR="0090379D">
        <w:rPr>
          <w:i/>
          <w:sz w:val="20"/>
          <w:szCs w:val="20"/>
          <w:lang w:val="es-ES"/>
        </w:rPr>
        <w:t xml:space="preserve">. </w:t>
      </w:r>
      <w:r w:rsidR="00A93BA9">
        <w:rPr>
          <w:i/>
          <w:sz w:val="20"/>
          <w:szCs w:val="20"/>
          <w:lang w:val="es-ES"/>
        </w:rPr>
        <w:t>Allí</w:t>
      </w:r>
      <w:r w:rsidR="0090379D">
        <w:rPr>
          <w:i/>
          <w:sz w:val="20"/>
          <w:szCs w:val="20"/>
          <w:lang w:val="es-ES"/>
        </w:rPr>
        <w:t xml:space="preserve"> </w:t>
      </w:r>
      <w:r w:rsidR="00A93BA9">
        <w:rPr>
          <w:i/>
          <w:sz w:val="20"/>
          <w:szCs w:val="20"/>
          <w:lang w:val="es-ES"/>
        </w:rPr>
        <w:t xml:space="preserve">(en el Estado B) </w:t>
      </w:r>
      <w:r w:rsidR="007238AF" w:rsidRPr="008757F8">
        <w:rPr>
          <w:i/>
          <w:sz w:val="20"/>
          <w:szCs w:val="20"/>
          <w:lang w:val="es-ES"/>
        </w:rPr>
        <w:t xml:space="preserve">nace su hijo y lo </w:t>
      </w:r>
      <w:r w:rsidR="00341FC0">
        <w:rPr>
          <w:i/>
          <w:sz w:val="20"/>
          <w:szCs w:val="20"/>
          <w:lang w:val="es-ES"/>
        </w:rPr>
        <w:t>confía</w:t>
      </w:r>
      <w:r w:rsidR="00341FC0" w:rsidRPr="008757F8">
        <w:rPr>
          <w:i/>
          <w:sz w:val="20"/>
          <w:szCs w:val="20"/>
          <w:lang w:val="es-ES"/>
        </w:rPr>
        <w:t xml:space="preserve"> </w:t>
      </w:r>
      <w:r w:rsidR="007238AF" w:rsidRPr="008757F8">
        <w:rPr>
          <w:i/>
          <w:sz w:val="20"/>
          <w:szCs w:val="20"/>
          <w:lang w:val="es-ES"/>
        </w:rPr>
        <w:t xml:space="preserve">en </w:t>
      </w:r>
      <w:r w:rsidR="008757F8" w:rsidRPr="008757F8">
        <w:rPr>
          <w:i/>
          <w:sz w:val="20"/>
          <w:szCs w:val="20"/>
          <w:lang w:val="es-ES"/>
        </w:rPr>
        <w:t>adopción</w:t>
      </w:r>
      <w:r w:rsidR="00A10159" w:rsidRPr="008757F8">
        <w:rPr>
          <w:i/>
          <w:sz w:val="20"/>
          <w:szCs w:val="20"/>
          <w:lang w:val="es-ES"/>
        </w:rPr>
        <w:t>.</w:t>
      </w:r>
    </w:p>
    <w:p w14:paraId="22F6BB58" w14:textId="369C551A" w:rsidR="0061168C" w:rsidRPr="006E2656" w:rsidRDefault="005E068B" w:rsidP="00993124">
      <w:pPr>
        <w:pStyle w:val="PBHeading4"/>
        <w:spacing w:before="120" w:after="120"/>
        <w:rPr>
          <w:lang w:val="es-ES"/>
        </w:rPr>
      </w:pPr>
      <w:r>
        <w:rPr>
          <w:lang w:val="es-ES"/>
        </w:rPr>
        <w:t>Para</w:t>
      </w:r>
      <w:r w:rsidR="00993124" w:rsidRPr="006E2656">
        <w:rPr>
          <w:lang w:val="es-ES"/>
        </w:rPr>
        <w:t xml:space="preserve"> Estados de origen </w:t>
      </w:r>
      <w:r>
        <w:rPr>
          <w:lang w:val="es-ES"/>
        </w:rPr>
        <w:t>y</w:t>
      </w:r>
      <w:r w:rsidR="00993124" w:rsidRPr="006E2656">
        <w:rPr>
          <w:lang w:val="es-ES"/>
        </w:rPr>
        <w:t xml:space="preserve"> </w:t>
      </w:r>
      <w:r w:rsidR="00E06333">
        <w:rPr>
          <w:lang w:val="es-ES"/>
        </w:rPr>
        <w:t xml:space="preserve">Estados </w:t>
      </w:r>
      <w:r w:rsidR="00993124" w:rsidRPr="006E2656">
        <w:rPr>
          <w:lang w:val="es-ES"/>
        </w:rPr>
        <w:t xml:space="preserve">de </w:t>
      </w:r>
      <w:r w:rsidR="006E2656" w:rsidRPr="006E2656">
        <w:rPr>
          <w:lang w:val="es-ES"/>
        </w:rPr>
        <w:t>recepción</w:t>
      </w:r>
    </w:p>
    <w:tbl>
      <w:tblPr>
        <w:tblStyle w:val="TableGrid"/>
        <w:tblW w:w="5000" w:type="pct"/>
        <w:tblLayout w:type="fixed"/>
        <w:tblLook w:val="04A0" w:firstRow="1" w:lastRow="0" w:firstColumn="1" w:lastColumn="0" w:noHBand="0" w:noVBand="1"/>
      </w:tblPr>
      <w:tblGrid>
        <w:gridCol w:w="569"/>
        <w:gridCol w:w="8605"/>
      </w:tblGrid>
      <w:tr w:rsidR="005920DD" w:rsidRPr="005E452F" w14:paraId="6649E85C" w14:textId="77777777" w:rsidTr="00107955">
        <w:trPr>
          <w:trHeight w:val="377"/>
        </w:trPr>
        <w:tc>
          <w:tcPr>
            <w:tcW w:w="569" w:type="dxa"/>
            <w:vMerge w:val="restart"/>
          </w:tcPr>
          <w:p w14:paraId="655F24CC" w14:textId="77777777" w:rsidR="005920DD" w:rsidRPr="00190BDE" w:rsidRDefault="005920DD" w:rsidP="005920DD">
            <w:pPr>
              <w:pStyle w:val="Paragraphs"/>
              <w:numPr>
                <w:ilvl w:val="0"/>
                <w:numId w:val="4"/>
              </w:numPr>
              <w:spacing w:before="60" w:after="60"/>
              <w:ind w:left="357" w:hanging="357"/>
              <w:rPr>
                <w:lang w:val="es-AR"/>
              </w:rPr>
            </w:pPr>
          </w:p>
        </w:tc>
        <w:tc>
          <w:tcPr>
            <w:tcW w:w="8605" w:type="dxa"/>
            <w:tcBorders>
              <w:bottom w:val="nil"/>
            </w:tcBorders>
          </w:tcPr>
          <w:p w14:paraId="0E1386D8" w14:textId="7549C52E" w:rsidR="005920DD" w:rsidRPr="00190BDE" w:rsidRDefault="008D5832" w:rsidP="00ED08C8">
            <w:pPr>
              <w:pStyle w:val="PBquestions"/>
              <w:spacing w:after="120"/>
              <w:rPr>
                <w:lang w:val="es-AR"/>
              </w:rPr>
            </w:pPr>
            <w:r w:rsidRPr="008D5832">
              <w:rPr>
                <w:lang w:val="es-ES"/>
              </w:rPr>
              <w:t>Si su Estado ha estado involucrado en situaciones similares a la descrita:</w:t>
            </w:r>
          </w:p>
          <w:p w14:paraId="1867EF09" w14:textId="33C2EC23" w:rsidR="005920DD" w:rsidRPr="00190BDE" w:rsidRDefault="005920DD" w:rsidP="008B7D44">
            <w:pPr>
              <w:pStyle w:val="PBQuestions20"/>
              <w:rPr>
                <w:lang w:val="es-AR"/>
              </w:rPr>
            </w:pPr>
            <w:r w:rsidRPr="00190BDE">
              <w:rPr>
                <w:lang w:val="es-AR"/>
              </w:rPr>
              <w:t xml:space="preserve">(a) </w:t>
            </w:r>
            <w:r w:rsidR="000823B2" w:rsidRPr="00190BDE">
              <w:rPr>
                <w:rFonts w:cs="Calibri"/>
                <w:lang w:val="es-AR"/>
              </w:rPr>
              <w:t>¿</w:t>
            </w:r>
            <w:r w:rsidR="00E06333">
              <w:rPr>
                <w:lang w:val="es-AR"/>
              </w:rPr>
              <w:t>S</w:t>
            </w:r>
            <w:r w:rsidR="000D0A1A" w:rsidRPr="00304138">
              <w:rPr>
                <w:lang w:val="es-ES"/>
              </w:rPr>
              <w:t xml:space="preserve">u Estado era el </w:t>
            </w:r>
            <w:r w:rsidR="000D0A1A" w:rsidRPr="00304138">
              <w:rPr>
                <w:b/>
                <w:bCs/>
                <w:lang w:val="es-ES"/>
              </w:rPr>
              <w:t>Estado de residencia habitual de la madre</w:t>
            </w:r>
            <w:r w:rsidR="000D0A1A" w:rsidRPr="00304138">
              <w:rPr>
                <w:lang w:val="es-ES"/>
              </w:rPr>
              <w:t xml:space="preserve"> (Estado A), el Estado de </w:t>
            </w:r>
            <w:r w:rsidR="000D0A1A" w:rsidRPr="00304138">
              <w:rPr>
                <w:b/>
                <w:bCs/>
                <w:lang w:val="es-ES"/>
              </w:rPr>
              <w:t xml:space="preserve">nacimiento </w:t>
            </w:r>
            <w:r w:rsidR="00AE5B89" w:rsidRPr="00304138">
              <w:rPr>
                <w:b/>
                <w:bCs/>
                <w:lang w:val="es-ES"/>
              </w:rPr>
              <w:t>del hijo</w:t>
            </w:r>
            <w:r w:rsidR="00AE5B89" w:rsidRPr="00304138">
              <w:rPr>
                <w:lang w:val="es-ES"/>
              </w:rPr>
              <w:t xml:space="preserve"> (Estado B) u otro?</w:t>
            </w:r>
          </w:p>
        </w:tc>
      </w:tr>
      <w:tr w:rsidR="005920DD" w:rsidRPr="005E452F" w14:paraId="198EEAC3" w14:textId="77777777" w:rsidTr="008B7D44">
        <w:trPr>
          <w:trHeight w:val="70"/>
        </w:trPr>
        <w:tc>
          <w:tcPr>
            <w:tcW w:w="569" w:type="dxa"/>
            <w:vMerge/>
          </w:tcPr>
          <w:p w14:paraId="4FDC3EFE" w14:textId="77777777" w:rsidR="005920DD" w:rsidRPr="00190BDE" w:rsidRDefault="005920DD" w:rsidP="005920DD">
            <w:pPr>
              <w:pStyle w:val="Paragraphs"/>
              <w:numPr>
                <w:ilvl w:val="0"/>
                <w:numId w:val="4"/>
              </w:numPr>
              <w:spacing w:before="60" w:after="60"/>
              <w:ind w:left="357" w:hanging="357"/>
              <w:rPr>
                <w:lang w:val="es-AR"/>
              </w:rPr>
            </w:pPr>
          </w:p>
        </w:tc>
        <w:tc>
          <w:tcPr>
            <w:tcW w:w="8605" w:type="dxa"/>
            <w:tcBorders>
              <w:top w:val="nil"/>
              <w:bottom w:val="nil"/>
            </w:tcBorders>
          </w:tcPr>
          <w:p w14:paraId="4F696685" w14:textId="45600460" w:rsidR="005920DD"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920DD" w:rsidRPr="005E452F" w14:paraId="5B38D224" w14:textId="77777777" w:rsidTr="0058648F">
        <w:trPr>
          <w:trHeight w:val="70"/>
        </w:trPr>
        <w:tc>
          <w:tcPr>
            <w:tcW w:w="569" w:type="dxa"/>
            <w:vMerge/>
          </w:tcPr>
          <w:p w14:paraId="1AD10AA4" w14:textId="77777777" w:rsidR="005920DD" w:rsidRPr="0023550A" w:rsidRDefault="005920DD" w:rsidP="005920DD">
            <w:pPr>
              <w:pStyle w:val="Paragraphs"/>
              <w:numPr>
                <w:ilvl w:val="0"/>
                <w:numId w:val="4"/>
              </w:numPr>
              <w:spacing w:before="60" w:after="60"/>
              <w:ind w:left="357" w:hanging="357"/>
              <w:rPr>
                <w:lang w:val="es-AR"/>
              </w:rPr>
            </w:pPr>
          </w:p>
        </w:tc>
        <w:tc>
          <w:tcPr>
            <w:tcW w:w="8605" w:type="dxa"/>
            <w:tcBorders>
              <w:top w:val="nil"/>
              <w:bottom w:val="nil"/>
            </w:tcBorders>
          </w:tcPr>
          <w:p w14:paraId="6091FA36" w14:textId="737DADA1" w:rsidR="005920DD" w:rsidRPr="0049108D" w:rsidRDefault="005920DD" w:rsidP="008B7D44">
            <w:pPr>
              <w:pStyle w:val="PBQuestions20"/>
              <w:rPr>
                <w:lang w:val="fr-FR"/>
              </w:rPr>
            </w:pPr>
            <w:r w:rsidRPr="00190BDE">
              <w:rPr>
                <w:lang w:val="es-AR"/>
              </w:rPr>
              <w:t>(b)</w:t>
            </w:r>
            <w:r w:rsidR="00591086" w:rsidRPr="00190BDE">
              <w:rPr>
                <w:lang w:val="es-AR"/>
              </w:rPr>
              <w:t xml:space="preserve"> </w:t>
            </w:r>
            <w:r w:rsidR="00591086" w:rsidRPr="00190BDE">
              <w:rPr>
                <w:rFonts w:cs="Calibri"/>
                <w:lang w:val="es-AR"/>
              </w:rPr>
              <w:t>¿</w:t>
            </w:r>
            <w:r w:rsidR="00ED556C" w:rsidRPr="00591086">
              <w:rPr>
                <w:lang w:val="es-ES"/>
              </w:rPr>
              <w:t>C</w:t>
            </w:r>
            <w:r w:rsidR="00591086">
              <w:rPr>
                <w:rFonts w:cs="Calibri"/>
                <w:lang w:val="es-ES"/>
              </w:rPr>
              <w:t>ó</w:t>
            </w:r>
            <w:r w:rsidR="00ED556C" w:rsidRPr="00591086">
              <w:rPr>
                <w:lang w:val="es-ES"/>
              </w:rPr>
              <w:t xml:space="preserve">mo fue determinada la </w:t>
            </w:r>
            <w:r w:rsidR="00ED556C" w:rsidRPr="00591086">
              <w:rPr>
                <w:b/>
                <w:bCs/>
                <w:lang w:val="es-ES"/>
              </w:rPr>
              <w:t xml:space="preserve">residencia habitual del </w:t>
            </w:r>
            <w:r w:rsidR="00591086" w:rsidRPr="00591086">
              <w:rPr>
                <w:b/>
                <w:bCs/>
                <w:lang w:val="es-ES"/>
              </w:rPr>
              <w:t>niño</w:t>
            </w:r>
            <w:r w:rsidR="00ED556C" w:rsidRPr="00591086">
              <w:rPr>
                <w:lang w:val="es-ES"/>
              </w:rPr>
              <w:t xml:space="preserve">? </w:t>
            </w:r>
            <w:r w:rsidR="00591086">
              <w:rPr>
                <w:lang w:val="es-ES"/>
              </w:rPr>
              <w:t>¿</w:t>
            </w:r>
            <w:r w:rsidR="00591086" w:rsidRPr="00591086">
              <w:rPr>
                <w:lang w:val="es-ES"/>
              </w:rPr>
              <w:t>Qué</w:t>
            </w:r>
            <w:r w:rsidR="00ED556C" w:rsidRPr="00591086">
              <w:rPr>
                <w:lang w:val="es-ES"/>
              </w:rPr>
              <w:t xml:space="preserve"> </w:t>
            </w:r>
            <w:r w:rsidR="00ED556C" w:rsidRPr="00591086">
              <w:rPr>
                <w:b/>
                <w:bCs/>
                <w:lang w:val="es-ES"/>
              </w:rPr>
              <w:t>factores</w:t>
            </w:r>
            <w:r w:rsidR="00ED556C" w:rsidRPr="00591086">
              <w:rPr>
                <w:lang w:val="es-ES"/>
              </w:rPr>
              <w:t xml:space="preserve"> </w:t>
            </w:r>
            <w:r w:rsidR="00591086" w:rsidRPr="00591086">
              <w:rPr>
                <w:lang w:val="es-ES"/>
              </w:rPr>
              <w:t>fueron considerados?</w:t>
            </w:r>
          </w:p>
        </w:tc>
      </w:tr>
      <w:tr w:rsidR="005920DD" w:rsidRPr="005E452F" w14:paraId="12D8DCA1" w14:textId="77777777" w:rsidTr="00107955">
        <w:trPr>
          <w:trHeight w:val="369"/>
        </w:trPr>
        <w:tc>
          <w:tcPr>
            <w:tcW w:w="569" w:type="dxa"/>
            <w:vMerge/>
          </w:tcPr>
          <w:p w14:paraId="2DE297D4" w14:textId="77777777" w:rsidR="005920DD" w:rsidRPr="0049108D" w:rsidRDefault="005920DD" w:rsidP="005920DD">
            <w:pPr>
              <w:pStyle w:val="Paragraphs"/>
              <w:numPr>
                <w:ilvl w:val="0"/>
                <w:numId w:val="4"/>
              </w:numPr>
              <w:spacing w:before="60" w:after="60"/>
              <w:ind w:left="357" w:hanging="357"/>
              <w:rPr>
                <w:lang w:val="fr-FR"/>
              </w:rPr>
            </w:pPr>
          </w:p>
        </w:tc>
        <w:tc>
          <w:tcPr>
            <w:tcW w:w="8605" w:type="dxa"/>
            <w:tcBorders>
              <w:top w:val="nil"/>
              <w:bottom w:val="nil"/>
            </w:tcBorders>
          </w:tcPr>
          <w:p w14:paraId="68E7774E" w14:textId="05D78FA4" w:rsidR="005920DD"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920DD" w:rsidRPr="005E452F" w14:paraId="36D94CF2" w14:textId="77777777" w:rsidTr="00107955">
        <w:trPr>
          <w:trHeight w:val="369"/>
        </w:trPr>
        <w:tc>
          <w:tcPr>
            <w:tcW w:w="569" w:type="dxa"/>
            <w:vMerge/>
          </w:tcPr>
          <w:p w14:paraId="2494D88B" w14:textId="77777777" w:rsidR="005920DD" w:rsidRPr="0023550A" w:rsidRDefault="005920DD" w:rsidP="005920DD">
            <w:pPr>
              <w:pStyle w:val="Paragraphs"/>
              <w:numPr>
                <w:ilvl w:val="0"/>
                <w:numId w:val="4"/>
              </w:numPr>
              <w:spacing w:before="60" w:after="60"/>
              <w:ind w:left="357" w:hanging="357"/>
              <w:rPr>
                <w:lang w:val="es-AR"/>
              </w:rPr>
            </w:pPr>
          </w:p>
        </w:tc>
        <w:tc>
          <w:tcPr>
            <w:tcW w:w="8605" w:type="dxa"/>
            <w:tcBorders>
              <w:top w:val="nil"/>
              <w:bottom w:val="nil"/>
            </w:tcBorders>
          </w:tcPr>
          <w:p w14:paraId="7D440DFB" w14:textId="7359D65E" w:rsidR="005920DD" w:rsidRPr="00190BDE" w:rsidRDefault="005920DD" w:rsidP="008B7D44">
            <w:pPr>
              <w:pStyle w:val="PBQuestions20"/>
              <w:rPr>
                <w:lang w:val="es-AR"/>
              </w:rPr>
            </w:pPr>
            <w:r w:rsidRPr="00190BDE">
              <w:rPr>
                <w:lang w:val="es-AR"/>
              </w:rPr>
              <w:t>(c)</w:t>
            </w:r>
            <w:r w:rsidR="004B3E36" w:rsidRPr="00190BDE">
              <w:rPr>
                <w:lang w:val="es-AR"/>
              </w:rPr>
              <w:t xml:space="preserve"> </w:t>
            </w:r>
            <w:r w:rsidR="007560A0" w:rsidRPr="00467FF1">
              <w:rPr>
                <w:lang w:val="es-ES"/>
              </w:rPr>
              <w:t xml:space="preserve">Si </w:t>
            </w:r>
            <w:r w:rsidR="00547E8C" w:rsidRPr="00467FF1">
              <w:rPr>
                <w:lang w:val="es-ES"/>
              </w:rPr>
              <w:t xml:space="preserve">se </w:t>
            </w:r>
            <w:r w:rsidR="00467FF1" w:rsidRPr="00467FF1">
              <w:rPr>
                <w:lang w:val="es-ES"/>
              </w:rPr>
              <w:t>estimó</w:t>
            </w:r>
            <w:r w:rsidR="00547E8C" w:rsidRPr="00467FF1">
              <w:rPr>
                <w:lang w:val="es-ES"/>
              </w:rPr>
              <w:t xml:space="preserve"> que la</w:t>
            </w:r>
            <w:r w:rsidR="007560A0" w:rsidRPr="00467FF1">
              <w:rPr>
                <w:lang w:val="es-ES"/>
              </w:rPr>
              <w:t xml:space="preserve"> </w:t>
            </w:r>
            <w:r w:rsidR="00467FF1" w:rsidRPr="00A30768">
              <w:rPr>
                <w:b/>
                <w:bCs/>
                <w:lang w:val="es-ES"/>
              </w:rPr>
              <w:t>adopción</w:t>
            </w:r>
            <w:r w:rsidR="007560A0" w:rsidRPr="00467FF1">
              <w:rPr>
                <w:lang w:val="es-ES"/>
              </w:rPr>
              <w:t xml:space="preserve"> </w:t>
            </w:r>
            <w:r w:rsidR="00547E8C" w:rsidRPr="00467FF1">
              <w:rPr>
                <w:lang w:val="es-ES"/>
              </w:rPr>
              <w:t>era l</w:t>
            </w:r>
            <w:r w:rsidR="00467FF1">
              <w:rPr>
                <w:lang w:val="es-ES"/>
              </w:rPr>
              <w:t>o</w:t>
            </w:r>
            <w:r w:rsidR="007560A0" w:rsidRPr="00467FF1">
              <w:rPr>
                <w:lang w:val="es-ES"/>
              </w:rPr>
              <w:t xml:space="preserve"> m</w:t>
            </w:r>
            <w:r w:rsidR="00547E8C" w:rsidRPr="00467FF1">
              <w:rPr>
                <w:lang w:val="es-ES"/>
              </w:rPr>
              <w:t>e</w:t>
            </w:r>
            <w:r w:rsidR="007560A0" w:rsidRPr="00467FF1">
              <w:rPr>
                <w:lang w:val="es-ES"/>
              </w:rPr>
              <w:t xml:space="preserve">jor para el </w:t>
            </w:r>
            <w:r w:rsidR="00467FF1" w:rsidRPr="00467FF1">
              <w:rPr>
                <w:lang w:val="es-ES"/>
              </w:rPr>
              <w:t>niño</w:t>
            </w:r>
            <w:r w:rsidR="007560A0" w:rsidRPr="00467FF1">
              <w:rPr>
                <w:lang w:val="es-ES"/>
              </w:rPr>
              <w:t xml:space="preserve">, </w:t>
            </w:r>
            <w:r w:rsidR="00467FF1">
              <w:rPr>
                <w:lang w:val="es-ES"/>
              </w:rPr>
              <w:t>¿</w:t>
            </w:r>
            <w:r w:rsidR="00547E8C" w:rsidRPr="00467FF1">
              <w:rPr>
                <w:lang w:val="es-ES"/>
              </w:rPr>
              <w:t xml:space="preserve">su Estado </w:t>
            </w:r>
            <w:r w:rsidR="00A30768" w:rsidRPr="00467FF1">
              <w:rPr>
                <w:lang w:val="es-ES"/>
              </w:rPr>
              <w:t xml:space="preserve">la </w:t>
            </w:r>
            <w:r w:rsidR="00467FF1" w:rsidRPr="00467FF1">
              <w:rPr>
                <w:lang w:val="es-ES"/>
              </w:rPr>
              <w:t>consideró</w:t>
            </w:r>
            <w:r w:rsidR="00547E8C" w:rsidRPr="00467FF1">
              <w:rPr>
                <w:lang w:val="es-ES"/>
              </w:rPr>
              <w:t xml:space="preserve"> </w:t>
            </w:r>
            <w:r w:rsidR="00547E8C" w:rsidRPr="00467FF1">
              <w:rPr>
                <w:b/>
                <w:bCs/>
                <w:lang w:val="es-ES"/>
              </w:rPr>
              <w:t>nacional o internacion</w:t>
            </w:r>
            <w:r w:rsidR="00467FF1" w:rsidRPr="00467FF1">
              <w:rPr>
                <w:b/>
                <w:bCs/>
                <w:lang w:val="es-ES"/>
              </w:rPr>
              <w:t>al</w:t>
            </w:r>
            <w:r w:rsidR="00467FF1" w:rsidRPr="00467FF1">
              <w:rPr>
                <w:lang w:val="es-ES"/>
              </w:rPr>
              <w:t>?</w:t>
            </w:r>
          </w:p>
        </w:tc>
      </w:tr>
      <w:tr w:rsidR="005920DD" w:rsidRPr="005E452F" w14:paraId="5A3933E0" w14:textId="77777777" w:rsidTr="00107955">
        <w:trPr>
          <w:trHeight w:val="369"/>
        </w:trPr>
        <w:tc>
          <w:tcPr>
            <w:tcW w:w="569" w:type="dxa"/>
            <w:vMerge/>
          </w:tcPr>
          <w:p w14:paraId="4969B602" w14:textId="77777777" w:rsidR="005920DD" w:rsidRPr="00190BDE" w:rsidRDefault="005920DD" w:rsidP="005920DD">
            <w:pPr>
              <w:pStyle w:val="Paragraphs"/>
              <w:numPr>
                <w:ilvl w:val="0"/>
                <w:numId w:val="4"/>
              </w:numPr>
              <w:spacing w:before="60" w:after="60"/>
              <w:ind w:left="357" w:hanging="357"/>
              <w:rPr>
                <w:lang w:val="es-AR"/>
              </w:rPr>
            </w:pPr>
          </w:p>
        </w:tc>
        <w:tc>
          <w:tcPr>
            <w:tcW w:w="8605" w:type="dxa"/>
            <w:tcBorders>
              <w:top w:val="nil"/>
              <w:bottom w:val="nil"/>
            </w:tcBorders>
          </w:tcPr>
          <w:p w14:paraId="77783940" w14:textId="013A6D6B" w:rsidR="005920DD"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920DD" w:rsidRPr="005E452F" w14:paraId="05220141" w14:textId="77777777" w:rsidTr="0058648F">
        <w:trPr>
          <w:trHeight w:val="70"/>
        </w:trPr>
        <w:tc>
          <w:tcPr>
            <w:tcW w:w="569" w:type="dxa"/>
            <w:vMerge/>
          </w:tcPr>
          <w:p w14:paraId="5F87FA4E" w14:textId="77777777" w:rsidR="005920DD" w:rsidRPr="0023550A" w:rsidRDefault="005920DD" w:rsidP="005920DD">
            <w:pPr>
              <w:pStyle w:val="Paragraphs"/>
              <w:numPr>
                <w:ilvl w:val="0"/>
                <w:numId w:val="4"/>
              </w:numPr>
              <w:spacing w:before="60" w:after="60"/>
              <w:ind w:left="357" w:hanging="357"/>
              <w:rPr>
                <w:lang w:val="es-AR"/>
              </w:rPr>
            </w:pPr>
          </w:p>
        </w:tc>
        <w:tc>
          <w:tcPr>
            <w:tcW w:w="8605" w:type="dxa"/>
            <w:tcBorders>
              <w:top w:val="nil"/>
              <w:bottom w:val="nil"/>
            </w:tcBorders>
          </w:tcPr>
          <w:p w14:paraId="7E9A6BAE" w14:textId="0024981F" w:rsidR="005920DD" w:rsidRPr="00190BDE" w:rsidRDefault="005920DD" w:rsidP="008B7D44">
            <w:pPr>
              <w:pStyle w:val="PBQuestions20"/>
              <w:rPr>
                <w:lang w:val="es-AR"/>
              </w:rPr>
            </w:pPr>
            <w:r w:rsidRPr="00190BDE">
              <w:rPr>
                <w:lang w:val="es-AR"/>
              </w:rPr>
              <w:t xml:space="preserve">(d) </w:t>
            </w:r>
            <w:r w:rsidR="008A1F6B" w:rsidRPr="00190BDE">
              <w:rPr>
                <w:rFonts w:cs="Calibri"/>
                <w:lang w:val="es-AR"/>
              </w:rPr>
              <w:t>¿</w:t>
            </w:r>
            <w:r w:rsidR="008A1F6B" w:rsidRPr="008A1F6B">
              <w:rPr>
                <w:lang w:val="es-ES"/>
              </w:rPr>
              <w:t>Qu</w:t>
            </w:r>
            <w:r w:rsidR="008A1F6B">
              <w:rPr>
                <w:rFonts w:cs="Calibri"/>
                <w:lang w:val="es-ES"/>
              </w:rPr>
              <w:t>é</w:t>
            </w:r>
            <w:r w:rsidR="008A1F6B" w:rsidRPr="008A1F6B">
              <w:rPr>
                <w:lang w:val="es-ES"/>
              </w:rPr>
              <w:t xml:space="preserve"> </w:t>
            </w:r>
            <w:r w:rsidR="008A1F6B" w:rsidRPr="00E33403">
              <w:rPr>
                <w:b/>
                <w:bCs/>
                <w:lang w:val="es-ES"/>
              </w:rPr>
              <w:t>desafíos</w:t>
            </w:r>
            <w:r w:rsidR="008A1F6B" w:rsidRPr="008A1F6B">
              <w:rPr>
                <w:lang w:val="es-ES"/>
              </w:rPr>
              <w:t xml:space="preserve"> enfrentó su Estado al tr</w:t>
            </w:r>
            <w:r w:rsidR="008A1F6B">
              <w:rPr>
                <w:lang w:val="es-ES"/>
              </w:rPr>
              <w:t>a</w:t>
            </w:r>
            <w:r w:rsidR="008A1F6B" w:rsidRPr="008A1F6B">
              <w:rPr>
                <w:lang w:val="es-ES"/>
              </w:rPr>
              <w:t>tar con estas situaciones?</w:t>
            </w:r>
          </w:p>
        </w:tc>
      </w:tr>
      <w:tr w:rsidR="005920DD" w:rsidRPr="005E452F" w14:paraId="35E439B6" w14:textId="77777777" w:rsidTr="00107955">
        <w:trPr>
          <w:trHeight w:val="369"/>
        </w:trPr>
        <w:tc>
          <w:tcPr>
            <w:tcW w:w="569" w:type="dxa"/>
            <w:vMerge/>
          </w:tcPr>
          <w:p w14:paraId="0496C4A7" w14:textId="77777777" w:rsidR="005920DD" w:rsidRPr="00190BDE" w:rsidRDefault="005920DD" w:rsidP="005920DD">
            <w:pPr>
              <w:pStyle w:val="Paragraphs"/>
              <w:numPr>
                <w:ilvl w:val="0"/>
                <w:numId w:val="4"/>
              </w:numPr>
              <w:spacing w:before="60" w:after="60"/>
              <w:ind w:left="357" w:hanging="357"/>
              <w:rPr>
                <w:lang w:val="es-AR"/>
              </w:rPr>
            </w:pPr>
          </w:p>
        </w:tc>
        <w:tc>
          <w:tcPr>
            <w:tcW w:w="8605" w:type="dxa"/>
            <w:tcBorders>
              <w:top w:val="nil"/>
              <w:bottom w:val="nil"/>
            </w:tcBorders>
          </w:tcPr>
          <w:p w14:paraId="2702EA53" w14:textId="0C3A9E26" w:rsidR="005920DD"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920DD" w:rsidRPr="00341FC0" w14:paraId="249EB617" w14:textId="77777777" w:rsidTr="00107955">
        <w:trPr>
          <w:trHeight w:val="369"/>
        </w:trPr>
        <w:tc>
          <w:tcPr>
            <w:tcW w:w="569" w:type="dxa"/>
            <w:vMerge/>
          </w:tcPr>
          <w:p w14:paraId="0F86C081" w14:textId="77777777" w:rsidR="005920DD" w:rsidRPr="0023550A" w:rsidRDefault="005920DD" w:rsidP="005920DD">
            <w:pPr>
              <w:pStyle w:val="Paragraphs"/>
              <w:numPr>
                <w:ilvl w:val="0"/>
                <w:numId w:val="4"/>
              </w:numPr>
              <w:spacing w:before="60" w:after="60"/>
              <w:ind w:left="357" w:hanging="357"/>
              <w:rPr>
                <w:lang w:val="es-AR"/>
              </w:rPr>
            </w:pPr>
          </w:p>
        </w:tc>
        <w:tc>
          <w:tcPr>
            <w:tcW w:w="8605" w:type="dxa"/>
            <w:tcBorders>
              <w:top w:val="nil"/>
              <w:bottom w:val="nil"/>
            </w:tcBorders>
          </w:tcPr>
          <w:p w14:paraId="3F93CFFB" w14:textId="5733F227" w:rsidR="005920DD" w:rsidRPr="00E06333" w:rsidRDefault="005920DD" w:rsidP="00DE0C32">
            <w:pPr>
              <w:pStyle w:val="PBQuestions20"/>
              <w:rPr>
                <w:lang w:val="es-AR"/>
              </w:rPr>
            </w:pPr>
            <w:r w:rsidRPr="00190BDE">
              <w:rPr>
                <w:lang w:val="es-AR"/>
              </w:rPr>
              <w:t xml:space="preserve">(e) </w:t>
            </w:r>
            <w:r w:rsidR="00F024C1" w:rsidRPr="003577D4">
              <w:rPr>
                <w:lang w:val="es-ES"/>
              </w:rPr>
              <w:t xml:space="preserve">Si su Estado </w:t>
            </w:r>
            <w:r w:rsidR="00422B30" w:rsidRPr="003577D4">
              <w:rPr>
                <w:lang w:val="es-ES"/>
              </w:rPr>
              <w:t xml:space="preserve">es el </w:t>
            </w:r>
            <w:r w:rsidR="0024730A" w:rsidRPr="003577D4">
              <w:rPr>
                <w:lang w:val="es-ES"/>
              </w:rPr>
              <w:t>Estado</w:t>
            </w:r>
            <w:r w:rsidR="00422B30" w:rsidRPr="003577D4">
              <w:rPr>
                <w:lang w:val="es-ES"/>
              </w:rPr>
              <w:t xml:space="preserve"> en el que </w:t>
            </w:r>
            <w:r w:rsidR="0024730A" w:rsidRPr="003577D4">
              <w:rPr>
                <w:lang w:val="es-ES"/>
              </w:rPr>
              <w:t>nació</w:t>
            </w:r>
            <w:r w:rsidR="00422B30" w:rsidRPr="003577D4">
              <w:rPr>
                <w:lang w:val="es-ES"/>
              </w:rPr>
              <w:t xml:space="preserve"> el </w:t>
            </w:r>
            <w:r w:rsidR="0024730A" w:rsidRPr="003577D4">
              <w:rPr>
                <w:lang w:val="es-ES"/>
              </w:rPr>
              <w:t>niño</w:t>
            </w:r>
            <w:r w:rsidR="00422B30" w:rsidRPr="003577D4">
              <w:rPr>
                <w:lang w:val="es-ES"/>
              </w:rPr>
              <w:t xml:space="preserve">, </w:t>
            </w:r>
            <w:r w:rsidR="00E06333">
              <w:rPr>
                <w:lang w:val="es-ES"/>
              </w:rPr>
              <w:t>¿</w:t>
            </w:r>
            <w:r w:rsidR="00341FC0">
              <w:rPr>
                <w:lang w:val="es-ES"/>
              </w:rPr>
              <w:t xml:space="preserve">hubo algún tipo de </w:t>
            </w:r>
            <w:r w:rsidR="003577D4" w:rsidRPr="003577D4">
              <w:rPr>
                <w:b/>
                <w:bCs/>
                <w:lang w:val="es-ES"/>
              </w:rPr>
              <w:t>contacto</w:t>
            </w:r>
            <w:r w:rsidR="003577D4" w:rsidRPr="003577D4">
              <w:rPr>
                <w:lang w:val="es-ES"/>
              </w:rPr>
              <w:t xml:space="preserve"> con el Estado de residencia habitual de la madre?</w:t>
            </w:r>
            <w:r w:rsidR="007B6B82">
              <w:rPr>
                <w:lang w:val="es-ES"/>
              </w:rPr>
              <w:t xml:space="preserve"> </w:t>
            </w:r>
            <w:r w:rsidR="007B6885">
              <w:rPr>
                <w:lang w:val="es-ES"/>
              </w:rPr>
              <w:t>¿</w:t>
            </w:r>
            <w:r w:rsidR="00FF0BA8">
              <w:rPr>
                <w:lang w:val="es-ES"/>
              </w:rPr>
              <w:t>H</w:t>
            </w:r>
            <w:r w:rsidR="001563CA">
              <w:rPr>
                <w:lang w:val="es-ES"/>
              </w:rPr>
              <w:t xml:space="preserve">ubo algún tipo de </w:t>
            </w:r>
            <w:r w:rsidR="007B6B82" w:rsidRPr="007B6885">
              <w:rPr>
                <w:b/>
                <w:bCs/>
                <w:lang w:val="es-ES"/>
              </w:rPr>
              <w:t>co</w:t>
            </w:r>
            <w:r w:rsidR="00DE0C32">
              <w:rPr>
                <w:b/>
                <w:bCs/>
                <w:lang w:val="es-ES"/>
              </w:rPr>
              <w:t>oper</w:t>
            </w:r>
            <w:r w:rsidR="002E7D55">
              <w:rPr>
                <w:b/>
                <w:bCs/>
                <w:lang w:val="es-ES"/>
              </w:rPr>
              <w:t>a</w:t>
            </w:r>
            <w:r w:rsidR="007B6B82" w:rsidRPr="007B6885">
              <w:rPr>
                <w:b/>
                <w:bCs/>
                <w:lang w:val="es-ES"/>
              </w:rPr>
              <w:t>ción</w:t>
            </w:r>
            <w:r w:rsidR="007B6B82">
              <w:rPr>
                <w:lang w:val="es-ES"/>
              </w:rPr>
              <w:t xml:space="preserve"> entre los Estados</w:t>
            </w:r>
            <w:r w:rsidR="007B6885">
              <w:rPr>
                <w:lang w:val="es-ES"/>
              </w:rPr>
              <w:t>?</w:t>
            </w:r>
          </w:p>
        </w:tc>
      </w:tr>
      <w:tr w:rsidR="005920DD" w:rsidRPr="005E452F" w14:paraId="000BAE84" w14:textId="77777777" w:rsidTr="00107955">
        <w:trPr>
          <w:trHeight w:val="369"/>
        </w:trPr>
        <w:tc>
          <w:tcPr>
            <w:tcW w:w="569" w:type="dxa"/>
            <w:vMerge/>
          </w:tcPr>
          <w:p w14:paraId="77BC4507" w14:textId="77777777" w:rsidR="005920DD" w:rsidRPr="00E06333" w:rsidRDefault="005920DD" w:rsidP="005920DD">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0CB111FC" w14:textId="6456B34E" w:rsidR="005920DD"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920DD" w:rsidRPr="004F7061" w14:paraId="3BA50BFE" w14:textId="77777777" w:rsidTr="00107955">
        <w:trPr>
          <w:trHeight w:val="304"/>
        </w:trPr>
        <w:tc>
          <w:tcPr>
            <w:tcW w:w="569" w:type="dxa"/>
            <w:vMerge w:val="restart"/>
          </w:tcPr>
          <w:p w14:paraId="7E0379C7" w14:textId="77777777" w:rsidR="005920DD" w:rsidRPr="0023550A" w:rsidRDefault="005920DD" w:rsidP="005920DD">
            <w:pPr>
              <w:pStyle w:val="Paragraphs"/>
              <w:numPr>
                <w:ilvl w:val="0"/>
                <w:numId w:val="4"/>
              </w:numPr>
              <w:spacing w:before="60" w:after="60"/>
              <w:ind w:left="357" w:hanging="357"/>
              <w:rPr>
                <w:lang w:val="es-AR"/>
              </w:rPr>
            </w:pPr>
          </w:p>
        </w:tc>
        <w:tc>
          <w:tcPr>
            <w:tcW w:w="8605" w:type="dxa"/>
            <w:tcBorders>
              <w:bottom w:val="nil"/>
            </w:tcBorders>
          </w:tcPr>
          <w:p w14:paraId="6663B489" w14:textId="2269687B" w:rsidR="005920DD" w:rsidRPr="00190BDE" w:rsidRDefault="00BA4B34" w:rsidP="00ED08C8">
            <w:pPr>
              <w:pStyle w:val="PBquestions"/>
              <w:spacing w:after="120"/>
              <w:rPr>
                <w:lang w:val="es-AR"/>
              </w:rPr>
            </w:pPr>
            <w:r w:rsidRPr="00F5252C">
              <w:rPr>
                <w:lang w:val="es-ES"/>
              </w:rPr>
              <w:t xml:space="preserve">Si </w:t>
            </w:r>
            <w:r w:rsidR="001921AE" w:rsidRPr="00F5252C">
              <w:rPr>
                <w:lang w:val="es-ES"/>
              </w:rPr>
              <w:t>hay</w:t>
            </w:r>
            <w:r w:rsidRPr="00F5252C">
              <w:rPr>
                <w:lang w:val="es-ES"/>
              </w:rPr>
              <w:t xml:space="preserve"> </w:t>
            </w:r>
            <w:r w:rsidRPr="00F5252C">
              <w:rPr>
                <w:b/>
                <w:bCs/>
                <w:lang w:val="es-ES"/>
              </w:rPr>
              <w:t>riesgo</w:t>
            </w:r>
            <w:r w:rsidRPr="00F5252C">
              <w:rPr>
                <w:lang w:val="es-ES"/>
              </w:rPr>
              <w:t xml:space="preserve"> de que la </w:t>
            </w:r>
            <w:r w:rsidR="00F5252C" w:rsidRPr="00F5252C">
              <w:rPr>
                <w:lang w:val="es-ES"/>
              </w:rPr>
              <w:t>situación</w:t>
            </w:r>
            <w:r w:rsidRPr="00F5252C">
              <w:rPr>
                <w:lang w:val="es-ES"/>
              </w:rPr>
              <w:t xml:space="preserve"> descripta </w:t>
            </w:r>
            <w:r w:rsidR="00B77D74">
              <w:rPr>
                <w:lang w:val="es-ES"/>
              </w:rPr>
              <w:t>constituya</w:t>
            </w:r>
            <w:r w:rsidR="001921AE" w:rsidRPr="00F5252C">
              <w:rPr>
                <w:lang w:val="es-ES"/>
              </w:rPr>
              <w:t xml:space="preserve"> un caso de </w:t>
            </w:r>
            <w:r w:rsidR="001921AE" w:rsidRPr="00F5252C">
              <w:rPr>
                <w:b/>
                <w:bCs/>
                <w:lang w:val="es-ES"/>
              </w:rPr>
              <w:t>trata de personas</w:t>
            </w:r>
            <w:r w:rsidR="001921AE" w:rsidRPr="00F5252C">
              <w:rPr>
                <w:lang w:val="es-ES"/>
              </w:rPr>
              <w:t xml:space="preserve">, </w:t>
            </w:r>
            <w:r w:rsidR="007E0700">
              <w:rPr>
                <w:lang w:val="es-ES"/>
              </w:rPr>
              <w:t>¿</w:t>
            </w:r>
            <w:r w:rsidR="00F5252C" w:rsidRPr="00F5252C">
              <w:rPr>
                <w:lang w:val="es-ES"/>
              </w:rPr>
              <w:t>su Estado lo tendría en cuenta en la determinación de la residencia habitual del niño?</w:t>
            </w:r>
          </w:p>
          <w:p w14:paraId="1A11E5AE" w14:textId="1EC1930E" w:rsidR="005920DD" w:rsidRPr="003C4679" w:rsidRDefault="000C0A3A" w:rsidP="00B33455">
            <w:pPr>
              <w:pStyle w:val="PBquestions"/>
              <w:rPr>
                <w:color w:val="7030A0"/>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5920DD">
              <w:rPr>
                <w:rFonts w:ascii="Symbol" w:hAnsi="Symbol"/>
              </w:rPr>
              <w:t></w:t>
            </w:r>
            <w:r w:rsidR="005920DD">
              <w:t xml:space="preserve"> </w:t>
            </w:r>
            <w:r w:rsidR="00614F10" w:rsidRPr="00614F10">
              <w:rPr>
                <w:lang w:val="es-ES"/>
              </w:rPr>
              <w:t>Sí</w:t>
            </w:r>
            <w:r w:rsidR="00CD6ED1" w:rsidRPr="00614F10">
              <w:rPr>
                <w:lang w:val="es-ES"/>
              </w:rPr>
              <w:t xml:space="preserve">. </w:t>
            </w:r>
            <w:r w:rsidR="00614F10" w:rsidRPr="00614F10">
              <w:rPr>
                <w:lang w:val="es-ES"/>
              </w:rPr>
              <w:t>Explique su respuesta:</w:t>
            </w:r>
          </w:p>
        </w:tc>
      </w:tr>
      <w:tr w:rsidR="005920DD" w:rsidRPr="005E452F" w14:paraId="6C1C7166" w14:textId="77777777" w:rsidTr="00107955">
        <w:trPr>
          <w:trHeight w:val="302"/>
        </w:trPr>
        <w:tc>
          <w:tcPr>
            <w:tcW w:w="569" w:type="dxa"/>
            <w:vMerge/>
          </w:tcPr>
          <w:p w14:paraId="6C425FA4" w14:textId="77777777" w:rsidR="005920DD" w:rsidRPr="004F7061" w:rsidRDefault="005920DD" w:rsidP="005920DD">
            <w:pPr>
              <w:pStyle w:val="Paragraphs"/>
              <w:numPr>
                <w:ilvl w:val="0"/>
                <w:numId w:val="4"/>
              </w:numPr>
              <w:spacing w:before="60" w:after="60"/>
              <w:ind w:left="357" w:hanging="357"/>
            </w:pPr>
          </w:p>
        </w:tc>
        <w:tc>
          <w:tcPr>
            <w:tcW w:w="8605" w:type="dxa"/>
            <w:tcBorders>
              <w:top w:val="nil"/>
              <w:bottom w:val="nil"/>
            </w:tcBorders>
          </w:tcPr>
          <w:p w14:paraId="495C119C" w14:textId="2DF2CFC9" w:rsidR="005920DD"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920DD" w:rsidRPr="004F7061" w14:paraId="4BF1B3AA" w14:textId="77777777" w:rsidTr="00107955">
        <w:trPr>
          <w:trHeight w:val="302"/>
        </w:trPr>
        <w:tc>
          <w:tcPr>
            <w:tcW w:w="569" w:type="dxa"/>
            <w:vMerge/>
          </w:tcPr>
          <w:p w14:paraId="1A374D31" w14:textId="77777777" w:rsidR="005920DD" w:rsidRPr="0023550A" w:rsidRDefault="005920DD" w:rsidP="005920DD">
            <w:pPr>
              <w:pStyle w:val="Paragraphs"/>
              <w:numPr>
                <w:ilvl w:val="0"/>
                <w:numId w:val="4"/>
              </w:numPr>
              <w:spacing w:before="60" w:after="60"/>
              <w:ind w:left="357" w:hanging="357"/>
              <w:rPr>
                <w:lang w:val="es-AR"/>
              </w:rPr>
            </w:pPr>
          </w:p>
        </w:tc>
        <w:tc>
          <w:tcPr>
            <w:tcW w:w="8605" w:type="dxa"/>
            <w:tcBorders>
              <w:top w:val="nil"/>
              <w:bottom w:val="nil"/>
            </w:tcBorders>
          </w:tcPr>
          <w:p w14:paraId="56992372" w14:textId="50AFF9F1" w:rsidR="005920DD" w:rsidRPr="001A00ED" w:rsidRDefault="000C0A3A" w:rsidP="00B33455">
            <w:pPr>
              <w:pStyle w:val="PBquestions"/>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5920DD" w:rsidRPr="00435105">
              <w:rPr>
                <w:rStyle w:val="PBquestionyesnoChar"/>
              </w:rPr>
              <w:t>No.</w:t>
            </w:r>
            <w:r w:rsidR="005920DD">
              <w:rPr>
                <w:rStyle w:val="PBquestionyesnoChar"/>
              </w:rPr>
              <w:t xml:space="preserve"> </w:t>
            </w:r>
            <w:r w:rsidR="00BC2F38" w:rsidRPr="00614F10">
              <w:rPr>
                <w:lang w:val="es-ES"/>
              </w:rPr>
              <w:t>Explique su respuesta:</w:t>
            </w:r>
          </w:p>
        </w:tc>
      </w:tr>
      <w:tr w:rsidR="005920DD" w:rsidRPr="005E452F" w14:paraId="7DB75729" w14:textId="77777777" w:rsidTr="00107955">
        <w:trPr>
          <w:trHeight w:val="302"/>
        </w:trPr>
        <w:tc>
          <w:tcPr>
            <w:tcW w:w="569" w:type="dxa"/>
            <w:vMerge/>
          </w:tcPr>
          <w:p w14:paraId="12866624" w14:textId="77777777" w:rsidR="005920DD" w:rsidRPr="004F7061" w:rsidRDefault="005920DD" w:rsidP="005920DD">
            <w:pPr>
              <w:pStyle w:val="Paragraphs"/>
              <w:numPr>
                <w:ilvl w:val="0"/>
                <w:numId w:val="4"/>
              </w:numPr>
              <w:spacing w:before="60" w:after="60"/>
              <w:ind w:left="357" w:hanging="357"/>
            </w:pPr>
          </w:p>
        </w:tc>
        <w:tc>
          <w:tcPr>
            <w:tcW w:w="8605" w:type="dxa"/>
            <w:tcBorders>
              <w:top w:val="nil"/>
              <w:bottom w:val="single" w:sz="4" w:space="0" w:color="auto"/>
            </w:tcBorders>
          </w:tcPr>
          <w:p w14:paraId="49091D56" w14:textId="7AEC77B0" w:rsidR="005920DD"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920DD" w:rsidRPr="005E452F" w14:paraId="746F237E" w14:textId="77777777" w:rsidTr="009C526B">
        <w:trPr>
          <w:trHeight w:val="70"/>
        </w:trPr>
        <w:tc>
          <w:tcPr>
            <w:tcW w:w="569" w:type="dxa"/>
            <w:vMerge w:val="restart"/>
          </w:tcPr>
          <w:p w14:paraId="4DA9C7E5" w14:textId="77777777" w:rsidR="005920DD" w:rsidRPr="0023550A" w:rsidRDefault="005920DD" w:rsidP="005920DD">
            <w:pPr>
              <w:pStyle w:val="Paragraphs"/>
              <w:numPr>
                <w:ilvl w:val="0"/>
                <w:numId w:val="4"/>
              </w:numPr>
              <w:spacing w:before="60" w:after="60"/>
              <w:ind w:left="357" w:hanging="357"/>
              <w:rPr>
                <w:lang w:val="es-AR"/>
              </w:rPr>
            </w:pPr>
          </w:p>
        </w:tc>
        <w:tc>
          <w:tcPr>
            <w:tcW w:w="8605" w:type="dxa"/>
            <w:tcBorders>
              <w:bottom w:val="nil"/>
            </w:tcBorders>
          </w:tcPr>
          <w:p w14:paraId="55613794" w14:textId="2A64F0C3" w:rsidR="005920DD" w:rsidRPr="00190BDE" w:rsidRDefault="00F72D29" w:rsidP="00ED08C8">
            <w:pPr>
              <w:pStyle w:val="PBquestions"/>
              <w:spacing w:after="120"/>
              <w:rPr>
                <w:lang w:val="es-AR"/>
              </w:rPr>
            </w:pPr>
            <w:r>
              <w:rPr>
                <w:lang w:val="es-ES"/>
              </w:rPr>
              <w:t>¿</w:t>
            </w:r>
            <w:r w:rsidR="00AA4C54" w:rsidRPr="00791F1D">
              <w:rPr>
                <w:lang w:val="es-ES"/>
              </w:rPr>
              <w:t>Qu</w:t>
            </w:r>
            <w:r w:rsidR="00791F1D">
              <w:rPr>
                <w:lang w:val="es-ES"/>
              </w:rPr>
              <w:t>é</w:t>
            </w:r>
            <w:r w:rsidR="00E60CBC" w:rsidRPr="00791F1D">
              <w:rPr>
                <w:lang w:val="es-ES"/>
              </w:rPr>
              <w:t xml:space="preserve"> </w:t>
            </w:r>
            <w:r w:rsidR="00E60CBC" w:rsidRPr="00791F1D">
              <w:rPr>
                <w:b/>
                <w:bCs/>
                <w:lang w:val="es-ES"/>
              </w:rPr>
              <w:t>medidas</w:t>
            </w:r>
            <w:r w:rsidR="00E60CBC" w:rsidRPr="00791F1D">
              <w:rPr>
                <w:lang w:val="es-ES"/>
              </w:rPr>
              <w:t xml:space="preserve"> </w:t>
            </w:r>
            <w:r w:rsidR="00791F1D" w:rsidRPr="00791F1D">
              <w:rPr>
                <w:lang w:val="es-ES"/>
              </w:rPr>
              <w:t>adoptaría</w:t>
            </w:r>
            <w:r w:rsidR="004E69C6" w:rsidRPr="00791F1D">
              <w:rPr>
                <w:lang w:val="es-ES"/>
              </w:rPr>
              <w:t xml:space="preserve"> su Estado para </w:t>
            </w:r>
            <w:r w:rsidR="00791F1D" w:rsidRPr="00791F1D">
              <w:rPr>
                <w:lang w:val="es-ES"/>
              </w:rPr>
              <w:t>responder</w:t>
            </w:r>
            <w:r w:rsidR="000D55AB" w:rsidRPr="00791F1D">
              <w:rPr>
                <w:lang w:val="es-ES"/>
              </w:rPr>
              <w:t xml:space="preserve"> al caso</w:t>
            </w:r>
            <w:r w:rsidR="00E052D8">
              <w:rPr>
                <w:lang w:val="es-ES"/>
              </w:rPr>
              <w:t xml:space="preserve"> si tanto</w:t>
            </w:r>
            <w:r w:rsidR="000D55AB" w:rsidRPr="00791F1D">
              <w:rPr>
                <w:lang w:val="es-ES"/>
              </w:rPr>
              <w:t xml:space="preserve"> </w:t>
            </w:r>
            <w:r w:rsidR="00A537CB" w:rsidRPr="00791F1D">
              <w:rPr>
                <w:lang w:val="es-ES"/>
              </w:rPr>
              <w:t xml:space="preserve">su Estado </w:t>
            </w:r>
            <w:r w:rsidR="00E052D8">
              <w:rPr>
                <w:lang w:val="es-ES"/>
              </w:rPr>
              <w:t>como</w:t>
            </w:r>
            <w:r w:rsidR="00A537CB" w:rsidRPr="00791F1D">
              <w:rPr>
                <w:lang w:val="es-ES"/>
              </w:rPr>
              <w:t xml:space="preserve"> el otro Estado:</w:t>
            </w:r>
          </w:p>
          <w:p w14:paraId="46242A14" w14:textId="5C0BE9B0" w:rsidR="005920DD" w:rsidRPr="00190BDE" w:rsidRDefault="005920DD" w:rsidP="008B7D44">
            <w:pPr>
              <w:pStyle w:val="PBQuestions20"/>
              <w:rPr>
                <w:lang w:val="es-AR"/>
              </w:rPr>
            </w:pPr>
            <w:r w:rsidRPr="00190BDE">
              <w:rPr>
                <w:lang w:val="es-AR"/>
              </w:rPr>
              <w:t xml:space="preserve">(a) </w:t>
            </w:r>
            <w:r w:rsidR="00E632C3" w:rsidRPr="00F72D29">
              <w:rPr>
                <w:lang w:val="es-ES"/>
              </w:rPr>
              <w:t>d</w:t>
            </w:r>
            <w:r w:rsidR="00E052D8" w:rsidRPr="00F72D29">
              <w:rPr>
                <w:lang w:val="es-ES"/>
              </w:rPr>
              <w:t xml:space="preserve">eterminaran que la residencia habitual del </w:t>
            </w:r>
            <w:r w:rsidR="00F72D29" w:rsidRPr="00F72D29">
              <w:rPr>
                <w:lang w:val="es-ES"/>
              </w:rPr>
              <w:t>niño</w:t>
            </w:r>
            <w:r w:rsidR="00E052D8" w:rsidRPr="00F72D29">
              <w:rPr>
                <w:lang w:val="es-ES"/>
              </w:rPr>
              <w:t xml:space="preserve"> se encuentra en </w:t>
            </w:r>
            <w:r w:rsidR="00E052D8" w:rsidRPr="00F72D29">
              <w:rPr>
                <w:b/>
                <w:bCs/>
                <w:u w:val="single"/>
                <w:lang w:val="es-ES"/>
              </w:rPr>
              <w:t xml:space="preserve">su </w:t>
            </w:r>
            <w:r w:rsidR="00E052D8" w:rsidRPr="00F72D29">
              <w:rPr>
                <w:lang w:val="es-ES"/>
              </w:rPr>
              <w:t>Estado?</w:t>
            </w:r>
          </w:p>
        </w:tc>
      </w:tr>
      <w:tr w:rsidR="005920DD" w:rsidRPr="005E452F" w14:paraId="34714487" w14:textId="77777777" w:rsidTr="009C526B">
        <w:trPr>
          <w:trHeight w:val="70"/>
        </w:trPr>
        <w:tc>
          <w:tcPr>
            <w:tcW w:w="569" w:type="dxa"/>
            <w:vMerge/>
          </w:tcPr>
          <w:p w14:paraId="711E99D5" w14:textId="77777777" w:rsidR="005920DD" w:rsidRPr="00190BDE" w:rsidRDefault="005920DD" w:rsidP="005920DD">
            <w:pPr>
              <w:pStyle w:val="Paragraphs"/>
              <w:numPr>
                <w:ilvl w:val="0"/>
                <w:numId w:val="4"/>
              </w:numPr>
              <w:spacing w:before="60" w:after="60"/>
              <w:ind w:left="357" w:hanging="357"/>
              <w:rPr>
                <w:lang w:val="es-AR"/>
              </w:rPr>
            </w:pPr>
          </w:p>
        </w:tc>
        <w:tc>
          <w:tcPr>
            <w:tcW w:w="8605" w:type="dxa"/>
            <w:tcBorders>
              <w:top w:val="nil"/>
              <w:bottom w:val="nil"/>
            </w:tcBorders>
          </w:tcPr>
          <w:p w14:paraId="3E008168" w14:textId="3F070138" w:rsidR="005920DD"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5920DD" w:rsidRPr="005E452F" w14:paraId="171B1CE2" w14:textId="77777777" w:rsidTr="008B7D44">
        <w:trPr>
          <w:trHeight w:val="70"/>
        </w:trPr>
        <w:tc>
          <w:tcPr>
            <w:tcW w:w="569" w:type="dxa"/>
            <w:vMerge/>
          </w:tcPr>
          <w:p w14:paraId="785ECF66" w14:textId="77777777" w:rsidR="005920DD" w:rsidRPr="0023550A" w:rsidRDefault="005920DD" w:rsidP="005920DD">
            <w:pPr>
              <w:pStyle w:val="Paragraphs"/>
              <w:numPr>
                <w:ilvl w:val="0"/>
                <w:numId w:val="4"/>
              </w:numPr>
              <w:spacing w:before="60" w:after="60"/>
              <w:ind w:left="357" w:hanging="357"/>
              <w:rPr>
                <w:lang w:val="es-AR"/>
              </w:rPr>
            </w:pPr>
          </w:p>
        </w:tc>
        <w:tc>
          <w:tcPr>
            <w:tcW w:w="8605" w:type="dxa"/>
            <w:tcBorders>
              <w:top w:val="nil"/>
              <w:bottom w:val="nil"/>
            </w:tcBorders>
          </w:tcPr>
          <w:p w14:paraId="68476C85" w14:textId="4A2A7F1E" w:rsidR="005920DD" w:rsidRPr="00190BDE" w:rsidRDefault="005920DD" w:rsidP="0058648F">
            <w:pPr>
              <w:pStyle w:val="PBQuestions20"/>
              <w:ind w:left="318" w:hanging="318"/>
              <w:rPr>
                <w:lang w:val="es-AR"/>
              </w:rPr>
            </w:pPr>
            <w:r w:rsidRPr="00190BDE">
              <w:rPr>
                <w:lang w:val="es-AR"/>
              </w:rPr>
              <w:t xml:space="preserve">(b) </w:t>
            </w:r>
            <w:r w:rsidR="00E632C3" w:rsidRPr="00F72D29">
              <w:rPr>
                <w:lang w:val="es-ES"/>
              </w:rPr>
              <w:t xml:space="preserve">determinaran que la residencia habitual del </w:t>
            </w:r>
            <w:r w:rsidR="00F72D29" w:rsidRPr="00F72D29">
              <w:rPr>
                <w:lang w:val="es-ES"/>
              </w:rPr>
              <w:t>niño</w:t>
            </w:r>
            <w:r w:rsidR="00E632C3" w:rsidRPr="00F72D29">
              <w:rPr>
                <w:lang w:val="es-ES"/>
              </w:rPr>
              <w:t xml:space="preserve"> </w:t>
            </w:r>
            <w:r w:rsidR="00E632C3" w:rsidRPr="00F72D29">
              <w:rPr>
                <w:b/>
                <w:bCs/>
                <w:u w:val="single"/>
                <w:lang w:val="es-ES"/>
              </w:rPr>
              <w:t>no se encuentra</w:t>
            </w:r>
            <w:r w:rsidR="00E632C3" w:rsidRPr="00F72D29">
              <w:rPr>
                <w:lang w:val="es-ES"/>
              </w:rPr>
              <w:t xml:space="preserve"> en su Estado?</w:t>
            </w:r>
          </w:p>
        </w:tc>
      </w:tr>
      <w:tr w:rsidR="005920DD" w:rsidRPr="005E452F" w14:paraId="724AF34B" w14:textId="77777777" w:rsidTr="008B7D44">
        <w:trPr>
          <w:trHeight w:val="70"/>
        </w:trPr>
        <w:tc>
          <w:tcPr>
            <w:tcW w:w="569" w:type="dxa"/>
            <w:vMerge/>
          </w:tcPr>
          <w:p w14:paraId="062FD988" w14:textId="77777777" w:rsidR="005920DD" w:rsidRPr="00190BDE" w:rsidRDefault="005920DD" w:rsidP="005920DD">
            <w:pPr>
              <w:pStyle w:val="Paragraphs"/>
              <w:numPr>
                <w:ilvl w:val="0"/>
                <w:numId w:val="4"/>
              </w:numPr>
              <w:spacing w:before="60" w:after="60"/>
              <w:ind w:left="357" w:hanging="357"/>
              <w:rPr>
                <w:lang w:val="es-AR"/>
              </w:rPr>
            </w:pPr>
          </w:p>
        </w:tc>
        <w:tc>
          <w:tcPr>
            <w:tcW w:w="8605" w:type="dxa"/>
            <w:tcBorders>
              <w:top w:val="nil"/>
            </w:tcBorders>
          </w:tcPr>
          <w:p w14:paraId="74B8D832" w14:textId="5A217B8E" w:rsidR="005920DD" w:rsidRPr="0023550A" w:rsidRDefault="00C9398B" w:rsidP="008B7D4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4E1C7A78" w14:textId="31B3CA9D" w:rsidR="007A0784" w:rsidRPr="00E321C8" w:rsidRDefault="00993124" w:rsidP="00E11FA5">
      <w:pPr>
        <w:pStyle w:val="PBHeading1"/>
        <w:numPr>
          <w:ilvl w:val="0"/>
          <w:numId w:val="19"/>
        </w:numPr>
        <w:rPr>
          <w:lang w:val="es-ES"/>
        </w:rPr>
      </w:pPr>
      <w:r w:rsidRPr="00E321C8">
        <w:rPr>
          <w:lang w:val="es-ES"/>
        </w:rPr>
        <w:t>ADOPCI</w:t>
      </w:r>
      <w:r w:rsidR="00E321C8" w:rsidRPr="00E321C8">
        <w:rPr>
          <w:rFonts w:cs="Calibri"/>
          <w:lang w:val="es-ES"/>
        </w:rPr>
        <w:t>Ó</w:t>
      </w:r>
      <w:r w:rsidRPr="00E321C8">
        <w:rPr>
          <w:lang w:val="es-ES"/>
        </w:rPr>
        <w:t>N SIMPLE Y ABIERTA</w:t>
      </w:r>
    </w:p>
    <w:p w14:paraId="223829DB" w14:textId="29B9F3B3" w:rsidR="00EB3792" w:rsidRPr="00E321C8" w:rsidRDefault="00FF0BA8" w:rsidP="00092A9B">
      <w:pPr>
        <w:pStyle w:val="PBHeading4"/>
        <w:spacing w:before="120" w:after="120"/>
        <w:ind w:left="357"/>
        <w:rPr>
          <w:lang w:val="es-ES"/>
        </w:rPr>
      </w:pPr>
      <w:r>
        <w:rPr>
          <w:lang w:val="es-ES"/>
        </w:rPr>
        <w:t>Para</w:t>
      </w:r>
      <w:r w:rsidR="00993124" w:rsidRPr="00E321C8">
        <w:rPr>
          <w:lang w:val="es-ES"/>
        </w:rPr>
        <w:t xml:space="preserve"> Estados de origen </w:t>
      </w:r>
      <w:r>
        <w:rPr>
          <w:lang w:val="es-ES"/>
        </w:rPr>
        <w:t>y</w:t>
      </w:r>
      <w:r w:rsidR="00993124" w:rsidRPr="00E321C8">
        <w:rPr>
          <w:lang w:val="es-ES"/>
        </w:rPr>
        <w:t xml:space="preserve"> </w:t>
      </w:r>
      <w:r w:rsidR="00E06333">
        <w:rPr>
          <w:lang w:val="es-ES"/>
        </w:rPr>
        <w:t xml:space="preserve">Estados </w:t>
      </w:r>
      <w:r w:rsidR="00993124" w:rsidRPr="00E321C8">
        <w:rPr>
          <w:lang w:val="es-ES"/>
        </w:rPr>
        <w:t xml:space="preserve">de </w:t>
      </w:r>
      <w:r w:rsidR="006E2656" w:rsidRPr="00E321C8">
        <w:rPr>
          <w:lang w:val="es-ES"/>
        </w:rPr>
        <w:t>recepción</w:t>
      </w:r>
    </w:p>
    <w:p w14:paraId="68FFB25D" w14:textId="0ADE597A" w:rsidR="00E70FDD" w:rsidRPr="00586584" w:rsidRDefault="00E321C8" w:rsidP="002E33C6">
      <w:pPr>
        <w:pStyle w:val="PBHeading1"/>
        <w:numPr>
          <w:ilvl w:val="1"/>
          <w:numId w:val="19"/>
        </w:numPr>
        <w:rPr>
          <w:rFonts w:asciiTheme="minorHAnsi" w:hAnsiTheme="minorHAnsi" w:cstheme="minorHAnsi"/>
          <w:lang w:val="es-ES"/>
        </w:rPr>
      </w:pPr>
      <w:r w:rsidRPr="00586584">
        <w:rPr>
          <w:rFonts w:asciiTheme="minorHAnsi" w:hAnsiTheme="minorHAnsi" w:cstheme="minorHAnsi"/>
          <w:lang w:val="es-ES"/>
        </w:rPr>
        <w:t>Adopción</w:t>
      </w:r>
      <w:r w:rsidR="00993124" w:rsidRPr="00586584">
        <w:rPr>
          <w:rFonts w:asciiTheme="minorHAnsi" w:hAnsiTheme="minorHAnsi" w:cstheme="minorHAnsi"/>
          <w:lang w:val="es-ES"/>
        </w:rPr>
        <w:t xml:space="preserve"> simple</w:t>
      </w:r>
    </w:p>
    <w:p w14:paraId="2A66D0F1" w14:textId="4DBB64F0" w:rsidR="0036184F" w:rsidRPr="00586584" w:rsidRDefault="006F538F" w:rsidP="00092A9B">
      <w:pPr>
        <w:pStyle w:val="PBParagraphs"/>
        <w:rPr>
          <w:i/>
          <w:sz w:val="20"/>
          <w:szCs w:val="20"/>
          <w:lang w:val="es-ES"/>
        </w:rPr>
      </w:pPr>
      <w:r w:rsidRPr="00586584">
        <w:rPr>
          <w:i/>
          <w:iCs/>
          <w:sz w:val="20"/>
          <w:szCs w:val="20"/>
          <w:lang w:val="es-ES"/>
        </w:rPr>
        <w:t>La adopción simple es aquella en que la que el vínculo de filiación que existía antes de la adopción no se extingue</w:t>
      </w:r>
      <w:r w:rsidR="00E06333">
        <w:rPr>
          <w:i/>
          <w:iCs/>
          <w:sz w:val="20"/>
          <w:szCs w:val="20"/>
          <w:lang w:val="es-ES"/>
        </w:rPr>
        <w:t>,</w:t>
      </w:r>
      <w:r w:rsidRPr="00586584">
        <w:rPr>
          <w:i/>
          <w:iCs/>
          <w:sz w:val="20"/>
          <w:szCs w:val="20"/>
          <w:lang w:val="es-ES"/>
        </w:rPr>
        <w:t xml:space="preserve"> sino que se establece un nuevo vínculo de filiación entre el niño y sus padres adoptivos, los cuales adquieren responsabilidad parental sobre el niño</w:t>
      </w:r>
      <w:r w:rsidRPr="00586584">
        <w:rPr>
          <w:rStyle w:val="FootnoteReference"/>
          <w:i/>
          <w:iCs/>
          <w:sz w:val="20"/>
          <w:szCs w:val="20"/>
          <w:lang w:val="es-ES"/>
        </w:rPr>
        <w:footnoteReference w:id="15"/>
      </w:r>
      <w:r w:rsidRPr="00586584">
        <w:rPr>
          <w:i/>
          <w:iCs/>
          <w:sz w:val="20"/>
          <w:szCs w:val="20"/>
          <w:lang w:val="es-ES"/>
        </w:rPr>
        <w:t>.</w:t>
      </w:r>
    </w:p>
    <w:tbl>
      <w:tblPr>
        <w:tblStyle w:val="TableGrid"/>
        <w:tblW w:w="5000" w:type="pct"/>
        <w:tblLayout w:type="fixed"/>
        <w:tblLook w:val="04A0" w:firstRow="1" w:lastRow="0" w:firstColumn="1" w:lastColumn="0" w:noHBand="0" w:noVBand="1"/>
      </w:tblPr>
      <w:tblGrid>
        <w:gridCol w:w="562"/>
        <w:gridCol w:w="8612"/>
      </w:tblGrid>
      <w:tr w:rsidR="00107955" w:rsidRPr="005E452F" w14:paraId="3D2461BC" w14:textId="77777777" w:rsidTr="00D413C4">
        <w:trPr>
          <w:trHeight w:val="404"/>
        </w:trPr>
        <w:tc>
          <w:tcPr>
            <w:tcW w:w="562" w:type="dxa"/>
            <w:vMerge w:val="restart"/>
          </w:tcPr>
          <w:p w14:paraId="456A7C00" w14:textId="77777777" w:rsidR="00107955" w:rsidRPr="00190BDE" w:rsidRDefault="00107955" w:rsidP="00107955">
            <w:pPr>
              <w:pStyle w:val="Paragraphs"/>
              <w:numPr>
                <w:ilvl w:val="0"/>
                <w:numId w:val="4"/>
              </w:numPr>
              <w:spacing w:before="60" w:after="60"/>
              <w:ind w:left="357" w:hanging="357"/>
              <w:rPr>
                <w:lang w:val="es-AR"/>
              </w:rPr>
            </w:pPr>
          </w:p>
        </w:tc>
        <w:tc>
          <w:tcPr>
            <w:tcW w:w="8612" w:type="dxa"/>
            <w:tcBorders>
              <w:bottom w:val="nil"/>
            </w:tcBorders>
          </w:tcPr>
          <w:p w14:paraId="3B1A9E30" w14:textId="17A6E911" w:rsidR="00107955" w:rsidRPr="00190BDE" w:rsidRDefault="0029176C" w:rsidP="00ED08C8">
            <w:pPr>
              <w:pStyle w:val="PBquestions"/>
              <w:spacing w:after="120"/>
              <w:rPr>
                <w:lang w:val="es-AR"/>
              </w:rPr>
            </w:pPr>
            <w:r>
              <w:rPr>
                <w:lang w:val="es-ES"/>
              </w:rPr>
              <w:t>¿</w:t>
            </w:r>
            <w:r w:rsidR="00984FD2" w:rsidRPr="00352BDD">
              <w:rPr>
                <w:lang w:val="es-ES"/>
              </w:rPr>
              <w:t xml:space="preserve">Su Estado ha </w:t>
            </w:r>
            <w:r w:rsidR="00984FD2" w:rsidRPr="00352BDD">
              <w:rPr>
                <w:b/>
                <w:bCs/>
                <w:lang w:val="es-ES"/>
              </w:rPr>
              <w:t>modificado</w:t>
            </w:r>
            <w:r w:rsidR="002C1907" w:rsidRPr="00352BDD">
              <w:rPr>
                <w:lang w:val="es-ES"/>
              </w:rPr>
              <w:t xml:space="preserve"> </w:t>
            </w:r>
            <w:r w:rsidR="00352BDD" w:rsidRPr="00352BDD">
              <w:rPr>
                <w:b/>
                <w:bCs/>
                <w:lang w:val="es-ES"/>
              </w:rPr>
              <w:t>legislación</w:t>
            </w:r>
            <w:r w:rsidR="002C1907" w:rsidRPr="00352BDD">
              <w:rPr>
                <w:b/>
                <w:bCs/>
                <w:lang w:val="es-ES"/>
              </w:rPr>
              <w:t xml:space="preserve">, normas o </w:t>
            </w:r>
            <w:r w:rsidR="00352BDD" w:rsidRPr="00352BDD">
              <w:rPr>
                <w:b/>
                <w:bCs/>
                <w:lang w:val="es-ES"/>
              </w:rPr>
              <w:t>prácti</w:t>
            </w:r>
            <w:r w:rsidR="00352BDD" w:rsidRPr="0029176C">
              <w:rPr>
                <w:b/>
                <w:bCs/>
                <w:lang w:val="es-ES"/>
              </w:rPr>
              <w:t>cas</w:t>
            </w:r>
            <w:r w:rsidR="002C1907" w:rsidRPr="00352BDD">
              <w:rPr>
                <w:lang w:val="es-ES"/>
              </w:rPr>
              <w:t xml:space="preserve"> </w:t>
            </w:r>
            <w:r w:rsidR="00695C27" w:rsidRPr="00352BDD">
              <w:rPr>
                <w:lang w:val="es-ES"/>
              </w:rPr>
              <w:t xml:space="preserve">en materia de </w:t>
            </w:r>
            <w:r w:rsidR="00352BDD" w:rsidRPr="00352BDD">
              <w:rPr>
                <w:lang w:val="es-ES"/>
              </w:rPr>
              <w:t>adopción</w:t>
            </w:r>
            <w:r w:rsidR="00695C27" w:rsidRPr="00352BDD">
              <w:rPr>
                <w:lang w:val="es-ES"/>
              </w:rPr>
              <w:t xml:space="preserve"> simple internacional</w:t>
            </w:r>
            <w:r>
              <w:rPr>
                <w:lang w:val="es-ES"/>
              </w:rPr>
              <w:t xml:space="preserve"> </w:t>
            </w:r>
            <w:r w:rsidRPr="00352BDD">
              <w:rPr>
                <w:lang w:val="es-ES"/>
              </w:rPr>
              <w:t>en los últimos años</w:t>
            </w:r>
            <w:r w:rsidR="00352BDD" w:rsidRPr="00352BDD">
              <w:rPr>
                <w:lang w:val="es-ES"/>
              </w:rPr>
              <w:t>?</w:t>
            </w:r>
          </w:p>
          <w:p w14:paraId="7A3ACF01" w14:textId="4D9D3DD8" w:rsidR="00107955"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107955">
              <w:rPr>
                <w:rFonts w:ascii="Symbol" w:hAnsi="Symbol"/>
              </w:rPr>
              <w:t></w:t>
            </w:r>
            <w:r w:rsidR="000B1ABF" w:rsidRPr="000B1ABF">
              <w:rPr>
                <w:lang w:val="es-ES"/>
              </w:rPr>
              <w:t>Sí</w:t>
            </w:r>
            <w:r w:rsidR="0029176C" w:rsidRPr="000B1ABF">
              <w:rPr>
                <w:lang w:val="es-ES"/>
              </w:rPr>
              <w:t xml:space="preserve">. Indique </w:t>
            </w:r>
            <w:r w:rsidR="000B1ABF" w:rsidRPr="000B1ABF">
              <w:rPr>
                <w:lang w:val="es-ES"/>
              </w:rPr>
              <w:t>cu</w:t>
            </w:r>
            <w:r w:rsidR="000B1ABF">
              <w:rPr>
                <w:lang w:val="es-ES"/>
              </w:rPr>
              <w:t>á</w:t>
            </w:r>
            <w:r w:rsidR="000B1ABF" w:rsidRPr="000B1ABF">
              <w:rPr>
                <w:lang w:val="es-ES"/>
              </w:rPr>
              <w:t>les fueron las modificaciones y las razones para implementarlas</w:t>
            </w:r>
            <w:r w:rsidR="008765BF">
              <w:rPr>
                <w:lang w:val="es-ES"/>
              </w:rPr>
              <w:t>:</w:t>
            </w:r>
          </w:p>
        </w:tc>
      </w:tr>
      <w:tr w:rsidR="00107955" w:rsidRPr="005E452F" w14:paraId="6369349D" w14:textId="77777777" w:rsidTr="0058648F">
        <w:trPr>
          <w:trHeight w:val="70"/>
        </w:trPr>
        <w:tc>
          <w:tcPr>
            <w:tcW w:w="562" w:type="dxa"/>
            <w:vMerge/>
          </w:tcPr>
          <w:p w14:paraId="5BC0B456" w14:textId="77777777" w:rsidR="00107955" w:rsidRPr="00190BDE" w:rsidRDefault="00107955" w:rsidP="00107955">
            <w:pPr>
              <w:pStyle w:val="Paragraphs"/>
              <w:numPr>
                <w:ilvl w:val="0"/>
                <w:numId w:val="4"/>
              </w:numPr>
              <w:spacing w:before="60" w:after="60"/>
              <w:ind w:left="357" w:hanging="357"/>
              <w:rPr>
                <w:lang w:val="es-AR"/>
              </w:rPr>
            </w:pPr>
          </w:p>
        </w:tc>
        <w:tc>
          <w:tcPr>
            <w:tcW w:w="8612" w:type="dxa"/>
            <w:tcBorders>
              <w:top w:val="nil"/>
              <w:bottom w:val="nil"/>
            </w:tcBorders>
          </w:tcPr>
          <w:p w14:paraId="0AD33371" w14:textId="6CCF515C" w:rsidR="00107955"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07955" w:rsidRPr="004F7061" w14:paraId="660FE13F" w14:textId="77777777" w:rsidTr="0058648F">
        <w:trPr>
          <w:trHeight w:val="70"/>
        </w:trPr>
        <w:tc>
          <w:tcPr>
            <w:tcW w:w="562" w:type="dxa"/>
            <w:vMerge/>
          </w:tcPr>
          <w:p w14:paraId="56145E93" w14:textId="77777777" w:rsidR="00107955" w:rsidRPr="0023550A" w:rsidRDefault="00107955" w:rsidP="00107955">
            <w:pPr>
              <w:pStyle w:val="Paragraphs"/>
              <w:numPr>
                <w:ilvl w:val="0"/>
                <w:numId w:val="4"/>
              </w:numPr>
              <w:spacing w:before="60" w:after="60"/>
              <w:ind w:left="357" w:hanging="357"/>
              <w:rPr>
                <w:lang w:val="es-AR"/>
              </w:rPr>
            </w:pPr>
          </w:p>
        </w:tc>
        <w:tc>
          <w:tcPr>
            <w:tcW w:w="8612" w:type="dxa"/>
            <w:tcBorders>
              <w:top w:val="nil"/>
              <w:bottom w:val="single" w:sz="4" w:space="0" w:color="auto"/>
            </w:tcBorders>
          </w:tcPr>
          <w:p w14:paraId="667D0AB0" w14:textId="3D37B076" w:rsidR="00107955" w:rsidRPr="004F7061" w:rsidRDefault="000C0A3A" w:rsidP="0058648F">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107955" w:rsidRPr="00435105">
              <w:rPr>
                <w:rStyle w:val="PBquestionyesnoChar"/>
              </w:rPr>
              <w:t>No.</w:t>
            </w:r>
          </w:p>
        </w:tc>
      </w:tr>
      <w:tr w:rsidR="00107955" w:rsidRPr="005E452F" w14:paraId="142D0447" w14:textId="77777777" w:rsidTr="00D413C4">
        <w:trPr>
          <w:trHeight w:val="450"/>
        </w:trPr>
        <w:tc>
          <w:tcPr>
            <w:tcW w:w="562" w:type="dxa"/>
            <w:vMerge w:val="restart"/>
          </w:tcPr>
          <w:p w14:paraId="19A75097" w14:textId="77777777" w:rsidR="00107955" w:rsidRPr="004F7061" w:rsidRDefault="00107955" w:rsidP="00107955">
            <w:pPr>
              <w:pStyle w:val="Paragraphs"/>
              <w:numPr>
                <w:ilvl w:val="0"/>
                <w:numId w:val="4"/>
              </w:numPr>
              <w:spacing w:before="60" w:after="60"/>
              <w:ind w:left="357" w:hanging="357"/>
            </w:pPr>
          </w:p>
        </w:tc>
        <w:tc>
          <w:tcPr>
            <w:tcW w:w="8612" w:type="dxa"/>
            <w:tcBorders>
              <w:bottom w:val="nil"/>
            </w:tcBorders>
          </w:tcPr>
          <w:p w14:paraId="11EB8A80" w14:textId="77B71267" w:rsidR="00107955" w:rsidRPr="00190BDE" w:rsidRDefault="00E55AAF" w:rsidP="00DE0C32">
            <w:pPr>
              <w:pStyle w:val="PBquestions"/>
              <w:rPr>
                <w:lang w:val="es-AR"/>
              </w:rPr>
            </w:pPr>
            <w:r>
              <w:rPr>
                <w:lang w:val="es-ES"/>
              </w:rPr>
              <w:t>¿</w:t>
            </w:r>
            <w:r w:rsidR="0026372C" w:rsidRPr="0026372C">
              <w:rPr>
                <w:lang w:val="es-ES"/>
              </w:rPr>
              <w:t>Cuál</w:t>
            </w:r>
            <w:r w:rsidR="000F4286" w:rsidRPr="0026372C">
              <w:rPr>
                <w:lang w:val="es-ES"/>
              </w:rPr>
              <w:t xml:space="preserve"> es el </w:t>
            </w:r>
            <w:r w:rsidR="000F4286" w:rsidRPr="0026372C">
              <w:rPr>
                <w:b/>
                <w:bCs/>
                <w:lang w:val="es-ES"/>
              </w:rPr>
              <w:t>perfil</w:t>
            </w:r>
            <w:r w:rsidR="000F4286" w:rsidRPr="0026372C">
              <w:rPr>
                <w:lang w:val="es-ES"/>
              </w:rPr>
              <w:t xml:space="preserve"> de los </w:t>
            </w:r>
            <w:r w:rsidR="0026372C" w:rsidRPr="0026372C">
              <w:rPr>
                <w:lang w:val="es-ES"/>
              </w:rPr>
              <w:t>niños</w:t>
            </w:r>
            <w:r w:rsidR="000F4286" w:rsidRPr="0026372C">
              <w:rPr>
                <w:lang w:val="es-ES"/>
              </w:rPr>
              <w:t xml:space="preserve"> </w:t>
            </w:r>
            <w:r w:rsidR="004A6E1D" w:rsidRPr="0026372C">
              <w:rPr>
                <w:lang w:val="es-ES"/>
              </w:rPr>
              <w:t xml:space="preserve">dados en </w:t>
            </w:r>
            <w:r w:rsidR="00C11E53" w:rsidRPr="0026372C">
              <w:rPr>
                <w:lang w:val="es-ES"/>
              </w:rPr>
              <w:t>adopción simple internacional</w:t>
            </w:r>
            <w:r w:rsidR="0026372C" w:rsidRPr="0026372C">
              <w:rPr>
                <w:lang w:val="es-ES"/>
              </w:rPr>
              <w:t xml:space="preserve">, ya sea en su Estado o en el o los Estados con los que </w:t>
            </w:r>
            <w:r w:rsidR="00DE0C32">
              <w:rPr>
                <w:lang w:val="es-ES"/>
              </w:rPr>
              <w:t>coopera</w:t>
            </w:r>
            <w:r w:rsidR="0026372C" w:rsidRPr="0026372C">
              <w:rPr>
                <w:lang w:val="es-ES"/>
              </w:rPr>
              <w:t xml:space="preserve"> su Estado?</w:t>
            </w:r>
          </w:p>
        </w:tc>
      </w:tr>
      <w:tr w:rsidR="00107955" w:rsidRPr="005E452F" w14:paraId="3A024668" w14:textId="77777777" w:rsidTr="00D413C4">
        <w:trPr>
          <w:trHeight w:val="70"/>
        </w:trPr>
        <w:tc>
          <w:tcPr>
            <w:tcW w:w="562" w:type="dxa"/>
            <w:vMerge/>
          </w:tcPr>
          <w:p w14:paraId="594B8444" w14:textId="77777777" w:rsidR="00107955" w:rsidRPr="00190BDE" w:rsidRDefault="00107955" w:rsidP="00107955">
            <w:pPr>
              <w:pStyle w:val="Paragraphs"/>
              <w:numPr>
                <w:ilvl w:val="0"/>
                <w:numId w:val="4"/>
              </w:numPr>
              <w:spacing w:before="60" w:after="60"/>
              <w:ind w:left="357" w:hanging="357"/>
              <w:rPr>
                <w:lang w:val="es-AR"/>
              </w:rPr>
            </w:pPr>
          </w:p>
        </w:tc>
        <w:tc>
          <w:tcPr>
            <w:tcW w:w="8612" w:type="dxa"/>
            <w:tcBorders>
              <w:top w:val="nil"/>
              <w:bottom w:val="single" w:sz="4" w:space="0" w:color="auto"/>
            </w:tcBorders>
          </w:tcPr>
          <w:p w14:paraId="411E146C" w14:textId="573ADDAA" w:rsidR="00107955" w:rsidRPr="0023550A" w:rsidRDefault="00C9398B" w:rsidP="009835CC">
            <w:pPr>
              <w:pStyle w:val="PBresponses"/>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07955" w:rsidRPr="004F7061" w14:paraId="6CAB6C25" w14:textId="77777777" w:rsidTr="009C526B">
        <w:trPr>
          <w:trHeight w:val="211"/>
        </w:trPr>
        <w:tc>
          <w:tcPr>
            <w:tcW w:w="562" w:type="dxa"/>
            <w:vMerge w:val="restart"/>
          </w:tcPr>
          <w:p w14:paraId="7268E04B" w14:textId="77777777" w:rsidR="00107955" w:rsidRPr="0023550A" w:rsidRDefault="00107955" w:rsidP="00107955">
            <w:pPr>
              <w:pStyle w:val="Paragraphs"/>
              <w:numPr>
                <w:ilvl w:val="0"/>
                <w:numId w:val="4"/>
              </w:numPr>
              <w:spacing w:before="60" w:after="60"/>
              <w:ind w:left="357" w:hanging="357"/>
              <w:rPr>
                <w:lang w:val="es-AR"/>
              </w:rPr>
            </w:pPr>
          </w:p>
        </w:tc>
        <w:tc>
          <w:tcPr>
            <w:tcW w:w="8612" w:type="dxa"/>
            <w:tcBorders>
              <w:bottom w:val="nil"/>
            </w:tcBorders>
          </w:tcPr>
          <w:p w14:paraId="23BEDF3D" w14:textId="68CF6759" w:rsidR="00107955" w:rsidRPr="00190BDE" w:rsidRDefault="001E6FE7" w:rsidP="00ED08C8">
            <w:pPr>
              <w:pStyle w:val="PBquestions"/>
              <w:spacing w:after="120"/>
              <w:rPr>
                <w:lang w:val="es-AR"/>
              </w:rPr>
            </w:pPr>
            <w:r w:rsidRPr="000A2737">
              <w:rPr>
                <w:lang w:val="es-ES"/>
              </w:rPr>
              <w:t xml:space="preserve">Si su Estado </w:t>
            </w:r>
            <w:r w:rsidR="0032340E" w:rsidRPr="000A2737">
              <w:rPr>
                <w:lang w:val="es-ES"/>
              </w:rPr>
              <w:t xml:space="preserve">prevé la posibilidad </w:t>
            </w:r>
            <w:r w:rsidRPr="000A2737">
              <w:rPr>
                <w:lang w:val="es-ES"/>
              </w:rPr>
              <w:t xml:space="preserve">tanto </w:t>
            </w:r>
            <w:r w:rsidR="0032340E" w:rsidRPr="000A2737">
              <w:rPr>
                <w:lang w:val="es-ES"/>
              </w:rPr>
              <w:t>de</w:t>
            </w:r>
            <w:r w:rsidRPr="000A2737">
              <w:rPr>
                <w:lang w:val="es-ES"/>
              </w:rPr>
              <w:t xml:space="preserve"> </w:t>
            </w:r>
            <w:r w:rsidR="00E6707D" w:rsidRPr="000A2737">
              <w:rPr>
                <w:lang w:val="es-ES"/>
              </w:rPr>
              <w:t>adopción</w:t>
            </w:r>
            <w:r w:rsidR="007C04CA" w:rsidRPr="000A2737">
              <w:rPr>
                <w:lang w:val="es-ES"/>
              </w:rPr>
              <w:t xml:space="preserve"> simple como plena, </w:t>
            </w:r>
            <w:r w:rsidR="00FC6C87">
              <w:rPr>
                <w:lang w:val="es-ES"/>
              </w:rPr>
              <w:t>¿</w:t>
            </w:r>
            <w:r w:rsidR="000A2737" w:rsidRPr="000A2737">
              <w:rPr>
                <w:b/>
                <w:bCs/>
                <w:lang w:val="es-ES"/>
              </w:rPr>
              <w:t>alienta o</w:t>
            </w:r>
            <w:r w:rsidR="000A2737" w:rsidRPr="000A2737">
              <w:rPr>
                <w:lang w:val="es-ES"/>
              </w:rPr>
              <w:t xml:space="preserve"> </w:t>
            </w:r>
            <w:r w:rsidR="00D93BCE" w:rsidRPr="000A2737">
              <w:rPr>
                <w:b/>
                <w:bCs/>
                <w:lang w:val="es-ES"/>
              </w:rPr>
              <w:t xml:space="preserve">promueve </w:t>
            </w:r>
            <w:r w:rsidR="001A34FA" w:rsidRPr="000A2737">
              <w:rPr>
                <w:b/>
                <w:bCs/>
                <w:lang w:val="es-ES"/>
              </w:rPr>
              <w:t xml:space="preserve">la </w:t>
            </w:r>
            <w:r w:rsidR="000A2737" w:rsidRPr="000A2737">
              <w:rPr>
                <w:b/>
                <w:bCs/>
                <w:lang w:val="es-ES"/>
              </w:rPr>
              <w:t>adopción</w:t>
            </w:r>
            <w:r w:rsidR="001A34FA" w:rsidRPr="000A2737">
              <w:rPr>
                <w:b/>
                <w:bCs/>
                <w:lang w:val="es-ES"/>
              </w:rPr>
              <w:t xml:space="preserve"> simple</w:t>
            </w:r>
            <w:r w:rsidR="001A34FA" w:rsidRPr="000A2737">
              <w:rPr>
                <w:lang w:val="es-ES"/>
              </w:rPr>
              <w:t>?</w:t>
            </w:r>
          </w:p>
          <w:p w14:paraId="69794726" w14:textId="7AAE2E35" w:rsidR="00107955" w:rsidRPr="004444A0" w:rsidRDefault="000C0A3A" w:rsidP="00B33455">
            <w:pPr>
              <w:pStyle w:val="PBquestions"/>
              <w:rPr>
                <w:color w:val="7030A0"/>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107955">
              <w:rPr>
                <w:rFonts w:ascii="Symbol" w:hAnsi="Symbol"/>
              </w:rPr>
              <w:t></w:t>
            </w:r>
            <w:r w:rsidR="00FC6C87" w:rsidRPr="00FC6C87">
              <w:rPr>
                <w:lang w:val="es-ES"/>
              </w:rPr>
              <w:t>Sí. Explique su respuesta</w:t>
            </w:r>
            <w:r w:rsidR="00D32FFE">
              <w:rPr>
                <w:lang w:val="es-ES"/>
              </w:rPr>
              <w:t>:</w:t>
            </w:r>
          </w:p>
        </w:tc>
      </w:tr>
      <w:tr w:rsidR="00107955" w:rsidRPr="005E452F" w14:paraId="37C62B89" w14:textId="77777777" w:rsidTr="00D413C4">
        <w:trPr>
          <w:trHeight w:val="70"/>
        </w:trPr>
        <w:tc>
          <w:tcPr>
            <w:tcW w:w="562" w:type="dxa"/>
            <w:vMerge/>
          </w:tcPr>
          <w:p w14:paraId="312FAD9C" w14:textId="77777777" w:rsidR="00107955" w:rsidRPr="004F7061" w:rsidRDefault="00107955" w:rsidP="00107955">
            <w:pPr>
              <w:pStyle w:val="Paragraphs"/>
              <w:numPr>
                <w:ilvl w:val="0"/>
                <w:numId w:val="4"/>
              </w:numPr>
              <w:spacing w:before="60" w:after="60"/>
              <w:ind w:left="357" w:hanging="357"/>
            </w:pPr>
          </w:p>
        </w:tc>
        <w:tc>
          <w:tcPr>
            <w:tcW w:w="8612" w:type="dxa"/>
            <w:tcBorders>
              <w:top w:val="nil"/>
              <w:bottom w:val="nil"/>
            </w:tcBorders>
          </w:tcPr>
          <w:p w14:paraId="0D23F6F7" w14:textId="1B09F599" w:rsidR="00107955"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07955" w:rsidRPr="004F7061" w14:paraId="7B216A0E" w14:textId="77777777" w:rsidTr="00D413C4">
        <w:trPr>
          <w:trHeight w:val="302"/>
        </w:trPr>
        <w:tc>
          <w:tcPr>
            <w:tcW w:w="562" w:type="dxa"/>
            <w:vMerge/>
          </w:tcPr>
          <w:p w14:paraId="4880FD63" w14:textId="77777777" w:rsidR="00107955" w:rsidRPr="0023550A" w:rsidRDefault="00107955" w:rsidP="00107955">
            <w:pPr>
              <w:pStyle w:val="Paragraphs"/>
              <w:numPr>
                <w:ilvl w:val="0"/>
                <w:numId w:val="4"/>
              </w:numPr>
              <w:spacing w:before="60" w:after="60"/>
              <w:ind w:left="357" w:hanging="357"/>
              <w:rPr>
                <w:lang w:val="es-AR"/>
              </w:rPr>
            </w:pPr>
          </w:p>
        </w:tc>
        <w:tc>
          <w:tcPr>
            <w:tcW w:w="8612" w:type="dxa"/>
            <w:tcBorders>
              <w:top w:val="nil"/>
              <w:bottom w:val="nil"/>
            </w:tcBorders>
          </w:tcPr>
          <w:p w14:paraId="178597E8" w14:textId="30C82FBD" w:rsidR="00107955" w:rsidRPr="002E3CB0" w:rsidRDefault="000C0A3A" w:rsidP="00B33455">
            <w:pPr>
              <w:pStyle w:val="PBquestions"/>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D32FFE" w:rsidRPr="002E3CB0">
              <w:t xml:space="preserve">No. </w:t>
            </w:r>
            <w:r w:rsidR="00D32FFE" w:rsidRPr="002E3CB0">
              <w:rPr>
                <w:lang w:val="es-ES"/>
              </w:rPr>
              <w:t>Explique su respuesta:</w:t>
            </w:r>
          </w:p>
        </w:tc>
      </w:tr>
      <w:tr w:rsidR="00107955" w:rsidRPr="005E452F" w14:paraId="1619B853" w14:textId="77777777" w:rsidTr="00D413C4">
        <w:trPr>
          <w:trHeight w:val="302"/>
        </w:trPr>
        <w:tc>
          <w:tcPr>
            <w:tcW w:w="562" w:type="dxa"/>
            <w:vMerge/>
          </w:tcPr>
          <w:p w14:paraId="4BEEA5ED" w14:textId="77777777" w:rsidR="00107955" w:rsidRPr="004F7061" w:rsidRDefault="00107955" w:rsidP="00107955">
            <w:pPr>
              <w:pStyle w:val="Paragraphs"/>
              <w:numPr>
                <w:ilvl w:val="0"/>
                <w:numId w:val="4"/>
              </w:numPr>
              <w:spacing w:before="60" w:after="60"/>
              <w:ind w:left="357" w:hanging="357"/>
            </w:pPr>
          </w:p>
        </w:tc>
        <w:tc>
          <w:tcPr>
            <w:tcW w:w="8612" w:type="dxa"/>
            <w:tcBorders>
              <w:top w:val="nil"/>
              <w:bottom w:val="single" w:sz="4" w:space="0" w:color="auto"/>
            </w:tcBorders>
          </w:tcPr>
          <w:p w14:paraId="1D606545" w14:textId="62D1BD8B" w:rsidR="00107955"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07955" w:rsidRPr="005E452F" w14:paraId="63D67A6D" w14:textId="77777777" w:rsidTr="00D413C4">
        <w:trPr>
          <w:trHeight w:val="473"/>
        </w:trPr>
        <w:tc>
          <w:tcPr>
            <w:tcW w:w="562" w:type="dxa"/>
            <w:vMerge w:val="restart"/>
          </w:tcPr>
          <w:p w14:paraId="7D655717" w14:textId="77777777" w:rsidR="00107955" w:rsidRPr="0023550A" w:rsidRDefault="00107955" w:rsidP="00107955">
            <w:pPr>
              <w:pStyle w:val="Paragraphs"/>
              <w:numPr>
                <w:ilvl w:val="0"/>
                <w:numId w:val="4"/>
              </w:numPr>
              <w:spacing w:before="60" w:after="60"/>
              <w:ind w:left="357" w:hanging="357"/>
              <w:rPr>
                <w:lang w:val="es-AR"/>
              </w:rPr>
            </w:pPr>
          </w:p>
        </w:tc>
        <w:tc>
          <w:tcPr>
            <w:tcW w:w="8612" w:type="dxa"/>
            <w:tcBorders>
              <w:bottom w:val="nil"/>
            </w:tcBorders>
          </w:tcPr>
          <w:p w14:paraId="33CB16DA" w14:textId="17588392" w:rsidR="00107955" w:rsidRPr="002E3CB0" w:rsidRDefault="0042222E" w:rsidP="00ED08C8">
            <w:pPr>
              <w:pStyle w:val="PBquestions"/>
              <w:spacing w:after="120"/>
              <w:rPr>
                <w:lang w:val="es-ES"/>
              </w:rPr>
            </w:pPr>
            <w:r w:rsidRPr="002E3CB0">
              <w:rPr>
                <w:lang w:val="es-ES"/>
              </w:rPr>
              <w:t>¿</w:t>
            </w:r>
            <w:r w:rsidR="00396525" w:rsidRPr="002E3CB0">
              <w:rPr>
                <w:lang w:val="es-ES"/>
              </w:rPr>
              <w:t xml:space="preserve">Su Estado ha tenido problemas para </w:t>
            </w:r>
            <w:r w:rsidR="000041D4" w:rsidRPr="002E3CB0">
              <w:rPr>
                <w:lang w:val="es-ES"/>
              </w:rPr>
              <w:t xml:space="preserve">obtener el </w:t>
            </w:r>
            <w:r w:rsidR="000041D4" w:rsidRPr="002E3CB0">
              <w:rPr>
                <w:b/>
                <w:bCs/>
                <w:lang w:val="es-ES"/>
              </w:rPr>
              <w:t>consentimiento</w:t>
            </w:r>
            <w:r w:rsidR="000041D4" w:rsidRPr="002E3CB0">
              <w:rPr>
                <w:lang w:val="es-ES"/>
              </w:rPr>
              <w:t xml:space="preserve"> de la madre o familia </w:t>
            </w:r>
            <w:r w:rsidR="005155CE" w:rsidRPr="002E3CB0">
              <w:rPr>
                <w:lang w:val="es-ES"/>
              </w:rPr>
              <w:t>biológica</w:t>
            </w:r>
            <w:r w:rsidR="000041D4" w:rsidRPr="002E3CB0">
              <w:rPr>
                <w:lang w:val="es-ES"/>
              </w:rPr>
              <w:t xml:space="preserve"> </w:t>
            </w:r>
            <w:r w:rsidR="005155CE" w:rsidRPr="002E3CB0">
              <w:rPr>
                <w:lang w:val="es-ES"/>
              </w:rPr>
              <w:t xml:space="preserve">para </w:t>
            </w:r>
            <w:r w:rsidRPr="002E3CB0">
              <w:rPr>
                <w:lang w:val="es-ES"/>
              </w:rPr>
              <w:t xml:space="preserve">la </w:t>
            </w:r>
            <w:r w:rsidRPr="002E3CB0">
              <w:rPr>
                <w:b/>
                <w:bCs/>
                <w:lang w:val="es-ES"/>
              </w:rPr>
              <w:t xml:space="preserve">conversión </w:t>
            </w:r>
            <w:r w:rsidRPr="002E3CB0">
              <w:rPr>
                <w:lang w:val="es-ES"/>
              </w:rPr>
              <w:t>de</w:t>
            </w:r>
            <w:r w:rsidR="005155CE" w:rsidRPr="002E3CB0">
              <w:rPr>
                <w:lang w:val="es-ES"/>
              </w:rPr>
              <w:t xml:space="preserve"> </w:t>
            </w:r>
            <w:r w:rsidR="001563CA" w:rsidRPr="002E3CB0">
              <w:rPr>
                <w:lang w:val="es-ES"/>
              </w:rPr>
              <w:t xml:space="preserve">una </w:t>
            </w:r>
            <w:r w:rsidR="005155CE" w:rsidRPr="002E3CB0">
              <w:rPr>
                <w:lang w:val="es-ES"/>
              </w:rPr>
              <w:t xml:space="preserve">adopción </w:t>
            </w:r>
            <w:r w:rsidR="001563CA" w:rsidRPr="002E3CB0">
              <w:rPr>
                <w:lang w:val="es-ES"/>
              </w:rPr>
              <w:t xml:space="preserve">simple en plena </w:t>
            </w:r>
            <w:r w:rsidR="005155CE" w:rsidRPr="002E3CB0">
              <w:rPr>
                <w:lang w:val="es-ES"/>
              </w:rPr>
              <w:t>en el Estado de origen (art. 27 del Convenio)?</w:t>
            </w:r>
          </w:p>
          <w:p w14:paraId="3C13EF77" w14:textId="3C15BED9" w:rsidR="00107955" w:rsidRPr="002E3CB0" w:rsidRDefault="000C0A3A" w:rsidP="009835CC">
            <w:pPr>
              <w:pStyle w:val="PBQuestions2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107955" w:rsidRPr="002E3CB0">
              <w:rPr>
                <w:rFonts w:ascii="Symbol" w:hAnsi="Symbol"/>
                <w:lang w:val="es-ES"/>
              </w:rPr>
              <w:t></w:t>
            </w:r>
            <w:r w:rsidR="001539F9" w:rsidRPr="002E3CB0">
              <w:rPr>
                <w:lang w:val="es-ES"/>
              </w:rPr>
              <w:t>Sí</w:t>
            </w:r>
            <w:r w:rsidR="00F619AE" w:rsidRPr="002E3CB0">
              <w:rPr>
                <w:lang w:val="es-ES"/>
              </w:rPr>
              <w:t xml:space="preserve">. Explique las situaciones que se hayan suscitado y como fueron tratadas </w:t>
            </w:r>
            <w:r w:rsidR="001539F9" w:rsidRPr="002E3CB0">
              <w:rPr>
                <w:lang w:val="es-ES"/>
              </w:rPr>
              <w:t>por su Estado:</w:t>
            </w:r>
          </w:p>
        </w:tc>
      </w:tr>
      <w:tr w:rsidR="00107955" w:rsidRPr="005E452F" w14:paraId="0FB173F8" w14:textId="77777777" w:rsidTr="00D413C4">
        <w:trPr>
          <w:trHeight w:val="227"/>
        </w:trPr>
        <w:tc>
          <w:tcPr>
            <w:tcW w:w="562" w:type="dxa"/>
            <w:vMerge/>
          </w:tcPr>
          <w:p w14:paraId="79BA2904" w14:textId="77777777" w:rsidR="00107955" w:rsidRPr="00190BDE" w:rsidRDefault="00107955" w:rsidP="00107955">
            <w:pPr>
              <w:pStyle w:val="Paragraphs"/>
              <w:numPr>
                <w:ilvl w:val="0"/>
                <w:numId w:val="4"/>
              </w:numPr>
              <w:spacing w:before="60" w:after="60"/>
              <w:ind w:left="357" w:hanging="357"/>
              <w:rPr>
                <w:lang w:val="es-AR"/>
              </w:rPr>
            </w:pPr>
          </w:p>
        </w:tc>
        <w:tc>
          <w:tcPr>
            <w:tcW w:w="8612" w:type="dxa"/>
            <w:tcBorders>
              <w:top w:val="nil"/>
              <w:bottom w:val="nil"/>
            </w:tcBorders>
          </w:tcPr>
          <w:p w14:paraId="75C48865" w14:textId="7D6ED690" w:rsidR="00107955" w:rsidRPr="001539F9" w:rsidRDefault="00C9398B" w:rsidP="009835CC">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07955" w14:paraId="0CF565EC" w14:textId="77777777" w:rsidTr="0058648F">
        <w:trPr>
          <w:trHeight w:val="70"/>
        </w:trPr>
        <w:tc>
          <w:tcPr>
            <w:tcW w:w="562" w:type="dxa"/>
            <w:vMerge/>
          </w:tcPr>
          <w:p w14:paraId="25BAAC84" w14:textId="77777777" w:rsidR="00107955" w:rsidRPr="0023550A" w:rsidRDefault="00107955" w:rsidP="00107955">
            <w:pPr>
              <w:pStyle w:val="Paragraphs"/>
              <w:numPr>
                <w:ilvl w:val="0"/>
                <w:numId w:val="4"/>
              </w:numPr>
              <w:spacing w:before="60" w:after="60"/>
              <w:ind w:left="357" w:hanging="357"/>
              <w:rPr>
                <w:lang w:val="es-AR"/>
              </w:rPr>
            </w:pPr>
          </w:p>
        </w:tc>
        <w:tc>
          <w:tcPr>
            <w:tcW w:w="8612" w:type="dxa"/>
            <w:tcBorders>
              <w:top w:val="nil"/>
              <w:bottom w:val="single" w:sz="4" w:space="0" w:color="auto"/>
            </w:tcBorders>
          </w:tcPr>
          <w:p w14:paraId="0578F902" w14:textId="4DFA9B30" w:rsidR="00107955" w:rsidRPr="00123EDA" w:rsidRDefault="000C0A3A" w:rsidP="00204ADC">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107955" w:rsidRPr="00435105">
              <w:rPr>
                <w:rStyle w:val="PBquestionyesnoChar"/>
              </w:rPr>
              <w:t>No.</w:t>
            </w:r>
          </w:p>
        </w:tc>
      </w:tr>
      <w:tr w:rsidR="00107955" w:rsidRPr="005E452F" w14:paraId="4E3AC6BD" w14:textId="77777777" w:rsidTr="00D413C4">
        <w:trPr>
          <w:trHeight w:val="270"/>
        </w:trPr>
        <w:tc>
          <w:tcPr>
            <w:tcW w:w="562" w:type="dxa"/>
            <w:vMerge w:val="restart"/>
          </w:tcPr>
          <w:p w14:paraId="236AD03B" w14:textId="77777777" w:rsidR="00107955" w:rsidRPr="004F7061" w:rsidRDefault="00107955" w:rsidP="00107955">
            <w:pPr>
              <w:pStyle w:val="Paragraphs"/>
              <w:numPr>
                <w:ilvl w:val="0"/>
                <w:numId w:val="4"/>
              </w:numPr>
              <w:spacing w:before="60" w:after="60"/>
              <w:ind w:left="357" w:hanging="357"/>
            </w:pPr>
          </w:p>
        </w:tc>
        <w:tc>
          <w:tcPr>
            <w:tcW w:w="8612" w:type="dxa"/>
            <w:tcBorders>
              <w:bottom w:val="nil"/>
            </w:tcBorders>
          </w:tcPr>
          <w:p w14:paraId="0A3C8158" w14:textId="25EF29A3" w:rsidR="00107955" w:rsidRPr="00190BDE" w:rsidRDefault="00107955" w:rsidP="009835CC">
            <w:pPr>
              <w:pStyle w:val="PBQuestions20"/>
              <w:rPr>
                <w:lang w:val="es-AR"/>
              </w:rPr>
            </w:pPr>
            <w:r w:rsidRPr="00190BDE">
              <w:rPr>
                <w:lang w:val="es-AR"/>
              </w:rPr>
              <w:t xml:space="preserve">(a) </w:t>
            </w:r>
            <w:r w:rsidR="001539F9" w:rsidRPr="005D5DF0">
              <w:rPr>
                <w:lang w:val="es-ES"/>
              </w:rPr>
              <w:t>In</w:t>
            </w:r>
            <w:r w:rsidR="00E057E7" w:rsidRPr="005D5DF0">
              <w:rPr>
                <w:lang w:val="es-ES"/>
              </w:rPr>
              <w:t xml:space="preserve">dique los </w:t>
            </w:r>
            <w:r w:rsidR="005D5DF0" w:rsidRPr="005D5DF0">
              <w:rPr>
                <w:b/>
                <w:bCs/>
                <w:lang w:val="es-ES"/>
              </w:rPr>
              <w:t>desafíos</w:t>
            </w:r>
            <w:r w:rsidR="00E057E7" w:rsidRPr="005D5DF0">
              <w:rPr>
                <w:lang w:val="es-ES"/>
              </w:rPr>
              <w:t xml:space="preserve"> que su Estado enfrenta en materia de </w:t>
            </w:r>
            <w:r w:rsidR="005D5DF0" w:rsidRPr="005D5DF0">
              <w:rPr>
                <w:lang w:val="es-ES"/>
              </w:rPr>
              <w:t>adopción</w:t>
            </w:r>
            <w:r w:rsidR="00E057E7" w:rsidRPr="005D5DF0">
              <w:rPr>
                <w:lang w:val="es-ES"/>
              </w:rPr>
              <w:t xml:space="preserve"> simple:</w:t>
            </w:r>
          </w:p>
        </w:tc>
      </w:tr>
      <w:tr w:rsidR="00107955" w:rsidRPr="005E452F" w14:paraId="59037CBC" w14:textId="77777777" w:rsidTr="00D413C4">
        <w:trPr>
          <w:trHeight w:val="204"/>
        </w:trPr>
        <w:tc>
          <w:tcPr>
            <w:tcW w:w="562" w:type="dxa"/>
            <w:vMerge/>
          </w:tcPr>
          <w:p w14:paraId="1196B782" w14:textId="77777777" w:rsidR="00107955" w:rsidRPr="00190BDE" w:rsidRDefault="00107955" w:rsidP="00107955">
            <w:pPr>
              <w:pStyle w:val="Paragraphs"/>
              <w:numPr>
                <w:ilvl w:val="0"/>
                <w:numId w:val="4"/>
              </w:numPr>
              <w:spacing w:before="60" w:after="60"/>
              <w:ind w:left="357" w:hanging="357"/>
              <w:rPr>
                <w:lang w:val="es-AR"/>
              </w:rPr>
            </w:pPr>
          </w:p>
        </w:tc>
        <w:tc>
          <w:tcPr>
            <w:tcW w:w="8612" w:type="dxa"/>
            <w:tcBorders>
              <w:top w:val="nil"/>
              <w:bottom w:val="nil"/>
            </w:tcBorders>
          </w:tcPr>
          <w:p w14:paraId="5E0AA25C" w14:textId="2F52A5DC" w:rsidR="00107955"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07955" w:rsidRPr="005E452F" w14:paraId="183DD4A4" w14:textId="77777777" w:rsidTr="00D413C4">
        <w:trPr>
          <w:trHeight w:val="374"/>
        </w:trPr>
        <w:tc>
          <w:tcPr>
            <w:tcW w:w="562" w:type="dxa"/>
            <w:vMerge/>
          </w:tcPr>
          <w:p w14:paraId="75D525EA" w14:textId="77777777" w:rsidR="00107955" w:rsidRPr="0023550A" w:rsidRDefault="00107955" w:rsidP="00107955">
            <w:pPr>
              <w:pStyle w:val="Paragraphs"/>
              <w:numPr>
                <w:ilvl w:val="0"/>
                <w:numId w:val="4"/>
              </w:numPr>
              <w:spacing w:before="60" w:after="60"/>
              <w:ind w:left="357" w:hanging="357"/>
              <w:rPr>
                <w:lang w:val="es-AR"/>
              </w:rPr>
            </w:pPr>
          </w:p>
        </w:tc>
        <w:tc>
          <w:tcPr>
            <w:tcW w:w="8612" w:type="dxa"/>
            <w:tcBorders>
              <w:top w:val="nil"/>
              <w:bottom w:val="nil"/>
            </w:tcBorders>
          </w:tcPr>
          <w:p w14:paraId="0D1C7840" w14:textId="069D41F3" w:rsidR="00107955" w:rsidRPr="00190BDE" w:rsidRDefault="00107955" w:rsidP="009835CC">
            <w:pPr>
              <w:pStyle w:val="PBQuestions20"/>
              <w:rPr>
                <w:lang w:val="es-AR"/>
              </w:rPr>
            </w:pPr>
            <w:r w:rsidRPr="00190BDE">
              <w:rPr>
                <w:lang w:val="es-AR"/>
              </w:rPr>
              <w:t xml:space="preserve">(b) </w:t>
            </w:r>
            <w:r w:rsidR="00546C0C" w:rsidRPr="009748E4">
              <w:rPr>
                <w:lang w:val="es-ES"/>
              </w:rPr>
              <w:t xml:space="preserve">Indique las </w:t>
            </w:r>
            <w:r w:rsidR="00546C0C" w:rsidRPr="00D85376">
              <w:rPr>
                <w:b/>
                <w:bCs/>
                <w:lang w:val="es-ES"/>
              </w:rPr>
              <w:t>buenas prácticas</w:t>
            </w:r>
            <w:r w:rsidR="00546C0C" w:rsidRPr="009748E4">
              <w:rPr>
                <w:lang w:val="es-ES"/>
              </w:rPr>
              <w:t xml:space="preserve"> de su Estado en materia de adopción </w:t>
            </w:r>
            <w:r w:rsidR="00213FF3">
              <w:rPr>
                <w:lang w:val="es-ES"/>
              </w:rPr>
              <w:t>simple</w:t>
            </w:r>
            <w:r w:rsidR="00546C0C" w:rsidRPr="009748E4">
              <w:rPr>
                <w:lang w:val="es-ES"/>
              </w:rPr>
              <w:t xml:space="preserve">, en particular las que </w:t>
            </w:r>
            <w:r w:rsidR="00546C0C">
              <w:rPr>
                <w:lang w:val="es-ES"/>
              </w:rPr>
              <w:t>aplique</w:t>
            </w:r>
            <w:r w:rsidR="00546C0C" w:rsidRPr="009748E4">
              <w:rPr>
                <w:lang w:val="es-ES"/>
              </w:rPr>
              <w:t xml:space="preserve"> para superar los desafíos que enfrent</w:t>
            </w:r>
            <w:r w:rsidR="00546C0C">
              <w:rPr>
                <w:lang w:val="es-ES"/>
              </w:rPr>
              <w:t>a</w:t>
            </w:r>
          </w:p>
        </w:tc>
      </w:tr>
      <w:tr w:rsidR="00107955" w:rsidRPr="005E452F" w14:paraId="53C7131D" w14:textId="77777777" w:rsidTr="00D413C4">
        <w:trPr>
          <w:trHeight w:val="374"/>
        </w:trPr>
        <w:tc>
          <w:tcPr>
            <w:tcW w:w="562" w:type="dxa"/>
            <w:vMerge/>
          </w:tcPr>
          <w:p w14:paraId="1713638F" w14:textId="77777777" w:rsidR="00107955" w:rsidRPr="00190BDE" w:rsidRDefault="00107955" w:rsidP="00107955">
            <w:pPr>
              <w:pStyle w:val="Paragraphs"/>
              <w:numPr>
                <w:ilvl w:val="0"/>
                <w:numId w:val="4"/>
              </w:numPr>
              <w:spacing w:before="60" w:after="60"/>
              <w:ind w:left="357" w:hanging="357"/>
              <w:rPr>
                <w:lang w:val="es-AR"/>
              </w:rPr>
            </w:pPr>
          </w:p>
        </w:tc>
        <w:tc>
          <w:tcPr>
            <w:tcW w:w="8612" w:type="dxa"/>
            <w:tcBorders>
              <w:top w:val="nil"/>
            </w:tcBorders>
          </w:tcPr>
          <w:p w14:paraId="5DDF1F77" w14:textId="735C8DEC" w:rsidR="00107955"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641F55FB" w14:textId="77777777" w:rsidR="00FE0E4F" w:rsidRPr="0023550A" w:rsidRDefault="00FE0E4F" w:rsidP="00FE0E4F">
      <w:pPr>
        <w:pStyle w:val="PBHeading1"/>
        <w:rPr>
          <w:lang w:val="es-AR"/>
        </w:rPr>
      </w:pPr>
    </w:p>
    <w:p w14:paraId="0829DCF8" w14:textId="18295499" w:rsidR="0010030A" w:rsidRPr="00993124" w:rsidRDefault="00993124" w:rsidP="00E11FA5">
      <w:pPr>
        <w:pStyle w:val="PBHeading1"/>
        <w:numPr>
          <w:ilvl w:val="1"/>
          <w:numId w:val="19"/>
        </w:numPr>
        <w:ind w:left="788" w:hanging="431"/>
        <w:rPr>
          <w:lang w:val="es-ES"/>
        </w:rPr>
      </w:pPr>
      <w:r w:rsidRPr="00993124">
        <w:rPr>
          <w:lang w:val="es-ES"/>
        </w:rPr>
        <w:t xml:space="preserve">Adopciones abiertas </w:t>
      </w:r>
    </w:p>
    <w:tbl>
      <w:tblPr>
        <w:tblStyle w:val="TableGrid"/>
        <w:tblW w:w="5000" w:type="pct"/>
        <w:tblLayout w:type="fixed"/>
        <w:tblLook w:val="04A0" w:firstRow="1" w:lastRow="0" w:firstColumn="1" w:lastColumn="0" w:noHBand="0" w:noVBand="1"/>
      </w:tblPr>
      <w:tblGrid>
        <w:gridCol w:w="569"/>
        <w:gridCol w:w="8605"/>
      </w:tblGrid>
      <w:tr w:rsidR="00B07137" w:rsidRPr="005E452F" w14:paraId="02F38FA7" w14:textId="77777777" w:rsidTr="00452E5E">
        <w:trPr>
          <w:trHeight w:val="406"/>
        </w:trPr>
        <w:tc>
          <w:tcPr>
            <w:tcW w:w="569" w:type="dxa"/>
            <w:vMerge w:val="restart"/>
          </w:tcPr>
          <w:p w14:paraId="0BD22C82" w14:textId="77777777" w:rsidR="00B07137" w:rsidRPr="00993124" w:rsidRDefault="00B07137" w:rsidP="001174E4">
            <w:pPr>
              <w:pStyle w:val="Paragraphs"/>
              <w:numPr>
                <w:ilvl w:val="0"/>
                <w:numId w:val="4"/>
              </w:numPr>
              <w:spacing w:before="60" w:after="60"/>
              <w:ind w:left="357" w:hanging="357"/>
              <w:rPr>
                <w:lang w:val="es-ES"/>
              </w:rPr>
            </w:pPr>
          </w:p>
        </w:tc>
        <w:tc>
          <w:tcPr>
            <w:tcW w:w="8605" w:type="dxa"/>
            <w:tcBorders>
              <w:bottom w:val="nil"/>
            </w:tcBorders>
          </w:tcPr>
          <w:p w14:paraId="7DF59DEA" w14:textId="6466E8DE" w:rsidR="00B07137" w:rsidRPr="00190BDE" w:rsidRDefault="00177598" w:rsidP="00ED08C8">
            <w:pPr>
              <w:pStyle w:val="PBquestions"/>
              <w:spacing w:after="120"/>
              <w:rPr>
                <w:lang w:val="es-AR"/>
              </w:rPr>
            </w:pPr>
            <w:r>
              <w:rPr>
                <w:lang w:val="es-ES"/>
              </w:rPr>
              <w:t>¿</w:t>
            </w:r>
            <w:r w:rsidR="007E3BF2" w:rsidRPr="007E3BF2">
              <w:rPr>
                <w:lang w:val="es-ES"/>
              </w:rPr>
              <w:t xml:space="preserve">Existe </w:t>
            </w:r>
            <w:r w:rsidR="002D0F7C">
              <w:rPr>
                <w:lang w:val="es-ES"/>
              </w:rPr>
              <w:t xml:space="preserve">el </w:t>
            </w:r>
            <w:r w:rsidR="007E3BF2" w:rsidRPr="007E3BF2">
              <w:rPr>
                <w:lang w:val="es-ES"/>
              </w:rPr>
              <w:t>término “adopción abierta</w:t>
            </w:r>
            <w:r w:rsidR="007E3BF2" w:rsidRPr="007E3BF2" w:rsidDel="002D0F7C">
              <w:rPr>
                <w:lang w:val="es-ES"/>
              </w:rPr>
              <w:t>”</w:t>
            </w:r>
            <w:r w:rsidR="007E3BF2" w:rsidRPr="007E3BF2">
              <w:rPr>
                <w:lang w:val="es-ES"/>
              </w:rPr>
              <w:t xml:space="preserve"> o </w:t>
            </w:r>
            <w:r w:rsidR="002D0F7C">
              <w:rPr>
                <w:lang w:val="es-ES"/>
              </w:rPr>
              <w:t xml:space="preserve">algún </w:t>
            </w:r>
            <w:r w:rsidR="007E3BF2" w:rsidRPr="007E3BF2">
              <w:rPr>
                <w:lang w:val="es-ES"/>
              </w:rPr>
              <w:t>concepto similar en su Estado</w:t>
            </w:r>
            <w:r w:rsidRPr="009877A0">
              <w:rPr>
                <w:rStyle w:val="FootnoteReference"/>
              </w:rPr>
              <w:footnoteReference w:id="16"/>
            </w:r>
            <w:r w:rsidR="007E3BF2" w:rsidRPr="007E3BF2">
              <w:rPr>
                <w:lang w:val="es-ES"/>
              </w:rPr>
              <w:t>?</w:t>
            </w:r>
          </w:p>
          <w:p w14:paraId="19022935" w14:textId="50536F06" w:rsidR="00B07137" w:rsidRPr="00190BDE" w:rsidRDefault="000C0A3A" w:rsidP="009835CC">
            <w:pPr>
              <w:pStyle w:val="PBQuestions2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B07137" w:rsidRPr="009877A0">
              <w:rPr>
                <w:rFonts w:ascii="Symbol" w:hAnsi="Symbol"/>
              </w:rPr>
              <w:t></w:t>
            </w:r>
            <w:r w:rsidR="00732044" w:rsidRPr="00732044">
              <w:rPr>
                <w:lang w:val="es-ES"/>
              </w:rPr>
              <w:t>Sí</w:t>
            </w:r>
            <w:r w:rsidR="00480A29" w:rsidRPr="00732044">
              <w:rPr>
                <w:lang w:val="es-ES"/>
              </w:rPr>
              <w:t xml:space="preserve">. Precise: (a) </w:t>
            </w:r>
            <w:r w:rsidR="005954CF" w:rsidRPr="00732044">
              <w:rPr>
                <w:lang w:val="es-ES"/>
              </w:rPr>
              <w:t>c</w:t>
            </w:r>
            <w:r w:rsidR="00732044">
              <w:rPr>
                <w:rFonts w:cs="Calibri"/>
                <w:lang w:val="es-ES"/>
              </w:rPr>
              <w:t>ó</w:t>
            </w:r>
            <w:r w:rsidR="005954CF" w:rsidRPr="00732044">
              <w:rPr>
                <w:lang w:val="es-ES"/>
              </w:rPr>
              <w:t>mo se l</w:t>
            </w:r>
            <w:r w:rsidR="007328CB" w:rsidRPr="00732044">
              <w:rPr>
                <w:lang w:val="es-ES"/>
              </w:rPr>
              <w:t>a</w:t>
            </w:r>
            <w:r w:rsidR="005954CF" w:rsidRPr="00732044">
              <w:rPr>
                <w:lang w:val="es-ES"/>
              </w:rPr>
              <w:t xml:space="preserve"> define; (b) si </w:t>
            </w:r>
            <w:r w:rsidR="00732044" w:rsidRPr="00732044">
              <w:rPr>
                <w:lang w:val="es-ES"/>
              </w:rPr>
              <w:t>está</w:t>
            </w:r>
            <w:r w:rsidR="005954CF" w:rsidRPr="00732044">
              <w:rPr>
                <w:lang w:val="es-ES"/>
              </w:rPr>
              <w:t xml:space="preserve"> previst</w:t>
            </w:r>
            <w:r w:rsidR="007328CB" w:rsidRPr="00732044">
              <w:rPr>
                <w:lang w:val="es-ES"/>
              </w:rPr>
              <w:t>a</w:t>
            </w:r>
            <w:r w:rsidR="005954CF" w:rsidRPr="00732044">
              <w:rPr>
                <w:lang w:val="es-ES"/>
              </w:rPr>
              <w:t xml:space="preserve"> en la ley</w:t>
            </w:r>
            <w:r w:rsidR="006646EF" w:rsidRPr="00732044">
              <w:rPr>
                <w:lang w:val="es-ES"/>
              </w:rPr>
              <w:t xml:space="preserve">, </w:t>
            </w:r>
            <w:r w:rsidR="00732044" w:rsidRPr="00732044">
              <w:rPr>
                <w:lang w:val="es-ES"/>
              </w:rPr>
              <w:t xml:space="preserve">en algún </w:t>
            </w:r>
            <w:r w:rsidR="006646EF" w:rsidRPr="00732044">
              <w:rPr>
                <w:lang w:val="es-ES"/>
              </w:rPr>
              <w:t xml:space="preserve">reglamento o solo en la </w:t>
            </w:r>
            <w:r w:rsidR="00732044" w:rsidRPr="00732044">
              <w:rPr>
                <w:lang w:val="es-ES"/>
              </w:rPr>
              <w:t>práctica</w:t>
            </w:r>
            <w:r w:rsidR="006646EF" w:rsidRPr="00732044">
              <w:rPr>
                <w:lang w:val="es-ES"/>
              </w:rPr>
              <w:t xml:space="preserve">; </w:t>
            </w:r>
            <w:r w:rsidR="007328CB" w:rsidRPr="00732044">
              <w:rPr>
                <w:lang w:val="es-ES"/>
              </w:rPr>
              <w:t xml:space="preserve">y (c) si su Estado la promueve: </w:t>
            </w:r>
          </w:p>
        </w:tc>
      </w:tr>
      <w:tr w:rsidR="00B07137" w:rsidRPr="005E452F" w14:paraId="168F5889" w14:textId="77777777" w:rsidTr="00FD2324">
        <w:trPr>
          <w:trHeight w:val="70"/>
        </w:trPr>
        <w:tc>
          <w:tcPr>
            <w:tcW w:w="569" w:type="dxa"/>
            <w:vMerge/>
          </w:tcPr>
          <w:p w14:paraId="465F4DD1" w14:textId="77777777" w:rsidR="00B07137" w:rsidRPr="00190BDE" w:rsidRDefault="00B07137" w:rsidP="001174E4">
            <w:pPr>
              <w:pStyle w:val="Paragraphs"/>
              <w:numPr>
                <w:ilvl w:val="0"/>
                <w:numId w:val="4"/>
              </w:numPr>
              <w:spacing w:before="60" w:after="60"/>
              <w:ind w:left="357" w:hanging="357"/>
              <w:rPr>
                <w:lang w:val="es-AR"/>
              </w:rPr>
            </w:pPr>
          </w:p>
        </w:tc>
        <w:tc>
          <w:tcPr>
            <w:tcW w:w="8605" w:type="dxa"/>
            <w:tcBorders>
              <w:top w:val="nil"/>
              <w:bottom w:val="nil"/>
            </w:tcBorders>
          </w:tcPr>
          <w:p w14:paraId="51391960" w14:textId="60681EDB" w:rsidR="00B07137"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B07137" w:rsidRPr="005E452F" w14:paraId="58C64EA0" w14:textId="77777777" w:rsidTr="00452E5E">
        <w:trPr>
          <w:trHeight w:val="406"/>
        </w:trPr>
        <w:tc>
          <w:tcPr>
            <w:tcW w:w="569" w:type="dxa"/>
            <w:vMerge/>
          </w:tcPr>
          <w:p w14:paraId="14443F63" w14:textId="77777777" w:rsidR="00B07137" w:rsidRPr="0023550A" w:rsidRDefault="00B07137" w:rsidP="001174E4">
            <w:pPr>
              <w:pStyle w:val="Paragraphs"/>
              <w:numPr>
                <w:ilvl w:val="0"/>
                <w:numId w:val="4"/>
              </w:numPr>
              <w:spacing w:before="60" w:after="60"/>
              <w:ind w:left="357" w:hanging="357"/>
              <w:rPr>
                <w:lang w:val="es-AR"/>
              </w:rPr>
            </w:pPr>
          </w:p>
        </w:tc>
        <w:tc>
          <w:tcPr>
            <w:tcW w:w="8605" w:type="dxa"/>
            <w:tcBorders>
              <w:top w:val="nil"/>
              <w:bottom w:val="nil"/>
            </w:tcBorders>
          </w:tcPr>
          <w:p w14:paraId="1940749C" w14:textId="171A84C2" w:rsidR="00B07137" w:rsidRPr="00190BDE" w:rsidRDefault="000C0A3A" w:rsidP="009835CC">
            <w:pPr>
              <w:pStyle w:val="PBQuestions2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C70AF7" w:rsidRPr="006B0857">
              <w:rPr>
                <w:rStyle w:val="PBquestionyesnoChar"/>
                <w:lang w:val="es-ES"/>
              </w:rPr>
              <w:t xml:space="preserve">No. Explique </w:t>
            </w:r>
            <w:r w:rsidR="006B0857" w:rsidRPr="006B0857">
              <w:rPr>
                <w:rStyle w:val="PBquestionyesnoChar"/>
                <w:lang w:val="es-ES"/>
              </w:rPr>
              <w:t>qué</w:t>
            </w:r>
            <w:r w:rsidR="00C70AF7" w:rsidRPr="006B0857">
              <w:rPr>
                <w:rStyle w:val="PBquestionyesnoChar"/>
                <w:lang w:val="es-ES"/>
              </w:rPr>
              <w:t xml:space="preserve"> se entiende en su Estado por “</w:t>
            </w:r>
            <w:r w:rsidR="006B0857" w:rsidRPr="006B0857">
              <w:rPr>
                <w:rStyle w:val="PBquestionyesnoChar"/>
                <w:lang w:val="es-ES"/>
              </w:rPr>
              <w:t>adopción</w:t>
            </w:r>
            <w:r w:rsidR="00C70AF7" w:rsidRPr="006B0857">
              <w:rPr>
                <w:rStyle w:val="PBquestionyesnoChar"/>
                <w:lang w:val="es-ES"/>
              </w:rPr>
              <w:t xml:space="preserve"> abierta</w:t>
            </w:r>
            <w:r w:rsidR="00C70AF7" w:rsidRPr="006B0857" w:rsidDel="002D0F7C">
              <w:rPr>
                <w:rStyle w:val="PBquestionyesnoChar"/>
                <w:lang w:val="es-ES"/>
              </w:rPr>
              <w:t>”</w:t>
            </w:r>
            <w:r w:rsidR="00C70AF7" w:rsidRPr="006B0857">
              <w:rPr>
                <w:rStyle w:val="PBquestionyesnoChar"/>
                <w:lang w:val="es-ES"/>
              </w:rPr>
              <w:t xml:space="preserve"> o </w:t>
            </w:r>
            <w:r w:rsidR="00485BE5">
              <w:rPr>
                <w:rStyle w:val="PBquestionyesnoChar"/>
                <w:lang w:val="es-ES"/>
              </w:rPr>
              <w:t xml:space="preserve">un </w:t>
            </w:r>
            <w:r w:rsidR="00FF0BA8">
              <w:rPr>
                <w:rStyle w:val="PBquestionyesnoChar"/>
                <w:lang w:val="es-ES"/>
              </w:rPr>
              <w:t>concep</w:t>
            </w:r>
            <w:r w:rsidR="00C70AF7" w:rsidRPr="006B0857">
              <w:rPr>
                <w:rStyle w:val="PBquestionyesnoChar"/>
                <w:lang w:val="es-ES"/>
              </w:rPr>
              <w:t>to similar</w:t>
            </w:r>
            <w:r w:rsidR="006B0857" w:rsidRPr="006B0857">
              <w:rPr>
                <w:rStyle w:val="PBquestionyesnoChar"/>
                <w:lang w:val="es-ES"/>
              </w:rPr>
              <w:t>:</w:t>
            </w:r>
          </w:p>
        </w:tc>
      </w:tr>
      <w:tr w:rsidR="00B07137" w:rsidRPr="005E452F" w14:paraId="5AAA012C" w14:textId="77777777" w:rsidTr="00452E5E">
        <w:trPr>
          <w:trHeight w:val="406"/>
        </w:trPr>
        <w:tc>
          <w:tcPr>
            <w:tcW w:w="569" w:type="dxa"/>
            <w:vMerge/>
          </w:tcPr>
          <w:p w14:paraId="4AC334AE" w14:textId="77777777" w:rsidR="00B07137" w:rsidRPr="00190BDE" w:rsidRDefault="00B07137" w:rsidP="001174E4">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3DC8C7E9" w14:textId="2093EC04" w:rsidR="00B07137"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452E5E" w:rsidRPr="005E452F" w14:paraId="3B8119BD" w14:textId="77777777" w:rsidTr="00452E5E">
        <w:trPr>
          <w:trHeight w:val="473"/>
        </w:trPr>
        <w:tc>
          <w:tcPr>
            <w:tcW w:w="569" w:type="dxa"/>
            <w:vMerge w:val="restart"/>
          </w:tcPr>
          <w:p w14:paraId="398E4730" w14:textId="77777777" w:rsidR="00452E5E" w:rsidRPr="00A340FA" w:rsidRDefault="00452E5E" w:rsidP="001174E4">
            <w:pPr>
              <w:pStyle w:val="Paragraphs"/>
              <w:numPr>
                <w:ilvl w:val="0"/>
                <w:numId w:val="4"/>
              </w:numPr>
              <w:spacing w:before="60" w:after="60"/>
              <w:ind w:left="357" w:hanging="357"/>
              <w:rPr>
                <w:lang w:val="es-ES"/>
              </w:rPr>
            </w:pPr>
          </w:p>
        </w:tc>
        <w:tc>
          <w:tcPr>
            <w:tcW w:w="8605" w:type="dxa"/>
            <w:tcBorders>
              <w:bottom w:val="nil"/>
            </w:tcBorders>
          </w:tcPr>
          <w:p w14:paraId="0FDC5836" w14:textId="1844785E" w:rsidR="00452E5E" w:rsidRPr="00A340FA" w:rsidRDefault="006B0857" w:rsidP="00ED08C8">
            <w:pPr>
              <w:pStyle w:val="PBquestions"/>
              <w:spacing w:after="120"/>
              <w:rPr>
                <w:lang w:val="es-ES"/>
              </w:rPr>
            </w:pPr>
            <w:r w:rsidRPr="00A340FA">
              <w:rPr>
                <w:lang w:val="es-ES"/>
              </w:rPr>
              <w:t xml:space="preserve">¿Su Estado ha </w:t>
            </w:r>
            <w:r w:rsidRPr="00A340FA">
              <w:rPr>
                <w:b/>
                <w:bCs/>
                <w:lang w:val="es-ES"/>
              </w:rPr>
              <w:t>modificado</w:t>
            </w:r>
            <w:r w:rsidRPr="00A340FA">
              <w:rPr>
                <w:lang w:val="es-ES"/>
              </w:rPr>
              <w:t xml:space="preserve"> </w:t>
            </w:r>
            <w:r w:rsidRPr="00A340FA">
              <w:rPr>
                <w:b/>
                <w:bCs/>
                <w:lang w:val="es-ES"/>
              </w:rPr>
              <w:t>legislación, normas o prácticas</w:t>
            </w:r>
            <w:r w:rsidRPr="00A340FA">
              <w:rPr>
                <w:lang w:val="es-ES"/>
              </w:rPr>
              <w:t xml:space="preserve"> en </w:t>
            </w:r>
            <w:r w:rsidR="00A340FA" w:rsidRPr="00A340FA">
              <w:rPr>
                <w:lang w:val="es-ES"/>
              </w:rPr>
              <w:t>lo atinente a la</w:t>
            </w:r>
            <w:r w:rsidRPr="00A340FA">
              <w:rPr>
                <w:lang w:val="es-ES"/>
              </w:rPr>
              <w:t xml:space="preserve"> adopción </w:t>
            </w:r>
            <w:r w:rsidR="00E06333">
              <w:rPr>
                <w:lang w:val="es-ES"/>
              </w:rPr>
              <w:t>abierta o al grado</w:t>
            </w:r>
            <w:r w:rsidR="00A340FA" w:rsidRPr="00A340FA">
              <w:rPr>
                <w:lang w:val="es-ES"/>
              </w:rPr>
              <w:t xml:space="preserve"> de </w:t>
            </w:r>
            <w:r w:rsidR="00E06333">
              <w:rPr>
                <w:lang w:val="es-ES"/>
              </w:rPr>
              <w:t>“</w:t>
            </w:r>
            <w:r w:rsidR="00A340FA" w:rsidRPr="00A340FA">
              <w:rPr>
                <w:lang w:val="es-ES"/>
              </w:rPr>
              <w:t>apertura</w:t>
            </w:r>
            <w:r w:rsidR="00E06333">
              <w:rPr>
                <w:lang w:val="es-ES"/>
              </w:rPr>
              <w:t>”</w:t>
            </w:r>
            <w:r w:rsidR="00A340FA" w:rsidRPr="00A340FA">
              <w:rPr>
                <w:lang w:val="es-ES"/>
              </w:rPr>
              <w:t xml:space="preserve"> de la adopción</w:t>
            </w:r>
            <w:r w:rsidRPr="00A340FA">
              <w:rPr>
                <w:lang w:val="es-ES"/>
              </w:rPr>
              <w:t xml:space="preserve"> en los últimos años?</w:t>
            </w:r>
          </w:p>
          <w:p w14:paraId="1D114B43" w14:textId="644B447C" w:rsidR="00452E5E" w:rsidRPr="00A340FA" w:rsidRDefault="000C0A3A" w:rsidP="00B33455">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452E5E" w:rsidRPr="00A340FA">
              <w:rPr>
                <w:rFonts w:ascii="Symbol" w:hAnsi="Symbol"/>
                <w:lang w:val="es-ES"/>
              </w:rPr>
              <w:t></w:t>
            </w:r>
            <w:r w:rsidR="00A340FA" w:rsidRPr="00A340FA">
              <w:rPr>
                <w:lang w:val="es-ES"/>
              </w:rPr>
              <w:t>Sí. Indique cuáles fueron las modificaciones y las razones para implementarlas:</w:t>
            </w:r>
          </w:p>
        </w:tc>
      </w:tr>
      <w:tr w:rsidR="00452E5E" w:rsidRPr="005E452F" w14:paraId="04EFF01A" w14:textId="77777777" w:rsidTr="00FD2324">
        <w:trPr>
          <w:trHeight w:val="70"/>
        </w:trPr>
        <w:tc>
          <w:tcPr>
            <w:tcW w:w="569" w:type="dxa"/>
            <w:vMerge/>
          </w:tcPr>
          <w:p w14:paraId="2950DDA3" w14:textId="77777777" w:rsidR="00452E5E" w:rsidRPr="00190BDE" w:rsidRDefault="00452E5E" w:rsidP="001174E4">
            <w:pPr>
              <w:pStyle w:val="Paragraphs"/>
              <w:numPr>
                <w:ilvl w:val="0"/>
                <w:numId w:val="4"/>
              </w:numPr>
              <w:spacing w:before="60" w:after="60"/>
              <w:ind w:left="357" w:hanging="357"/>
              <w:rPr>
                <w:lang w:val="es-AR"/>
              </w:rPr>
            </w:pPr>
          </w:p>
        </w:tc>
        <w:tc>
          <w:tcPr>
            <w:tcW w:w="8605" w:type="dxa"/>
            <w:tcBorders>
              <w:top w:val="nil"/>
              <w:bottom w:val="nil"/>
            </w:tcBorders>
          </w:tcPr>
          <w:p w14:paraId="1E5383B1" w14:textId="6C5F77DC" w:rsidR="00452E5E"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452E5E" w:rsidRPr="004F7061" w14:paraId="1497BC3F" w14:textId="77777777" w:rsidTr="00FD2324">
        <w:trPr>
          <w:trHeight w:val="70"/>
        </w:trPr>
        <w:tc>
          <w:tcPr>
            <w:tcW w:w="569" w:type="dxa"/>
            <w:vMerge/>
          </w:tcPr>
          <w:p w14:paraId="03DABDE9" w14:textId="77777777" w:rsidR="00452E5E" w:rsidRPr="0023550A" w:rsidRDefault="00452E5E" w:rsidP="001174E4">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79B44A6A" w14:textId="342E1D94" w:rsidR="00452E5E" w:rsidRPr="004F7061" w:rsidRDefault="000C0A3A" w:rsidP="002A361B">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452E5E" w:rsidRPr="00435105">
              <w:rPr>
                <w:rStyle w:val="PBquestionyesnoChar"/>
              </w:rPr>
              <w:t>No.</w:t>
            </w:r>
          </w:p>
        </w:tc>
      </w:tr>
      <w:tr w:rsidR="00C52CCA" w:rsidRPr="005E452F" w14:paraId="337F88C3" w14:textId="77777777" w:rsidTr="00C52CCA">
        <w:trPr>
          <w:trHeight w:val="304"/>
        </w:trPr>
        <w:tc>
          <w:tcPr>
            <w:tcW w:w="569" w:type="dxa"/>
            <w:vMerge w:val="restart"/>
          </w:tcPr>
          <w:p w14:paraId="62C53DAD" w14:textId="77777777" w:rsidR="00C52CCA" w:rsidRPr="004F7061" w:rsidRDefault="00C52CCA" w:rsidP="001174E4">
            <w:pPr>
              <w:pStyle w:val="Paragraphs"/>
              <w:numPr>
                <w:ilvl w:val="0"/>
                <w:numId w:val="4"/>
              </w:numPr>
              <w:spacing w:before="60" w:after="60"/>
              <w:ind w:left="357" w:hanging="357"/>
            </w:pPr>
          </w:p>
        </w:tc>
        <w:tc>
          <w:tcPr>
            <w:tcW w:w="8605" w:type="dxa"/>
            <w:tcBorders>
              <w:bottom w:val="nil"/>
            </w:tcBorders>
          </w:tcPr>
          <w:p w14:paraId="7EC37FEA" w14:textId="2820A060" w:rsidR="00C52CCA" w:rsidRPr="00190BDE" w:rsidRDefault="006F1894" w:rsidP="00ED08C8">
            <w:pPr>
              <w:pStyle w:val="PBquestions"/>
              <w:spacing w:after="120"/>
              <w:rPr>
                <w:lang w:val="es-AR"/>
              </w:rPr>
            </w:pPr>
            <w:r>
              <w:rPr>
                <w:lang w:val="es-ES"/>
              </w:rPr>
              <w:t>¿S</w:t>
            </w:r>
            <w:r w:rsidR="00C505E7" w:rsidRPr="0097554B">
              <w:rPr>
                <w:lang w:val="es-ES"/>
              </w:rPr>
              <w:t xml:space="preserve">u Estado ha desarrollado buenas </w:t>
            </w:r>
            <w:r w:rsidR="0097554B" w:rsidRPr="0097554B">
              <w:rPr>
                <w:lang w:val="es-ES"/>
              </w:rPr>
              <w:t>prácticas</w:t>
            </w:r>
            <w:r w:rsidR="00C505E7" w:rsidRPr="0097554B">
              <w:rPr>
                <w:lang w:val="es-ES"/>
              </w:rPr>
              <w:t xml:space="preserve"> para garantizar la </w:t>
            </w:r>
            <w:r w:rsidR="0097554B" w:rsidRPr="0097554B">
              <w:rPr>
                <w:lang w:val="es-ES"/>
              </w:rPr>
              <w:t>implementación</w:t>
            </w:r>
            <w:r w:rsidR="00C505E7" w:rsidRPr="0097554B">
              <w:rPr>
                <w:lang w:val="es-ES"/>
              </w:rPr>
              <w:t xml:space="preserve"> de la </w:t>
            </w:r>
            <w:r w:rsidR="0097554B" w:rsidRPr="0097554B">
              <w:rPr>
                <w:b/>
                <w:bCs/>
                <w:lang w:val="es-ES"/>
              </w:rPr>
              <w:t>Recomendación</w:t>
            </w:r>
            <w:r w:rsidR="00C505E7" w:rsidRPr="0097554B">
              <w:rPr>
                <w:b/>
                <w:bCs/>
                <w:lang w:val="es-ES"/>
              </w:rPr>
              <w:t xml:space="preserve"> N° 31</w:t>
            </w:r>
            <w:r w:rsidR="00617625">
              <w:rPr>
                <w:rStyle w:val="FootnoteReference"/>
                <w:b/>
                <w:bCs/>
                <w:lang w:val="es-ES"/>
              </w:rPr>
              <w:footnoteReference w:id="17"/>
            </w:r>
            <w:r w:rsidR="00C505E7" w:rsidRPr="0097554B">
              <w:rPr>
                <w:lang w:val="es-ES"/>
              </w:rPr>
              <w:t xml:space="preserve"> de la </w:t>
            </w:r>
            <w:r w:rsidR="0097554B" w:rsidRPr="0097554B">
              <w:rPr>
                <w:lang w:val="es-ES"/>
              </w:rPr>
              <w:t>Comisión</w:t>
            </w:r>
            <w:r w:rsidR="00C505E7" w:rsidRPr="0097554B">
              <w:rPr>
                <w:lang w:val="es-ES"/>
              </w:rPr>
              <w:t xml:space="preserve"> Especial de 2015</w:t>
            </w:r>
            <w:r w:rsidR="0097554B" w:rsidRPr="0097554B">
              <w:rPr>
                <w:lang w:val="es-ES"/>
              </w:rPr>
              <w:t>?</w:t>
            </w:r>
          </w:p>
          <w:p w14:paraId="6A8961F3" w14:textId="511DB520" w:rsidR="00C52CCA"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C52CCA">
              <w:rPr>
                <w:rFonts w:ascii="Symbol" w:hAnsi="Symbol"/>
              </w:rPr>
              <w:t></w:t>
            </w:r>
            <w:r w:rsidR="006F1894" w:rsidRPr="00C479ED">
              <w:rPr>
                <w:lang w:val="es-ES"/>
              </w:rPr>
              <w:t xml:space="preserve"> Sí. Indique las buenas prácticas que se hayan desarrollado a dicho efecto</w:t>
            </w:r>
            <w:r w:rsidR="006F1894">
              <w:rPr>
                <w:lang w:val="es-ES"/>
              </w:rPr>
              <w:t>:</w:t>
            </w:r>
          </w:p>
        </w:tc>
      </w:tr>
      <w:tr w:rsidR="00C52CCA" w:rsidRPr="005E452F" w14:paraId="6BEFF06E" w14:textId="77777777" w:rsidTr="00C52CCA">
        <w:trPr>
          <w:trHeight w:val="302"/>
        </w:trPr>
        <w:tc>
          <w:tcPr>
            <w:tcW w:w="569" w:type="dxa"/>
            <w:vMerge/>
          </w:tcPr>
          <w:p w14:paraId="7AEC0E68" w14:textId="77777777" w:rsidR="00C52CCA" w:rsidRPr="00190BDE" w:rsidRDefault="00C52CCA" w:rsidP="001174E4">
            <w:pPr>
              <w:pStyle w:val="Paragraphs"/>
              <w:numPr>
                <w:ilvl w:val="0"/>
                <w:numId w:val="4"/>
              </w:numPr>
              <w:spacing w:before="60" w:after="60"/>
              <w:ind w:left="357" w:hanging="357"/>
              <w:rPr>
                <w:lang w:val="es-AR"/>
              </w:rPr>
            </w:pPr>
          </w:p>
        </w:tc>
        <w:tc>
          <w:tcPr>
            <w:tcW w:w="8605" w:type="dxa"/>
            <w:tcBorders>
              <w:top w:val="nil"/>
              <w:bottom w:val="nil"/>
            </w:tcBorders>
          </w:tcPr>
          <w:p w14:paraId="4CF19BB9" w14:textId="2DA35E02" w:rsidR="00C52CCA"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C52CCA" w:rsidRPr="004F7061" w14:paraId="339BEC95" w14:textId="77777777" w:rsidTr="00C52CCA">
        <w:trPr>
          <w:trHeight w:val="302"/>
        </w:trPr>
        <w:tc>
          <w:tcPr>
            <w:tcW w:w="569" w:type="dxa"/>
            <w:vMerge/>
          </w:tcPr>
          <w:p w14:paraId="6EE79F33" w14:textId="77777777" w:rsidR="00C52CCA" w:rsidRPr="0023550A" w:rsidRDefault="00C52CCA" w:rsidP="001174E4">
            <w:pPr>
              <w:pStyle w:val="Paragraphs"/>
              <w:numPr>
                <w:ilvl w:val="0"/>
                <w:numId w:val="4"/>
              </w:numPr>
              <w:spacing w:before="60" w:after="60"/>
              <w:ind w:left="357" w:hanging="357"/>
              <w:rPr>
                <w:lang w:val="es-AR"/>
              </w:rPr>
            </w:pPr>
          </w:p>
        </w:tc>
        <w:tc>
          <w:tcPr>
            <w:tcW w:w="8605" w:type="dxa"/>
            <w:tcBorders>
              <w:top w:val="nil"/>
              <w:bottom w:val="nil"/>
            </w:tcBorders>
          </w:tcPr>
          <w:p w14:paraId="46D34F74" w14:textId="63F8E88F" w:rsidR="00C52CCA" w:rsidRPr="004F7061" w:rsidRDefault="000C0A3A" w:rsidP="00B33455">
            <w:pPr>
              <w:pStyle w:val="PBquestions"/>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6F1894" w:rsidRPr="005C1B65">
              <w:rPr>
                <w:lang w:val="es-ES"/>
              </w:rPr>
              <w:t>No. Precise por qu</w:t>
            </w:r>
            <w:r w:rsidR="006F1894">
              <w:rPr>
                <w:lang w:val="es-ES"/>
              </w:rPr>
              <w:t>é</w:t>
            </w:r>
            <w:r w:rsidR="006F1894" w:rsidRPr="005C1B65">
              <w:rPr>
                <w:lang w:val="es-ES"/>
              </w:rPr>
              <w:t>.</w:t>
            </w:r>
          </w:p>
        </w:tc>
      </w:tr>
      <w:tr w:rsidR="00C52CCA" w:rsidRPr="005E452F" w14:paraId="7E43F816" w14:textId="77777777" w:rsidTr="001174E4">
        <w:trPr>
          <w:trHeight w:val="302"/>
        </w:trPr>
        <w:tc>
          <w:tcPr>
            <w:tcW w:w="569" w:type="dxa"/>
            <w:vMerge/>
          </w:tcPr>
          <w:p w14:paraId="7FCFE8FE" w14:textId="77777777" w:rsidR="00C52CCA" w:rsidRPr="004F7061" w:rsidRDefault="00C52CCA" w:rsidP="001174E4">
            <w:pPr>
              <w:pStyle w:val="Paragraphs"/>
              <w:numPr>
                <w:ilvl w:val="0"/>
                <w:numId w:val="4"/>
              </w:numPr>
              <w:spacing w:before="60" w:after="60"/>
              <w:ind w:left="357" w:hanging="357"/>
            </w:pPr>
          </w:p>
        </w:tc>
        <w:tc>
          <w:tcPr>
            <w:tcW w:w="8605" w:type="dxa"/>
            <w:tcBorders>
              <w:top w:val="nil"/>
              <w:bottom w:val="single" w:sz="4" w:space="0" w:color="auto"/>
            </w:tcBorders>
          </w:tcPr>
          <w:p w14:paraId="662A4272" w14:textId="25147D20" w:rsidR="00C52CCA"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7E18B4" w:rsidRPr="005E452F" w14:paraId="1F3599D4" w14:textId="77777777" w:rsidTr="001174E4">
        <w:trPr>
          <w:trHeight w:val="365"/>
        </w:trPr>
        <w:tc>
          <w:tcPr>
            <w:tcW w:w="569" w:type="dxa"/>
            <w:vMerge w:val="restart"/>
          </w:tcPr>
          <w:p w14:paraId="3EAE6061" w14:textId="77777777" w:rsidR="007E18B4" w:rsidRPr="0023550A" w:rsidRDefault="007E18B4" w:rsidP="001174E4">
            <w:pPr>
              <w:pStyle w:val="Paragraphs"/>
              <w:numPr>
                <w:ilvl w:val="0"/>
                <w:numId w:val="4"/>
              </w:numPr>
              <w:spacing w:before="60" w:after="60"/>
              <w:ind w:left="357" w:hanging="357"/>
              <w:rPr>
                <w:lang w:val="es-AR"/>
              </w:rPr>
            </w:pPr>
          </w:p>
        </w:tc>
        <w:tc>
          <w:tcPr>
            <w:tcW w:w="8605" w:type="dxa"/>
            <w:tcBorders>
              <w:bottom w:val="nil"/>
            </w:tcBorders>
          </w:tcPr>
          <w:p w14:paraId="18AC25DF" w14:textId="4E0D26BA" w:rsidR="007E18B4" w:rsidRPr="00190BDE" w:rsidRDefault="007E18B4" w:rsidP="00DE0C32">
            <w:pPr>
              <w:pStyle w:val="PBQuestions20"/>
              <w:rPr>
                <w:lang w:val="es-AR"/>
              </w:rPr>
            </w:pPr>
            <w:r w:rsidRPr="00190BDE">
              <w:rPr>
                <w:lang w:val="es-AR"/>
              </w:rPr>
              <w:t>(a)</w:t>
            </w:r>
            <w:r w:rsidR="00F2508E" w:rsidRPr="00190BDE">
              <w:rPr>
                <w:lang w:val="es-AR"/>
              </w:rPr>
              <w:t xml:space="preserve"> </w:t>
            </w:r>
            <w:r w:rsidR="00F2508E">
              <w:rPr>
                <w:lang w:val="es-ES"/>
              </w:rPr>
              <w:t>¿</w:t>
            </w:r>
            <w:r w:rsidR="00F2508E" w:rsidRPr="0026372C">
              <w:rPr>
                <w:lang w:val="es-ES"/>
              </w:rPr>
              <w:t xml:space="preserve">Cuál es el </w:t>
            </w:r>
            <w:r w:rsidR="00F2508E" w:rsidRPr="0026372C">
              <w:rPr>
                <w:b/>
                <w:bCs/>
                <w:lang w:val="es-ES"/>
              </w:rPr>
              <w:t>perfil</w:t>
            </w:r>
            <w:r w:rsidR="00F2508E" w:rsidRPr="0026372C">
              <w:rPr>
                <w:lang w:val="es-ES"/>
              </w:rPr>
              <w:t xml:space="preserve"> de los niños </w:t>
            </w:r>
            <w:r w:rsidR="008E37CA">
              <w:rPr>
                <w:lang w:val="es-ES"/>
              </w:rPr>
              <w:t>confiados</w:t>
            </w:r>
            <w:r w:rsidR="008E37CA" w:rsidRPr="0026372C">
              <w:rPr>
                <w:lang w:val="es-ES"/>
              </w:rPr>
              <w:t xml:space="preserve"> </w:t>
            </w:r>
            <w:r w:rsidR="00F2508E" w:rsidRPr="0026372C">
              <w:rPr>
                <w:lang w:val="es-ES"/>
              </w:rPr>
              <w:t xml:space="preserve">en adopción </w:t>
            </w:r>
            <w:r w:rsidR="00F2508E">
              <w:rPr>
                <w:lang w:val="es-ES"/>
              </w:rPr>
              <w:t xml:space="preserve">abierta </w:t>
            </w:r>
            <w:r w:rsidR="00F2508E" w:rsidRPr="0026372C">
              <w:rPr>
                <w:lang w:val="es-ES"/>
              </w:rPr>
              <w:t xml:space="preserve">internacional, ya sea en su Estado o en el o los Estados con los que </w:t>
            </w:r>
            <w:r w:rsidR="00DE0C32">
              <w:rPr>
                <w:lang w:val="es-ES"/>
              </w:rPr>
              <w:t>coopera</w:t>
            </w:r>
            <w:r w:rsidR="00F2508E" w:rsidRPr="0026372C">
              <w:rPr>
                <w:lang w:val="es-ES"/>
              </w:rPr>
              <w:t xml:space="preserve"> su Estado?</w:t>
            </w:r>
          </w:p>
        </w:tc>
      </w:tr>
      <w:tr w:rsidR="007E18B4" w:rsidRPr="005E452F" w14:paraId="169A5D7C" w14:textId="77777777" w:rsidTr="009835CC">
        <w:trPr>
          <w:trHeight w:val="70"/>
        </w:trPr>
        <w:tc>
          <w:tcPr>
            <w:tcW w:w="569" w:type="dxa"/>
            <w:vMerge/>
          </w:tcPr>
          <w:p w14:paraId="2D1A8A0D" w14:textId="77777777" w:rsidR="007E18B4" w:rsidRPr="00190BDE" w:rsidRDefault="007E18B4" w:rsidP="001174E4">
            <w:pPr>
              <w:pStyle w:val="Paragraphs"/>
              <w:numPr>
                <w:ilvl w:val="0"/>
                <w:numId w:val="4"/>
              </w:numPr>
              <w:spacing w:before="60" w:after="60"/>
              <w:ind w:left="357" w:hanging="357"/>
              <w:rPr>
                <w:lang w:val="es-AR"/>
              </w:rPr>
            </w:pPr>
          </w:p>
        </w:tc>
        <w:tc>
          <w:tcPr>
            <w:tcW w:w="8605" w:type="dxa"/>
            <w:tcBorders>
              <w:top w:val="nil"/>
              <w:bottom w:val="nil"/>
            </w:tcBorders>
          </w:tcPr>
          <w:p w14:paraId="6E2EDB27" w14:textId="34BF1B80" w:rsidR="007E18B4" w:rsidRPr="004D659E" w:rsidRDefault="00C9398B" w:rsidP="009835CC">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7E18B4" w:rsidRPr="005E452F" w14:paraId="4A2D8795" w14:textId="77777777" w:rsidTr="001174E4">
        <w:trPr>
          <w:trHeight w:val="361"/>
        </w:trPr>
        <w:tc>
          <w:tcPr>
            <w:tcW w:w="569" w:type="dxa"/>
            <w:vMerge/>
          </w:tcPr>
          <w:p w14:paraId="3B010A55" w14:textId="77777777" w:rsidR="007E18B4" w:rsidRPr="0023550A" w:rsidRDefault="007E18B4" w:rsidP="001174E4">
            <w:pPr>
              <w:pStyle w:val="Paragraphs"/>
              <w:numPr>
                <w:ilvl w:val="0"/>
                <w:numId w:val="4"/>
              </w:numPr>
              <w:spacing w:before="60" w:after="60"/>
              <w:ind w:left="357" w:hanging="357"/>
              <w:rPr>
                <w:lang w:val="es-AR"/>
              </w:rPr>
            </w:pPr>
          </w:p>
        </w:tc>
        <w:tc>
          <w:tcPr>
            <w:tcW w:w="8605" w:type="dxa"/>
            <w:tcBorders>
              <w:top w:val="nil"/>
              <w:bottom w:val="nil"/>
            </w:tcBorders>
          </w:tcPr>
          <w:p w14:paraId="215EE8EF" w14:textId="60BB2899" w:rsidR="009835CC" w:rsidRPr="004D659E" w:rsidRDefault="007E18B4" w:rsidP="009835CC">
            <w:pPr>
              <w:pStyle w:val="PBQuestions20"/>
              <w:rPr>
                <w:lang w:val="es-ES"/>
              </w:rPr>
            </w:pPr>
            <w:r w:rsidRPr="004D659E">
              <w:rPr>
                <w:lang w:val="es-ES"/>
              </w:rPr>
              <w:t xml:space="preserve">(b) </w:t>
            </w:r>
            <w:r w:rsidR="004D659E">
              <w:rPr>
                <w:lang w:val="es-ES"/>
              </w:rPr>
              <w:t>¿</w:t>
            </w:r>
            <w:r w:rsidR="00C903CA" w:rsidRPr="004D659E">
              <w:rPr>
                <w:lang w:val="es-ES"/>
              </w:rPr>
              <w:t xml:space="preserve">Su Estado tiene un </w:t>
            </w:r>
            <w:r w:rsidR="004D659E" w:rsidRPr="004D659E">
              <w:rPr>
                <w:b/>
                <w:bCs/>
                <w:lang w:val="es-ES"/>
              </w:rPr>
              <w:t>procedimiento</w:t>
            </w:r>
            <w:r w:rsidR="00C903CA" w:rsidRPr="004D659E">
              <w:rPr>
                <w:b/>
                <w:bCs/>
                <w:lang w:val="es-ES"/>
              </w:rPr>
              <w:t xml:space="preserve"> especial</w:t>
            </w:r>
            <w:r w:rsidR="00C903CA" w:rsidRPr="004D659E">
              <w:rPr>
                <w:lang w:val="es-ES"/>
              </w:rPr>
              <w:t xml:space="preserve"> </w:t>
            </w:r>
            <w:r w:rsidR="001C2905" w:rsidRPr="004D659E">
              <w:rPr>
                <w:lang w:val="es-ES"/>
              </w:rPr>
              <w:t>en función del perfil de estos niños?</w:t>
            </w:r>
          </w:p>
          <w:p w14:paraId="31F61FC5" w14:textId="66F8E8E3" w:rsidR="007E18B4" w:rsidRPr="004D659E" w:rsidRDefault="000C0A3A" w:rsidP="009835CC">
            <w:pPr>
              <w:pStyle w:val="PBQuestions3"/>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1174E4" w:rsidRPr="004D659E">
              <w:rPr>
                <w:rFonts w:ascii="Symbol" w:hAnsi="Symbol"/>
                <w:lang w:val="es-ES"/>
              </w:rPr>
              <w:t></w:t>
            </w:r>
            <w:r w:rsidR="004D659E">
              <w:rPr>
                <w:lang w:val="es-ES"/>
              </w:rPr>
              <w:t>Sí. Indique los distintos procedimientos.</w:t>
            </w:r>
          </w:p>
        </w:tc>
      </w:tr>
      <w:tr w:rsidR="007E18B4" w:rsidRPr="005E452F" w14:paraId="0EF27F0B" w14:textId="77777777" w:rsidTr="001174E4">
        <w:trPr>
          <w:trHeight w:val="361"/>
        </w:trPr>
        <w:tc>
          <w:tcPr>
            <w:tcW w:w="569" w:type="dxa"/>
            <w:vMerge/>
          </w:tcPr>
          <w:p w14:paraId="4FB72FC0" w14:textId="77777777" w:rsidR="007E18B4" w:rsidRPr="00190BDE" w:rsidRDefault="007E18B4" w:rsidP="001174E4">
            <w:pPr>
              <w:pStyle w:val="Paragraphs"/>
              <w:numPr>
                <w:ilvl w:val="0"/>
                <w:numId w:val="4"/>
              </w:numPr>
              <w:spacing w:before="60" w:after="60"/>
              <w:ind w:left="357" w:hanging="357"/>
              <w:rPr>
                <w:lang w:val="es-AR"/>
              </w:rPr>
            </w:pPr>
          </w:p>
        </w:tc>
        <w:tc>
          <w:tcPr>
            <w:tcW w:w="8605" w:type="dxa"/>
            <w:tcBorders>
              <w:top w:val="nil"/>
              <w:bottom w:val="nil"/>
            </w:tcBorders>
          </w:tcPr>
          <w:p w14:paraId="41AFC3AC" w14:textId="1F575F66" w:rsidR="007E18B4" w:rsidRPr="0023550A" w:rsidRDefault="00C9398B" w:rsidP="00520D1F">
            <w:pPr>
              <w:pStyle w:val="PBresponses3"/>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7E18B4" w:rsidRPr="004F7061" w14:paraId="1F3FAD1C" w14:textId="77777777" w:rsidTr="001174E4">
        <w:trPr>
          <w:trHeight w:val="361"/>
        </w:trPr>
        <w:tc>
          <w:tcPr>
            <w:tcW w:w="569" w:type="dxa"/>
            <w:vMerge/>
          </w:tcPr>
          <w:p w14:paraId="08008F82" w14:textId="77777777" w:rsidR="007E18B4" w:rsidRPr="0023550A" w:rsidRDefault="007E18B4" w:rsidP="001174E4">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188E1EC8" w14:textId="4018ED7E" w:rsidR="007E18B4" w:rsidRDefault="000C0A3A" w:rsidP="002A361B">
            <w:pPr>
              <w:pStyle w:val="PBQuestions3"/>
              <w:spacing w:after="60"/>
              <w:ind w:hanging="284"/>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1174E4" w:rsidRPr="00435105">
              <w:rPr>
                <w:rStyle w:val="PBquestionyesnoChar"/>
              </w:rPr>
              <w:t>No</w:t>
            </w:r>
            <w:r w:rsidR="001174E4">
              <w:rPr>
                <w:rStyle w:val="PBquestionyesnoChar"/>
              </w:rPr>
              <w:t>.</w:t>
            </w:r>
          </w:p>
        </w:tc>
      </w:tr>
      <w:tr w:rsidR="001174E4" w:rsidRPr="005E452F" w14:paraId="2FB4C6F4" w14:textId="77777777" w:rsidTr="00FD2324">
        <w:trPr>
          <w:trHeight w:val="449"/>
        </w:trPr>
        <w:tc>
          <w:tcPr>
            <w:tcW w:w="569" w:type="dxa"/>
            <w:vMerge w:val="restart"/>
          </w:tcPr>
          <w:p w14:paraId="2A8FBD0D" w14:textId="77777777" w:rsidR="001174E4" w:rsidRPr="004F7061" w:rsidRDefault="001174E4" w:rsidP="001174E4">
            <w:pPr>
              <w:pStyle w:val="Paragraphs"/>
              <w:numPr>
                <w:ilvl w:val="0"/>
                <w:numId w:val="4"/>
              </w:numPr>
              <w:spacing w:before="60" w:after="60"/>
              <w:ind w:left="357" w:hanging="357"/>
            </w:pPr>
          </w:p>
        </w:tc>
        <w:tc>
          <w:tcPr>
            <w:tcW w:w="8605" w:type="dxa"/>
            <w:tcBorders>
              <w:bottom w:val="nil"/>
            </w:tcBorders>
          </w:tcPr>
          <w:p w14:paraId="141CF3B9" w14:textId="00F83CB6" w:rsidR="001174E4" w:rsidRPr="00742C6F" w:rsidRDefault="005D4865" w:rsidP="00ED08C8">
            <w:pPr>
              <w:pStyle w:val="PBquestions"/>
              <w:spacing w:after="120"/>
              <w:rPr>
                <w:lang w:val="es-ES"/>
              </w:rPr>
            </w:pPr>
            <w:r w:rsidRPr="00742C6F">
              <w:rPr>
                <w:lang w:val="es-ES"/>
              </w:rPr>
              <w:t>¿</w:t>
            </w:r>
            <w:r w:rsidR="00C44EE7" w:rsidRPr="00742C6F">
              <w:rPr>
                <w:lang w:val="es-ES"/>
              </w:rPr>
              <w:t xml:space="preserve">Su Estado presta </w:t>
            </w:r>
            <w:r w:rsidR="00A6192D" w:rsidRPr="00742C6F">
              <w:rPr>
                <w:b/>
                <w:bCs/>
                <w:lang w:val="es-ES"/>
              </w:rPr>
              <w:t>servicios o apoyo</w:t>
            </w:r>
            <w:r w:rsidR="00A6192D" w:rsidRPr="00742C6F">
              <w:rPr>
                <w:lang w:val="es-ES"/>
              </w:rPr>
              <w:t xml:space="preserve"> profesional a las familias </w:t>
            </w:r>
            <w:r w:rsidR="00AC5216" w:rsidRPr="00742C6F">
              <w:rPr>
                <w:lang w:val="es-ES"/>
              </w:rPr>
              <w:t>biológicas</w:t>
            </w:r>
            <w:r w:rsidR="00A6192D" w:rsidRPr="00742C6F">
              <w:rPr>
                <w:lang w:val="es-ES"/>
              </w:rPr>
              <w:t xml:space="preserve"> (e</w:t>
            </w:r>
            <w:r w:rsidR="003970EE" w:rsidRPr="00742C6F">
              <w:rPr>
                <w:lang w:val="es-ES"/>
              </w:rPr>
              <w:t xml:space="preserve">n el caso de los Estados de origen) o familias adoptivas (en el caso de los Estados de </w:t>
            </w:r>
            <w:r w:rsidR="00AC5216" w:rsidRPr="00742C6F">
              <w:rPr>
                <w:lang w:val="es-ES"/>
              </w:rPr>
              <w:t>recepción</w:t>
            </w:r>
            <w:r w:rsidR="003970EE" w:rsidRPr="00742C6F">
              <w:rPr>
                <w:lang w:val="es-ES"/>
              </w:rPr>
              <w:t>) y a los adoptados</w:t>
            </w:r>
            <w:r w:rsidR="00E5339B" w:rsidRPr="00742C6F">
              <w:rPr>
                <w:lang w:val="es-ES"/>
              </w:rPr>
              <w:t xml:space="preserve"> en </w:t>
            </w:r>
            <w:r w:rsidR="00AC5216" w:rsidRPr="00742C6F">
              <w:rPr>
                <w:lang w:val="es-ES"/>
              </w:rPr>
              <w:t>adopción</w:t>
            </w:r>
            <w:r w:rsidR="00E5339B" w:rsidRPr="00742C6F">
              <w:rPr>
                <w:lang w:val="es-ES"/>
              </w:rPr>
              <w:t xml:space="preserve"> abierta (p. ej., </w:t>
            </w:r>
            <w:r w:rsidR="0000328D" w:rsidRPr="00742C6F">
              <w:rPr>
                <w:lang w:val="es-ES"/>
              </w:rPr>
              <w:t xml:space="preserve">apoyo en acuerdos de </w:t>
            </w:r>
            <w:r w:rsidR="006C7875">
              <w:rPr>
                <w:lang w:val="es-ES"/>
              </w:rPr>
              <w:t>contacto</w:t>
            </w:r>
            <w:r w:rsidR="00AC5216" w:rsidRPr="00742C6F">
              <w:rPr>
                <w:lang w:val="es-ES"/>
              </w:rPr>
              <w:t xml:space="preserve">, </w:t>
            </w:r>
            <w:r w:rsidRPr="00742C6F">
              <w:rPr>
                <w:lang w:val="es-ES"/>
              </w:rPr>
              <w:t>supervisión</w:t>
            </w:r>
            <w:r w:rsidR="00AC5216" w:rsidRPr="00742C6F">
              <w:rPr>
                <w:lang w:val="es-ES"/>
              </w:rPr>
              <w:t xml:space="preserve"> de</w:t>
            </w:r>
            <w:r w:rsidR="00B534D6">
              <w:rPr>
                <w:lang w:val="es-ES"/>
              </w:rPr>
              <w:t xml:space="preserve">l contacto </w:t>
            </w:r>
            <w:r w:rsidRPr="00742C6F">
              <w:rPr>
                <w:lang w:val="es-ES"/>
              </w:rPr>
              <w:t>después</w:t>
            </w:r>
            <w:r w:rsidR="00AC5216" w:rsidRPr="00742C6F">
              <w:rPr>
                <w:lang w:val="es-ES"/>
              </w:rPr>
              <w:t xml:space="preserve"> de la </w:t>
            </w:r>
            <w:r w:rsidRPr="00742C6F">
              <w:rPr>
                <w:lang w:val="es-ES"/>
              </w:rPr>
              <w:t>adopción</w:t>
            </w:r>
            <w:r w:rsidR="00AC5216" w:rsidRPr="00742C6F">
              <w:rPr>
                <w:lang w:val="es-ES"/>
              </w:rPr>
              <w:t>)?</w:t>
            </w:r>
          </w:p>
          <w:p w14:paraId="2A12D652" w14:textId="7EB66743" w:rsidR="001174E4" w:rsidRPr="00742C6F" w:rsidRDefault="000C0A3A" w:rsidP="009835CC">
            <w:pPr>
              <w:pStyle w:val="PBQuestions2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98043C" w:rsidRPr="00742C6F">
              <w:rPr>
                <w:lang w:val="es-ES"/>
              </w:rPr>
              <w:t>Sí</w:t>
            </w:r>
            <w:r w:rsidR="005D4865" w:rsidRPr="00742C6F">
              <w:rPr>
                <w:lang w:val="es-ES"/>
              </w:rPr>
              <w:t xml:space="preserve">. Indique los servicios o el apoyo prestado y los </w:t>
            </w:r>
            <w:r w:rsidR="0098043C" w:rsidRPr="00742C6F">
              <w:rPr>
                <w:lang w:val="es-ES"/>
              </w:rPr>
              <w:t>desafíos</w:t>
            </w:r>
            <w:r w:rsidR="005D4865" w:rsidRPr="00742C6F">
              <w:rPr>
                <w:lang w:val="es-ES"/>
              </w:rPr>
              <w:t xml:space="preserve"> o buenas </w:t>
            </w:r>
            <w:r w:rsidR="0098043C" w:rsidRPr="00742C6F">
              <w:rPr>
                <w:lang w:val="es-ES"/>
              </w:rPr>
              <w:t>prácticas</w:t>
            </w:r>
            <w:r w:rsidR="005D4865" w:rsidRPr="00742C6F">
              <w:rPr>
                <w:lang w:val="es-ES"/>
              </w:rPr>
              <w:t xml:space="preserve"> </w:t>
            </w:r>
            <w:r w:rsidR="0098043C" w:rsidRPr="00742C6F">
              <w:rPr>
                <w:lang w:val="es-ES"/>
              </w:rPr>
              <w:t>en la materia:</w:t>
            </w:r>
          </w:p>
        </w:tc>
      </w:tr>
      <w:tr w:rsidR="001174E4" w:rsidRPr="005E452F" w14:paraId="6AC27D42" w14:textId="77777777" w:rsidTr="009835CC">
        <w:trPr>
          <w:trHeight w:val="70"/>
        </w:trPr>
        <w:tc>
          <w:tcPr>
            <w:tcW w:w="569" w:type="dxa"/>
            <w:vMerge/>
          </w:tcPr>
          <w:p w14:paraId="63F61564" w14:textId="77777777" w:rsidR="001174E4" w:rsidRPr="00190BDE" w:rsidRDefault="001174E4" w:rsidP="001174E4">
            <w:pPr>
              <w:pStyle w:val="Paragraphs"/>
              <w:numPr>
                <w:ilvl w:val="0"/>
                <w:numId w:val="4"/>
              </w:numPr>
              <w:spacing w:before="60" w:after="60"/>
              <w:ind w:left="357" w:hanging="357"/>
              <w:rPr>
                <w:lang w:val="es-AR"/>
              </w:rPr>
            </w:pPr>
          </w:p>
        </w:tc>
        <w:tc>
          <w:tcPr>
            <w:tcW w:w="8605" w:type="dxa"/>
            <w:tcBorders>
              <w:top w:val="nil"/>
              <w:bottom w:val="nil"/>
            </w:tcBorders>
          </w:tcPr>
          <w:p w14:paraId="729F77C4" w14:textId="21C334B9" w:rsidR="001174E4" w:rsidRPr="00742C6F" w:rsidRDefault="00C9398B" w:rsidP="009835CC">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174E4" w:rsidRPr="004F7061" w14:paraId="71EA7489" w14:textId="77777777" w:rsidTr="00FD2324">
        <w:trPr>
          <w:trHeight w:val="70"/>
        </w:trPr>
        <w:tc>
          <w:tcPr>
            <w:tcW w:w="569" w:type="dxa"/>
            <w:vMerge/>
          </w:tcPr>
          <w:p w14:paraId="424C2BE9" w14:textId="77777777" w:rsidR="001174E4" w:rsidRPr="0023550A" w:rsidRDefault="001174E4" w:rsidP="001174E4">
            <w:pPr>
              <w:pStyle w:val="Paragraphs"/>
              <w:numPr>
                <w:ilvl w:val="0"/>
                <w:numId w:val="4"/>
              </w:numPr>
              <w:spacing w:before="60" w:after="60"/>
              <w:ind w:left="357" w:hanging="357"/>
              <w:rPr>
                <w:lang w:val="es-AR"/>
              </w:rPr>
            </w:pPr>
          </w:p>
        </w:tc>
        <w:tc>
          <w:tcPr>
            <w:tcW w:w="8605" w:type="dxa"/>
            <w:tcBorders>
              <w:top w:val="nil"/>
              <w:bottom w:val="nil"/>
            </w:tcBorders>
          </w:tcPr>
          <w:p w14:paraId="7F3D68CD" w14:textId="548DC3C3" w:rsidR="001174E4" w:rsidRPr="00742C6F" w:rsidRDefault="000C0A3A" w:rsidP="009835CC">
            <w:pPr>
              <w:pStyle w:val="PBQuestions2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1174E4" w:rsidRPr="00742C6F">
              <w:rPr>
                <w:rStyle w:val="PBquestionyesnoChar"/>
                <w:lang w:val="es-ES"/>
              </w:rPr>
              <w:t xml:space="preserve">No. </w:t>
            </w:r>
            <w:r w:rsidR="00742C6F" w:rsidRPr="00742C6F">
              <w:rPr>
                <w:rStyle w:val="PBquestionyesnoChar"/>
                <w:lang w:val="es-ES"/>
              </w:rPr>
              <w:t>Explique su respuesta:</w:t>
            </w:r>
          </w:p>
        </w:tc>
      </w:tr>
      <w:tr w:rsidR="001174E4" w:rsidRPr="005E452F" w14:paraId="46DE6FE4" w14:textId="77777777" w:rsidTr="009835CC">
        <w:trPr>
          <w:trHeight w:val="88"/>
        </w:trPr>
        <w:tc>
          <w:tcPr>
            <w:tcW w:w="569" w:type="dxa"/>
            <w:vMerge/>
          </w:tcPr>
          <w:p w14:paraId="4A85938B" w14:textId="77777777" w:rsidR="001174E4" w:rsidRPr="004F7061" w:rsidRDefault="001174E4" w:rsidP="001174E4">
            <w:pPr>
              <w:pStyle w:val="Paragraphs"/>
              <w:numPr>
                <w:ilvl w:val="0"/>
                <w:numId w:val="4"/>
              </w:numPr>
              <w:spacing w:before="60" w:after="60"/>
              <w:ind w:left="357" w:hanging="357"/>
            </w:pPr>
          </w:p>
        </w:tc>
        <w:tc>
          <w:tcPr>
            <w:tcW w:w="8605" w:type="dxa"/>
            <w:tcBorders>
              <w:top w:val="nil"/>
              <w:bottom w:val="single" w:sz="4" w:space="0" w:color="auto"/>
            </w:tcBorders>
          </w:tcPr>
          <w:p w14:paraId="017A2B5E" w14:textId="09D518F0" w:rsidR="001174E4" w:rsidRPr="0023550A" w:rsidRDefault="00C9398B" w:rsidP="009835CC">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174E4" w:rsidRPr="005E452F" w14:paraId="3EBCCAC7" w14:textId="77777777" w:rsidTr="001174E4">
        <w:trPr>
          <w:trHeight w:val="404"/>
        </w:trPr>
        <w:tc>
          <w:tcPr>
            <w:tcW w:w="569" w:type="dxa"/>
            <w:vMerge w:val="restart"/>
          </w:tcPr>
          <w:p w14:paraId="45415D33" w14:textId="77777777" w:rsidR="001174E4" w:rsidRPr="0023550A" w:rsidRDefault="001174E4" w:rsidP="001174E4">
            <w:pPr>
              <w:pStyle w:val="Paragraphs"/>
              <w:numPr>
                <w:ilvl w:val="0"/>
                <w:numId w:val="4"/>
              </w:numPr>
              <w:spacing w:before="60" w:after="60"/>
              <w:ind w:left="357" w:hanging="357"/>
              <w:rPr>
                <w:lang w:val="es-AR"/>
              </w:rPr>
            </w:pPr>
          </w:p>
        </w:tc>
        <w:tc>
          <w:tcPr>
            <w:tcW w:w="8605" w:type="dxa"/>
            <w:tcBorders>
              <w:bottom w:val="nil"/>
            </w:tcBorders>
          </w:tcPr>
          <w:p w14:paraId="0839409A" w14:textId="58821901" w:rsidR="001174E4" w:rsidRPr="00B534D6" w:rsidRDefault="003D4B37" w:rsidP="00ED08C8">
            <w:pPr>
              <w:pStyle w:val="PBquestions"/>
              <w:spacing w:after="120"/>
              <w:rPr>
                <w:lang w:val="es-ES"/>
              </w:rPr>
            </w:pPr>
            <w:r>
              <w:rPr>
                <w:lang w:val="es-ES"/>
              </w:rPr>
              <w:t>¿</w:t>
            </w:r>
            <w:r w:rsidR="002D3623" w:rsidRPr="003D4B37">
              <w:rPr>
                <w:lang w:val="es-ES"/>
              </w:rPr>
              <w:t xml:space="preserve">Su Estado ha enfrentado situaciones en las que los adoptados, los padres adoptivos o los padres </w:t>
            </w:r>
            <w:r w:rsidR="00F26145" w:rsidRPr="003D4B37">
              <w:rPr>
                <w:lang w:val="es-ES"/>
              </w:rPr>
              <w:t>biológicos</w:t>
            </w:r>
            <w:r w:rsidR="002D3623" w:rsidRPr="003D4B37">
              <w:rPr>
                <w:lang w:val="es-ES"/>
              </w:rPr>
              <w:t xml:space="preserve"> </w:t>
            </w:r>
            <w:r w:rsidR="00F26145" w:rsidRPr="003D4B37">
              <w:rPr>
                <w:lang w:val="es-ES"/>
              </w:rPr>
              <w:t>querían</w:t>
            </w:r>
            <w:r w:rsidR="00D704BA" w:rsidRPr="003D4B37">
              <w:rPr>
                <w:lang w:val="es-ES"/>
              </w:rPr>
              <w:t xml:space="preserve"> cambiar la frecuencia </w:t>
            </w:r>
            <w:r w:rsidR="0018755A" w:rsidRPr="003D4B37">
              <w:rPr>
                <w:lang w:val="es-ES"/>
              </w:rPr>
              <w:t xml:space="preserve">o </w:t>
            </w:r>
            <w:r w:rsidR="00764371" w:rsidRPr="003D4B37">
              <w:rPr>
                <w:lang w:val="es-ES"/>
              </w:rPr>
              <w:t xml:space="preserve">la forma de </w:t>
            </w:r>
            <w:r w:rsidR="00764371" w:rsidRPr="003D4B37">
              <w:rPr>
                <w:b/>
                <w:bCs/>
                <w:lang w:val="es-ES"/>
              </w:rPr>
              <w:t>contacto</w:t>
            </w:r>
            <w:r w:rsidR="00764371" w:rsidRPr="003D4B37">
              <w:rPr>
                <w:lang w:val="es-ES"/>
              </w:rPr>
              <w:t xml:space="preserve"> </w:t>
            </w:r>
            <w:r w:rsidRPr="003D4B37">
              <w:rPr>
                <w:lang w:val="es-ES"/>
              </w:rPr>
              <w:t>después de la adopción?</w:t>
            </w:r>
            <w:r w:rsidR="0018755A" w:rsidRPr="00190BDE">
              <w:rPr>
                <w:lang w:val="es-AR"/>
              </w:rPr>
              <w:t xml:space="preserve"> </w:t>
            </w:r>
            <w:r w:rsidR="001174E4" w:rsidRPr="00190BDE">
              <w:rPr>
                <w:lang w:val="es-AR"/>
              </w:rPr>
              <w:t xml:space="preserve"> </w:t>
            </w:r>
          </w:p>
          <w:p w14:paraId="028EE390" w14:textId="4146AB0C" w:rsidR="001174E4" w:rsidRPr="00190BDE" w:rsidRDefault="000C0A3A" w:rsidP="00B33455">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1174E4" w:rsidRPr="00B534D6">
              <w:rPr>
                <w:rFonts w:ascii="Symbol" w:hAnsi="Symbol"/>
                <w:lang w:val="es-ES"/>
              </w:rPr>
              <w:t></w:t>
            </w:r>
            <w:r w:rsidR="001174E4" w:rsidRPr="00B534D6">
              <w:rPr>
                <w:lang w:val="es-ES"/>
              </w:rPr>
              <w:t xml:space="preserve"> </w:t>
            </w:r>
            <w:r w:rsidR="00B534D6" w:rsidRPr="00B534D6">
              <w:rPr>
                <w:lang w:val="es-ES"/>
              </w:rPr>
              <w:t>Sí. Indique qu</w:t>
            </w:r>
            <w:r w:rsidR="00B534D6">
              <w:rPr>
                <w:lang w:val="es-ES"/>
              </w:rPr>
              <w:t>é</w:t>
            </w:r>
            <w:r w:rsidR="00B534D6" w:rsidRPr="00B534D6">
              <w:rPr>
                <w:lang w:val="es-ES"/>
              </w:rPr>
              <w:t xml:space="preserve"> medidas se adoptaron:</w:t>
            </w:r>
          </w:p>
        </w:tc>
      </w:tr>
      <w:tr w:rsidR="001174E4" w:rsidRPr="005E452F" w14:paraId="101D415E" w14:textId="77777777" w:rsidTr="009C526B">
        <w:trPr>
          <w:trHeight w:val="70"/>
        </w:trPr>
        <w:tc>
          <w:tcPr>
            <w:tcW w:w="569" w:type="dxa"/>
            <w:vMerge/>
          </w:tcPr>
          <w:p w14:paraId="32392AD4" w14:textId="77777777" w:rsidR="001174E4" w:rsidRPr="00190BDE" w:rsidRDefault="001174E4" w:rsidP="001174E4">
            <w:pPr>
              <w:pStyle w:val="Paragraphs"/>
              <w:numPr>
                <w:ilvl w:val="0"/>
                <w:numId w:val="4"/>
              </w:numPr>
              <w:spacing w:before="60" w:after="60"/>
              <w:ind w:left="357" w:hanging="357"/>
              <w:rPr>
                <w:lang w:val="es-AR"/>
              </w:rPr>
            </w:pPr>
          </w:p>
        </w:tc>
        <w:tc>
          <w:tcPr>
            <w:tcW w:w="8605" w:type="dxa"/>
            <w:tcBorders>
              <w:top w:val="nil"/>
              <w:bottom w:val="nil"/>
            </w:tcBorders>
          </w:tcPr>
          <w:p w14:paraId="562CCF65" w14:textId="64ABB1B1" w:rsidR="001174E4" w:rsidRPr="0023550A" w:rsidRDefault="00C9398B" w:rsidP="006F42B1">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174E4" w:rsidRPr="004F7061" w14:paraId="11EBF985" w14:textId="77777777" w:rsidTr="00FD2324">
        <w:trPr>
          <w:trHeight w:val="70"/>
        </w:trPr>
        <w:tc>
          <w:tcPr>
            <w:tcW w:w="569" w:type="dxa"/>
            <w:vMerge/>
          </w:tcPr>
          <w:p w14:paraId="4D61674C" w14:textId="77777777" w:rsidR="001174E4" w:rsidRPr="0023550A" w:rsidRDefault="001174E4" w:rsidP="001174E4">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2CC4B8A2" w14:textId="4E7D76AC" w:rsidR="001174E4" w:rsidRDefault="000C0A3A" w:rsidP="002A361B">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1174E4" w:rsidRPr="00435105">
              <w:rPr>
                <w:rStyle w:val="PBquestionyesnoChar"/>
              </w:rPr>
              <w:t>No.</w:t>
            </w:r>
          </w:p>
        </w:tc>
      </w:tr>
      <w:tr w:rsidR="001174E4" w:rsidRPr="005E452F" w14:paraId="52B49FC0" w14:textId="77777777" w:rsidTr="006F42B1">
        <w:trPr>
          <w:trHeight w:val="152"/>
        </w:trPr>
        <w:tc>
          <w:tcPr>
            <w:tcW w:w="569" w:type="dxa"/>
            <w:vMerge w:val="restart"/>
          </w:tcPr>
          <w:p w14:paraId="2730A159" w14:textId="77777777" w:rsidR="001174E4" w:rsidRPr="004F7061" w:rsidRDefault="001174E4" w:rsidP="001174E4">
            <w:pPr>
              <w:pStyle w:val="Paragraphs"/>
              <w:numPr>
                <w:ilvl w:val="0"/>
                <w:numId w:val="4"/>
              </w:numPr>
              <w:spacing w:before="60" w:after="60"/>
              <w:ind w:left="357" w:hanging="357"/>
            </w:pPr>
          </w:p>
        </w:tc>
        <w:tc>
          <w:tcPr>
            <w:tcW w:w="8605" w:type="dxa"/>
            <w:tcBorders>
              <w:bottom w:val="nil"/>
            </w:tcBorders>
          </w:tcPr>
          <w:p w14:paraId="2C9E5F23" w14:textId="0F361CE0" w:rsidR="001174E4" w:rsidRPr="00190BDE" w:rsidRDefault="001174E4" w:rsidP="006F42B1">
            <w:pPr>
              <w:pStyle w:val="PBQuestions20"/>
              <w:rPr>
                <w:lang w:val="es-AR"/>
              </w:rPr>
            </w:pPr>
            <w:r w:rsidRPr="00190BDE">
              <w:rPr>
                <w:lang w:val="es-AR"/>
              </w:rPr>
              <w:t xml:space="preserve">(a) </w:t>
            </w:r>
            <w:r w:rsidR="00A37D27" w:rsidRPr="004F1C70">
              <w:rPr>
                <w:lang w:val="es-ES"/>
              </w:rPr>
              <w:t>Indique qu</w:t>
            </w:r>
            <w:r w:rsidR="004F1C70">
              <w:rPr>
                <w:rFonts w:cs="Calibri"/>
                <w:lang w:val="es-ES"/>
              </w:rPr>
              <w:t>é</w:t>
            </w:r>
            <w:r w:rsidR="00A37D27" w:rsidRPr="004F1C70">
              <w:rPr>
                <w:lang w:val="es-ES"/>
              </w:rPr>
              <w:t xml:space="preserve"> otros </w:t>
            </w:r>
            <w:r w:rsidR="004F1C70" w:rsidRPr="004F1C70">
              <w:rPr>
                <w:b/>
                <w:bCs/>
                <w:lang w:val="es-ES"/>
              </w:rPr>
              <w:t>desafíos</w:t>
            </w:r>
            <w:r w:rsidR="00A37D27" w:rsidRPr="004F1C70">
              <w:rPr>
                <w:lang w:val="es-ES"/>
              </w:rPr>
              <w:t xml:space="preserve"> </w:t>
            </w:r>
            <w:r w:rsidR="004F1C70" w:rsidRPr="004F1C70">
              <w:rPr>
                <w:lang w:val="es-ES"/>
              </w:rPr>
              <w:t>enfrenta su Estado en materia de adopción abierta:</w:t>
            </w:r>
          </w:p>
        </w:tc>
      </w:tr>
      <w:tr w:rsidR="001174E4" w:rsidRPr="005E452F" w14:paraId="5A62C5A4" w14:textId="77777777" w:rsidTr="006F42B1">
        <w:trPr>
          <w:trHeight w:val="101"/>
        </w:trPr>
        <w:tc>
          <w:tcPr>
            <w:tcW w:w="569" w:type="dxa"/>
            <w:vMerge/>
          </w:tcPr>
          <w:p w14:paraId="77CA15CC" w14:textId="77777777" w:rsidR="001174E4" w:rsidRPr="00190BDE" w:rsidRDefault="001174E4" w:rsidP="001174E4">
            <w:pPr>
              <w:pStyle w:val="Paragraphs"/>
              <w:numPr>
                <w:ilvl w:val="0"/>
                <w:numId w:val="4"/>
              </w:numPr>
              <w:spacing w:before="60" w:after="60"/>
              <w:ind w:left="357" w:hanging="357"/>
              <w:rPr>
                <w:lang w:val="es-AR"/>
              </w:rPr>
            </w:pPr>
          </w:p>
        </w:tc>
        <w:tc>
          <w:tcPr>
            <w:tcW w:w="8605" w:type="dxa"/>
            <w:tcBorders>
              <w:top w:val="nil"/>
              <w:bottom w:val="nil"/>
            </w:tcBorders>
          </w:tcPr>
          <w:p w14:paraId="1EB32A19" w14:textId="1501DDD3" w:rsidR="001174E4" w:rsidRPr="0023550A" w:rsidRDefault="00C9398B" w:rsidP="006F42B1">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174E4" w:rsidRPr="005E452F" w14:paraId="41153C18" w14:textId="77777777" w:rsidTr="001174E4">
        <w:trPr>
          <w:trHeight w:val="130"/>
        </w:trPr>
        <w:tc>
          <w:tcPr>
            <w:tcW w:w="569" w:type="dxa"/>
            <w:vMerge/>
          </w:tcPr>
          <w:p w14:paraId="72A0055A" w14:textId="77777777" w:rsidR="001174E4" w:rsidRPr="0023550A" w:rsidRDefault="001174E4" w:rsidP="001174E4">
            <w:pPr>
              <w:pStyle w:val="Paragraphs"/>
              <w:numPr>
                <w:ilvl w:val="0"/>
                <w:numId w:val="4"/>
              </w:numPr>
              <w:spacing w:before="60" w:after="60"/>
              <w:ind w:left="357" w:hanging="357"/>
              <w:rPr>
                <w:lang w:val="es-AR"/>
              </w:rPr>
            </w:pPr>
          </w:p>
        </w:tc>
        <w:tc>
          <w:tcPr>
            <w:tcW w:w="8605" w:type="dxa"/>
            <w:tcBorders>
              <w:top w:val="nil"/>
              <w:bottom w:val="nil"/>
            </w:tcBorders>
          </w:tcPr>
          <w:p w14:paraId="7FFA517E" w14:textId="426DF1C4" w:rsidR="001174E4" w:rsidRPr="002E3CB0" w:rsidRDefault="001174E4" w:rsidP="006F42B1">
            <w:pPr>
              <w:pStyle w:val="PBQuestions20"/>
              <w:rPr>
                <w:lang w:val="es-AR"/>
              </w:rPr>
            </w:pPr>
            <w:r w:rsidRPr="002E3CB0">
              <w:rPr>
                <w:lang w:val="es-AR"/>
              </w:rPr>
              <w:t xml:space="preserve">(b) </w:t>
            </w:r>
            <w:r w:rsidR="004F1C70" w:rsidRPr="002E3CB0">
              <w:rPr>
                <w:lang w:val="es-ES"/>
              </w:rPr>
              <w:t xml:space="preserve">Indique las </w:t>
            </w:r>
            <w:r w:rsidR="004F1C70" w:rsidRPr="002E3CB0">
              <w:rPr>
                <w:b/>
                <w:bCs/>
                <w:lang w:val="es-ES"/>
              </w:rPr>
              <w:t>buenas prácticas</w:t>
            </w:r>
            <w:r w:rsidR="004F1C70" w:rsidRPr="002E3CB0">
              <w:rPr>
                <w:lang w:val="es-ES"/>
              </w:rPr>
              <w:t xml:space="preserve"> de su Estado en materia de adopción abierta, en particular las que aplique para superar los desafíos que enfrenta</w:t>
            </w:r>
            <w:r w:rsidR="00765746" w:rsidRPr="002E3CB0">
              <w:rPr>
                <w:lang w:val="es-ES"/>
              </w:rPr>
              <w:t>:</w:t>
            </w:r>
          </w:p>
        </w:tc>
      </w:tr>
      <w:tr w:rsidR="001174E4" w:rsidRPr="005E452F" w14:paraId="40808D47" w14:textId="77777777" w:rsidTr="001174E4">
        <w:trPr>
          <w:trHeight w:val="130"/>
        </w:trPr>
        <w:tc>
          <w:tcPr>
            <w:tcW w:w="569" w:type="dxa"/>
            <w:vMerge/>
          </w:tcPr>
          <w:p w14:paraId="66AF3F28" w14:textId="77777777" w:rsidR="001174E4" w:rsidRPr="002E3CB0" w:rsidRDefault="001174E4" w:rsidP="001174E4">
            <w:pPr>
              <w:pStyle w:val="Paragraphs"/>
              <w:numPr>
                <w:ilvl w:val="0"/>
                <w:numId w:val="4"/>
              </w:numPr>
              <w:spacing w:before="60" w:after="60"/>
              <w:ind w:left="357" w:hanging="357"/>
              <w:rPr>
                <w:lang w:val="es-AR"/>
              </w:rPr>
            </w:pPr>
          </w:p>
        </w:tc>
        <w:tc>
          <w:tcPr>
            <w:tcW w:w="8605" w:type="dxa"/>
            <w:tcBorders>
              <w:top w:val="nil"/>
            </w:tcBorders>
          </w:tcPr>
          <w:p w14:paraId="6C16C496" w14:textId="584E04C1" w:rsidR="001174E4" w:rsidRPr="0023550A" w:rsidRDefault="00C9398B" w:rsidP="006F42B1">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3B2E1054" w14:textId="6F08B1B8" w:rsidR="002374E8" w:rsidRPr="002E3CB0" w:rsidRDefault="00993124" w:rsidP="00E11FA5">
      <w:pPr>
        <w:pStyle w:val="PBHeading1"/>
        <w:numPr>
          <w:ilvl w:val="0"/>
          <w:numId w:val="19"/>
        </w:numPr>
        <w:rPr>
          <w:lang w:val="es-ES"/>
        </w:rPr>
      </w:pPr>
      <w:r w:rsidRPr="002E3CB0">
        <w:rPr>
          <w:lang w:val="es-ES"/>
        </w:rPr>
        <w:t>ADOPCI</w:t>
      </w:r>
      <w:r w:rsidR="0053091F" w:rsidRPr="002E3CB0">
        <w:rPr>
          <w:rFonts w:cs="Calibri"/>
          <w:lang w:val="es-ES"/>
        </w:rPr>
        <w:t>Ó</w:t>
      </w:r>
      <w:r w:rsidRPr="002E3CB0">
        <w:rPr>
          <w:lang w:val="es-ES"/>
        </w:rPr>
        <w:t>N NO CONSENSUAL</w:t>
      </w:r>
    </w:p>
    <w:p w14:paraId="3411CD46" w14:textId="4A5795AA" w:rsidR="000B5073" w:rsidRPr="009726B6" w:rsidRDefault="000B5073" w:rsidP="00092A9B">
      <w:pPr>
        <w:pStyle w:val="PBParagraphs"/>
        <w:rPr>
          <w:i/>
          <w:iCs/>
          <w:sz w:val="20"/>
          <w:szCs w:val="20"/>
          <w:lang w:val="es-ES"/>
        </w:rPr>
      </w:pPr>
      <w:r w:rsidRPr="002E3CB0">
        <w:rPr>
          <w:i/>
          <w:iCs/>
          <w:sz w:val="20"/>
          <w:szCs w:val="20"/>
          <w:lang w:val="es-ES"/>
        </w:rPr>
        <w:t xml:space="preserve">En el presente cuestionario, se entiende por </w:t>
      </w:r>
      <w:r w:rsidR="009726B6" w:rsidRPr="002E3CB0">
        <w:rPr>
          <w:i/>
          <w:iCs/>
          <w:sz w:val="20"/>
          <w:szCs w:val="20"/>
          <w:lang w:val="es-ES"/>
        </w:rPr>
        <w:t>adopción</w:t>
      </w:r>
      <w:r w:rsidRPr="002E3CB0">
        <w:rPr>
          <w:i/>
          <w:iCs/>
          <w:sz w:val="20"/>
          <w:szCs w:val="20"/>
          <w:lang w:val="es-ES"/>
        </w:rPr>
        <w:t xml:space="preserve"> no consensual </w:t>
      </w:r>
      <w:r w:rsidR="009A64B2" w:rsidRPr="002E3CB0">
        <w:rPr>
          <w:i/>
          <w:iCs/>
          <w:sz w:val="20"/>
          <w:szCs w:val="20"/>
          <w:lang w:val="es-ES"/>
        </w:rPr>
        <w:t>la adopción</w:t>
      </w:r>
      <w:r w:rsidRPr="002E3CB0">
        <w:rPr>
          <w:i/>
          <w:iCs/>
          <w:sz w:val="20"/>
          <w:szCs w:val="20"/>
          <w:lang w:val="es-ES"/>
        </w:rPr>
        <w:t xml:space="preserve"> de </w:t>
      </w:r>
      <w:r w:rsidR="00826D77" w:rsidRPr="002E3CB0">
        <w:rPr>
          <w:i/>
          <w:iCs/>
          <w:sz w:val="20"/>
          <w:szCs w:val="20"/>
          <w:lang w:val="es-ES"/>
        </w:rPr>
        <w:t>niños</w:t>
      </w:r>
      <w:r w:rsidR="00A02021" w:rsidRPr="002E3CB0">
        <w:rPr>
          <w:i/>
          <w:iCs/>
          <w:sz w:val="20"/>
          <w:szCs w:val="20"/>
          <w:lang w:val="es-ES"/>
        </w:rPr>
        <w:t xml:space="preserve"> cuyos padres </w:t>
      </w:r>
      <w:r w:rsidR="00826D77" w:rsidRPr="002E3CB0">
        <w:rPr>
          <w:i/>
          <w:iCs/>
          <w:sz w:val="20"/>
          <w:szCs w:val="20"/>
          <w:lang w:val="es-ES"/>
        </w:rPr>
        <w:t>biológicos</w:t>
      </w:r>
      <w:r w:rsidR="00A02021" w:rsidRPr="002E3CB0">
        <w:rPr>
          <w:i/>
          <w:iCs/>
          <w:sz w:val="20"/>
          <w:szCs w:val="20"/>
          <w:lang w:val="es-ES"/>
        </w:rPr>
        <w:t xml:space="preserve"> han </w:t>
      </w:r>
      <w:r w:rsidR="008E37CA" w:rsidRPr="002E3CB0">
        <w:rPr>
          <w:i/>
          <w:iCs/>
          <w:sz w:val="20"/>
          <w:szCs w:val="20"/>
          <w:lang w:val="es-ES"/>
        </w:rPr>
        <w:t>sido</w:t>
      </w:r>
      <w:r w:rsidR="00A02021" w:rsidRPr="002E3CB0" w:rsidDel="00485BE5">
        <w:rPr>
          <w:i/>
          <w:sz w:val="20"/>
          <w:szCs w:val="20"/>
          <w:lang w:val="es-ES"/>
        </w:rPr>
        <w:t xml:space="preserve"> </w:t>
      </w:r>
      <w:r w:rsidR="00485BE5" w:rsidRPr="002E3CB0">
        <w:rPr>
          <w:i/>
          <w:sz w:val="20"/>
          <w:szCs w:val="20"/>
          <w:lang w:val="es-ES"/>
        </w:rPr>
        <w:t>privado</w:t>
      </w:r>
      <w:r w:rsidR="00BB1AE3" w:rsidRPr="002E3CB0">
        <w:rPr>
          <w:i/>
          <w:sz w:val="20"/>
          <w:szCs w:val="20"/>
          <w:lang w:val="es-ES"/>
        </w:rPr>
        <w:t xml:space="preserve">s </w:t>
      </w:r>
      <w:r w:rsidR="00BB1AE3" w:rsidRPr="002E3CB0">
        <w:rPr>
          <w:i/>
          <w:iCs/>
          <w:sz w:val="20"/>
          <w:szCs w:val="20"/>
          <w:lang w:val="es-ES"/>
        </w:rPr>
        <w:t>de</w:t>
      </w:r>
      <w:r w:rsidR="00A02021" w:rsidRPr="002E3CB0">
        <w:rPr>
          <w:i/>
          <w:iCs/>
          <w:sz w:val="20"/>
          <w:szCs w:val="20"/>
          <w:lang w:val="es-ES"/>
        </w:rPr>
        <w:t xml:space="preserve"> responsabilidad parental</w:t>
      </w:r>
      <w:r w:rsidR="00BB1AE3" w:rsidRPr="002E3CB0">
        <w:rPr>
          <w:i/>
          <w:iCs/>
          <w:sz w:val="20"/>
          <w:szCs w:val="20"/>
          <w:lang w:val="es-ES"/>
        </w:rPr>
        <w:t xml:space="preserve"> </w:t>
      </w:r>
      <w:r w:rsidR="00BB1AE3" w:rsidRPr="002E3CB0">
        <w:rPr>
          <w:i/>
          <w:sz w:val="20"/>
          <w:szCs w:val="20"/>
          <w:lang w:val="es-ES"/>
        </w:rPr>
        <w:t>por una autoridad competente</w:t>
      </w:r>
      <w:r w:rsidR="009A64B2" w:rsidRPr="002E3CB0">
        <w:rPr>
          <w:i/>
          <w:iCs/>
          <w:sz w:val="20"/>
          <w:szCs w:val="20"/>
          <w:lang w:val="es-ES"/>
        </w:rPr>
        <w:t>,</w:t>
      </w:r>
      <w:r w:rsidR="00A02021" w:rsidRPr="002E3CB0">
        <w:rPr>
          <w:i/>
          <w:iCs/>
          <w:sz w:val="20"/>
          <w:szCs w:val="20"/>
          <w:lang w:val="es-ES"/>
        </w:rPr>
        <w:t xml:space="preserve"> pero que </w:t>
      </w:r>
      <w:r w:rsidR="003979BA" w:rsidRPr="002E3CB0">
        <w:rPr>
          <w:i/>
          <w:iCs/>
          <w:sz w:val="20"/>
          <w:szCs w:val="20"/>
          <w:lang w:val="es-ES"/>
        </w:rPr>
        <w:t xml:space="preserve">sin embargo </w:t>
      </w:r>
      <w:r w:rsidR="009A64B2" w:rsidRPr="002E3CB0">
        <w:rPr>
          <w:i/>
          <w:iCs/>
          <w:sz w:val="20"/>
          <w:szCs w:val="20"/>
          <w:lang w:val="es-ES"/>
        </w:rPr>
        <w:t>están</w:t>
      </w:r>
      <w:r w:rsidR="003979BA" w:rsidRPr="002E3CB0">
        <w:rPr>
          <w:i/>
          <w:iCs/>
          <w:sz w:val="20"/>
          <w:szCs w:val="20"/>
          <w:lang w:val="es-ES"/>
        </w:rPr>
        <w:t xml:space="preserve"> en desacuerdo con la </w:t>
      </w:r>
      <w:r w:rsidR="009A64B2" w:rsidRPr="002E3CB0">
        <w:rPr>
          <w:i/>
          <w:iCs/>
          <w:sz w:val="20"/>
          <w:szCs w:val="20"/>
          <w:lang w:val="es-ES"/>
        </w:rPr>
        <w:t>adopción</w:t>
      </w:r>
      <w:r w:rsidR="003979BA" w:rsidRPr="002E3CB0">
        <w:rPr>
          <w:i/>
          <w:iCs/>
          <w:sz w:val="20"/>
          <w:szCs w:val="20"/>
          <w:lang w:val="es-ES"/>
        </w:rPr>
        <w:t xml:space="preserve">. No </w:t>
      </w:r>
      <w:r w:rsidR="00131DA8" w:rsidRPr="002E3CB0">
        <w:rPr>
          <w:i/>
          <w:iCs/>
          <w:sz w:val="20"/>
          <w:szCs w:val="20"/>
          <w:lang w:val="es-ES"/>
        </w:rPr>
        <w:t xml:space="preserve">abarca </w:t>
      </w:r>
      <w:r w:rsidR="000741DB" w:rsidRPr="002E3CB0">
        <w:rPr>
          <w:i/>
          <w:iCs/>
          <w:sz w:val="20"/>
          <w:szCs w:val="20"/>
          <w:lang w:val="es-ES"/>
        </w:rPr>
        <w:t>aquellas</w:t>
      </w:r>
      <w:r w:rsidR="003979BA" w:rsidRPr="002E3CB0">
        <w:rPr>
          <w:i/>
          <w:iCs/>
          <w:sz w:val="20"/>
          <w:szCs w:val="20"/>
          <w:lang w:val="es-ES"/>
        </w:rPr>
        <w:t xml:space="preserve"> adopcion</w:t>
      </w:r>
      <w:r w:rsidR="000741DB" w:rsidRPr="002E3CB0">
        <w:rPr>
          <w:i/>
          <w:iCs/>
          <w:sz w:val="20"/>
          <w:szCs w:val="20"/>
          <w:lang w:val="es-ES"/>
        </w:rPr>
        <w:t>es</w:t>
      </w:r>
      <w:r w:rsidR="00C519AA" w:rsidRPr="002E3CB0">
        <w:rPr>
          <w:i/>
          <w:iCs/>
          <w:sz w:val="20"/>
          <w:szCs w:val="20"/>
          <w:lang w:val="es-ES"/>
        </w:rPr>
        <w:t xml:space="preserve"> en la</w:t>
      </w:r>
      <w:r w:rsidR="00A81B04" w:rsidRPr="002E3CB0">
        <w:rPr>
          <w:i/>
          <w:iCs/>
          <w:sz w:val="20"/>
          <w:szCs w:val="20"/>
          <w:lang w:val="es-ES"/>
        </w:rPr>
        <w:t>s</w:t>
      </w:r>
      <w:r w:rsidR="00C519AA" w:rsidRPr="002E3CB0">
        <w:rPr>
          <w:i/>
          <w:iCs/>
          <w:sz w:val="20"/>
          <w:szCs w:val="20"/>
          <w:lang w:val="es-ES"/>
        </w:rPr>
        <w:t xml:space="preserve"> que </w:t>
      </w:r>
      <w:r w:rsidR="00CC62EE" w:rsidRPr="002E3CB0">
        <w:rPr>
          <w:i/>
          <w:iCs/>
          <w:sz w:val="20"/>
          <w:szCs w:val="20"/>
          <w:lang w:val="es-ES"/>
        </w:rPr>
        <w:t xml:space="preserve">por </w:t>
      </w:r>
      <w:r w:rsidR="009A64B2" w:rsidRPr="002E3CB0">
        <w:rPr>
          <w:i/>
          <w:iCs/>
          <w:sz w:val="20"/>
          <w:szCs w:val="20"/>
          <w:lang w:val="es-ES"/>
        </w:rPr>
        <w:t>más</w:t>
      </w:r>
      <w:r w:rsidR="00CC62EE" w:rsidRPr="002E3CB0">
        <w:rPr>
          <w:i/>
          <w:iCs/>
          <w:sz w:val="20"/>
          <w:szCs w:val="20"/>
          <w:lang w:val="es-ES"/>
        </w:rPr>
        <w:t xml:space="preserve"> de que </w:t>
      </w:r>
      <w:r w:rsidR="00C519AA" w:rsidRPr="002E3CB0">
        <w:rPr>
          <w:i/>
          <w:iCs/>
          <w:sz w:val="20"/>
          <w:szCs w:val="20"/>
          <w:lang w:val="es-ES"/>
        </w:rPr>
        <w:t xml:space="preserve">se </w:t>
      </w:r>
      <w:r w:rsidR="009A64B2" w:rsidRPr="002E3CB0">
        <w:rPr>
          <w:i/>
          <w:iCs/>
          <w:sz w:val="20"/>
          <w:szCs w:val="20"/>
          <w:lang w:val="es-ES"/>
        </w:rPr>
        <w:t>requiere</w:t>
      </w:r>
      <w:r w:rsidR="00C519AA" w:rsidRPr="002E3CB0">
        <w:rPr>
          <w:i/>
          <w:iCs/>
          <w:sz w:val="20"/>
          <w:szCs w:val="20"/>
          <w:lang w:val="es-ES"/>
        </w:rPr>
        <w:t xml:space="preserve"> el consentimiento de los padres </w:t>
      </w:r>
      <w:r w:rsidR="009A64B2" w:rsidRPr="002E3CB0">
        <w:rPr>
          <w:i/>
          <w:iCs/>
          <w:sz w:val="20"/>
          <w:szCs w:val="20"/>
          <w:lang w:val="es-ES"/>
        </w:rPr>
        <w:t>biológicos</w:t>
      </w:r>
      <w:r w:rsidR="00CC62EE" w:rsidRPr="002E3CB0">
        <w:rPr>
          <w:i/>
          <w:iCs/>
          <w:sz w:val="20"/>
          <w:szCs w:val="20"/>
          <w:lang w:val="es-ES"/>
        </w:rPr>
        <w:t xml:space="preserve">, este no es obtenido (dichas adopciones son ilegales), </w:t>
      </w:r>
      <w:r w:rsidR="00A81B04" w:rsidRPr="002E3CB0">
        <w:rPr>
          <w:i/>
          <w:iCs/>
          <w:sz w:val="20"/>
          <w:szCs w:val="20"/>
          <w:lang w:val="es-ES"/>
        </w:rPr>
        <w:t xml:space="preserve">o las adopciones para las que el consentimiento de los padres </w:t>
      </w:r>
      <w:r w:rsidR="009A64B2" w:rsidRPr="002E3CB0">
        <w:rPr>
          <w:i/>
          <w:iCs/>
          <w:sz w:val="20"/>
          <w:szCs w:val="20"/>
          <w:lang w:val="es-ES"/>
        </w:rPr>
        <w:t>biológicos</w:t>
      </w:r>
      <w:r w:rsidR="00A81B04" w:rsidRPr="002E3CB0">
        <w:rPr>
          <w:i/>
          <w:iCs/>
          <w:sz w:val="20"/>
          <w:szCs w:val="20"/>
          <w:lang w:val="es-ES"/>
        </w:rPr>
        <w:t xml:space="preserve"> no puede obtenerse (p. ej.,</w:t>
      </w:r>
      <w:r w:rsidR="00A81B04" w:rsidRPr="009726B6">
        <w:rPr>
          <w:i/>
          <w:iCs/>
          <w:sz w:val="20"/>
          <w:szCs w:val="20"/>
          <w:lang w:val="es-ES"/>
        </w:rPr>
        <w:t xml:space="preserve"> </w:t>
      </w:r>
      <w:r w:rsidR="000557A5" w:rsidRPr="009726B6">
        <w:rPr>
          <w:i/>
          <w:iCs/>
          <w:sz w:val="20"/>
          <w:szCs w:val="20"/>
          <w:lang w:val="es-ES"/>
        </w:rPr>
        <w:t>cuando han fallecido o se desconocen).</w:t>
      </w:r>
    </w:p>
    <w:p w14:paraId="133B9185" w14:textId="4132C99F" w:rsidR="00816DA3" w:rsidRPr="00993124" w:rsidRDefault="00993124" w:rsidP="00092A9B">
      <w:pPr>
        <w:pStyle w:val="PBHeading4"/>
        <w:spacing w:before="120" w:after="120"/>
        <w:jc w:val="left"/>
        <w:rPr>
          <w:lang w:val="es-ES"/>
        </w:rPr>
      </w:pPr>
      <w:r w:rsidRPr="00993124">
        <w:rPr>
          <w:lang w:val="es-ES"/>
        </w:rPr>
        <w:t>Únicamente para Estados de</w:t>
      </w:r>
      <w:r>
        <w:rPr>
          <w:lang w:val="es-ES"/>
        </w:rPr>
        <w:t xml:space="preserve"> origen</w:t>
      </w:r>
    </w:p>
    <w:tbl>
      <w:tblPr>
        <w:tblStyle w:val="TableGrid"/>
        <w:tblW w:w="5000" w:type="pct"/>
        <w:tblLayout w:type="fixed"/>
        <w:tblLook w:val="04A0" w:firstRow="1" w:lastRow="0" w:firstColumn="1" w:lastColumn="0" w:noHBand="0" w:noVBand="1"/>
      </w:tblPr>
      <w:tblGrid>
        <w:gridCol w:w="569"/>
        <w:gridCol w:w="8605"/>
      </w:tblGrid>
      <w:tr w:rsidR="00954250" w:rsidRPr="005E452F" w14:paraId="46AE10EB" w14:textId="77777777" w:rsidTr="00F36869">
        <w:trPr>
          <w:trHeight w:val="300"/>
        </w:trPr>
        <w:tc>
          <w:tcPr>
            <w:tcW w:w="569" w:type="dxa"/>
            <w:vMerge w:val="restart"/>
          </w:tcPr>
          <w:p w14:paraId="6F4A5BE7" w14:textId="77777777" w:rsidR="00954250" w:rsidRPr="00BD635E" w:rsidRDefault="00954250" w:rsidP="00F36869">
            <w:pPr>
              <w:pStyle w:val="Paragraphs"/>
              <w:numPr>
                <w:ilvl w:val="0"/>
                <w:numId w:val="4"/>
              </w:numPr>
              <w:spacing w:before="60" w:after="60"/>
              <w:ind w:left="357" w:hanging="357"/>
              <w:rPr>
                <w:lang w:val="es-ES"/>
              </w:rPr>
            </w:pPr>
          </w:p>
        </w:tc>
        <w:tc>
          <w:tcPr>
            <w:tcW w:w="8605" w:type="dxa"/>
            <w:tcBorders>
              <w:bottom w:val="nil"/>
            </w:tcBorders>
          </w:tcPr>
          <w:p w14:paraId="35EFAC34" w14:textId="1D157DD1" w:rsidR="00954250" w:rsidRPr="00BD635E" w:rsidRDefault="00A7688F" w:rsidP="00B33455">
            <w:pPr>
              <w:pStyle w:val="PBquestions"/>
              <w:rPr>
                <w:lang w:val="es-ES"/>
              </w:rPr>
            </w:pPr>
            <w:r>
              <w:rPr>
                <w:lang w:val="es-ES"/>
              </w:rPr>
              <w:t>¿C</w:t>
            </w:r>
            <w:r w:rsidR="00BD635E" w:rsidRPr="00BD635E">
              <w:rPr>
                <w:lang w:val="es-ES"/>
              </w:rPr>
              <w:t xml:space="preserve">uáles son las </w:t>
            </w:r>
            <w:r w:rsidR="00BD635E" w:rsidRPr="00BD635E">
              <w:rPr>
                <w:b/>
                <w:bCs/>
                <w:lang w:val="es-ES"/>
              </w:rPr>
              <w:t>circunstancias</w:t>
            </w:r>
            <w:r w:rsidR="00BD635E" w:rsidRPr="00BD635E">
              <w:rPr>
                <w:lang w:val="es-ES"/>
              </w:rPr>
              <w:t xml:space="preserve"> por las que los padres pueden </w:t>
            </w:r>
            <w:r w:rsidR="00BB1AE3">
              <w:rPr>
                <w:lang w:val="es-ES"/>
              </w:rPr>
              <w:t>ser privados de</w:t>
            </w:r>
            <w:r w:rsidR="00BD635E" w:rsidRPr="00BD635E">
              <w:rPr>
                <w:lang w:val="es-ES"/>
              </w:rPr>
              <w:t xml:space="preserve"> responsabilidad parental</w:t>
            </w:r>
            <w:r>
              <w:rPr>
                <w:lang w:val="es-ES"/>
              </w:rPr>
              <w:t xml:space="preserve"> e</w:t>
            </w:r>
            <w:r w:rsidRPr="00BD635E">
              <w:rPr>
                <w:lang w:val="es-ES"/>
              </w:rPr>
              <w:t>n su Estado</w:t>
            </w:r>
            <w:r w:rsidR="00BD635E" w:rsidRPr="00BD635E">
              <w:rPr>
                <w:lang w:val="es-ES"/>
              </w:rPr>
              <w:t>?</w:t>
            </w:r>
          </w:p>
        </w:tc>
      </w:tr>
      <w:tr w:rsidR="00954250" w:rsidRPr="005E452F" w14:paraId="7114D520" w14:textId="77777777" w:rsidTr="00F36869">
        <w:trPr>
          <w:trHeight w:val="299"/>
        </w:trPr>
        <w:tc>
          <w:tcPr>
            <w:tcW w:w="569" w:type="dxa"/>
            <w:vMerge/>
          </w:tcPr>
          <w:p w14:paraId="1E4C91A1" w14:textId="77777777" w:rsidR="00954250" w:rsidRPr="00BD635E" w:rsidRDefault="00954250" w:rsidP="00F36869">
            <w:pPr>
              <w:pStyle w:val="Paragraphs"/>
              <w:numPr>
                <w:ilvl w:val="0"/>
                <w:numId w:val="4"/>
              </w:numPr>
              <w:spacing w:before="60" w:after="60"/>
              <w:ind w:left="357" w:hanging="357"/>
              <w:rPr>
                <w:lang w:val="es-ES"/>
              </w:rPr>
            </w:pPr>
          </w:p>
        </w:tc>
        <w:tc>
          <w:tcPr>
            <w:tcW w:w="8605" w:type="dxa"/>
            <w:tcBorders>
              <w:top w:val="nil"/>
              <w:bottom w:val="single" w:sz="4" w:space="0" w:color="auto"/>
            </w:tcBorders>
          </w:tcPr>
          <w:p w14:paraId="7A7B8E73" w14:textId="57197893" w:rsidR="00954250" w:rsidRPr="00BD635E" w:rsidRDefault="00C9398B" w:rsidP="001669AD">
            <w:pPr>
              <w:pStyle w:val="PBresponses"/>
              <w:spacing w:before="60" w:after="60"/>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D4561" w:rsidRPr="004F7061" w14:paraId="20F42BA1" w14:textId="77777777" w:rsidTr="00F36869">
        <w:trPr>
          <w:trHeight w:val="420"/>
        </w:trPr>
        <w:tc>
          <w:tcPr>
            <w:tcW w:w="569" w:type="dxa"/>
            <w:vMerge w:val="restart"/>
          </w:tcPr>
          <w:p w14:paraId="2A819C57" w14:textId="77777777" w:rsidR="001D4561" w:rsidRPr="0023550A" w:rsidRDefault="001D4561" w:rsidP="00F36869">
            <w:pPr>
              <w:pStyle w:val="Paragraphs"/>
              <w:numPr>
                <w:ilvl w:val="0"/>
                <w:numId w:val="4"/>
              </w:numPr>
              <w:spacing w:before="60" w:after="60"/>
              <w:ind w:left="357" w:hanging="357"/>
              <w:rPr>
                <w:lang w:val="es-AR"/>
              </w:rPr>
            </w:pPr>
          </w:p>
        </w:tc>
        <w:tc>
          <w:tcPr>
            <w:tcW w:w="8605" w:type="dxa"/>
            <w:tcBorders>
              <w:bottom w:val="nil"/>
            </w:tcBorders>
          </w:tcPr>
          <w:p w14:paraId="026CDD81" w14:textId="76071EC4" w:rsidR="001D4561" w:rsidRPr="00430C1D" w:rsidRDefault="0012188E" w:rsidP="00ED08C8">
            <w:pPr>
              <w:pStyle w:val="PBquestions"/>
              <w:spacing w:after="120"/>
              <w:rPr>
                <w:lang w:val="es-ES"/>
              </w:rPr>
            </w:pPr>
            <w:r w:rsidRPr="00430C1D">
              <w:rPr>
                <w:lang w:val="es-ES"/>
              </w:rPr>
              <w:t>¿</w:t>
            </w:r>
            <w:r w:rsidR="00046F12" w:rsidRPr="00430C1D">
              <w:rPr>
                <w:lang w:val="es-ES"/>
              </w:rPr>
              <w:t xml:space="preserve">Su Estado </w:t>
            </w:r>
            <w:r w:rsidR="00046F12" w:rsidRPr="00430C1D">
              <w:rPr>
                <w:b/>
                <w:bCs/>
                <w:lang w:val="es-ES"/>
              </w:rPr>
              <w:t>permite</w:t>
            </w:r>
            <w:r w:rsidR="00046F12" w:rsidRPr="00430C1D">
              <w:rPr>
                <w:lang w:val="es-ES"/>
              </w:rPr>
              <w:t xml:space="preserve"> la </w:t>
            </w:r>
            <w:r w:rsidR="00F85D96" w:rsidRPr="00430C1D">
              <w:rPr>
                <w:lang w:val="es-ES"/>
              </w:rPr>
              <w:t>adopción</w:t>
            </w:r>
            <w:r w:rsidR="00046F12" w:rsidRPr="00430C1D">
              <w:rPr>
                <w:lang w:val="es-ES"/>
              </w:rPr>
              <w:t xml:space="preserve"> de </w:t>
            </w:r>
            <w:r w:rsidR="00F85D96" w:rsidRPr="00430C1D">
              <w:rPr>
                <w:lang w:val="es-ES"/>
              </w:rPr>
              <w:t>niños</w:t>
            </w:r>
            <w:r w:rsidR="00046F12" w:rsidRPr="00430C1D">
              <w:rPr>
                <w:lang w:val="es-ES"/>
              </w:rPr>
              <w:t xml:space="preserve"> cuyos padres </w:t>
            </w:r>
            <w:r w:rsidR="00F85D96" w:rsidRPr="00430C1D">
              <w:rPr>
                <w:lang w:val="es-ES"/>
              </w:rPr>
              <w:t>biológicos</w:t>
            </w:r>
            <w:r w:rsidR="00046F12" w:rsidRPr="00430C1D">
              <w:rPr>
                <w:lang w:val="es-ES"/>
              </w:rPr>
              <w:t xml:space="preserve"> han sido privados de </w:t>
            </w:r>
            <w:r w:rsidRPr="00430C1D">
              <w:rPr>
                <w:lang w:val="es-ES"/>
              </w:rPr>
              <w:t xml:space="preserve">la </w:t>
            </w:r>
            <w:r w:rsidR="00046F12" w:rsidRPr="00430C1D">
              <w:rPr>
                <w:lang w:val="es-ES"/>
              </w:rPr>
              <w:t>responsabilidad parental?</w:t>
            </w:r>
          </w:p>
          <w:p w14:paraId="3E215CDC" w14:textId="00E82C27" w:rsidR="001D4561" w:rsidRPr="00430C1D" w:rsidRDefault="000C0A3A" w:rsidP="00CF6EFB">
            <w:pPr>
              <w:pStyle w:val="PBquestions"/>
              <w:spacing w:after="6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1D4561" w:rsidRPr="00430C1D">
              <w:rPr>
                <w:rFonts w:ascii="Symbol" w:hAnsi="Symbol"/>
                <w:lang w:val="es-ES"/>
              </w:rPr>
              <w:t></w:t>
            </w:r>
            <w:r w:rsidR="0012188E" w:rsidRPr="00430C1D">
              <w:rPr>
                <w:rStyle w:val="PBquestionyesnoChar"/>
                <w:lang w:val="es-ES"/>
              </w:rPr>
              <w:t xml:space="preserve"> </w:t>
            </w:r>
            <w:r w:rsidR="00441F15" w:rsidRPr="00430C1D">
              <w:rPr>
                <w:rStyle w:val="PBquestionyesnoChar"/>
                <w:lang w:val="es-ES"/>
              </w:rPr>
              <w:t>Sí</w:t>
            </w:r>
            <w:r w:rsidR="0012188E" w:rsidRPr="00430C1D">
              <w:rPr>
                <w:rStyle w:val="PBquestionyesnoChar"/>
                <w:lang w:val="es-ES"/>
              </w:rPr>
              <w:t>. Precise:</w:t>
            </w:r>
          </w:p>
        </w:tc>
      </w:tr>
      <w:tr w:rsidR="001D4561" w:rsidRPr="005E452F" w14:paraId="71F83BCD" w14:textId="77777777" w:rsidTr="00F36869">
        <w:trPr>
          <w:trHeight w:val="413"/>
        </w:trPr>
        <w:tc>
          <w:tcPr>
            <w:tcW w:w="569" w:type="dxa"/>
            <w:vMerge/>
          </w:tcPr>
          <w:p w14:paraId="0BF73CDC" w14:textId="77777777" w:rsidR="001D4561" w:rsidRPr="004F7061" w:rsidRDefault="001D4561" w:rsidP="00F36869">
            <w:pPr>
              <w:pStyle w:val="Paragraphs"/>
              <w:numPr>
                <w:ilvl w:val="0"/>
                <w:numId w:val="4"/>
              </w:numPr>
              <w:spacing w:before="60" w:after="60"/>
              <w:ind w:left="357" w:hanging="357"/>
            </w:pPr>
          </w:p>
        </w:tc>
        <w:tc>
          <w:tcPr>
            <w:tcW w:w="8605" w:type="dxa"/>
            <w:tcBorders>
              <w:top w:val="nil"/>
              <w:bottom w:val="nil"/>
            </w:tcBorders>
          </w:tcPr>
          <w:p w14:paraId="26E673E1" w14:textId="5821942C" w:rsidR="001D4561" w:rsidRPr="00430C1D" w:rsidRDefault="001D4561" w:rsidP="006F42B1">
            <w:pPr>
              <w:pStyle w:val="PBQuestions3"/>
              <w:rPr>
                <w:lang w:val="es-ES"/>
              </w:rPr>
            </w:pPr>
            <w:r w:rsidRPr="00430C1D">
              <w:rPr>
                <w:lang w:val="es-ES"/>
              </w:rPr>
              <w:t xml:space="preserve">(a) </w:t>
            </w:r>
            <w:r w:rsidR="00430C1D" w:rsidRPr="00430C1D">
              <w:rPr>
                <w:lang w:val="es-ES"/>
              </w:rPr>
              <w:t>s</w:t>
            </w:r>
            <w:r w:rsidR="0012188E" w:rsidRPr="00430C1D">
              <w:rPr>
                <w:lang w:val="es-ES"/>
              </w:rPr>
              <w:t xml:space="preserve">i </w:t>
            </w:r>
            <w:r w:rsidR="00594053" w:rsidRPr="00430C1D">
              <w:rPr>
                <w:u w:val="single"/>
                <w:lang w:val="es-ES"/>
              </w:rPr>
              <w:t>de todas formas</w:t>
            </w:r>
            <w:r w:rsidR="00594053" w:rsidRPr="00430C1D">
              <w:rPr>
                <w:lang w:val="es-ES"/>
              </w:rPr>
              <w:t xml:space="preserve"> se requiere el </w:t>
            </w:r>
            <w:r w:rsidR="00594053" w:rsidRPr="00430C1D">
              <w:rPr>
                <w:b/>
                <w:bCs/>
                <w:lang w:val="es-ES"/>
              </w:rPr>
              <w:t>consentimiento</w:t>
            </w:r>
            <w:r w:rsidR="00594053" w:rsidRPr="00430C1D">
              <w:rPr>
                <w:lang w:val="es-ES"/>
              </w:rPr>
              <w:t xml:space="preserve"> de los padres </w:t>
            </w:r>
            <w:r w:rsidR="00430C1D" w:rsidRPr="00430C1D">
              <w:rPr>
                <w:lang w:val="es-ES"/>
              </w:rPr>
              <w:t>biológicos</w:t>
            </w:r>
            <w:r w:rsidR="00594053" w:rsidRPr="00430C1D">
              <w:rPr>
                <w:lang w:val="es-ES"/>
              </w:rPr>
              <w:t xml:space="preserve"> que han perdido la responsabilidad parental</w:t>
            </w:r>
            <w:r w:rsidR="00430C1D" w:rsidRPr="00430C1D">
              <w:rPr>
                <w:lang w:val="es-ES"/>
              </w:rPr>
              <w:t>:</w:t>
            </w:r>
          </w:p>
        </w:tc>
      </w:tr>
      <w:tr w:rsidR="001D4561" w:rsidRPr="004F7061" w14:paraId="14C4085F" w14:textId="77777777" w:rsidTr="00A17004">
        <w:trPr>
          <w:trHeight w:val="70"/>
        </w:trPr>
        <w:tc>
          <w:tcPr>
            <w:tcW w:w="569" w:type="dxa"/>
            <w:vMerge/>
          </w:tcPr>
          <w:p w14:paraId="5B1B2919" w14:textId="77777777" w:rsidR="001D4561" w:rsidRPr="00190BDE" w:rsidRDefault="001D4561" w:rsidP="00F36869">
            <w:pPr>
              <w:pStyle w:val="Paragraphs"/>
              <w:numPr>
                <w:ilvl w:val="0"/>
                <w:numId w:val="4"/>
              </w:numPr>
              <w:spacing w:before="60" w:after="60"/>
              <w:ind w:left="357" w:hanging="357"/>
              <w:rPr>
                <w:lang w:val="es-AR"/>
              </w:rPr>
            </w:pPr>
          </w:p>
        </w:tc>
        <w:tc>
          <w:tcPr>
            <w:tcW w:w="8605" w:type="dxa"/>
            <w:tcBorders>
              <w:top w:val="nil"/>
              <w:bottom w:val="nil"/>
            </w:tcBorders>
          </w:tcPr>
          <w:p w14:paraId="3C048736" w14:textId="58999609" w:rsidR="001D4561" w:rsidRPr="00430C1D" w:rsidRDefault="000C0A3A" w:rsidP="00242CB1">
            <w:pPr>
              <w:pStyle w:val="PBQuestions3"/>
              <w:tabs>
                <w:tab w:val="clear" w:pos="567"/>
                <w:tab w:val="left" w:pos="886"/>
              </w:tabs>
              <w:ind w:left="886"/>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1D4561" w:rsidRPr="00430C1D">
              <w:rPr>
                <w:rFonts w:ascii="Symbol" w:hAnsi="Symbol"/>
                <w:lang w:val="es-ES"/>
              </w:rPr>
              <w:t></w:t>
            </w:r>
            <w:r w:rsidR="00430C1D" w:rsidRPr="00430C1D">
              <w:rPr>
                <w:lang w:val="es-ES"/>
              </w:rPr>
              <w:t>Sí. Explique su respuesta:</w:t>
            </w:r>
          </w:p>
        </w:tc>
      </w:tr>
      <w:tr w:rsidR="001D4561" w:rsidRPr="005E452F" w14:paraId="7811621F" w14:textId="77777777" w:rsidTr="00A17004">
        <w:trPr>
          <w:trHeight w:val="70"/>
        </w:trPr>
        <w:tc>
          <w:tcPr>
            <w:tcW w:w="569" w:type="dxa"/>
            <w:vMerge/>
          </w:tcPr>
          <w:p w14:paraId="3F81F19D" w14:textId="77777777" w:rsidR="001D4561" w:rsidRPr="004F7061" w:rsidRDefault="001D4561" w:rsidP="00F36869">
            <w:pPr>
              <w:pStyle w:val="Paragraphs"/>
              <w:numPr>
                <w:ilvl w:val="0"/>
                <w:numId w:val="4"/>
              </w:numPr>
              <w:spacing w:before="60" w:after="60"/>
              <w:ind w:left="357" w:hanging="357"/>
            </w:pPr>
          </w:p>
        </w:tc>
        <w:tc>
          <w:tcPr>
            <w:tcW w:w="8605" w:type="dxa"/>
            <w:tcBorders>
              <w:top w:val="nil"/>
              <w:bottom w:val="nil"/>
            </w:tcBorders>
          </w:tcPr>
          <w:p w14:paraId="771EEA59" w14:textId="64C577F7" w:rsidR="001D4561" w:rsidRPr="00430C1D" w:rsidRDefault="00C9398B" w:rsidP="00242CB1">
            <w:pPr>
              <w:pStyle w:val="PBresponses3"/>
              <w:ind w:left="1027"/>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D4561" w:rsidRPr="004F7061" w14:paraId="350B61FE" w14:textId="77777777" w:rsidTr="00A17004">
        <w:trPr>
          <w:trHeight w:val="70"/>
        </w:trPr>
        <w:tc>
          <w:tcPr>
            <w:tcW w:w="569" w:type="dxa"/>
            <w:vMerge/>
          </w:tcPr>
          <w:p w14:paraId="4DEE40F6" w14:textId="77777777" w:rsidR="001D4561" w:rsidRPr="0023550A" w:rsidRDefault="001D4561" w:rsidP="00F36869">
            <w:pPr>
              <w:pStyle w:val="Paragraphs"/>
              <w:numPr>
                <w:ilvl w:val="0"/>
                <w:numId w:val="4"/>
              </w:numPr>
              <w:spacing w:before="60" w:after="60"/>
              <w:ind w:left="357" w:hanging="357"/>
              <w:rPr>
                <w:lang w:val="es-AR"/>
              </w:rPr>
            </w:pPr>
          </w:p>
        </w:tc>
        <w:tc>
          <w:tcPr>
            <w:tcW w:w="8605" w:type="dxa"/>
            <w:tcBorders>
              <w:top w:val="nil"/>
              <w:bottom w:val="nil"/>
            </w:tcBorders>
          </w:tcPr>
          <w:p w14:paraId="483F0764" w14:textId="134F35A1" w:rsidR="001D4561" w:rsidRPr="00430C1D" w:rsidRDefault="000C0A3A" w:rsidP="00242CB1">
            <w:pPr>
              <w:pStyle w:val="PBQuestions3"/>
              <w:tabs>
                <w:tab w:val="clear" w:pos="567"/>
                <w:tab w:val="left" w:pos="886"/>
              </w:tabs>
              <w:ind w:left="886"/>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1D4561" w:rsidRPr="00430C1D">
              <w:rPr>
                <w:rFonts w:ascii="Symbol" w:hAnsi="Symbol"/>
                <w:lang w:val="es-ES"/>
              </w:rPr>
              <w:t></w:t>
            </w:r>
            <w:r w:rsidR="001D4561" w:rsidRPr="00430C1D">
              <w:rPr>
                <w:rStyle w:val="PBquestionyesnoChar"/>
                <w:lang w:val="es-ES"/>
              </w:rPr>
              <w:t xml:space="preserve">No. </w:t>
            </w:r>
            <w:r w:rsidR="00430C1D" w:rsidRPr="00430C1D">
              <w:rPr>
                <w:lang w:val="es-ES"/>
              </w:rPr>
              <w:t>Explique su respuesta:</w:t>
            </w:r>
          </w:p>
        </w:tc>
      </w:tr>
      <w:tr w:rsidR="001D4561" w:rsidRPr="005E452F" w14:paraId="02082BAD" w14:textId="77777777" w:rsidTr="00A17004">
        <w:trPr>
          <w:trHeight w:val="70"/>
        </w:trPr>
        <w:tc>
          <w:tcPr>
            <w:tcW w:w="569" w:type="dxa"/>
            <w:vMerge/>
          </w:tcPr>
          <w:p w14:paraId="10BB1EE0" w14:textId="77777777" w:rsidR="001D4561" w:rsidRPr="004F7061" w:rsidRDefault="001D4561" w:rsidP="00F36869">
            <w:pPr>
              <w:pStyle w:val="Paragraphs"/>
              <w:numPr>
                <w:ilvl w:val="0"/>
                <w:numId w:val="4"/>
              </w:numPr>
              <w:spacing w:before="60" w:after="60"/>
              <w:ind w:left="357" w:hanging="357"/>
            </w:pPr>
          </w:p>
        </w:tc>
        <w:tc>
          <w:tcPr>
            <w:tcW w:w="8605" w:type="dxa"/>
            <w:tcBorders>
              <w:top w:val="nil"/>
              <w:bottom w:val="nil"/>
            </w:tcBorders>
          </w:tcPr>
          <w:p w14:paraId="759C236E" w14:textId="132FD043" w:rsidR="001D4561" w:rsidRPr="00430C1D" w:rsidRDefault="00C9398B" w:rsidP="00242CB1">
            <w:pPr>
              <w:pStyle w:val="PBresponses3"/>
              <w:ind w:left="1027"/>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D4561" w:rsidRPr="005E452F" w14:paraId="1064380A" w14:textId="77777777" w:rsidTr="00F36869">
        <w:trPr>
          <w:trHeight w:val="413"/>
        </w:trPr>
        <w:tc>
          <w:tcPr>
            <w:tcW w:w="569" w:type="dxa"/>
            <w:vMerge/>
          </w:tcPr>
          <w:p w14:paraId="0E8030F1" w14:textId="77777777" w:rsidR="001D4561" w:rsidRPr="0023550A" w:rsidRDefault="001D4561" w:rsidP="00F36869">
            <w:pPr>
              <w:pStyle w:val="Paragraphs"/>
              <w:numPr>
                <w:ilvl w:val="0"/>
                <w:numId w:val="4"/>
              </w:numPr>
              <w:spacing w:before="60" w:after="60"/>
              <w:ind w:left="357" w:hanging="357"/>
              <w:rPr>
                <w:lang w:val="es-AR"/>
              </w:rPr>
            </w:pPr>
          </w:p>
        </w:tc>
        <w:tc>
          <w:tcPr>
            <w:tcW w:w="8605" w:type="dxa"/>
            <w:tcBorders>
              <w:top w:val="nil"/>
              <w:bottom w:val="nil"/>
            </w:tcBorders>
          </w:tcPr>
          <w:p w14:paraId="66E23DA8" w14:textId="39F85AEF" w:rsidR="001D4561" w:rsidRPr="00190BDE" w:rsidRDefault="001D4561" w:rsidP="00242CB1">
            <w:pPr>
              <w:pStyle w:val="PBQuestions3"/>
              <w:rPr>
                <w:lang w:val="es-AR"/>
              </w:rPr>
            </w:pPr>
            <w:r w:rsidRPr="00190BDE">
              <w:rPr>
                <w:lang w:val="es-AR"/>
              </w:rPr>
              <w:t>(b</w:t>
            </w:r>
            <w:r w:rsidRPr="008F5F4A">
              <w:rPr>
                <w:lang w:val="es-ES"/>
              </w:rPr>
              <w:t xml:space="preserve">) </w:t>
            </w:r>
            <w:r w:rsidR="008F5F4A" w:rsidRPr="008F5F4A">
              <w:rPr>
                <w:lang w:val="es-ES"/>
              </w:rPr>
              <w:t>có</w:t>
            </w:r>
            <w:r w:rsidR="00E77571" w:rsidRPr="008F5F4A">
              <w:rPr>
                <w:lang w:val="es-ES"/>
              </w:rPr>
              <w:t xml:space="preserve">mo garantiza su Estado que se respete el </w:t>
            </w:r>
            <w:r w:rsidR="00E77571" w:rsidRPr="008F5F4A">
              <w:rPr>
                <w:b/>
                <w:bCs/>
                <w:lang w:val="es-ES"/>
              </w:rPr>
              <w:t>principio de subsidiariedad</w:t>
            </w:r>
            <w:r w:rsidR="00E77571" w:rsidRPr="008F5F4A">
              <w:rPr>
                <w:lang w:val="es-ES"/>
              </w:rPr>
              <w:t xml:space="preserve">. </w:t>
            </w:r>
            <w:r w:rsidR="00F61A11" w:rsidRPr="008F5F4A">
              <w:rPr>
                <w:lang w:val="es-ES"/>
              </w:rPr>
              <w:t xml:space="preserve">Indique </w:t>
            </w:r>
            <w:r w:rsidR="000428A1" w:rsidRPr="008F5F4A">
              <w:rPr>
                <w:lang w:val="es-ES"/>
              </w:rPr>
              <w:t>además</w:t>
            </w:r>
            <w:r w:rsidR="00F61A11" w:rsidRPr="008F5F4A">
              <w:rPr>
                <w:lang w:val="es-ES"/>
              </w:rPr>
              <w:t xml:space="preserve"> si se considera </w:t>
            </w:r>
            <w:r w:rsidR="00066817" w:rsidRPr="008F5F4A">
              <w:rPr>
                <w:lang w:val="es-ES"/>
              </w:rPr>
              <w:t xml:space="preserve">adoptar medidas </w:t>
            </w:r>
            <w:r w:rsidR="00063CA0" w:rsidRPr="008F5F4A">
              <w:rPr>
                <w:lang w:val="es-ES"/>
              </w:rPr>
              <w:t xml:space="preserve">para promover </w:t>
            </w:r>
            <w:r w:rsidR="00192EAB" w:rsidRPr="008F5F4A">
              <w:rPr>
                <w:lang w:val="es-ES"/>
              </w:rPr>
              <w:t xml:space="preserve">la </w:t>
            </w:r>
            <w:r w:rsidR="000428A1" w:rsidRPr="008F5F4A">
              <w:rPr>
                <w:lang w:val="es-ES"/>
              </w:rPr>
              <w:t>reunificación</w:t>
            </w:r>
            <w:r w:rsidR="00192EAB" w:rsidRPr="008F5F4A">
              <w:rPr>
                <w:lang w:val="es-ES"/>
              </w:rPr>
              <w:t xml:space="preserve"> de la familia </w:t>
            </w:r>
            <w:r w:rsidR="000428A1" w:rsidRPr="008F5F4A">
              <w:rPr>
                <w:lang w:val="es-ES"/>
              </w:rPr>
              <w:t>biológica</w:t>
            </w:r>
            <w:r w:rsidR="00192EAB" w:rsidRPr="008F5F4A">
              <w:rPr>
                <w:lang w:val="es-ES"/>
              </w:rPr>
              <w:t xml:space="preserve"> </w:t>
            </w:r>
            <w:r w:rsidR="008A17AB" w:rsidRPr="008F5F4A">
              <w:rPr>
                <w:lang w:val="es-ES"/>
              </w:rPr>
              <w:t>o para</w:t>
            </w:r>
            <w:r w:rsidR="00DB0453" w:rsidRPr="008F5F4A">
              <w:rPr>
                <w:lang w:val="es-ES"/>
              </w:rPr>
              <w:t xml:space="preserve"> ofrecer opciones de </w:t>
            </w:r>
            <w:r w:rsidR="003B7E7B">
              <w:rPr>
                <w:lang w:val="es-ES"/>
              </w:rPr>
              <w:t>cuidado</w:t>
            </w:r>
            <w:r w:rsidR="003B7E7B" w:rsidRPr="008F5F4A">
              <w:rPr>
                <w:lang w:val="es-ES"/>
              </w:rPr>
              <w:t xml:space="preserve"> </w:t>
            </w:r>
            <w:r w:rsidR="008A17AB" w:rsidRPr="008F5F4A">
              <w:rPr>
                <w:lang w:val="es-ES"/>
              </w:rPr>
              <w:t>alternativo</w:t>
            </w:r>
            <w:r w:rsidR="00DB0453" w:rsidRPr="008F5F4A">
              <w:rPr>
                <w:lang w:val="es-ES"/>
              </w:rPr>
              <w:t xml:space="preserve"> (p. ej., </w:t>
            </w:r>
            <w:r w:rsidR="001775C3" w:rsidRPr="008F5F4A">
              <w:rPr>
                <w:lang w:val="es-ES"/>
              </w:rPr>
              <w:t xml:space="preserve">acogimiento </w:t>
            </w:r>
            <w:r w:rsidR="00BB1AE3">
              <w:rPr>
                <w:lang w:val="es-ES"/>
              </w:rPr>
              <w:t xml:space="preserve">familiar </w:t>
            </w:r>
            <w:r w:rsidR="00927B42">
              <w:rPr>
                <w:lang w:val="es-ES"/>
              </w:rPr>
              <w:t>d</w:t>
            </w:r>
            <w:r w:rsidR="00867B9C">
              <w:rPr>
                <w:lang w:val="es-ES"/>
              </w:rPr>
              <w:t>e larga duración, aco</w:t>
            </w:r>
            <w:r w:rsidR="005F61B3">
              <w:rPr>
                <w:lang w:val="es-ES"/>
              </w:rPr>
              <w:t>gimiento familiar en familia extensa</w:t>
            </w:r>
            <w:r w:rsidR="000428A1" w:rsidRPr="008F5F4A">
              <w:rPr>
                <w:lang w:val="es-ES"/>
              </w:rPr>
              <w:t>)</w:t>
            </w:r>
            <w:r w:rsidR="00226926" w:rsidRPr="008F5F4A">
              <w:rPr>
                <w:lang w:val="es-ES"/>
              </w:rPr>
              <w:t xml:space="preserve"> </w:t>
            </w:r>
            <w:r w:rsidR="008A17AB" w:rsidRPr="008F5F4A">
              <w:rPr>
                <w:lang w:val="es-ES"/>
              </w:rPr>
              <w:t xml:space="preserve">antes de </w:t>
            </w:r>
            <w:r w:rsidR="00C61215" w:rsidRPr="008F5F4A">
              <w:rPr>
                <w:lang w:val="es-ES"/>
              </w:rPr>
              <w:t xml:space="preserve">decidir </w:t>
            </w:r>
            <w:r w:rsidR="008F5F4A" w:rsidRPr="008F5F4A">
              <w:rPr>
                <w:lang w:val="es-ES"/>
              </w:rPr>
              <w:t>otorgar</w:t>
            </w:r>
            <w:r w:rsidR="00344FE0" w:rsidRPr="008F5F4A">
              <w:rPr>
                <w:lang w:val="es-ES"/>
              </w:rPr>
              <w:t xml:space="preserve"> una </w:t>
            </w:r>
            <w:r w:rsidR="008F5F4A" w:rsidRPr="008F5F4A">
              <w:rPr>
                <w:lang w:val="es-ES"/>
              </w:rPr>
              <w:t>adopción</w:t>
            </w:r>
            <w:r w:rsidR="00344FE0" w:rsidRPr="008F5F4A">
              <w:rPr>
                <w:lang w:val="es-ES"/>
              </w:rPr>
              <w:t xml:space="preserve"> no consensual</w:t>
            </w:r>
            <w:r w:rsidR="00EC0E10" w:rsidRPr="008F5F4A">
              <w:rPr>
                <w:lang w:val="es-ES"/>
              </w:rPr>
              <w:t>.</w:t>
            </w:r>
            <w:r w:rsidR="00CB6DE1" w:rsidRPr="00190BDE">
              <w:rPr>
                <w:lang w:val="es-AR"/>
              </w:rPr>
              <w:t xml:space="preserve"> </w:t>
            </w:r>
          </w:p>
        </w:tc>
      </w:tr>
      <w:tr w:rsidR="001D4561" w:rsidRPr="005E452F" w14:paraId="3DD38935" w14:textId="77777777" w:rsidTr="00C44106">
        <w:trPr>
          <w:trHeight w:val="70"/>
        </w:trPr>
        <w:tc>
          <w:tcPr>
            <w:tcW w:w="569" w:type="dxa"/>
            <w:vMerge/>
          </w:tcPr>
          <w:p w14:paraId="6FC6A196" w14:textId="77777777" w:rsidR="001D4561" w:rsidRPr="00190BDE" w:rsidRDefault="001D4561" w:rsidP="00F36869">
            <w:pPr>
              <w:pStyle w:val="Paragraphs"/>
              <w:numPr>
                <w:ilvl w:val="0"/>
                <w:numId w:val="4"/>
              </w:numPr>
              <w:spacing w:before="60" w:after="60"/>
              <w:ind w:left="357" w:hanging="357"/>
              <w:rPr>
                <w:lang w:val="es-AR"/>
              </w:rPr>
            </w:pPr>
          </w:p>
        </w:tc>
        <w:tc>
          <w:tcPr>
            <w:tcW w:w="8605" w:type="dxa"/>
            <w:tcBorders>
              <w:top w:val="nil"/>
              <w:bottom w:val="nil"/>
            </w:tcBorders>
          </w:tcPr>
          <w:p w14:paraId="3231DC0C" w14:textId="39491F65" w:rsidR="001D4561" w:rsidRPr="0023550A" w:rsidRDefault="00C9398B" w:rsidP="00242CB1">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D4561" w:rsidRPr="005E452F" w14:paraId="2DCA5657" w14:textId="77777777" w:rsidTr="00F36869">
        <w:trPr>
          <w:trHeight w:val="413"/>
        </w:trPr>
        <w:tc>
          <w:tcPr>
            <w:tcW w:w="569" w:type="dxa"/>
            <w:vMerge/>
          </w:tcPr>
          <w:p w14:paraId="77438FB7" w14:textId="77777777" w:rsidR="001D4561" w:rsidRPr="0023550A" w:rsidRDefault="001D4561" w:rsidP="00F36869">
            <w:pPr>
              <w:pStyle w:val="Paragraphs"/>
              <w:numPr>
                <w:ilvl w:val="0"/>
                <w:numId w:val="4"/>
              </w:numPr>
              <w:spacing w:before="60" w:after="60"/>
              <w:ind w:left="357" w:hanging="357"/>
              <w:rPr>
                <w:lang w:val="es-AR"/>
              </w:rPr>
            </w:pPr>
          </w:p>
        </w:tc>
        <w:tc>
          <w:tcPr>
            <w:tcW w:w="8605" w:type="dxa"/>
            <w:tcBorders>
              <w:top w:val="nil"/>
              <w:bottom w:val="nil"/>
            </w:tcBorders>
          </w:tcPr>
          <w:p w14:paraId="75ED5B09" w14:textId="784EACC9" w:rsidR="001D4561" w:rsidRPr="00190BDE" w:rsidRDefault="001D4561" w:rsidP="00242CB1">
            <w:pPr>
              <w:pStyle w:val="PBQuestions3"/>
              <w:rPr>
                <w:lang w:val="es-AR"/>
              </w:rPr>
            </w:pPr>
            <w:r w:rsidRPr="00190BDE">
              <w:rPr>
                <w:lang w:val="es-AR"/>
              </w:rPr>
              <w:t xml:space="preserve">(c) </w:t>
            </w:r>
            <w:r w:rsidR="00441F15" w:rsidRPr="00190BDE">
              <w:rPr>
                <w:lang w:val="es-AR"/>
              </w:rPr>
              <w:t>c</w:t>
            </w:r>
            <w:r w:rsidR="00441F15" w:rsidRPr="00441F15">
              <w:rPr>
                <w:lang w:val="es-ES"/>
              </w:rPr>
              <w:t>uál</w:t>
            </w:r>
            <w:r w:rsidR="00583BC1" w:rsidRPr="00441F15">
              <w:rPr>
                <w:lang w:val="es-ES"/>
              </w:rPr>
              <w:t xml:space="preserve"> es el </w:t>
            </w:r>
            <w:r w:rsidR="00583BC1" w:rsidRPr="00441F15">
              <w:rPr>
                <w:b/>
                <w:bCs/>
                <w:lang w:val="es-ES"/>
              </w:rPr>
              <w:t>procedimiento</w:t>
            </w:r>
            <w:r w:rsidR="00583BC1" w:rsidRPr="00441F15">
              <w:rPr>
                <w:lang w:val="es-ES"/>
              </w:rPr>
              <w:t xml:space="preserve"> </w:t>
            </w:r>
            <w:r w:rsidR="00441F15" w:rsidRPr="00441F15">
              <w:rPr>
                <w:lang w:val="es-ES"/>
              </w:rPr>
              <w:t>aplicable</w:t>
            </w:r>
            <w:r w:rsidR="00583BC1" w:rsidRPr="00441F15">
              <w:rPr>
                <w:lang w:val="es-ES"/>
              </w:rPr>
              <w:t xml:space="preserve"> a las adopciones no consensuales (p. ej., c</w:t>
            </w:r>
            <w:r w:rsidR="00441F15">
              <w:rPr>
                <w:lang w:val="es-ES"/>
              </w:rPr>
              <w:t>ó</w:t>
            </w:r>
            <w:r w:rsidR="00583BC1" w:rsidRPr="00441F15">
              <w:rPr>
                <w:lang w:val="es-ES"/>
              </w:rPr>
              <w:t xml:space="preserve">mo se declara al </w:t>
            </w:r>
            <w:r w:rsidR="00441F15" w:rsidRPr="00441F15">
              <w:rPr>
                <w:lang w:val="es-ES"/>
              </w:rPr>
              <w:t>niño</w:t>
            </w:r>
            <w:r w:rsidR="00583BC1" w:rsidRPr="00441F15">
              <w:rPr>
                <w:lang w:val="es-ES"/>
              </w:rPr>
              <w:t xml:space="preserve"> adoptable</w:t>
            </w:r>
            <w:r w:rsidR="00441F15">
              <w:rPr>
                <w:lang w:val="es-ES"/>
              </w:rPr>
              <w:t>,</w:t>
            </w:r>
            <w:r w:rsidR="00583BC1" w:rsidRPr="00441F15">
              <w:rPr>
                <w:lang w:val="es-ES"/>
              </w:rPr>
              <w:t xml:space="preserve"> si se notifica a los padres </w:t>
            </w:r>
            <w:r w:rsidR="00441F15" w:rsidRPr="00441F15">
              <w:rPr>
                <w:lang w:val="es-ES"/>
              </w:rPr>
              <w:t>biológicos</w:t>
            </w:r>
            <w:r w:rsidR="00C0368B" w:rsidRPr="00441F15">
              <w:rPr>
                <w:lang w:val="es-ES"/>
              </w:rPr>
              <w:t xml:space="preserve">, si </w:t>
            </w:r>
            <w:r w:rsidR="00441F15">
              <w:rPr>
                <w:lang w:val="es-ES"/>
              </w:rPr>
              <w:t xml:space="preserve">estos </w:t>
            </w:r>
            <w:r w:rsidR="00C0368B" w:rsidRPr="00441F15">
              <w:rPr>
                <w:lang w:val="es-ES"/>
              </w:rPr>
              <w:t>tienen la posibilidad de oponerse).</w:t>
            </w:r>
          </w:p>
        </w:tc>
      </w:tr>
      <w:tr w:rsidR="001D4561" w:rsidRPr="005E452F" w14:paraId="749D66C8" w14:textId="77777777" w:rsidTr="00C44106">
        <w:trPr>
          <w:trHeight w:val="70"/>
        </w:trPr>
        <w:tc>
          <w:tcPr>
            <w:tcW w:w="569" w:type="dxa"/>
            <w:vMerge/>
          </w:tcPr>
          <w:p w14:paraId="465F1B00" w14:textId="77777777" w:rsidR="001D4561" w:rsidRPr="00190BDE" w:rsidRDefault="001D4561" w:rsidP="00F36869">
            <w:pPr>
              <w:pStyle w:val="Paragraphs"/>
              <w:numPr>
                <w:ilvl w:val="0"/>
                <w:numId w:val="4"/>
              </w:numPr>
              <w:spacing w:before="60" w:after="60"/>
              <w:ind w:left="357" w:hanging="357"/>
              <w:rPr>
                <w:lang w:val="es-AR"/>
              </w:rPr>
            </w:pPr>
          </w:p>
        </w:tc>
        <w:tc>
          <w:tcPr>
            <w:tcW w:w="8605" w:type="dxa"/>
            <w:tcBorders>
              <w:top w:val="nil"/>
              <w:bottom w:val="nil"/>
            </w:tcBorders>
          </w:tcPr>
          <w:p w14:paraId="499BAF35" w14:textId="46BFB25F" w:rsidR="001D4561" w:rsidRPr="0023550A" w:rsidRDefault="00C9398B" w:rsidP="00242CB1">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1D4561" w:rsidRPr="004F7061" w14:paraId="3B24E955" w14:textId="77777777" w:rsidTr="00F36869">
        <w:trPr>
          <w:trHeight w:val="202"/>
        </w:trPr>
        <w:tc>
          <w:tcPr>
            <w:tcW w:w="569" w:type="dxa"/>
            <w:vMerge/>
          </w:tcPr>
          <w:p w14:paraId="557D0163" w14:textId="77777777" w:rsidR="001D4561" w:rsidRPr="0023550A" w:rsidRDefault="001D4561" w:rsidP="00F36869">
            <w:pPr>
              <w:pStyle w:val="Paragraphs"/>
              <w:numPr>
                <w:ilvl w:val="0"/>
                <w:numId w:val="4"/>
              </w:numPr>
              <w:spacing w:before="60" w:after="60"/>
              <w:ind w:left="357" w:hanging="357"/>
              <w:rPr>
                <w:lang w:val="es-AR"/>
              </w:rPr>
            </w:pPr>
          </w:p>
        </w:tc>
        <w:tc>
          <w:tcPr>
            <w:tcW w:w="8605" w:type="dxa"/>
            <w:tcBorders>
              <w:top w:val="nil"/>
              <w:bottom w:val="nil"/>
            </w:tcBorders>
          </w:tcPr>
          <w:p w14:paraId="37AB212F" w14:textId="19170AD6" w:rsidR="001D4561" w:rsidRPr="004F7061" w:rsidRDefault="000C0A3A" w:rsidP="00CF6EFB">
            <w:pPr>
              <w:pStyle w:val="PBquestions"/>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1D4561" w:rsidRPr="00435105">
              <w:rPr>
                <w:rStyle w:val="PBquestionyesnoChar"/>
              </w:rPr>
              <w:t>No.</w:t>
            </w:r>
            <w:r w:rsidR="001D4561">
              <w:rPr>
                <w:rStyle w:val="PBquestionyesnoChar"/>
              </w:rPr>
              <w:t xml:space="preserve"> </w:t>
            </w:r>
            <w:r w:rsidR="00441F15" w:rsidRPr="00430C1D">
              <w:rPr>
                <w:lang w:val="es-ES"/>
              </w:rPr>
              <w:t>Explique su respuesta:</w:t>
            </w:r>
          </w:p>
        </w:tc>
      </w:tr>
      <w:tr w:rsidR="001D4561" w:rsidRPr="005E452F" w14:paraId="0D194040" w14:textId="77777777" w:rsidTr="00F36869">
        <w:trPr>
          <w:trHeight w:val="201"/>
        </w:trPr>
        <w:tc>
          <w:tcPr>
            <w:tcW w:w="569" w:type="dxa"/>
            <w:vMerge/>
          </w:tcPr>
          <w:p w14:paraId="64A3A070" w14:textId="77777777" w:rsidR="001D4561" w:rsidRPr="004F7061" w:rsidRDefault="001D4561" w:rsidP="00F36869">
            <w:pPr>
              <w:pStyle w:val="Paragraphs"/>
              <w:numPr>
                <w:ilvl w:val="0"/>
                <w:numId w:val="4"/>
              </w:numPr>
              <w:spacing w:before="60" w:after="60"/>
              <w:ind w:left="357" w:hanging="357"/>
            </w:pPr>
          </w:p>
        </w:tc>
        <w:tc>
          <w:tcPr>
            <w:tcW w:w="8605" w:type="dxa"/>
            <w:tcBorders>
              <w:top w:val="nil"/>
            </w:tcBorders>
          </w:tcPr>
          <w:p w14:paraId="744EC645" w14:textId="03DC8884" w:rsidR="001D4561" w:rsidRPr="0023550A" w:rsidRDefault="00C9398B" w:rsidP="00242CB1">
            <w:pPr>
              <w:pStyle w:val="PBresponses2"/>
              <w:rPr>
                <w:rFonts w:ascii="Symbol" w:hAnsi="Symbol"/>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698478FB" w14:textId="320C52BA" w:rsidR="00DC40E0" w:rsidRPr="00993124" w:rsidRDefault="00993124" w:rsidP="00092A9B">
      <w:pPr>
        <w:pStyle w:val="PBHeading4"/>
        <w:spacing w:before="120" w:after="120"/>
        <w:rPr>
          <w:lang w:val="es-ES"/>
        </w:rPr>
      </w:pPr>
      <w:r w:rsidRPr="00993124">
        <w:rPr>
          <w:lang w:val="es-ES"/>
        </w:rPr>
        <w:t>Únicamente para Estados de</w:t>
      </w:r>
      <w:r>
        <w:rPr>
          <w:lang w:val="es-ES"/>
        </w:rPr>
        <w:t xml:space="preserve"> recepción</w:t>
      </w:r>
    </w:p>
    <w:tbl>
      <w:tblPr>
        <w:tblStyle w:val="TableGrid"/>
        <w:tblW w:w="5000" w:type="pct"/>
        <w:tblLayout w:type="fixed"/>
        <w:tblLook w:val="04A0" w:firstRow="1" w:lastRow="0" w:firstColumn="1" w:lastColumn="0" w:noHBand="0" w:noVBand="1"/>
      </w:tblPr>
      <w:tblGrid>
        <w:gridCol w:w="569"/>
        <w:gridCol w:w="8605"/>
      </w:tblGrid>
      <w:tr w:rsidR="00F36869" w:rsidRPr="005E452F" w14:paraId="421E1A37" w14:textId="77777777" w:rsidTr="00F36869">
        <w:trPr>
          <w:trHeight w:val="542"/>
        </w:trPr>
        <w:tc>
          <w:tcPr>
            <w:tcW w:w="569" w:type="dxa"/>
            <w:vMerge w:val="restart"/>
          </w:tcPr>
          <w:p w14:paraId="5C165E4F" w14:textId="77777777" w:rsidR="00F36869" w:rsidRPr="00364CBA" w:rsidRDefault="00F36869" w:rsidP="00F36869">
            <w:pPr>
              <w:pStyle w:val="Paragraphs"/>
              <w:numPr>
                <w:ilvl w:val="0"/>
                <w:numId w:val="4"/>
              </w:numPr>
              <w:spacing w:before="60" w:after="60"/>
              <w:ind w:left="357" w:hanging="357"/>
              <w:rPr>
                <w:lang w:val="es-ES"/>
              </w:rPr>
            </w:pPr>
          </w:p>
        </w:tc>
        <w:tc>
          <w:tcPr>
            <w:tcW w:w="8605" w:type="dxa"/>
            <w:tcBorders>
              <w:bottom w:val="nil"/>
            </w:tcBorders>
          </w:tcPr>
          <w:p w14:paraId="043E7347" w14:textId="730A86EE" w:rsidR="00F36869" w:rsidRPr="00364CBA" w:rsidRDefault="0069582A" w:rsidP="00ED08C8">
            <w:pPr>
              <w:pStyle w:val="PBquestions"/>
              <w:spacing w:after="120"/>
              <w:rPr>
                <w:lang w:val="es-ES"/>
              </w:rPr>
            </w:pPr>
            <w:r w:rsidRPr="00364CBA">
              <w:rPr>
                <w:lang w:val="es-ES"/>
              </w:rPr>
              <w:t>¿</w:t>
            </w:r>
            <w:r w:rsidR="002C226C" w:rsidRPr="00364CBA">
              <w:rPr>
                <w:lang w:val="es-ES"/>
              </w:rPr>
              <w:t>Ha habido</w:t>
            </w:r>
            <w:r w:rsidR="0034747D" w:rsidRPr="00364CBA">
              <w:rPr>
                <w:lang w:val="es-ES"/>
              </w:rPr>
              <w:t xml:space="preserve"> situaciones en su Estado en las que los padres </w:t>
            </w:r>
            <w:r w:rsidR="00B87FA5" w:rsidRPr="00364CBA">
              <w:rPr>
                <w:lang w:val="es-ES"/>
              </w:rPr>
              <w:t>biológicos</w:t>
            </w:r>
            <w:r w:rsidR="002C226C" w:rsidRPr="00364CBA">
              <w:rPr>
                <w:lang w:val="es-ES"/>
              </w:rPr>
              <w:t xml:space="preserve"> en el Estado de origen </w:t>
            </w:r>
            <w:r w:rsidR="00B87FA5" w:rsidRPr="00364CBA">
              <w:rPr>
                <w:lang w:val="es-ES"/>
              </w:rPr>
              <w:t xml:space="preserve">hayan </w:t>
            </w:r>
            <w:r w:rsidR="00B87FA5" w:rsidRPr="00364CBA">
              <w:rPr>
                <w:b/>
                <w:bCs/>
                <w:lang w:val="es-ES"/>
              </w:rPr>
              <w:t>impugnado</w:t>
            </w:r>
            <w:r w:rsidR="00B87FA5" w:rsidRPr="00364CBA">
              <w:rPr>
                <w:lang w:val="es-ES"/>
              </w:rPr>
              <w:t xml:space="preserve"> una adopción internacional no consensual cuando el niño ya se encontraba en el Estado de recepción? </w:t>
            </w:r>
            <w:r w:rsidR="0034747D" w:rsidRPr="00364CBA">
              <w:rPr>
                <w:lang w:val="es-ES"/>
              </w:rPr>
              <w:t xml:space="preserve"> </w:t>
            </w:r>
          </w:p>
          <w:p w14:paraId="11854E6B" w14:textId="4AD6239A" w:rsidR="00F36869" w:rsidRPr="00364CBA" w:rsidRDefault="000C0A3A" w:rsidP="00B33455">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F36869" w:rsidRPr="00364CBA">
              <w:rPr>
                <w:rFonts w:ascii="Symbol" w:hAnsi="Symbol"/>
                <w:lang w:val="es-ES"/>
              </w:rPr>
              <w:t></w:t>
            </w:r>
            <w:r w:rsidR="00364CBA" w:rsidRPr="00364CBA">
              <w:rPr>
                <w:lang w:val="es-ES"/>
              </w:rPr>
              <w:t>Sí</w:t>
            </w:r>
            <w:r w:rsidR="00144F6E" w:rsidRPr="00364CBA">
              <w:rPr>
                <w:lang w:val="es-ES"/>
              </w:rPr>
              <w:t xml:space="preserve">. Indique </w:t>
            </w:r>
            <w:r w:rsidR="00457CE7" w:rsidRPr="00364CBA">
              <w:rPr>
                <w:lang w:val="es-ES"/>
              </w:rPr>
              <w:t>qu</w:t>
            </w:r>
            <w:r w:rsidR="00FF5FF1" w:rsidRPr="00364CBA">
              <w:rPr>
                <w:lang w:val="es-ES"/>
              </w:rPr>
              <w:t>é</w:t>
            </w:r>
            <w:r w:rsidR="00457CE7" w:rsidRPr="00364CBA">
              <w:rPr>
                <w:lang w:val="es-ES"/>
              </w:rPr>
              <w:t xml:space="preserve"> medidas se adoptaron para remediar estas situaciones:</w:t>
            </w:r>
            <w:r w:rsidR="00F36869" w:rsidRPr="00364CBA">
              <w:rPr>
                <w:lang w:val="es-ES"/>
              </w:rPr>
              <w:t xml:space="preserve"> </w:t>
            </w:r>
          </w:p>
        </w:tc>
      </w:tr>
      <w:tr w:rsidR="00F36869" w:rsidRPr="005E452F" w14:paraId="04DB0C21" w14:textId="77777777" w:rsidTr="00A46334">
        <w:trPr>
          <w:trHeight w:val="147"/>
        </w:trPr>
        <w:tc>
          <w:tcPr>
            <w:tcW w:w="569" w:type="dxa"/>
            <w:vMerge/>
          </w:tcPr>
          <w:p w14:paraId="7961319E" w14:textId="77777777" w:rsidR="00F36869" w:rsidRPr="00190BDE" w:rsidRDefault="00F36869" w:rsidP="00F36869">
            <w:pPr>
              <w:pStyle w:val="Paragraphs"/>
              <w:numPr>
                <w:ilvl w:val="0"/>
                <w:numId w:val="4"/>
              </w:numPr>
              <w:spacing w:before="60" w:after="60"/>
              <w:ind w:left="357" w:hanging="357"/>
              <w:rPr>
                <w:lang w:val="es-AR"/>
              </w:rPr>
            </w:pPr>
          </w:p>
        </w:tc>
        <w:tc>
          <w:tcPr>
            <w:tcW w:w="8605" w:type="dxa"/>
            <w:tcBorders>
              <w:top w:val="nil"/>
              <w:bottom w:val="nil"/>
            </w:tcBorders>
          </w:tcPr>
          <w:p w14:paraId="20B96EC4" w14:textId="21CA9EC5" w:rsidR="00F36869" w:rsidRPr="00524E16" w:rsidRDefault="00C9398B" w:rsidP="00A4633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F36869" w:rsidRPr="004F7061" w14:paraId="745CC053" w14:textId="77777777" w:rsidTr="00C44106">
        <w:trPr>
          <w:trHeight w:val="70"/>
        </w:trPr>
        <w:tc>
          <w:tcPr>
            <w:tcW w:w="569" w:type="dxa"/>
            <w:vMerge/>
          </w:tcPr>
          <w:p w14:paraId="626D06EF" w14:textId="77777777" w:rsidR="00F36869" w:rsidRPr="00524E16" w:rsidRDefault="00F36869" w:rsidP="00F36869">
            <w:pPr>
              <w:pStyle w:val="Paragraphs"/>
              <w:numPr>
                <w:ilvl w:val="0"/>
                <w:numId w:val="4"/>
              </w:numPr>
              <w:spacing w:before="60" w:after="60"/>
              <w:ind w:left="357" w:hanging="357"/>
              <w:rPr>
                <w:lang w:val="es-AR"/>
              </w:rPr>
            </w:pPr>
          </w:p>
        </w:tc>
        <w:tc>
          <w:tcPr>
            <w:tcW w:w="8605" w:type="dxa"/>
            <w:tcBorders>
              <w:top w:val="nil"/>
            </w:tcBorders>
          </w:tcPr>
          <w:p w14:paraId="0BAFDA77" w14:textId="18FFFAB0" w:rsidR="00F36869" w:rsidRDefault="000C0A3A" w:rsidP="00C44106">
            <w:pPr>
              <w:pStyle w:val="PBquestions"/>
              <w:spacing w:after="60"/>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F36869" w:rsidRPr="00435105">
              <w:rPr>
                <w:rStyle w:val="PBquestionyesnoChar"/>
              </w:rPr>
              <w:t>No.</w:t>
            </w:r>
          </w:p>
        </w:tc>
      </w:tr>
    </w:tbl>
    <w:p w14:paraId="04450DA0" w14:textId="5C6D1A03" w:rsidR="007A10A4" w:rsidRPr="00993124" w:rsidRDefault="008E37CA" w:rsidP="00092A9B">
      <w:pPr>
        <w:pStyle w:val="PBHeading4"/>
        <w:spacing w:before="120" w:after="120"/>
        <w:rPr>
          <w:lang w:val="es-ES"/>
        </w:rPr>
      </w:pPr>
      <w:r>
        <w:rPr>
          <w:lang w:val="es-ES"/>
        </w:rPr>
        <w:t>Para</w:t>
      </w:r>
      <w:r w:rsidR="00993124" w:rsidRPr="00993124">
        <w:rPr>
          <w:lang w:val="es-ES"/>
        </w:rPr>
        <w:t xml:space="preserve"> Estados de origen </w:t>
      </w:r>
      <w:r>
        <w:rPr>
          <w:lang w:val="es-ES"/>
        </w:rPr>
        <w:t>y</w:t>
      </w:r>
      <w:r w:rsidR="00993124" w:rsidRPr="00993124">
        <w:rPr>
          <w:lang w:val="es-ES"/>
        </w:rPr>
        <w:t xml:space="preserve"> </w:t>
      </w:r>
      <w:r w:rsidR="00BC5CC3">
        <w:rPr>
          <w:lang w:val="es-ES"/>
        </w:rPr>
        <w:t xml:space="preserve">Estados </w:t>
      </w:r>
      <w:r w:rsidR="00993124" w:rsidRPr="00993124">
        <w:rPr>
          <w:lang w:val="es-ES"/>
        </w:rPr>
        <w:t>de recepció</w:t>
      </w:r>
      <w:r w:rsidR="00993124">
        <w:rPr>
          <w:lang w:val="es-ES"/>
        </w:rPr>
        <w:t>n</w:t>
      </w:r>
    </w:p>
    <w:tbl>
      <w:tblPr>
        <w:tblStyle w:val="TableGrid"/>
        <w:tblW w:w="5000" w:type="pct"/>
        <w:tblLayout w:type="fixed"/>
        <w:tblLook w:val="04A0" w:firstRow="1" w:lastRow="0" w:firstColumn="1" w:lastColumn="0" w:noHBand="0" w:noVBand="1"/>
      </w:tblPr>
      <w:tblGrid>
        <w:gridCol w:w="569"/>
        <w:gridCol w:w="8605"/>
      </w:tblGrid>
      <w:tr w:rsidR="00F36869" w:rsidRPr="005E452F" w14:paraId="103029F5" w14:textId="77777777" w:rsidTr="00F36869">
        <w:trPr>
          <w:trHeight w:val="450"/>
        </w:trPr>
        <w:tc>
          <w:tcPr>
            <w:tcW w:w="569" w:type="dxa"/>
            <w:vMerge w:val="restart"/>
          </w:tcPr>
          <w:p w14:paraId="323784B3" w14:textId="77777777" w:rsidR="00F36869" w:rsidRPr="00993124" w:rsidRDefault="00F36869" w:rsidP="00866543">
            <w:pPr>
              <w:pStyle w:val="Paragraphs"/>
              <w:numPr>
                <w:ilvl w:val="0"/>
                <w:numId w:val="4"/>
              </w:numPr>
              <w:spacing w:before="60" w:after="60"/>
              <w:ind w:left="357" w:hanging="357"/>
              <w:rPr>
                <w:lang w:val="es-ES"/>
              </w:rPr>
            </w:pPr>
          </w:p>
        </w:tc>
        <w:tc>
          <w:tcPr>
            <w:tcW w:w="8605" w:type="dxa"/>
            <w:tcBorders>
              <w:bottom w:val="nil"/>
            </w:tcBorders>
          </w:tcPr>
          <w:p w14:paraId="40080EE4" w14:textId="2653AEEB" w:rsidR="00F36869" w:rsidRPr="00190BDE" w:rsidRDefault="00943E19" w:rsidP="00DE0C32">
            <w:pPr>
              <w:pStyle w:val="PBquestions"/>
              <w:rPr>
                <w:lang w:val="es-AR"/>
              </w:rPr>
            </w:pPr>
            <w:r>
              <w:rPr>
                <w:lang w:val="es-ES"/>
              </w:rPr>
              <w:t>¿</w:t>
            </w:r>
            <w:r w:rsidRPr="0026372C">
              <w:rPr>
                <w:lang w:val="es-ES"/>
              </w:rPr>
              <w:t xml:space="preserve">Cuál es el </w:t>
            </w:r>
            <w:r w:rsidRPr="0026372C">
              <w:rPr>
                <w:b/>
                <w:bCs/>
                <w:lang w:val="es-ES"/>
              </w:rPr>
              <w:t>perfil</w:t>
            </w:r>
            <w:r w:rsidRPr="0026372C">
              <w:rPr>
                <w:lang w:val="es-ES"/>
              </w:rPr>
              <w:t xml:space="preserve"> de los niños </w:t>
            </w:r>
            <w:r w:rsidR="00E078DA">
              <w:rPr>
                <w:lang w:val="es-ES"/>
              </w:rPr>
              <w:t>confiad</w:t>
            </w:r>
            <w:r w:rsidR="00037465">
              <w:rPr>
                <w:lang w:val="es-ES"/>
              </w:rPr>
              <w:t>os</w:t>
            </w:r>
            <w:r w:rsidR="00E078DA" w:rsidRPr="0026372C">
              <w:rPr>
                <w:lang w:val="es-ES"/>
              </w:rPr>
              <w:t xml:space="preserve"> </w:t>
            </w:r>
            <w:r w:rsidRPr="0026372C">
              <w:rPr>
                <w:lang w:val="es-ES"/>
              </w:rPr>
              <w:t>en adopción internacional</w:t>
            </w:r>
            <w:r w:rsidR="00E33DE3">
              <w:rPr>
                <w:lang w:val="es-ES"/>
              </w:rPr>
              <w:t xml:space="preserve"> no consensual</w:t>
            </w:r>
            <w:r w:rsidRPr="0026372C">
              <w:rPr>
                <w:lang w:val="es-ES"/>
              </w:rPr>
              <w:t xml:space="preserve">, ya sea en su Estado o en el o los Estados con los que </w:t>
            </w:r>
            <w:r w:rsidR="00DE0C32">
              <w:rPr>
                <w:lang w:val="es-ES"/>
              </w:rPr>
              <w:t>coopera</w:t>
            </w:r>
            <w:r w:rsidRPr="0026372C">
              <w:rPr>
                <w:lang w:val="es-ES"/>
              </w:rPr>
              <w:t xml:space="preserve"> su Estado?</w:t>
            </w:r>
          </w:p>
        </w:tc>
      </w:tr>
      <w:tr w:rsidR="00F36869" w:rsidRPr="005E452F" w14:paraId="2CACFEFC" w14:textId="77777777" w:rsidTr="00A17004">
        <w:trPr>
          <w:trHeight w:val="153"/>
        </w:trPr>
        <w:tc>
          <w:tcPr>
            <w:tcW w:w="569" w:type="dxa"/>
            <w:vMerge/>
          </w:tcPr>
          <w:p w14:paraId="0034DE71" w14:textId="77777777" w:rsidR="00F36869" w:rsidRPr="00190BDE" w:rsidRDefault="00F36869" w:rsidP="00866543">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07463D5E" w14:textId="692B6FFE" w:rsidR="00F36869" w:rsidRPr="0023550A" w:rsidRDefault="00C9398B" w:rsidP="00A317E8">
            <w:pPr>
              <w:pStyle w:val="PBresponses"/>
              <w:spacing w:before="60" w:after="6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F36869" w:rsidRPr="005E452F" w14:paraId="0FC17BDC" w14:textId="77777777" w:rsidTr="00C44106">
        <w:trPr>
          <w:trHeight w:val="70"/>
        </w:trPr>
        <w:tc>
          <w:tcPr>
            <w:tcW w:w="569" w:type="dxa"/>
            <w:vMerge w:val="restart"/>
          </w:tcPr>
          <w:p w14:paraId="4621456F" w14:textId="77777777" w:rsidR="00F36869" w:rsidRPr="0023550A" w:rsidRDefault="00F36869" w:rsidP="00866543">
            <w:pPr>
              <w:pStyle w:val="Paragraphs"/>
              <w:numPr>
                <w:ilvl w:val="0"/>
                <w:numId w:val="4"/>
              </w:numPr>
              <w:spacing w:before="60" w:after="60"/>
              <w:ind w:left="357" w:hanging="357"/>
              <w:rPr>
                <w:lang w:val="es-AR"/>
              </w:rPr>
            </w:pPr>
          </w:p>
        </w:tc>
        <w:tc>
          <w:tcPr>
            <w:tcW w:w="8605" w:type="dxa"/>
            <w:tcBorders>
              <w:bottom w:val="nil"/>
            </w:tcBorders>
          </w:tcPr>
          <w:p w14:paraId="4C486117" w14:textId="68D2C58F" w:rsidR="00F36869" w:rsidRPr="00190BDE" w:rsidRDefault="00F36869" w:rsidP="00C44106">
            <w:pPr>
              <w:pStyle w:val="PBquestions2"/>
              <w:numPr>
                <w:ilvl w:val="0"/>
                <w:numId w:val="0"/>
              </w:numPr>
              <w:spacing w:before="60" w:after="0"/>
              <w:ind w:left="357" w:hanging="357"/>
              <w:rPr>
                <w:lang w:val="es-AR"/>
              </w:rPr>
            </w:pPr>
            <w:r w:rsidRPr="00190BDE">
              <w:rPr>
                <w:lang w:val="es-AR"/>
              </w:rPr>
              <w:t xml:space="preserve">(a) </w:t>
            </w:r>
            <w:r w:rsidR="00475E2B" w:rsidRPr="00475E2B">
              <w:rPr>
                <w:lang w:val="es-ES"/>
              </w:rPr>
              <w:t xml:space="preserve">Indique los </w:t>
            </w:r>
            <w:r w:rsidR="00475E2B" w:rsidRPr="00475E2B">
              <w:rPr>
                <w:b/>
                <w:bCs/>
                <w:lang w:val="es-ES"/>
              </w:rPr>
              <w:t>desafíos</w:t>
            </w:r>
            <w:r w:rsidR="00475E2B" w:rsidRPr="00475E2B">
              <w:rPr>
                <w:lang w:val="es-ES"/>
              </w:rPr>
              <w:t xml:space="preserve"> que enfrenta su Estado en materia de adopción no consensual:</w:t>
            </w:r>
          </w:p>
        </w:tc>
      </w:tr>
      <w:tr w:rsidR="00F36869" w:rsidRPr="005E452F" w14:paraId="3F5A7152" w14:textId="77777777" w:rsidTr="00F36869">
        <w:trPr>
          <w:trHeight w:val="374"/>
        </w:trPr>
        <w:tc>
          <w:tcPr>
            <w:tcW w:w="569" w:type="dxa"/>
            <w:vMerge/>
          </w:tcPr>
          <w:p w14:paraId="34A00858" w14:textId="77777777" w:rsidR="00F36869" w:rsidRPr="00190BDE" w:rsidRDefault="00F36869" w:rsidP="00866543">
            <w:pPr>
              <w:pStyle w:val="Paragraphs"/>
              <w:numPr>
                <w:ilvl w:val="0"/>
                <w:numId w:val="4"/>
              </w:numPr>
              <w:spacing w:before="60" w:after="60"/>
              <w:ind w:left="357" w:hanging="357"/>
              <w:rPr>
                <w:lang w:val="es-AR"/>
              </w:rPr>
            </w:pPr>
          </w:p>
        </w:tc>
        <w:tc>
          <w:tcPr>
            <w:tcW w:w="8605" w:type="dxa"/>
            <w:tcBorders>
              <w:top w:val="nil"/>
              <w:bottom w:val="nil"/>
            </w:tcBorders>
          </w:tcPr>
          <w:p w14:paraId="7A6CEA03" w14:textId="6432BF61" w:rsidR="00F36869" w:rsidRPr="0023550A" w:rsidRDefault="00C9398B" w:rsidP="00A1700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F36869" w:rsidRPr="005E452F" w14:paraId="1D25571A" w14:textId="77777777" w:rsidTr="00C44106">
        <w:trPr>
          <w:trHeight w:val="70"/>
        </w:trPr>
        <w:tc>
          <w:tcPr>
            <w:tcW w:w="569" w:type="dxa"/>
            <w:vMerge/>
          </w:tcPr>
          <w:p w14:paraId="0BBA36ED" w14:textId="77777777" w:rsidR="00F36869" w:rsidRPr="0023550A" w:rsidRDefault="00F36869" w:rsidP="00866543">
            <w:pPr>
              <w:pStyle w:val="Paragraphs"/>
              <w:numPr>
                <w:ilvl w:val="0"/>
                <w:numId w:val="4"/>
              </w:numPr>
              <w:spacing w:before="60" w:after="60"/>
              <w:ind w:left="357" w:hanging="357"/>
              <w:rPr>
                <w:lang w:val="es-AR"/>
              </w:rPr>
            </w:pPr>
          </w:p>
        </w:tc>
        <w:tc>
          <w:tcPr>
            <w:tcW w:w="8605" w:type="dxa"/>
            <w:tcBorders>
              <w:top w:val="nil"/>
              <w:bottom w:val="nil"/>
            </w:tcBorders>
          </w:tcPr>
          <w:p w14:paraId="01D9D74D" w14:textId="37D2CA9C" w:rsidR="00F36869" w:rsidRPr="00190BDE" w:rsidRDefault="00F36869" w:rsidP="00C44106">
            <w:pPr>
              <w:pStyle w:val="PBQuestions20"/>
              <w:ind w:left="318" w:hanging="318"/>
              <w:rPr>
                <w:lang w:val="es-AR"/>
              </w:rPr>
            </w:pPr>
            <w:r w:rsidRPr="00190BDE">
              <w:rPr>
                <w:lang w:val="es-AR"/>
              </w:rPr>
              <w:t xml:space="preserve">(b) </w:t>
            </w:r>
            <w:r w:rsidR="00834126" w:rsidRPr="009748E4">
              <w:rPr>
                <w:lang w:val="es-ES"/>
              </w:rPr>
              <w:t xml:space="preserve">Indique las </w:t>
            </w:r>
            <w:r w:rsidR="00834126" w:rsidRPr="00D85376">
              <w:rPr>
                <w:b/>
                <w:bCs/>
                <w:lang w:val="es-ES"/>
              </w:rPr>
              <w:t>buenas prácticas</w:t>
            </w:r>
            <w:r w:rsidR="00834126" w:rsidRPr="009748E4">
              <w:rPr>
                <w:lang w:val="es-ES"/>
              </w:rPr>
              <w:t xml:space="preserve"> de su Estado en materia de adopción </w:t>
            </w:r>
            <w:r w:rsidR="00834126">
              <w:rPr>
                <w:lang w:val="es-ES"/>
              </w:rPr>
              <w:t>no consensual</w:t>
            </w:r>
            <w:r w:rsidR="00834126" w:rsidRPr="009748E4">
              <w:rPr>
                <w:lang w:val="es-ES"/>
              </w:rPr>
              <w:t xml:space="preserve">, en particular las que </w:t>
            </w:r>
            <w:r w:rsidR="00834126">
              <w:rPr>
                <w:lang w:val="es-ES"/>
              </w:rPr>
              <w:t>aplique</w:t>
            </w:r>
            <w:r w:rsidR="00834126" w:rsidRPr="009748E4">
              <w:rPr>
                <w:lang w:val="es-ES"/>
              </w:rPr>
              <w:t xml:space="preserve"> para superar los desafíos que enfrent</w:t>
            </w:r>
            <w:r w:rsidR="00834126">
              <w:rPr>
                <w:lang w:val="es-ES"/>
              </w:rPr>
              <w:t>a:</w:t>
            </w:r>
          </w:p>
        </w:tc>
      </w:tr>
      <w:tr w:rsidR="00F36869" w:rsidRPr="005E452F" w14:paraId="27DFA27F" w14:textId="77777777" w:rsidTr="00F36869">
        <w:trPr>
          <w:trHeight w:val="374"/>
        </w:trPr>
        <w:tc>
          <w:tcPr>
            <w:tcW w:w="569" w:type="dxa"/>
            <w:vMerge/>
          </w:tcPr>
          <w:p w14:paraId="3C8B47C8" w14:textId="77777777" w:rsidR="00F36869" w:rsidRPr="00190BDE" w:rsidRDefault="00F36869" w:rsidP="00866543">
            <w:pPr>
              <w:pStyle w:val="Paragraphs"/>
              <w:numPr>
                <w:ilvl w:val="0"/>
                <w:numId w:val="4"/>
              </w:numPr>
              <w:spacing w:before="60" w:after="60"/>
              <w:ind w:left="357" w:hanging="357"/>
              <w:rPr>
                <w:lang w:val="es-AR"/>
              </w:rPr>
            </w:pPr>
          </w:p>
        </w:tc>
        <w:tc>
          <w:tcPr>
            <w:tcW w:w="8605" w:type="dxa"/>
            <w:tcBorders>
              <w:top w:val="nil"/>
            </w:tcBorders>
          </w:tcPr>
          <w:p w14:paraId="464D8B23" w14:textId="303E5DA4" w:rsidR="00F36869" w:rsidRPr="0023550A" w:rsidRDefault="00C9398B" w:rsidP="00A17004">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05477F11" w14:textId="4976762D" w:rsidR="002374E8" w:rsidRPr="00986839" w:rsidRDefault="00986839" w:rsidP="00E11FA5">
      <w:pPr>
        <w:pStyle w:val="PBHeading1"/>
        <w:numPr>
          <w:ilvl w:val="0"/>
          <w:numId w:val="19"/>
        </w:numPr>
        <w:rPr>
          <w:lang w:val="es-ES"/>
        </w:rPr>
      </w:pPr>
      <w:r w:rsidRPr="00986839">
        <w:rPr>
          <w:lang w:val="es-ES"/>
        </w:rPr>
        <w:t xml:space="preserve">CONTACTO </w:t>
      </w:r>
      <w:r w:rsidR="00182131" w:rsidRPr="00986839">
        <w:rPr>
          <w:lang w:val="es-ES"/>
        </w:rPr>
        <w:t>ENTRE LOS F</w:t>
      </w:r>
      <w:r w:rsidRPr="00986839">
        <w:rPr>
          <w:lang w:val="es-ES"/>
        </w:rPr>
        <w:t xml:space="preserve">UTUROS </w:t>
      </w:r>
      <w:r w:rsidR="00182131" w:rsidRPr="00986839">
        <w:rPr>
          <w:lang w:val="es-ES"/>
        </w:rPr>
        <w:t>P</w:t>
      </w:r>
      <w:r w:rsidRPr="00986839">
        <w:rPr>
          <w:lang w:val="es-ES"/>
        </w:rPr>
        <w:t xml:space="preserve">ADRES </w:t>
      </w:r>
      <w:r w:rsidR="00182131" w:rsidRPr="00986839">
        <w:rPr>
          <w:lang w:val="es-ES"/>
        </w:rPr>
        <w:t>A</w:t>
      </w:r>
      <w:r w:rsidRPr="00986839">
        <w:rPr>
          <w:lang w:val="es-ES"/>
        </w:rPr>
        <w:t>DOPTIVOS</w:t>
      </w:r>
      <w:r w:rsidR="00182131" w:rsidRPr="00986839">
        <w:rPr>
          <w:lang w:val="es-ES"/>
        </w:rPr>
        <w:t xml:space="preserve"> Y EL NI</w:t>
      </w:r>
      <w:r w:rsidR="00B66E1C" w:rsidRPr="00986839">
        <w:rPr>
          <w:rFonts w:cs="Calibri"/>
          <w:lang w:val="es-ES"/>
        </w:rPr>
        <w:t>Ñ</w:t>
      </w:r>
      <w:r w:rsidR="00182131" w:rsidRPr="00986839">
        <w:rPr>
          <w:lang w:val="es-ES"/>
        </w:rPr>
        <w:t>O ANTES DE LA ASIGNACI</w:t>
      </w:r>
      <w:r w:rsidR="00B66E1C" w:rsidRPr="00986839">
        <w:rPr>
          <w:rFonts w:cs="Calibri"/>
          <w:lang w:val="es-ES"/>
        </w:rPr>
        <w:t>Ó</w:t>
      </w:r>
      <w:r w:rsidR="00182131" w:rsidRPr="00986839">
        <w:rPr>
          <w:lang w:val="es-ES"/>
        </w:rPr>
        <w:t>N</w:t>
      </w:r>
    </w:p>
    <w:p w14:paraId="72907132" w14:textId="26D1B9BA" w:rsidR="00476E2A" w:rsidRPr="00986839" w:rsidRDefault="008E37CA" w:rsidP="0059022B">
      <w:pPr>
        <w:pStyle w:val="PBHeading4"/>
        <w:spacing w:before="120" w:after="120"/>
        <w:ind w:left="360"/>
        <w:rPr>
          <w:lang w:val="es-ES"/>
        </w:rPr>
      </w:pPr>
      <w:r>
        <w:rPr>
          <w:lang w:val="es-ES"/>
        </w:rPr>
        <w:t>Para</w:t>
      </w:r>
      <w:r w:rsidR="00182131" w:rsidRPr="00986839">
        <w:rPr>
          <w:lang w:val="es-ES"/>
        </w:rPr>
        <w:t xml:space="preserve"> Estados de origen </w:t>
      </w:r>
      <w:r>
        <w:rPr>
          <w:lang w:val="es-ES"/>
        </w:rPr>
        <w:t>y</w:t>
      </w:r>
      <w:r w:rsidR="00182131" w:rsidRPr="00986839">
        <w:rPr>
          <w:lang w:val="es-ES"/>
        </w:rPr>
        <w:t xml:space="preserve"> </w:t>
      </w:r>
      <w:r w:rsidR="00BC5CC3">
        <w:rPr>
          <w:lang w:val="es-ES"/>
        </w:rPr>
        <w:t xml:space="preserve">Estados </w:t>
      </w:r>
      <w:r w:rsidR="00182131" w:rsidRPr="00986839">
        <w:rPr>
          <w:lang w:val="es-ES"/>
        </w:rPr>
        <w:t>de recepción</w:t>
      </w:r>
    </w:p>
    <w:p w14:paraId="04CA0918" w14:textId="514A7E68" w:rsidR="003A0D45" w:rsidRPr="00986839" w:rsidRDefault="00182131" w:rsidP="00B0654E">
      <w:pPr>
        <w:pStyle w:val="PBHeading1"/>
        <w:numPr>
          <w:ilvl w:val="1"/>
          <w:numId w:val="19"/>
        </w:numPr>
        <w:rPr>
          <w:lang w:val="es-ES"/>
        </w:rPr>
      </w:pPr>
      <w:r w:rsidRPr="00986839">
        <w:rPr>
          <w:lang w:val="es-ES"/>
        </w:rPr>
        <w:t>Preguntas generales</w:t>
      </w:r>
    </w:p>
    <w:tbl>
      <w:tblPr>
        <w:tblStyle w:val="TableGrid"/>
        <w:tblW w:w="5000" w:type="pct"/>
        <w:tblLayout w:type="fixed"/>
        <w:tblLook w:val="04A0" w:firstRow="1" w:lastRow="0" w:firstColumn="1" w:lastColumn="0" w:noHBand="0" w:noVBand="1"/>
      </w:tblPr>
      <w:tblGrid>
        <w:gridCol w:w="569"/>
        <w:gridCol w:w="8605"/>
      </w:tblGrid>
      <w:tr w:rsidR="00866543" w:rsidRPr="004F7061" w14:paraId="33363286" w14:textId="77777777" w:rsidTr="00866543">
        <w:trPr>
          <w:trHeight w:val="316"/>
        </w:trPr>
        <w:tc>
          <w:tcPr>
            <w:tcW w:w="569" w:type="dxa"/>
            <w:vMerge w:val="restart"/>
          </w:tcPr>
          <w:p w14:paraId="01B3CEF8" w14:textId="77777777" w:rsidR="00866543" w:rsidRPr="004F7061" w:rsidRDefault="00866543" w:rsidP="00866543">
            <w:pPr>
              <w:pStyle w:val="Paragraphs"/>
              <w:numPr>
                <w:ilvl w:val="0"/>
                <w:numId w:val="4"/>
              </w:numPr>
              <w:spacing w:before="60" w:after="60"/>
              <w:ind w:left="357" w:hanging="357"/>
            </w:pPr>
          </w:p>
        </w:tc>
        <w:tc>
          <w:tcPr>
            <w:tcW w:w="8605" w:type="dxa"/>
            <w:tcBorders>
              <w:bottom w:val="nil"/>
            </w:tcBorders>
          </w:tcPr>
          <w:p w14:paraId="389383EC" w14:textId="2BB4D88A" w:rsidR="00866543" w:rsidRPr="00DE504B" w:rsidRDefault="00DE504B" w:rsidP="00ED08C8">
            <w:pPr>
              <w:pStyle w:val="PBquestions"/>
              <w:spacing w:after="120"/>
              <w:rPr>
                <w:lang w:val="es-ES"/>
              </w:rPr>
            </w:pPr>
            <w:r w:rsidRPr="00DE504B">
              <w:rPr>
                <w:lang w:val="es-ES"/>
              </w:rPr>
              <w:t>¿</w:t>
            </w:r>
            <w:r w:rsidR="00B33E62" w:rsidRPr="00DE504B">
              <w:rPr>
                <w:lang w:val="es-ES"/>
              </w:rPr>
              <w:t xml:space="preserve">Su Estado </w:t>
            </w:r>
            <w:r w:rsidRPr="00DE504B">
              <w:rPr>
                <w:lang w:val="es-ES"/>
              </w:rPr>
              <w:t>prohíbe</w:t>
            </w:r>
            <w:r w:rsidR="00B33E62" w:rsidRPr="00DE504B">
              <w:rPr>
                <w:lang w:val="es-ES"/>
              </w:rPr>
              <w:t xml:space="preserve"> el </w:t>
            </w:r>
            <w:r w:rsidR="00B33E62" w:rsidRPr="00DE504B">
              <w:rPr>
                <w:b/>
                <w:bCs/>
                <w:lang w:val="es-ES"/>
              </w:rPr>
              <w:t>contacto</w:t>
            </w:r>
            <w:r w:rsidR="00B33E62" w:rsidRPr="00DE504B">
              <w:rPr>
                <w:lang w:val="es-ES"/>
              </w:rPr>
              <w:t xml:space="preserve"> entre el </w:t>
            </w:r>
            <w:r w:rsidRPr="00DE504B">
              <w:rPr>
                <w:lang w:val="es-ES"/>
              </w:rPr>
              <w:t>niño</w:t>
            </w:r>
            <w:r w:rsidR="00B33E62" w:rsidRPr="00DE504B">
              <w:rPr>
                <w:lang w:val="es-ES"/>
              </w:rPr>
              <w:t xml:space="preserve"> y los FPA antes de la </w:t>
            </w:r>
            <w:r w:rsidRPr="00DE504B">
              <w:rPr>
                <w:lang w:val="es-ES"/>
              </w:rPr>
              <w:t>asignación</w:t>
            </w:r>
            <w:r w:rsidR="00F431FA">
              <w:rPr>
                <w:lang w:val="es-ES"/>
              </w:rPr>
              <w:t xml:space="preserve"> (</w:t>
            </w:r>
            <w:r w:rsidR="00F431FA" w:rsidRPr="008E37CA">
              <w:rPr>
                <w:i/>
                <w:lang w:val="es-ES"/>
              </w:rPr>
              <w:t>matchin</w:t>
            </w:r>
            <w:r w:rsidR="00561316" w:rsidRPr="008E37CA">
              <w:rPr>
                <w:i/>
                <w:lang w:val="es-ES"/>
              </w:rPr>
              <w:t>g</w:t>
            </w:r>
            <w:r w:rsidR="00561316">
              <w:rPr>
                <w:lang w:val="es-ES"/>
              </w:rPr>
              <w:t>)</w:t>
            </w:r>
            <w:r w:rsidR="00B33E62" w:rsidRPr="00DE504B">
              <w:rPr>
                <w:lang w:val="es-ES"/>
              </w:rPr>
              <w:t>?</w:t>
            </w:r>
          </w:p>
          <w:p w14:paraId="28FAA91B" w14:textId="6BE3D4AE" w:rsidR="00866543" w:rsidRPr="00DE504B" w:rsidRDefault="000C0A3A" w:rsidP="00B33455">
            <w:pPr>
              <w:pStyle w:val="PBquestions"/>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866543" w:rsidRPr="00DE504B">
              <w:rPr>
                <w:rFonts w:ascii="Symbol" w:hAnsi="Symbol"/>
                <w:lang w:val="es-ES"/>
              </w:rPr>
              <w:t></w:t>
            </w:r>
            <w:r w:rsidR="00B33E62" w:rsidRPr="00DE504B">
              <w:rPr>
                <w:lang w:val="es-ES"/>
              </w:rPr>
              <w:t xml:space="preserve"> Sí. Explique su respuesta:</w:t>
            </w:r>
          </w:p>
        </w:tc>
      </w:tr>
      <w:tr w:rsidR="00866543" w:rsidRPr="005E452F" w14:paraId="06288C6F" w14:textId="77777777" w:rsidTr="00A17004">
        <w:trPr>
          <w:trHeight w:val="131"/>
        </w:trPr>
        <w:tc>
          <w:tcPr>
            <w:tcW w:w="569" w:type="dxa"/>
            <w:vMerge/>
          </w:tcPr>
          <w:p w14:paraId="1F362269" w14:textId="77777777" w:rsidR="00866543" w:rsidRPr="004F7061" w:rsidRDefault="00866543" w:rsidP="00866543">
            <w:pPr>
              <w:pStyle w:val="Paragraphs"/>
              <w:numPr>
                <w:ilvl w:val="0"/>
                <w:numId w:val="4"/>
              </w:numPr>
              <w:spacing w:before="60" w:after="60"/>
              <w:ind w:left="357" w:hanging="357"/>
            </w:pPr>
          </w:p>
        </w:tc>
        <w:tc>
          <w:tcPr>
            <w:tcW w:w="8605" w:type="dxa"/>
            <w:tcBorders>
              <w:top w:val="nil"/>
              <w:bottom w:val="nil"/>
            </w:tcBorders>
          </w:tcPr>
          <w:p w14:paraId="7AD2DB00" w14:textId="4E876211" w:rsidR="00866543" w:rsidRPr="00DE504B" w:rsidRDefault="00C9398B" w:rsidP="00A17004">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66543" w:rsidRPr="004F7061" w14:paraId="7F39E3E4" w14:textId="77777777" w:rsidTr="00866543">
        <w:trPr>
          <w:trHeight w:val="314"/>
        </w:trPr>
        <w:tc>
          <w:tcPr>
            <w:tcW w:w="569" w:type="dxa"/>
            <w:vMerge/>
          </w:tcPr>
          <w:p w14:paraId="5CA0347F" w14:textId="77777777" w:rsidR="00866543" w:rsidRPr="0023550A" w:rsidRDefault="00866543" w:rsidP="00866543">
            <w:pPr>
              <w:pStyle w:val="Paragraphs"/>
              <w:numPr>
                <w:ilvl w:val="0"/>
                <w:numId w:val="4"/>
              </w:numPr>
              <w:spacing w:before="60" w:after="60"/>
              <w:ind w:left="357" w:hanging="357"/>
              <w:rPr>
                <w:lang w:val="es-AR"/>
              </w:rPr>
            </w:pPr>
          </w:p>
        </w:tc>
        <w:tc>
          <w:tcPr>
            <w:tcW w:w="8605" w:type="dxa"/>
            <w:tcBorders>
              <w:top w:val="nil"/>
              <w:bottom w:val="nil"/>
            </w:tcBorders>
          </w:tcPr>
          <w:p w14:paraId="090AD27E" w14:textId="2F5B1A5A" w:rsidR="00866543" w:rsidRPr="00DE504B" w:rsidRDefault="000C0A3A" w:rsidP="00C44106">
            <w:pPr>
              <w:pStyle w:val="PBquestions"/>
              <w:spacing w:after="6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866543" w:rsidRPr="00DE504B">
              <w:rPr>
                <w:rStyle w:val="PBquestionyesnoChar"/>
                <w:lang w:val="es-ES"/>
              </w:rPr>
              <w:t xml:space="preserve">No. </w:t>
            </w:r>
            <w:r w:rsidR="00B33E62" w:rsidRPr="00DE504B">
              <w:rPr>
                <w:lang w:val="es-ES"/>
              </w:rPr>
              <w:t>Explique:</w:t>
            </w:r>
          </w:p>
        </w:tc>
      </w:tr>
      <w:tr w:rsidR="00866543" w:rsidRPr="005E452F" w14:paraId="56F4047F" w14:textId="77777777" w:rsidTr="00866543">
        <w:trPr>
          <w:trHeight w:val="314"/>
        </w:trPr>
        <w:tc>
          <w:tcPr>
            <w:tcW w:w="569" w:type="dxa"/>
            <w:vMerge/>
          </w:tcPr>
          <w:p w14:paraId="6AE8A3E7" w14:textId="77777777" w:rsidR="00866543" w:rsidRPr="004F7061" w:rsidRDefault="00866543" w:rsidP="00866543">
            <w:pPr>
              <w:pStyle w:val="Paragraphs"/>
              <w:numPr>
                <w:ilvl w:val="0"/>
                <w:numId w:val="4"/>
              </w:numPr>
              <w:spacing w:before="60" w:after="60"/>
              <w:ind w:left="357" w:hanging="357"/>
            </w:pPr>
          </w:p>
        </w:tc>
        <w:tc>
          <w:tcPr>
            <w:tcW w:w="8605" w:type="dxa"/>
            <w:tcBorders>
              <w:top w:val="nil"/>
              <w:bottom w:val="nil"/>
            </w:tcBorders>
          </w:tcPr>
          <w:p w14:paraId="79E4BB57" w14:textId="57F9BB60" w:rsidR="00866543" w:rsidRPr="00DE504B" w:rsidRDefault="00866543" w:rsidP="00A17004">
            <w:pPr>
              <w:pStyle w:val="PBQuestions3"/>
              <w:rPr>
                <w:lang w:val="es-ES"/>
              </w:rPr>
            </w:pPr>
            <w:r w:rsidRPr="00DE504B">
              <w:rPr>
                <w:lang w:val="es-ES"/>
              </w:rPr>
              <w:t xml:space="preserve">(a) </w:t>
            </w:r>
            <w:r w:rsidR="00A60DA5" w:rsidRPr="00DE504B">
              <w:rPr>
                <w:lang w:val="es-ES"/>
              </w:rPr>
              <w:t>en qu</w:t>
            </w:r>
            <w:r w:rsidR="00DE504B">
              <w:rPr>
                <w:lang w:val="es-ES"/>
              </w:rPr>
              <w:t>é</w:t>
            </w:r>
            <w:r w:rsidR="00A60DA5" w:rsidRPr="00DE504B">
              <w:rPr>
                <w:lang w:val="es-ES"/>
              </w:rPr>
              <w:t xml:space="preserve"> </w:t>
            </w:r>
            <w:r w:rsidR="00A60DA5" w:rsidRPr="00DE504B">
              <w:rPr>
                <w:b/>
                <w:bCs/>
                <w:lang w:val="es-ES"/>
              </w:rPr>
              <w:t>circunstancias</w:t>
            </w:r>
            <w:r w:rsidR="00A60DA5" w:rsidRPr="00DE504B">
              <w:rPr>
                <w:lang w:val="es-ES"/>
              </w:rPr>
              <w:t xml:space="preserve"> se permite dicho contacto;</w:t>
            </w:r>
          </w:p>
        </w:tc>
      </w:tr>
      <w:tr w:rsidR="00866543" w:rsidRPr="005E452F" w14:paraId="5AB7192A" w14:textId="77777777" w:rsidTr="00866543">
        <w:trPr>
          <w:trHeight w:val="314"/>
        </w:trPr>
        <w:tc>
          <w:tcPr>
            <w:tcW w:w="569" w:type="dxa"/>
            <w:vMerge/>
          </w:tcPr>
          <w:p w14:paraId="6A5D5AC5" w14:textId="77777777" w:rsidR="00866543" w:rsidRPr="00190BDE" w:rsidRDefault="00866543" w:rsidP="00866543">
            <w:pPr>
              <w:pStyle w:val="Paragraphs"/>
              <w:numPr>
                <w:ilvl w:val="0"/>
                <w:numId w:val="4"/>
              </w:numPr>
              <w:spacing w:before="60" w:after="60"/>
              <w:ind w:left="357" w:hanging="357"/>
              <w:rPr>
                <w:lang w:val="es-AR"/>
              </w:rPr>
            </w:pPr>
          </w:p>
        </w:tc>
        <w:tc>
          <w:tcPr>
            <w:tcW w:w="8605" w:type="dxa"/>
            <w:tcBorders>
              <w:top w:val="nil"/>
              <w:bottom w:val="nil"/>
            </w:tcBorders>
          </w:tcPr>
          <w:p w14:paraId="1A702138" w14:textId="6B7941DF" w:rsidR="00866543" w:rsidRPr="00DE504B" w:rsidRDefault="00C9398B" w:rsidP="00A17004">
            <w:pPr>
              <w:pStyle w:val="PBresponses4"/>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66543" w:rsidRPr="005E452F" w14:paraId="6464DF76" w14:textId="77777777" w:rsidTr="00866543">
        <w:trPr>
          <w:trHeight w:val="314"/>
        </w:trPr>
        <w:tc>
          <w:tcPr>
            <w:tcW w:w="569" w:type="dxa"/>
            <w:vMerge/>
          </w:tcPr>
          <w:p w14:paraId="3D4D4676" w14:textId="77777777" w:rsidR="00866543" w:rsidRPr="0023550A" w:rsidRDefault="00866543" w:rsidP="00866543">
            <w:pPr>
              <w:pStyle w:val="Paragraphs"/>
              <w:numPr>
                <w:ilvl w:val="0"/>
                <w:numId w:val="4"/>
              </w:numPr>
              <w:spacing w:before="60" w:after="60"/>
              <w:ind w:left="357" w:hanging="357"/>
              <w:rPr>
                <w:lang w:val="es-AR"/>
              </w:rPr>
            </w:pPr>
          </w:p>
        </w:tc>
        <w:tc>
          <w:tcPr>
            <w:tcW w:w="8605" w:type="dxa"/>
            <w:tcBorders>
              <w:top w:val="nil"/>
              <w:bottom w:val="nil"/>
            </w:tcBorders>
          </w:tcPr>
          <w:p w14:paraId="5894ED6A" w14:textId="6FF7CEAF" w:rsidR="00866543" w:rsidRPr="00DE504B" w:rsidRDefault="00866543" w:rsidP="00A17004">
            <w:pPr>
              <w:pStyle w:val="PBQuestions3"/>
              <w:rPr>
                <w:lang w:val="es-ES"/>
              </w:rPr>
            </w:pPr>
            <w:r w:rsidRPr="00DE504B">
              <w:rPr>
                <w:lang w:val="es-ES"/>
              </w:rPr>
              <w:t xml:space="preserve">(b) </w:t>
            </w:r>
            <w:r w:rsidR="00DE504B" w:rsidRPr="00DE504B">
              <w:rPr>
                <w:lang w:val="es-ES"/>
              </w:rPr>
              <w:t xml:space="preserve">la </w:t>
            </w:r>
            <w:r w:rsidR="00DE504B" w:rsidRPr="00DE504B">
              <w:rPr>
                <w:b/>
                <w:bCs/>
                <w:lang w:val="es-ES"/>
              </w:rPr>
              <w:t>experiencia</w:t>
            </w:r>
            <w:r w:rsidR="00DE504B" w:rsidRPr="00DE504B">
              <w:rPr>
                <w:lang w:val="es-ES"/>
              </w:rPr>
              <w:t xml:space="preserve"> de su Estado en </w:t>
            </w:r>
            <w:r w:rsidR="00046E11" w:rsidRPr="00DE504B">
              <w:rPr>
                <w:lang w:val="es-ES"/>
              </w:rPr>
              <w:t>relación</w:t>
            </w:r>
            <w:r w:rsidR="00DE504B" w:rsidRPr="00DE504B">
              <w:rPr>
                <w:lang w:val="es-ES"/>
              </w:rPr>
              <w:t xml:space="preserve"> con dicho contacto.</w:t>
            </w:r>
          </w:p>
        </w:tc>
      </w:tr>
      <w:tr w:rsidR="00866543" w:rsidRPr="005E452F" w14:paraId="546C39B6" w14:textId="77777777" w:rsidTr="00866543">
        <w:trPr>
          <w:trHeight w:val="314"/>
        </w:trPr>
        <w:tc>
          <w:tcPr>
            <w:tcW w:w="569" w:type="dxa"/>
            <w:vMerge/>
          </w:tcPr>
          <w:p w14:paraId="0CDD978C" w14:textId="77777777" w:rsidR="00866543" w:rsidRPr="00190BDE" w:rsidRDefault="00866543" w:rsidP="00866543">
            <w:pPr>
              <w:pStyle w:val="Paragraphs"/>
              <w:numPr>
                <w:ilvl w:val="0"/>
                <w:numId w:val="4"/>
              </w:numPr>
              <w:spacing w:before="60" w:after="60"/>
              <w:ind w:left="357" w:hanging="357"/>
              <w:rPr>
                <w:lang w:val="es-AR"/>
              </w:rPr>
            </w:pPr>
          </w:p>
        </w:tc>
        <w:tc>
          <w:tcPr>
            <w:tcW w:w="8605" w:type="dxa"/>
            <w:tcBorders>
              <w:top w:val="nil"/>
            </w:tcBorders>
          </w:tcPr>
          <w:p w14:paraId="2C0B9BFE" w14:textId="4EA73EA5" w:rsidR="00866543" w:rsidRPr="00DE504B" w:rsidRDefault="00C9398B" w:rsidP="00A17004">
            <w:pPr>
              <w:pStyle w:val="PBresponses4"/>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44FC7EF6" w14:textId="77777777" w:rsidR="003D1B8F" w:rsidRDefault="003D1B8F" w:rsidP="003D1B8F">
      <w:pPr>
        <w:pStyle w:val="PBHeading1"/>
        <w:ind w:left="792"/>
        <w:rPr>
          <w:lang w:val="es-ES"/>
        </w:rPr>
      </w:pPr>
    </w:p>
    <w:p w14:paraId="53DF0352" w14:textId="7FB1043C" w:rsidR="00B20845" w:rsidRPr="00916A6E" w:rsidRDefault="00E20C47" w:rsidP="00B0654E">
      <w:pPr>
        <w:pStyle w:val="PBHeading1"/>
        <w:numPr>
          <w:ilvl w:val="1"/>
          <w:numId w:val="19"/>
        </w:numPr>
        <w:rPr>
          <w:lang w:val="es-ES"/>
        </w:rPr>
      </w:pPr>
      <w:r>
        <w:rPr>
          <w:lang w:val="es-ES"/>
        </w:rPr>
        <w:t>C</w:t>
      </w:r>
      <w:r w:rsidR="00DA4019">
        <w:rPr>
          <w:lang w:val="es-ES"/>
        </w:rPr>
        <w:t>olonias de vacaciones</w:t>
      </w:r>
      <w:r>
        <w:rPr>
          <w:lang w:val="es-ES"/>
        </w:rPr>
        <w:t xml:space="preserve"> </w:t>
      </w:r>
      <w:r w:rsidR="008B0375">
        <w:rPr>
          <w:lang w:val="es-ES"/>
        </w:rPr>
        <w:t>/ p</w:t>
      </w:r>
      <w:r w:rsidR="00916A6E" w:rsidRPr="00916A6E">
        <w:rPr>
          <w:lang w:val="es-ES"/>
        </w:rPr>
        <w:t xml:space="preserve">rogramas de </w:t>
      </w:r>
      <w:r w:rsidR="004D3123" w:rsidRPr="00916A6E">
        <w:rPr>
          <w:lang w:val="es-ES"/>
        </w:rPr>
        <w:t>a</w:t>
      </w:r>
      <w:r w:rsidR="004D3123">
        <w:rPr>
          <w:lang w:val="es-ES"/>
        </w:rPr>
        <w:t>cogida</w:t>
      </w:r>
      <w:r w:rsidR="00665DB8">
        <w:rPr>
          <w:lang w:val="es-ES"/>
        </w:rPr>
        <w:t xml:space="preserve"> durante</w:t>
      </w:r>
      <w:r w:rsidR="00AA2626">
        <w:rPr>
          <w:lang w:val="es-ES"/>
        </w:rPr>
        <w:t xml:space="preserve"> las vacaciones</w:t>
      </w:r>
    </w:p>
    <w:p w14:paraId="13EE23B1" w14:textId="63182D6F" w:rsidR="00A705E6" w:rsidRPr="002E3CB0" w:rsidRDefault="00A705E6" w:rsidP="00092A9B">
      <w:pPr>
        <w:pStyle w:val="PBHeading4"/>
        <w:spacing w:before="120" w:after="120"/>
        <w:ind w:left="0"/>
        <w:rPr>
          <w:i/>
          <w:iCs/>
          <w:sz w:val="20"/>
          <w:szCs w:val="20"/>
          <w:u w:val="none"/>
          <w:lang w:val="es-ES"/>
        </w:rPr>
      </w:pPr>
      <w:r w:rsidRPr="006B6211">
        <w:rPr>
          <w:i/>
          <w:iCs/>
          <w:sz w:val="20"/>
          <w:szCs w:val="20"/>
          <w:u w:val="none"/>
          <w:lang w:val="es-ES"/>
        </w:rPr>
        <w:t>En el presente cuestionario</w:t>
      </w:r>
      <w:r w:rsidR="00AC2939" w:rsidRPr="006B6211">
        <w:rPr>
          <w:i/>
          <w:iCs/>
          <w:sz w:val="20"/>
          <w:szCs w:val="20"/>
          <w:u w:val="none"/>
          <w:lang w:val="es-ES"/>
        </w:rPr>
        <w:t xml:space="preserve">, la </w:t>
      </w:r>
      <w:r w:rsidR="006B6211" w:rsidRPr="006B6211">
        <w:rPr>
          <w:i/>
          <w:iCs/>
          <w:sz w:val="20"/>
          <w:szCs w:val="20"/>
          <w:u w:val="none"/>
          <w:lang w:val="es-ES"/>
        </w:rPr>
        <w:t>práctica</w:t>
      </w:r>
      <w:r w:rsidR="00AC2939" w:rsidRPr="006B6211">
        <w:rPr>
          <w:i/>
          <w:iCs/>
          <w:sz w:val="20"/>
          <w:szCs w:val="20"/>
          <w:u w:val="none"/>
          <w:lang w:val="es-ES"/>
        </w:rPr>
        <w:t xml:space="preserve"> de </w:t>
      </w:r>
      <w:r w:rsidR="00BC03BF" w:rsidRPr="006B6211">
        <w:rPr>
          <w:i/>
          <w:iCs/>
          <w:sz w:val="20"/>
          <w:szCs w:val="20"/>
          <w:u w:val="none"/>
          <w:lang w:val="es-ES"/>
        </w:rPr>
        <w:t xml:space="preserve">las </w:t>
      </w:r>
      <w:r w:rsidR="006B6211">
        <w:rPr>
          <w:i/>
          <w:iCs/>
          <w:sz w:val="20"/>
          <w:szCs w:val="20"/>
          <w:u w:val="none"/>
          <w:lang w:val="es-ES"/>
        </w:rPr>
        <w:t>“</w:t>
      </w:r>
      <w:r w:rsidR="00BC03BF" w:rsidRPr="006B6211">
        <w:rPr>
          <w:i/>
          <w:iCs/>
          <w:sz w:val="20"/>
          <w:szCs w:val="20"/>
          <w:u w:val="none"/>
          <w:lang w:val="es-ES"/>
        </w:rPr>
        <w:t>colonias de vacaciones</w:t>
      </w:r>
      <w:r w:rsidR="006B6211">
        <w:rPr>
          <w:i/>
          <w:iCs/>
          <w:sz w:val="20"/>
          <w:szCs w:val="20"/>
          <w:u w:val="none"/>
          <w:lang w:val="es-ES"/>
        </w:rPr>
        <w:t>”</w:t>
      </w:r>
      <w:r w:rsidR="00AC2939" w:rsidRPr="006B6211">
        <w:rPr>
          <w:i/>
          <w:iCs/>
          <w:sz w:val="20"/>
          <w:szCs w:val="20"/>
          <w:u w:val="none"/>
          <w:lang w:val="es-ES"/>
        </w:rPr>
        <w:t xml:space="preserve"> </w:t>
      </w:r>
      <w:r w:rsidR="00561316">
        <w:rPr>
          <w:i/>
          <w:iCs/>
          <w:sz w:val="20"/>
          <w:szCs w:val="20"/>
          <w:u w:val="none"/>
          <w:lang w:val="es-ES"/>
        </w:rPr>
        <w:t xml:space="preserve">(o </w:t>
      </w:r>
      <w:r w:rsidR="00561316" w:rsidRPr="002E3CB0">
        <w:rPr>
          <w:i/>
          <w:iCs/>
          <w:sz w:val="20"/>
          <w:szCs w:val="20"/>
          <w:u w:val="none"/>
          <w:lang w:val="es-ES"/>
        </w:rPr>
        <w:t xml:space="preserve">campamentos de verano) </w:t>
      </w:r>
      <w:r w:rsidR="00427C6E" w:rsidRPr="002E3CB0">
        <w:rPr>
          <w:i/>
          <w:iCs/>
          <w:sz w:val="20"/>
          <w:szCs w:val="20"/>
          <w:u w:val="none"/>
          <w:lang w:val="es-ES"/>
        </w:rPr>
        <w:t xml:space="preserve">consiste en </w:t>
      </w:r>
      <w:r w:rsidR="002D0393" w:rsidRPr="002E3CB0">
        <w:rPr>
          <w:i/>
          <w:iCs/>
          <w:sz w:val="20"/>
          <w:szCs w:val="20"/>
          <w:u w:val="none"/>
          <w:lang w:val="es-ES"/>
        </w:rPr>
        <w:t>que</w:t>
      </w:r>
      <w:r w:rsidR="00427C6E" w:rsidRPr="002E3CB0">
        <w:rPr>
          <w:i/>
          <w:iCs/>
          <w:sz w:val="20"/>
          <w:szCs w:val="20"/>
          <w:u w:val="none"/>
          <w:lang w:val="es-ES"/>
        </w:rPr>
        <w:t xml:space="preserve"> </w:t>
      </w:r>
      <w:r w:rsidR="006B6211" w:rsidRPr="002E3CB0">
        <w:rPr>
          <w:i/>
          <w:iCs/>
          <w:sz w:val="20"/>
          <w:szCs w:val="20"/>
          <w:u w:val="none"/>
          <w:lang w:val="es-ES"/>
        </w:rPr>
        <w:t>niños</w:t>
      </w:r>
      <w:r w:rsidR="00BA33BF" w:rsidRPr="002E3CB0">
        <w:rPr>
          <w:i/>
          <w:iCs/>
          <w:sz w:val="20"/>
          <w:szCs w:val="20"/>
          <w:u w:val="none"/>
          <w:lang w:val="es-ES"/>
        </w:rPr>
        <w:t xml:space="preserve"> adoptables y </w:t>
      </w:r>
      <w:r w:rsidR="006B6211" w:rsidRPr="002E3CB0">
        <w:rPr>
          <w:i/>
          <w:iCs/>
          <w:sz w:val="20"/>
          <w:szCs w:val="20"/>
          <w:u w:val="none"/>
          <w:lang w:val="es-ES"/>
        </w:rPr>
        <w:t>FPA</w:t>
      </w:r>
      <w:r w:rsidR="00BA33BF" w:rsidRPr="002E3CB0">
        <w:rPr>
          <w:i/>
          <w:iCs/>
          <w:sz w:val="20"/>
          <w:szCs w:val="20"/>
          <w:u w:val="none"/>
          <w:lang w:val="es-ES"/>
        </w:rPr>
        <w:t xml:space="preserve"> </w:t>
      </w:r>
      <w:r w:rsidR="00561316" w:rsidRPr="002E3CB0">
        <w:rPr>
          <w:i/>
          <w:iCs/>
          <w:sz w:val="20"/>
          <w:szCs w:val="20"/>
          <w:u w:val="none"/>
          <w:lang w:val="es-ES"/>
        </w:rPr>
        <w:t>se</w:t>
      </w:r>
      <w:r w:rsidR="00561316" w:rsidRPr="002E3CB0">
        <w:rPr>
          <w:i/>
          <w:sz w:val="20"/>
          <w:szCs w:val="20"/>
          <w:u w:val="none"/>
          <w:lang w:val="es-ES"/>
        </w:rPr>
        <w:t xml:space="preserve"> van de </w:t>
      </w:r>
      <w:r w:rsidR="00CF2F4F" w:rsidRPr="002E3CB0">
        <w:rPr>
          <w:i/>
          <w:sz w:val="20"/>
          <w:szCs w:val="20"/>
          <w:u w:val="none"/>
          <w:lang w:val="es-ES"/>
        </w:rPr>
        <w:t xml:space="preserve">colonia / </w:t>
      </w:r>
      <w:r w:rsidR="00561316" w:rsidRPr="002E3CB0">
        <w:rPr>
          <w:i/>
          <w:sz w:val="20"/>
          <w:szCs w:val="20"/>
          <w:u w:val="none"/>
          <w:lang w:val="es-ES"/>
        </w:rPr>
        <w:t>campamento</w:t>
      </w:r>
      <w:r w:rsidR="00561316" w:rsidRPr="002E3CB0">
        <w:rPr>
          <w:i/>
          <w:iCs/>
          <w:sz w:val="20"/>
          <w:szCs w:val="20"/>
          <w:u w:val="none"/>
          <w:lang w:val="es-ES"/>
        </w:rPr>
        <w:t xml:space="preserve"> </w:t>
      </w:r>
      <w:r w:rsidR="00BA33BF" w:rsidRPr="002E3CB0">
        <w:rPr>
          <w:i/>
          <w:iCs/>
          <w:sz w:val="20"/>
          <w:szCs w:val="20"/>
          <w:u w:val="none"/>
          <w:lang w:val="es-ES"/>
        </w:rPr>
        <w:t xml:space="preserve">en el Estado de residencia </w:t>
      </w:r>
      <w:r w:rsidR="00B42F3E" w:rsidRPr="002E3CB0">
        <w:rPr>
          <w:i/>
          <w:iCs/>
          <w:sz w:val="20"/>
          <w:szCs w:val="20"/>
          <w:u w:val="none"/>
          <w:lang w:val="es-ES"/>
        </w:rPr>
        <w:t xml:space="preserve">de los FPA (es decir, el Estado de </w:t>
      </w:r>
      <w:r w:rsidR="006B6211" w:rsidRPr="002E3CB0">
        <w:rPr>
          <w:i/>
          <w:iCs/>
          <w:sz w:val="20"/>
          <w:szCs w:val="20"/>
          <w:u w:val="none"/>
          <w:lang w:val="es-ES"/>
        </w:rPr>
        <w:t>recepción</w:t>
      </w:r>
      <w:r w:rsidR="00B42F3E" w:rsidRPr="002E3CB0">
        <w:rPr>
          <w:i/>
          <w:iCs/>
          <w:sz w:val="20"/>
          <w:szCs w:val="20"/>
          <w:u w:val="none"/>
          <w:lang w:val="es-ES"/>
        </w:rPr>
        <w:t xml:space="preserve">) o en el Estado de origen, </w:t>
      </w:r>
      <w:r w:rsidR="004510C9" w:rsidRPr="002E3CB0">
        <w:rPr>
          <w:i/>
          <w:iCs/>
          <w:sz w:val="20"/>
          <w:szCs w:val="20"/>
          <w:u w:val="none"/>
          <w:lang w:val="es-ES"/>
        </w:rPr>
        <w:t xml:space="preserve">por lo general </w:t>
      </w:r>
      <w:r w:rsidR="00B63912" w:rsidRPr="002E3CB0">
        <w:rPr>
          <w:i/>
          <w:iCs/>
          <w:sz w:val="20"/>
          <w:szCs w:val="20"/>
          <w:u w:val="none"/>
          <w:lang w:val="es-ES"/>
        </w:rPr>
        <w:t>durante</w:t>
      </w:r>
      <w:r w:rsidR="004510C9" w:rsidRPr="002E3CB0">
        <w:rPr>
          <w:i/>
          <w:iCs/>
          <w:sz w:val="20"/>
          <w:szCs w:val="20"/>
          <w:u w:val="none"/>
          <w:lang w:val="es-ES"/>
        </w:rPr>
        <w:t xml:space="preserve"> varias semanas. </w:t>
      </w:r>
      <w:r w:rsidR="009E0183" w:rsidRPr="002E3CB0">
        <w:rPr>
          <w:i/>
          <w:iCs/>
          <w:sz w:val="20"/>
          <w:szCs w:val="20"/>
          <w:u w:val="none"/>
          <w:lang w:val="es-ES"/>
        </w:rPr>
        <w:t xml:space="preserve">La </w:t>
      </w:r>
      <w:r w:rsidR="00B63912" w:rsidRPr="002E3CB0">
        <w:rPr>
          <w:i/>
          <w:iCs/>
          <w:sz w:val="20"/>
          <w:szCs w:val="20"/>
          <w:u w:val="none"/>
          <w:lang w:val="es-ES"/>
        </w:rPr>
        <w:t>intención</w:t>
      </w:r>
      <w:r w:rsidR="009E0183" w:rsidRPr="002E3CB0">
        <w:rPr>
          <w:i/>
          <w:iCs/>
          <w:sz w:val="20"/>
          <w:szCs w:val="20"/>
          <w:u w:val="none"/>
          <w:lang w:val="es-ES"/>
        </w:rPr>
        <w:t xml:space="preserve"> es que los FPA</w:t>
      </w:r>
      <w:r w:rsidR="002C65B8" w:rsidRPr="002E3CB0">
        <w:rPr>
          <w:i/>
          <w:iCs/>
          <w:sz w:val="20"/>
          <w:szCs w:val="20"/>
          <w:u w:val="none"/>
          <w:lang w:val="es-ES"/>
        </w:rPr>
        <w:t xml:space="preserve"> quieran </w:t>
      </w:r>
      <w:r w:rsidR="00530135" w:rsidRPr="002E3CB0">
        <w:rPr>
          <w:i/>
          <w:iCs/>
          <w:sz w:val="20"/>
          <w:szCs w:val="20"/>
          <w:u w:val="none"/>
          <w:lang w:val="es-ES"/>
        </w:rPr>
        <w:t>adoptar a</w:t>
      </w:r>
      <w:r w:rsidR="002C65B8" w:rsidRPr="002E3CB0">
        <w:rPr>
          <w:i/>
          <w:iCs/>
          <w:sz w:val="20"/>
          <w:szCs w:val="20"/>
          <w:u w:val="none"/>
          <w:lang w:val="es-ES"/>
        </w:rPr>
        <w:t xml:space="preserve"> uno o </w:t>
      </w:r>
      <w:r w:rsidR="00337663" w:rsidRPr="002E3CB0">
        <w:rPr>
          <w:i/>
          <w:iCs/>
          <w:sz w:val="20"/>
          <w:szCs w:val="20"/>
          <w:u w:val="none"/>
          <w:lang w:val="es-ES"/>
        </w:rPr>
        <w:t>más</w:t>
      </w:r>
      <w:r w:rsidR="002C65B8" w:rsidRPr="002E3CB0">
        <w:rPr>
          <w:i/>
          <w:iCs/>
          <w:sz w:val="20"/>
          <w:szCs w:val="20"/>
          <w:u w:val="none"/>
          <w:lang w:val="es-ES"/>
        </w:rPr>
        <w:t xml:space="preserve"> </w:t>
      </w:r>
      <w:r w:rsidR="00337663" w:rsidRPr="002E3CB0">
        <w:rPr>
          <w:i/>
          <w:iCs/>
          <w:sz w:val="20"/>
          <w:szCs w:val="20"/>
          <w:u w:val="none"/>
          <w:lang w:val="es-ES"/>
        </w:rPr>
        <w:t>niños</w:t>
      </w:r>
      <w:r w:rsidR="002C65B8" w:rsidRPr="002E3CB0">
        <w:rPr>
          <w:i/>
          <w:iCs/>
          <w:sz w:val="20"/>
          <w:szCs w:val="20"/>
          <w:u w:val="none"/>
          <w:lang w:val="es-ES"/>
        </w:rPr>
        <w:t xml:space="preserve"> con los que han </w:t>
      </w:r>
      <w:r w:rsidR="006B6211" w:rsidRPr="002E3CB0">
        <w:rPr>
          <w:i/>
          <w:iCs/>
          <w:sz w:val="20"/>
          <w:szCs w:val="20"/>
          <w:u w:val="none"/>
          <w:lang w:val="es-ES"/>
        </w:rPr>
        <w:t>pasado tiempo durante el evento.</w:t>
      </w:r>
      <w:r w:rsidR="009E0183" w:rsidRPr="002E3CB0">
        <w:rPr>
          <w:i/>
          <w:iCs/>
          <w:sz w:val="20"/>
          <w:szCs w:val="20"/>
          <w:u w:val="none"/>
          <w:lang w:val="es-ES"/>
        </w:rPr>
        <w:t xml:space="preserve"> </w:t>
      </w:r>
    </w:p>
    <w:p w14:paraId="3DF4CEC5" w14:textId="420ECCCB" w:rsidR="00FD7D06" w:rsidRPr="00AC046D" w:rsidRDefault="00FD7D06" w:rsidP="00092A9B">
      <w:pPr>
        <w:pStyle w:val="PBHeading4"/>
        <w:spacing w:before="120" w:after="120"/>
        <w:ind w:left="0"/>
        <w:rPr>
          <w:i/>
          <w:iCs/>
          <w:sz w:val="20"/>
          <w:szCs w:val="20"/>
          <w:u w:val="none"/>
          <w:lang w:val="es-ES"/>
        </w:rPr>
      </w:pPr>
      <w:r w:rsidRPr="002E3CB0">
        <w:rPr>
          <w:i/>
          <w:iCs/>
          <w:sz w:val="20"/>
          <w:szCs w:val="20"/>
          <w:u w:val="none"/>
          <w:lang w:val="es-ES"/>
        </w:rPr>
        <w:t>Los “programas de</w:t>
      </w:r>
      <w:r w:rsidR="00665DB8" w:rsidRPr="002E3CB0">
        <w:rPr>
          <w:i/>
          <w:iCs/>
          <w:sz w:val="20"/>
          <w:szCs w:val="20"/>
          <w:u w:val="none"/>
          <w:lang w:val="es-ES"/>
        </w:rPr>
        <w:t xml:space="preserve"> </w:t>
      </w:r>
      <w:r w:rsidRPr="002E3CB0">
        <w:rPr>
          <w:i/>
          <w:iCs/>
          <w:sz w:val="20"/>
          <w:szCs w:val="20"/>
          <w:u w:val="none"/>
          <w:lang w:val="es-ES"/>
        </w:rPr>
        <w:t>a</w:t>
      </w:r>
      <w:r w:rsidR="004D3123" w:rsidRPr="002E3CB0">
        <w:rPr>
          <w:i/>
          <w:iCs/>
          <w:sz w:val="20"/>
          <w:szCs w:val="20"/>
          <w:u w:val="none"/>
          <w:lang w:val="es-ES"/>
        </w:rPr>
        <w:t>cogida</w:t>
      </w:r>
      <w:r w:rsidR="00AA2626" w:rsidRPr="002E3CB0">
        <w:rPr>
          <w:i/>
          <w:iCs/>
          <w:sz w:val="20"/>
          <w:szCs w:val="20"/>
          <w:u w:val="none"/>
          <w:lang w:val="es-ES"/>
        </w:rPr>
        <w:t xml:space="preserve"> durante las vacaciones</w:t>
      </w:r>
      <w:r w:rsidRPr="002E3CB0">
        <w:rPr>
          <w:i/>
          <w:iCs/>
          <w:sz w:val="20"/>
          <w:szCs w:val="20"/>
          <w:u w:val="none"/>
          <w:lang w:val="es-ES"/>
        </w:rPr>
        <w:t>” (</w:t>
      </w:r>
      <w:r w:rsidR="00725BEA" w:rsidRPr="002E3CB0">
        <w:rPr>
          <w:i/>
          <w:iCs/>
          <w:sz w:val="20"/>
          <w:szCs w:val="20"/>
          <w:u w:val="none"/>
          <w:lang w:val="es-ES"/>
        </w:rPr>
        <w:t xml:space="preserve">entre ellos los programas de </w:t>
      </w:r>
      <w:r w:rsidR="004D7007" w:rsidRPr="002E3CB0">
        <w:rPr>
          <w:i/>
          <w:iCs/>
          <w:sz w:val="20"/>
          <w:szCs w:val="20"/>
          <w:u w:val="none"/>
          <w:lang w:val="es-ES"/>
        </w:rPr>
        <w:t xml:space="preserve">acogida </w:t>
      </w:r>
      <w:r w:rsidR="00725BEA" w:rsidRPr="002E3CB0">
        <w:rPr>
          <w:i/>
          <w:iCs/>
          <w:sz w:val="20"/>
          <w:szCs w:val="20"/>
          <w:u w:val="none"/>
          <w:lang w:val="es-ES"/>
        </w:rPr>
        <w:t>temporal</w:t>
      </w:r>
      <w:r w:rsidR="00277E4F" w:rsidRPr="002E3CB0">
        <w:rPr>
          <w:i/>
          <w:iCs/>
          <w:sz w:val="20"/>
          <w:szCs w:val="20"/>
          <w:u w:val="none"/>
          <w:lang w:val="es-ES"/>
        </w:rPr>
        <w:t xml:space="preserve"> </w:t>
      </w:r>
      <w:r w:rsidR="00A2617E" w:rsidRPr="002E3CB0">
        <w:rPr>
          <w:i/>
          <w:iCs/>
          <w:sz w:val="20"/>
          <w:szCs w:val="20"/>
          <w:u w:val="none"/>
          <w:lang w:val="es-ES"/>
        </w:rPr>
        <w:t>de</w:t>
      </w:r>
      <w:r w:rsidR="007961F3" w:rsidRPr="002E3CB0">
        <w:rPr>
          <w:i/>
          <w:iCs/>
          <w:sz w:val="20"/>
          <w:szCs w:val="20"/>
          <w:u w:val="none"/>
          <w:lang w:val="es-ES"/>
        </w:rPr>
        <w:t xml:space="preserve"> </w:t>
      </w:r>
      <w:r w:rsidR="00C55ED8" w:rsidRPr="002E3CB0">
        <w:rPr>
          <w:i/>
          <w:iCs/>
          <w:sz w:val="20"/>
          <w:szCs w:val="20"/>
          <w:u w:val="none"/>
          <w:lang w:val="es-ES"/>
        </w:rPr>
        <w:t>niños</w:t>
      </w:r>
      <w:r w:rsidR="00277E4F" w:rsidRPr="002E3CB0">
        <w:rPr>
          <w:i/>
          <w:iCs/>
          <w:sz w:val="20"/>
          <w:szCs w:val="20"/>
          <w:u w:val="none"/>
          <w:lang w:val="es-ES"/>
        </w:rPr>
        <w:t xml:space="preserve"> para mejorar su </w:t>
      </w:r>
      <w:r w:rsidR="00EC6E47" w:rsidRPr="002E3CB0">
        <w:rPr>
          <w:i/>
          <w:iCs/>
          <w:sz w:val="20"/>
          <w:szCs w:val="20"/>
          <w:u w:val="none"/>
          <w:lang w:val="es-ES"/>
        </w:rPr>
        <w:t xml:space="preserve">bienestar </w:t>
      </w:r>
      <w:r w:rsidR="00C55ED8" w:rsidRPr="002E3CB0">
        <w:rPr>
          <w:i/>
          <w:sz w:val="20"/>
          <w:szCs w:val="20"/>
          <w:u w:val="none"/>
          <w:lang w:val="es-ES"/>
        </w:rPr>
        <w:t>físico</w:t>
      </w:r>
      <w:r w:rsidR="000C0E96" w:rsidRPr="002E3CB0">
        <w:rPr>
          <w:i/>
          <w:sz w:val="20"/>
          <w:szCs w:val="20"/>
          <w:u w:val="none"/>
          <w:lang w:val="es-ES"/>
        </w:rPr>
        <w:t xml:space="preserve"> </w:t>
      </w:r>
      <w:r w:rsidR="00E95F81" w:rsidRPr="002E3CB0">
        <w:rPr>
          <w:i/>
          <w:iCs/>
          <w:sz w:val="20"/>
          <w:szCs w:val="20"/>
          <w:u w:val="none"/>
          <w:lang w:val="es-ES"/>
        </w:rPr>
        <w:t>y</w:t>
      </w:r>
      <w:r w:rsidR="00E95F81" w:rsidRPr="002E3CB0">
        <w:rPr>
          <w:i/>
          <w:sz w:val="20"/>
          <w:szCs w:val="20"/>
          <w:u w:val="none"/>
          <w:lang w:val="es-ES"/>
        </w:rPr>
        <w:t xml:space="preserve"> </w:t>
      </w:r>
      <w:r w:rsidR="00A76E80" w:rsidRPr="002E3CB0">
        <w:rPr>
          <w:i/>
          <w:sz w:val="20"/>
          <w:szCs w:val="20"/>
          <w:u w:val="none"/>
          <w:lang w:val="es-ES"/>
        </w:rPr>
        <w:t>psicológico</w:t>
      </w:r>
      <w:r w:rsidR="000C0E96" w:rsidRPr="002E3CB0">
        <w:rPr>
          <w:i/>
          <w:iCs/>
          <w:sz w:val="20"/>
          <w:szCs w:val="20"/>
          <w:u w:val="none"/>
          <w:lang w:val="es-ES"/>
        </w:rPr>
        <w:t xml:space="preserve">) consisten </w:t>
      </w:r>
      <w:r w:rsidR="00595AD7" w:rsidRPr="002E3CB0">
        <w:rPr>
          <w:i/>
          <w:iCs/>
          <w:sz w:val="20"/>
          <w:szCs w:val="20"/>
          <w:u w:val="none"/>
          <w:lang w:val="es-ES"/>
        </w:rPr>
        <w:t xml:space="preserve">en que familias que viven en el extranjero </w:t>
      </w:r>
      <w:r w:rsidR="0025465C" w:rsidRPr="002E3CB0">
        <w:rPr>
          <w:i/>
          <w:iCs/>
          <w:sz w:val="20"/>
          <w:szCs w:val="20"/>
          <w:u w:val="none"/>
          <w:lang w:val="es-ES"/>
        </w:rPr>
        <w:t xml:space="preserve">acojan </w:t>
      </w:r>
      <w:r w:rsidR="00595AD7" w:rsidRPr="002E3CB0">
        <w:rPr>
          <w:i/>
          <w:iCs/>
          <w:sz w:val="20"/>
          <w:szCs w:val="20"/>
          <w:u w:val="none"/>
          <w:lang w:val="es-ES"/>
        </w:rPr>
        <w:t xml:space="preserve">a </w:t>
      </w:r>
      <w:r w:rsidR="001E3CD3" w:rsidRPr="002E3CB0">
        <w:rPr>
          <w:i/>
          <w:iCs/>
          <w:sz w:val="20"/>
          <w:szCs w:val="20"/>
          <w:u w:val="none"/>
          <w:lang w:val="es-ES"/>
        </w:rPr>
        <w:t>niños</w:t>
      </w:r>
      <w:r w:rsidR="00595AD7" w:rsidRPr="002E3CB0">
        <w:rPr>
          <w:i/>
          <w:iCs/>
          <w:sz w:val="20"/>
          <w:szCs w:val="20"/>
          <w:u w:val="none"/>
          <w:lang w:val="es-ES"/>
        </w:rPr>
        <w:t xml:space="preserve">, </w:t>
      </w:r>
      <w:r w:rsidR="00405263" w:rsidRPr="002E3CB0">
        <w:rPr>
          <w:i/>
          <w:iCs/>
          <w:sz w:val="20"/>
          <w:szCs w:val="20"/>
          <w:u w:val="none"/>
          <w:lang w:val="es-ES"/>
        </w:rPr>
        <w:t xml:space="preserve">por lo general durante varias semanas, a veces con la </w:t>
      </w:r>
      <w:r w:rsidR="009E1363" w:rsidRPr="002E3CB0">
        <w:rPr>
          <w:i/>
          <w:iCs/>
          <w:sz w:val="20"/>
          <w:szCs w:val="20"/>
          <w:u w:val="none"/>
          <w:lang w:val="es-ES"/>
        </w:rPr>
        <w:t>intención</w:t>
      </w:r>
      <w:r w:rsidR="00405263" w:rsidRPr="002E3CB0">
        <w:rPr>
          <w:i/>
          <w:iCs/>
          <w:sz w:val="20"/>
          <w:szCs w:val="20"/>
          <w:u w:val="none"/>
          <w:lang w:val="es-ES"/>
        </w:rPr>
        <w:t xml:space="preserve"> </w:t>
      </w:r>
      <w:r w:rsidR="001E3CD3" w:rsidRPr="002E3CB0">
        <w:rPr>
          <w:i/>
          <w:iCs/>
          <w:sz w:val="20"/>
          <w:szCs w:val="20"/>
          <w:u w:val="none"/>
          <w:lang w:val="es-ES"/>
        </w:rPr>
        <w:t xml:space="preserve">de que las familias luego </w:t>
      </w:r>
      <w:r w:rsidR="009E0010" w:rsidRPr="002E3CB0">
        <w:rPr>
          <w:i/>
          <w:iCs/>
          <w:sz w:val="20"/>
          <w:szCs w:val="20"/>
          <w:u w:val="none"/>
          <w:lang w:val="es-ES"/>
        </w:rPr>
        <w:t>quieran</w:t>
      </w:r>
      <w:r w:rsidR="009E0010">
        <w:rPr>
          <w:i/>
          <w:iCs/>
          <w:sz w:val="20"/>
          <w:szCs w:val="20"/>
          <w:u w:val="none"/>
          <w:lang w:val="es-ES"/>
        </w:rPr>
        <w:t xml:space="preserve"> </w:t>
      </w:r>
      <w:r w:rsidR="001E3CD3">
        <w:rPr>
          <w:i/>
          <w:iCs/>
          <w:sz w:val="20"/>
          <w:szCs w:val="20"/>
          <w:u w:val="none"/>
          <w:lang w:val="es-ES"/>
        </w:rPr>
        <w:t>adoptarlos.</w:t>
      </w:r>
    </w:p>
    <w:tbl>
      <w:tblPr>
        <w:tblStyle w:val="TableGrid"/>
        <w:tblW w:w="5000" w:type="pct"/>
        <w:tblLayout w:type="fixed"/>
        <w:tblLook w:val="04A0" w:firstRow="1" w:lastRow="0" w:firstColumn="1" w:lastColumn="0" w:noHBand="0" w:noVBand="1"/>
      </w:tblPr>
      <w:tblGrid>
        <w:gridCol w:w="569"/>
        <w:gridCol w:w="8605"/>
      </w:tblGrid>
      <w:tr w:rsidR="004B3B66" w:rsidRPr="004F7061" w14:paraId="48093F29" w14:textId="77777777" w:rsidTr="004B3B66">
        <w:trPr>
          <w:trHeight w:val="408"/>
        </w:trPr>
        <w:tc>
          <w:tcPr>
            <w:tcW w:w="569" w:type="dxa"/>
            <w:vMerge w:val="restart"/>
            <w:shd w:val="clear" w:color="auto" w:fill="auto"/>
          </w:tcPr>
          <w:p w14:paraId="038974D4" w14:textId="77777777" w:rsidR="004B3B66" w:rsidRPr="00DE00E2" w:rsidRDefault="004B3B66" w:rsidP="00F74E6C">
            <w:pPr>
              <w:pStyle w:val="Paragraphs"/>
              <w:numPr>
                <w:ilvl w:val="0"/>
                <w:numId w:val="4"/>
              </w:numPr>
              <w:spacing w:before="60" w:after="60"/>
              <w:ind w:left="357" w:hanging="357"/>
              <w:rPr>
                <w:lang w:val="es-ES"/>
              </w:rPr>
            </w:pPr>
          </w:p>
        </w:tc>
        <w:tc>
          <w:tcPr>
            <w:tcW w:w="8605" w:type="dxa"/>
            <w:tcBorders>
              <w:bottom w:val="nil"/>
            </w:tcBorders>
            <w:shd w:val="clear" w:color="auto" w:fill="auto"/>
          </w:tcPr>
          <w:p w14:paraId="4B53ABA0" w14:textId="015A7016" w:rsidR="004B3B66" w:rsidRPr="00DE00E2" w:rsidRDefault="00087EE6" w:rsidP="00C44106">
            <w:pPr>
              <w:pStyle w:val="PBquestions"/>
              <w:spacing w:after="120"/>
              <w:rPr>
                <w:lang w:val="es-ES"/>
              </w:rPr>
            </w:pPr>
            <w:r w:rsidRPr="00DE00E2">
              <w:rPr>
                <w:lang w:val="es-ES"/>
              </w:rPr>
              <w:t xml:space="preserve">¿Su Estado participa en colonias de vacaciones o programas de </w:t>
            </w:r>
            <w:r w:rsidR="0064484F">
              <w:rPr>
                <w:lang w:val="es-ES"/>
              </w:rPr>
              <w:t>acogida durante las vacaciones</w:t>
            </w:r>
            <w:r w:rsidRPr="00DE00E2">
              <w:rPr>
                <w:rStyle w:val="FootnoteReference"/>
                <w:lang w:val="es-ES"/>
              </w:rPr>
              <w:footnoteReference w:id="18"/>
            </w:r>
            <w:r w:rsidRPr="00DE00E2">
              <w:rPr>
                <w:lang w:val="es-ES"/>
              </w:rPr>
              <w:t>?</w:t>
            </w:r>
          </w:p>
          <w:p w14:paraId="04443747" w14:textId="127CFFAC" w:rsidR="004B3B66" w:rsidRPr="00DE00E2" w:rsidRDefault="000C0A3A" w:rsidP="00EC0F67">
            <w:pPr>
              <w:pStyle w:val="PBQuestions20"/>
              <w:spacing w:after="60"/>
              <w:ind w:left="318" w:hanging="318"/>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DE00E2" w:rsidRPr="00DE00E2">
              <w:rPr>
                <w:rStyle w:val="PBquestionyesnoChar"/>
                <w:lang w:val="es-ES"/>
              </w:rPr>
              <w:t>Sí</w:t>
            </w:r>
            <w:r w:rsidR="00087EE6" w:rsidRPr="00DE00E2">
              <w:rPr>
                <w:rStyle w:val="PBquestionyesnoChar"/>
                <w:lang w:val="es-ES"/>
              </w:rPr>
              <w:t>. Precise:</w:t>
            </w:r>
          </w:p>
        </w:tc>
      </w:tr>
      <w:tr w:rsidR="004B3B66" w:rsidRPr="005E452F" w14:paraId="48752DD2" w14:textId="77777777" w:rsidTr="004B3B66">
        <w:trPr>
          <w:trHeight w:val="405"/>
        </w:trPr>
        <w:tc>
          <w:tcPr>
            <w:tcW w:w="569" w:type="dxa"/>
            <w:vMerge/>
            <w:shd w:val="clear" w:color="auto" w:fill="auto"/>
          </w:tcPr>
          <w:p w14:paraId="1D41A61E" w14:textId="77777777" w:rsidR="004B3B66" w:rsidRPr="00DE00E2" w:rsidRDefault="004B3B66" w:rsidP="00F74E6C">
            <w:pPr>
              <w:pStyle w:val="Paragraphs"/>
              <w:numPr>
                <w:ilvl w:val="0"/>
                <w:numId w:val="4"/>
              </w:numPr>
              <w:spacing w:before="60" w:after="60"/>
              <w:ind w:left="357" w:hanging="357"/>
              <w:rPr>
                <w:lang w:val="es-ES"/>
              </w:rPr>
            </w:pPr>
          </w:p>
        </w:tc>
        <w:tc>
          <w:tcPr>
            <w:tcW w:w="8605" w:type="dxa"/>
            <w:tcBorders>
              <w:top w:val="nil"/>
              <w:bottom w:val="nil"/>
            </w:tcBorders>
            <w:shd w:val="clear" w:color="auto" w:fill="auto"/>
          </w:tcPr>
          <w:p w14:paraId="7A8E8444" w14:textId="780E0A97" w:rsidR="004B3B66" w:rsidRPr="00DE00E2" w:rsidRDefault="004B3B66" w:rsidP="002F0E76">
            <w:pPr>
              <w:pStyle w:val="PBQuestions3"/>
              <w:spacing w:after="60"/>
              <w:ind w:hanging="284"/>
              <w:rPr>
                <w:lang w:val="es-ES"/>
              </w:rPr>
            </w:pPr>
            <w:r w:rsidRPr="00DE00E2">
              <w:rPr>
                <w:lang w:val="es-ES"/>
              </w:rPr>
              <w:t xml:space="preserve">(a) </w:t>
            </w:r>
            <w:r w:rsidR="005E17FA" w:rsidRPr="00DE00E2">
              <w:rPr>
                <w:lang w:val="es-ES"/>
              </w:rPr>
              <w:t xml:space="preserve">si el objetivo </w:t>
            </w:r>
            <w:r w:rsidR="002F0E76">
              <w:rPr>
                <w:lang w:val="es-ES"/>
              </w:rPr>
              <w:t>concreto</w:t>
            </w:r>
            <w:r w:rsidR="00D23435" w:rsidRPr="00DE00E2">
              <w:rPr>
                <w:lang w:val="es-ES"/>
              </w:rPr>
              <w:t xml:space="preserve"> </w:t>
            </w:r>
            <w:r w:rsidR="00FF1586" w:rsidRPr="00DE00E2">
              <w:rPr>
                <w:lang w:val="es-ES"/>
              </w:rPr>
              <w:t>de</w:t>
            </w:r>
            <w:r w:rsidR="00D23435" w:rsidRPr="00DE00E2">
              <w:rPr>
                <w:lang w:val="es-ES"/>
              </w:rPr>
              <w:t xml:space="preserve"> </w:t>
            </w:r>
            <w:r w:rsidR="005E17FA" w:rsidRPr="00DE00E2">
              <w:rPr>
                <w:lang w:val="es-ES"/>
              </w:rPr>
              <w:t xml:space="preserve">dichos </w:t>
            </w:r>
            <w:r w:rsidR="005E17FA" w:rsidRPr="00190BDE">
              <w:rPr>
                <w:lang w:val="es-ES"/>
              </w:rPr>
              <w:t xml:space="preserve">programas </w:t>
            </w:r>
            <w:r w:rsidR="00FF1586" w:rsidRPr="00190BDE">
              <w:rPr>
                <w:lang w:val="es-ES"/>
              </w:rPr>
              <w:t xml:space="preserve">es que </w:t>
            </w:r>
            <w:r w:rsidR="00E54341" w:rsidRPr="00190BDE">
              <w:rPr>
                <w:b/>
                <w:bCs/>
                <w:lang w:val="es-ES"/>
              </w:rPr>
              <w:t>den lugar a</w:t>
            </w:r>
            <w:r w:rsidR="00FF1586" w:rsidRPr="00190BDE">
              <w:rPr>
                <w:b/>
                <w:bCs/>
                <w:lang w:val="es-ES"/>
              </w:rPr>
              <w:t xml:space="preserve"> de la adopción</w:t>
            </w:r>
            <w:r w:rsidR="00FF1586" w:rsidRPr="00DE00E2">
              <w:rPr>
                <w:lang w:val="es-ES"/>
              </w:rPr>
              <w:t xml:space="preserve"> de</w:t>
            </w:r>
            <w:r w:rsidR="00633845" w:rsidRPr="00DE00E2">
              <w:rPr>
                <w:lang w:val="es-ES"/>
              </w:rPr>
              <w:t xml:space="preserve"> </w:t>
            </w:r>
            <w:r w:rsidR="002F0E76">
              <w:rPr>
                <w:lang w:val="es-ES"/>
              </w:rPr>
              <w:t>ciertos</w:t>
            </w:r>
            <w:r w:rsidR="00633845" w:rsidRPr="00DE00E2">
              <w:rPr>
                <w:lang w:val="es-ES"/>
              </w:rPr>
              <w:t xml:space="preserve"> </w:t>
            </w:r>
            <w:r w:rsidR="00FF1586" w:rsidRPr="00DE00E2">
              <w:rPr>
                <w:lang w:val="es-ES"/>
              </w:rPr>
              <w:t>niños</w:t>
            </w:r>
            <w:r w:rsidR="00633845" w:rsidRPr="00DE00E2">
              <w:rPr>
                <w:lang w:val="es-ES"/>
              </w:rPr>
              <w:t xml:space="preserve"> (p. ej., para </w:t>
            </w:r>
            <w:r w:rsidR="00FF1586" w:rsidRPr="00DE00E2">
              <w:rPr>
                <w:lang w:val="es-ES"/>
              </w:rPr>
              <w:t>niños</w:t>
            </w:r>
            <w:r w:rsidR="00633845" w:rsidRPr="00DE00E2">
              <w:rPr>
                <w:lang w:val="es-ES"/>
              </w:rPr>
              <w:t xml:space="preserve"> con necesidades especiales):</w:t>
            </w:r>
            <w:r w:rsidR="005E17FA" w:rsidRPr="00DE00E2">
              <w:rPr>
                <w:lang w:val="es-ES"/>
              </w:rPr>
              <w:t xml:space="preserve"> </w:t>
            </w:r>
          </w:p>
        </w:tc>
      </w:tr>
      <w:tr w:rsidR="004B3B66" w:rsidRPr="004F7061" w14:paraId="758A500A" w14:textId="77777777" w:rsidTr="00A17004">
        <w:trPr>
          <w:trHeight w:val="104"/>
        </w:trPr>
        <w:tc>
          <w:tcPr>
            <w:tcW w:w="569" w:type="dxa"/>
            <w:vMerge/>
            <w:shd w:val="clear" w:color="auto" w:fill="auto"/>
          </w:tcPr>
          <w:p w14:paraId="526BBAB6" w14:textId="77777777" w:rsidR="004B3B66" w:rsidRPr="00DE00E2" w:rsidRDefault="004B3B66" w:rsidP="00F74E6C">
            <w:pPr>
              <w:pStyle w:val="Paragraphs"/>
              <w:numPr>
                <w:ilvl w:val="0"/>
                <w:numId w:val="4"/>
              </w:numPr>
              <w:spacing w:before="60" w:after="60"/>
              <w:ind w:left="357" w:hanging="357"/>
              <w:rPr>
                <w:lang w:val="es-ES"/>
              </w:rPr>
            </w:pPr>
          </w:p>
        </w:tc>
        <w:tc>
          <w:tcPr>
            <w:tcW w:w="8605" w:type="dxa"/>
            <w:tcBorders>
              <w:top w:val="nil"/>
              <w:bottom w:val="nil"/>
            </w:tcBorders>
            <w:shd w:val="clear" w:color="auto" w:fill="auto"/>
          </w:tcPr>
          <w:p w14:paraId="09E6C7C4" w14:textId="3E68B9EF" w:rsidR="004B3B66" w:rsidRPr="00DE00E2" w:rsidRDefault="000C0A3A" w:rsidP="00A17004">
            <w:pPr>
              <w:pStyle w:val="PBQuestions3"/>
              <w:tabs>
                <w:tab w:val="clear" w:pos="567"/>
                <w:tab w:val="left" w:pos="886"/>
              </w:tabs>
              <w:ind w:left="886"/>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4B3B66" w:rsidRPr="00DE00E2">
              <w:rPr>
                <w:rFonts w:ascii="Symbol" w:hAnsi="Symbol"/>
                <w:lang w:val="es-ES"/>
              </w:rPr>
              <w:t></w:t>
            </w:r>
            <w:r w:rsidR="00FF1586" w:rsidRPr="00DE00E2">
              <w:rPr>
                <w:lang w:val="es-ES"/>
              </w:rPr>
              <w:t xml:space="preserve"> </w:t>
            </w:r>
            <w:r w:rsidR="00DE00E2" w:rsidRPr="00DE00E2">
              <w:rPr>
                <w:lang w:val="es-ES"/>
              </w:rPr>
              <w:t>Sí</w:t>
            </w:r>
            <w:r w:rsidR="00FF1586" w:rsidRPr="00DE00E2">
              <w:rPr>
                <w:lang w:val="es-ES"/>
              </w:rPr>
              <w:t>. Explique su respuesta:</w:t>
            </w:r>
          </w:p>
        </w:tc>
      </w:tr>
      <w:tr w:rsidR="004B3B66" w:rsidRPr="005E452F" w14:paraId="4139FB18" w14:textId="77777777" w:rsidTr="00A17004">
        <w:trPr>
          <w:trHeight w:val="70"/>
        </w:trPr>
        <w:tc>
          <w:tcPr>
            <w:tcW w:w="569" w:type="dxa"/>
            <w:vMerge/>
            <w:shd w:val="clear" w:color="auto" w:fill="auto"/>
          </w:tcPr>
          <w:p w14:paraId="562D856B" w14:textId="77777777" w:rsidR="004B3B66" w:rsidRPr="004F7061" w:rsidRDefault="004B3B66" w:rsidP="00F74E6C">
            <w:pPr>
              <w:pStyle w:val="Paragraphs"/>
              <w:numPr>
                <w:ilvl w:val="0"/>
                <w:numId w:val="4"/>
              </w:numPr>
              <w:spacing w:before="60" w:after="60"/>
              <w:ind w:left="357" w:hanging="357"/>
            </w:pPr>
          </w:p>
        </w:tc>
        <w:tc>
          <w:tcPr>
            <w:tcW w:w="8605" w:type="dxa"/>
            <w:tcBorders>
              <w:top w:val="nil"/>
              <w:bottom w:val="nil"/>
            </w:tcBorders>
            <w:shd w:val="clear" w:color="auto" w:fill="auto"/>
          </w:tcPr>
          <w:p w14:paraId="2B644864" w14:textId="428888E0" w:rsidR="004B3B66" w:rsidRPr="0023550A" w:rsidRDefault="00C9398B" w:rsidP="00A17004">
            <w:pPr>
              <w:pStyle w:val="PBresponses3"/>
              <w:ind w:left="1027"/>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4B3B66" w:rsidRPr="004F7061" w14:paraId="6518F220" w14:textId="77777777" w:rsidTr="009C526B">
        <w:trPr>
          <w:trHeight w:val="70"/>
        </w:trPr>
        <w:tc>
          <w:tcPr>
            <w:tcW w:w="569" w:type="dxa"/>
            <w:vMerge/>
            <w:shd w:val="clear" w:color="auto" w:fill="auto"/>
          </w:tcPr>
          <w:p w14:paraId="6862AE98" w14:textId="77777777" w:rsidR="004B3B66" w:rsidRPr="0023550A" w:rsidRDefault="004B3B66" w:rsidP="00F74E6C">
            <w:pPr>
              <w:pStyle w:val="Paragraphs"/>
              <w:numPr>
                <w:ilvl w:val="0"/>
                <w:numId w:val="4"/>
              </w:numPr>
              <w:spacing w:before="60" w:after="60"/>
              <w:ind w:left="357" w:hanging="357"/>
              <w:rPr>
                <w:lang w:val="es-AR"/>
              </w:rPr>
            </w:pPr>
          </w:p>
        </w:tc>
        <w:tc>
          <w:tcPr>
            <w:tcW w:w="8605" w:type="dxa"/>
            <w:tcBorders>
              <w:top w:val="nil"/>
              <w:bottom w:val="nil"/>
            </w:tcBorders>
            <w:shd w:val="clear" w:color="auto" w:fill="auto"/>
          </w:tcPr>
          <w:p w14:paraId="2CD0E61F" w14:textId="558E2B29" w:rsidR="004B3B66" w:rsidRPr="001820B3" w:rsidRDefault="000C0A3A" w:rsidP="00EC0F67">
            <w:pPr>
              <w:pStyle w:val="PBQuestions3"/>
              <w:tabs>
                <w:tab w:val="clear" w:pos="567"/>
                <w:tab w:val="left" w:pos="886"/>
              </w:tabs>
              <w:spacing w:after="60"/>
              <w:ind w:left="885" w:hanging="284"/>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4B3B66" w:rsidRPr="001820B3">
              <w:rPr>
                <w:rStyle w:val="PBquestionyesnoChar"/>
              </w:rPr>
              <w:t>No.</w:t>
            </w:r>
          </w:p>
        </w:tc>
      </w:tr>
      <w:tr w:rsidR="004B3B66" w:rsidRPr="005E452F" w14:paraId="4304041D" w14:textId="77777777" w:rsidTr="00C44106">
        <w:trPr>
          <w:trHeight w:val="70"/>
        </w:trPr>
        <w:tc>
          <w:tcPr>
            <w:tcW w:w="569" w:type="dxa"/>
            <w:vMerge/>
            <w:shd w:val="clear" w:color="auto" w:fill="auto"/>
          </w:tcPr>
          <w:p w14:paraId="090D9EAE" w14:textId="77777777" w:rsidR="004B3B66" w:rsidRPr="004F7061" w:rsidRDefault="004B3B66" w:rsidP="00F74E6C">
            <w:pPr>
              <w:pStyle w:val="Paragraphs"/>
              <w:numPr>
                <w:ilvl w:val="0"/>
                <w:numId w:val="4"/>
              </w:numPr>
              <w:spacing w:before="60" w:after="60"/>
              <w:ind w:left="357" w:hanging="357"/>
            </w:pPr>
          </w:p>
        </w:tc>
        <w:tc>
          <w:tcPr>
            <w:tcW w:w="8605" w:type="dxa"/>
            <w:tcBorders>
              <w:top w:val="nil"/>
              <w:bottom w:val="nil"/>
            </w:tcBorders>
            <w:shd w:val="clear" w:color="auto" w:fill="auto"/>
          </w:tcPr>
          <w:p w14:paraId="6A8D1FA6" w14:textId="12423380" w:rsidR="004B3B66" w:rsidRPr="00190BDE" w:rsidRDefault="004B3B66" w:rsidP="00190BDE">
            <w:pPr>
              <w:pStyle w:val="PBQuestions3"/>
              <w:spacing w:after="60"/>
              <w:ind w:hanging="284"/>
              <w:rPr>
                <w:lang w:val="es-AR"/>
              </w:rPr>
            </w:pPr>
            <w:r w:rsidRPr="00190BDE">
              <w:rPr>
                <w:lang w:val="es-AR"/>
              </w:rPr>
              <w:t xml:space="preserve">(b) </w:t>
            </w:r>
            <w:r w:rsidR="00190BDE" w:rsidRPr="00190BDE">
              <w:rPr>
                <w:lang w:val="es-AR"/>
              </w:rPr>
              <w:t xml:space="preserve">si dichos programas </w:t>
            </w:r>
            <w:r w:rsidR="00926315" w:rsidRPr="00190BDE">
              <w:rPr>
                <w:lang w:val="es-AR"/>
              </w:rPr>
              <w:t xml:space="preserve">realmente </w:t>
            </w:r>
            <w:r w:rsidR="00926315" w:rsidRPr="00190BDE">
              <w:rPr>
                <w:b/>
                <w:bCs/>
                <w:lang w:val="es-AR"/>
              </w:rPr>
              <w:t>d</w:t>
            </w:r>
            <w:r w:rsidR="00190BDE" w:rsidRPr="00190BDE">
              <w:rPr>
                <w:b/>
                <w:bCs/>
                <w:lang w:val="es-AR"/>
              </w:rPr>
              <w:t>ieron</w:t>
            </w:r>
            <w:r w:rsidR="00926315" w:rsidRPr="00190BDE">
              <w:rPr>
                <w:b/>
                <w:bCs/>
                <w:lang w:val="es-AR"/>
              </w:rPr>
              <w:t xml:space="preserve"> lugar a</w:t>
            </w:r>
            <w:r w:rsidR="00810CD8" w:rsidRPr="00190BDE">
              <w:rPr>
                <w:b/>
                <w:bCs/>
                <w:lang w:val="es-AR"/>
              </w:rPr>
              <w:t xml:space="preserve"> </w:t>
            </w:r>
            <w:r w:rsidR="00190BDE">
              <w:rPr>
                <w:b/>
                <w:bCs/>
                <w:lang w:val="es-AR"/>
              </w:rPr>
              <w:t>adopcio</w:t>
            </w:r>
            <w:r w:rsidR="00810CD8" w:rsidRPr="00190BDE">
              <w:rPr>
                <w:b/>
                <w:bCs/>
                <w:lang w:val="es-AR"/>
              </w:rPr>
              <w:t>n</w:t>
            </w:r>
            <w:r w:rsidR="00190BDE">
              <w:rPr>
                <w:b/>
                <w:bCs/>
                <w:lang w:val="es-AR"/>
              </w:rPr>
              <w:t>es</w:t>
            </w:r>
            <w:r w:rsidR="00190BDE" w:rsidRPr="00190BDE">
              <w:rPr>
                <w:bCs/>
                <w:lang w:val="es-AR"/>
              </w:rPr>
              <w:t>:</w:t>
            </w:r>
          </w:p>
        </w:tc>
      </w:tr>
      <w:tr w:rsidR="004B3B66" w:rsidRPr="005E452F" w14:paraId="573E382E" w14:textId="77777777" w:rsidTr="004B3B66">
        <w:trPr>
          <w:trHeight w:val="405"/>
        </w:trPr>
        <w:tc>
          <w:tcPr>
            <w:tcW w:w="569" w:type="dxa"/>
            <w:vMerge/>
            <w:shd w:val="clear" w:color="auto" w:fill="auto"/>
          </w:tcPr>
          <w:p w14:paraId="0C1E9A17" w14:textId="77777777" w:rsidR="004B3B66" w:rsidRPr="00190BDE" w:rsidRDefault="004B3B66" w:rsidP="00F74E6C">
            <w:pPr>
              <w:pStyle w:val="Paragraphs"/>
              <w:numPr>
                <w:ilvl w:val="0"/>
                <w:numId w:val="4"/>
              </w:numPr>
              <w:spacing w:before="60" w:after="60"/>
              <w:ind w:left="357" w:hanging="357"/>
              <w:rPr>
                <w:lang w:val="es-AR"/>
              </w:rPr>
            </w:pPr>
          </w:p>
        </w:tc>
        <w:tc>
          <w:tcPr>
            <w:tcW w:w="8605" w:type="dxa"/>
            <w:tcBorders>
              <w:top w:val="nil"/>
              <w:bottom w:val="nil"/>
            </w:tcBorders>
            <w:shd w:val="clear" w:color="auto" w:fill="auto"/>
          </w:tcPr>
          <w:p w14:paraId="0D0A17C2" w14:textId="7AE85E0B" w:rsidR="004B3B66" w:rsidRPr="00190BDE" w:rsidRDefault="000C0A3A" w:rsidP="00190BDE">
            <w:pPr>
              <w:pStyle w:val="PBQuestions3"/>
              <w:tabs>
                <w:tab w:val="clear" w:pos="567"/>
                <w:tab w:val="left" w:pos="886"/>
              </w:tabs>
              <w:ind w:left="886"/>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4B3B66" w:rsidRPr="00190BDE">
              <w:rPr>
                <w:rFonts w:ascii="Symbol" w:hAnsi="Symbol"/>
                <w:lang w:val="es-AR"/>
              </w:rPr>
              <w:t></w:t>
            </w:r>
            <w:r w:rsidR="00190BDE" w:rsidRPr="00190BDE">
              <w:rPr>
                <w:lang w:val="es-AR"/>
              </w:rPr>
              <w:t>Sí</w:t>
            </w:r>
            <w:r w:rsidR="00E71462" w:rsidRPr="00190BDE">
              <w:rPr>
                <w:lang w:val="es-AR"/>
              </w:rPr>
              <w:t xml:space="preserve">. Indique el porcentaje de </w:t>
            </w:r>
            <w:r w:rsidR="00190BDE" w:rsidRPr="00190BDE">
              <w:rPr>
                <w:lang w:val="es-AR"/>
              </w:rPr>
              <w:t>niños</w:t>
            </w:r>
            <w:r w:rsidR="00E71462" w:rsidRPr="00190BDE">
              <w:rPr>
                <w:lang w:val="es-AR"/>
              </w:rPr>
              <w:t xml:space="preserve"> </w:t>
            </w:r>
            <w:r w:rsidR="00190BDE" w:rsidRPr="00190BDE">
              <w:rPr>
                <w:lang w:val="es-AR"/>
              </w:rPr>
              <w:t xml:space="preserve">que fueron adoptados luego de participar en dichos programas: </w:t>
            </w:r>
          </w:p>
        </w:tc>
      </w:tr>
      <w:tr w:rsidR="004B3B66" w:rsidRPr="005E452F" w14:paraId="2BA79F3A" w14:textId="77777777" w:rsidTr="00C44106">
        <w:trPr>
          <w:trHeight w:val="70"/>
        </w:trPr>
        <w:tc>
          <w:tcPr>
            <w:tcW w:w="569" w:type="dxa"/>
            <w:vMerge/>
            <w:shd w:val="clear" w:color="auto" w:fill="auto"/>
          </w:tcPr>
          <w:p w14:paraId="08FE1A3A" w14:textId="77777777" w:rsidR="004B3B66" w:rsidRPr="00190BDE" w:rsidRDefault="004B3B66" w:rsidP="00F74E6C">
            <w:pPr>
              <w:pStyle w:val="Paragraphs"/>
              <w:numPr>
                <w:ilvl w:val="0"/>
                <w:numId w:val="4"/>
              </w:numPr>
              <w:spacing w:before="60" w:after="60"/>
              <w:ind w:left="357" w:hanging="357"/>
              <w:rPr>
                <w:lang w:val="es-AR"/>
              </w:rPr>
            </w:pPr>
          </w:p>
        </w:tc>
        <w:tc>
          <w:tcPr>
            <w:tcW w:w="8605" w:type="dxa"/>
            <w:tcBorders>
              <w:top w:val="nil"/>
              <w:bottom w:val="nil"/>
            </w:tcBorders>
            <w:shd w:val="clear" w:color="auto" w:fill="auto"/>
          </w:tcPr>
          <w:p w14:paraId="1740CA8F" w14:textId="262DBB7A" w:rsidR="004B3B66" w:rsidRPr="00190BDE" w:rsidRDefault="00C9398B" w:rsidP="00A17004">
            <w:pPr>
              <w:pStyle w:val="PBresponses3"/>
              <w:ind w:left="886"/>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4B3B66" w:rsidRPr="004F7061" w14:paraId="458F2FF5" w14:textId="77777777" w:rsidTr="00C44106">
        <w:trPr>
          <w:trHeight w:val="70"/>
        </w:trPr>
        <w:tc>
          <w:tcPr>
            <w:tcW w:w="569" w:type="dxa"/>
            <w:vMerge/>
            <w:shd w:val="clear" w:color="auto" w:fill="auto"/>
          </w:tcPr>
          <w:p w14:paraId="58942E4A" w14:textId="77777777" w:rsidR="004B3B66" w:rsidRPr="0023550A" w:rsidRDefault="004B3B66" w:rsidP="00F74E6C">
            <w:pPr>
              <w:pStyle w:val="Paragraphs"/>
              <w:numPr>
                <w:ilvl w:val="0"/>
                <w:numId w:val="4"/>
              </w:numPr>
              <w:spacing w:before="60" w:after="60"/>
              <w:ind w:left="357" w:hanging="357"/>
              <w:rPr>
                <w:lang w:val="es-AR"/>
              </w:rPr>
            </w:pPr>
          </w:p>
        </w:tc>
        <w:tc>
          <w:tcPr>
            <w:tcW w:w="8605" w:type="dxa"/>
            <w:tcBorders>
              <w:top w:val="nil"/>
              <w:bottom w:val="nil"/>
            </w:tcBorders>
            <w:shd w:val="clear" w:color="auto" w:fill="auto"/>
          </w:tcPr>
          <w:p w14:paraId="47C0ABE4" w14:textId="3A110D99" w:rsidR="004B3B66" w:rsidRPr="00190BDE" w:rsidRDefault="000C0A3A" w:rsidP="00EC0F67">
            <w:pPr>
              <w:pStyle w:val="PBQuestions3"/>
              <w:tabs>
                <w:tab w:val="clear" w:pos="567"/>
                <w:tab w:val="left" w:pos="886"/>
              </w:tabs>
              <w:spacing w:after="60"/>
              <w:ind w:left="885" w:hanging="284"/>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4B3B66" w:rsidRPr="00190BDE">
              <w:rPr>
                <w:rStyle w:val="PBquestionyesnoChar"/>
                <w:lang w:val="es-AR"/>
              </w:rPr>
              <w:t>No.</w:t>
            </w:r>
          </w:p>
        </w:tc>
      </w:tr>
      <w:tr w:rsidR="004B3B66" w:rsidRPr="005E452F" w14:paraId="0CAAE732" w14:textId="77777777" w:rsidTr="004B3B66">
        <w:trPr>
          <w:trHeight w:val="405"/>
        </w:trPr>
        <w:tc>
          <w:tcPr>
            <w:tcW w:w="569" w:type="dxa"/>
            <w:vMerge/>
            <w:shd w:val="clear" w:color="auto" w:fill="auto"/>
          </w:tcPr>
          <w:p w14:paraId="212F9396" w14:textId="77777777" w:rsidR="004B3B66" w:rsidRPr="004F7061" w:rsidRDefault="004B3B66" w:rsidP="00F74E6C">
            <w:pPr>
              <w:pStyle w:val="Paragraphs"/>
              <w:numPr>
                <w:ilvl w:val="0"/>
                <w:numId w:val="4"/>
              </w:numPr>
              <w:spacing w:before="60" w:after="60"/>
              <w:ind w:left="357" w:hanging="357"/>
            </w:pPr>
          </w:p>
        </w:tc>
        <w:tc>
          <w:tcPr>
            <w:tcW w:w="8605" w:type="dxa"/>
            <w:tcBorders>
              <w:top w:val="nil"/>
              <w:bottom w:val="nil"/>
            </w:tcBorders>
            <w:shd w:val="clear" w:color="auto" w:fill="auto"/>
          </w:tcPr>
          <w:p w14:paraId="393DA334" w14:textId="5CE80EE7" w:rsidR="004B3B66" w:rsidRPr="00190BDE" w:rsidRDefault="004B3B66" w:rsidP="00190BDE">
            <w:pPr>
              <w:pStyle w:val="PBQuestions3"/>
              <w:rPr>
                <w:lang w:val="es-AR"/>
              </w:rPr>
            </w:pPr>
            <w:r w:rsidRPr="00190BDE">
              <w:rPr>
                <w:lang w:val="es-AR"/>
              </w:rPr>
              <w:t xml:space="preserve">(c) </w:t>
            </w:r>
            <w:r w:rsidR="00190BDE">
              <w:rPr>
                <w:lang w:val="es-AR"/>
              </w:rPr>
              <w:t>s</w:t>
            </w:r>
            <w:r w:rsidR="00190BDE" w:rsidRPr="00190BDE">
              <w:rPr>
                <w:lang w:val="es-AR"/>
              </w:rPr>
              <w:t xml:space="preserve">i un niño es adoptado luego de participar en uno de estos programas, </w:t>
            </w:r>
            <w:r w:rsidR="00190BDE">
              <w:rPr>
                <w:lang w:val="es-AR"/>
              </w:rPr>
              <w:t>¿</w:t>
            </w:r>
            <w:r w:rsidR="00190BDE" w:rsidRPr="00190BDE">
              <w:rPr>
                <w:lang w:val="es-AR"/>
              </w:rPr>
              <w:t>có</w:t>
            </w:r>
            <w:r w:rsidR="00190BDE">
              <w:rPr>
                <w:lang w:val="es-AR"/>
              </w:rPr>
              <w:t>m</w:t>
            </w:r>
            <w:r w:rsidR="00190BDE" w:rsidRPr="00190BDE">
              <w:rPr>
                <w:lang w:val="es-AR"/>
              </w:rPr>
              <w:t>o se garantiza el respeto d</w:t>
            </w:r>
            <w:r w:rsidR="00190BDE">
              <w:rPr>
                <w:lang w:val="es-AR"/>
              </w:rPr>
              <w:t xml:space="preserve">e las </w:t>
            </w:r>
            <w:r w:rsidR="00190BDE" w:rsidRPr="00902321">
              <w:rPr>
                <w:b/>
                <w:lang w:val="es-AR"/>
              </w:rPr>
              <w:t>salvaguardias</w:t>
            </w:r>
            <w:r w:rsidR="00190BDE" w:rsidRPr="00190BDE">
              <w:rPr>
                <w:b/>
                <w:lang w:val="es-AR"/>
              </w:rPr>
              <w:t xml:space="preserve"> del Convenio sobre Adopción</w:t>
            </w:r>
            <w:r w:rsidR="00571626">
              <w:rPr>
                <w:b/>
                <w:lang w:val="es-AR"/>
              </w:rPr>
              <w:t xml:space="preserve"> de 1993</w:t>
            </w:r>
            <w:r w:rsidR="00190BDE">
              <w:rPr>
                <w:lang w:val="es-AR"/>
              </w:rPr>
              <w:t xml:space="preserve"> (teniendo en cuenta que es probable que el niño continúe teniendo su residencia habitual en su Estado de origen y, por lo tanto, la adopción quede comprendida en el ámbito de aplicación del Convenio de conformidad con el art. 2)?</w:t>
            </w:r>
          </w:p>
        </w:tc>
      </w:tr>
      <w:tr w:rsidR="004B3B66" w:rsidRPr="005E452F" w14:paraId="68EA8D46" w14:textId="77777777" w:rsidTr="004B3B66">
        <w:trPr>
          <w:trHeight w:val="196"/>
        </w:trPr>
        <w:tc>
          <w:tcPr>
            <w:tcW w:w="569" w:type="dxa"/>
            <w:vMerge/>
            <w:shd w:val="clear" w:color="auto" w:fill="auto"/>
          </w:tcPr>
          <w:p w14:paraId="137432D2" w14:textId="77777777" w:rsidR="004B3B66" w:rsidRPr="00190BDE" w:rsidRDefault="004B3B66" w:rsidP="00F74E6C">
            <w:pPr>
              <w:pStyle w:val="Paragraphs"/>
              <w:numPr>
                <w:ilvl w:val="0"/>
                <w:numId w:val="4"/>
              </w:numPr>
              <w:spacing w:before="60" w:after="60"/>
              <w:ind w:left="357" w:hanging="357"/>
              <w:rPr>
                <w:lang w:val="es-AR"/>
              </w:rPr>
            </w:pPr>
          </w:p>
        </w:tc>
        <w:tc>
          <w:tcPr>
            <w:tcW w:w="8605" w:type="dxa"/>
            <w:tcBorders>
              <w:top w:val="nil"/>
              <w:bottom w:val="nil"/>
            </w:tcBorders>
            <w:shd w:val="clear" w:color="auto" w:fill="auto"/>
          </w:tcPr>
          <w:p w14:paraId="6BCE6AF8" w14:textId="61821C9B" w:rsidR="004B3B66" w:rsidRPr="0023550A" w:rsidRDefault="00C9398B" w:rsidP="00501B7F">
            <w:pPr>
              <w:pStyle w:val="PBresponses4"/>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4B3B66" w:rsidRPr="004F7061" w14:paraId="499E5CC8" w14:textId="77777777" w:rsidTr="00C44106">
        <w:trPr>
          <w:trHeight w:val="70"/>
        </w:trPr>
        <w:tc>
          <w:tcPr>
            <w:tcW w:w="569" w:type="dxa"/>
            <w:vMerge/>
            <w:shd w:val="clear" w:color="auto" w:fill="auto"/>
          </w:tcPr>
          <w:p w14:paraId="7D004A26" w14:textId="77777777" w:rsidR="004B3B66" w:rsidRPr="0023550A" w:rsidRDefault="004B3B66" w:rsidP="00F74E6C">
            <w:pPr>
              <w:pStyle w:val="Paragraphs"/>
              <w:numPr>
                <w:ilvl w:val="0"/>
                <w:numId w:val="4"/>
              </w:numPr>
              <w:spacing w:before="60" w:after="60"/>
              <w:ind w:left="357" w:hanging="357"/>
              <w:rPr>
                <w:lang w:val="es-AR"/>
              </w:rPr>
            </w:pPr>
          </w:p>
        </w:tc>
        <w:tc>
          <w:tcPr>
            <w:tcW w:w="8605" w:type="dxa"/>
            <w:tcBorders>
              <w:top w:val="nil"/>
              <w:bottom w:val="single" w:sz="4" w:space="0" w:color="auto"/>
            </w:tcBorders>
            <w:shd w:val="clear" w:color="auto" w:fill="auto"/>
          </w:tcPr>
          <w:p w14:paraId="0F29974F" w14:textId="1D0BB6CC" w:rsidR="004B3B66" w:rsidRDefault="000C0A3A" w:rsidP="00EC0F67">
            <w:pPr>
              <w:pStyle w:val="PBquestions"/>
              <w:spacing w:after="60"/>
              <w:rPr>
                <w:color w:val="0070C0"/>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4B3B66" w:rsidRPr="001820B3">
              <w:rPr>
                <w:rStyle w:val="PBquestionyesnoChar"/>
              </w:rPr>
              <w:t>No.</w:t>
            </w:r>
          </w:p>
        </w:tc>
      </w:tr>
      <w:tr w:rsidR="00805708" w:rsidRPr="005E452F" w14:paraId="2175AD33" w14:textId="77777777" w:rsidTr="00F74E6C">
        <w:trPr>
          <w:trHeight w:val="424"/>
        </w:trPr>
        <w:tc>
          <w:tcPr>
            <w:tcW w:w="569" w:type="dxa"/>
            <w:vMerge w:val="restart"/>
          </w:tcPr>
          <w:p w14:paraId="78DCDA6A" w14:textId="1A405B50" w:rsidR="00805708" w:rsidRPr="004F7061" w:rsidRDefault="00805708" w:rsidP="00F74E6C">
            <w:pPr>
              <w:pStyle w:val="Paragraphs"/>
              <w:numPr>
                <w:ilvl w:val="0"/>
                <w:numId w:val="4"/>
              </w:numPr>
              <w:spacing w:before="60" w:after="60"/>
              <w:ind w:left="357" w:hanging="357"/>
            </w:pPr>
            <w:r>
              <w:t xml:space="preserve"> </w:t>
            </w:r>
          </w:p>
        </w:tc>
        <w:tc>
          <w:tcPr>
            <w:tcW w:w="8605" w:type="dxa"/>
            <w:tcBorders>
              <w:bottom w:val="nil"/>
            </w:tcBorders>
          </w:tcPr>
          <w:p w14:paraId="4BB406B3" w14:textId="1FF490D2" w:rsidR="00805708" w:rsidRPr="002F0E76" w:rsidRDefault="00190BDE" w:rsidP="00ED08C8">
            <w:pPr>
              <w:pStyle w:val="PBquestions"/>
              <w:spacing w:after="120"/>
              <w:rPr>
                <w:lang w:val="es-AR"/>
              </w:rPr>
            </w:pPr>
            <w:r w:rsidRPr="002F0E76">
              <w:rPr>
                <w:lang w:val="es-AR"/>
              </w:rPr>
              <w:t xml:space="preserve">Si su Estado participa en colonias de vacaciones o programas de </w:t>
            </w:r>
            <w:r w:rsidR="00773B0A">
              <w:rPr>
                <w:lang w:val="es-AR"/>
              </w:rPr>
              <w:t xml:space="preserve">acogida durante las vacaciones </w:t>
            </w:r>
            <w:r w:rsidRPr="002F0E76">
              <w:rPr>
                <w:lang w:val="es-AR"/>
              </w:rPr>
              <w:t xml:space="preserve">con el objetivo </w:t>
            </w:r>
            <w:r w:rsidR="002F0E76" w:rsidRPr="002F0E76">
              <w:rPr>
                <w:lang w:val="es-AR"/>
              </w:rPr>
              <w:t xml:space="preserve">concreto </w:t>
            </w:r>
            <w:r w:rsidRPr="002F0E76">
              <w:rPr>
                <w:lang w:val="es-AR"/>
              </w:rPr>
              <w:t xml:space="preserve">de que </w:t>
            </w:r>
            <w:r w:rsidR="002F0E76">
              <w:rPr>
                <w:lang w:val="es-AR"/>
              </w:rPr>
              <w:t>ciertos</w:t>
            </w:r>
            <w:r w:rsidRPr="002F0E76">
              <w:rPr>
                <w:lang w:val="es-AR"/>
              </w:rPr>
              <w:t xml:space="preserve"> </w:t>
            </w:r>
            <w:r w:rsidR="002F0E76" w:rsidRPr="002F0E76">
              <w:rPr>
                <w:lang w:val="es-AR"/>
              </w:rPr>
              <w:t>niños</w:t>
            </w:r>
            <w:r w:rsidRPr="002F0E76">
              <w:rPr>
                <w:lang w:val="es-AR"/>
              </w:rPr>
              <w:t xml:space="preserve"> sean adoptados, precise:</w:t>
            </w:r>
          </w:p>
          <w:p w14:paraId="1CB6876A" w14:textId="31FD3FF7" w:rsidR="00805708" w:rsidRPr="003E43F9" w:rsidRDefault="00E8371E" w:rsidP="003E43F9">
            <w:pPr>
              <w:pStyle w:val="PBQuestions20"/>
              <w:rPr>
                <w:lang w:val="es-AR"/>
              </w:rPr>
            </w:pPr>
            <w:r w:rsidRPr="003E43F9">
              <w:rPr>
                <w:lang w:val="es-AR"/>
              </w:rPr>
              <w:t xml:space="preserve">(a) </w:t>
            </w:r>
            <w:r w:rsidR="002F0E76" w:rsidRPr="003E43F9">
              <w:rPr>
                <w:lang w:val="es-AR"/>
              </w:rPr>
              <w:t>s</w:t>
            </w:r>
            <w:r w:rsidR="003E43F9">
              <w:rPr>
                <w:lang w:val="es-AR"/>
              </w:rPr>
              <w:t xml:space="preserve">i los niños </w:t>
            </w:r>
            <w:r w:rsidR="002F0E76" w:rsidRPr="003E43F9">
              <w:rPr>
                <w:lang w:val="es-AR"/>
              </w:rPr>
              <w:t xml:space="preserve">deben </w:t>
            </w:r>
            <w:r w:rsidR="003E43F9">
              <w:rPr>
                <w:lang w:val="es-AR"/>
              </w:rPr>
              <w:t>ser</w:t>
            </w:r>
            <w:r w:rsidR="002F0E76" w:rsidRPr="003E43F9">
              <w:rPr>
                <w:lang w:val="es-AR"/>
              </w:rPr>
              <w:t xml:space="preserve"> </w:t>
            </w:r>
            <w:r w:rsidR="002F0E76" w:rsidRPr="003E43F9">
              <w:rPr>
                <w:b/>
                <w:lang w:val="es-AR"/>
              </w:rPr>
              <w:t>declarados adoptables antes</w:t>
            </w:r>
            <w:r w:rsidR="002F0E76" w:rsidRPr="003E43F9">
              <w:rPr>
                <w:lang w:val="es-AR"/>
              </w:rPr>
              <w:t xml:space="preserve"> de participar</w:t>
            </w:r>
            <w:r w:rsidR="003E43F9">
              <w:rPr>
                <w:lang w:val="es-AR"/>
              </w:rPr>
              <w:t xml:space="preserve"> en estos programas</w:t>
            </w:r>
            <w:r w:rsidR="002F0E76" w:rsidRPr="003E43F9">
              <w:rPr>
                <w:lang w:val="es-AR"/>
              </w:rPr>
              <w:t>;</w:t>
            </w:r>
          </w:p>
        </w:tc>
      </w:tr>
      <w:tr w:rsidR="00805708" w:rsidRPr="005E452F" w14:paraId="0103D7B4" w14:textId="77777777" w:rsidTr="00485D37">
        <w:trPr>
          <w:trHeight w:val="70"/>
        </w:trPr>
        <w:tc>
          <w:tcPr>
            <w:tcW w:w="569" w:type="dxa"/>
            <w:vMerge/>
          </w:tcPr>
          <w:p w14:paraId="4542E893" w14:textId="77777777" w:rsidR="00805708" w:rsidRPr="003E43F9"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32E11C34" w14:textId="4D6151B0" w:rsidR="00805708" w:rsidRPr="0023550A" w:rsidRDefault="00C9398B" w:rsidP="00501B7F">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05708" w:rsidRPr="005E452F" w14:paraId="572C959C" w14:textId="77777777" w:rsidTr="00F74E6C">
        <w:trPr>
          <w:trHeight w:val="423"/>
        </w:trPr>
        <w:tc>
          <w:tcPr>
            <w:tcW w:w="569" w:type="dxa"/>
            <w:vMerge/>
          </w:tcPr>
          <w:p w14:paraId="0B76BB95" w14:textId="77777777" w:rsidR="00805708" w:rsidRPr="0023550A"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6506F687" w14:textId="3F883046" w:rsidR="00805708" w:rsidRPr="003E43F9" w:rsidRDefault="00E8371E" w:rsidP="003E43F9">
            <w:pPr>
              <w:pStyle w:val="PBQuestions20"/>
              <w:rPr>
                <w:lang w:val="es-AR"/>
              </w:rPr>
            </w:pPr>
            <w:r w:rsidRPr="003E43F9">
              <w:rPr>
                <w:lang w:val="es-AR"/>
              </w:rPr>
              <w:t xml:space="preserve">(b) </w:t>
            </w:r>
            <w:r w:rsidR="003E43F9" w:rsidRPr="003E43F9">
              <w:rPr>
                <w:lang w:val="es-AR"/>
              </w:rPr>
              <w:t xml:space="preserve">si los FPA deben ser </w:t>
            </w:r>
            <w:r w:rsidR="003E43F9" w:rsidRPr="003E43F9">
              <w:rPr>
                <w:b/>
                <w:lang w:val="es-AR"/>
              </w:rPr>
              <w:t xml:space="preserve">declarados </w:t>
            </w:r>
            <w:r w:rsidR="003E3341" w:rsidRPr="003E43F9">
              <w:rPr>
                <w:b/>
                <w:lang w:val="es-AR"/>
              </w:rPr>
              <w:t>idóneos</w:t>
            </w:r>
            <w:r w:rsidR="003E43F9" w:rsidRPr="003E43F9">
              <w:rPr>
                <w:b/>
                <w:lang w:val="es-AR"/>
              </w:rPr>
              <w:t xml:space="preserve"> </w:t>
            </w:r>
            <w:r w:rsidR="003E43F9" w:rsidRPr="003E43F9">
              <w:rPr>
                <w:lang w:val="es-AR"/>
              </w:rPr>
              <w:t xml:space="preserve">para la </w:t>
            </w:r>
            <w:r w:rsidR="003E3341" w:rsidRPr="003E43F9">
              <w:rPr>
                <w:lang w:val="es-AR"/>
              </w:rPr>
              <w:t>adopción</w:t>
            </w:r>
            <w:r w:rsidR="003E43F9" w:rsidRPr="003E43F9">
              <w:rPr>
                <w:b/>
                <w:lang w:val="es-AR"/>
              </w:rPr>
              <w:t xml:space="preserve"> antes</w:t>
            </w:r>
            <w:r w:rsidR="003E43F9" w:rsidRPr="003E43F9">
              <w:rPr>
                <w:lang w:val="es-AR"/>
              </w:rPr>
              <w:t xml:space="preserve"> de participar en estos programas;</w:t>
            </w:r>
          </w:p>
        </w:tc>
      </w:tr>
      <w:tr w:rsidR="00805708" w:rsidRPr="005E452F" w14:paraId="7BE074F0" w14:textId="77777777" w:rsidTr="00485D37">
        <w:trPr>
          <w:trHeight w:val="70"/>
        </w:trPr>
        <w:tc>
          <w:tcPr>
            <w:tcW w:w="569" w:type="dxa"/>
            <w:vMerge/>
          </w:tcPr>
          <w:p w14:paraId="64746DDE" w14:textId="77777777" w:rsidR="00805708" w:rsidRPr="003E43F9"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61A7C293" w14:textId="3AF32AA9" w:rsidR="00805708" w:rsidRPr="005F02F5" w:rsidRDefault="00C9398B" w:rsidP="00501B7F">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05708" w:rsidRPr="005E452F" w14:paraId="1033C94F" w14:textId="77777777" w:rsidTr="00F74E6C">
        <w:trPr>
          <w:trHeight w:val="423"/>
        </w:trPr>
        <w:tc>
          <w:tcPr>
            <w:tcW w:w="569" w:type="dxa"/>
            <w:vMerge/>
          </w:tcPr>
          <w:p w14:paraId="6CF31ED6" w14:textId="77777777" w:rsidR="00805708" w:rsidRPr="005F02F5"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45F2D720" w14:textId="4B506748" w:rsidR="00805708" w:rsidRPr="003E43F9" w:rsidRDefault="00E8371E" w:rsidP="00DE0C32">
            <w:pPr>
              <w:pStyle w:val="PBQuestions20"/>
              <w:rPr>
                <w:lang w:val="es-AR"/>
              </w:rPr>
            </w:pPr>
            <w:r w:rsidRPr="003E43F9">
              <w:rPr>
                <w:lang w:val="es-AR"/>
              </w:rPr>
              <w:t xml:space="preserve">(c) </w:t>
            </w:r>
            <w:r w:rsidR="003E3341" w:rsidRPr="003E43F9">
              <w:rPr>
                <w:lang w:val="es-AR"/>
              </w:rPr>
              <w:t>có</w:t>
            </w:r>
            <w:r w:rsidR="003E3341">
              <w:rPr>
                <w:lang w:val="es-AR"/>
              </w:rPr>
              <w:t>m</w:t>
            </w:r>
            <w:r w:rsidR="003E3341" w:rsidRPr="003E43F9">
              <w:rPr>
                <w:lang w:val="es-AR"/>
              </w:rPr>
              <w:t>o</w:t>
            </w:r>
            <w:r w:rsidR="003E43F9" w:rsidRPr="003E43F9">
              <w:rPr>
                <w:lang w:val="es-AR"/>
              </w:rPr>
              <w:t xml:space="preserve"> son </w:t>
            </w:r>
            <w:r w:rsidR="003E43F9" w:rsidRPr="003E43F9">
              <w:rPr>
                <w:b/>
                <w:lang w:val="es-AR"/>
              </w:rPr>
              <w:t>seleccionados</w:t>
            </w:r>
            <w:r w:rsidR="003E43F9" w:rsidRPr="003E43F9">
              <w:rPr>
                <w:lang w:val="es-AR"/>
              </w:rPr>
              <w:t xml:space="preserve"> los FPA y los </w:t>
            </w:r>
            <w:r w:rsidR="003E3341" w:rsidRPr="003E43F9">
              <w:rPr>
                <w:lang w:val="es-AR"/>
              </w:rPr>
              <w:t>niños</w:t>
            </w:r>
            <w:r w:rsidR="003E43F9" w:rsidRPr="003E43F9">
              <w:rPr>
                <w:lang w:val="es-AR"/>
              </w:rPr>
              <w:t xml:space="preserve"> para participar en estos programas y si la </w:t>
            </w:r>
            <w:r w:rsidR="003E3341" w:rsidRPr="003E43F9">
              <w:rPr>
                <w:lang w:val="es-AR"/>
              </w:rPr>
              <w:t>selección</w:t>
            </w:r>
            <w:r w:rsidR="003E43F9" w:rsidRPr="003E43F9">
              <w:rPr>
                <w:lang w:val="es-AR"/>
              </w:rPr>
              <w:t xml:space="preserve"> se realiza en </w:t>
            </w:r>
            <w:r w:rsidR="003E3341" w:rsidRPr="003E43F9">
              <w:rPr>
                <w:lang w:val="es-AR"/>
              </w:rPr>
              <w:t>co</w:t>
            </w:r>
            <w:r w:rsidR="00DE0C32">
              <w:rPr>
                <w:lang w:val="es-AR"/>
              </w:rPr>
              <w:t>oper</w:t>
            </w:r>
            <w:r w:rsidR="003E3341" w:rsidRPr="003E43F9">
              <w:rPr>
                <w:lang w:val="es-AR"/>
              </w:rPr>
              <w:t>ación</w:t>
            </w:r>
            <w:r w:rsidR="003E43F9" w:rsidRPr="003E43F9">
              <w:rPr>
                <w:lang w:val="es-AR"/>
              </w:rPr>
              <w:t xml:space="preserve"> con el otro Estado;</w:t>
            </w:r>
          </w:p>
        </w:tc>
      </w:tr>
      <w:tr w:rsidR="00805708" w:rsidRPr="005E452F" w14:paraId="50CEEDDA" w14:textId="77777777" w:rsidTr="00485D37">
        <w:trPr>
          <w:trHeight w:val="70"/>
        </w:trPr>
        <w:tc>
          <w:tcPr>
            <w:tcW w:w="569" w:type="dxa"/>
            <w:vMerge/>
          </w:tcPr>
          <w:p w14:paraId="2DBE97A5" w14:textId="77777777" w:rsidR="00805708" w:rsidRPr="003E43F9"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03CC5469" w14:textId="66A2EDA0" w:rsidR="00805708" w:rsidRPr="0023550A" w:rsidRDefault="00C9398B" w:rsidP="00501B7F">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05708" w:rsidRPr="005E452F" w14:paraId="5AA51617" w14:textId="77777777" w:rsidTr="00485D37">
        <w:trPr>
          <w:trHeight w:val="70"/>
        </w:trPr>
        <w:tc>
          <w:tcPr>
            <w:tcW w:w="569" w:type="dxa"/>
            <w:vMerge/>
          </w:tcPr>
          <w:p w14:paraId="2D879665" w14:textId="77777777" w:rsidR="00805708" w:rsidRPr="0023550A"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45A15E22" w14:textId="243DC62F" w:rsidR="00805708" w:rsidRPr="003E43F9" w:rsidRDefault="00E8371E" w:rsidP="003E43F9">
            <w:pPr>
              <w:pStyle w:val="PBQuestions20"/>
              <w:rPr>
                <w:lang w:val="es-AR"/>
              </w:rPr>
            </w:pPr>
            <w:r w:rsidRPr="003E43F9">
              <w:rPr>
                <w:lang w:val="es-AR"/>
              </w:rPr>
              <w:t xml:space="preserve">(d) </w:t>
            </w:r>
            <w:r w:rsidR="00902321" w:rsidRPr="003E43F9">
              <w:rPr>
                <w:lang w:val="es-AR"/>
              </w:rPr>
              <w:t>có</w:t>
            </w:r>
            <w:r w:rsidR="00902321">
              <w:rPr>
                <w:lang w:val="es-AR"/>
              </w:rPr>
              <w:t>m</w:t>
            </w:r>
            <w:r w:rsidR="00902321" w:rsidRPr="003E43F9">
              <w:rPr>
                <w:lang w:val="es-AR"/>
              </w:rPr>
              <w:t xml:space="preserve">o </w:t>
            </w:r>
            <w:r w:rsidR="003E43F9" w:rsidRPr="003E43F9">
              <w:rPr>
                <w:b/>
                <w:lang w:val="es-AR"/>
              </w:rPr>
              <w:t>se prepara</w:t>
            </w:r>
            <w:r w:rsidR="003E43F9" w:rsidRPr="003E43F9">
              <w:rPr>
                <w:lang w:val="es-AR"/>
              </w:rPr>
              <w:t xml:space="preserve"> a los </w:t>
            </w:r>
            <w:r w:rsidR="003E3341" w:rsidRPr="003E43F9">
              <w:rPr>
                <w:lang w:val="es-AR"/>
              </w:rPr>
              <w:t>niños</w:t>
            </w:r>
            <w:r w:rsidR="003E43F9" w:rsidRPr="003E43F9">
              <w:rPr>
                <w:lang w:val="es-AR"/>
              </w:rPr>
              <w:t xml:space="preserve"> para estos programas</w:t>
            </w:r>
            <w:r w:rsidR="00902321">
              <w:rPr>
                <w:lang w:val="es-AR"/>
              </w:rPr>
              <w:t>;</w:t>
            </w:r>
          </w:p>
        </w:tc>
      </w:tr>
      <w:tr w:rsidR="00805708" w:rsidRPr="005E452F" w14:paraId="765736E0" w14:textId="77777777" w:rsidTr="00485D37">
        <w:trPr>
          <w:trHeight w:val="70"/>
        </w:trPr>
        <w:tc>
          <w:tcPr>
            <w:tcW w:w="569" w:type="dxa"/>
            <w:vMerge/>
          </w:tcPr>
          <w:p w14:paraId="0A4D6519" w14:textId="77777777" w:rsidR="00805708" w:rsidRPr="003E43F9"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562C2368" w14:textId="0129FD05" w:rsidR="00805708" w:rsidRPr="0023550A" w:rsidRDefault="00C9398B" w:rsidP="00501B7F">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05708" w:rsidRPr="005E452F" w14:paraId="50CD1093" w14:textId="77777777" w:rsidTr="00F74E6C">
        <w:trPr>
          <w:trHeight w:val="423"/>
        </w:trPr>
        <w:tc>
          <w:tcPr>
            <w:tcW w:w="569" w:type="dxa"/>
            <w:vMerge/>
          </w:tcPr>
          <w:p w14:paraId="0AE13760" w14:textId="77777777" w:rsidR="00805708" w:rsidRPr="0023550A"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7D16050F" w14:textId="7447232C" w:rsidR="00805708" w:rsidRPr="003E3341" w:rsidRDefault="00E8371E" w:rsidP="003E3341">
            <w:pPr>
              <w:pStyle w:val="PBQuestions20"/>
              <w:rPr>
                <w:lang w:val="es-AR"/>
              </w:rPr>
            </w:pPr>
            <w:r w:rsidRPr="003E3341">
              <w:rPr>
                <w:lang w:val="es-AR"/>
              </w:rPr>
              <w:t xml:space="preserve">(e) </w:t>
            </w:r>
            <w:r w:rsidR="003E3341">
              <w:rPr>
                <w:lang w:val="es-AR"/>
              </w:rPr>
              <w:t>cu</w:t>
            </w:r>
            <w:r w:rsidR="003E3341">
              <w:rPr>
                <w:rFonts w:cs="Calibri"/>
                <w:lang w:val="es-AR"/>
              </w:rPr>
              <w:t>á</w:t>
            </w:r>
            <w:r w:rsidR="003E43F9" w:rsidRPr="003E3341">
              <w:rPr>
                <w:lang w:val="es-AR"/>
              </w:rPr>
              <w:t xml:space="preserve">les son los </w:t>
            </w:r>
            <w:r w:rsidR="003E43F9" w:rsidRPr="003E3341">
              <w:rPr>
                <w:b/>
                <w:lang w:val="es-AR"/>
              </w:rPr>
              <w:t>efectos</w:t>
            </w:r>
            <w:r w:rsidR="003E43F9" w:rsidRPr="003E3341">
              <w:rPr>
                <w:lang w:val="es-AR"/>
              </w:rPr>
              <w:t xml:space="preserve"> de estos programas en los </w:t>
            </w:r>
            <w:r w:rsidR="003E3341" w:rsidRPr="003E3341">
              <w:rPr>
                <w:b/>
                <w:lang w:val="es-AR"/>
              </w:rPr>
              <w:t>niños</w:t>
            </w:r>
            <w:r w:rsidR="003E43F9" w:rsidRPr="003E3341">
              <w:rPr>
                <w:lang w:val="es-AR"/>
              </w:rPr>
              <w:t xml:space="preserve"> que no son adoptados y </w:t>
            </w:r>
            <w:r w:rsidR="003E3341" w:rsidRPr="003E3341">
              <w:rPr>
                <w:lang w:val="es-AR"/>
              </w:rPr>
              <w:t xml:space="preserve">cuáles son sus </w:t>
            </w:r>
            <w:r w:rsidR="003E3341" w:rsidRPr="003E3341">
              <w:rPr>
                <w:b/>
                <w:lang w:val="es-AR"/>
              </w:rPr>
              <w:t>reacciones</w:t>
            </w:r>
            <w:r w:rsidR="003E3341" w:rsidRPr="003E3341">
              <w:rPr>
                <w:lang w:val="es-AR"/>
              </w:rPr>
              <w:t>;</w:t>
            </w:r>
          </w:p>
        </w:tc>
      </w:tr>
      <w:tr w:rsidR="00805708" w:rsidRPr="005E452F" w14:paraId="06168A72" w14:textId="77777777" w:rsidTr="00485D37">
        <w:trPr>
          <w:trHeight w:val="70"/>
        </w:trPr>
        <w:tc>
          <w:tcPr>
            <w:tcW w:w="569" w:type="dxa"/>
            <w:vMerge/>
          </w:tcPr>
          <w:p w14:paraId="6601C89E" w14:textId="77777777" w:rsidR="00805708" w:rsidRPr="003E3341"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6D7A40D8" w14:textId="5EF1755A" w:rsidR="00805708" w:rsidRPr="0023550A" w:rsidRDefault="00C9398B" w:rsidP="00501B7F">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05708" w:rsidRPr="005E452F" w14:paraId="6C22881A" w14:textId="77777777" w:rsidTr="00F74E6C">
        <w:trPr>
          <w:trHeight w:val="423"/>
        </w:trPr>
        <w:tc>
          <w:tcPr>
            <w:tcW w:w="569" w:type="dxa"/>
            <w:vMerge/>
          </w:tcPr>
          <w:p w14:paraId="29C9E127" w14:textId="77777777" w:rsidR="00805708" w:rsidRPr="0023550A"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40CF4F50" w14:textId="04C5DED2" w:rsidR="00805708" w:rsidRPr="003E3341" w:rsidRDefault="00E8371E" w:rsidP="003E3341">
            <w:pPr>
              <w:pStyle w:val="PBQuestions20"/>
              <w:rPr>
                <w:lang w:val="es-AR"/>
              </w:rPr>
            </w:pPr>
            <w:r w:rsidRPr="003E3341">
              <w:rPr>
                <w:lang w:val="es-AR"/>
              </w:rPr>
              <w:t xml:space="preserve">(f) </w:t>
            </w:r>
            <w:r w:rsidR="003E3341" w:rsidRPr="003E3341">
              <w:rPr>
                <w:lang w:val="es-AR"/>
              </w:rPr>
              <w:t xml:space="preserve">si ha habido situaciones de </w:t>
            </w:r>
            <w:r w:rsidR="003E3341" w:rsidRPr="003E3341">
              <w:rPr>
                <w:b/>
                <w:lang w:val="es-AR"/>
              </w:rPr>
              <w:t>fracaso</w:t>
            </w:r>
            <w:r w:rsidR="003E3341" w:rsidRPr="003E3341">
              <w:rPr>
                <w:lang w:val="es-AR"/>
              </w:rPr>
              <w:t xml:space="preserve"> de la adopción si el niño fue adoptado tras participar en uno de estos programas;</w:t>
            </w:r>
          </w:p>
        </w:tc>
      </w:tr>
      <w:tr w:rsidR="00805708" w:rsidRPr="005E452F" w14:paraId="1CD99FFD" w14:textId="77777777" w:rsidTr="00485D37">
        <w:trPr>
          <w:trHeight w:val="70"/>
        </w:trPr>
        <w:tc>
          <w:tcPr>
            <w:tcW w:w="569" w:type="dxa"/>
            <w:vMerge/>
          </w:tcPr>
          <w:p w14:paraId="03CC37B3" w14:textId="77777777" w:rsidR="00805708" w:rsidRPr="003E3341"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4C817105" w14:textId="2AE60C44" w:rsidR="00805708" w:rsidRPr="0023550A" w:rsidRDefault="00C9398B" w:rsidP="00501B7F">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05708" w:rsidRPr="005E452F" w14:paraId="0790DAD7" w14:textId="77777777" w:rsidTr="00F74E6C">
        <w:trPr>
          <w:trHeight w:val="423"/>
        </w:trPr>
        <w:tc>
          <w:tcPr>
            <w:tcW w:w="569" w:type="dxa"/>
            <w:vMerge/>
          </w:tcPr>
          <w:p w14:paraId="63DB7836" w14:textId="77777777" w:rsidR="00805708" w:rsidRPr="0023550A"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759F9E82" w14:textId="3E61456C" w:rsidR="00805708" w:rsidRPr="003E3341" w:rsidRDefault="00E8371E" w:rsidP="003E3341">
            <w:pPr>
              <w:pStyle w:val="PBQuestions20"/>
              <w:rPr>
                <w:lang w:val="es-AR"/>
              </w:rPr>
            </w:pPr>
            <w:r w:rsidRPr="003E3341">
              <w:rPr>
                <w:lang w:val="es-AR"/>
              </w:rPr>
              <w:t xml:space="preserve">(g) </w:t>
            </w:r>
            <w:r w:rsidR="003E3341" w:rsidRPr="003E3341">
              <w:rPr>
                <w:lang w:val="es-AR"/>
              </w:rPr>
              <w:t xml:space="preserve">si los FPA quieren adoptar a un niño, si es posible que el niño permanezca en el Estado de recepción o si debe </w:t>
            </w:r>
            <w:r w:rsidR="003E3341" w:rsidRPr="003E3341">
              <w:rPr>
                <w:b/>
                <w:lang w:val="es-AR"/>
              </w:rPr>
              <w:t>regresar</w:t>
            </w:r>
            <w:r w:rsidR="003E3341" w:rsidRPr="003E3341">
              <w:rPr>
                <w:lang w:val="es-AR"/>
              </w:rPr>
              <w:t xml:space="preserve"> al Estado de origen antes de iniciar el proceso de </w:t>
            </w:r>
            <w:r w:rsidR="00440340" w:rsidRPr="003E3341">
              <w:rPr>
                <w:lang w:val="es-AR"/>
              </w:rPr>
              <w:t>adopción</w:t>
            </w:r>
            <w:r w:rsidR="003E3341" w:rsidRPr="003E3341">
              <w:rPr>
                <w:lang w:val="es-AR"/>
              </w:rPr>
              <w:t>;</w:t>
            </w:r>
          </w:p>
        </w:tc>
      </w:tr>
      <w:tr w:rsidR="00805708" w:rsidRPr="005E452F" w14:paraId="6DD46ACB" w14:textId="77777777" w:rsidTr="00485D37">
        <w:trPr>
          <w:trHeight w:val="70"/>
        </w:trPr>
        <w:tc>
          <w:tcPr>
            <w:tcW w:w="569" w:type="dxa"/>
            <w:vMerge/>
          </w:tcPr>
          <w:p w14:paraId="5B281616" w14:textId="77777777" w:rsidR="00805708" w:rsidRPr="003E3341"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2BE43BBC" w14:textId="3BD25EC4" w:rsidR="00805708" w:rsidRPr="0023550A" w:rsidRDefault="00C9398B" w:rsidP="00501B7F">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05708" w:rsidRPr="005E452F" w14:paraId="5F8CA14D" w14:textId="77777777" w:rsidTr="00C44106">
        <w:trPr>
          <w:trHeight w:val="70"/>
        </w:trPr>
        <w:tc>
          <w:tcPr>
            <w:tcW w:w="569" w:type="dxa"/>
            <w:vMerge/>
          </w:tcPr>
          <w:p w14:paraId="0911E33D" w14:textId="77777777" w:rsidR="00805708" w:rsidRPr="0023550A"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0E474772" w14:textId="090B6115" w:rsidR="00805708" w:rsidRPr="003E3341" w:rsidRDefault="00E8371E" w:rsidP="003E3341">
            <w:pPr>
              <w:pStyle w:val="PBQuestions20"/>
              <w:rPr>
                <w:lang w:val="es-AR"/>
              </w:rPr>
            </w:pPr>
            <w:r w:rsidRPr="003E3341">
              <w:rPr>
                <w:lang w:val="es-AR"/>
              </w:rPr>
              <w:t xml:space="preserve">(h) </w:t>
            </w:r>
            <w:r w:rsidR="003E3341" w:rsidRPr="003E3341">
              <w:rPr>
                <w:lang w:val="es-AR"/>
              </w:rPr>
              <w:t>qui</w:t>
            </w:r>
            <w:r w:rsidR="003E3341" w:rsidRPr="003E3341">
              <w:rPr>
                <w:rFonts w:cs="Calibri"/>
                <w:lang w:val="es-AR"/>
              </w:rPr>
              <w:t>é</w:t>
            </w:r>
            <w:r w:rsidR="003E3341" w:rsidRPr="003E3341">
              <w:rPr>
                <w:lang w:val="es-AR"/>
              </w:rPr>
              <w:t xml:space="preserve">n </w:t>
            </w:r>
            <w:r w:rsidR="003E3341" w:rsidRPr="003E3341">
              <w:rPr>
                <w:b/>
                <w:lang w:val="es-AR"/>
              </w:rPr>
              <w:t>financia</w:t>
            </w:r>
            <w:r w:rsidR="003E3341" w:rsidRPr="003E3341">
              <w:rPr>
                <w:lang w:val="es-AR"/>
              </w:rPr>
              <w:t xml:space="preserve"> estos programas;</w:t>
            </w:r>
          </w:p>
        </w:tc>
      </w:tr>
      <w:tr w:rsidR="00805708" w:rsidRPr="005E452F" w14:paraId="6ABE5359" w14:textId="77777777" w:rsidTr="00485D37">
        <w:trPr>
          <w:trHeight w:val="70"/>
        </w:trPr>
        <w:tc>
          <w:tcPr>
            <w:tcW w:w="569" w:type="dxa"/>
            <w:vMerge/>
          </w:tcPr>
          <w:p w14:paraId="3114EC5A" w14:textId="77777777" w:rsidR="00805708" w:rsidRPr="003E3341"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0ABC0952" w14:textId="6661CB2F" w:rsidR="00805708" w:rsidRPr="0023550A" w:rsidRDefault="00C9398B" w:rsidP="00615680">
            <w:pPr>
              <w:pStyle w:val="PBresponses2"/>
              <w:spacing w:before="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805708" w:rsidRPr="005E452F" w14:paraId="4DAD1529" w14:textId="77777777" w:rsidTr="00F74E6C">
        <w:trPr>
          <w:trHeight w:val="423"/>
        </w:trPr>
        <w:tc>
          <w:tcPr>
            <w:tcW w:w="569" w:type="dxa"/>
            <w:vMerge/>
          </w:tcPr>
          <w:p w14:paraId="22905EE4" w14:textId="77777777" w:rsidR="00805708" w:rsidRPr="0023550A" w:rsidRDefault="00805708" w:rsidP="00F74E6C">
            <w:pPr>
              <w:pStyle w:val="Paragraphs"/>
              <w:numPr>
                <w:ilvl w:val="0"/>
                <w:numId w:val="4"/>
              </w:numPr>
              <w:spacing w:before="60" w:after="60"/>
              <w:ind w:left="357" w:hanging="357"/>
              <w:rPr>
                <w:lang w:val="es-AR"/>
              </w:rPr>
            </w:pPr>
          </w:p>
        </w:tc>
        <w:tc>
          <w:tcPr>
            <w:tcW w:w="8605" w:type="dxa"/>
            <w:tcBorders>
              <w:top w:val="nil"/>
              <w:bottom w:val="nil"/>
            </w:tcBorders>
          </w:tcPr>
          <w:p w14:paraId="17951757" w14:textId="5D63496B" w:rsidR="00805708" w:rsidRPr="003E3341" w:rsidRDefault="00E8371E" w:rsidP="003E3341">
            <w:pPr>
              <w:pStyle w:val="PBQuestions20"/>
              <w:rPr>
                <w:lang w:val="es-AR"/>
              </w:rPr>
            </w:pPr>
            <w:r w:rsidRPr="003E3341">
              <w:rPr>
                <w:lang w:val="es-AR"/>
              </w:rPr>
              <w:t xml:space="preserve">(i) </w:t>
            </w:r>
            <w:r w:rsidR="003E3341">
              <w:rPr>
                <w:lang w:val="es-AR"/>
              </w:rPr>
              <w:t xml:space="preserve"> cu</w:t>
            </w:r>
            <w:r w:rsidR="003E3341">
              <w:rPr>
                <w:rFonts w:cs="Calibri"/>
                <w:lang w:val="es-AR"/>
              </w:rPr>
              <w:t>á</w:t>
            </w:r>
            <w:r w:rsidR="003E3341" w:rsidRPr="003E3341">
              <w:rPr>
                <w:lang w:val="es-AR"/>
              </w:rPr>
              <w:t>l es la experiencia de su Estado con estas prácticas</w:t>
            </w:r>
            <w:r w:rsidR="003E3341">
              <w:rPr>
                <w:lang w:val="es-AR"/>
              </w:rPr>
              <w:t xml:space="preserve"> (es decir, cu</w:t>
            </w:r>
            <w:r w:rsidR="003E3341">
              <w:rPr>
                <w:rFonts w:cs="Calibri"/>
                <w:lang w:val="es-AR"/>
              </w:rPr>
              <w:t>á</w:t>
            </w:r>
            <w:r w:rsidR="003E3341" w:rsidRPr="003E3341">
              <w:rPr>
                <w:lang w:val="es-AR"/>
              </w:rPr>
              <w:t xml:space="preserve">les son los </w:t>
            </w:r>
            <w:r w:rsidR="003E3341" w:rsidRPr="003E3341">
              <w:rPr>
                <w:b/>
                <w:lang w:val="es-AR"/>
              </w:rPr>
              <w:t>desafíos</w:t>
            </w:r>
            <w:r w:rsidR="003E3341" w:rsidRPr="003E3341">
              <w:rPr>
                <w:lang w:val="es-AR"/>
              </w:rPr>
              <w:t xml:space="preserve"> y los posibles </w:t>
            </w:r>
            <w:r w:rsidR="003E3341" w:rsidRPr="003E3341">
              <w:rPr>
                <w:b/>
                <w:lang w:val="es-AR"/>
              </w:rPr>
              <w:t>beneficios</w:t>
            </w:r>
            <w:r w:rsidR="003E3341" w:rsidRPr="003E3341">
              <w:rPr>
                <w:lang w:val="es-AR"/>
              </w:rPr>
              <w:t>).</w:t>
            </w:r>
          </w:p>
        </w:tc>
      </w:tr>
      <w:tr w:rsidR="00805708" w:rsidRPr="005E452F" w14:paraId="6A0DE41A" w14:textId="77777777" w:rsidTr="009C526B">
        <w:trPr>
          <w:trHeight w:val="70"/>
        </w:trPr>
        <w:tc>
          <w:tcPr>
            <w:tcW w:w="569" w:type="dxa"/>
            <w:vMerge/>
          </w:tcPr>
          <w:p w14:paraId="04119459" w14:textId="77777777" w:rsidR="00805708" w:rsidRPr="003E3341" w:rsidRDefault="00805708" w:rsidP="00F74E6C">
            <w:pPr>
              <w:pStyle w:val="Paragraphs"/>
              <w:numPr>
                <w:ilvl w:val="0"/>
                <w:numId w:val="4"/>
              </w:numPr>
              <w:spacing w:before="60" w:after="60"/>
              <w:ind w:left="357" w:hanging="357"/>
              <w:rPr>
                <w:lang w:val="es-AR"/>
              </w:rPr>
            </w:pPr>
          </w:p>
        </w:tc>
        <w:tc>
          <w:tcPr>
            <w:tcW w:w="8605" w:type="dxa"/>
            <w:tcBorders>
              <w:top w:val="nil"/>
            </w:tcBorders>
          </w:tcPr>
          <w:p w14:paraId="3174D4A1" w14:textId="13DA92C5" w:rsidR="00805708" w:rsidRPr="0023550A" w:rsidRDefault="00C9398B" w:rsidP="00501B7F">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68712D0C" w14:textId="576E3DFB" w:rsidR="00CD62CD" w:rsidRPr="004F7061" w:rsidRDefault="00B91114" w:rsidP="00E11FA5">
      <w:pPr>
        <w:pStyle w:val="PBHeading1"/>
        <w:numPr>
          <w:ilvl w:val="1"/>
          <w:numId w:val="19"/>
        </w:numPr>
        <w:ind w:left="788" w:hanging="431"/>
      </w:pPr>
      <w:r>
        <w:t>“Volunturismo”</w:t>
      </w:r>
    </w:p>
    <w:p w14:paraId="06F1F738" w14:textId="15057E4B" w:rsidR="00440340" w:rsidRPr="00440340" w:rsidRDefault="00440340" w:rsidP="00092A9B">
      <w:pPr>
        <w:pStyle w:val="PBHeading4"/>
        <w:spacing w:before="120" w:after="120"/>
        <w:ind w:left="0"/>
        <w:rPr>
          <w:i/>
          <w:iCs/>
          <w:sz w:val="20"/>
          <w:szCs w:val="20"/>
          <w:u w:val="none"/>
          <w:lang w:val="es-AR"/>
        </w:rPr>
      </w:pPr>
      <w:r w:rsidRPr="00440340">
        <w:rPr>
          <w:i/>
          <w:iCs/>
          <w:sz w:val="20"/>
          <w:szCs w:val="20"/>
          <w:u w:val="none"/>
          <w:lang w:val="es-AR"/>
        </w:rPr>
        <w:t>En el presente cuestionario, “</w:t>
      </w:r>
      <w:r>
        <w:rPr>
          <w:i/>
          <w:iCs/>
          <w:sz w:val="20"/>
          <w:szCs w:val="20"/>
          <w:u w:val="none"/>
          <w:lang w:val="es-AR"/>
        </w:rPr>
        <w:t>volunturismo”</w:t>
      </w:r>
      <w:r w:rsidR="00B50C31">
        <w:rPr>
          <w:i/>
          <w:iCs/>
          <w:sz w:val="20"/>
          <w:szCs w:val="20"/>
          <w:u w:val="none"/>
          <w:lang w:val="es-AR"/>
        </w:rPr>
        <w:t xml:space="preserve"> hace referencia a </w:t>
      </w:r>
      <w:r w:rsidR="00501976">
        <w:rPr>
          <w:i/>
          <w:iCs/>
          <w:sz w:val="20"/>
          <w:szCs w:val="20"/>
          <w:u w:val="none"/>
          <w:lang w:val="es-AR"/>
        </w:rPr>
        <w:t>práctica</w:t>
      </w:r>
      <w:r w:rsidR="00B50C31">
        <w:rPr>
          <w:i/>
          <w:iCs/>
          <w:sz w:val="20"/>
          <w:szCs w:val="20"/>
          <w:u w:val="none"/>
          <w:lang w:val="es-AR"/>
        </w:rPr>
        <w:t xml:space="preserve"> </w:t>
      </w:r>
      <w:r w:rsidR="00501976">
        <w:rPr>
          <w:i/>
          <w:iCs/>
          <w:sz w:val="20"/>
          <w:szCs w:val="20"/>
          <w:u w:val="none"/>
          <w:lang w:val="es-AR"/>
        </w:rPr>
        <w:t xml:space="preserve">de </w:t>
      </w:r>
      <w:r w:rsidR="00B50C31">
        <w:rPr>
          <w:i/>
          <w:iCs/>
          <w:sz w:val="20"/>
          <w:szCs w:val="20"/>
          <w:u w:val="none"/>
          <w:lang w:val="es-AR"/>
        </w:rPr>
        <w:t>vi</w:t>
      </w:r>
      <w:r w:rsidR="00501976">
        <w:rPr>
          <w:i/>
          <w:iCs/>
          <w:sz w:val="20"/>
          <w:szCs w:val="20"/>
          <w:u w:val="none"/>
          <w:lang w:val="es-AR"/>
        </w:rPr>
        <w:t>ajar a otro Estado para hacer voluntariado</w:t>
      </w:r>
      <w:r w:rsidR="00B50C31">
        <w:rPr>
          <w:i/>
          <w:iCs/>
          <w:sz w:val="20"/>
          <w:szCs w:val="20"/>
          <w:u w:val="none"/>
          <w:lang w:val="es-AR"/>
        </w:rPr>
        <w:t>.</w:t>
      </w:r>
      <w:r w:rsidR="00501976">
        <w:rPr>
          <w:i/>
          <w:iCs/>
          <w:sz w:val="20"/>
          <w:szCs w:val="20"/>
          <w:u w:val="none"/>
          <w:lang w:val="es-AR"/>
        </w:rPr>
        <w:t xml:space="preserve"> </w:t>
      </w:r>
      <w:r w:rsidR="00170916">
        <w:rPr>
          <w:i/>
          <w:iCs/>
          <w:sz w:val="20"/>
          <w:szCs w:val="20"/>
          <w:u w:val="none"/>
          <w:lang w:val="es-AR"/>
        </w:rPr>
        <w:t xml:space="preserve">Una práctica bastante común </w:t>
      </w:r>
      <w:r w:rsidR="00501976">
        <w:rPr>
          <w:i/>
          <w:iCs/>
          <w:sz w:val="20"/>
          <w:szCs w:val="20"/>
          <w:u w:val="none"/>
          <w:lang w:val="es-AR"/>
        </w:rPr>
        <w:t xml:space="preserve">es viajar para hacer voluntariado en una institución de niños. En estas situaciones, ciertos voluntarios pueden luego querer adoptar a uno o más niños de la institución. </w:t>
      </w:r>
      <w:r w:rsidR="00B50C31">
        <w:rPr>
          <w:i/>
          <w:iCs/>
          <w:sz w:val="20"/>
          <w:szCs w:val="20"/>
          <w:u w:val="none"/>
          <w:lang w:val="es-AR"/>
        </w:rPr>
        <w:t xml:space="preserve"> </w:t>
      </w:r>
    </w:p>
    <w:tbl>
      <w:tblPr>
        <w:tblStyle w:val="TableGrid"/>
        <w:tblW w:w="5000" w:type="pct"/>
        <w:tblLayout w:type="fixed"/>
        <w:tblLook w:val="04A0" w:firstRow="1" w:lastRow="0" w:firstColumn="1" w:lastColumn="0" w:noHBand="0" w:noVBand="1"/>
      </w:tblPr>
      <w:tblGrid>
        <w:gridCol w:w="569"/>
        <w:gridCol w:w="8605"/>
      </w:tblGrid>
      <w:tr w:rsidR="00F74E6C" w:rsidRPr="005E452F" w14:paraId="5CB98485" w14:textId="77777777" w:rsidTr="00F74E6C">
        <w:trPr>
          <w:trHeight w:val="473"/>
        </w:trPr>
        <w:tc>
          <w:tcPr>
            <w:tcW w:w="569" w:type="dxa"/>
            <w:vMerge w:val="restart"/>
          </w:tcPr>
          <w:p w14:paraId="55D18068" w14:textId="77777777" w:rsidR="00F74E6C" w:rsidRPr="00440340" w:rsidRDefault="00F74E6C" w:rsidP="00F74E6C">
            <w:pPr>
              <w:pStyle w:val="Paragraphs"/>
              <w:numPr>
                <w:ilvl w:val="0"/>
                <w:numId w:val="4"/>
              </w:numPr>
              <w:spacing w:before="60" w:after="60"/>
              <w:ind w:left="357" w:hanging="357"/>
              <w:rPr>
                <w:lang w:val="es-AR"/>
              </w:rPr>
            </w:pPr>
          </w:p>
        </w:tc>
        <w:tc>
          <w:tcPr>
            <w:tcW w:w="8605" w:type="dxa"/>
            <w:tcBorders>
              <w:bottom w:val="nil"/>
            </w:tcBorders>
          </w:tcPr>
          <w:p w14:paraId="2682C306" w14:textId="6C886C7E" w:rsidR="00F74E6C" w:rsidRPr="00427FDA" w:rsidRDefault="00427FDA" w:rsidP="00ED08C8">
            <w:pPr>
              <w:pStyle w:val="PBquestions"/>
              <w:spacing w:after="120"/>
              <w:rPr>
                <w:lang w:val="es-AR"/>
              </w:rPr>
            </w:pPr>
            <w:r w:rsidRPr="00427FDA">
              <w:rPr>
                <w:lang w:val="es-AR"/>
              </w:rPr>
              <w:t>¿</w:t>
            </w:r>
            <w:r w:rsidR="00501976" w:rsidRPr="00427FDA">
              <w:rPr>
                <w:lang w:val="es-AR"/>
              </w:rPr>
              <w:t xml:space="preserve">Su Estado ha </w:t>
            </w:r>
            <w:r w:rsidR="00501976" w:rsidRPr="00427FDA">
              <w:rPr>
                <w:b/>
                <w:lang w:val="es-AR"/>
              </w:rPr>
              <w:t>enfrentado</w:t>
            </w:r>
            <w:r w:rsidR="00501976" w:rsidRPr="00427FDA">
              <w:rPr>
                <w:lang w:val="es-AR"/>
              </w:rPr>
              <w:t xml:space="preserve"> situaciones en las que los “voluntarios” iniciaron un proceso de </w:t>
            </w:r>
            <w:r w:rsidR="00501976" w:rsidRPr="00427FDA">
              <w:rPr>
                <w:b/>
                <w:lang w:val="es-AR"/>
              </w:rPr>
              <w:t>adopción</w:t>
            </w:r>
            <w:r w:rsidR="00501976" w:rsidRPr="00427FDA">
              <w:rPr>
                <w:lang w:val="es-AR"/>
              </w:rPr>
              <w:t xml:space="preserve"> para adoptar a un niño de la institución en la que eran voluntarios?</w:t>
            </w:r>
          </w:p>
          <w:p w14:paraId="3CEFF5E7" w14:textId="241C3DFE" w:rsidR="00F74E6C" w:rsidRPr="00427FDA" w:rsidRDefault="000C0A3A" w:rsidP="00427FDA">
            <w:pPr>
              <w:pStyle w:val="PBQuestions2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F74E6C" w:rsidRPr="00427FDA">
              <w:rPr>
                <w:rFonts w:ascii="Symbol" w:hAnsi="Symbol"/>
                <w:lang w:val="es-AR"/>
              </w:rPr>
              <w:t></w:t>
            </w:r>
            <w:r w:rsidR="00427FDA" w:rsidRPr="00427FDA">
              <w:rPr>
                <w:lang w:val="es-AR"/>
              </w:rPr>
              <w:t>Sí</w:t>
            </w:r>
            <w:r w:rsidR="00501976" w:rsidRPr="00427FDA">
              <w:rPr>
                <w:lang w:val="es-AR"/>
              </w:rPr>
              <w:t xml:space="preserve">. Indique </w:t>
            </w:r>
            <w:r w:rsidR="00427FDA" w:rsidRPr="00427FDA">
              <w:rPr>
                <w:lang w:val="es-AR"/>
              </w:rPr>
              <w:t>cómo</w:t>
            </w:r>
            <w:r w:rsidR="00501976" w:rsidRPr="00427FDA">
              <w:rPr>
                <w:lang w:val="es-AR"/>
              </w:rPr>
              <w:t xml:space="preserve"> su Estado </w:t>
            </w:r>
            <w:r w:rsidR="00902321" w:rsidRPr="00427FDA">
              <w:rPr>
                <w:lang w:val="es-AR"/>
              </w:rPr>
              <w:t>afrontó</w:t>
            </w:r>
            <w:r w:rsidR="00501976" w:rsidRPr="00427FDA">
              <w:rPr>
                <w:lang w:val="es-AR"/>
              </w:rPr>
              <w:t xml:space="preserve"> estas situaciones y las </w:t>
            </w:r>
            <w:r w:rsidR="00501976" w:rsidRPr="00427FDA">
              <w:rPr>
                <w:b/>
                <w:lang w:val="es-AR"/>
              </w:rPr>
              <w:t>dificultades</w:t>
            </w:r>
            <w:r w:rsidR="00501976" w:rsidRPr="00427FDA">
              <w:rPr>
                <w:lang w:val="es-AR"/>
              </w:rPr>
              <w:t xml:space="preserve"> que hayan suscitado:</w:t>
            </w:r>
          </w:p>
        </w:tc>
      </w:tr>
      <w:tr w:rsidR="00F74E6C" w:rsidRPr="005E452F" w14:paraId="625B1557" w14:textId="77777777" w:rsidTr="00615680">
        <w:trPr>
          <w:trHeight w:val="70"/>
        </w:trPr>
        <w:tc>
          <w:tcPr>
            <w:tcW w:w="569" w:type="dxa"/>
            <w:vMerge/>
          </w:tcPr>
          <w:p w14:paraId="0A231223" w14:textId="77777777" w:rsidR="00F74E6C" w:rsidRPr="00501976" w:rsidRDefault="00F74E6C" w:rsidP="00F74E6C">
            <w:pPr>
              <w:pStyle w:val="Paragraphs"/>
              <w:numPr>
                <w:ilvl w:val="0"/>
                <w:numId w:val="4"/>
              </w:numPr>
              <w:spacing w:before="60" w:after="60"/>
              <w:ind w:left="357" w:hanging="357"/>
              <w:rPr>
                <w:lang w:val="es-AR"/>
              </w:rPr>
            </w:pPr>
          </w:p>
        </w:tc>
        <w:tc>
          <w:tcPr>
            <w:tcW w:w="8605" w:type="dxa"/>
            <w:tcBorders>
              <w:top w:val="nil"/>
              <w:bottom w:val="nil"/>
            </w:tcBorders>
          </w:tcPr>
          <w:p w14:paraId="7E7B7C43" w14:textId="284B0009" w:rsidR="00F74E6C" w:rsidRPr="00427FDA" w:rsidRDefault="00C9398B" w:rsidP="00615680">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F74E6C" w:rsidRPr="004F7061" w14:paraId="3DA3AAF6" w14:textId="77777777" w:rsidTr="008D3612">
        <w:trPr>
          <w:trHeight w:val="70"/>
        </w:trPr>
        <w:tc>
          <w:tcPr>
            <w:tcW w:w="569" w:type="dxa"/>
            <w:vMerge/>
          </w:tcPr>
          <w:p w14:paraId="5B4EA650" w14:textId="77777777" w:rsidR="00F74E6C" w:rsidRPr="0023550A" w:rsidRDefault="00F74E6C" w:rsidP="00F74E6C">
            <w:pPr>
              <w:pStyle w:val="Paragraphs"/>
              <w:numPr>
                <w:ilvl w:val="0"/>
                <w:numId w:val="4"/>
              </w:numPr>
              <w:spacing w:before="60" w:after="60"/>
              <w:ind w:left="357" w:hanging="357"/>
              <w:rPr>
                <w:lang w:val="es-AR"/>
              </w:rPr>
            </w:pPr>
          </w:p>
        </w:tc>
        <w:tc>
          <w:tcPr>
            <w:tcW w:w="8605" w:type="dxa"/>
            <w:tcBorders>
              <w:top w:val="nil"/>
              <w:bottom w:val="single" w:sz="4" w:space="0" w:color="auto"/>
            </w:tcBorders>
          </w:tcPr>
          <w:p w14:paraId="734F20A1" w14:textId="27750623" w:rsidR="00F74E6C" w:rsidRPr="00427FDA" w:rsidRDefault="000C0A3A" w:rsidP="008D3612">
            <w:pPr>
              <w:pStyle w:val="PBquestions"/>
              <w:spacing w:after="60"/>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F74E6C" w:rsidRPr="00427FDA">
              <w:rPr>
                <w:rStyle w:val="PBquestionyesnoChar"/>
                <w:lang w:val="es-AR"/>
              </w:rPr>
              <w:t>No.</w:t>
            </w:r>
          </w:p>
        </w:tc>
      </w:tr>
      <w:tr w:rsidR="00F74E6C" w:rsidRPr="004F7061" w14:paraId="2D3A0804" w14:textId="77777777" w:rsidTr="00F74E6C">
        <w:trPr>
          <w:trHeight w:val="304"/>
        </w:trPr>
        <w:tc>
          <w:tcPr>
            <w:tcW w:w="569" w:type="dxa"/>
            <w:vMerge w:val="restart"/>
          </w:tcPr>
          <w:p w14:paraId="541DC7D8" w14:textId="77777777" w:rsidR="00F74E6C" w:rsidRPr="004F7061" w:rsidRDefault="00F74E6C" w:rsidP="00F74E6C">
            <w:pPr>
              <w:pStyle w:val="Paragraphs"/>
              <w:numPr>
                <w:ilvl w:val="0"/>
                <w:numId w:val="4"/>
              </w:numPr>
              <w:spacing w:before="60" w:after="60"/>
              <w:ind w:left="357" w:hanging="357"/>
            </w:pPr>
          </w:p>
        </w:tc>
        <w:tc>
          <w:tcPr>
            <w:tcW w:w="8605" w:type="dxa"/>
            <w:tcBorders>
              <w:bottom w:val="nil"/>
            </w:tcBorders>
          </w:tcPr>
          <w:p w14:paraId="15888808" w14:textId="4E53DDB3" w:rsidR="00F74E6C" w:rsidRPr="00427FDA" w:rsidRDefault="00902321" w:rsidP="00ED08C8">
            <w:pPr>
              <w:pStyle w:val="PBquestions"/>
              <w:spacing w:after="120"/>
              <w:rPr>
                <w:lang w:val="es-AR"/>
              </w:rPr>
            </w:pPr>
            <w:r>
              <w:rPr>
                <w:lang w:val="es-AR"/>
              </w:rPr>
              <w:t>¿</w:t>
            </w:r>
            <w:r w:rsidR="00427FDA" w:rsidRPr="00427FDA">
              <w:rPr>
                <w:lang w:val="es-AR"/>
              </w:rPr>
              <w:t xml:space="preserve">Su Estado ha tomado alguna </w:t>
            </w:r>
            <w:r w:rsidR="00427FDA" w:rsidRPr="00427FDA">
              <w:rPr>
                <w:b/>
                <w:lang w:val="es-AR"/>
              </w:rPr>
              <w:t>medida</w:t>
            </w:r>
            <w:r w:rsidR="00427FDA" w:rsidRPr="00427FDA">
              <w:rPr>
                <w:lang w:val="es-AR"/>
              </w:rPr>
              <w:t xml:space="preserve"> para prohibir, regular, o incrementar las salvaguardas en torno a la práctica de “volunturismo”?</w:t>
            </w:r>
          </w:p>
          <w:p w14:paraId="31D7573A" w14:textId="44C2A563" w:rsidR="00F74E6C" w:rsidRPr="00427FDA" w:rsidRDefault="000C0A3A" w:rsidP="00427FDA">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427FDA" w:rsidRPr="00427FDA">
              <w:rPr>
                <w:lang w:val="es-AR"/>
              </w:rPr>
              <w:t>Sí. Explique su respuesta:</w:t>
            </w:r>
          </w:p>
        </w:tc>
      </w:tr>
      <w:tr w:rsidR="00F74E6C" w:rsidRPr="005E452F" w14:paraId="4DC339EA" w14:textId="77777777" w:rsidTr="00615680">
        <w:trPr>
          <w:trHeight w:val="70"/>
        </w:trPr>
        <w:tc>
          <w:tcPr>
            <w:tcW w:w="569" w:type="dxa"/>
            <w:vMerge/>
          </w:tcPr>
          <w:p w14:paraId="5BD81FE6" w14:textId="77777777" w:rsidR="00F74E6C" w:rsidRPr="004F7061" w:rsidRDefault="00F74E6C" w:rsidP="00F74E6C">
            <w:pPr>
              <w:pStyle w:val="Paragraphs"/>
              <w:numPr>
                <w:ilvl w:val="0"/>
                <w:numId w:val="4"/>
              </w:numPr>
              <w:spacing w:before="60" w:after="60"/>
              <w:ind w:left="357" w:hanging="357"/>
            </w:pPr>
          </w:p>
        </w:tc>
        <w:tc>
          <w:tcPr>
            <w:tcW w:w="8605" w:type="dxa"/>
            <w:tcBorders>
              <w:top w:val="nil"/>
              <w:bottom w:val="nil"/>
            </w:tcBorders>
          </w:tcPr>
          <w:p w14:paraId="0D4C937F" w14:textId="70CEB428" w:rsidR="00F74E6C" w:rsidRPr="00427FDA" w:rsidRDefault="00C9398B" w:rsidP="008D3612">
            <w:pPr>
              <w:pStyle w:val="PBresponses2"/>
              <w:ind w:left="318"/>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F74E6C" w:rsidRPr="004F7061" w14:paraId="3323FFBA" w14:textId="77777777" w:rsidTr="00F74E6C">
        <w:trPr>
          <w:trHeight w:val="302"/>
        </w:trPr>
        <w:tc>
          <w:tcPr>
            <w:tcW w:w="569" w:type="dxa"/>
            <w:vMerge/>
          </w:tcPr>
          <w:p w14:paraId="5591AA7C" w14:textId="77777777" w:rsidR="00F74E6C" w:rsidRPr="0023550A" w:rsidRDefault="00F74E6C" w:rsidP="00F74E6C">
            <w:pPr>
              <w:pStyle w:val="Paragraphs"/>
              <w:numPr>
                <w:ilvl w:val="0"/>
                <w:numId w:val="4"/>
              </w:numPr>
              <w:spacing w:before="60" w:after="60"/>
              <w:ind w:left="357" w:hanging="357"/>
              <w:rPr>
                <w:lang w:val="es-AR"/>
              </w:rPr>
            </w:pPr>
          </w:p>
        </w:tc>
        <w:tc>
          <w:tcPr>
            <w:tcW w:w="8605" w:type="dxa"/>
            <w:tcBorders>
              <w:top w:val="nil"/>
              <w:bottom w:val="nil"/>
            </w:tcBorders>
          </w:tcPr>
          <w:p w14:paraId="50464724" w14:textId="74655BC5" w:rsidR="00F74E6C" w:rsidRPr="00427FDA" w:rsidRDefault="000C0A3A" w:rsidP="008D3612">
            <w:pPr>
              <w:pStyle w:val="PBquestions"/>
              <w:rPr>
                <w:lang w:val="es-AR"/>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F74E6C" w:rsidRPr="00427FDA">
              <w:rPr>
                <w:rStyle w:val="PBquestionyesnoChar"/>
                <w:lang w:val="es-AR"/>
              </w:rPr>
              <w:t xml:space="preserve">No. </w:t>
            </w:r>
            <w:r w:rsidR="00427FDA" w:rsidRPr="00427FDA">
              <w:rPr>
                <w:lang w:val="es-AR"/>
              </w:rPr>
              <w:t>Explique su respuesta:</w:t>
            </w:r>
          </w:p>
        </w:tc>
      </w:tr>
      <w:tr w:rsidR="00F74E6C" w:rsidRPr="005E452F" w14:paraId="6DC7699C" w14:textId="77777777" w:rsidTr="00F74E6C">
        <w:trPr>
          <w:trHeight w:val="302"/>
        </w:trPr>
        <w:tc>
          <w:tcPr>
            <w:tcW w:w="569" w:type="dxa"/>
            <w:vMerge/>
          </w:tcPr>
          <w:p w14:paraId="07165FA3" w14:textId="77777777" w:rsidR="00F74E6C" w:rsidRPr="004F7061" w:rsidRDefault="00F74E6C" w:rsidP="00F74E6C">
            <w:pPr>
              <w:pStyle w:val="Paragraphs"/>
              <w:numPr>
                <w:ilvl w:val="0"/>
                <w:numId w:val="4"/>
              </w:numPr>
              <w:spacing w:before="60" w:after="60"/>
              <w:ind w:left="357" w:hanging="357"/>
            </w:pPr>
          </w:p>
        </w:tc>
        <w:tc>
          <w:tcPr>
            <w:tcW w:w="8605" w:type="dxa"/>
            <w:tcBorders>
              <w:top w:val="nil"/>
            </w:tcBorders>
          </w:tcPr>
          <w:p w14:paraId="005F9442" w14:textId="30530E79" w:rsidR="00F74E6C" w:rsidRPr="00427FDA" w:rsidRDefault="00C9398B" w:rsidP="00615680">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522DEBBD" w14:textId="604CF072" w:rsidR="00F9165A" w:rsidRPr="00B91114" w:rsidRDefault="00F446CD" w:rsidP="00E11FA5">
      <w:pPr>
        <w:pStyle w:val="PBHeading1"/>
        <w:numPr>
          <w:ilvl w:val="1"/>
          <w:numId w:val="19"/>
        </w:numPr>
        <w:ind w:left="788" w:hanging="431"/>
        <w:rPr>
          <w:lang w:val="es-ES"/>
        </w:rPr>
      </w:pPr>
      <w:r w:rsidRPr="00B91114">
        <w:rPr>
          <w:lang w:val="es-ES"/>
        </w:rPr>
        <w:t>Adopción</w:t>
      </w:r>
      <w:r w:rsidR="00B91114" w:rsidRPr="00B91114">
        <w:rPr>
          <w:lang w:val="es-ES"/>
        </w:rPr>
        <w:t xml:space="preserve"> de </w:t>
      </w:r>
      <w:r w:rsidRPr="00B91114">
        <w:rPr>
          <w:lang w:val="es-ES"/>
        </w:rPr>
        <w:t>niños</w:t>
      </w:r>
      <w:r w:rsidR="00B91114" w:rsidRPr="00B91114">
        <w:rPr>
          <w:lang w:val="es-ES"/>
        </w:rPr>
        <w:t xml:space="preserve"> que ya se encontraban al cuidado de lo</w:t>
      </w:r>
      <w:r w:rsidR="00B91114">
        <w:rPr>
          <w:lang w:val="es-ES"/>
        </w:rPr>
        <w:t>s FPA</w:t>
      </w:r>
    </w:p>
    <w:tbl>
      <w:tblPr>
        <w:tblStyle w:val="TableGrid"/>
        <w:tblW w:w="5000" w:type="pct"/>
        <w:tblLayout w:type="fixed"/>
        <w:tblLook w:val="04A0" w:firstRow="1" w:lastRow="0" w:firstColumn="1" w:lastColumn="0" w:noHBand="0" w:noVBand="1"/>
      </w:tblPr>
      <w:tblGrid>
        <w:gridCol w:w="569"/>
        <w:gridCol w:w="8605"/>
      </w:tblGrid>
      <w:tr w:rsidR="00DB74C1" w:rsidRPr="005E452F" w14:paraId="73851EF7" w14:textId="77777777" w:rsidTr="0008320E">
        <w:trPr>
          <w:trHeight w:val="441"/>
        </w:trPr>
        <w:tc>
          <w:tcPr>
            <w:tcW w:w="569" w:type="dxa"/>
            <w:vMerge w:val="restart"/>
          </w:tcPr>
          <w:p w14:paraId="2A36D5BC" w14:textId="77777777" w:rsidR="00DB74C1" w:rsidRPr="00B91114" w:rsidRDefault="00DB74C1" w:rsidP="0008320E">
            <w:pPr>
              <w:pStyle w:val="Paragraphs"/>
              <w:numPr>
                <w:ilvl w:val="0"/>
                <w:numId w:val="4"/>
              </w:numPr>
              <w:spacing w:before="60" w:after="60"/>
              <w:ind w:left="357" w:hanging="357"/>
              <w:rPr>
                <w:lang w:val="es-ES"/>
              </w:rPr>
            </w:pPr>
            <w:bookmarkStart w:id="4" w:name="_Ref32219495"/>
          </w:p>
        </w:tc>
        <w:bookmarkEnd w:id="4"/>
        <w:tc>
          <w:tcPr>
            <w:tcW w:w="8605" w:type="dxa"/>
            <w:tcBorders>
              <w:bottom w:val="nil"/>
            </w:tcBorders>
          </w:tcPr>
          <w:p w14:paraId="14B2638B" w14:textId="146DB831" w:rsidR="00DB74C1" w:rsidRPr="002C7BFE" w:rsidRDefault="0033100F" w:rsidP="00ED08C8">
            <w:pPr>
              <w:pStyle w:val="PBquestions"/>
              <w:spacing w:after="120"/>
              <w:rPr>
                <w:lang w:val="es-ES"/>
              </w:rPr>
            </w:pPr>
            <w:r w:rsidRPr="002C7BFE">
              <w:rPr>
                <w:lang w:val="es-ES"/>
              </w:rPr>
              <w:t xml:space="preserve">Si su Estado </w:t>
            </w:r>
            <w:r w:rsidR="002C7BFE" w:rsidRPr="002C7BFE">
              <w:rPr>
                <w:lang w:val="es-ES"/>
              </w:rPr>
              <w:t xml:space="preserve">conoce de </w:t>
            </w:r>
            <w:r w:rsidR="00802D8B" w:rsidRPr="002C7BFE">
              <w:rPr>
                <w:lang w:val="es-ES"/>
              </w:rPr>
              <w:t>situaciones</w:t>
            </w:r>
            <w:r w:rsidR="002C7BFE" w:rsidRPr="002C7BFE">
              <w:rPr>
                <w:lang w:val="es-ES"/>
              </w:rPr>
              <w:t xml:space="preserve"> en las que </w:t>
            </w:r>
            <w:r w:rsidRPr="002C7BFE">
              <w:rPr>
                <w:lang w:val="es-ES"/>
              </w:rPr>
              <w:t>FPA</w:t>
            </w:r>
            <w:r w:rsidR="002C7BFE" w:rsidRPr="002C7BFE">
              <w:rPr>
                <w:lang w:val="es-ES"/>
              </w:rPr>
              <w:t xml:space="preserve"> adoptaron o quisieron adoptar a un </w:t>
            </w:r>
            <w:r w:rsidR="00802D8B" w:rsidRPr="002C7BFE">
              <w:rPr>
                <w:lang w:val="es-ES"/>
              </w:rPr>
              <w:t>niño</w:t>
            </w:r>
            <w:r w:rsidR="002C7BFE" w:rsidRPr="002C7BFE">
              <w:rPr>
                <w:lang w:val="es-ES"/>
              </w:rPr>
              <w:t xml:space="preserve"> que ya estaba a su cuidado en el Estado de origen (p. ej., en el marco de un acogimiento </w:t>
            </w:r>
            <w:r w:rsidR="00A8023B">
              <w:rPr>
                <w:lang w:val="es-ES"/>
              </w:rPr>
              <w:t>fami</w:t>
            </w:r>
            <w:r w:rsidR="002F57F2">
              <w:rPr>
                <w:lang w:val="es-ES"/>
              </w:rPr>
              <w:t xml:space="preserve">liar </w:t>
            </w:r>
            <w:r w:rsidR="002F57F2">
              <w:rPr>
                <w:lang w:val="es-ES"/>
              </w:rPr>
              <w:lastRenderedPageBreak/>
              <w:t xml:space="preserve">en familia extensa, acogimiento familiar en familia ajena, </w:t>
            </w:r>
            <w:r w:rsidR="002C7BFE">
              <w:rPr>
                <w:lang w:val="es-ES"/>
              </w:rPr>
              <w:t>“niño puesto”</w:t>
            </w:r>
            <w:r w:rsidR="00802D8B">
              <w:rPr>
                <w:rStyle w:val="FootnoteReference"/>
              </w:rPr>
              <w:footnoteReference w:id="19"/>
            </w:r>
            <w:r w:rsidR="002C7BFE">
              <w:rPr>
                <w:lang w:val="es-ES"/>
              </w:rPr>
              <w:t xml:space="preserve"> o </w:t>
            </w:r>
            <w:r w:rsidR="00802D8B">
              <w:rPr>
                <w:lang w:val="es-ES"/>
              </w:rPr>
              <w:t xml:space="preserve">de </w:t>
            </w:r>
            <w:r w:rsidR="002C7BFE">
              <w:rPr>
                <w:lang w:val="es-ES"/>
              </w:rPr>
              <w:t>un</w:t>
            </w:r>
            <w:r w:rsidR="00802D8B">
              <w:rPr>
                <w:lang w:val="es-ES"/>
              </w:rPr>
              <w:t xml:space="preserve"> acuerdo más informal como cuidado tempora</w:t>
            </w:r>
            <w:r w:rsidR="00813B25">
              <w:rPr>
                <w:lang w:val="es-ES"/>
              </w:rPr>
              <w:t>l</w:t>
            </w:r>
            <w:r w:rsidR="00802D8B">
              <w:rPr>
                <w:lang w:val="es-ES"/>
              </w:rPr>
              <w:t xml:space="preserve"> por vecinos o miembros de la comunidad), precise</w:t>
            </w:r>
            <w:r w:rsidR="00802D8B">
              <w:rPr>
                <w:rStyle w:val="FootnoteReference"/>
              </w:rPr>
              <w:footnoteReference w:id="20"/>
            </w:r>
            <w:r w:rsidR="00802D8B">
              <w:rPr>
                <w:lang w:val="es-ES"/>
              </w:rPr>
              <w:t>:</w:t>
            </w:r>
            <w:r w:rsidR="002C7BFE">
              <w:rPr>
                <w:lang w:val="es-ES"/>
              </w:rPr>
              <w:t xml:space="preserve"> </w:t>
            </w:r>
          </w:p>
          <w:p w14:paraId="20CCFFFC" w14:textId="33CA43D7" w:rsidR="00DB74C1" w:rsidRPr="00802D8B" w:rsidRDefault="009801BF" w:rsidP="00802D8B">
            <w:pPr>
              <w:pStyle w:val="PBQuestions20"/>
              <w:rPr>
                <w:lang w:val="es-ES"/>
              </w:rPr>
            </w:pPr>
            <w:r w:rsidRPr="00802D8B">
              <w:rPr>
                <w:lang w:val="es-ES"/>
              </w:rPr>
              <w:t xml:space="preserve">(a) </w:t>
            </w:r>
            <w:r w:rsidR="00802D8B" w:rsidRPr="00802D8B">
              <w:rPr>
                <w:lang w:val="es-ES"/>
              </w:rPr>
              <w:t xml:space="preserve">si el niño ya había sido </w:t>
            </w:r>
            <w:r w:rsidR="00802D8B" w:rsidRPr="00802D8B">
              <w:rPr>
                <w:b/>
                <w:lang w:val="es-ES"/>
              </w:rPr>
              <w:t>declarado adoptable antes</w:t>
            </w:r>
            <w:r w:rsidR="00802D8B" w:rsidRPr="00802D8B">
              <w:rPr>
                <w:lang w:val="es-ES"/>
              </w:rPr>
              <w:t xml:space="preserve"> de que los FPA prese</w:t>
            </w:r>
            <w:r w:rsidR="00802D8B">
              <w:rPr>
                <w:lang w:val="es-ES"/>
              </w:rPr>
              <w:t>ntaran la</w:t>
            </w:r>
            <w:r w:rsidR="00802D8B" w:rsidRPr="00802D8B">
              <w:rPr>
                <w:lang w:val="es-ES"/>
              </w:rPr>
              <w:t xml:space="preserve"> solicitud de adopción;</w:t>
            </w:r>
          </w:p>
        </w:tc>
      </w:tr>
      <w:tr w:rsidR="00DB74C1" w:rsidRPr="005E452F" w14:paraId="04335031" w14:textId="77777777" w:rsidTr="00615680">
        <w:trPr>
          <w:trHeight w:val="70"/>
        </w:trPr>
        <w:tc>
          <w:tcPr>
            <w:tcW w:w="569" w:type="dxa"/>
            <w:vMerge/>
          </w:tcPr>
          <w:p w14:paraId="1EB00660" w14:textId="77777777" w:rsidR="00DB74C1" w:rsidRPr="00802D8B" w:rsidRDefault="00DB74C1" w:rsidP="0008320E">
            <w:pPr>
              <w:pStyle w:val="Paragraphs"/>
              <w:numPr>
                <w:ilvl w:val="0"/>
                <w:numId w:val="4"/>
              </w:numPr>
              <w:spacing w:before="60" w:after="60"/>
              <w:ind w:left="357" w:hanging="357"/>
              <w:rPr>
                <w:lang w:val="es-ES"/>
              </w:rPr>
            </w:pPr>
          </w:p>
        </w:tc>
        <w:tc>
          <w:tcPr>
            <w:tcW w:w="8605" w:type="dxa"/>
            <w:tcBorders>
              <w:top w:val="nil"/>
              <w:bottom w:val="nil"/>
            </w:tcBorders>
          </w:tcPr>
          <w:p w14:paraId="61F1616C" w14:textId="5A946578" w:rsidR="00DB74C1" w:rsidRPr="0023550A" w:rsidRDefault="00C9398B" w:rsidP="00615680">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DB74C1" w:rsidRPr="005E452F" w14:paraId="5CD3BD58" w14:textId="77777777" w:rsidTr="00615680">
        <w:trPr>
          <w:trHeight w:val="70"/>
        </w:trPr>
        <w:tc>
          <w:tcPr>
            <w:tcW w:w="569" w:type="dxa"/>
            <w:vMerge/>
          </w:tcPr>
          <w:p w14:paraId="3F98271E" w14:textId="77777777" w:rsidR="00DB74C1" w:rsidRPr="0023550A" w:rsidRDefault="00DB74C1" w:rsidP="0008320E">
            <w:pPr>
              <w:pStyle w:val="Paragraphs"/>
              <w:numPr>
                <w:ilvl w:val="0"/>
                <w:numId w:val="4"/>
              </w:numPr>
              <w:spacing w:before="60" w:after="60"/>
              <w:ind w:left="357" w:hanging="357"/>
              <w:rPr>
                <w:lang w:val="es-AR"/>
              </w:rPr>
            </w:pPr>
          </w:p>
        </w:tc>
        <w:tc>
          <w:tcPr>
            <w:tcW w:w="8605" w:type="dxa"/>
            <w:tcBorders>
              <w:top w:val="nil"/>
              <w:bottom w:val="nil"/>
            </w:tcBorders>
          </w:tcPr>
          <w:p w14:paraId="4B217008" w14:textId="72DA04FB" w:rsidR="00DB74C1" w:rsidRPr="00802D8B" w:rsidRDefault="0008320E" w:rsidP="00802D8B">
            <w:pPr>
              <w:pStyle w:val="PBQuestions20"/>
              <w:ind w:left="318" w:hanging="318"/>
              <w:rPr>
                <w:lang w:val="es-AR"/>
              </w:rPr>
            </w:pPr>
            <w:r w:rsidRPr="00802D8B">
              <w:rPr>
                <w:lang w:val="es-AR"/>
              </w:rPr>
              <w:t xml:space="preserve">(b) </w:t>
            </w:r>
            <w:r w:rsidR="00802D8B" w:rsidRPr="00802D8B">
              <w:rPr>
                <w:lang w:val="es-AR"/>
              </w:rPr>
              <w:t xml:space="preserve">en qué etapa del proceso fueron </w:t>
            </w:r>
            <w:r w:rsidR="00802D8B" w:rsidRPr="00802D8B">
              <w:rPr>
                <w:b/>
                <w:lang w:val="es-AR"/>
              </w:rPr>
              <w:t>declarados idóneos</w:t>
            </w:r>
            <w:r w:rsidR="00802D8B" w:rsidRPr="00802D8B">
              <w:rPr>
                <w:lang w:val="es-AR"/>
              </w:rPr>
              <w:t xml:space="preserve"> para la adopción los FPA;</w:t>
            </w:r>
          </w:p>
        </w:tc>
      </w:tr>
      <w:tr w:rsidR="00DB74C1" w:rsidRPr="005E452F" w14:paraId="3194A4F4" w14:textId="77777777" w:rsidTr="00615680">
        <w:trPr>
          <w:trHeight w:val="70"/>
        </w:trPr>
        <w:tc>
          <w:tcPr>
            <w:tcW w:w="569" w:type="dxa"/>
            <w:vMerge/>
          </w:tcPr>
          <w:p w14:paraId="4213BC06" w14:textId="77777777" w:rsidR="00DB74C1" w:rsidRPr="00802D8B" w:rsidRDefault="00DB74C1" w:rsidP="0008320E">
            <w:pPr>
              <w:pStyle w:val="Paragraphs"/>
              <w:numPr>
                <w:ilvl w:val="0"/>
                <w:numId w:val="4"/>
              </w:numPr>
              <w:spacing w:before="60" w:after="60"/>
              <w:ind w:left="357" w:hanging="357"/>
              <w:rPr>
                <w:lang w:val="es-AR"/>
              </w:rPr>
            </w:pPr>
          </w:p>
        </w:tc>
        <w:tc>
          <w:tcPr>
            <w:tcW w:w="8605" w:type="dxa"/>
            <w:tcBorders>
              <w:top w:val="nil"/>
              <w:bottom w:val="nil"/>
            </w:tcBorders>
          </w:tcPr>
          <w:p w14:paraId="0A2110F8" w14:textId="4AEF3AA9" w:rsidR="00DB74C1" w:rsidRPr="0023550A" w:rsidRDefault="00C9398B" w:rsidP="00615680">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DB74C1" w:rsidRPr="0023550A" w14:paraId="61BCA822" w14:textId="77777777" w:rsidTr="00615680">
        <w:trPr>
          <w:trHeight w:val="70"/>
        </w:trPr>
        <w:tc>
          <w:tcPr>
            <w:tcW w:w="569" w:type="dxa"/>
            <w:vMerge/>
          </w:tcPr>
          <w:p w14:paraId="2E88FA96" w14:textId="77777777" w:rsidR="00DB74C1" w:rsidRPr="0023550A" w:rsidRDefault="00DB74C1" w:rsidP="0008320E">
            <w:pPr>
              <w:pStyle w:val="Paragraphs"/>
              <w:numPr>
                <w:ilvl w:val="0"/>
                <w:numId w:val="4"/>
              </w:numPr>
              <w:spacing w:before="60" w:after="60"/>
              <w:ind w:left="357" w:hanging="357"/>
              <w:rPr>
                <w:lang w:val="es-AR"/>
              </w:rPr>
            </w:pPr>
          </w:p>
        </w:tc>
        <w:tc>
          <w:tcPr>
            <w:tcW w:w="8605" w:type="dxa"/>
            <w:tcBorders>
              <w:top w:val="nil"/>
              <w:bottom w:val="nil"/>
            </w:tcBorders>
          </w:tcPr>
          <w:p w14:paraId="58020D14" w14:textId="76253A8D" w:rsidR="00DB74C1" w:rsidRPr="00802D8B" w:rsidRDefault="0008320E" w:rsidP="00802D8B">
            <w:pPr>
              <w:pStyle w:val="PBQuestions20"/>
              <w:rPr>
                <w:lang w:val="es-AR"/>
              </w:rPr>
            </w:pPr>
            <w:r w:rsidRPr="00802D8B">
              <w:rPr>
                <w:lang w:val="es-AR"/>
              </w:rPr>
              <w:t xml:space="preserve">(c) </w:t>
            </w:r>
            <w:r w:rsidR="00802D8B">
              <w:rPr>
                <w:lang w:val="es-AR"/>
              </w:rPr>
              <w:t>cu</w:t>
            </w:r>
            <w:r w:rsidR="00802D8B">
              <w:rPr>
                <w:rFonts w:cs="Calibri"/>
                <w:lang w:val="es-AR"/>
              </w:rPr>
              <w:t>á</w:t>
            </w:r>
            <w:r w:rsidR="00802D8B" w:rsidRPr="00802D8B">
              <w:rPr>
                <w:lang w:val="es-AR"/>
              </w:rPr>
              <w:t xml:space="preserve">l era el </w:t>
            </w:r>
            <w:r w:rsidR="00802D8B" w:rsidRPr="00802D8B">
              <w:rPr>
                <w:b/>
                <w:lang w:val="es-AR"/>
              </w:rPr>
              <w:t>perfil</w:t>
            </w:r>
            <w:r w:rsidR="00802D8B" w:rsidRPr="00802D8B">
              <w:rPr>
                <w:lang w:val="es-AR"/>
              </w:rPr>
              <w:t xml:space="preserve"> de los niños;</w:t>
            </w:r>
          </w:p>
        </w:tc>
      </w:tr>
      <w:tr w:rsidR="00DB74C1" w:rsidRPr="005E452F" w14:paraId="0AE649BF" w14:textId="77777777" w:rsidTr="00615680">
        <w:trPr>
          <w:trHeight w:val="70"/>
        </w:trPr>
        <w:tc>
          <w:tcPr>
            <w:tcW w:w="569" w:type="dxa"/>
            <w:vMerge/>
          </w:tcPr>
          <w:p w14:paraId="1D8B0176" w14:textId="77777777" w:rsidR="00DB74C1" w:rsidRPr="00802D8B" w:rsidRDefault="00DB74C1" w:rsidP="0008320E">
            <w:pPr>
              <w:pStyle w:val="Paragraphs"/>
              <w:numPr>
                <w:ilvl w:val="0"/>
                <w:numId w:val="4"/>
              </w:numPr>
              <w:spacing w:before="60" w:after="60"/>
              <w:ind w:left="357" w:hanging="357"/>
              <w:rPr>
                <w:lang w:val="es-AR"/>
              </w:rPr>
            </w:pPr>
          </w:p>
        </w:tc>
        <w:tc>
          <w:tcPr>
            <w:tcW w:w="8605" w:type="dxa"/>
            <w:tcBorders>
              <w:top w:val="nil"/>
              <w:bottom w:val="nil"/>
            </w:tcBorders>
          </w:tcPr>
          <w:p w14:paraId="78C3CEED" w14:textId="57756CE5" w:rsidR="00DB74C1" w:rsidRPr="0023550A" w:rsidRDefault="00C9398B" w:rsidP="00615680">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DB74C1" w:rsidRPr="005E452F" w14:paraId="105BBE14" w14:textId="77777777" w:rsidTr="0008320E">
        <w:trPr>
          <w:trHeight w:val="440"/>
        </w:trPr>
        <w:tc>
          <w:tcPr>
            <w:tcW w:w="569" w:type="dxa"/>
            <w:vMerge/>
          </w:tcPr>
          <w:p w14:paraId="3FA7CA60" w14:textId="77777777" w:rsidR="00DB74C1" w:rsidRPr="0023550A" w:rsidRDefault="00DB74C1" w:rsidP="0008320E">
            <w:pPr>
              <w:pStyle w:val="Paragraphs"/>
              <w:numPr>
                <w:ilvl w:val="0"/>
                <w:numId w:val="4"/>
              </w:numPr>
              <w:spacing w:before="60" w:after="60"/>
              <w:ind w:left="357" w:hanging="357"/>
              <w:rPr>
                <w:lang w:val="es-AR"/>
              </w:rPr>
            </w:pPr>
          </w:p>
        </w:tc>
        <w:tc>
          <w:tcPr>
            <w:tcW w:w="8605" w:type="dxa"/>
            <w:tcBorders>
              <w:top w:val="nil"/>
              <w:bottom w:val="nil"/>
            </w:tcBorders>
          </w:tcPr>
          <w:p w14:paraId="230BA23D" w14:textId="3D955D68" w:rsidR="00DB74C1" w:rsidRPr="00802D8B" w:rsidRDefault="0008320E" w:rsidP="00802D8B">
            <w:pPr>
              <w:pStyle w:val="PBQuestions20"/>
              <w:ind w:left="318" w:hanging="318"/>
              <w:rPr>
                <w:lang w:val="es-AR"/>
              </w:rPr>
            </w:pPr>
            <w:r w:rsidRPr="00802D8B">
              <w:rPr>
                <w:lang w:val="es-AR"/>
              </w:rPr>
              <w:t xml:space="preserve">(d) </w:t>
            </w:r>
            <w:r w:rsidR="00802D8B" w:rsidRPr="00802D8B">
              <w:rPr>
                <w:lang w:val="es-AR"/>
              </w:rPr>
              <w:t xml:space="preserve">qué medidas se adoptaron para garantizar el respeto de las </w:t>
            </w:r>
            <w:r w:rsidR="00802D8B" w:rsidRPr="00802D8B">
              <w:rPr>
                <w:b/>
                <w:lang w:val="es-AR"/>
              </w:rPr>
              <w:t>salvaguardias y procedimientos</w:t>
            </w:r>
            <w:r w:rsidR="00802D8B" w:rsidRPr="00802D8B">
              <w:rPr>
                <w:lang w:val="es-AR"/>
              </w:rPr>
              <w:t xml:space="preserve"> del </w:t>
            </w:r>
            <w:r w:rsidR="00571626" w:rsidRPr="00AA6308">
              <w:rPr>
                <w:lang w:val="es-ES"/>
              </w:rPr>
              <w:t>Convenio sobre Adopción</w:t>
            </w:r>
            <w:r w:rsidR="00571626">
              <w:rPr>
                <w:lang w:val="es-ES"/>
              </w:rPr>
              <w:t xml:space="preserve"> </w:t>
            </w:r>
            <w:r w:rsidR="00571626" w:rsidRPr="00AA6308">
              <w:rPr>
                <w:lang w:val="es-ES"/>
              </w:rPr>
              <w:t>de 1993</w:t>
            </w:r>
            <w:r w:rsidR="00802D8B" w:rsidRPr="00802D8B">
              <w:rPr>
                <w:lang w:val="es-AR"/>
              </w:rPr>
              <w:t>;</w:t>
            </w:r>
          </w:p>
        </w:tc>
      </w:tr>
      <w:tr w:rsidR="00DB74C1" w:rsidRPr="005E452F" w14:paraId="7B940D71" w14:textId="77777777" w:rsidTr="00615680">
        <w:trPr>
          <w:trHeight w:val="70"/>
        </w:trPr>
        <w:tc>
          <w:tcPr>
            <w:tcW w:w="569" w:type="dxa"/>
            <w:vMerge/>
          </w:tcPr>
          <w:p w14:paraId="2A97B66C" w14:textId="77777777" w:rsidR="00DB74C1" w:rsidRPr="00802D8B" w:rsidRDefault="00DB74C1" w:rsidP="0008320E">
            <w:pPr>
              <w:pStyle w:val="Paragraphs"/>
              <w:numPr>
                <w:ilvl w:val="0"/>
                <w:numId w:val="4"/>
              </w:numPr>
              <w:spacing w:before="60" w:after="60"/>
              <w:ind w:left="357" w:hanging="357"/>
              <w:rPr>
                <w:lang w:val="es-AR"/>
              </w:rPr>
            </w:pPr>
          </w:p>
        </w:tc>
        <w:tc>
          <w:tcPr>
            <w:tcW w:w="8605" w:type="dxa"/>
            <w:tcBorders>
              <w:top w:val="nil"/>
              <w:bottom w:val="nil"/>
            </w:tcBorders>
          </w:tcPr>
          <w:p w14:paraId="193E06B5" w14:textId="0B75DB42" w:rsidR="00DB74C1" w:rsidRPr="0023550A" w:rsidRDefault="00C9398B" w:rsidP="00615680">
            <w:pPr>
              <w:pStyle w:val="PBresponses2"/>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DB74C1" w:rsidRPr="005E452F" w14:paraId="42424AC0" w14:textId="77777777" w:rsidTr="008D3612">
        <w:trPr>
          <w:trHeight w:val="70"/>
        </w:trPr>
        <w:tc>
          <w:tcPr>
            <w:tcW w:w="569" w:type="dxa"/>
            <w:vMerge/>
          </w:tcPr>
          <w:p w14:paraId="79D49106" w14:textId="77777777" w:rsidR="00DB74C1" w:rsidRPr="0023550A" w:rsidRDefault="00DB74C1" w:rsidP="0008320E">
            <w:pPr>
              <w:pStyle w:val="Paragraphs"/>
              <w:numPr>
                <w:ilvl w:val="0"/>
                <w:numId w:val="4"/>
              </w:numPr>
              <w:spacing w:before="60" w:after="60"/>
              <w:ind w:left="357" w:hanging="357"/>
              <w:rPr>
                <w:lang w:val="es-AR"/>
              </w:rPr>
            </w:pPr>
          </w:p>
        </w:tc>
        <w:tc>
          <w:tcPr>
            <w:tcW w:w="8605" w:type="dxa"/>
            <w:tcBorders>
              <w:top w:val="nil"/>
              <w:bottom w:val="nil"/>
            </w:tcBorders>
          </w:tcPr>
          <w:p w14:paraId="6ACC7F73" w14:textId="4748759D" w:rsidR="00DB74C1" w:rsidRPr="00802D8B" w:rsidRDefault="0008320E" w:rsidP="00615680">
            <w:pPr>
              <w:pStyle w:val="PBQuestions20"/>
              <w:rPr>
                <w:lang w:val="es-AR"/>
              </w:rPr>
            </w:pPr>
            <w:r w:rsidRPr="00802D8B">
              <w:rPr>
                <w:lang w:val="es-AR"/>
              </w:rPr>
              <w:t xml:space="preserve">(e) </w:t>
            </w:r>
            <w:r w:rsidR="00802D8B" w:rsidRPr="00802D8B">
              <w:rPr>
                <w:lang w:val="es-AR"/>
              </w:rPr>
              <w:t xml:space="preserve">la </w:t>
            </w:r>
            <w:r w:rsidR="00802D8B" w:rsidRPr="00802D8B">
              <w:rPr>
                <w:b/>
                <w:lang w:val="es-AR"/>
              </w:rPr>
              <w:t>experiencia</w:t>
            </w:r>
            <w:r w:rsidR="00802D8B" w:rsidRPr="00802D8B">
              <w:rPr>
                <w:lang w:val="es-AR"/>
              </w:rPr>
              <w:t xml:space="preserve"> de su Estado con dichas adopciones.</w:t>
            </w:r>
          </w:p>
        </w:tc>
      </w:tr>
      <w:tr w:rsidR="00DB74C1" w:rsidRPr="005E452F" w14:paraId="7C5801A5" w14:textId="77777777" w:rsidTr="00615680">
        <w:trPr>
          <w:trHeight w:val="70"/>
        </w:trPr>
        <w:tc>
          <w:tcPr>
            <w:tcW w:w="569" w:type="dxa"/>
            <w:vMerge/>
          </w:tcPr>
          <w:p w14:paraId="043A77DA" w14:textId="77777777" w:rsidR="00DB74C1" w:rsidRPr="00802D8B" w:rsidRDefault="00DB74C1" w:rsidP="0008320E">
            <w:pPr>
              <w:pStyle w:val="Paragraphs"/>
              <w:numPr>
                <w:ilvl w:val="0"/>
                <w:numId w:val="4"/>
              </w:numPr>
              <w:spacing w:before="60" w:after="60"/>
              <w:ind w:left="357" w:hanging="357"/>
              <w:rPr>
                <w:lang w:val="es-AR"/>
              </w:rPr>
            </w:pPr>
          </w:p>
        </w:tc>
        <w:tc>
          <w:tcPr>
            <w:tcW w:w="8605" w:type="dxa"/>
            <w:tcBorders>
              <w:top w:val="nil"/>
            </w:tcBorders>
          </w:tcPr>
          <w:p w14:paraId="5214A057" w14:textId="75EF3B83" w:rsidR="00DB74C1" w:rsidRPr="0023550A" w:rsidRDefault="00C9398B" w:rsidP="008D3612">
            <w:pPr>
              <w:pStyle w:val="PBresponses2"/>
              <w:ind w:left="318"/>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46DE66AC" w14:textId="29870589" w:rsidR="00683369" w:rsidRDefault="00902321" w:rsidP="00E11FA5">
      <w:pPr>
        <w:pStyle w:val="PBHeading1"/>
        <w:numPr>
          <w:ilvl w:val="0"/>
          <w:numId w:val="19"/>
        </w:numPr>
      </w:pPr>
      <w:r>
        <w:t>USO DE NUEVAS TECNOLOG</w:t>
      </w:r>
      <w:r>
        <w:rPr>
          <w:rFonts w:cs="Calibri"/>
        </w:rPr>
        <w:t>Í</w:t>
      </w:r>
      <w:r w:rsidR="00B91114">
        <w:t>AS</w:t>
      </w:r>
    </w:p>
    <w:p w14:paraId="2B416AD2" w14:textId="15D0B535" w:rsidR="00AA0D1B" w:rsidRPr="00B91114" w:rsidRDefault="008E37CA" w:rsidP="0085748C">
      <w:pPr>
        <w:pStyle w:val="PBHeading4"/>
        <w:spacing w:before="120" w:after="120"/>
        <w:rPr>
          <w:lang w:val="es-ES"/>
        </w:rPr>
      </w:pPr>
      <w:r>
        <w:rPr>
          <w:lang w:val="es-ES"/>
        </w:rPr>
        <w:t>Para</w:t>
      </w:r>
      <w:r w:rsidR="00B91114" w:rsidRPr="00B91114">
        <w:rPr>
          <w:lang w:val="es-ES"/>
        </w:rPr>
        <w:t xml:space="preserve"> Estados de origen </w:t>
      </w:r>
      <w:r>
        <w:rPr>
          <w:lang w:val="es-ES"/>
        </w:rPr>
        <w:t>y</w:t>
      </w:r>
      <w:r w:rsidR="00B91114" w:rsidRPr="00B91114">
        <w:rPr>
          <w:lang w:val="es-ES"/>
        </w:rPr>
        <w:t xml:space="preserve"> </w:t>
      </w:r>
      <w:r w:rsidR="00902321">
        <w:rPr>
          <w:lang w:val="es-ES"/>
        </w:rPr>
        <w:t xml:space="preserve">Estados </w:t>
      </w:r>
      <w:r w:rsidR="00B91114" w:rsidRPr="00B91114">
        <w:rPr>
          <w:lang w:val="es-ES"/>
        </w:rPr>
        <w:t>de recepció</w:t>
      </w:r>
      <w:r w:rsidR="00B91114">
        <w:rPr>
          <w:lang w:val="es-ES"/>
        </w:rPr>
        <w:t>n</w:t>
      </w:r>
    </w:p>
    <w:tbl>
      <w:tblPr>
        <w:tblStyle w:val="TableGrid"/>
        <w:tblW w:w="5000" w:type="pct"/>
        <w:tblLayout w:type="fixed"/>
        <w:tblLook w:val="04A0" w:firstRow="1" w:lastRow="0" w:firstColumn="1" w:lastColumn="0" w:noHBand="0" w:noVBand="1"/>
      </w:tblPr>
      <w:tblGrid>
        <w:gridCol w:w="569"/>
        <w:gridCol w:w="8605"/>
      </w:tblGrid>
      <w:tr w:rsidR="0008320E" w:rsidRPr="005E452F" w14:paraId="1D2D8D0B" w14:textId="77777777" w:rsidTr="0008320E">
        <w:trPr>
          <w:trHeight w:val="542"/>
        </w:trPr>
        <w:tc>
          <w:tcPr>
            <w:tcW w:w="569" w:type="dxa"/>
            <w:vMerge w:val="restart"/>
          </w:tcPr>
          <w:p w14:paraId="7E4026AC" w14:textId="77777777" w:rsidR="0008320E" w:rsidRPr="00B91114" w:rsidRDefault="0008320E" w:rsidP="0008320E">
            <w:pPr>
              <w:pStyle w:val="Paragraphs"/>
              <w:numPr>
                <w:ilvl w:val="0"/>
                <w:numId w:val="4"/>
              </w:numPr>
              <w:spacing w:before="60" w:after="60"/>
              <w:ind w:left="357" w:hanging="357"/>
              <w:rPr>
                <w:lang w:val="es-ES"/>
              </w:rPr>
            </w:pPr>
          </w:p>
        </w:tc>
        <w:tc>
          <w:tcPr>
            <w:tcW w:w="8605" w:type="dxa"/>
            <w:tcBorders>
              <w:bottom w:val="nil"/>
            </w:tcBorders>
          </w:tcPr>
          <w:p w14:paraId="17E4154A" w14:textId="33AC5FFB" w:rsidR="0008320E" w:rsidRPr="00D627B4" w:rsidRDefault="00D627B4" w:rsidP="00ED08C8">
            <w:pPr>
              <w:pStyle w:val="PBquestions"/>
              <w:spacing w:after="120"/>
              <w:rPr>
                <w:lang w:val="es-ES"/>
              </w:rPr>
            </w:pPr>
            <w:r>
              <w:rPr>
                <w:lang w:val="es-ES"/>
              </w:rPr>
              <w:t>¿</w:t>
            </w:r>
            <w:r w:rsidR="00DA1038" w:rsidRPr="00D627B4">
              <w:rPr>
                <w:lang w:val="es-ES"/>
              </w:rPr>
              <w:t>Su Estado ha</w:t>
            </w:r>
            <w:r w:rsidR="00DA1038" w:rsidRPr="00D627B4" w:rsidDel="009D3A90">
              <w:rPr>
                <w:lang w:val="es-ES"/>
              </w:rPr>
              <w:t xml:space="preserve"> </w:t>
            </w:r>
            <w:r w:rsidR="009D3A90">
              <w:rPr>
                <w:lang w:val="es-ES"/>
              </w:rPr>
              <w:t>modificado</w:t>
            </w:r>
            <w:r w:rsidR="009D3A90" w:rsidRPr="00D627B4">
              <w:rPr>
                <w:lang w:val="es-ES"/>
              </w:rPr>
              <w:t xml:space="preserve"> </w:t>
            </w:r>
            <w:r w:rsidR="00DA1038" w:rsidRPr="00D627B4">
              <w:rPr>
                <w:lang w:val="es-ES"/>
              </w:rPr>
              <w:t xml:space="preserve">sus prácticas en el último tiempo para </w:t>
            </w:r>
            <w:r w:rsidR="00DA1038" w:rsidRPr="00D627B4">
              <w:rPr>
                <w:b/>
                <w:lang w:val="es-ES"/>
              </w:rPr>
              <w:t>integrar nuevas tecnologías</w:t>
            </w:r>
            <w:r w:rsidR="00DA1038" w:rsidRPr="00D627B4">
              <w:rPr>
                <w:lang w:val="es-ES"/>
              </w:rPr>
              <w:t xml:space="preserve"> a los procesos de trabajo (p. ej., cadena de bloques para facilitar la transmisión y el acceso a los datos)?</w:t>
            </w:r>
          </w:p>
          <w:p w14:paraId="1040B35C" w14:textId="69F9C268" w:rsidR="0008320E" w:rsidRPr="00D627B4" w:rsidRDefault="000C0A3A" w:rsidP="00D627B4">
            <w:pPr>
              <w:pStyle w:val="PBQuestions2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sidR="0008320E" w:rsidRPr="00D627B4">
              <w:rPr>
                <w:rFonts w:ascii="Symbol" w:hAnsi="Symbol"/>
                <w:lang w:val="es-ES"/>
              </w:rPr>
              <w:t></w:t>
            </w:r>
            <w:r w:rsidR="00D627B4" w:rsidRPr="00D627B4">
              <w:rPr>
                <w:lang w:val="es-ES"/>
              </w:rPr>
              <w:t xml:space="preserve">Sí. Indique (a) qué </w:t>
            </w:r>
            <w:r w:rsidR="00D627B4" w:rsidRPr="00D627B4">
              <w:rPr>
                <w:b/>
                <w:lang w:val="es-ES"/>
              </w:rPr>
              <w:t>experiencias</w:t>
            </w:r>
            <w:r w:rsidR="00D627B4" w:rsidRPr="00D627B4">
              <w:rPr>
                <w:lang w:val="es-ES"/>
              </w:rPr>
              <w:t xml:space="preserve"> ha tenido su Estado en esta materia (es decir, beneficios y desafíos) y (b) cómo su Estado tiene en cuenta la </w:t>
            </w:r>
            <w:r w:rsidR="00D627B4" w:rsidRPr="00D627B4">
              <w:rPr>
                <w:b/>
                <w:lang w:val="es-ES"/>
              </w:rPr>
              <w:t>protección de datos</w:t>
            </w:r>
            <w:r w:rsidR="00D627B4" w:rsidRPr="00D627B4">
              <w:rPr>
                <w:lang w:val="es-ES"/>
              </w:rPr>
              <w:t xml:space="preserve"> en este contexto:</w:t>
            </w:r>
          </w:p>
        </w:tc>
      </w:tr>
      <w:tr w:rsidR="0008320E" w:rsidRPr="005E452F" w14:paraId="65580787" w14:textId="77777777" w:rsidTr="00C419EB">
        <w:trPr>
          <w:trHeight w:val="70"/>
        </w:trPr>
        <w:tc>
          <w:tcPr>
            <w:tcW w:w="569" w:type="dxa"/>
            <w:vMerge/>
          </w:tcPr>
          <w:p w14:paraId="6B64C047" w14:textId="77777777" w:rsidR="0008320E" w:rsidRPr="00D627B4" w:rsidRDefault="0008320E" w:rsidP="0008320E">
            <w:pPr>
              <w:pStyle w:val="Paragraphs"/>
              <w:numPr>
                <w:ilvl w:val="0"/>
                <w:numId w:val="4"/>
              </w:numPr>
              <w:spacing w:before="60" w:after="60"/>
              <w:ind w:left="357" w:hanging="357"/>
              <w:rPr>
                <w:lang w:val="es-AR"/>
              </w:rPr>
            </w:pPr>
          </w:p>
        </w:tc>
        <w:tc>
          <w:tcPr>
            <w:tcW w:w="8605" w:type="dxa"/>
            <w:tcBorders>
              <w:top w:val="nil"/>
              <w:bottom w:val="nil"/>
            </w:tcBorders>
          </w:tcPr>
          <w:p w14:paraId="13314CB2" w14:textId="66619180" w:rsidR="0008320E" w:rsidRPr="00D627B4" w:rsidRDefault="00C9398B" w:rsidP="00D627B4">
            <w:pPr>
              <w:pStyle w:val="PBresponses2"/>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8320E" w:rsidRPr="004F7061" w14:paraId="04DCE734" w14:textId="77777777" w:rsidTr="00C419EB">
        <w:trPr>
          <w:trHeight w:val="70"/>
        </w:trPr>
        <w:tc>
          <w:tcPr>
            <w:tcW w:w="569" w:type="dxa"/>
            <w:vMerge/>
          </w:tcPr>
          <w:p w14:paraId="7D25AF17" w14:textId="77777777" w:rsidR="0008320E" w:rsidRPr="0023550A" w:rsidRDefault="0008320E" w:rsidP="0008320E">
            <w:pPr>
              <w:pStyle w:val="Paragraphs"/>
              <w:numPr>
                <w:ilvl w:val="0"/>
                <w:numId w:val="4"/>
              </w:numPr>
              <w:spacing w:before="60" w:after="60"/>
              <w:ind w:left="357" w:hanging="357"/>
              <w:rPr>
                <w:lang w:val="es-AR"/>
              </w:rPr>
            </w:pPr>
          </w:p>
        </w:tc>
        <w:tc>
          <w:tcPr>
            <w:tcW w:w="8605" w:type="dxa"/>
            <w:tcBorders>
              <w:top w:val="nil"/>
            </w:tcBorders>
          </w:tcPr>
          <w:p w14:paraId="29BAF886" w14:textId="4B0E7DC0" w:rsidR="0008320E" w:rsidRPr="00D627B4" w:rsidRDefault="000C0A3A" w:rsidP="00C419EB">
            <w:pPr>
              <w:pStyle w:val="PBquestions"/>
              <w:spacing w:after="60"/>
              <w:rPr>
                <w:lang w:val="es-ES"/>
              </w:rPr>
            </w:pPr>
            <w:r>
              <w:rPr>
                <w:rFonts w:ascii="Symbol" w:hAnsi="Symbol"/>
                <w:lang w:val="es-ES"/>
              </w:rPr>
              <w:fldChar w:fldCharType="begin">
                <w:ffData>
                  <w:name w:val="Check6"/>
                  <w:enabled/>
                  <w:calcOnExit w:val="0"/>
                  <w:checkBox>
                    <w:sizeAuto/>
                    <w:default w:val="0"/>
                  </w:checkBox>
                </w:ffData>
              </w:fldChar>
            </w:r>
            <w:r>
              <w:rPr>
                <w:rFonts w:ascii="Symbol" w:hAnsi="Symbol"/>
                <w:lang w:val="es-ES"/>
              </w:rPr>
              <w:instrText xml:space="preserve"> FORMCHECKBOX </w:instrText>
            </w:r>
            <w:r w:rsidR="00584989">
              <w:rPr>
                <w:rFonts w:ascii="Symbol" w:hAnsi="Symbol"/>
                <w:lang w:val="es-ES"/>
              </w:rPr>
            </w:r>
            <w:r w:rsidR="00584989">
              <w:rPr>
                <w:rFonts w:ascii="Symbol" w:hAnsi="Symbol"/>
                <w:lang w:val="es-ES"/>
              </w:rPr>
              <w:fldChar w:fldCharType="separate"/>
            </w:r>
            <w:r>
              <w:rPr>
                <w:rFonts w:ascii="Symbol" w:hAnsi="Symbol"/>
                <w:lang w:val="es-ES"/>
              </w:rPr>
              <w:fldChar w:fldCharType="end"/>
            </w:r>
            <w:r>
              <w:rPr>
                <w:rFonts w:ascii="Symbol" w:hAnsi="Symbol"/>
                <w:lang w:val="es-ES"/>
              </w:rPr>
              <w:t></w:t>
            </w:r>
            <w:r w:rsidR="0008320E" w:rsidRPr="00D627B4">
              <w:rPr>
                <w:rStyle w:val="PBquestionyesnoChar"/>
                <w:lang w:val="es-ES"/>
              </w:rPr>
              <w:t>No.</w:t>
            </w:r>
          </w:p>
        </w:tc>
      </w:tr>
    </w:tbl>
    <w:p w14:paraId="25EF9F41" w14:textId="70B7977C" w:rsidR="00683369" w:rsidRDefault="00D627B4" w:rsidP="00E11FA5">
      <w:pPr>
        <w:pStyle w:val="PBHeading1"/>
        <w:numPr>
          <w:ilvl w:val="0"/>
          <w:numId w:val="19"/>
        </w:numPr>
      </w:pPr>
      <w:r>
        <w:t>ESTAD</w:t>
      </w:r>
      <w:r>
        <w:rPr>
          <w:rFonts w:cs="Calibri"/>
        </w:rPr>
        <w:t>Í</w:t>
      </w:r>
      <w:r w:rsidR="00B91114">
        <w:t>STICAS</w:t>
      </w:r>
    </w:p>
    <w:p w14:paraId="12AC8250" w14:textId="5FFEF5CE" w:rsidR="00AA0D1B" w:rsidRPr="00B91114" w:rsidRDefault="002644C4" w:rsidP="0085748C">
      <w:pPr>
        <w:pStyle w:val="PBHeading4"/>
        <w:spacing w:before="120" w:after="120"/>
        <w:rPr>
          <w:lang w:val="es-ES"/>
        </w:rPr>
      </w:pPr>
      <w:r>
        <w:rPr>
          <w:lang w:val="es-ES"/>
        </w:rPr>
        <w:t>Para</w:t>
      </w:r>
      <w:r w:rsidR="00B91114" w:rsidRPr="00B91114">
        <w:rPr>
          <w:lang w:val="es-ES"/>
        </w:rPr>
        <w:t xml:space="preserve"> Estados de origen </w:t>
      </w:r>
      <w:r>
        <w:rPr>
          <w:lang w:val="es-ES"/>
        </w:rPr>
        <w:t>y</w:t>
      </w:r>
      <w:r w:rsidR="00B91114" w:rsidRPr="00B91114">
        <w:rPr>
          <w:lang w:val="es-ES"/>
        </w:rPr>
        <w:t xml:space="preserve"> </w:t>
      </w:r>
      <w:r w:rsidR="00902321">
        <w:rPr>
          <w:lang w:val="es-ES"/>
        </w:rPr>
        <w:t xml:space="preserve">Estados </w:t>
      </w:r>
      <w:r w:rsidR="00B91114" w:rsidRPr="00B91114">
        <w:rPr>
          <w:lang w:val="es-ES"/>
        </w:rPr>
        <w:t>de recepció</w:t>
      </w:r>
      <w:r w:rsidR="00B91114">
        <w:rPr>
          <w:lang w:val="es-ES"/>
        </w:rPr>
        <w:t>n</w:t>
      </w:r>
    </w:p>
    <w:tbl>
      <w:tblPr>
        <w:tblStyle w:val="TableGrid"/>
        <w:tblW w:w="5000" w:type="pct"/>
        <w:tblLayout w:type="fixed"/>
        <w:tblLook w:val="04A0" w:firstRow="1" w:lastRow="0" w:firstColumn="1" w:lastColumn="0" w:noHBand="0" w:noVBand="1"/>
      </w:tblPr>
      <w:tblGrid>
        <w:gridCol w:w="569"/>
        <w:gridCol w:w="8605"/>
      </w:tblGrid>
      <w:tr w:rsidR="0008320E" w:rsidRPr="0023550A" w14:paraId="213C9EA0" w14:textId="77777777" w:rsidTr="0008320E">
        <w:trPr>
          <w:trHeight w:val="361"/>
        </w:trPr>
        <w:tc>
          <w:tcPr>
            <w:tcW w:w="569" w:type="dxa"/>
            <w:vMerge w:val="restart"/>
          </w:tcPr>
          <w:p w14:paraId="0874335E" w14:textId="77777777" w:rsidR="0008320E" w:rsidRPr="00B91114" w:rsidRDefault="0008320E" w:rsidP="0008320E">
            <w:pPr>
              <w:pStyle w:val="Paragraphs"/>
              <w:numPr>
                <w:ilvl w:val="0"/>
                <w:numId w:val="4"/>
              </w:numPr>
              <w:spacing w:before="60" w:after="60"/>
              <w:ind w:left="357" w:hanging="357"/>
              <w:rPr>
                <w:lang w:val="es-ES"/>
              </w:rPr>
            </w:pPr>
          </w:p>
        </w:tc>
        <w:tc>
          <w:tcPr>
            <w:tcW w:w="8605" w:type="dxa"/>
            <w:tcBorders>
              <w:bottom w:val="nil"/>
            </w:tcBorders>
          </w:tcPr>
          <w:p w14:paraId="6CE35771" w14:textId="3C02CF4B" w:rsidR="0008320E" w:rsidRPr="004E5791" w:rsidRDefault="00B53562" w:rsidP="00ED08C8">
            <w:pPr>
              <w:pStyle w:val="PBquestions"/>
              <w:spacing w:after="120"/>
              <w:rPr>
                <w:lang w:val="es-ES"/>
              </w:rPr>
            </w:pPr>
            <w:r w:rsidRPr="004E5791">
              <w:rPr>
                <w:lang w:val="es-ES"/>
              </w:rPr>
              <w:t xml:space="preserve">Indique el </w:t>
            </w:r>
            <w:r w:rsidR="004E5791" w:rsidRPr="004E5791">
              <w:rPr>
                <w:b/>
                <w:lang w:val="es-ES"/>
              </w:rPr>
              <w:t>número</w:t>
            </w:r>
            <w:r w:rsidRPr="004E5791">
              <w:rPr>
                <w:lang w:val="es-ES"/>
              </w:rPr>
              <w:t xml:space="preserve"> de adopciones internacionales (desde 2015 a la fecha) en las que </w:t>
            </w:r>
            <w:r w:rsidR="004E5791" w:rsidRPr="004E5791">
              <w:rPr>
                <w:lang w:val="es-ES"/>
              </w:rPr>
              <w:t>interviene su Estado por año:</w:t>
            </w:r>
          </w:p>
          <w:p w14:paraId="689E7007" w14:textId="3E6009B4" w:rsidR="0008320E" w:rsidRPr="004E5791" w:rsidRDefault="0008320E" w:rsidP="00902321">
            <w:pPr>
              <w:pStyle w:val="PBquestions2"/>
              <w:numPr>
                <w:ilvl w:val="0"/>
                <w:numId w:val="0"/>
              </w:numPr>
              <w:spacing w:before="60" w:after="0"/>
              <w:ind w:left="357" w:hanging="357"/>
              <w:rPr>
                <w:lang w:val="es-ES"/>
              </w:rPr>
            </w:pPr>
            <w:r w:rsidRPr="004E5791">
              <w:rPr>
                <w:lang w:val="es-ES"/>
              </w:rPr>
              <w:t xml:space="preserve">(a) </w:t>
            </w:r>
            <w:r w:rsidR="004E5791" w:rsidRPr="004E5791">
              <w:rPr>
                <w:lang w:val="es-ES"/>
              </w:rPr>
              <w:t xml:space="preserve">adopciones </w:t>
            </w:r>
            <w:r w:rsidR="004E5791" w:rsidRPr="004E5791">
              <w:rPr>
                <w:b/>
                <w:lang w:val="es-ES"/>
              </w:rPr>
              <w:t>por familiares</w:t>
            </w:r>
            <w:r w:rsidR="004E5791" w:rsidRPr="004E5791">
              <w:rPr>
                <w:lang w:val="es-ES"/>
              </w:rPr>
              <w:t xml:space="preserve"> (</w:t>
            </w:r>
            <w:r w:rsidR="00751417">
              <w:rPr>
                <w:lang w:val="es-ES"/>
              </w:rPr>
              <w:t xml:space="preserve">sin incluir </w:t>
            </w:r>
            <w:r w:rsidR="004E5791" w:rsidRPr="004E5791">
              <w:rPr>
                <w:lang w:val="es-ES"/>
              </w:rPr>
              <w:t>las adopc</w:t>
            </w:r>
            <w:r w:rsidR="00902321">
              <w:rPr>
                <w:lang w:val="es-ES"/>
              </w:rPr>
              <w:t xml:space="preserve">iones por </w:t>
            </w:r>
            <w:r w:rsidR="00ED54E9">
              <w:rPr>
                <w:lang w:val="es-ES"/>
              </w:rPr>
              <w:t>el cónyuge del progenitor</w:t>
            </w:r>
            <w:r w:rsidR="004E5791" w:rsidRPr="004E5791">
              <w:rPr>
                <w:lang w:val="es-ES"/>
              </w:rPr>
              <w:t>)</w:t>
            </w:r>
            <w:r w:rsidR="004E5791" w:rsidRPr="004E5791">
              <w:rPr>
                <w:rStyle w:val="FootnoteReference"/>
                <w:lang w:val="es-ES"/>
              </w:rPr>
              <w:footnoteReference w:id="21"/>
            </w:r>
            <w:r w:rsidR="004E5791" w:rsidRPr="004E5791">
              <w:rPr>
                <w:lang w:val="es-ES"/>
              </w:rPr>
              <w:t>;</w:t>
            </w:r>
          </w:p>
        </w:tc>
      </w:tr>
      <w:tr w:rsidR="0008320E" w:rsidRPr="005E452F" w14:paraId="79957056" w14:textId="77777777" w:rsidTr="00FF7CDC">
        <w:trPr>
          <w:trHeight w:val="70"/>
        </w:trPr>
        <w:tc>
          <w:tcPr>
            <w:tcW w:w="569" w:type="dxa"/>
            <w:vMerge/>
          </w:tcPr>
          <w:p w14:paraId="78C953FF" w14:textId="77777777" w:rsidR="0008320E" w:rsidRPr="004E5791" w:rsidRDefault="0008320E" w:rsidP="0008320E">
            <w:pPr>
              <w:pStyle w:val="Paragraphs"/>
              <w:numPr>
                <w:ilvl w:val="0"/>
                <w:numId w:val="4"/>
              </w:numPr>
              <w:spacing w:before="60" w:after="60"/>
              <w:ind w:left="357" w:hanging="357"/>
              <w:rPr>
                <w:lang w:val="es-AR"/>
              </w:rPr>
            </w:pPr>
          </w:p>
        </w:tc>
        <w:tc>
          <w:tcPr>
            <w:tcW w:w="8605" w:type="dxa"/>
            <w:tcBorders>
              <w:top w:val="nil"/>
              <w:bottom w:val="nil"/>
            </w:tcBorders>
          </w:tcPr>
          <w:p w14:paraId="5EA84CC1" w14:textId="6BBCE6E3" w:rsidR="0008320E" w:rsidRPr="004E5791" w:rsidRDefault="00C9398B" w:rsidP="004E5791">
            <w:pPr>
              <w:pStyle w:val="PBresponses2"/>
              <w:ind w:left="318"/>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8320E" w:rsidRPr="0023550A" w14:paraId="0FFCAC1E" w14:textId="77777777" w:rsidTr="00C419EB">
        <w:trPr>
          <w:trHeight w:val="70"/>
        </w:trPr>
        <w:tc>
          <w:tcPr>
            <w:tcW w:w="569" w:type="dxa"/>
            <w:vMerge/>
          </w:tcPr>
          <w:p w14:paraId="7503867B" w14:textId="77777777" w:rsidR="0008320E" w:rsidRPr="0023550A" w:rsidRDefault="0008320E" w:rsidP="0008320E">
            <w:pPr>
              <w:pStyle w:val="Paragraphs"/>
              <w:numPr>
                <w:ilvl w:val="0"/>
                <w:numId w:val="4"/>
              </w:numPr>
              <w:spacing w:before="60" w:after="60"/>
              <w:ind w:left="357" w:hanging="357"/>
              <w:rPr>
                <w:lang w:val="es-AR"/>
              </w:rPr>
            </w:pPr>
          </w:p>
        </w:tc>
        <w:tc>
          <w:tcPr>
            <w:tcW w:w="8605" w:type="dxa"/>
            <w:tcBorders>
              <w:top w:val="nil"/>
              <w:bottom w:val="nil"/>
            </w:tcBorders>
          </w:tcPr>
          <w:p w14:paraId="234B049C" w14:textId="056120DA" w:rsidR="0008320E" w:rsidRPr="004E5791" w:rsidRDefault="0008320E" w:rsidP="00902321">
            <w:pPr>
              <w:pStyle w:val="PBquestions"/>
              <w:rPr>
                <w:lang w:val="es-ES"/>
              </w:rPr>
            </w:pPr>
            <w:r w:rsidRPr="004E5791">
              <w:rPr>
                <w:lang w:val="es-ES"/>
              </w:rPr>
              <w:t xml:space="preserve">(b) </w:t>
            </w:r>
            <w:r w:rsidR="004E5791" w:rsidRPr="004E5791">
              <w:rPr>
                <w:lang w:val="es-ES"/>
              </w:rPr>
              <w:t xml:space="preserve">adopciones </w:t>
            </w:r>
            <w:r w:rsidR="004E5791" w:rsidRPr="004E5791">
              <w:rPr>
                <w:b/>
                <w:lang w:val="es-ES"/>
              </w:rPr>
              <w:t xml:space="preserve">por </w:t>
            </w:r>
            <w:r w:rsidR="00ED54E9" w:rsidRPr="00ED54E9">
              <w:rPr>
                <w:b/>
                <w:lang w:val="es-ES"/>
              </w:rPr>
              <w:t>el cónyuge del progenitor</w:t>
            </w:r>
            <w:r w:rsidR="004E5791" w:rsidRPr="004E5791">
              <w:rPr>
                <w:lang w:val="es-ES"/>
              </w:rPr>
              <w:t>;</w:t>
            </w:r>
          </w:p>
        </w:tc>
      </w:tr>
      <w:tr w:rsidR="0008320E" w:rsidRPr="005E452F" w14:paraId="1EE1F5BF" w14:textId="77777777" w:rsidTr="00FF7CDC">
        <w:trPr>
          <w:trHeight w:val="70"/>
        </w:trPr>
        <w:tc>
          <w:tcPr>
            <w:tcW w:w="569" w:type="dxa"/>
            <w:vMerge/>
          </w:tcPr>
          <w:p w14:paraId="6B63AD66" w14:textId="77777777" w:rsidR="0008320E" w:rsidRPr="004E5791" w:rsidRDefault="0008320E" w:rsidP="0008320E">
            <w:pPr>
              <w:pStyle w:val="Paragraphs"/>
              <w:numPr>
                <w:ilvl w:val="0"/>
                <w:numId w:val="4"/>
              </w:numPr>
              <w:spacing w:before="60" w:after="60"/>
              <w:ind w:left="357" w:hanging="357"/>
              <w:rPr>
                <w:lang w:val="es-AR"/>
              </w:rPr>
            </w:pPr>
          </w:p>
        </w:tc>
        <w:tc>
          <w:tcPr>
            <w:tcW w:w="8605" w:type="dxa"/>
            <w:tcBorders>
              <w:top w:val="nil"/>
              <w:bottom w:val="nil"/>
            </w:tcBorders>
          </w:tcPr>
          <w:p w14:paraId="6A000C3A" w14:textId="158A22E8" w:rsidR="0008320E" w:rsidRPr="004E5791" w:rsidRDefault="00C9398B" w:rsidP="004E5791">
            <w:pPr>
              <w:pStyle w:val="PBresponses2"/>
              <w:ind w:left="318"/>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8320E" w:rsidRPr="004F7061" w14:paraId="380DCE4D" w14:textId="77777777" w:rsidTr="00C419EB">
        <w:trPr>
          <w:trHeight w:val="70"/>
        </w:trPr>
        <w:tc>
          <w:tcPr>
            <w:tcW w:w="569" w:type="dxa"/>
            <w:vMerge/>
          </w:tcPr>
          <w:p w14:paraId="5D9D70B5" w14:textId="77777777" w:rsidR="0008320E" w:rsidRPr="0023550A" w:rsidRDefault="0008320E" w:rsidP="0008320E">
            <w:pPr>
              <w:pStyle w:val="Paragraphs"/>
              <w:numPr>
                <w:ilvl w:val="0"/>
                <w:numId w:val="4"/>
              </w:numPr>
              <w:spacing w:before="60" w:after="60"/>
              <w:ind w:left="357" w:hanging="357"/>
              <w:rPr>
                <w:lang w:val="es-AR"/>
              </w:rPr>
            </w:pPr>
          </w:p>
        </w:tc>
        <w:tc>
          <w:tcPr>
            <w:tcW w:w="8605" w:type="dxa"/>
            <w:tcBorders>
              <w:top w:val="nil"/>
              <w:bottom w:val="nil"/>
            </w:tcBorders>
          </w:tcPr>
          <w:p w14:paraId="7BF9C52A" w14:textId="518DA1C5" w:rsidR="0008320E" w:rsidRPr="004E5791" w:rsidRDefault="0008320E" w:rsidP="004E5791">
            <w:pPr>
              <w:pStyle w:val="PBquestions"/>
              <w:rPr>
                <w:lang w:val="es-ES"/>
              </w:rPr>
            </w:pPr>
            <w:r w:rsidRPr="004E5791">
              <w:rPr>
                <w:lang w:val="es-ES"/>
              </w:rPr>
              <w:t xml:space="preserve">(c) </w:t>
            </w:r>
            <w:r w:rsidR="004E5791" w:rsidRPr="004E5791">
              <w:rPr>
                <w:lang w:val="es-ES"/>
              </w:rPr>
              <w:t xml:space="preserve">adopciones </w:t>
            </w:r>
            <w:r w:rsidRPr="004E5791">
              <w:rPr>
                <w:b/>
                <w:bCs/>
                <w:lang w:val="es-ES"/>
              </w:rPr>
              <w:t>simple</w:t>
            </w:r>
            <w:r w:rsidR="004E5791" w:rsidRPr="004E5791">
              <w:rPr>
                <w:b/>
                <w:bCs/>
                <w:lang w:val="es-ES"/>
              </w:rPr>
              <w:t>s</w:t>
            </w:r>
            <w:r w:rsidRPr="004E5791">
              <w:rPr>
                <w:lang w:val="es-ES"/>
              </w:rPr>
              <w:t>;</w:t>
            </w:r>
          </w:p>
        </w:tc>
      </w:tr>
      <w:tr w:rsidR="0008320E" w:rsidRPr="005E452F" w14:paraId="6D26575C" w14:textId="77777777" w:rsidTr="00FF7CDC">
        <w:trPr>
          <w:trHeight w:val="70"/>
        </w:trPr>
        <w:tc>
          <w:tcPr>
            <w:tcW w:w="569" w:type="dxa"/>
            <w:vMerge/>
          </w:tcPr>
          <w:p w14:paraId="04B02523" w14:textId="77777777" w:rsidR="0008320E" w:rsidRPr="004F7061" w:rsidRDefault="0008320E" w:rsidP="0008320E">
            <w:pPr>
              <w:pStyle w:val="Paragraphs"/>
              <w:numPr>
                <w:ilvl w:val="0"/>
                <w:numId w:val="4"/>
              </w:numPr>
              <w:spacing w:before="60" w:after="60"/>
              <w:ind w:left="357" w:hanging="357"/>
            </w:pPr>
          </w:p>
        </w:tc>
        <w:tc>
          <w:tcPr>
            <w:tcW w:w="8605" w:type="dxa"/>
            <w:tcBorders>
              <w:top w:val="nil"/>
              <w:bottom w:val="nil"/>
            </w:tcBorders>
          </w:tcPr>
          <w:p w14:paraId="748D55ED" w14:textId="4B76E588" w:rsidR="0008320E" w:rsidRPr="004E5791" w:rsidRDefault="00C9398B" w:rsidP="004E5791">
            <w:pPr>
              <w:pStyle w:val="PBresponses2"/>
              <w:ind w:left="318"/>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8320E" w:rsidRPr="005E452F" w14:paraId="1A5F623A" w14:textId="77777777" w:rsidTr="00C419EB">
        <w:trPr>
          <w:trHeight w:val="70"/>
        </w:trPr>
        <w:tc>
          <w:tcPr>
            <w:tcW w:w="569" w:type="dxa"/>
            <w:vMerge/>
          </w:tcPr>
          <w:p w14:paraId="72F264C5" w14:textId="77777777" w:rsidR="0008320E" w:rsidRPr="0023550A" w:rsidRDefault="0008320E" w:rsidP="0008320E">
            <w:pPr>
              <w:pStyle w:val="Paragraphs"/>
              <w:numPr>
                <w:ilvl w:val="0"/>
                <w:numId w:val="4"/>
              </w:numPr>
              <w:spacing w:before="60" w:after="60"/>
              <w:ind w:left="357" w:hanging="357"/>
              <w:rPr>
                <w:lang w:val="es-AR"/>
              </w:rPr>
            </w:pPr>
          </w:p>
        </w:tc>
        <w:tc>
          <w:tcPr>
            <w:tcW w:w="8605" w:type="dxa"/>
            <w:tcBorders>
              <w:top w:val="nil"/>
              <w:bottom w:val="nil"/>
            </w:tcBorders>
          </w:tcPr>
          <w:p w14:paraId="5810DF9D" w14:textId="3075923D" w:rsidR="0008320E" w:rsidRPr="004E5791" w:rsidRDefault="0008320E" w:rsidP="00902321">
            <w:pPr>
              <w:pStyle w:val="PBquestions"/>
              <w:rPr>
                <w:lang w:val="es-ES"/>
              </w:rPr>
            </w:pPr>
            <w:r w:rsidRPr="004E5791">
              <w:rPr>
                <w:lang w:val="es-ES"/>
              </w:rPr>
              <w:t xml:space="preserve">(d) </w:t>
            </w:r>
            <w:r w:rsidR="004E5791" w:rsidRPr="004E5791">
              <w:rPr>
                <w:lang w:val="es-ES"/>
              </w:rPr>
              <w:t xml:space="preserve">adopciones </w:t>
            </w:r>
            <w:r w:rsidR="004E5791" w:rsidRPr="004E5791">
              <w:rPr>
                <w:b/>
                <w:lang w:val="es-ES"/>
              </w:rPr>
              <w:t>abiertas</w:t>
            </w:r>
            <w:r w:rsidR="004E5791" w:rsidRPr="004E5791">
              <w:rPr>
                <w:lang w:val="es-ES"/>
              </w:rPr>
              <w:t xml:space="preserve"> o adopciones que entrañen cierto </w:t>
            </w:r>
            <w:r w:rsidR="004E5791" w:rsidRPr="004E5791">
              <w:rPr>
                <w:b/>
                <w:lang w:val="es-ES"/>
              </w:rPr>
              <w:t>grado de “apertura”</w:t>
            </w:r>
            <w:r w:rsidR="004E5791" w:rsidRPr="004E5791">
              <w:rPr>
                <w:lang w:val="es-ES"/>
              </w:rPr>
              <w:t>;</w:t>
            </w:r>
          </w:p>
        </w:tc>
      </w:tr>
      <w:tr w:rsidR="0008320E" w:rsidRPr="005E452F" w14:paraId="69224A83" w14:textId="77777777" w:rsidTr="00FF7CDC">
        <w:trPr>
          <w:trHeight w:val="70"/>
        </w:trPr>
        <w:tc>
          <w:tcPr>
            <w:tcW w:w="569" w:type="dxa"/>
            <w:vMerge/>
          </w:tcPr>
          <w:p w14:paraId="58481CE4" w14:textId="77777777" w:rsidR="0008320E" w:rsidRPr="004E5791" w:rsidRDefault="0008320E" w:rsidP="0008320E">
            <w:pPr>
              <w:pStyle w:val="Paragraphs"/>
              <w:numPr>
                <w:ilvl w:val="0"/>
                <w:numId w:val="4"/>
              </w:numPr>
              <w:spacing w:before="60" w:after="60"/>
              <w:ind w:left="357" w:hanging="357"/>
              <w:rPr>
                <w:lang w:val="es-AR"/>
              </w:rPr>
            </w:pPr>
          </w:p>
        </w:tc>
        <w:tc>
          <w:tcPr>
            <w:tcW w:w="8605" w:type="dxa"/>
            <w:tcBorders>
              <w:top w:val="nil"/>
              <w:bottom w:val="nil"/>
            </w:tcBorders>
          </w:tcPr>
          <w:p w14:paraId="61893E27" w14:textId="20A0A78B" w:rsidR="0008320E" w:rsidRPr="004E5791" w:rsidRDefault="00C9398B" w:rsidP="004E5791">
            <w:pPr>
              <w:pStyle w:val="PBresponses2"/>
              <w:ind w:left="318"/>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r w:rsidR="0008320E" w:rsidRPr="004F7061" w14:paraId="0FE145BA" w14:textId="77777777" w:rsidTr="00C419EB">
        <w:trPr>
          <w:trHeight w:val="70"/>
        </w:trPr>
        <w:tc>
          <w:tcPr>
            <w:tcW w:w="569" w:type="dxa"/>
            <w:vMerge/>
          </w:tcPr>
          <w:p w14:paraId="63917674" w14:textId="77777777" w:rsidR="0008320E" w:rsidRPr="0023550A" w:rsidRDefault="0008320E" w:rsidP="0008320E">
            <w:pPr>
              <w:pStyle w:val="Paragraphs"/>
              <w:numPr>
                <w:ilvl w:val="0"/>
                <w:numId w:val="4"/>
              </w:numPr>
              <w:spacing w:before="60" w:after="60"/>
              <w:ind w:left="357" w:hanging="357"/>
              <w:rPr>
                <w:lang w:val="es-AR"/>
              </w:rPr>
            </w:pPr>
          </w:p>
        </w:tc>
        <w:tc>
          <w:tcPr>
            <w:tcW w:w="8605" w:type="dxa"/>
            <w:tcBorders>
              <w:top w:val="nil"/>
              <w:bottom w:val="nil"/>
            </w:tcBorders>
          </w:tcPr>
          <w:p w14:paraId="5E7A2B70" w14:textId="0A064144" w:rsidR="0008320E" w:rsidRPr="004E5791" w:rsidRDefault="0008320E" w:rsidP="00B33455">
            <w:pPr>
              <w:pStyle w:val="PBquestions"/>
              <w:rPr>
                <w:lang w:val="es-ES"/>
              </w:rPr>
            </w:pPr>
            <w:r w:rsidRPr="004E5791">
              <w:rPr>
                <w:bCs/>
                <w:lang w:val="es-ES"/>
              </w:rPr>
              <w:t xml:space="preserve">(e) </w:t>
            </w:r>
            <w:r w:rsidR="004E5791" w:rsidRPr="004E5791">
              <w:rPr>
                <w:lang w:val="es-ES"/>
              </w:rPr>
              <w:t xml:space="preserve">adopciones </w:t>
            </w:r>
            <w:r w:rsidR="004E5791" w:rsidRPr="004E5791">
              <w:rPr>
                <w:b/>
                <w:lang w:val="es-ES"/>
              </w:rPr>
              <w:t>no consensuales</w:t>
            </w:r>
            <w:r w:rsidR="004E5791" w:rsidRPr="004E5791">
              <w:rPr>
                <w:lang w:val="es-ES"/>
              </w:rPr>
              <w:t>.</w:t>
            </w:r>
          </w:p>
        </w:tc>
      </w:tr>
      <w:tr w:rsidR="0008320E" w:rsidRPr="005E452F" w14:paraId="2FBB8698" w14:textId="77777777" w:rsidTr="0008320E">
        <w:trPr>
          <w:trHeight w:val="358"/>
        </w:trPr>
        <w:tc>
          <w:tcPr>
            <w:tcW w:w="569" w:type="dxa"/>
            <w:vMerge/>
          </w:tcPr>
          <w:p w14:paraId="503CA279" w14:textId="77777777" w:rsidR="0008320E" w:rsidRPr="004F7061" w:rsidRDefault="0008320E" w:rsidP="0008320E">
            <w:pPr>
              <w:pStyle w:val="Paragraphs"/>
              <w:numPr>
                <w:ilvl w:val="0"/>
                <w:numId w:val="4"/>
              </w:numPr>
              <w:spacing w:before="60" w:after="60"/>
              <w:ind w:left="357" w:hanging="357"/>
            </w:pPr>
          </w:p>
        </w:tc>
        <w:tc>
          <w:tcPr>
            <w:tcW w:w="8605" w:type="dxa"/>
            <w:tcBorders>
              <w:top w:val="nil"/>
            </w:tcBorders>
          </w:tcPr>
          <w:p w14:paraId="4131D4BF" w14:textId="464C26F6" w:rsidR="0008320E" w:rsidRPr="004E5791" w:rsidRDefault="00C9398B" w:rsidP="004E5791">
            <w:pPr>
              <w:pStyle w:val="PBresponses2"/>
              <w:ind w:left="318"/>
              <w:rPr>
                <w:lang w:val="es-ES"/>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317A69D8" w14:textId="5CDCE8C7" w:rsidR="00D4407D" w:rsidRDefault="00B91114" w:rsidP="00E11FA5">
      <w:pPr>
        <w:pStyle w:val="PBHeading1"/>
        <w:numPr>
          <w:ilvl w:val="0"/>
          <w:numId w:val="19"/>
        </w:numPr>
      </w:pPr>
      <w:r>
        <w:t>OTROS ASUNTOS</w:t>
      </w:r>
    </w:p>
    <w:tbl>
      <w:tblPr>
        <w:tblStyle w:val="TableGrid"/>
        <w:tblW w:w="5000" w:type="pct"/>
        <w:tblLayout w:type="fixed"/>
        <w:tblLook w:val="04A0" w:firstRow="1" w:lastRow="0" w:firstColumn="1" w:lastColumn="0" w:noHBand="0" w:noVBand="1"/>
      </w:tblPr>
      <w:tblGrid>
        <w:gridCol w:w="569"/>
        <w:gridCol w:w="8605"/>
      </w:tblGrid>
      <w:tr w:rsidR="0008320E" w:rsidRPr="005E452F" w14:paraId="3FA04467" w14:textId="77777777" w:rsidTr="00353F18">
        <w:trPr>
          <w:trHeight w:val="450"/>
        </w:trPr>
        <w:tc>
          <w:tcPr>
            <w:tcW w:w="569" w:type="dxa"/>
            <w:vMerge w:val="restart"/>
          </w:tcPr>
          <w:p w14:paraId="145152F8" w14:textId="77777777" w:rsidR="0008320E" w:rsidRPr="004F7061" w:rsidRDefault="0008320E" w:rsidP="0008320E">
            <w:pPr>
              <w:pStyle w:val="Paragraphs"/>
              <w:numPr>
                <w:ilvl w:val="0"/>
                <w:numId w:val="4"/>
              </w:numPr>
              <w:spacing w:before="60" w:after="60"/>
              <w:ind w:left="357" w:hanging="357"/>
            </w:pPr>
          </w:p>
        </w:tc>
        <w:tc>
          <w:tcPr>
            <w:tcW w:w="8605" w:type="dxa"/>
            <w:tcBorders>
              <w:bottom w:val="nil"/>
            </w:tcBorders>
          </w:tcPr>
          <w:p w14:paraId="0FE42D08" w14:textId="310CEFFC" w:rsidR="0008320E" w:rsidRPr="00C9577C" w:rsidRDefault="0046727A" w:rsidP="00C9577C">
            <w:pPr>
              <w:pStyle w:val="PBquestions"/>
              <w:rPr>
                <w:lang w:val="es-AR"/>
              </w:rPr>
            </w:pPr>
            <w:r w:rsidRPr="00C9577C">
              <w:rPr>
                <w:lang w:val="es-AR"/>
              </w:rPr>
              <w:t xml:space="preserve">Incluya </w:t>
            </w:r>
            <w:r w:rsidRPr="00C9577C">
              <w:rPr>
                <w:b/>
                <w:lang w:val="es-AR"/>
              </w:rPr>
              <w:t>otros comentarios</w:t>
            </w:r>
            <w:r w:rsidRPr="00C9577C">
              <w:rPr>
                <w:lang w:val="es-AR"/>
              </w:rPr>
              <w:t xml:space="preserve"> que su Estado considere de </w:t>
            </w:r>
            <w:r w:rsidR="00C9577C" w:rsidRPr="00C9577C">
              <w:rPr>
                <w:lang w:val="es-AR"/>
              </w:rPr>
              <w:t>interés</w:t>
            </w:r>
            <w:r w:rsidRPr="00C9577C">
              <w:rPr>
                <w:lang w:val="es-AR"/>
              </w:rPr>
              <w:t xml:space="preserve"> </w:t>
            </w:r>
            <w:r w:rsidR="00C9577C" w:rsidRPr="00C9577C">
              <w:rPr>
                <w:lang w:val="es-AR"/>
              </w:rPr>
              <w:t xml:space="preserve">en cuanto a la implementación o al funcionamiento del </w:t>
            </w:r>
            <w:r w:rsidR="00571626" w:rsidRPr="00AA6308">
              <w:rPr>
                <w:lang w:val="es-ES"/>
              </w:rPr>
              <w:t>Convenio sobre Adopción</w:t>
            </w:r>
            <w:r w:rsidR="00571626">
              <w:rPr>
                <w:lang w:val="es-ES"/>
              </w:rPr>
              <w:t xml:space="preserve"> </w:t>
            </w:r>
            <w:r w:rsidR="00571626" w:rsidRPr="00AA6308">
              <w:rPr>
                <w:lang w:val="es-ES"/>
              </w:rPr>
              <w:t>de 1993</w:t>
            </w:r>
            <w:r w:rsidR="00C9577C">
              <w:rPr>
                <w:lang w:val="es-AR"/>
              </w:rPr>
              <w:t>.</w:t>
            </w:r>
            <w:r w:rsidR="00C9577C" w:rsidRPr="00C9577C">
              <w:rPr>
                <w:lang w:val="es-AR"/>
              </w:rPr>
              <w:t xml:space="preserve"> </w:t>
            </w:r>
          </w:p>
        </w:tc>
      </w:tr>
      <w:tr w:rsidR="0008320E" w:rsidRPr="005E452F" w14:paraId="7494DAA0" w14:textId="77777777" w:rsidTr="00FF7CDC">
        <w:trPr>
          <w:trHeight w:val="221"/>
        </w:trPr>
        <w:tc>
          <w:tcPr>
            <w:tcW w:w="569" w:type="dxa"/>
            <w:vMerge/>
          </w:tcPr>
          <w:p w14:paraId="37C8DA54" w14:textId="77777777" w:rsidR="0008320E" w:rsidRPr="00C9577C" w:rsidRDefault="0008320E" w:rsidP="0008320E">
            <w:pPr>
              <w:pStyle w:val="Paragraphs"/>
              <w:numPr>
                <w:ilvl w:val="0"/>
                <w:numId w:val="4"/>
              </w:numPr>
              <w:spacing w:before="60" w:after="60"/>
              <w:ind w:left="357" w:hanging="357"/>
              <w:rPr>
                <w:lang w:val="es-AR"/>
              </w:rPr>
            </w:pPr>
          </w:p>
        </w:tc>
        <w:tc>
          <w:tcPr>
            <w:tcW w:w="8605" w:type="dxa"/>
            <w:tcBorders>
              <w:top w:val="nil"/>
            </w:tcBorders>
          </w:tcPr>
          <w:p w14:paraId="2F6C9B76" w14:textId="322288BC" w:rsidR="0008320E" w:rsidRPr="0023550A" w:rsidRDefault="00C9398B" w:rsidP="00C9577C">
            <w:pPr>
              <w:pStyle w:val="PBresponses"/>
              <w:spacing w:before="60" w:after="60"/>
              <w:rPr>
                <w:lang w:val="es-AR"/>
              </w:rPr>
            </w:pPr>
            <w:r>
              <w:rPr>
                <w:lang w:val="es-AR"/>
              </w:rPr>
              <w:fldChar w:fldCharType="begin">
                <w:ffData>
                  <w:name w:val=""/>
                  <w:enabled/>
                  <w:calcOnExit w:val="0"/>
                  <w:textInput>
                    <w:default w:val="Escriba la información solicitada aquí"/>
                  </w:textInput>
                </w:ffData>
              </w:fldChar>
            </w:r>
            <w:r>
              <w:rPr>
                <w:lang w:val="es-AR"/>
              </w:rPr>
              <w:instrText xml:space="preserve"> FORMTEXT </w:instrText>
            </w:r>
            <w:r>
              <w:rPr>
                <w:lang w:val="es-AR"/>
              </w:rPr>
            </w:r>
            <w:r>
              <w:rPr>
                <w:lang w:val="es-AR"/>
              </w:rPr>
              <w:fldChar w:fldCharType="separate"/>
            </w:r>
            <w:r>
              <w:rPr>
                <w:noProof/>
                <w:lang w:val="es-AR"/>
              </w:rPr>
              <w:t>Escriba la información solicitada aquí</w:t>
            </w:r>
            <w:r>
              <w:rPr>
                <w:lang w:val="es-AR"/>
              </w:rPr>
              <w:fldChar w:fldCharType="end"/>
            </w:r>
          </w:p>
        </w:tc>
      </w:tr>
    </w:tbl>
    <w:p w14:paraId="6AFB3E23" w14:textId="1B146F40" w:rsidR="00780416" w:rsidRPr="0023550A" w:rsidRDefault="00780416" w:rsidP="00486F60">
      <w:pPr>
        <w:pStyle w:val="PBParagraphs"/>
        <w:rPr>
          <w:lang w:val="es-AR"/>
        </w:rPr>
      </w:pPr>
    </w:p>
    <w:sectPr w:rsidR="00780416" w:rsidRPr="0023550A" w:rsidSect="00B83C09">
      <w:headerReference w:type="default" r:id="rId21"/>
      <w:footerReference w:type="default" r:id="rId22"/>
      <w:headerReference w:type="first" r:id="rId23"/>
      <w:footerReference w:type="first" r:id="rId24"/>
      <w:endnotePr>
        <w:numFmt w:val="decimal"/>
      </w:endnotePr>
      <w:pgSz w:w="11906" w:h="16838" w:code="9"/>
      <w:pgMar w:top="1134" w:right="1361" w:bottom="1134" w:left="136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0D844" w14:textId="77777777" w:rsidR="00355F90" w:rsidRDefault="00355F90">
      <w:r>
        <w:separator/>
      </w:r>
    </w:p>
  </w:endnote>
  <w:endnote w:type="continuationSeparator" w:id="0">
    <w:p w14:paraId="4E880B9F" w14:textId="77777777" w:rsidR="00355F90" w:rsidRDefault="00355F90">
      <w:r>
        <w:continuationSeparator/>
      </w:r>
    </w:p>
  </w:endnote>
  <w:endnote w:type="continuationNotice" w:id="1">
    <w:p w14:paraId="3792DBED" w14:textId="77777777" w:rsidR="00355F90" w:rsidRDefault="00355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charset w:val="4D"/>
    <w:family w:val="auto"/>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34C4" w14:textId="77777777" w:rsidR="005E452F" w:rsidRDefault="005E4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61"/>
      <w:gridCol w:w="3061"/>
      <w:gridCol w:w="3061"/>
    </w:tblGrid>
    <w:tr w:rsidR="00686AF4" w14:paraId="38127166" w14:textId="77777777" w:rsidTr="001F7363">
      <w:tc>
        <w:tcPr>
          <w:tcW w:w="3061" w:type="dxa"/>
        </w:tcPr>
        <w:p w14:paraId="7D4BF9C0" w14:textId="72FA7C6F" w:rsidR="00686AF4" w:rsidRDefault="00686AF4" w:rsidP="001F7363">
          <w:pPr>
            <w:pStyle w:val="Header"/>
            <w:ind w:left="-115"/>
          </w:pPr>
        </w:p>
      </w:tc>
      <w:tc>
        <w:tcPr>
          <w:tcW w:w="3061" w:type="dxa"/>
        </w:tcPr>
        <w:p w14:paraId="00BAA20A" w14:textId="2E5386B1" w:rsidR="00686AF4" w:rsidRDefault="00686AF4" w:rsidP="001F7363">
          <w:pPr>
            <w:pStyle w:val="Header"/>
            <w:jc w:val="center"/>
          </w:pPr>
        </w:p>
      </w:tc>
      <w:tc>
        <w:tcPr>
          <w:tcW w:w="3061" w:type="dxa"/>
        </w:tcPr>
        <w:p w14:paraId="020F0708" w14:textId="2CDA6F65" w:rsidR="00686AF4" w:rsidRDefault="00686AF4" w:rsidP="001F7363">
          <w:pPr>
            <w:pStyle w:val="Header"/>
            <w:ind w:right="-115"/>
            <w:jc w:val="right"/>
          </w:pPr>
        </w:p>
      </w:tc>
    </w:tr>
  </w:tbl>
  <w:p w14:paraId="5544510E" w14:textId="570D56B3" w:rsidR="00686AF4" w:rsidRDefault="00686AF4" w:rsidP="001F7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461C" w14:textId="77777777" w:rsidR="00686AF4" w:rsidRPr="00491937" w:rsidRDefault="00686AF4" w:rsidP="00B45FD8">
    <w:pPr>
      <w:jc w:val="center"/>
      <w:rPr>
        <w:rFonts w:asciiTheme="minorHAnsi" w:hAnsiTheme="minorHAnsi" w:cstheme="minorHAnsi"/>
        <w:color w:val="09295A"/>
        <w:sz w:val="18"/>
        <w:szCs w:val="18"/>
        <w:lang w:val="fr-FR"/>
      </w:rPr>
    </w:pPr>
    <w:r w:rsidRPr="00491937">
      <w:rPr>
        <w:rFonts w:asciiTheme="minorHAnsi" w:hAnsiTheme="minorHAnsi" w:cstheme="minorHAnsi"/>
        <w:b/>
        <w:color w:val="09295A"/>
        <w:lang w:val="fr-FR"/>
      </w:rPr>
      <w:t>H</w:t>
    </w:r>
    <w:r w:rsidRPr="00491937">
      <w:rPr>
        <w:rFonts w:asciiTheme="minorHAnsi" w:hAnsiTheme="minorHAnsi" w:cstheme="minorHAnsi"/>
        <w:color w:val="09295A"/>
        <w:sz w:val="18"/>
        <w:szCs w:val="18"/>
        <w:lang w:val="fr-FR"/>
      </w:rPr>
      <w:t xml:space="preserve">ague </w:t>
    </w:r>
    <w:r w:rsidRPr="00491937">
      <w:rPr>
        <w:rFonts w:asciiTheme="minorHAnsi" w:hAnsiTheme="minorHAnsi" w:cstheme="minorHAnsi"/>
        <w:b/>
        <w:color w:val="09295A"/>
        <w:lang w:val="fr-FR"/>
      </w:rPr>
      <w:t>C</w:t>
    </w:r>
    <w:r w:rsidRPr="00491937">
      <w:rPr>
        <w:rFonts w:asciiTheme="minorHAnsi" w:hAnsiTheme="minorHAnsi" w:cstheme="minorHAnsi"/>
        <w:color w:val="09295A"/>
        <w:sz w:val="18"/>
        <w:szCs w:val="18"/>
        <w:lang w:val="fr-FR"/>
      </w:rPr>
      <w:t xml:space="preserve">onference on Private International Law – </w:t>
    </w:r>
    <w:r w:rsidRPr="00491937">
      <w:rPr>
        <w:rFonts w:asciiTheme="minorHAnsi" w:hAnsiTheme="minorHAnsi" w:cstheme="minorHAnsi"/>
        <w:b/>
        <w:color w:val="09295A"/>
        <w:lang w:val="fr-FR"/>
      </w:rPr>
      <w:t>C</w:t>
    </w:r>
    <w:r w:rsidRPr="00491937">
      <w:rPr>
        <w:rFonts w:asciiTheme="minorHAnsi" w:hAnsiTheme="minorHAnsi" w:cstheme="minorHAnsi"/>
        <w:color w:val="09295A"/>
        <w:sz w:val="18"/>
        <w:szCs w:val="18"/>
        <w:lang w:val="fr-FR"/>
      </w:rPr>
      <w:t xml:space="preserve">onférence de La </w:t>
    </w:r>
    <w:r w:rsidRPr="00491937">
      <w:rPr>
        <w:rFonts w:asciiTheme="minorHAnsi" w:hAnsiTheme="minorHAnsi" w:cstheme="minorHAnsi"/>
        <w:b/>
        <w:color w:val="09295A"/>
        <w:lang w:val="fr-FR"/>
      </w:rPr>
      <w:t>H</w:t>
    </w:r>
    <w:r w:rsidRPr="00491937">
      <w:rPr>
        <w:rFonts w:asciiTheme="minorHAnsi" w:hAnsiTheme="minorHAnsi" w:cstheme="minorHAnsi"/>
        <w:color w:val="09295A"/>
        <w:sz w:val="18"/>
        <w:szCs w:val="18"/>
        <w:lang w:val="fr-FR"/>
      </w:rPr>
      <w:t>aye de droit international privé</w:t>
    </w:r>
  </w:p>
  <w:p w14:paraId="21E86CCA" w14:textId="3371BC2A" w:rsidR="00686AF4" w:rsidRPr="00256A59" w:rsidRDefault="00686AF4" w:rsidP="00B45FD8">
    <w:pPr>
      <w:spacing w:after="120"/>
      <w:ind w:left="-709"/>
      <w:jc w:val="center"/>
      <w:rPr>
        <w:rFonts w:asciiTheme="minorHAnsi" w:hAnsiTheme="minorHAnsi" w:cstheme="minorHAnsi"/>
        <w:color w:val="002060"/>
        <w:sz w:val="16"/>
        <w:szCs w:val="16"/>
        <w:lang w:val="fr-FR"/>
      </w:rPr>
    </w:pPr>
    <w:r w:rsidRPr="00F60555">
      <w:rPr>
        <w:rFonts w:asciiTheme="minorHAnsi" w:hAnsiTheme="minorHAnsi" w:cstheme="minorHAnsi"/>
        <w:color w:val="002060"/>
        <w:sz w:val="16"/>
        <w:szCs w:val="16"/>
        <w:u w:val="single"/>
        <w:lang w:val="fr-FR"/>
      </w:rPr>
      <w:t>secretariat@hcch.net</w:t>
    </w:r>
    <w:r w:rsidRPr="00256A59">
      <w:rPr>
        <w:rFonts w:asciiTheme="minorHAnsi" w:hAnsiTheme="minorHAnsi" w:cstheme="minorHAnsi"/>
        <w:color w:val="002060"/>
        <w:sz w:val="16"/>
        <w:szCs w:val="16"/>
        <w:lang w:val="fr-FR"/>
      </w:rPr>
      <w:t xml:space="preserve"> | </w:t>
    </w:r>
    <w:r w:rsidRPr="00F60555">
      <w:rPr>
        <w:rFonts w:asciiTheme="minorHAnsi" w:hAnsiTheme="minorHAnsi" w:cstheme="minorHAnsi"/>
        <w:color w:val="002060"/>
        <w:sz w:val="16"/>
        <w:szCs w:val="16"/>
        <w:u w:val="single"/>
        <w:lang w:val="fr-FR"/>
      </w:rPr>
      <w:t>www.hcch.net</w:t>
    </w:r>
  </w:p>
  <w:p w14:paraId="6CA23D96" w14:textId="77777777" w:rsidR="00686AF4" w:rsidRPr="00491937" w:rsidRDefault="00686AF4" w:rsidP="00B45FD8">
    <w:pPr>
      <w:autoSpaceDE w:val="0"/>
      <w:autoSpaceDN w:val="0"/>
      <w:ind w:left="-426" w:right="-425"/>
      <w:jc w:val="center"/>
      <w:rPr>
        <w:rFonts w:asciiTheme="minorHAnsi" w:hAnsiTheme="minorHAnsi" w:cstheme="minorHAnsi"/>
        <w:color w:val="09295A"/>
        <w:sz w:val="16"/>
        <w:szCs w:val="16"/>
        <w:lang w:val="fr-FR" w:eastAsia="en-GB"/>
      </w:rPr>
    </w:pPr>
    <w:r w:rsidRPr="00491937">
      <w:rPr>
        <w:rFonts w:asciiTheme="minorHAnsi" w:hAnsiTheme="minorHAnsi" w:cstheme="minorHAnsi"/>
        <w:color w:val="09295A"/>
        <w:sz w:val="16"/>
        <w:szCs w:val="16"/>
        <w:lang w:val="fr-FR" w:eastAsia="en-GB"/>
      </w:rPr>
      <w:t>Regional Office for Asia and the Pacific (ROAP) - Bureau régional pour l’Asie et le Pacifique (BRAP)</w:t>
    </w:r>
  </w:p>
  <w:p w14:paraId="6AFB3E31" w14:textId="27218E87" w:rsidR="00686AF4" w:rsidRPr="00B45FD8" w:rsidRDefault="00686AF4" w:rsidP="00B45FD8">
    <w:pPr>
      <w:pStyle w:val="Footer"/>
      <w:jc w:val="center"/>
      <w:rPr>
        <w:lang w:val="fr-FR"/>
      </w:rPr>
    </w:pPr>
    <w:r w:rsidRPr="00491937">
      <w:rPr>
        <w:rFonts w:asciiTheme="minorHAnsi" w:hAnsiTheme="minorHAnsi" w:cstheme="minorHAnsi"/>
        <w:color w:val="09295A"/>
        <w:sz w:val="16"/>
        <w:szCs w:val="16"/>
        <w:lang w:val="fr-FR" w:eastAsia="en-GB"/>
      </w:rPr>
      <w:t>Regional Office for Latin America and the Caribbean (ROLAC) - Bureau régional pour l’Amérique latine et les Caraïbes (BRALC)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52CA" w14:textId="1EF62524" w:rsidR="00686AF4" w:rsidRDefault="00686AF4" w:rsidP="002C47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3E45" w14:textId="77777777" w:rsidR="00686AF4" w:rsidRPr="00780416" w:rsidRDefault="00686AF4" w:rsidP="00780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8241" w14:textId="77777777" w:rsidR="00355F90" w:rsidRDefault="00355F90" w:rsidP="00B45FD8">
      <w:pPr>
        <w:spacing w:before="120" w:after="120"/>
      </w:pPr>
      <w:r>
        <w:separator/>
      </w:r>
    </w:p>
  </w:footnote>
  <w:footnote w:type="continuationSeparator" w:id="0">
    <w:p w14:paraId="6923BB4E" w14:textId="77777777" w:rsidR="00355F90" w:rsidRDefault="00355F90">
      <w:r>
        <w:continuationSeparator/>
      </w:r>
    </w:p>
  </w:footnote>
  <w:footnote w:type="continuationNotice" w:id="1">
    <w:p w14:paraId="0F64CDAC" w14:textId="77777777" w:rsidR="00355F90" w:rsidRDefault="00355F90"/>
  </w:footnote>
  <w:footnote w:id="2">
    <w:p w14:paraId="1C686AE8" w14:textId="569C3EAA" w:rsidR="00686AF4" w:rsidRPr="00812144" w:rsidRDefault="00686AF4" w:rsidP="004008A7">
      <w:pPr>
        <w:pStyle w:val="PBFootnote"/>
        <w:rPr>
          <w:lang w:val="es-AR"/>
        </w:rPr>
      </w:pPr>
      <w:r>
        <w:rPr>
          <w:rStyle w:val="FootnoteReference"/>
        </w:rPr>
        <w:footnoteRef/>
      </w:r>
      <w:r w:rsidRPr="00812144">
        <w:rPr>
          <w:lang w:val="es-AR"/>
        </w:rPr>
        <w:t xml:space="preserve"> </w:t>
      </w:r>
      <w:r w:rsidRPr="00812144">
        <w:rPr>
          <w:lang w:val="es-AR"/>
        </w:rPr>
        <w:tab/>
        <w:t>“</w:t>
      </w:r>
      <w:hyperlink r:id="rId1" w:history="1">
        <w:r w:rsidRPr="00812144">
          <w:rPr>
            <w:rStyle w:val="Hyperlink"/>
            <w:lang w:val="es-AR"/>
          </w:rPr>
          <w:t>Conclusiones y Recomendaciones aprobadas por la Cuarta Reunión de la Comisión Especial sobre el funcionamiento práctico del Convenio de La Haya de 1993 sobre Adopción Internacional (8-12 de junio de 2015)</w:t>
        </w:r>
      </w:hyperlink>
      <w:r w:rsidRPr="00812144">
        <w:rPr>
          <w:lang w:val="es-AR"/>
        </w:rPr>
        <w:t>”</w:t>
      </w:r>
      <w:r>
        <w:rPr>
          <w:lang w:val="es-AR"/>
        </w:rPr>
        <w:t>, C&amp;R N</w:t>
      </w:r>
      <w:r>
        <w:rPr>
          <w:rFonts w:cs="Calibri"/>
          <w:lang w:val="es-AR"/>
        </w:rPr>
        <w:t>°</w:t>
      </w:r>
      <w:r>
        <w:rPr>
          <w:lang w:val="es-AR"/>
        </w:rPr>
        <w:t>21 (en adelante “C&amp;R de la CE de 2015”):</w:t>
      </w:r>
    </w:p>
    <w:p w14:paraId="6CDA0299" w14:textId="476C7BE2" w:rsidR="00686AF4" w:rsidRPr="00812144" w:rsidRDefault="00686AF4" w:rsidP="004008A7">
      <w:pPr>
        <w:pStyle w:val="PBFootnote"/>
        <w:ind w:left="993" w:firstLine="0"/>
        <w:rPr>
          <w:lang w:val="es-AR"/>
        </w:rPr>
      </w:pPr>
      <w:r>
        <w:rPr>
          <w:lang w:val="es-AR"/>
        </w:rPr>
        <w:t>“</w:t>
      </w:r>
      <w:r w:rsidRPr="00812144">
        <w:rPr>
          <w:lang w:val="es-AR"/>
        </w:rPr>
        <w:t xml:space="preserve">La CE recomienda que se </w:t>
      </w:r>
      <w:r w:rsidRPr="00812144">
        <w:rPr>
          <w:b/>
          <w:lang w:val="es-AR"/>
        </w:rPr>
        <w:t>incorpore</w:t>
      </w:r>
      <w:r w:rsidRPr="00812144">
        <w:rPr>
          <w:lang w:val="es-AR"/>
        </w:rPr>
        <w:t xml:space="preserve">, en el </w:t>
      </w:r>
      <w:r w:rsidRPr="00812144">
        <w:rPr>
          <w:b/>
          <w:lang w:val="es-AR"/>
        </w:rPr>
        <w:t>asesoramiento</w:t>
      </w:r>
      <w:r w:rsidRPr="00812144">
        <w:rPr>
          <w:lang w:val="es-AR"/>
        </w:rPr>
        <w:t xml:space="preserve"> y la </w:t>
      </w:r>
      <w:r w:rsidRPr="00812144">
        <w:rPr>
          <w:b/>
          <w:lang w:val="es-AR"/>
        </w:rPr>
        <w:t>preparación</w:t>
      </w:r>
      <w:r w:rsidRPr="00812144">
        <w:rPr>
          <w:lang w:val="es-AR"/>
        </w:rPr>
        <w:t xml:space="preserve"> de los futuros padres adoptivos, la posibilidad de que el niño investigue sus orígenes. Cuando el niño o el adulto adoptado realiza dicha búsqueda, se recomienda que cuente con el </w:t>
      </w:r>
      <w:r w:rsidRPr="00812144">
        <w:rPr>
          <w:b/>
          <w:lang w:val="es-AR"/>
        </w:rPr>
        <w:t>apoyo de profesionales</w:t>
      </w:r>
      <w:r w:rsidRPr="00812144">
        <w:rPr>
          <w:lang w:val="es-AR"/>
        </w:rPr>
        <w:t xml:space="preserve"> en todo momento</w:t>
      </w:r>
      <w:r>
        <w:rPr>
          <w:lang w:val="es-AR"/>
        </w:rPr>
        <w:t>” (el énfasis es nuestro).</w:t>
      </w:r>
    </w:p>
  </w:footnote>
  <w:footnote w:id="3">
    <w:p w14:paraId="28CF9710" w14:textId="5C5C2696" w:rsidR="00686AF4" w:rsidRPr="006F3E83" w:rsidRDefault="00686AF4" w:rsidP="00DA0C17">
      <w:pPr>
        <w:pStyle w:val="PBFootnote"/>
        <w:rPr>
          <w:lang w:val="es-AR"/>
        </w:rPr>
      </w:pPr>
      <w:r>
        <w:rPr>
          <w:rStyle w:val="FootnoteReference"/>
        </w:rPr>
        <w:footnoteRef/>
      </w:r>
      <w:r w:rsidRPr="006F3E83">
        <w:rPr>
          <w:lang w:val="es-AR"/>
        </w:rPr>
        <w:t xml:space="preserve"> </w:t>
      </w:r>
      <w:r w:rsidRPr="006F3E83">
        <w:rPr>
          <w:lang w:val="es-AR"/>
        </w:rPr>
        <w:tab/>
      </w:r>
      <w:r>
        <w:rPr>
          <w:lang w:val="es-AR"/>
        </w:rPr>
        <w:t>Los servicios post-</w:t>
      </w:r>
      <w:r w:rsidRPr="006F3E83">
        <w:rPr>
          <w:lang w:val="es-AR"/>
        </w:rPr>
        <w:t>adopción pueden prestarse a los adoptados, a las familias biológicas y a las familias adoptivas.</w:t>
      </w:r>
    </w:p>
  </w:footnote>
  <w:footnote w:id="4">
    <w:p w14:paraId="7E05BBEA" w14:textId="066062CD" w:rsidR="00686AF4" w:rsidRPr="00812144" w:rsidRDefault="00686AF4" w:rsidP="00872112">
      <w:pPr>
        <w:pStyle w:val="PBFootnote"/>
        <w:rPr>
          <w:lang w:val="fr-FR"/>
        </w:rPr>
      </w:pPr>
      <w:r>
        <w:rPr>
          <w:rStyle w:val="FootnoteReference"/>
        </w:rPr>
        <w:footnoteRef/>
      </w:r>
      <w:r w:rsidRPr="00812144">
        <w:rPr>
          <w:lang w:val="fr-FR"/>
        </w:rPr>
        <w:t xml:space="preserve"> </w:t>
      </w:r>
      <w:r w:rsidRPr="00812144">
        <w:rPr>
          <w:lang w:val="fr-FR"/>
        </w:rPr>
        <w:tab/>
        <w:t>C&amp;R N</w:t>
      </w:r>
      <w:r w:rsidRPr="00812144">
        <w:rPr>
          <w:rFonts w:cs="Calibri"/>
          <w:lang w:val="fr-FR"/>
        </w:rPr>
        <w:t>°</w:t>
      </w:r>
      <w:r w:rsidRPr="00812144">
        <w:rPr>
          <w:lang w:val="fr-FR"/>
        </w:rPr>
        <w:t xml:space="preserve"> 18 de la CE de 2015:</w:t>
      </w:r>
    </w:p>
    <w:p w14:paraId="3D070335" w14:textId="4354D77B" w:rsidR="00686AF4" w:rsidRPr="00812144" w:rsidRDefault="00686AF4" w:rsidP="00872112">
      <w:pPr>
        <w:pStyle w:val="PBFootnote"/>
        <w:ind w:left="993" w:firstLine="0"/>
        <w:rPr>
          <w:lang w:val="es-AR"/>
        </w:rPr>
      </w:pPr>
      <w:r w:rsidRPr="00812144">
        <w:rPr>
          <w:lang w:val="es-AR"/>
        </w:rPr>
        <w:t xml:space="preserve">“La CE reconoce que los servicios de seguimiento de la adopción son esenciales y que deberían tener en cuenta el hecho de que la adopción es </w:t>
      </w:r>
      <w:r w:rsidRPr="00812144">
        <w:rPr>
          <w:b/>
          <w:lang w:val="es-AR"/>
        </w:rPr>
        <w:t>de por vida</w:t>
      </w:r>
      <w:r w:rsidRPr="00812144">
        <w:rPr>
          <w:lang w:val="es-AR"/>
        </w:rPr>
        <w:t xml:space="preserve">. Se alienta a los Estados a desarrollar </w:t>
      </w:r>
      <w:r w:rsidRPr="00812144">
        <w:rPr>
          <w:b/>
          <w:lang w:val="es-AR"/>
        </w:rPr>
        <w:t>servicios especializados de seguimiento de la adopción</w:t>
      </w:r>
      <w:r w:rsidRPr="00812144">
        <w:rPr>
          <w:lang w:val="es-AR"/>
        </w:rPr>
        <w:t>, además de los servicios generales con los que ya cuentan</w:t>
      </w:r>
      <w:r>
        <w:rPr>
          <w:lang w:val="es-AR"/>
        </w:rPr>
        <w:t>” [el énfasis en nuestro].</w:t>
      </w:r>
    </w:p>
  </w:footnote>
  <w:footnote w:id="5">
    <w:p w14:paraId="56B25BA1" w14:textId="760EE3F6" w:rsidR="00686AF4" w:rsidRPr="006F3E83" w:rsidRDefault="00686AF4" w:rsidP="006F3E83">
      <w:pPr>
        <w:pStyle w:val="PBFootnote"/>
        <w:rPr>
          <w:lang w:val="es-AR"/>
        </w:rPr>
      </w:pPr>
      <w:r>
        <w:rPr>
          <w:rStyle w:val="FootnoteReference"/>
        </w:rPr>
        <w:footnoteRef/>
      </w:r>
      <w:r w:rsidRPr="006F3E83">
        <w:rPr>
          <w:lang w:val="es-AR"/>
        </w:rPr>
        <w:t xml:space="preserve"> </w:t>
      </w:r>
      <w:r w:rsidRPr="006F3E83">
        <w:rPr>
          <w:lang w:val="es-AR"/>
        </w:rPr>
        <w:tab/>
      </w:r>
      <w:r w:rsidRPr="00172BEA">
        <w:rPr>
          <w:lang w:val="es-AR"/>
        </w:rPr>
        <w:t>De ser aplicable, puede hacerse referencia a la respue</w:t>
      </w:r>
      <w:r>
        <w:rPr>
          <w:lang w:val="es-AR"/>
        </w:rPr>
        <w:t>sta de su Estado a la pregunta 17</w:t>
      </w:r>
      <w:r w:rsidRPr="00172BEA">
        <w:rPr>
          <w:lang w:val="es-AR"/>
        </w:rPr>
        <w:t xml:space="preserve"> del </w:t>
      </w:r>
      <w:r>
        <w:rPr>
          <w:lang w:val="es-AR"/>
        </w:rPr>
        <w:t>“</w:t>
      </w:r>
      <w:hyperlink r:id="rId2" w:history="1">
        <w:r w:rsidRPr="006F3E83">
          <w:rPr>
            <w:rStyle w:val="Hyperlink"/>
            <w:lang w:val="es-AR"/>
          </w:rPr>
          <w:t>Doc. Prel. N</w:t>
        </w:r>
        <w:r w:rsidRPr="006F3E83">
          <w:rPr>
            <w:rStyle w:val="Hyperlink"/>
            <w:rFonts w:cs="Calibri"/>
            <w:lang w:val="es-AR"/>
          </w:rPr>
          <w:t>°</w:t>
        </w:r>
        <w:r w:rsidRPr="006F3E83">
          <w:rPr>
            <w:rStyle w:val="Hyperlink"/>
            <w:lang w:val="es-AR"/>
          </w:rPr>
          <w:t xml:space="preserve"> 2 de octubre de 2014 – Cuestionario sobre el funcionamiento práctico del Convenio de La Haya de 1993 sobre Adopción Internacional</w:t>
        </w:r>
      </w:hyperlink>
      <w:r>
        <w:rPr>
          <w:lang w:val="es-AR"/>
        </w:rPr>
        <w:t>” (en adelante, “</w:t>
      </w:r>
      <w:hyperlink r:id="rId3" w:history="1">
        <w:r w:rsidRPr="00172BEA">
          <w:rPr>
            <w:rStyle w:val="Hyperlink"/>
            <w:lang w:val="es-AR"/>
          </w:rPr>
          <w:t>cuestionario de 2014</w:t>
        </w:r>
      </w:hyperlink>
      <w:r>
        <w:rPr>
          <w:lang w:val="es-AR"/>
        </w:rPr>
        <w:t>”)</w:t>
      </w:r>
      <w:r w:rsidRPr="00172BEA">
        <w:rPr>
          <w:lang w:val="es-AR"/>
        </w:rPr>
        <w:t>.</w:t>
      </w:r>
    </w:p>
  </w:footnote>
  <w:footnote w:id="6">
    <w:p w14:paraId="75E40F28" w14:textId="2B85F1C2" w:rsidR="00686AF4" w:rsidRPr="006F3E83" w:rsidRDefault="00686AF4" w:rsidP="00174893">
      <w:pPr>
        <w:pStyle w:val="PBFootnote"/>
        <w:rPr>
          <w:lang w:val="es-AR"/>
        </w:rPr>
      </w:pPr>
      <w:r>
        <w:rPr>
          <w:rStyle w:val="FootnoteReference"/>
        </w:rPr>
        <w:footnoteRef/>
      </w:r>
      <w:r w:rsidRPr="006F3E83">
        <w:rPr>
          <w:lang w:val="es-AR"/>
        </w:rPr>
        <w:t xml:space="preserve"> </w:t>
      </w:r>
      <w:r w:rsidRPr="006F3E83">
        <w:rPr>
          <w:lang w:val="es-AR"/>
        </w:rPr>
        <w:tab/>
        <w:t xml:space="preserve">Si la Autoridad Central de su Estado no dispone de esta información porque </w:t>
      </w:r>
      <w:r>
        <w:rPr>
          <w:lang w:val="es-AR"/>
        </w:rPr>
        <w:t>se relaciona con una medida de protección de niños que incumbe a otro departamento o institución distinta de la Autoridad Central, agradeceríamos si pudiera solicitar esta información a las autoridades pertinentes en su Estado.</w:t>
      </w:r>
    </w:p>
  </w:footnote>
  <w:footnote w:id="7">
    <w:p w14:paraId="148AAB49" w14:textId="18E6E1CA" w:rsidR="00686AF4" w:rsidRPr="00600879" w:rsidRDefault="00686AF4" w:rsidP="00174893">
      <w:pPr>
        <w:pStyle w:val="PBFootnote"/>
        <w:rPr>
          <w:lang w:val="es-AR"/>
        </w:rPr>
      </w:pPr>
      <w:r>
        <w:rPr>
          <w:rStyle w:val="FootnoteReference"/>
        </w:rPr>
        <w:footnoteRef/>
      </w:r>
      <w:r w:rsidRPr="00600879">
        <w:rPr>
          <w:lang w:val="es-AR"/>
        </w:rPr>
        <w:t xml:space="preserve"> </w:t>
      </w:r>
      <w:r w:rsidRPr="00600879">
        <w:rPr>
          <w:lang w:val="es-AR"/>
        </w:rPr>
        <w:tab/>
      </w:r>
      <w:r>
        <w:rPr>
          <w:lang w:val="es-AR"/>
        </w:rPr>
        <w:t xml:space="preserve">De </w:t>
      </w:r>
      <w:r w:rsidRPr="00172BEA">
        <w:rPr>
          <w:lang w:val="es-AR"/>
        </w:rPr>
        <w:t xml:space="preserve">ser aplicable, puede hacerse referencia a la respuesta de su Estado a la pregunta </w:t>
      </w:r>
      <w:r>
        <w:rPr>
          <w:lang w:val="es-AR"/>
        </w:rPr>
        <w:t>18(a</w:t>
      </w:r>
      <w:r w:rsidRPr="00172BEA">
        <w:rPr>
          <w:lang w:val="es-AR"/>
        </w:rPr>
        <w:t xml:space="preserve">) del </w:t>
      </w:r>
      <w:hyperlink r:id="rId4" w:history="1">
        <w:r w:rsidRPr="00172BEA">
          <w:rPr>
            <w:rStyle w:val="Hyperlink"/>
            <w:lang w:val="es-AR"/>
          </w:rPr>
          <w:t>cuestionario de 2014</w:t>
        </w:r>
      </w:hyperlink>
      <w:r w:rsidRPr="00172BEA">
        <w:rPr>
          <w:lang w:val="es-AR"/>
        </w:rPr>
        <w:t>.</w:t>
      </w:r>
    </w:p>
  </w:footnote>
  <w:footnote w:id="8">
    <w:p w14:paraId="2EAF1223" w14:textId="5260709B" w:rsidR="00686AF4" w:rsidRPr="00600879" w:rsidRDefault="00686AF4" w:rsidP="00074F78">
      <w:pPr>
        <w:pStyle w:val="PBFootnote"/>
        <w:rPr>
          <w:lang w:val="es-AR"/>
        </w:rPr>
      </w:pPr>
      <w:r>
        <w:rPr>
          <w:rStyle w:val="FootnoteReference"/>
        </w:rPr>
        <w:footnoteRef/>
      </w:r>
      <w:r w:rsidRPr="00600879">
        <w:rPr>
          <w:lang w:val="es-AR"/>
        </w:rPr>
        <w:t xml:space="preserve"> </w:t>
      </w:r>
      <w:r w:rsidRPr="00600879">
        <w:rPr>
          <w:lang w:val="es-AR"/>
        </w:rPr>
        <w:tab/>
      </w:r>
      <w:r w:rsidRPr="00172BEA">
        <w:rPr>
          <w:lang w:val="es-AR"/>
        </w:rPr>
        <w:t>De ser aplicable, puede hacerse referencia a la respue</w:t>
      </w:r>
      <w:r>
        <w:rPr>
          <w:lang w:val="es-AR"/>
        </w:rPr>
        <w:t>sta de su Estado a la pregunta 18</w:t>
      </w:r>
      <w:r w:rsidRPr="00172BEA">
        <w:rPr>
          <w:lang w:val="es-AR"/>
        </w:rPr>
        <w:t xml:space="preserve">(b) del </w:t>
      </w:r>
      <w:hyperlink r:id="rId5" w:history="1">
        <w:r w:rsidRPr="00172BEA">
          <w:rPr>
            <w:rStyle w:val="Hyperlink"/>
            <w:lang w:val="es-AR"/>
          </w:rPr>
          <w:t>cuestionario de 2014</w:t>
        </w:r>
      </w:hyperlink>
      <w:r w:rsidRPr="00172BEA">
        <w:rPr>
          <w:lang w:val="es-AR"/>
        </w:rPr>
        <w:t>.</w:t>
      </w:r>
    </w:p>
  </w:footnote>
  <w:footnote w:id="9">
    <w:p w14:paraId="16F74F4C" w14:textId="36849F7A" w:rsidR="00686AF4" w:rsidRPr="00600879" w:rsidRDefault="00686AF4" w:rsidP="000D3EC6">
      <w:pPr>
        <w:pStyle w:val="PBFootnote"/>
        <w:rPr>
          <w:lang w:val="fr-FR"/>
        </w:rPr>
      </w:pPr>
      <w:r>
        <w:rPr>
          <w:rStyle w:val="FootnoteReference"/>
        </w:rPr>
        <w:footnoteRef/>
      </w:r>
      <w:r w:rsidRPr="00600879">
        <w:rPr>
          <w:lang w:val="fr-FR"/>
        </w:rPr>
        <w:t xml:space="preserve"> </w:t>
      </w:r>
      <w:r w:rsidRPr="00600879">
        <w:rPr>
          <w:lang w:val="fr-FR"/>
        </w:rPr>
        <w:tab/>
        <w:t>C&amp;R N</w:t>
      </w:r>
      <w:r w:rsidRPr="00600879">
        <w:rPr>
          <w:rFonts w:cs="Calibri"/>
          <w:lang w:val="fr-FR"/>
        </w:rPr>
        <w:t>°</w:t>
      </w:r>
      <w:r w:rsidRPr="00600879">
        <w:rPr>
          <w:lang w:val="fr-FR"/>
        </w:rPr>
        <w:t xml:space="preserve"> 19 de la CE de 2015: </w:t>
      </w:r>
    </w:p>
    <w:p w14:paraId="28A9DCF8" w14:textId="374B2CAF" w:rsidR="00686AF4" w:rsidRPr="00600879" w:rsidRDefault="00686AF4" w:rsidP="000D3EC6">
      <w:pPr>
        <w:pStyle w:val="PBFootnote"/>
        <w:ind w:left="993" w:firstLine="0"/>
        <w:rPr>
          <w:lang w:val="es-AR"/>
        </w:rPr>
      </w:pPr>
      <w:r w:rsidRPr="00600879">
        <w:rPr>
          <w:lang w:val="es-AR"/>
        </w:rPr>
        <w:t>“La CE reconoce que realizar adecuadamente las evaluaciones, la preparación, los informes, la asignación y el seguimiento de la adopción, tanto del niño como de los futuros padres adoptivos, reduce el riesgo de que las adopciones internacionales fracasen</w:t>
      </w:r>
      <w:r>
        <w:rPr>
          <w:lang w:val="es-AR"/>
        </w:rPr>
        <w:t>.”</w:t>
      </w:r>
    </w:p>
  </w:footnote>
  <w:footnote w:id="10">
    <w:p w14:paraId="6F755401" w14:textId="105E5B92" w:rsidR="00686AF4" w:rsidRPr="007B614E" w:rsidRDefault="00686AF4" w:rsidP="000571A7">
      <w:pPr>
        <w:pStyle w:val="PBFootnote"/>
        <w:rPr>
          <w:szCs w:val="18"/>
          <w:lang w:val="fr-FR"/>
        </w:rPr>
      </w:pPr>
      <w:r>
        <w:rPr>
          <w:rStyle w:val="FootnoteReference"/>
        </w:rPr>
        <w:footnoteRef/>
      </w:r>
      <w:r w:rsidRPr="007B614E">
        <w:rPr>
          <w:lang w:val="fr-FR"/>
        </w:rPr>
        <w:t xml:space="preserve"> </w:t>
      </w:r>
      <w:r w:rsidRPr="007B614E">
        <w:rPr>
          <w:lang w:val="fr-FR"/>
        </w:rPr>
        <w:tab/>
        <w:t>C&amp;R N</w:t>
      </w:r>
      <w:r w:rsidRPr="00600879">
        <w:rPr>
          <w:rFonts w:cs="Calibri"/>
          <w:lang w:val="fr-FR"/>
        </w:rPr>
        <w:t>°</w:t>
      </w:r>
      <w:r w:rsidRPr="007B614E">
        <w:rPr>
          <w:lang w:val="fr-FR"/>
        </w:rPr>
        <w:t xml:space="preserve"> 20 de la CE de 2015:</w:t>
      </w:r>
      <w:r w:rsidRPr="007B614E">
        <w:rPr>
          <w:szCs w:val="18"/>
          <w:lang w:val="fr-FR"/>
        </w:rPr>
        <w:t xml:space="preserve"> </w:t>
      </w:r>
    </w:p>
    <w:p w14:paraId="6B2CACCE" w14:textId="6A7853F5" w:rsidR="00686AF4" w:rsidRPr="00A93681" w:rsidRDefault="00686AF4" w:rsidP="00B516C0">
      <w:pPr>
        <w:pStyle w:val="FootnoteText"/>
        <w:ind w:left="993"/>
        <w:rPr>
          <w:sz w:val="18"/>
          <w:szCs w:val="18"/>
          <w:lang w:val="es-AR"/>
        </w:rPr>
      </w:pPr>
      <w:r w:rsidRPr="00A57CCA">
        <w:rPr>
          <w:sz w:val="18"/>
          <w:szCs w:val="18"/>
          <w:lang w:val="es-AR"/>
        </w:rPr>
        <w:t>“</w:t>
      </w:r>
      <w:r w:rsidRPr="00A93681">
        <w:rPr>
          <w:sz w:val="18"/>
          <w:szCs w:val="18"/>
          <w:lang w:val="es-AR"/>
        </w:rPr>
        <w:t xml:space="preserve">La CE alienta a los Estados a considerar ratificar o adherirse al </w:t>
      </w:r>
      <w:r w:rsidRPr="00AE2E8A">
        <w:rPr>
          <w:i/>
          <w:iCs/>
          <w:sz w:val="18"/>
          <w:szCs w:val="18"/>
          <w:lang w:val="es-AR"/>
        </w:rPr>
        <w:t>Convenio de 19 de octubre de 1996 relativo a la Competencia, la Ley Aplicable, el Reconocimiento, la Ejecución y la Cooperación en materia de Responsabilidad Parental y de Medidas de Protección de los Niños</w:t>
      </w:r>
      <w:r w:rsidRPr="00A93681">
        <w:rPr>
          <w:sz w:val="18"/>
          <w:szCs w:val="18"/>
          <w:lang w:val="es-AR"/>
        </w:rPr>
        <w:t xml:space="preserve"> (en adelante, el “Convenio de La Haya de 1996”), en vista del importante papel que el mismo desempeña en la optimización de las relaciones de cooperación con miras a proteger a los niños en diversas situaciones, en especial luego del fracaso de las adopciones internacionales</w:t>
      </w:r>
      <w:r>
        <w:rPr>
          <w:sz w:val="18"/>
          <w:szCs w:val="18"/>
          <w:lang w:val="es-AR"/>
        </w:rPr>
        <w:t>.”</w:t>
      </w:r>
    </w:p>
  </w:footnote>
  <w:footnote w:id="11">
    <w:p w14:paraId="4FA4B428" w14:textId="21D96E62" w:rsidR="00686AF4" w:rsidRPr="00D566AF" w:rsidRDefault="00686AF4" w:rsidP="00822B6F">
      <w:pPr>
        <w:pStyle w:val="PBFootnote"/>
        <w:rPr>
          <w:lang w:val="es-AR"/>
        </w:rPr>
      </w:pPr>
      <w:r>
        <w:rPr>
          <w:rStyle w:val="FootnoteReference"/>
        </w:rPr>
        <w:footnoteRef/>
      </w:r>
      <w:r w:rsidRPr="00D566AF">
        <w:rPr>
          <w:lang w:val="es-AR"/>
        </w:rPr>
        <w:t xml:space="preserve"> </w:t>
      </w:r>
      <w:r w:rsidRPr="00D566AF">
        <w:rPr>
          <w:lang w:val="es-AR"/>
        </w:rPr>
        <w:tab/>
        <w:t xml:space="preserve">Véase Oficina Permanente de la Conferencia de La Haya de Derecho Internacional Privado, </w:t>
      </w:r>
      <w:hyperlink r:id="rId6" w:history="1">
        <w:r w:rsidRPr="00D566AF">
          <w:rPr>
            <w:rStyle w:val="Hyperlink"/>
            <w:lang w:val="es-AR"/>
          </w:rPr>
          <w:t>Guía de Buenas Prácticas N° 1: La puesta en práctica y el funcionamiento del Convenio de La Haya de 1993 sobre Adopción Internacional</w:t>
        </w:r>
      </w:hyperlink>
      <w:r w:rsidRPr="00D566AF">
        <w:rPr>
          <w:lang w:val="es-AR"/>
        </w:rPr>
        <w:t>, Bristol, Family Law (Jordan Publishing Limited), 2008 (en adelante, “</w:t>
      </w:r>
      <w:hyperlink r:id="rId7" w:history="1">
        <w:r w:rsidRPr="00D566AF">
          <w:rPr>
            <w:rStyle w:val="Hyperlink"/>
            <w:lang w:val="es-AR"/>
          </w:rPr>
          <w:t>Guía de Buenas Prácticas N° 1</w:t>
        </w:r>
      </w:hyperlink>
      <w:r w:rsidRPr="00D566AF">
        <w:rPr>
          <w:lang w:val="es-AR"/>
        </w:rPr>
        <w:t xml:space="preserve">”), </w:t>
      </w:r>
      <w:r>
        <w:rPr>
          <w:lang w:val="es-AR"/>
        </w:rPr>
        <w:t xml:space="preserve">secciones </w:t>
      </w:r>
      <w:r w:rsidRPr="00DE0C32">
        <w:rPr>
          <w:lang w:val="es-AR"/>
        </w:rPr>
        <w:t>8.6.4 y 8.6.5.</w:t>
      </w:r>
    </w:p>
  </w:footnote>
  <w:footnote w:id="12">
    <w:p w14:paraId="2D800BCA" w14:textId="43A2C2E7" w:rsidR="00686AF4" w:rsidRPr="00D566AF" w:rsidRDefault="00686AF4" w:rsidP="004942EA">
      <w:pPr>
        <w:pStyle w:val="PBFootnote"/>
        <w:rPr>
          <w:lang w:val="fr-FR"/>
        </w:rPr>
      </w:pPr>
      <w:r>
        <w:rPr>
          <w:rStyle w:val="FootnoteReference"/>
        </w:rPr>
        <w:footnoteRef/>
      </w:r>
      <w:r w:rsidRPr="00D566AF">
        <w:rPr>
          <w:lang w:val="fr-FR"/>
        </w:rPr>
        <w:t xml:space="preserve"> </w:t>
      </w:r>
      <w:r w:rsidRPr="00D566AF">
        <w:rPr>
          <w:lang w:val="fr-FR"/>
        </w:rPr>
        <w:tab/>
        <w:t xml:space="preserve">C&amp;R N° 32 de la CE de 2015: </w:t>
      </w:r>
    </w:p>
    <w:p w14:paraId="2451202C" w14:textId="3791CFBF" w:rsidR="00686AF4" w:rsidRPr="00D566AF" w:rsidRDefault="00686AF4" w:rsidP="004942EA">
      <w:pPr>
        <w:pStyle w:val="PBFootnote"/>
        <w:ind w:left="993" w:firstLine="0"/>
        <w:rPr>
          <w:lang w:val="es-AR"/>
        </w:rPr>
      </w:pPr>
      <w:r w:rsidRPr="00D566AF">
        <w:rPr>
          <w:lang w:val="es-AR"/>
        </w:rPr>
        <w:t>“</w:t>
      </w:r>
      <w:r w:rsidRPr="00D566AF">
        <w:rPr>
          <w:lang w:val="es-ES"/>
        </w:rPr>
        <w:t>Con respecto a la adopción intrafamiliar, la CE</w:t>
      </w:r>
      <w:r w:rsidRPr="00D566AF">
        <w:rPr>
          <w:lang w:val="es-AR"/>
        </w:rPr>
        <w:t xml:space="preserve">: </w:t>
      </w:r>
    </w:p>
    <w:p w14:paraId="574BFF04" w14:textId="34DC12EC" w:rsidR="00686AF4" w:rsidRPr="00D566AF" w:rsidRDefault="00686AF4" w:rsidP="004942EA">
      <w:pPr>
        <w:pStyle w:val="PBFootnote"/>
        <w:numPr>
          <w:ilvl w:val="0"/>
          <w:numId w:val="30"/>
        </w:numPr>
        <w:ind w:left="1418" w:hanging="284"/>
        <w:rPr>
          <w:lang w:val="es-AR"/>
        </w:rPr>
      </w:pPr>
      <w:r w:rsidRPr="00D566AF">
        <w:rPr>
          <w:lang w:val="es-ES"/>
        </w:rPr>
        <w:t xml:space="preserve">recuerda que las adopciones intrafamiliares están </w:t>
      </w:r>
      <w:r w:rsidRPr="00D566AF">
        <w:rPr>
          <w:b/>
          <w:lang w:val="es-ES"/>
        </w:rPr>
        <w:t>comprendidas en el ámbito de aplicación</w:t>
      </w:r>
      <w:r w:rsidRPr="00D566AF">
        <w:rPr>
          <w:lang w:val="es-ES"/>
        </w:rPr>
        <w:t xml:space="preserve"> del Convenio</w:t>
      </w:r>
      <w:r w:rsidRPr="00D566AF">
        <w:rPr>
          <w:lang w:val="es-AR"/>
        </w:rPr>
        <w:t xml:space="preserve">; </w:t>
      </w:r>
    </w:p>
    <w:p w14:paraId="19831DCA" w14:textId="6AE34AD2" w:rsidR="00686AF4" w:rsidRPr="00D566AF" w:rsidRDefault="00686AF4" w:rsidP="004942EA">
      <w:pPr>
        <w:pStyle w:val="PBFootnote"/>
        <w:numPr>
          <w:ilvl w:val="0"/>
          <w:numId w:val="30"/>
        </w:numPr>
        <w:ind w:left="1418" w:hanging="284"/>
        <w:rPr>
          <w:lang w:val="es-AR"/>
        </w:rPr>
      </w:pPr>
      <w:r w:rsidRPr="00D566AF">
        <w:rPr>
          <w:lang w:val="es-ES"/>
        </w:rPr>
        <w:t xml:space="preserve">resalta la necesidad garantizar el respeto de las </w:t>
      </w:r>
      <w:r w:rsidRPr="00D566AF">
        <w:rPr>
          <w:b/>
          <w:lang w:val="es-ES"/>
        </w:rPr>
        <w:t>salvaguardias</w:t>
      </w:r>
      <w:r w:rsidRPr="00D566AF">
        <w:rPr>
          <w:lang w:val="es-ES"/>
        </w:rPr>
        <w:t xml:space="preserve"> del Convenio, en particular, en el </w:t>
      </w:r>
      <w:r w:rsidRPr="00D566AF">
        <w:rPr>
          <w:b/>
          <w:lang w:val="es-ES"/>
        </w:rPr>
        <w:t>asesoramiento</w:t>
      </w:r>
      <w:r w:rsidRPr="00D566AF">
        <w:rPr>
          <w:lang w:val="es-ES"/>
        </w:rPr>
        <w:t xml:space="preserve"> y en la </w:t>
      </w:r>
      <w:r w:rsidRPr="00D566AF">
        <w:rPr>
          <w:b/>
          <w:lang w:val="es-ES"/>
        </w:rPr>
        <w:t>preparación</w:t>
      </w:r>
      <w:r w:rsidRPr="00D566AF">
        <w:rPr>
          <w:lang w:val="es-ES"/>
        </w:rPr>
        <w:t xml:space="preserve"> de los futuros padres adoptivos</w:t>
      </w:r>
      <w:r w:rsidRPr="00D566AF">
        <w:rPr>
          <w:lang w:val="es-AR"/>
        </w:rPr>
        <w:t xml:space="preserve">; </w:t>
      </w:r>
    </w:p>
    <w:p w14:paraId="561A7FFC" w14:textId="29A52A2D" w:rsidR="00686AF4" w:rsidRPr="00D566AF" w:rsidRDefault="00686AF4" w:rsidP="004942EA">
      <w:pPr>
        <w:pStyle w:val="PBFootnote"/>
        <w:numPr>
          <w:ilvl w:val="0"/>
          <w:numId w:val="30"/>
        </w:numPr>
        <w:ind w:left="1418" w:hanging="284"/>
        <w:rPr>
          <w:lang w:val="es-AR"/>
        </w:rPr>
      </w:pPr>
      <w:r w:rsidRPr="00D566AF">
        <w:rPr>
          <w:lang w:val="es-ES"/>
        </w:rPr>
        <w:t xml:space="preserve">reconoce que el procedimiento de </w:t>
      </w:r>
      <w:r w:rsidRPr="00D566AF">
        <w:rPr>
          <w:b/>
          <w:lang w:val="es-ES"/>
        </w:rPr>
        <w:t>asignación</w:t>
      </w:r>
      <w:r w:rsidRPr="00D566AF">
        <w:rPr>
          <w:lang w:val="es-ES"/>
        </w:rPr>
        <w:t xml:space="preserve"> podría </w:t>
      </w:r>
      <w:r w:rsidRPr="00D566AF">
        <w:rPr>
          <w:b/>
          <w:lang w:val="es-ES"/>
        </w:rPr>
        <w:t>adaptarse</w:t>
      </w:r>
      <w:r w:rsidRPr="00D566AF">
        <w:rPr>
          <w:lang w:val="es-ES"/>
        </w:rPr>
        <w:t xml:space="preserve"> a las características específicas de la adopción intrafamiliar</w:t>
      </w:r>
      <w:r w:rsidRPr="00D566AF">
        <w:rPr>
          <w:lang w:val="es-AR"/>
        </w:rPr>
        <w:t xml:space="preserve">; </w:t>
      </w:r>
    </w:p>
    <w:p w14:paraId="51ACC9D3" w14:textId="273C6DA3" w:rsidR="00686AF4" w:rsidRPr="00D566AF" w:rsidRDefault="00686AF4" w:rsidP="004942EA">
      <w:pPr>
        <w:pStyle w:val="PBFootnote"/>
        <w:numPr>
          <w:ilvl w:val="0"/>
          <w:numId w:val="30"/>
        </w:numPr>
        <w:ind w:left="1418" w:hanging="284"/>
        <w:rPr>
          <w:lang w:val="es-AR"/>
        </w:rPr>
      </w:pPr>
      <w:r w:rsidRPr="00D566AF">
        <w:rPr>
          <w:lang w:val="es-ES"/>
        </w:rPr>
        <w:t xml:space="preserve">recomienda </w:t>
      </w:r>
      <w:r w:rsidRPr="00D566AF">
        <w:rPr>
          <w:b/>
          <w:lang w:val="es-ES"/>
        </w:rPr>
        <w:t>evaluar</w:t>
      </w:r>
      <w:r w:rsidRPr="00D566AF">
        <w:rPr>
          <w:lang w:val="es-ES"/>
        </w:rPr>
        <w:t xml:space="preserve"> la </w:t>
      </w:r>
      <w:r w:rsidRPr="00D566AF">
        <w:rPr>
          <w:b/>
          <w:lang w:val="es-ES"/>
        </w:rPr>
        <w:t>motivación</w:t>
      </w:r>
      <w:r w:rsidRPr="00D566AF">
        <w:rPr>
          <w:lang w:val="es-ES"/>
        </w:rPr>
        <w:t xml:space="preserve"> de cada una de las partes para determinar si el niño realmente </w:t>
      </w:r>
      <w:r w:rsidRPr="00D566AF">
        <w:rPr>
          <w:b/>
          <w:lang w:val="es-ES"/>
        </w:rPr>
        <w:t>necesita esa adopción</w:t>
      </w:r>
      <w:r w:rsidRPr="00D566AF">
        <w:rPr>
          <w:lang w:val="es-AR"/>
        </w:rPr>
        <w:t xml:space="preserve">; </w:t>
      </w:r>
    </w:p>
    <w:p w14:paraId="220D19D6" w14:textId="6DAE18D4" w:rsidR="00686AF4" w:rsidRPr="00600879" w:rsidRDefault="00686AF4" w:rsidP="00600879">
      <w:pPr>
        <w:pStyle w:val="PBFootnote"/>
        <w:numPr>
          <w:ilvl w:val="0"/>
          <w:numId w:val="30"/>
        </w:numPr>
        <w:ind w:left="1418" w:hanging="284"/>
        <w:rPr>
          <w:lang w:val="es-AR"/>
        </w:rPr>
      </w:pPr>
      <w:r w:rsidRPr="00600879">
        <w:rPr>
          <w:lang w:val="es-ES"/>
        </w:rPr>
        <w:t xml:space="preserve">reconoce que es necesario </w:t>
      </w:r>
      <w:r w:rsidRPr="00600879">
        <w:rPr>
          <w:b/>
          <w:lang w:val="es-ES"/>
        </w:rPr>
        <w:t>evaluar la situación particular de cada niño</w:t>
      </w:r>
      <w:r w:rsidRPr="00600879">
        <w:rPr>
          <w:lang w:val="es-ES"/>
        </w:rPr>
        <w:t xml:space="preserve"> </w:t>
      </w:r>
      <w:r w:rsidRPr="00600879">
        <w:rPr>
          <w:b/>
          <w:lang w:val="es-ES"/>
        </w:rPr>
        <w:t>en lugar de asumir de forma automática</w:t>
      </w:r>
      <w:r w:rsidRPr="00600879">
        <w:rPr>
          <w:lang w:val="es-ES"/>
        </w:rPr>
        <w:t xml:space="preserve"> que, ya sea una solución de acogimiento a nivel nacional o un </w:t>
      </w:r>
      <w:r w:rsidRPr="00600879">
        <w:rPr>
          <w:lang w:val="es-AR"/>
        </w:rPr>
        <w:t>acogimiento intrafamiliar, es lo más conveniente según el interés superior del niño” [el énfasis es nuestro].</w:t>
      </w:r>
    </w:p>
  </w:footnote>
  <w:footnote w:id="13">
    <w:p w14:paraId="303122B0" w14:textId="12A0616B" w:rsidR="00686AF4" w:rsidRPr="00172BEA" w:rsidRDefault="00686AF4" w:rsidP="00745C0A">
      <w:pPr>
        <w:pStyle w:val="PBFootnote"/>
        <w:rPr>
          <w:lang w:val="es-AR"/>
        </w:rPr>
      </w:pPr>
      <w:r>
        <w:rPr>
          <w:rStyle w:val="FootnoteReference"/>
        </w:rPr>
        <w:footnoteRef/>
      </w:r>
      <w:r w:rsidRPr="00D566AF">
        <w:rPr>
          <w:lang w:val="es-AR"/>
        </w:rPr>
        <w:t xml:space="preserve"> </w:t>
      </w:r>
      <w:r w:rsidRPr="00D566AF">
        <w:rPr>
          <w:lang w:val="es-AR"/>
        </w:rPr>
        <w:tab/>
      </w:r>
      <w:r w:rsidRPr="00172BEA">
        <w:rPr>
          <w:lang w:val="es-AR"/>
        </w:rPr>
        <w:t xml:space="preserve">De ser aplicable, puede hacerse referencia a la respuesta de su Estado a la pregunta 3(b) del </w:t>
      </w:r>
      <w:hyperlink r:id="rId8" w:history="1">
        <w:r w:rsidRPr="00172BEA">
          <w:rPr>
            <w:rStyle w:val="Hyperlink"/>
            <w:lang w:val="es-AR"/>
          </w:rPr>
          <w:t>cuestionario de 2014</w:t>
        </w:r>
      </w:hyperlink>
      <w:r w:rsidRPr="00172BEA">
        <w:rPr>
          <w:lang w:val="es-AR"/>
        </w:rPr>
        <w:t>.</w:t>
      </w:r>
    </w:p>
  </w:footnote>
  <w:footnote w:id="14">
    <w:p w14:paraId="45B3F13F" w14:textId="21ED3970" w:rsidR="00686AF4" w:rsidRPr="00172BEA" w:rsidRDefault="00686AF4" w:rsidP="0032424D">
      <w:pPr>
        <w:pStyle w:val="PBFootnote"/>
        <w:rPr>
          <w:lang w:val="es-AR"/>
        </w:rPr>
      </w:pPr>
      <w:r>
        <w:rPr>
          <w:rStyle w:val="FootnoteReference"/>
        </w:rPr>
        <w:footnoteRef/>
      </w:r>
      <w:r w:rsidRPr="00172BEA">
        <w:rPr>
          <w:lang w:val="es-AR"/>
        </w:rPr>
        <w:t xml:space="preserve"> </w:t>
      </w:r>
      <w:r w:rsidRPr="00172BEA">
        <w:rPr>
          <w:lang w:val="es-AR"/>
        </w:rPr>
        <w:tab/>
        <w:t>De ser aplicable, puede hacerse referencia a la respuesta de su Estado a la pregunta 33(</w:t>
      </w:r>
      <w:r>
        <w:rPr>
          <w:lang w:val="es-AR"/>
        </w:rPr>
        <w:t>i</w:t>
      </w:r>
      <w:r w:rsidRPr="00172BEA">
        <w:rPr>
          <w:lang w:val="es-AR"/>
        </w:rPr>
        <w:t xml:space="preserve">) del </w:t>
      </w:r>
      <w:hyperlink r:id="rId9" w:history="1">
        <w:r w:rsidRPr="00172BEA">
          <w:rPr>
            <w:rStyle w:val="Hyperlink"/>
            <w:lang w:val="es-AR"/>
          </w:rPr>
          <w:t>cuestionario de 2014</w:t>
        </w:r>
      </w:hyperlink>
      <w:r w:rsidRPr="00172BEA">
        <w:rPr>
          <w:lang w:val="es-AR"/>
        </w:rPr>
        <w:t>.</w:t>
      </w:r>
    </w:p>
  </w:footnote>
  <w:footnote w:id="15">
    <w:p w14:paraId="3AAAC0F6" w14:textId="7106A475" w:rsidR="00686AF4" w:rsidRPr="00836197" w:rsidRDefault="00686AF4" w:rsidP="006F538F">
      <w:pPr>
        <w:pStyle w:val="PBFootnote"/>
        <w:rPr>
          <w:lang w:val="es-ES"/>
        </w:rPr>
      </w:pPr>
      <w:r w:rsidRPr="00836197">
        <w:rPr>
          <w:rStyle w:val="FootnoteReference"/>
          <w:lang w:val="es-ES"/>
        </w:rPr>
        <w:footnoteRef/>
      </w:r>
      <w:r w:rsidRPr="00836197">
        <w:rPr>
          <w:lang w:val="es-ES"/>
        </w:rPr>
        <w:t xml:space="preserve"> </w:t>
      </w:r>
      <w:r w:rsidRPr="00836197">
        <w:rPr>
          <w:lang w:val="es-ES"/>
        </w:rPr>
        <w:tab/>
        <w:t xml:space="preserve">Véase el glosario de la </w:t>
      </w:r>
      <w:hyperlink r:id="rId10" w:history="1">
        <w:r w:rsidRPr="00836197">
          <w:rPr>
            <w:rStyle w:val="Hyperlink"/>
            <w:lang w:val="es-ES"/>
          </w:rPr>
          <w:t xml:space="preserve">Guía de Buenas Prácticas </w:t>
        </w:r>
        <w:r>
          <w:rPr>
            <w:rStyle w:val="Hyperlink"/>
            <w:lang w:val="es-ES"/>
          </w:rPr>
          <w:t>N</w:t>
        </w:r>
        <w:r w:rsidRPr="00836197">
          <w:rPr>
            <w:rStyle w:val="Hyperlink"/>
            <w:rFonts w:cs="Calibri"/>
            <w:lang w:val="es-ES"/>
          </w:rPr>
          <w:t>°</w:t>
        </w:r>
        <w:r w:rsidRPr="00836197">
          <w:rPr>
            <w:rStyle w:val="Hyperlink"/>
            <w:lang w:val="es-ES"/>
          </w:rPr>
          <w:t xml:space="preserve"> 1</w:t>
        </w:r>
      </w:hyperlink>
      <w:r w:rsidRPr="00836197">
        <w:rPr>
          <w:lang w:val="es-ES"/>
        </w:rPr>
        <w:t xml:space="preserve">. </w:t>
      </w:r>
    </w:p>
  </w:footnote>
  <w:footnote w:id="16">
    <w:p w14:paraId="2E0D58B6" w14:textId="0E165211" w:rsidR="00686AF4" w:rsidRPr="00172BEA" w:rsidRDefault="00686AF4" w:rsidP="00177598">
      <w:pPr>
        <w:pStyle w:val="PBFootnote"/>
        <w:rPr>
          <w:lang w:val="es-AR"/>
        </w:rPr>
      </w:pPr>
      <w:r>
        <w:rPr>
          <w:rStyle w:val="FootnoteReference"/>
        </w:rPr>
        <w:footnoteRef/>
      </w:r>
      <w:r w:rsidRPr="00172BEA">
        <w:rPr>
          <w:lang w:val="es-AR"/>
        </w:rPr>
        <w:t xml:space="preserve"> </w:t>
      </w:r>
      <w:r w:rsidRPr="00172BEA">
        <w:rPr>
          <w:lang w:val="es-AR"/>
        </w:rPr>
        <w:tab/>
        <w:t xml:space="preserve">De ser aplicable, puede hacerse referencia a la respuesta de su Estado a las preguntas 19 y 20 del </w:t>
      </w:r>
      <w:hyperlink r:id="rId11" w:history="1">
        <w:r w:rsidRPr="00172BEA">
          <w:rPr>
            <w:rStyle w:val="Hyperlink"/>
            <w:lang w:val="es-AR"/>
          </w:rPr>
          <w:t>cuestionario de 2014</w:t>
        </w:r>
      </w:hyperlink>
      <w:r w:rsidRPr="00172BEA">
        <w:rPr>
          <w:lang w:val="es-AR"/>
        </w:rPr>
        <w:t>.</w:t>
      </w:r>
    </w:p>
  </w:footnote>
  <w:footnote w:id="17">
    <w:p w14:paraId="7EE46E32" w14:textId="5C0AF1E5" w:rsidR="00686AF4" w:rsidRPr="007B614E" w:rsidRDefault="00686AF4" w:rsidP="001553E8">
      <w:pPr>
        <w:pStyle w:val="PBFootnote"/>
        <w:rPr>
          <w:lang w:val="fr-FR"/>
        </w:rPr>
      </w:pPr>
      <w:r>
        <w:rPr>
          <w:rStyle w:val="FootnoteReference"/>
        </w:rPr>
        <w:footnoteRef/>
      </w:r>
      <w:r w:rsidRPr="007B614E">
        <w:rPr>
          <w:lang w:val="fr-FR"/>
        </w:rPr>
        <w:t xml:space="preserve"> </w:t>
      </w:r>
      <w:r w:rsidRPr="007B614E">
        <w:rPr>
          <w:lang w:val="fr-FR"/>
        </w:rPr>
        <w:tab/>
        <w:t>C&amp;R N</w:t>
      </w:r>
      <w:r w:rsidRPr="00D566AF">
        <w:rPr>
          <w:lang w:val="fr-FR"/>
        </w:rPr>
        <w:t>°</w:t>
      </w:r>
      <w:r w:rsidRPr="007B614E">
        <w:rPr>
          <w:lang w:val="fr-FR"/>
        </w:rPr>
        <w:t xml:space="preserve"> 31 de la CE de 2015: </w:t>
      </w:r>
    </w:p>
    <w:p w14:paraId="06B540B2" w14:textId="5EC2A549" w:rsidR="00686AF4" w:rsidRPr="00A225CC" w:rsidRDefault="00686AF4" w:rsidP="00A225CC">
      <w:pPr>
        <w:pStyle w:val="FootnoteText"/>
        <w:ind w:left="993"/>
        <w:jc w:val="both"/>
        <w:rPr>
          <w:sz w:val="18"/>
          <w:szCs w:val="18"/>
          <w:lang w:val="es-AR"/>
        </w:rPr>
      </w:pPr>
      <w:r>
        <w:rPr>
          <w:sz w:val="18"/>
          <w:szCs w:val="18"/>
          <w:lang w:val="es-AR"/>
        </w:rPr>
        <w:t>“</w:t>
      </w:r>
      <w:r w:rsidRPr="00A225CC">
        <w:rPr>
          <w:sz w:val="18"/>
          <w:szCs w:val="18"/>
          <w:lang w:val="es-AR"/>
        </w:rPr>
        <w:t>La CE precisa que, cuando la legislación interna no lo prohíbe, y después de la asignación realizada por profesionales</w:t>
      </w:r>
      <w:r>
        <w:rPr>
          <w:sz w:val="18"/>
          <w:szCs w:val="18"/>
          <w:lang w:val="es-AR"/>
        </w:rPr>
        <w:t xml:space="preserve">, </w:t>
      </w:r>
      <w:r w:rsidRPr="00E53A16">
        <w:rPr>
          <w:b/>
          <w:bCs/>
          <w:sz w:val="18"/>
          <w:szCs w:val="18"/>
          <w:lang w:val="es-AR"/>
        </w:rPr>
        <w:t>el contacto entre el adoptado y la familia biológica</w:t>
      </w:r>
      <w:r w:rsidRPr="007E61AF">
        <w:rPr>
          <w:sz w:val="18"/>
          <w:szCs w:val="18"/>
          <w:lang w:val="es-AR"/>
        </w:rPr>
        <w:t xml:space="preserve"> puede resultar </w:t>
      </w:r>
      <w:r w:rsidRPr="00E53A16">
        <w:rPr>
          <w:b/>
          <w:bCs/>
          <w:sz w:val="18"/>
          <w:szCs w:val="18"/>
          <w:lang w:val="es-AR"/>
        </w:rPr>
        <w:t>favorable</w:t>
      </w:r>
      <w:r w:rsidRPr="007E61AF">
        <w:rPr>
          <w:sz w:val="18"/>
          <w:szCs w:val="18"/>
          <w:lang w:val="es-AR"/>
        </w:rPr>
        <w:t xml:space="preserve"> en algunos casos. A efectos de maximizar los beneficios y minimizar los riesgos de este contacto, se debería brindar apoyo profesional para preparar a las partes, así como también para asistirlas durante y después del contacto. El interés superior del niño adoptado, así como sus deseos, deberían determinar la naturaleza del contacto</w:t>
      </w:r>
      <w:r>
        <w:rPr>
          <w:sz w:val="18"/>
          <w:szCs w:val="18"/>
          <w:lang w:val="es-AR"/>
        </w:rPr>
        <w:t xml:space="preserve">.” </w:t>
      </w:r>
      <w:r w:rsidRPr="00A225CC">
        <w:rPr>
          <w:sz w:val="18"/>
          <w:szCs w:val="18"/>
          <w:lang w:val="es-AR"/>
        </w:rPr>
        <w:t>[el énfasis en nuestro].</w:t>
      </w:r>
    </w:p>
  </w:footnote>
  <w:footnote w:id="18">
    <w:p w14:paraId="03DA1A8E" w14:textId="503B4E59" w:rsidR="00686AF4" w:rsidRPr="00172BEA" w:rsidRDefault="00686AF4" w:rsidP="00087EE6">
      <w:pPr>
        <w:pStyle w:val="PBFootnote"/>
        <w:rPr>
          <w:lang w:val="es-AR"/>
        </w:rPr>
      </w:pPr>
      <w:r>
        <w:rPr>
          <w:rStyle w:val="FootnoteReference"/>
        </w:rPr>
        <w:footnoteRef/>
      </w:r>
      <w:r w:rsidRPr="00172BEA">
        <w:rPr>
          <w:lang w:val="es-AR"/>
        </w:rPr>
        <w:t xml:space="preserve"> </w:t>
      </w:r>
      <w:r w:rsidRPr="00172BEA">
        <w:rPr>
          <w:lang w:val="es-AR"/>
        </w:rPr>
        <w:tab/>
        <w:t>En cuanto a</w:t>
      </w:r>
      <w:r>
        <w:rPr>
          <w:lang w:val="es-AR"/>
        </w:rPr>
        <w:t xml:space="preserve"> los programas de acogida para mejorar el bienestar </w:t>
      </w:r>
      <w:r w:rsidRPr="002E3CB0">
        <w:rPr>
          <w:lang w:val="es-AR"/>
        </w:rPr>
        <w:t>físico y psicológico del niño, de ser</w:t>
      </w:r>
      <w:r w:rsidRPr="00172BEA">
        <w:rPr>
          <w:lang w:val="es-AR"/>
        </w:rPr>
        <w:t xml:space="preserve"> aplicable, puede </w:t>
      </w:r>
      <w:r w:rsidRPr="008E4ACF">
        <w:rPr>
          <w:lang w:val="es-AR"/>
        </w:rPr>
        <w:t>hacerse referencia a la respuesta de su Estado a la pregunta</w:t>
      </w:r>
      <w:r>
        <w:rPr>
          <w:lang w:val="es-AR"/>
        </w:rPr>
        <w:t xml:space="preserve"> 54 </w:t>
      </w:r>
      <w:r w:rsidRPr="008E4ACF">
        <w:rPr>
          <w:lang w:val="es-AR"/>
        </w:rPr>
        <w:t xml:space="preserve">del </w:t>
      </w:r>
      <w:hyperlink r:id="rId12" w:history="1">
        <w:r>
          <w:rPr>
            <w:rStyle w:val="Hyperlink"/>
            <w:lang w:val="es-AR"/>
          </w:rPr>
          <w:t>c</w:t>
        </w:r>
        <w:r w:rsidRPr="008E4ACF">
          <w:rPr>
            <w:rStyle w:val="Hyperlink"/>
            <w:lang w:val="es-AR"/>
          </w:rPr>
          <w:t>uestionario de 2014</w:t>
        </w:r>
      </w:hyperlink>
      <w:r w:rsidRPr="008E4ACF">
        <w:rPr>
          <w:lang w:val="es-AR"/>
        </w:rPr>
        <w:t>.</w:t>
      </w:r>
    </w:p>
  </w:footnote>
  <w:footnote w:id="19">
    <w:p w14:paraId="33DA97AA" w14:textId="7BEF4223" w:rsidR="00686AF4" w:rsidRPr="00172BEA" w:rsidRDefault="00686AF4" w:rsidP="00802D8B">
      <w:pPr>
        <w:pStyle w:val="PBFootnote"/>
        <w:rPr>
          <w:lang w:val="es-AR"/>
        </w:rPr>
      </w:pPr>
      <w:r>
        <w:rPr>
          <w:rStyle w:val="FootnoteReference"/>
        </w:rPr>
        <w:footnoteRef/>
      </w:r>
      <w:r w:rsidRPr="00172BEA">
        <w:rPr>
          <w:lang w:val="es-AR"/>
        </w:rPr>
        <w:t xml:space="preserve"> </w:t>
      </w:r>
      <w:r w:rsidRPr="00172BEA">
        <w:rPr>
          <w:lang w:val="es-AR"/>
        </w:rPr>
        <w:tab/>
        <w:t>“</w:t>
      </w:r>
      <w:r w:rsidRPr="00172BEA">
        <w:rPr>
          <w:i/>
          <w:iCs/>
          <w:lang w:val="es-AR"/>
        </w:rPr>
        <w:t>Niño puesto</w:t>
      </w:r>
      <w:r w:rsidRPr="00172BEA">
        <w:rPr>
          <w:lang w:val="es-AR"/>
        </w:rPr>
        <w:t xml:space="preserve">” se refiere a una práctica en ciertos Estados de </w:t>
      </w:r>
      <w:r>
        <w:rPr>
          <w:lang w:val="es-AR"/>
        </w:rPr>
        <w:t>Latinoam</w:t>
      </w:r>
      <w:r w:rsidRPr="00172BEA">
        <w:rPr>
          <w:lang w:val="es-AR"/>
        </w:rPr>
        <w:t xml:space="preserve">érica </w:t>
      </w:r>
      <w:r>
        <w:rPr>
          <w:lang w:val="es-AR"/>
        </w:rPr>
        <w:t>que consiste en que</w:t>
      </w:r>
      <w:r w:rsidRPr="00172BEA">
        <w:rPr>
          <w:lang w:val="es-AR"/>
        </w:rPr>
        <w:t xml:space="preserve"> personas que ya tienen un niño a su cuidado solicitan adoptarlo aunque el niño aún no ha sido declarado adoptable</w:t>
      </w:r>
      <w:r>
        <w:rPr>
          <w:lang w:val="es-AR"/>
        </w:rPr>
        <w:t>,</w:t>
      </w:r>
      <w:r w:rsidRPr="00172BEA">
        <w:rPr>
          <w:lang w:val="es-AR"/>
        </w:rPr>
        <w:t xml:space="preserve"> ni las personas </w:t>
      </w:r>
      <w:r>
        <w:rPr>
          <w:lang w:val="es-AR"/>
        </w:rPr>
        <w:t xml:space="preserve">han sido declaradas </w:t>
      </w:r>
      <w:r w:rsidRPr="00172BEA">
        <w:rPr>
          <w:lang w:val="es-AR"/>
        </w:rPr>
        <w:t>idóneas para la adopción.</w:t>
      </w:r>
    </w:p>
  </w:footnote>
  <w:footnote w:id="20">
    <w:p w14:paraId="2AFF6361" w14:textId="0AED3591" w:rsidR="00686AF4" w:rsidRPr="008E4ACF" w:rsidRDefault="00686AF4" w:rsidP="00802D8B">
      <w:pPr>
        <w:pStyle w:val="PBFootnote"/>
        <w:rPr>
          <w:lang w:val="es-AR"/>
        </w:rPr>
      </w:pPr>
      <w:r>
        <w:rPr>
          <w:rStyle w:val="FootnoteReference"/>
        </w:rPr>
        <w:footnoteRef/>
      </w:r>
      <w:r w:rsidRPr="008E4ACF">
        <w:rPr>
          <w:lang w:val="es-AR"/>
        </w:rPr>
        <w:t xml:space="preserve"> </w:t>
      </w:r>
      <w:r w:rsidRPr="008E4ACF">
        <w:rPr>
          <w:lang w:val="es-AR"/>
        </w:rPr>
        <w:tab/>
        <w:t>En lo atinente al acogimiento</w:t>
      </w:r>
      <w:r>
        <w:rPr>
          <w:lang w:val="es-AR"/>
        </w:rPr>
        <w:t xml:space="preserve"> familiar en familia ajena</w:t>
      </w:r>
      <w:r w:rsidRPr="008E4ACF">
        <w:rPr>
          <w:lang w:val="es-AR"/>
        </w:rPr>
        <w:t xml:space="preserve">, de ser aplicable, puede hacerse referencia a la respuesta de su Estado a la pregunta 55 del </w:t>
      </w:r>
      <w:hyperlink r:id="rId13" w:history="1">
        <w:r>
          <w:rPr>
            <w:rStyle w:val="Hyperlink"/>
            <w:lang w:val="es-AR"/>
          </w:rPr>
          <w:t>c</w:t>
        </w:r>
        <w:r w:rsidRPr="008E4ACF">
          <w:rPr>
            <w:rStyle w:val="Hyperlink"/>
            <w:lang w:val="es-AR"/>
          </w:rPr>
          <w:t>uestionario de 2014</w:t>
        </w:r>
      </w:hyperlink>
      <w:r w:rsidRPr="008E4ACF">
        <w:rPr>
          <w:lang w:val="es-AR"/>
        </w:rPr>
        <w:t>.</w:t>
      </w:r>
    </w:p>
  </w:footnote>
  <w:footnote w:id="21">
    <w:p w14:paraId="4A0E978D" w14:textId="0A0E585B" w:rsidR="00686AF4" w:rsidRPr="008E4ACF" w:rsidRDefault="00686AF4" w:rsidP="004E5791">
      <w:pPr>
        <w:pStyle w:val="PBFootnote"/>
        <w:rPr>
          <w:lang w:val="es-AR"/>
        </w:rPr>
      </w:pPr>
      <w:r>
        <w:rPr>
          <w:rStyle w:val="FootnoteReference"/>
        </w:rPr>
        <w:footnoteRef/>
      </w:r>
      <w:r w:rsidRPr="008E4ACF">
        <w:rPr>
          <w:lang w:val="es-AR"/>
        </w:rPr>
        <w:t xml:space="preserve"> </w:t>
      </w:r>
      <w:r w:rsidRPr="008E4ACF">
        <w:rPr>
          <w:lang w:val="es-AR"/>
        </w:rPr>
        <w:tab/>
        <w:t>Para los Estados de recepción, pueden hacer referencia</w:t>
      </w:r>
      <w:r>
        <w:rPr>
          <w:lang w:val="es-AR"/>
        </w:rPr>
        <w:t xml:space="preserve"> a la respuesta de su Estado en el </w:t>
      </w:r>
      <w:hyperlink r:id="rId14" w:history="1">
        <w:r w:rsidRPr="008E4ACF">
          <w:rPr>
            <w:rStyle w:val="Hyperlink"/>
            <w:lang w:val="es-AR"/>
          </w:rPr>
          <w:t>Formulario de estadísticas anuales de adopción</w:t>
        </w:r>
      </w:hyperlink>
      <w:r>
        <w:rPr>
          <w:lang w:val="es-AR"/>
        </w:rPr>
        <w:t xml:space="preserve"> de la HCCH.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3E2A" w14:textId="1CD6335B" w:rsidR="00686AF4" w:rsidRPr="004435A7" w:rsidRDefault="00686AF4" w:rsidP="00F50EFD">
    <w:pPr>
      <w:pStyle w:val="Header"/>
      <w:framePr w:wrap="around" w:vAnchor="text" w:hAnchor="margin" w:xAlign="right" w:y="1"/>
      <w:rPr>
        <w:rStyle w:val="PageNumber"/>
        <w:rFonts w:ascii="Verdana" w:hAnsi="Verdana"/>
        <w:sz w:val="20"/>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AFB3E2B" w14:textId="77777777" w:rsidR="00686AF4" w:rsidRPr="004435A7" w:rsidRDefault="00686AF4">
    <w:pPr>
      <w:pStyle w:val="Header"/>
      <w:ind w:right="360"/>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05315"/>
      <w:docPartObj>
        <w:docPartGallery w:val="Page Numbers (Top of Page)"/>
        <w:docPartUnique/>
      </w:docPartObj>
    </w:sdtPr>
    <w:sdtEndPr>
      <w:rPr>
        <w:rFonts w:ascii="Verdana" w:hAnsi="Verdana"/>
        <w:sz w:val="19"/>
        <w:szCs w:val="19"/>
      </w:rPr>
    </w:sdtEndPr>
    <w:sdtContent>
      <w:p w14:paraId="6AFB3E2C" w14:textId="77777777" w:rsidR="00686AF4" w:rsidRPr="00EA139A" w:rsidRDefault="00686AF4" w:rsidP="00EA139A">
        <w:pPr>
          <w:pStyle w:val="Header"/>
          <w:jc w:val="center"/>
          <w:rPr>
            <w:rFonts w:ascii="Verdana" w:hAnsi="Verdana"/>
            <w:sz w:val="19"/>
            <w:szCs w:val="19"/>
          </w:rPr>
        </w:pPr>
        <w:r w:rsidRPr="00EA139A">
          <w:rPr>
            <w:rFonts w:ascii="Verdana" w:hAnsi="Verdana"/>
            <w:sz w:val="19"/>
            <w:szCs w:val="19"/>
          </w:rPr>
          <w:fldChar w:fldCharType="begin"/>
        </w:r>
        <w:r w:rsidRPr="00EA139A">
          <w:rPr>
            <w:rFonts w:ascii="Verdana" w:hAnsi="Verdana"/>
            <w:sz w:val="19"/>
            <w:szCs w:val="19"/>
          </w:rPr>
          <w:instrText xml:space="preserve"> PAGE   \* MERGEFORMAT </w:instrText>
        </w:r>
        <w:r w:rsidRPr="00EA139A">
          <w:rPr>
            <w:rFonts w:ascii="Verdana" w:hAnsi="Verdana"/>
            <w:sz w:val="19"/>
            <w:szCs w:val="19"/>
          </w:rPr>
          <w:fldChar w:fldCharType="separate"/>
        </w:r>
        <w:r>
          <w:rPr>
            <w:rFonts w:ascii="Verdana" w:hAnsi="Verdana"/>
            <w:sz w:val="19"/>
            <w:szCs w:val="19"/>
          </w:rPr>
          <w:t>2</w:t>
        </w:r>
        <w:r w:rsidRPr="00EA139A">
          <w:rPr>
            <w:rFonts w:ascii="Verdana" w:hAnsi="Verdana"/>
            <w:sz w:val="19"/>
            <w:szCs w:val="19"/>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766"/>
    </w:tblGrid>
    <w:tr w:rsidR="00686AF4" w:rsidRPr="008979BE" w14:paraId="536CE276" w14:textId="77777777" w:rsidTr="00626972">
      <w:tc>
        <w:tcPr>
          <w:tcW w:w="4260" w:type="dxa"/>
        </w:tcPr>
        <w:p w14:paraId="4E38DA4C" w14:textId="1EF4A5F2" w:rsidR="00686AF4" w:rsidRPr="0023550A" w:rsidRDefault="00686AF4" w:rsidP="00626972">
          <w:pPr>
            <w:tabs>
              <w:tab w:val="left" w:pos="-720"/>
            </w:tabs>
            <w:suppressAutoHyphens/>
            <w:rPr>
              <w:rFonts w:cs="Calibri"/>
              <w:caps/>
              <w:sz w:val="24"/>
              <w:lang w:val="es-AR"/>
            </w:rPr>
          </w:pPr>
          <w:r w:rsidRPr="0023550A">
            <w:rPr>
              <w:rFonts w:cs="Calibri"/>
              <w:caps/>
              <w:sz w:val="24"/>
              <w:lang w:val="es-AR"/>
            </w:rPr>
            <w:t>CE ADOP</w:t>
          </w:r>
          <w:r w:rsidR="0023550A" w:rsidRPr="0023550A">
            <w:rPr>
              <w:rFonts w:cs="Calibri"/>
              <w:caps/>
              <w:sz w:val="24"/>
              <w:lang w:val="es-AR"/>
            </w:rPr>
            <w:t>C</w:t>
          </w:r>
          <w:r w:rsidRPr="0023550A">
            <w:rPr>
              <w:rFonts w:cs="Calibri"/>
              <w:caps/>
              <w:sz w:val="24"/>
              <w:lang w:val="es-AR"/>
            </w:rPr>
            <w:t>I</w:t>
          </w:r>
          <w:r w:rsidR="0023550A" w:rsidRPr="0023550A">
            <w:rPr>
              <w:rFonts w:cs="Calibri"/>
              <w:caps/>
              <w:sz w:val="24"/>
              <w:lang w:val="es-AR"/>
            </w:rPr>
            <w:t>Ó</w:t>
          </w:r>
          <w:r w:rsidRPr="0023550A">
            <w:rPr>
              <w:rFonts w:cs="Calibri"/>
              <w:caps/>
              <w:sz w:val="24"/>
              <w:lang w:val="es-AR"/>
            </w:rPr>
            <w:t>N</w:t>
          </w:r>
          <w:r w:rsidR="0023550A" w:rsidRPr="0023550A">
            <w:rPr>
              <w:rFonts w:cs="Calibri"/>
              <w:caps/>
              <w:sz w:val="24"/>
              <w:lang w:val="es-AR"/>
            </w:rPr>
            <w:t xml:space="preserve"> </w:t>
          </w:r>
          <w:r w:rsidRPr="0023550A">
            <w:rPr>
              <w:rFonts w:cs="Calibri"/>
              <w:caps/>
              <w:sz w:val="24"/>
              <w:lang w:val="es-AR"/>
            </w:rPr>
            <w:t>1993</w:t>
          </w:r>
        </w:p>
        <w:p w14:paraId="761B6781" w14:textId="77777777" w:rsidR="00686AF4" w:rsidRPr="0023550A" w:rsidRDefault="00686AF4" w:rsidP="00626972">
          <w:pPr>
            <w:tabs>
              <w:tab w:val="left" w:pos="-720"/>
            </w:tabs>
            <w:suppressAutoHyphens/>
            <w:rPr>
              <w:rFonts w:cs="Calibri"/>
              <w:caps/>
              <w:sz w:val="24"/>
              <w:lang w:val="es-AR"/>
            </w:rPr>
          </w:pPr>
        </w:p>
        <w:p w14:paraId="145EAE29" w14:textId="05853740" w:rsidR="00686AF4" w:rsidRPr="0023550A" w:rsidRDefault="00686AF4" w:rsidP="00626972">
          <w:pPr>
            <w:tabs>
              <w:tab w:val="left" w:pos="-720"/>
            </w:tabs>
            <w:suppressAutoHyphens/>
            <w:rPr>
              <w:rFonts w:cs="Calibri"/>
              <w:caps/>
              <w:sz w:val="24"/>
              <w:lang w:val="es-AR"/>
            </w:rPr>
          </w:pPr>
          <w:r w:rsidRPr="0023550A">
            <w:rPr>
              <w:rFonts w:cs="Calibri"/>
              <w:caps/>
              <w:sz w:val="24"/>
              <w:lang w:val="es-AR"/>
            </w:rPr>
            <w:t xml:space="preserve">JUNIO </w:t>
          </w:r>
          <w:r w:rsidR="0023550A" w:rsidRPr="0023550A">
            <w:rPr>
              <w:rFonts w:cs="Calibri"/>
              <w:caps/>
              <w:sz w:val="24"/>
              <w:lang w:val="es-AR"/>
            </w:rPr>
            <w:t xml:space="preserve">de </w:t>
          </w:r>
          <w:r w:rsidRPr="0023550A">
            <w:rPr>
              <w:rFonts w:cs="Calibri"/>
              <w:caps/>
              <w:sz w:val="24"/>
              <w:lang w:val="es-AR"/>
            </w:rPr>
            <w:t>2021</w:t>
          </w:r>
        </w:p>
        <w:p w14:paraId="0F4C1CC3" w14:textId="77777777" w:rsidR="00686AF4" w:rsidRPr="0023550A" w:rsidRDefault="00686AF4" w:rsidP="00626972">
          <w:pPr>
            <w:tabs>
              <w:tab w:val="left" w:pos="-720"/>
            </w:tabs>
            <w:suppressAutoHyphens/>
            <w:rPr>
              <w:rFonts w:cs="Calibri"/>
              <w:caps/>
              <w:sz w:val="24"/>
              <w:lang w:val="es-AR"/>
            </w:rPr>
          </w:pPr>
        </w:p>
        <w:p w14:paraId="75F80B5A" w14:textId="289A2652" w:rsidR="00686AF4" w:rsidRPr="00D0541B" w:rsidRDefault="00686AF4" w:rsidP="00FD797C">
          <w:pPr>
            <w:tabs>
              <w:tab w:val="left" w:pos="-720"/>
            </w:tabs>
            <w:suppressAutoHyphens/>
            <w:rPr>
              <w:rFonts w:cs="Calibri"/>
              <w:caps/>
              <w:sz w:val="24"/>
            </w:rPr>
          </w:pPr>
          <w:r w:rsidRPr="0023550A">
            <w:rPr>
              <w:rFonts w:cs="Calibri"/>
              <w:caps/>
              <w:sz w:val="24"/>
              <w:lang w:val="fr-FR"/>
            </w:rPr>
            <w:t xml:space="preserve">doc. </w:t>
          </w:r>
          <w:r w:rsidRPr="007B614E">
            <w:rPr>
              <w:rFonts w:cs="Calibri"/>
              <w:caps/>
              <w:sz w:val="24"/>
              <w:lang w:val="fr-FR"/>
            </w:rPr>
            <w:t xml:space="preserve">prel. </w:t>
          </w:r>
          <w:r w:rsidRPr="00D0541B">
            <w:rPr>
              <w:rFonts w:cs="Calibri"/>
              <w:caps/>
              <w:sz w:val="24"/>
            </w:rPr>
            <w:t>N</w:t>
          </w:r>
          <w:r>
            <w:rPr>
              <w:rFonts w:cs="Calibri"/>
              <w:caps/>
              <w:sz w:val="24"/>
            </w:rPr>
            <w:t>º</w:t>
          </w:r>
          <w:r w:rsidRPr="00D0541B">
            <w:rPr>
              <w:rFonts w:cs="Calibri"/>
              <w:caps/>
              <w:sz w:val="24"/>
            </w:rPr>
            <w:t xml:space="preserve"> </w:t>
          </w:r>
          <w:r>
            <w:rPr>
              <w:rFonts w:cs="Calibri"/>
              <w:caps/>
              <w:sz w:val="24"/>
            </w:rPr>
            <w:t>3</w:t>
          </w:r>
        </w:p>
      </w:tc>
      <w:tc>
        <w:tcPr>
          <w:tcW w:w="4766" w:type="dxa"/>
        </w:tcPr>
        <w:p w14:paraId="47D86379" w14:textId="77777777" w:rsidR="00686AF4" w:rsidRPr="008979BE" w:rsidRDefault="00686AF4" w:rsidP="00626972">
          <w:pPr>
            <w:tabs>
              <w:tab w:val="left" w:pos="-720"/>
            </w:tabs>
            <w:suppressAutoHyphens/>
            <w:jc w:val="right"/>
            <w:rPr>
              <w:rFonts w:cs="Calibri"/>
              <w:sz w:val="24"/>
            </w:rPr>
          </w:pPr>
          <w:r w:rsidRPr="008979BE">
            <w:rPr>
              <w:rFonts w:ascii="Garamond" w:hAnsi="Garamond"/>
              <w:noProof/>
              <w:spacing w:val="-2"/>
              <w:sz w:val="24"/>
              <w:lang w:val="en-US"/>
            </w:rPr>
            <w:drawing>
              <wp:inline distT="0" distB="0" distL="0" distR="0" wp14:anchorId="1338A9FA" wp14:editId="7FDD9EE1">
                <wp:extent cx="2139832" cy="1000800"/>
                <wp:effectExtent l="0" t="0" r="0" b="889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9832" cy="1000800"/>
                        </a:xfrm>
                        <a:prstGeom prst="rect">
                          <a:avLst/>
                        </a:prstGeom>
                        <a:noFill/>
                        <a:ln>
                          <a:noFill/>
                        </a:ln>
                      </pic:spPr>
                    </pic:pic>
                  </a:graphicData>
                </a:graphic>
              </wp:inline>
            </w:drawing>
          </w:r>
        </w:p>
      </w:tc>
    </w:tr>
  </w:tbl>
  <w:p w14:paraId="4898F641" w14:textId="11A70C89" w:rsidR="00686AF4" w:rsidRPr="00642C8B" w:rsidRDefault="00686AF4" w:rsidP="00A01B47">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836871"/>
      <w:docPartObj>
        <w:docPartGallery w:val="Page Numbers (Top of Page)"/>
        <w:docPartUnique/>
      </w:docPartObj>
    </w:sdtPr>
    <w:sdtEndPr>
      <w:rPr>
        <w:noProof/>
      </w:rPr>
    </w:sdtEndPr>
    <w:sdtContent>
      <w:p w14:paraId="66666210" w14:textId="5255B8D5" w:rsidR="00686AF4" w:rsidRDefault="00686AF4">
        <w:pPr>
          <w:pStyle w:val="Header"/>
          <w:jc w:val="center"/>
        </w:pPr>
        <w:r>
          <w:fldChar w:fldCharType="begin"/>
        </w:r>
        <w:r>
          <w:instrText xml:space="preserve"> PAGE   \* MERGEFORMAT </w:instrText>
        </w:r>
        <w:r>
          <w:fldChar w:fldCharType="separate"/>
        </w:r>
        <w:r w:rsidR="009352EA">
          <w:rPr>
            <w:noProof/>
          </w:rPr>
          <w:t>3</w:t>
        </w:r>
        <w:r>
          <w:rPr>
            <w:noProof/>
          </w:rPr>
          <w:fldChar w:fldCharType="end"/>
        </w:r>
      </w:p>
    </w:sdtContent>
  </w:sdt>
  <w:p w14:paraId="6AFB3E43" w14:textId="413B57C2" w:rsidR="00686AF4" w:rsidRPr="00F23D5E" w:rsidRDefault="00686AF4" w:rsidP="00F23D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3E44" w14:textId="0249697A" w:rsidR="00686AF4" w:rsidRPr="00F23D5E" w:rsidRDefault="00686AF4" w:rsidP="00F23D5E">
    <w:pPr>
      <w:pStyle w:val="Header"/>
      <w:jc w:val="center"/>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1837"/>
    <w:multiLevelType w:val="hybridMultilevel"/>
    <w:tmpl w:val="872AD8FE"/>
    <w:lvl w:ilvl="0" w:tplc="238AA894">
      <w:start w:val="1"/>
      <w:numFmt w:val="decimal"/>
      <w:pStyle w:val="PBint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238DB"/>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4A72C4"/>
    <w:multiLevelType w:val="hybridMultilevel"/>
    <w:tmpl w:val="28EA196C"/>
    <w:lvl w:ilvl="0" w:tplc="94E0D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07F5D"/>
    <w:multiLevelType w:val="hybridMultilevel"/>
    <w:tmpl w:val="5A12D552"/>
    <w:lvl w:ilvl="0" w:tplc="489C18F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3C334C2"/>
    <w:multiLevelType w:val="multilevel"/>
    <w:tmpl w:val="5AA6226E"/>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5" w15:restartNumberingAfterBreak="0">
    <w:nsid w:val="2FFE6612"/>
    <w:multiLevelType w:val="hybridMultilevel"/>
    <w:tmpl w:val="B3C643F6"/>
    <w:lvl w:ilvl="0" w:tplc="B6766C2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41A1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061D40"/>
    <w:multiLevelType w:val="multilevel"/>
    <w:tmpl w:val="C37053E2"/>
    <w:lvl w:ilvl="0">
      <w:start w:val="1"/>
      <w:numFmt w:val="upperRoman"/>
      <w:lvlText w:val="%1."/>
      <w:lvlJc w:val="left"/>
      <w:pPr>
        <w:tabs>
          <w:tab w:val="num" w:pos="360"/>
        </w:tabs>
        <w:ind w:left="0" w:firstLine="0"/>
      </w:pPr>
      <w:rPr>
        <w:rFonts w:hint="default"/>
      </w:rPr>
    </w:lvl>
    <w:lvl w:ilvl="1">
      <w:start w:val="1"/>
      <w:numFmt w:val="upperLetter"/>
      <w:pStyle w:val="HeadingII"/>
      <w:lvlText w:val="%2."/>
      <w:lvlJc w:val="left"/>
      <w:pPr>
        <w:tabs>
          <w:tab w:val="num" w:pos="567"/>
        </w:tabs>
        <w:ind w:left="567" w:hanging="567"/>
      </w:pPr>
      <w:rPr>
        <w:rFonts w:ascii="Verdana" w:hAnsi="Verdana" w:hint="default"/>
        <w:b/>
        <w:i w:val="0"/>
        <w:sz w:val="2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8542F9A"/>
    <w:multiLevelType w:val="hybridMultilevel"/>
    <w:tmpl w:val="E23CB5D2"/>
    <w:lvl w:ilvl="0" w:tplc="9A3C718E">
      <w:start w:val="2"/>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F5405C"/>
    <w:multiLevelType w:val="multilevel"/>
    <w:tmpl w:val="AFF0FD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PB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120D7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547406"/>
    <w:multiLevelType w:val="hybridMultilevel"/>
    <w:tmpl w:val="CF520294"/>
    <w:lvl w:ilvl="0" w:tplc="42C29952">
      <w:start w:val="1"/>
      <w:numFmt w:val="lowerLetter"/>
      <w:pStyle w:val="PBquestions2"/>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A870F5"/>
    <w:multiLevelType w:val="multilevel"/>
    <w:tmpl w:val="004CE3F4"/>
    <w:lvl w:ilvl="0">
      <w:start w:val="1"/>
      <w:numFmt w:val="decimal"/>
      <w:lvlText w:val="%1."/>
      <w:lvlJc w:val="left"/>
      <w:pPr>
        <w:ind w:left="360" w:hanging="360"/>
      </w:pPr>
    </w:lvl>
    <w:lvl w:ilvl="1">
      <w:start w:val="1"/>
      <w:numFmt w:val="decimal"/>
      <w:pStyle w:val="PB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172A64"/>
    <w:multiLevelType w:val="hybridMultilevel"/>
    <w:tmpl w:val="E0AEF0BA"/>
    <w:lvl w:ilvl="0" w:tplc="A2865A92">
      <w:start w:val="1"/>
      <w:numFmt w:val="decimal"/>
      <w:lvlText w:val="%1."/>
      <w:lvlJc w:val="left"/>
      <w:pPr>
        <w:ind w:left="36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0C47AB"/>
    <w:multiLevelType w:val="hybridMultilevel"/>
    <w:tmpl w:val="A93C0962"/>
    <w:lvl w:ilvl="0" w:tplc="70F02C18">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91134E1"/>
    <w:multiLevelType w:val="hybridMultilevel"/>
    <w:tmpl w:val="C24E9D98"/>
    <w:lvl w:ilvl="0" w:tplc="6B483596">
      <w:start w:val="1"/>
      <w:numFmt w:val="upperLetter"/>
      <w:pStyle w:val="Paragraph"/>
      <w:lvlText w:val="%1."/>
      <w:lvlJc w:val="left"/>
      <w:pPr>
        <w:tabs>
          <w:tab w:val="num" w:pos="567"/>
        </w:tabs>
        <w:ind w:left="1134" w:hanging="567"/>
      </w:pPr>
      <w:rPr>
        <w:rFont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7E64F4"/>
    <w:multiLevelType w:val="hybridMultilevel"/>
    <w:tmpl w:val="782228EE"/>
    <w:lvl w:ilvl="0" w:tplc="95DC8A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CA0D5A"/>
    <w:multiLevelType w:val="hybridMultilevel"/>
    <w:tmpl w:val="EBCA6C7A"/>
    <w:lvl w:ilvl="0" w:tplc="94E0D5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4380B"/>
    <w:multiLevelType w:val="hybridMultilevel"/>
    <w:tmpl w:val="27B83F90"/>
    <w:lvl w:ilvl="0" w:tplc="FFE23EE8">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2171E19"/>
    <w:multiLevelType w:val="hybridMultilevel"/>
    <w:tmpl w:val="3500C6CE"/>
    <w:lvl w:ilvl="0" w:tplc="FA52C1CA">
      <w:start w:val="1"/>
      <w:numFmt w:val="lowerLetter"/>
      <w:pStyle w:val="PBay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23F66"/>
    <w:multiLevelType w:val="hybridMultilevel"/>
    <w:tmpl w:val="646A98EA"/>
    <w:lvl w:ilvl="0" w:tplc="E2849544">
      <w:start w:val="1"/>
      <w:numFmt w:val="bullet"/>
      <w:pStyle w:val="PBLis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8B03AD"/>
    <w:multiLevelType w:val="hybridMultilevel"/>
    <w:tmpl w:val="CF6CFADE"/>
    <w:lvl w:ilvl="0" w:tplc="D58C1120">
      <w:start w:val="1"/>
      <w:numFmt w:val="upperRoman"/>
      <w:lvlText w:val="%1."/>
      <w:lvlJc w:val="right"/>
      <w:pPr>
        <w:ind w:left="720" w:hanging="360"/>
      </w:pPr>
      <w:rPr>
        <w:lang w:val="en-U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EBC5801"/>
    <w:multiLevelType w:val="hybridMultilevel"/>
    <w:tmpl w:val="6684334A"/>
    <w:lvl w:ilvl="0" w:tplc="1A325CB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5"/>
    <w:lvlOverride w:ilvl="0">
      <w:startOverride w:val="1"/>
    </w:lvlOverride>
  </w:num>
  <w:num w:numId="3">
    <w:abstractNumId w:val="20"/>
  </w:num>
  <w:num w:numId="4">
    <w:abstractNumId w:val="13"/>
  </w:num>
  <w:num w:numId="5">
    <w:abstractNumId w:val="11"/>
    <w:lvlOverride w:ilvl="0">
      <w:startOverride w:val="1"/>
    </w:lvlOverride>
  </w:num>
  <w:num w:numId="6">
    <w:abstractNumId w:val="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
  </w:num>
  <w:num w:numId="15">
    <w:abstractNumId w:val="12"/>
  </w:num>
  <w:num w:numId="16">
    <w:abstractNumId w:val="9"/>
  </w:num>
  <w:num w:numId="17">
    <w:abstractNumId w:val="4"/>
  </w:num>
  <w:num w:numId="18">
    <w:abstractNumId w:val="10"/>
  </w:num>
  <w:num w:numId="19">
    <w:abstractNumId w:val="6"/>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9"/>
  </w:num>
  <w:num w:numId="28">
    <w:abstractNumId w:val="19"/>
    <w:lvlOverride w:ilvl="0">
      <w:startOverride w:val="1"/>
    </w:lvlOverride>
  </w:num>
  <w:num w:numId="29">
    <w:abstractNumId w:val="19"/>
    <w:lvlOverride w:ilvl="0">
      <w:startOverride w:val="1"/>
    </w:lvlOverride>
  </w:num>
  <w:num w:numId="30">
    <w:abstractNumId w:val="3"/>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7"/>
  </w:num>
  <w:num w:numId="35">
    <w:abstractNumId w:val="11"/>
  </w:num>
  <w:num w:numId="36">
    <w:abstractNumId w:val="2"/>
  </w:num>
  <w:num w:numId="37">
    <w:abstractNumId w:val="15"/>
  </w:num>
  <w:num w:numId="38">
    <w:abstractNumId w:val="21"/>
  </w:num>
  <w:num w:numId="39">
    <w:abstractNumId w:val="18"/>
  </w:num>
  <w:num w:numId="40">
    <w:abstractNumId w:val="14"/>
  </w:num>
  <w:num w:numId="41">
    <w:abstractNumId w:val="22"/>
  </w:num>
  <w:num w:numId="42">
    <w:abstractNumId w:val="16"/>
  </w:num>
  <w:num w:numId="43">
    <w:abstractNumId w:val="18"/>
    <w:lvlOverride w:ilvl="0">
      <w:startOverride w:val="1"/>
    </w:lvlOverride>
  </w:num>
  <w:num w:numId="44">
    <w:abstractNumId w:val="5"/>
  </w:num>
  <w:num w:numId="45">
    <w:abstractNumId w:val="11"/>
    <w:lvlOverride w:ilvl="0">
      <w:startOverride w:val="1"/>
    </w:lvlOverride>
  </w:num>
  <w:num w:numId="46">
    <w:abstractNumId w:val="11"/>
    <w:lvlOverride w:ilvl="0">
      <w:startOverride w:val="1"/>
    </w:lvlOverride>
  </w:num>
  <w:num w:numId="47">
    <w:abstractNumId w:val="8"/>
  </w:num>
  <w:num w:numId="48">
    <w:abstractNumId w:val="11"/>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t-BR" w:vendorID="64" w:dllVersion="6" w:nlCheck="1" w:checkStyle="0"/>
  <w:activeWritingStyle w:appName="MSWord" w:lang="en-GB" w:vendorID="64" w:dllVersion="6" w:nlCheck="1" w:checkStyle="1"/>
  <w:activeWritingStyle w:appName="MSWord" w:lang="fr-FR" w:vendorID="64" w:dllVersion="6" w:nlCheck="1" w:checkStyle="1"/>
  <w:activeWritingStyle w:appName="MSWord" w:lang="es-AR" w:vendorID="64" w:dllVersion="6" w:nlCheck="1" w:checkStyle="1"/>
  <w:activeWritingStyle w:appName="MSWord" w:lang="en-US" w:vendorID="64" w:dllVersion="6" w:nlCheck="1" w:checkStyle="1"/>
  <w:activeWritingStyle w:appName="MSWord" w:lang="fr-CA" w:vendorID="64" w:dllVersion="6" w:nlCheck="1" w:checkStyle="1"/>
  <w:activeWritingStyle w:appName="MSWord" w:lang="de-DE"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it-IT" w:vendorID="64" w:dllVersion="6" w:nlCheck="1" w:checkStyle="0"/>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3TiJKbfYt/J3P27frd9Kh9d5cqEX5xJY1M+XEVIVsjKREaAbTE0niWJDnQ1aDinSvM4kpn6+s1GG1KOktjTg==" w:salt="00g7Ra7TV93VPfdqRX218g=="/>
  <w:defaultTabStop w:val="720"/>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E3"/>
    <w:rsid w:val="00000037"/>
    <w:rsid w:val="00000647"/>
    <w:rsid w:val="00000E3A"/>
    <w:rsid w:val="00000E5F"/>
    <w:rsid w:val="00001588"/>
    <w:rsid w:val="00001592"/>
    <w:rsid w:val="000015A4"/>
    <w:rsid w:val="000019FA"/>
    <w:rsid w:val="00002214"/>
    <w:rsid w:val="00002249"/>
    <w:rsid w:val="0000228E"/>
    <w:rsid w:val="00002BA3"/>
    <w:rsid w:val="00002BCB"/>
    <w:rsid w:val="00002C5E"/>
    <w:rsid w:val="0000320F"/>
    <w:rsid w:val="0000328D"/>
    <w:rsid w:val="000039A9"/>
    <w:rsid w:val="000039BB"/>
    <w:rsid w:val="00003F47"/>
    <w:rsid w:val="00003F6C"/>
    <w:rsid w:val="000041D4"/>
    <w:rsid w:val="000041FC"/>
    <w:rsid w:val="00004919"/>
    <w:rsid w:val="000055F2"/>
    <w:rsid w:val="00006505"/>
    <w:rsid w:val="00006EB4"/>
    <w:rsid w:val="000072EA"/>
    <w:rsid w:val="000074DF"/>
    <w:rsid w:val="00007746"/>
    <w:rsid w:val="00007790"/>
    <w:rsid w:val="0000799C"/>
    <w:rsid w:val="00007AC1"/>
    <w:rsid w:val="00007E1D"/>
    <w:rsid w:val="0001000B"/>
    <w:rsid w:val="000109C8"/>
    <w:rsid w:val="00010EE0"/>
    <w:rsid w:val="000113BC"/>
    <w:rsid w:val="00011A89"/>
    <w:rsid w:val="0001226E"/>
    <w:rsid w:val="0001235D"/>
    <w:rsid w:val="00012560"/>
    <w:rsid w:val="000126D7"/>
    <w:rsid w:val="00012890"/>
    <w:rsid w:val="00012A61"/>
    <w:rsid w:val="00012FF8"/>
    <w:rsid w:val="0001342F"/>
    <w:rsid w:val="00013939"/>
    <w:rsid w:val="00013B42"/>
    <w:rsid w:val="000141B4"/>
    <w:rsid w:val="000160FB"/>
    <w:rsid w:val="000162B0"/>
    <w:rsid w:val="00016CDC"/>
    <w:rsid w:val="00016FA6"/>
    <w:rsid w:val="000171A1"/>
    <w:rsid w:val="000173AA"/>
    <w:rsid w:val="000177FC"/>
    <w:rsid w:val="000179BD"/>
    <w:rsid w:val="00017C45"/>
    <w:rsid w:val="00017D4F"/>
    <w:rsid w:val="00017E22"/>
    <w:rsid w:val="00020347"/>
    <w:rsid w:val="00020642"/>
    <w:rsid w:val="000209EB"/>
    <w:rsid w:val="00020B79"/>
    <w:rsid w:val="00020C35"/>
    <w:rsid w:val="00020F38"/>
    <w:rsid w:val="00020F4F"/>
    <w:rsid w:val="00021606"/>
    <w:rsid w:val="00021A1C"/>
    <w:rsid w:val="00022707"/>
    <w:rsid w:val="000235AA"/>
    <w:rsid w:val="00023E74"/>
    <w:rsid w:val="000241FE"/>
    <w:rsid w:val="0002467C"/>
    <w:rsid w:val="00024CE4"/>
    <w:rsid w:val="00025A56"/>
    <w:rsid w:val="00025AEF"/>
    <w:rsid w:val="00025C79"/>
    <w:rsid w:val="00025EEA"/>
    <w:rsid w:val="00026AD7"/>
    <w:rsid w:val="00026BB0"/>
    <w:rsid w:val="000272C7"/>
    <w:rsid w:val="000275B1"/>
    <w:rsid w:val="00027BB2"/>
    <w:rsid w:val="00030265"/>
    <w:rsid w:val="000305F5"/>
    <w:rsid w:val="00031151"/>
    <w:rsid w:val="0003161C"/>
    <w:rsid w:val="000319DF"/>
    <w:rsid w:val="000321EC"/>
    <w:rsid w:val="000324D9"/>
    <w:rsid w:val="0003315C"/>
    <w:rsid w:val="000332C9"/>
    <w:rsid w:val="00033A42"/>
    <w:rsid w:val="00033AD8"/>
    <w:rsid w:val="00033F4B"/>
    <w:rsid w:val="000344F0"/>
    <w:rsid w:val="00034B4D"/>
    <w:rsid w:val="00034C05"/>
    <w:rsid w:val="00034CE0"/>
    <w:rsid w:val="00035E7F"/>
    <w:rsid w:val="00036320"/>
    <w:rsid w:val="00037465"/>
    <w:rsid w:val="000374FA"/>
    <w:rsid w:val="000404F5"/>
    <w:rsid w:val="00040708"/>
    <w:rsid w:val="00040980"/>
    <w:rsid w:val="00040B2D"/>
    <w:rsid w:val="00041046"/>
    <w:rsid w:val="00041248"/>
    <w:rsid w:val="0004149F"/>
    <w:rsid w:val="00041833"/>
    <w:rsid w:val="000428A1"/>
    <w:rsid w:val="00042AEF"/>
    <w:rsid w:val="000435D4"/>
    <w:rsid w:val="000436A8"/>
    <w:rsid w:val="00043806"/>
    <w:rsid w:val="00043A09"/>
    <w:rsid w:val="00043C9E"/>
    <w:rsid w:val="00044351"/>
    <w:rsid w:val="00044653"/>
    <w:rsid w:val="00044B4E"/>
    <w:rsid w:val="00044D90"/>
    <w:rsid w:val="00045949"/>
    <w:rsid w:val="00045B7E"/>
    <w:rsid w:val="00045F31"/>
    <w:rsid w:val="00046134"/>
    <w:rsid w:val="00046786"/>
    <w:rsid w:val="000467B6"/>
    <w:rsid w:val="00046D86"/>
    <w:rsid w:val="00046E11"/>
    <w:rsid w:val="00046F12"/>
    <w:rsid w:val="00046F5E"/>
    <w:rsid w:val="0004739D"/>
    <w:rsid w:val="000474EF"/>
    <w:rsid w:val="00047542"/>
    <w:rsid w:val="00047625"/>
    <w:rsid w:val="0004792F"/>
    <w:rsid w:val="00050117"/>
    <w:rsid w:val="000503A7"/>
    <w:rsid w:val="00050816"/>
    <w:rsid w:val="00050DBC"/>
    <w:rsid w:val="000511E7"/>
    <w:rsid w:val="00051209"/>
    <w:rsid w:val="000512D1"/>
    <w:rsid w:val="00051466"/>
    <w:rsid w:val="00051BC4"/>
    <w:rsid w:val="00052488"/>
    <w:rsid w:val="00052BAD"/>
    <w:rsid w:val="00052EEE"/>
    <w:rsid w:val="0005331E"/>
    <w:rsid w:val="000538F1"/>
    <w:rsid w:val="0005399F"/>
    <w:rsid w:val="000539D3"/>
    <w:rsid w:val="000544C8"/>
    <w:rsid w:val="0005464C"/>
    <w:rsid w:val="000557A5"/>
    <w:rsid w:val="00055997"/>
    <w:rsid w:val="00055B58"/>
    <w:rsid w:val="00055D5D"/>
    <w:rsid w:val="00055F62"/>
    <w:rsid w:val="00056891"/>
    <w:rsid w:val="00056D62"/>
    <w:rsid w:val="00056F33"/>
    <w:rsid w:val="00057116"/>
    <w:rsid w:val="000571A7"/>
    <w:rsid w:val="0005721A"/>
    <w:rsid w:val="00057E1C"/>
    <w:rsid w:val="00057F2E"/>
    <w:rsid w:val="00057FB7"/>
    <w:rsid w:val="00060250"/>
    <w:rsid w:val="0006025C"/>
    <w:rsid w:val="000602EA"/>
    <w:rsid w:val="0006037F"/>
    <w:rsid w:val="00060A98"/>
    <w:rsid w:val="00060B51"/>
    <w:rsid w:val="00060DD8"/>
    <w:rsid w:val="0006157B"/>
    <w:rsid w:val="00062205"/>
    <w:rsid w:val="00062289"/>
    <w:rsid w:val="000637FD"/>
    <w:rsid w:val="0006398E"/>
    <w:rsid w:val="00063BA4"/>
    <w:rsid w:val="00063CA0"/>
    <w:rsid w:val="00064078"/>
    <w:rsid w:val="00064109"/>
    <w:rsid w:val="0006424F"/>
    <w:rsid w:val="000649C1"/>
    <w:rsid w:val="00064A77"/>
    <w:rsid w:val="00064B42"/>
    <w:rsid w:val="00065137"/>
    <w:rsid w:val="00065344"/>
    <w:rsid w:val="00065555"/>
    <w:rsid w:val="0006596B"/>
    <w:rsid w:val="00065A13"/>
    <w:rsid w:val="00065CC3"/>
    <w:rsid w:val="00065D51"/>
    <w:rsid w:val="00065DF0"/>
    <w:rsid w:val="000666D8"/>
    <w:rsid w:val="00066817"/>
    <w:rsid w:val="00066A65"/>
    <w:rsid w:val="00066E4C"/>
    <w:rsid w:val="00066FEB"/>
    <w:rsid w:val="00067056"/>
    <w:rsid w:val="0006706D"/>
    <w:rsid w:val="000670C3"/>
    <w:rsid w:val="000675D0"/>
    <w:rsid w:val="00067E80"/>
    <w:rsid w:val="00070836"/>
    <w:rsid w:val="000709F9"/>
    <w:rsid w:val="00070C48"/>
    <w:rsid w:val="00070FB2"/>
    <w:rsid w:val="00071295"/>
    <w:rsid w:val="00071518"/>
    <w:rsid w:val="000716CE"/>
    <w:rsid w:val="00071B0F"/>
    <w:rsid w:val="00072107"/>
    <w:rsid w:val="000725F1"/>
    <w:rsid w:val="00072C1A"/>
    <w:rsid w:val="00072D5B"/>
    <w:rsid w:val="0007336B"/>
    <w:rsid w:val="00073468"/>
    <w:rsid w:val="00073575"/>
    <w:rsid w:val="00073583"/>
    <w:rsid w:val="0007378A"/>
    <w:rsid w:val="000737C2"/>
    <w:rsid w:val="000739D8"/>
    <w:rsid w:val="00073A68"/>
    <w:rsid w:val="00073CC5"/>
    <w:rsid w:val="00073CFB"/>
    <w:rsid w:val="00074170"/>
    <w:rsid w:val="000741DB"/>
    <w:rsid w:val="0007440A"/>
    <w:rsid w:val="0007456E"/>
    <w:rsid w:val="00074DB5"/>
    <w:rsid w:val="00074F49"/>
    <w:rsid w:val="00074F78"/>
    <w:rsid w:val="0007521D"/>
    <w:rsid w:val="000753DE"/>
    <w:rsid w:val="00075E52"/>
    <w:rsid w:val="00076AF3"/>
    <w:rsid w:val="00077008"/>
    <w:rsid w:val="000775F6"/>
    <w:rsid w:val="0008067A"/>
    <w:rsid w:val="00080BE5"/>
    <w:rsid w:val="0008110E"/>
    <w:rsid w:val="00081226"/>
    <w:rsid w:val="00081466"/>
    <w:rsid w:val="000814C8"/>
    <w:rsid w:val="00081A0B"/>
    <w:rsid w:val="000823B2"/>
    <w:rsid w:val="00082D0E"/>
    <w:rsid w:val="00082FA1"/>
    <w:rsid w:val="0008320E"/>
    <w:rsid w:val="0008419F"/>
    <w:rsid w:val="0008430E"/>
    <w:rsid w:val="00084385"/>
    <w:rsid w:val="00084798"/>
    <w:rsid w:val="00084C9D"/>
    <w:rsid w:val="00084D96"/>
    <w:rsid w:val="00084E54"/>
    <w:rsid w:val="00084E86"/>
    <w:rsid w:val="000851A4"/>
    <w:rsid w:val="00085233"/>
    <w:rsid w:val="00085509"/>
    <w:rsid w:val="00085689"/>
    <w:rsid w:val="00085A6D"/>
    <w:rsid w:val="00085AEB"/>
    <w:rsid w:val="00085B47"/>
    <w:rsid w:val="00085C85"/>
    <w:rsid w:val="00085D88"/>
    <w:rsid w:val="000869BD"/>
    <w:rsid w:val="00086A78"/>
    <w:rsid w:val="00086B0E"/>
    <w:rsid w:val="00086C6C"/>
    <w:rsid w:val="00087CD5"/>
    <w:rsid w:val="00087EE6"/>
    <w:rsid w:val="00087F68"/>
    <w:rsid w:val="000904A4"/>
    <w:rsid w:val="00090BC2"/>
    <w:rsid w:val="0009169B"/>
    <w:rsid w:val="00091965"/>
    <w:rsid w:val="00091B45"/>
    <w:rsid w:val="00091C5F"/>
    <w:rsid w:val="00091CD1"/>
    <w:rsid w:val="00092A9B"/>
    <w:rsid w:val="00092AA2"/>
    <w:rsid w:val="00092C44"/>
    <w:rsid w:val="00092FD1"/>
    <w:rsid w:val="00093631"/>
    <w:rsid w:val="00093DA9"/>
    <w:rsid w:val="00094327"/>
    <w:rsid w:val="000944CB"/>
    <w:rsid w:val="0009572D"/>
    <w:rsid w:val="000957B9"/>
    <w:rsid w:val="000959D6"/>
    <w:rsid w:val="00095B56"/>
    <w:rsid w:val="00095BAB"/>
    <w:rsid w:val="00095E3A"/>
    <w:rsid w:val="00095E88"/>
    <w:rsid w:val="00096351"/>
    <w:rsid w:val="000A016B"/>
    <w:rsid w:val="000A04E5"/>
    <w:rsid w:val="000A09F3"/>
    <w:rsid w:val="000A0DBA"/>
    <w:rsid w:val="000A0E25"/>
    <w:rsid w:val="000A12DF"/>
    <w:rsid w:val="000A13AB"/>
    <w:rsid w:val="000A157A"/>
    <w:rsid w:val="000A1B6C"/>
    <w:rsid w:val="000A1C8D"/>
    <w:rsid w:val="000A2661"/>
    <w:rsid w:val="000A2737"/>
    <w:rsid w:val="000A2EE5"/>
    <w:rsid w:val="000A32F1"/>
    <w:rsid w:val="000A34A0"/>
    <w:rsid w:val="000A363C"/>
    <w:rsid w:val="000A41BF"/>
    <w:rsid w:val="000A4982"/>
    <w:rsid w:val="000A510F"/>
    <w:rsid w:val="000A51E2"/>
    <w:rsid w:val="000A5F5E"/>
    <w:rsid w:val="000A6FFB"/>
    <w:rsid w:val="000A746E"/>
    <w:rsid w:val="000A78C9"/>
    <w:rsid w:val="000A7977"/>
    <w:rsid w:val="000A7F0E"/>
    <w:rsid w:val="000B06F4"/>
    <w:rsid w:val="000B0C81"/>
    <w:rsid w:val="000B1657"/>
    <w:rsid w:val="000B1908"/>
    <w:rsid w:val="000B1ABF"/>
    <w:rsid w:val="000B1DC6"/>
    <w:rsid w:val="000B23C8"/>
    <w:rsid w:val="000B24D7"/>
    <w:rsid w:val="000B2770"/>
    <w:rsid w:val="000B2AB4"/>
    <w:rsid w:val="000B2C8A"/>
    <w:rsid w:val="000B2CBF"/>
    <w:rsid w:val="000B302E"/>
    <w:rsid w:val="000B3E1E"/>
    <w:rsid w:val="000B444A"/>
    <w:rsid w:val="000B4C31"/>
    <w:rsid w:val="000B5073"/>
    <w:rsid w:val="000B5E4F"/>
    <w:rsid w:val="000B616B"/>
    <w:rsid w:val="000B67A8"/>
    <w:rsid w:val="000B70F0"/>
    <w:rsid w:val="000B731A"/>
    <w:rsid w:val="000B7515"/>
    <w:rsid w:val="000C0A3A"/>
    <w:rsid w:val="000C0E96"/>
    <w:rsid w:val="000C0F26"/>
    <w:rsid w:val="000C1A0F"/>
    <w:rsid w:val="000C1E30"/>
    <w:rsid w:val="000C1FD7"/>
    <w:rsid w:val="000C246D"/>
    <w:rsid w:val="000C24C9"/>
    <w:rsid w:val="000C2734"/>
    <w:rsid w:val="000C28E8"/>
    <w:rsid w:val="000C2928"/>
    <w:rsid w:val="000C2BEB"/>
    <w:rsid w:val="000C2C78"/>
    <w:rsid w:val="000C3523"/>
    <w:rsid w:val="000C3753"/>
    <w:rsid w:val="000C39DA"/>
    <w:rsid w:val="000C4205"/>
    <w:rsid w:val="000C43C1"/>
    <w:rsid w:val="000C5103"/>
    <w:rsid w:val="000C5667"/>
    <w:rsid w:val="000C58B3"/>
    <w:rsid w:val="000C5C87"/>
    <w:rsid w:val="000C66DB"/>
    <w:rsid w:val="000C6AB9"/>
    <w:rsid w:val="000C732B"/>
    <w:rsid w:val="000C74C7"/>
    <w:rsid w:val="000C7B80"/>
    <w:rsid w:val="000D01D8"/>
    <w:rsid w:val="000D01EE"/>
    <w:rsid w:val="000D02BD"/>
    <w:rsid w:val="000D0555"/>
    <w:rsid w:val="000D069A"/>
    <w:rsid w:val="000D0A1A"/>
    <w:rsid w:val="000D0DDF"/>
    <w:rsid w:val="000D0F0E"/>
    <w:rsid w:val="000D0F3A"/>
    <w:rsid w:val="000D11E7"/>
    <w:rsid w:val="000D1E67"/>
    <w:rsid w:val="000D32D9"/>
    <w:rsid w:val="000D33AF"/>
    <w:rsid w:val="000D3609"/>
    <w:rsid w:val="000D3967"/>
    <w:rsid w:val="000D3EC6"/>
    <w:rsid w:val="000D4359"/>
    <w:rsid w:val="000D4600"/>
    <w:rsid w:val="000D4ABF"/>
    <w:rsid w:val="000D4DF1"/>
    <w:rsid w:val="000D4FDE"/>
    <w:rsid w:val="000D54D1"/>
    <w:rsid w:val="000D55AB"/>
    <w:rsid w:val="000D55D4"/>
    <w:rsid w:val="000D662E"/>
    <w:rsid w:val="000D6D3D"/>
    <w:rsid w:val="000D71AD"/>
    <w:rsid w:val="000D763A"/>
    <w:rsid w:val="000D795E"/>
    <w:rsid w:val="000D79F4"/>
    <w:rsid w:val="000D7FB1"/>
    <w:rsid w:val="000E0558"/>
    <w:rsid w:val="000E0960"/>
    <w:rsid w:val="000E1E02"/>
    <w:rsid w:val="000E1E04"/>
    <w:rsid w:val="000E33A5"/>
    <w:rsid w:val="000E33AC"/>
    <w:rsid w:val="000E37A0"/>
    <w:rsid w:val="000E3853"/>
    <w:rsid w:val="000E4250"/>
    <w:rsid w:val="000E4CA3"/>
    <w:rsid w:val="000E553C"/>
    <w:rsid w:val="000E5982"/>
    <w:rsid w:val="000E59F2"/>
    <w:rsid w:val="000E5DBE"/>
    <w:rsid w:val="000E5F41"/>
    <w:rsid w:val="000E63C8"/>
    <w:rsid w:val="000E66CC"/>
    <w:rsid w:val="000E6854"/>
    <w:rsid w:val="000E6C78"/>
    <w:rsid w:val="000E78BC"/>
    <w:rsid w:val="000E7F58"/>
    <w:rsid w:val="000F029B"/>
    <w:rsid w:val="000F02F7"/>
    <w:rsid w:val="000F0EEC"/>
    <w:rsid w:val="000F167A"/>
    <w:rsid w:val="000F1C78"/>
    <w:rsid w:val="000F27BE"/>
    <w:rsid w:val="000F2A21"/>
    <w:rsid w:val="000F2C5B"/>
    <w:rsid w:val="000F2D57"/>
    <w:rsid w:val="000F31D8"/>
    <w:rsid w:val="000F3545"/>
    <w:rsid w:val="000F4286"/>
    <w:rsid w:val="000F4458"/>
    <w:rsid w:val="000F4AD9"/>
    <w:rsid w:val="000F53BF"/>
    <w:rsid w:val="000F5679"/>
    <w:rsid w:val="000F5B65"/>
    <w:rsid w:val="000F6DB6"/>
    <w:rsid w:val="000F7326"/>
    <w:rsid w:val="000F75A3"/>
    <w:rsid w:val="000F7C11"/>
    <w:rsid w:val="0010030A"/>
    <w:rsid w:val="001006F9"/>
    <w:rsid w:val="00101D17"/>
    <w:rsid w:val="00102081"/>
    <w:rsid w:val="001027DB"/>
    <w:rsid w:val="0010283C"/>
    <w:rsid w:val="00102D3F"/>
    <w:rsid w:val="00103193"/>
    <w:rsid w:val="00103EF6"/>
    <w:rsid w:val="001049E4"/>
    <w:rsid w:val="00104B69"/>
    <w:rsid w:val="00104FE2"/>
    <w:rsid w:val="0010506D"/>
    <w:rsid w:val="00105AF7"/>
    <w:rsid w:val="00106851"/>
    <w:rsid w:val="00106BC2"/>
    <w:rsid w:val="00106FC1"/>
    <w:rsid w:val="00107574"/>
    <w:rsid w:val="0010782B"/>
    <w:rsid w:val="00107955"/>
    <w:rsid w:val="00107987"/>
    <w:rsid w:val="001101EB"/>
    <w:rsid w:val="0011133E"/>
    <w:rsid w:val="0011167D"/>
    <w:rsid w:val="00111789"/>
    <w:rsid w:val="0011178B"/>
    <w:rsid w:val="00111AA2"/>
    <w:rsid w:val="00111DCA"/>
    <w:rsid w:val="00112031"/>
    <w:rsid w:val="00112434"/>
    <w:rsid w:val="001126E4"/>
    <w:rsid w:val="0011290C"/>
    <w:rsid w:val="00112BCF"/>
    <w:rsid w:val="00112BD6"/>
    <w:rsid w:val="00112CDB"/>
    <w:rsid w:val="00112DCA"/>
    <w:rsid w:val="00113B2B"/>
    <w:rsid w:val="00113B79"/>
    <w:rsid w:val="00114019"/>
    <w:rsid w:val="0011472C"/>
    <w:rsid w:val="00114A60"/>
    <w:rsid w:val="00114CA3"/>
    <w:rsid w:val="001151AF"/>
    <w:rsid w:val="001154F6"/>
    <w:rsid w:val="00115A85"/>
    <w:rsid w:val="00115DAF"/>
    <w:rsid w:val="00116669"/>
    <w:rsid w:val="001168B6"/>
    <w:rsid w:val="00116F25"/>
    <w:rsid w:val="001174E4"/>
    <w:rsid w:val="001175E3"/>
    <w:rsid w:val="001202A1"/>
    <w:rsid w:val="001204E8"/>
    <w:rsid w:val="0012082A"/>
    <w:rsid w:val="00120C38"/>
    <w:rsid w:val="001210C0"/>
    <w:rsid w:val="0012188E"/>
    <w:rsid w:val="001219B6"/>
    <w:rsid w:val="00121F85"/>
    <w:rsid w:val="0012252E"/>
    <w:rsid w:val="00122E9E"/>
    <w:rsid w:val="00123234"/>
    <w:rsid w:val="001233CB"/>
    <w:rsid w:val="00123EDA"/>
    <w:rsid w:val="00124024"/>
    <w:rsid w:val="0012423D"/>
    <w:rsid w:val="00124736"/>
    <w:rsid w:val="0012484C"/>
    <w:rsid w:val="00124A1C"/>
    <w:rsid w:val="00124B07"/>
    <w:rsid w:val="001250ED"/>
    <w:rsid w:val="001251CB"/>
    <w:rsid w:val="0012593D"/>
    <w:rsid w:val="00125C84"/>
    <w:rsid w:val="0012645C"/>
    <w:rsid w:val="00126EA2"/>
    <w:rsid w:val="00126FFF"/>
    <w:rsid w:val="001270C8"/>
    <w:rsid w:val="001274BB"/>
    <w:rsid w:val="001274C5"/>
    <w:rsid w:val="001277D5"/>
    <w:rsid w:val="001279A0"/>
    <w:rsid w:val="00127DFC"/>
    <w:rsid w:val="001304F1"/>
    <w:rsid w:val="0013061D"/>
    <w:rsid w:val="0013072B"/>
    <w:rsid w:val="00130DDD"/>
    <w:rsid w:val="001312DA"/>
    <w:rsid w:val="001315A7"/>
    <w:rsid w:val="00131680"/>
    <w:rsid w:val="00131AA2"/>
    <w:rsid w:val="00131B4D"/>
    <w:rsid w:val="00131DA8"/>
    <w:rsid w:val="00132036"/>
    <w:rsid w:val="001323BD"/>
    <w:rsid w:val="001323FA"/>
    <w:rsid w:val="00132423"/>
    <w:rsid w:val="001327D0"/>
    <w:rsid w:val="00132CAF"/>
    <w:rsid w:val="0013389C"/>
    <w:rsid w:val="00134238"/>
    <w:rsid w:val="001346AA"/>
    <w:rsid w:val="0013478D"/>
    <w:rsid w:val="00134EA2"/>
    <w:rsid w:val="00135C24"/>
    <w:rsid w:val="00135E4D"/>
    <w:rsid w:val="00135F87"/>
    <w:rsid w:val="001360DC"/>
    <w:rsid w:val="0013621A"/>
    <w:rsid w:val="00136419"/>
    <w:rsid w:val="001369AE"/>
    <w:rsid w:val="00136DDB"/>
    <w:rsid w:val="00137159"/>
    <w:rsid w:val="00137552"/>
    <w:rsid w:val="001375AD"/>
    <w:rsid w:val="00137CFF"/>
    <w:rsid w:val="00137F27"/>
    <w:rsid w:val="001404EB"/>
    <w:rsid w:val="001408D2"/>
    <w:rsid w:val="00140EB7"/>
    <w:rsid w:val="0014150D"/>
    <w:rsid w:val="00141D70"/>
    <w:rsid w:val="00141E76"/>
    <w:rsid w:val="00142696"/>
    <w:rsid w:val="001428DC"/>
    <w:rsid w:val="00142F44"/>
    <w:rsid w:val="00143013"/>
    <w:rsid w:val="00143792"/>
    <w:rsid w:val="001447ED"/>
    <w:rsid w:val="0014489C"/>
    <w:rsid w:val="00144F6E"/>
    <w:rsid w:val="00145C6D"/>
    <w:rsid w:val="00146338"/>
    <w:rsid w:val="00146E24"/>
    <w:rsid w:val="001479E2"/>
    <w:rsid w:val="00150678"/>
    <w:rsid w:val="001506DD"/>
    <w:rsid w:val="00151139"/>
    <w:rsid w:val="0015180A"/>
    <w:rsid w:val="00151F94"/>
    <w:rsid w:val="00152479"/>
    <w:rsid w:val="0015295B"/>
    <w:rsid w:val="001529D7"/>
    <w:rsid w:val="00152D67"/>
    <w:rsid w:val="001539A3"/>
    <w:rsid w:val="001539F9"/>
    <w:rsid w:val="00153EC4"/>
    <w:rsid w:val="00153FE7"/>
    <w:rsid w:val="001544E9"/>
    <w:rsid w:val="001547BF"/>
    <w:rsid w:val="00154801"/>
    <w:rsid w:val="001548B7"/>
    <w:rsid w:val="00154F35"/>
    <w:rsid w:val="00154F6A"/>
    <w:rsid w:val="00155116"/>
    <w:rsid w:val="001551CD"/>
    <w:rsid w:val="001553E8"/>
    <w:rsid w:val="00155532"/>
    <w:rsid w:val="00155753"/>
    <w:rsid w:val="00155B77"/>
    <w:rsid w:val="001563CA"/>
    <w:rsid w:val="001567C9"/>
    <w:rsid w:val="00156B52"/>
    <w:rsid w:val="0016038C"/>
    <w:rsid w:val="00160E4B"/>
    <w:rsid w:val="00160E94"/>
    <w:rsid w:val="00161299"/>
    <w:rsid w:val="00161C48"/>
    <w:rsid w:val="00161E50"/>
    <w:rsid w:val="00162D90"/>
    <w:rsid w:val="00163068"/>
    <w:rsid w:val="00163C0C"/>
    <w:rsid w:val="0016416D"/>
    <w:rsid w:val="001642E9"/>
    <w:rsid w:val="001644D8"/>
    <w:rsid w:val="00164DAE"/>
    <w:rsid w:val="0016507A"/>
    <w:rsid w:val="001650AC"/>
    <w:rsid w:val="001658BD"/>
    <w:rsid w:val="00166131"/>
    <w:rsid w:val="00166487"/>
    <w:rsid w:val="00166648"/>
    <w:rsid w:val="00166707"/>
    <w:rsid w:val="001669AD"/>
    <w:rsid w:val="00166C89"/>
    <w:rsid w:val="001671C7"/>
    <w:rsid w:val="001673B4"/>
    <w:rsid w:val="0016784B"/>
    <w:rsid w:val="00167B24"/>
    <w:rsid w:val="00167B88"/>
    <w:rsid w:val="00170096"/>
    <w:rsid w:val="001703CB"/>
    <w:rsid w:val="00170916"/>
    <w:rsid w:val="00170A87"/>
    <w:rsid w:val="00170BC9"/>
    <w:rsid w:val="00170CA3"/>
    <w:rsid w:val="001710C0"/>
    <w:rsid w:val="00171977"/>
    <w:rsid w:val="00172A84"/>
    <w:rsid w:val="00172BEA"/>
    <w:rsid w:val="00172CA7"/>
    <w:rsid w:val="001730C1"/>
    <w:rsid w:val="001731CA"/>
    <w:rsid w:val="0017327B"/>
    <w:rsid w:val="0017359A"/>
    <w:rsid w:val="00173DCB"/>
    <w:rsid w:val="00174893"/>
    <w:rsid w:val="001748FC"/>
    <w:rsid w:val="00175487"/>
    <w:rsid w:val="00175629"/>
    <w:rsid w:val="00175A30"/>
    <w:rsid w:val="00175AD9"/>
    <w:rsid w:val="00175CCC"/>
    <w:rsid w:val="00176292"/>
    <w:rsid w:val="00176657"/>
    <w:rsid w:val="00176F16"/>
    <w:rsid w:val="00177134"/>
    <w:rsid w:val="00177183"/>
    <w:rsid w:val="001771E1"/>
    <w:rsid w:val="00177592"/>
    <w:rsid w:val="00177598"/>
    <w:rsid w:val="001775C3"/>
    <w:rsid w:val="0017771D"/>
    <w:rsid w:val="00177C7C"/>
    <w:rsid w:val="00177ED3"/>
    <w:rsid w:val="001801E0"/>
    <w:rsid w:val="001804B0"/>
    <w:rsid w:val="001809A3"/>
    <w:rsid w:val="0018109A"/>
    <w:rsid w:val="00181125"/>
    <w:rsid w:val="0018122B"/>
    <w:rsid w:val="001814DD"/>
    <w:rsid w:val="00181B00"/>
    <w:rsid w:val="001820B3"/>
    <w:rsid w:val="00182131"/>
    <w:rsid w:val="00182234"/>
    <w:rsid w:val="00183007"/>
    <w:rsid w:val="00183083"/>
    <w:rsid w:val="001830AC"/>
    <w:rsid w:val="001835BF"/>
    <w:rsid w:val="00183708"/>
    <w:rsid w:val="00183BD9"/>
    <w:rsid w:val="00183E45"/>
    <w:rsid w:val="00183F17"/>
    <w:rsid w:val="00184B11"/>
    <w:rsid w:val="00184BBC"/>
    <w:rsid w:val="001852B2"/>
    <w:rsid w:val="00185349"/>
    <w:rsid w:val="00185E67"/>
    <w:rsid w:val="00186279"/>
    <w:rsid w:val="0018662D"/>
    <w:rsid w:val="001869A8"/>
    <w:rsid w:val="00186CCE"/>
    <w:rsid w:val="0018755A"/>
    <w:rsid w:val="00187CFB"/>
    <w:rsid w:val="00187D97"/>
    <w:rsid w:val="00187E37"/>
    <w:rsid w:val="00190386"/>
    <w:rsid w:val="001903EC"/>
    <w:rsid w:val="00190429"/>
    <w:rsid w:val="001908F2"/>
    <w:rsid w:val="00190BDE"/>
    <w:rsid w:val="00191801"/>
    <w:rsid w:val="00191EB4"/>
    <w:rsid w:val="00191F64"/>
    <w:rsid w:val="001921AE"/>
    <w:rsid w:val="001923D2"/>
    <w:rsid w:val="001929DF"/>
    <w:rsid w:val="00192DA4"/>
    <w:rsid w:val="00192EAB"/>
    <w:rsid w:val="001932FD"/>
    <w:rsid w:val="001933C9"/>
    <w:rsid w:val="001936B1"/>
    <w:rsid w:val="0019382C"/>
    <w:rsid w:val="00193946"/>
    <w:rsid w:val="00193DB7"/>
    <w:rsid w:val="001949A8"/>
    <w:rsid w:val="00194C93"/>
    <w:rsid w:val="00194F0A"/>
    <w:rsid w:val="00195255"/>
    <w:rsid w:val="00195955"/>
    <w:rsid w:val="00195E15"/>
    <w:rsid w:val="00196424"/>
    <w:rsid w:val="00196456"/>
    <w:rsid w:val="00196C5E"/>
    <w:rsid w:val="001973BC"/>
    <w:rsid w:val="00197D6A"/>
    <w:rsid w:val="00197E02"/>
    <w:rsid w:val="001A00ED"/>
    <w:rsid w:val="001A0553"/>
    <w:rsid w:val="001A05E5"/>
    <w:rsid w:val="001A08F3"/>
    <w:rsid w:val="001A0B6A"/>
    <w:rsid w:val="001A0BA4"/>
    <w:rsid w:val="001A0C46"/>
    <w:rsid w:val="001A0CE8"/>
    <w:rsid w:val="001A0E33"/>
    <w:rsid w:val="001A124D"/>
    <w:rsid w:val="001A13CB"/>
    <w:rsid w:val="001A160D"/>
    <w:rsid w:val="001A17B7"/>
    <w:rsid w:val="001A18BE"/>
    <w:rsid w:val="001A1A60"/>
    <w:rsid w:val="001A229C"/>
    <w:rsid w:val="001A24B9"/>
    <w:rsid w:val="001A2C95"/>
    <w:rsid w:val="001A34FA"/>
    <w:rsid w:val="001A3F70"/>
    <w:rsid w:val="001A4073"/>
    <w:rsid w:val="001A4187"/>
    <w:rsid w:val="001A46ED"/>
    <w:rsid w:val="001A50DE"/>
    <w:rsid w:val="001A5161"/>
    <w:rsid w:val="001A5263"/>
    <w:rsid w:val="001A52BF"/>
    <w:rsid w:val="001A5EC8"/>
    <w:rsid w:val="001A6167"/>
    <w:rsid w:val="001A6286"/>
    <w:rsid w:val="001A67A1"/>
    <w:rsid w:val="001A6B1D"/>
    <w:rsid w:val="001A6B38"/>
    <w:rsid w:val="001A71CB"/>
    <w:rsid w:val="001A73CA"/>
    <w:rsid w:val="001A78E3"/>
    <w:rsid w:val="001A7B45"/>
    <w:rsid w:val="001A7D59"/>
    <w:rsid w:val="001B0B25"/>
    <w:rsid w:val="001B0F62"/>
    <w:rsid w:val="001B1789"/>
    <w:rsid w:val="001B2066"/>
    <w:rsid w:val="001B2185"/>
    <w:rsid w:val="001B2ABA"/>
    <w:rsid w:val="001B2B11"/>
    <w:rsid w:val="001B2F01"/>
    <w:rsid w:val="001B3226"/>
    <w:rsid w:val="001B34AB"/>
    <w:rsid w:val="001B350E"/>
    <w:rsid w:val="001B375D"/>
    <w:rsid w:val="001B4391"/>
    <w:rsid w:val="001B4B45"/>
    <w:rsid w:val="001B4FBF"/>
    <w:rsid w:val="001B62B0"/>
    <w:rsid w:val="001B7317"/>
    <w:rsid w:val="001B75CA"/>
    <w:rsid w:val="001C0595"/>
    <w:rsid w:val="001C0E3C"/>
    <w:rsid w:val="001C1304"/>
    <w:rsid w:val="001C1ED9"/>
    <w:rsid w:val="001C2827"/>
    <w:rsid w:val="001C2905"/>
    <w:rsid w:val="001C29F6"/>
    <w:rsid w:val="001C2AD5"/>
    <w:rsid w:val="001C2CAA"/>
    <w:rsid w:val="001C2E79"/>
    <w:rsid w:val="001C2F0C"/>
    <w:rsid w:val="001C2F3F"/>
    <w:rsid w:val="001C3214"/>
    <w:rsid w:val="001C3678"/>
    <w:rsid w:val="001C395B"/>
    <w:rsid w:val="001C3C5B"/>
    <w:rsid w:val="001C4537"/>
    <w:rsid w:val="001C4CC9"/>
    <w:rsid w:val="001C4EFB"/>
    <w:rsid w:val="001C4FA1"/>
    <w:rsid w:val="001C51BF"/>
    <w:rsid w:val="001C536E"/>
    <w:rsid w:val="001C57FA"/>
    <w:rsid w:val="001C6498"/>
    <w:rsid w:val="001C688F"/>
    <w:rsid w:val="001C69BF"/>
    <w:rsid w:val="001C6C0A"/>
    <w:rsid w:val="001C6CE4"/>
    <w:rsid w:val="001C70F2"/>
    <w:rsid w:val="001C717F"/>
    <w:rsid w:val="001C7440"/>
    <w:rsid w:val="001C75B5"/>
    <w:rsid w:val="001C77C4"/>
    <w:rsid w:val="001C7D79"/>
    <w:rsid w:val="001D09FE"/>
    <w:rsid w:val="001D0ECF"/>
    <w:rsid w:val="001D101D"/>
    <w:rsid w:val="001D121B"/>
    <w:rsid w:val="001D161E"/>
    <w:rsid w:val="001D168C"/>
    <w:rsid w:val="001D1AFE"/>
    <w:rsid w:val="001D1C2E"/>
    <w:rsid w:val="001D1D25"/>
    <w:rsid w:val="001D1FA4"/>
    <w:rsid w:val="001D2296"/>
    <w:rsid w:val="001D2671"/>
    <w:rsid w:val="001D26B6"/>
    <w:rsid w:val="001D30FE"/>
    <w:rsid w:val="001D36DF"/>
    <w:rsid w:val="001D3735"/>
    <w:rsid w:val="001D376C"/>
    <w:rsid w:val="001D4561"/>
    <w:rsid w:val="001D4609"/>
    <w:rsid w:val="001D48DB"/>
    <w:rsid w:val="001D644B"/>
    <w:rsid w:val="001D663F"/>
    <w:rsid w:val="001D666A"/>
    <w:rsid w:val="001D66EA"/>
    <w:rsid w:val="001D6721"/>
    <w:rsid w:val="001D7293"/>
    <w:rsid w:val="001D751C"/>
    <w:rsid w:val="001D783D"/>
    <w:rsid w:val="001D7BA8"/>
    <w:rsid w:val="001D7D45"/>
    <w:rsid w:val="001D7DDE"/>
    <w:rsid w:val="001E074F"/>
    <w:rsid w:val="001E0888"/>
    <w:rsid w:val="001E08B9"/>
    <w:rsid w:val="001E0FFB"/>
    <w:rsid w:val="001E118E"/>
    <w:rsid w:val="001E1790"/>
    <w:rsid w:val="001E182C"/>
    <w:rsid w:val="001E195D"/>
    <w:rsid w:val="001E23A0"/>
    <w:rsid w:val="001E23B0"/>
    <w:rsid w:val="001E2412"/>
    <w:rsid w:val="001E2BA5"/>
    <w:rsid w:val="001E30E6"/>
    <w:rsid w:val="001E33CF"/>
    <w:rsid w:val="001E3952"/>
    <w:rsid w:val="001E3CD3"/>
    <w:rsid w:val="001E4365"/>
    <w:rsid w:val="001E4410"/>
    <w:rsid w:val="001E470E"/>
    <w:rsid w:val="001E49A1"/>
    <w:rsid w:val="001E4D1E"/>
    <w:rsid w:val="001E4F5C"/>
    <w:rsid w:val="001E54D4"/>
    <w:rsid w:val="001E5623"/>
    <w:rsid w:val="001E6FE7"/>
    <w:rsid w:val="001E70D4"/>
    <w:rsid w:val="001E70E2"/>
    <w:rsid w:val="001E7171"/>
    <w:rsid w:val="001E77EF"/>
    <w:rsid w:val="001E7CC6"/>
    <w:rsid w:val="001F022C"/>
    <w:rsid w:val="001F0B6E"/>
    <w:rsid w:val="001F1683"/>
    <w:rsid w:val="001F1D9C"/>
    <w:rsid w:val="001F21ED"/>
    <w:rsid w:val="001F24CC"/>
    <w:rsid w:val="001F25B9"/>
    <w:rsid w:val="001F3085"/>
    <w:rsid w:val="001F37F9"/>
    <w:rsid w:val="001F3CFE"/>
    <w:rsid w:val="001F3D16"/>
    <w:rsid w:val="001F402C"/>
    <w:rsid w:val="001F42EE"/>
    <w:rsid w:val="001F4704"/>
    <w:rsid w:val="001F4728"/>
    <w:rsid w:val="001F4AA5"/>
    <w:rsid w:val="001F4DF5"/>
    <w:rsid w:val="001F4FA0"/>
    <w:rsid w:val="001F604D"/>
    <w:rsid w:val="001F6072"/>
    <w:rsid w:val="001F6D93"/>
    <w:rsid w:val="001F6E47"/>
    <w:rsid w:val="001F719B"/>
    <w:rsid w:val="001F7363"/>
    <w:rsid w:val="00200706"/>
    <w:rsid w:val="00200876"/>
    <w:rsid w:val="00200BF6"/>
    <w:rsid w:val="00201268"/>
    <w:rsid w:val="002015D6"/>
    <w:rsid w:val="00201CAB"/>
    <w:rsid w:val="00201E2B"/>
    <w:rsid w:val="0020226A"/>
    <w:rsid w:val="002027E6"/>
    <w:rsid w:val="00202C1A"/>
    <w:rsid w:val="00202E9C"/>
    <w:rsid w:val="00203DA3"/>
    <w:rsid w:val="0020416C"/>
    <w:rsid w:val="00204727"/>
    <w:rsid w:val="002048C7"/>
    <w:rsid w:val="00204ADC"/>
    <w:rsid w:val="002052D8"/>
    <w:rsid w:val="002053A7"/>
    <w:rsid w:val="00206F6A"/>
    <w:rsid w:val="00207375"/>
    <w:rsid w:val="00207875"/>
    <w:rsid w:val="00210131"/>
    <w:rsid w:val="002101C5"/>
    <w:rsid w:val="002109BE"/>
    <w:rsid w:val="00210C52"/>
    <w:rsid w:val="00211016"/>
    <w:rsid w:val="00211247"/>
    <w:rsid w:val="002113C8"/>
    <w:rsid w:val="002113DC"/>
    <w:rsid w:val="0021152A"/>
    <w:rsid w:val="00211B56"/>
    <w:rsid w:val="00211EEB"/>
    <w:rsid w:val="002124FC"/>
    <w:rsid w:val="002127EC"/>
    <w:rsid w:val="00212A45"/>
    <w:rsid w:val="00212D04"/>
    <w:rsid w:val="0021347D"/>
    <w:rsid w:val="00213524"/>
    <w:rsid w:val="00213FF3"/>
    <w:rsid w:val="0021405B"/>
    <w:rsid w:val="00214329"/>
    <w:rsid w:val="00214381"/>
    <w:rsid w:val="00215B79"/>
    <w:rsid w:val="00215C49"/>
    <w:rsid w:val="002160E2"/>
    <w:rsid w:val="00216302"/>
    <w:rsid w:val="00216640"/>
    <w:rsid w:val="00216705"/>
    <w:rsid w:val="00216A4C"/>
    <w:rsid w:val="00216EEF"/>
    <w:rsid w:val="002175B7"/>
    <w:rsid w:val="00217882"/>
    <w:rsid w:val="00217BF7"/>
    <w:rsid w:val="00217CD7"/>
    <w:rsid w:val="00217E09"/>
    <w:rsid w:val="00220375"/>
    <w:rsid w:val="0022082B"/>
    <w:rsid w:val="002210E4"/>
    <w:rsid w:val="0022180F"/>
    <w:rsid w:val="0022187C"/>
    <w:rsid w:val="0022272F"/>
    <w:rsid w:val="00222AE5"/>
    <w:rsid w:val="00222B0F"/>
    <w:rsid w:val="00223132"/>
    <w:rsid w:val="00223605"/>
    <w:rsid w:val="00223DA3"/>
    <w:rsid w:val="00223E15"/>
    <w:rsid w:val="0022402A"/>
    <w:rsid w:val="002247DA"/>
    <w:rsid w:val="00224A6E"/>
    <w:rsid w:val="00224C08"/>
    <w:rsid w:val="002253B5"/>
    <w:rsid w:val="00225865"/>
    <w:rsid w:val="00226062"/>
    <w:rsid w:val="00226096"/>
    <w:rsid w:val="002262FF"/>
    <w:rsid w:val="002264FF"/>
    <w:rsid w:val="00226729"/>
    <w:rsid w:val="00226926"/>
    <w:rsid w:val="00226E26"/>
    <w:rsid w:val="0022748A"/>
    <w:rsid w:val="002275FF"/>
    <w:rsid w:val="00227D19"/>
    <w:rsid w:val="00227D6B"/>
    <w:rsid w:val="00230542"/>
    <w:rsid w:val="0023145B"/>
    <w:rsid w:val="002315C9"/>
    <w:rsid w:val="00231F0C"/>
    <w:rsid w:val="002320BC"/>
    <w:rsid w:val="00232B9D"/>
    <w:rsid w:val="00232CA8"/>
    <w:rsid w:val="00232CBE"/>
    <w:rsid w:val="00232D8F"/>
    <w:rsid w:val="00233353"/>
    <w:rsid w:val="00233376"/>
    <w:rsid w:val="00233FBB"/>
    <w:rsid w:val="00234021"/>
    <w:rsid w:val="00234265"/>
    <w:rsid w:val="002346A5"/>
    <w:rsid w:val="00234AE0"/>
    <w:rsid w:val="00234D97"/>
    <w:rsid w:val="00235093"/>
    <w:rsid w:val="0023550A"/>
    <w:rsid w:val="002356FF"/>
    <w:rsid w:val="00235726"/>
    <w:rsid w:val="0023577A"/>
    <w:rsid w:val="00235992"/>
    <w:rsid w:val="002372ED"/>
    <w:rsid w:val="002374E8"/>
    <w:rsid w:val="00237F07"/>
    <w:rsid w:val="0024057C"/>
    <w:rsid w:val="00240621"/>
    <w:rsid w:val="00240D97"/>
    <w:rsid w:val="00241FE3"/>
    <w:rsid w:val="00242641"/>
    <w:rsid w:val="00242AC2"/>
    <w:rsid w:val="00242CB1"/>
    <w:rsid w:val="00243461"/>
    <w:rsid w:val="00243485"/>
    <w:rsid w:val="00243D2F"/>
    <w:rsid w:val="00244737"/>
    <w:rsid w:val="0024526C"/>
    <w:rsid w:val="0024540B"/>
    <w:rsid w:val="00245615"/>
    <w:rsid w:val="0024568B"/>
    <w:rsid w:val="0024573A"/>
    <w:rsid w:val="00245A34"/>
    <w:rsid w:val="00245AFE"/>
    <w:rsid w:val="00245B20"/>
    <w:rsid w:val="00246262"/>
    <w:rsid w:val="00246460"/>
    <w:rsid w:val="002470C7"/>
    <w:rsid w:val="0024730A"/>
    <w:rsid w:val="00250AC9"/>
    <w:rsid w:val="0025157A"/>
    <w:rsid w:val="00251D70"/>
    <w:rsid w:val="00251D99"/>
    <w:rsid w:val="00251F1A"/>
    <w:rsid w:val="00251F44"/>
    <w:rsid w:val="002523D9"/>
    <w:rsid w:val="0025242A"/>
    <w:rsid w:val="00252C55"/>
    <w:rsid w:val="00252D16"/>
    <w:rsid w:val="00254097"/>
    <w:rsid w:val="0025465C"/>
    <w:rsid w:val="00254BF8"/>
    <w:rsid w:val="00254DF8"/>
    <w:rsid w:val="00254FF6"/>
    <w:rsid w:val="002550C3"/>
    <w:rsid w:val="00255A88"/>
    <w:rsid w:val="0025638F"/>
    <w:rsid w:val="00256A59"/>
    <w:rsid w:val="00256ACD"/>
    <w:rsid w:val="00256BF1"/>
    <w:rsid w:val="0025717F"/>
    <w:rsid w:val="002573B9"/>
    <w:rsid w:val="00260C32"/>
    <w:rsid w:val="00260DD4"/>
    <w:rsid w:val="0026158C"/>
    <w:rsid w:val="00261D3D"/>
    <w:rsid w:val="00261E28"/>
    <w:rsid w:val="0026326F"/>
    <w:rsid w:val="0026372C"/>
    <w:rsid w:val="0026394D"/>
    <w:rsid w:val="00263F2C"/>
    <w:rsid w:val="0026411D"/>
    <w:rsid w:val="002644C4"/>
    <w:rsid w:val="00264663"/>
    <w:rsid w:val="00264736"/>
    <w:rsid w:val="00264FF1"/>
    <w:rsid w:val="00265288"/>
    <w:rsid w:val="00265483"/>
    <w:rsid w:val="002654AA"/>
    <w:rsid w:val="00266313"/>
    <w:rsid w:val="002665E4"/>
    <w:rsid w:val="0026672F"/>
    <w:rsid w:val="002667C9"/>
    <w:rsid w:val="00266BB0"/>
    <w:rsid w:val="002675E4"/>
    <w:rsid w:val="00267851"/>
    <w:rsid w:val="00267D30"/>
    <w:rsid w:val="00267E34"/>
    <w:rsid w:val="0027047F"/>
    <w:rsid w:val="002704D5"/>
    <w:rsid w:val="002704E7"/>
    <w:rsid w:val="002713E1"/>
    <w:rsid w:val="00271557"/>
    <w:rsid w:val="0027165F"/>
    <w:rsid w:val="00271A48"/>
    <w:rsid w:val="0027209F"/>
    <w:rsid w:val="002721C3"/>
    <w:rsid w:val="00272324"/>
    <w:rsid w:val="00272706"/>
    <w:rsid w:val="00272A2B"/>
    <w:rsid w:val="00272A4E"/>
    <w:rsid w:val="00272C5F"/>
    <w:rsid w:val="00273071"/>
    <w:rsid w:val="0027350F"/>
    <w:rsid w:val="00273ED3"/>
    <w:rsid w:val="0027475A"/>
    <w:rsid w:val="0027486E"/>
    <w:rsid w:val="00275222"/>
    <w:rsid w:val="002754AF"/>
    <w:rsid w:val="00275623"/>
    <w:rsid w:val="002756AA"/>
    <w:rsid w:val="00275C50"/>
    <w:rsid w:val="00275EC8"/>
    <w:rsid w:val="00275FCA"/>
    <w:rsid w:val="0027660D"/>
    <w:rsid w:val="0027713C"/>
    <w:rsid w:val="00277348"/>
    <w:rsid w:val="00277565"/>
    <w:rsid w:val="002775A2"/>
    <w:rsid w:val="00277B34"/>
    <w:rsid w:val="00277E22"/>
    <w:rsid w:val="00277E4F"/>
    <w:rsid w:val="00280608"/>
    <w:rsid w:val="0028088A"/>
    <w:rsid w:val="0028150C"/>
    <w:rsid w:val="00281A40"/>
    <w:rsid w:val="00282917"/>
    <w:rsid w:val="00282996"/>
    <w:rsid w:val="00282A49"/>
    <w:rsid w:val="00282A9A"/>
    <w:rsid w:val="002832B9"/>
    <w:rsid w:val="002837D6"/>
    <w:rsid w:val="00283D74"/>
    <w:rsid w:val="00284E8E"/>
    <w:rsid w:val="00284F26"/>
    <w:rsid w:val="002850D6"/>
    <w:rsid w:val="002858DB"/>
    <w:rsid w:val="00285B56"/>
    <w:rsid w:val="00285CD8"/>
    <w:rsid w:val="00286577"/>
    <w:rsid w:val="00286E05"/>
    <w:rsid w:val="0028735B"/>
    <w:rsid w:val="00287985"/>
    <w:rsid w:val="00287F40"/>
    <w:rsid w:val="002901BA"/>
    <w:rsid w:val="002905C0"/>
    <w:rsid w:val="00290955"/>
    <w:rsid w:val="0029099B"/>
    <w:rsid w:val="00290DE9"/>
    <w:rsid w:val="00290F34"/>
    <w:rsid w:val="0029111E"/>
    <w:rsid w:val="00291634"/>
    <w:rsid w:val="002916EF"/>
    <w:rsid w:val="0029176C"/>
    <w:rsid w:val="00291783"/>
    <w:rsid w:val="00291842"/>
    <w:rsid w:val="002918DF"/>
    <w:rsid w:val="00291BF4"/>
    <w:rsid w:val="00291E3E"/>
    <w:rsid w:val="00292C3C"/>
    <w:rsid w:val="00292D38"/>
    <w:rsid w:val="0029332C"/>
    <w:rsid w:val="002933DC"/>
    <w:rsid w:val="002943DD"/>
    <w:rsid w:val="00294713"/>
    <w:rsid w:val="002949FE"/>
    <w:rsid w:val="00294E0E"/>
    <w:rsid w:val="00295131"/>
    <w:rsid w:val="002953C5"/>
    <w:rsid w:val="00295499"/>
    <w:rsid w:val="00295893"/>
    <w:rsid w:val="00295B50"/>
    <w:rsid w:val="00295D97"/>
    <w:rsid w:val="00295EDA"/>
    <w:rsid w:val="002961DD"/>
    <w:rsid w:val="002965D3"/>
    <w:rsid w:val="002966C7"/>
    <w:rsid w:val="00296A7D"/>
    <w:rsid w:val="00296DD6"/>
    <w:rsid w:val="00297446"/>
    <w:rsid w:val="002979B5"/>
    <w:rsid w:val="00297E6A"/>
    <w:rsid w:val="002A005A"/>
    <w:rsid w:val="002A03C7"/>
    <w:rsid w:val="002A0E95"/>
    <w:rsid w:val="002A0F98"/>
    <w:rsid w:val="002A115F"/>
    <w:rsid w:val="002A1842"/>
    <w:rsid w:val="002A1865"/>
    <w:rsid w:val="002A1866"/>
    <w:rsid w:val="002A1B26"/>
    <w:rsid w:val="002A25C9"/>
    <w:rsid w:val="002A361B"/>
    <w:rsid w:val="002A3925"/>
    <w:rsid w:val="002A398F"/>
    <w:rsid w:val="002A3A03"/>
    <w:rsid w:val="002A4052"/>
    <w:rsid w:val="002A41A9"/>
    <w:rsid w:val="002A495D"/>
    <w:rsid w:val="002A58A7"/>
    <w:rsid w:val="002A66D4"/>
    <w:rsid w:val="002A6BCB"/>
    <w:rsid w:val="002A7418"/>
    <w:rsid w:val="002A752A"/>
    <w:rsid w:val="002A7A82"/>
    <w:rsid w:val="002A7C28"/>
    <w:rsid w:val="002A7F04"/>
    <w:rsid w:val="002B00CC"/>
    <w:rsid w:val="002B0107"/>
    <w:rsid w:val="002B1327"/>
    <w:rsid w:val="002B1574"/>
    <w:rsid w:val="002B1B4D"/>
    <w:rsid w:val="002B1DAE"/>
    <w:rsid w:val="002B1F0A"/>
    <w:rsid w:val="002B1F74"/>
    <w:rsid w:val="002B2019"/>
    <w:rsid w:val="002B2CAE"/>
    <w:rsid w:val="002B2EE9"/>
    <w:rsid w:val="002B313C"/>
    <w:rsid w:val="002B31BA"/>
    <w:rsid w:val="002B3797"/>
    <w:rsid w:val="002B39D2"/>
    <w:rsid w:val="002B3A35"/>
    <w:rsid w:val="002B3B5F"/>
    <w:rsid w:val="002B4E1A"/>
    <w:rsid w:val="002B570E"/>
    <w:rsid w:val="002B66DB"/>
    <w:rsid w:val="002B676E"/>
    <w:rsid w:val="002B68B9"/>
    <w:rsid w:val="002B6DB6"/>
    <w:rsid w:val="002B6E96"/>
    <w:rsid w:val="002B708E"/>
    <w:rsid w:val="002B74E1"/>
    <w:rsid w:val="002B7BEA"/>
    <w:rsid w:val="002C01B5"/>
    <w:rsid w:val="002C04D6"/>
    <w:rsid w:val="002C0809"/>
    <w:rsid w:val="002C099C"/>
    <w:rsid w:val="002C0CC6"/>
    <w:rsid w:val="002C111A"/>
    <w:rsid w:val="002C1907"/>
    <w:rsid w:val="002C1C75"/>
    <w:rsid w:val="002C1E84"/>
    <w:rsid w:val="002C226C"/>
    <w:rsid w:val="002C2306"/>
    <w:rsid w:val="002C24D7"/>
    <w:rsid w:val="002C2C81"/>
    <w:rsid w:val="002C3309"/>
    <w:rsid w:val="002C3C28"/>
    <w:rsid w:val="002C4046"/>
    <w:rsid w:val="002C40AC"/>
    <w:rsid w:val="002C47C7"/>
    <w:rsid w:val="002C4871"/>
    <w:rsid w:val="002C4D88"/>
    <w:rsid w:val="002C5026"/>
    <w:rsid w:val="002C513B"/>
    <w:rsid w:val="002C5483"/>
    <w:rsid w:val="002C62F0"/>
    <w:rsid w:val="002C65B8"/>
    <w:rsid w:val="002C65E6"/>
    <w:rsid w:val="002C673A"/>
    <w:rsid w:val="002C725D"/>
    <w:rsid w:val="002C75E6"/>
    <w:rsid w:val="002C76E9"/>
    <w:rsid w:val="002C7BFE"/>
    <w:rsid w:val="002C7C11"/>
    <w:rsid w:val="002D0011"/>
    <w:rsid w:val="002D0393"/>
    <w:rsid w:val="002D0F4D"/>
    <w:rsid w:val="002D0F7C"/>
    <w:rsid w:val="002D12D7"/>
    <w:rsid w:val="002D130A"/>
    <w:rsid w:val="002D186B"/>
    <w:rsid w:val="002D1A81"/>
    <w:rsid w:val="002D1C58"/>
    <w:rsid w:val="002D1E13"/>
    <w:rsid w:val="002D3623"/>
    <w:rsid w:val="002D36F6"/>
    <w:rsid w:val="002D41FA"/>
    <w:rsid w:val="002D4B34"/>
    <w:rsid w:val="002D4E40"/>
    <w:rsid w:val="002D62BE"/>
    <w:rsid w:val="002D646F"/>
    <w:rsid w:val="002D66C3"/>
    <w:rsid w:val="002D6FB1"/>
    <w:rsid w:val="002D72A8"/>
    <w:rsid w:val="002D78EB"/>
    <w:rsid w:val="002D7A39"/>
    <w:rsid w:val="002E065A"/>
    <w:rsid w:val="002E0E9F"/>
    <w:rsid w:val="002E1B65"/>
    <w:rsid w:val="002E1C1A"/>
    <w:rsid w:val="002E30D8"/>
    <w:rsid w:val="002E32F9"/>
    <w:rsid w:val="002E33C6"/>
    <w:rsid w:val="002E36F9"/>
    <w:rsid w:val="002E397E"/>
    <w:rsid w:val="002E3CA0"/>
    <w:rsid w:val="002E3CB0"/>
    <w:rsid w:val="002E4D16"/>
    <w:rsid w:val="002E4D5F"/>
    <w:rsid w:val="002E5202"/>
    <w:rsid w:val="002E5666"/>
    <w:rsid w:val="002E5B39"/>
    <w:rsid w:val="002E5D2F"/>
    <w:rsid w:val="002E5E60"/>
    <w:rsid w:val="002E5FC2"/>
    <w:rsid w:val="002E62DB"/>
    <w:rsid w:val="002E640C"/>
    <w:rsid w:val="002E685C"/>
    <w:rsid w:val="002E6BE7"/>
    <w:rsid w:val="002E6FEB"/>
    <w:rsid w:val="002E7180"/>
    <w:rsid w:val="002E71C4"/>
    <w:rsid w:val="002E72EB"/>
    <w:rsid w:val="002E73FD"/>
    <w:rsid w:val="002E75DB"/>
    <w:rsid w:val="002E796B"/>
    <w:rsid w:val="002E7D55"/>
    <w:rsid w:val="002E7EFF"/>
    <w:rsid w:val="002F0462"/>
    <w:rsid w:val="002F06AD"/>
    <w:rsid w:val="002F0E76"/>
    <w:rsid w:val="002F163C"/>
    <w:rsid w:val="002F1FC3"/>
    <w:rsid w:val="002F1FD4"/>
    <w:rsid w:val="002F2455"/>
    <w:rsid w:val="002F2880"/>
    <w:rsid w:val="002F2B73"/>
    <w:rsid w:val="002F2D49"/>
    <w:rsid w:val="002F2ECB"/>
    <w:rsid w:val="002F344C"/>
    <w:rsid w:val="002F37E2"/>
    <w:rsid w:val="002F3B9F"/>
    <w:rsid w:val="002F417F"/>
    <w:rsid w:val="002F4A38"/>
    <w:rsid w:val="002F525C"/>
    <w:rsid w:val="002F57F2"/>
    <w:rsid w:val="002F58B1"/>
    <w:rsid w:val="002F597A"/>
    <w:rsid w:val="002F617C"/>
    <w:rsid w:val="002F6209"/>
    <w:rsid w:val="002F667E"/>
    <w:rsid w:val="002F6AAE"/>
    <w:rsid w:val="002F6D1B"/>
    <w:rsid w:val="00300D1C"/>
    <w:rsid w:val="00301F53"/>
    <w:rsid w:val="00302028"/>
    <w:rsid w:val="00302099"/>
    <w:rsid w:val="003025A0"/>
    <w:rsid w:val="003027B6"/>
    <w:rsid w:val="00302D6B"/>
    <w:rsid w:val="00303BC4"/>
    <w:rsid w:val="00303DD6"/>
    <w:rsid w:val="00304071"/>
    <w:rsid w:val="00304138"/>
    <w:rsid w:val="0030463A"/>
    <w:rsid w:val="00304681"/>
    <w:rsid w:val="003048FC"/>
    <w:rsid w:val="00304CFC"/>
    <w:rsid w:val="00304EF7"/>
    <w:rsid w:val="0030523C"/>
    <w:rsid w:val="00305D35"/>
    <w:rsid w:val="00306FD5"/>
    <w:rsid w:val="003073D9"/>
    <w:rsid w:val="00307436"/>
    <w:rsid w:val="0030785B"/>
    <w:rsid w:val="00307B4E"/>
    <w:rsid w:val="0031001F"/>
    <w:rsid w:val="0031069C"/>
    <w:rsid w:val="00311051"/>
    <w:rsid w:val="00311BBB"/>
    <w:rsid w:val="003122AF"/>
    <w:rsid w:val="00312414"/>
    <w:rsid w:val="00312488"/>
    <w:rsid w:val="00312FB4"/>
    <w:rsid w:val="00313019"/>
    <w:rsid w:val="00313043"/>
    <w:rsid w:val="0031325C"/>
    <w:rsid w:val="003132A9"/>
    <w:rsid w:val="00313785"/>
    <w:rsid w:val="00313AE4"/>
    <w:rsid w:val="00313DD9"/>
    <w:rsid w:val="00314252"/>
    <w:rsid w:val="003143B4"/>
    <w:rsid w:val="00314B9C"/>
    <w:rsid w:val="0031510D"/>
    <w:rsid w:val="003158C7"/>
    <w:rsid w:val="00315A1F"/>
    <w:rsid w:val="00316012"/>
    <w:rsid w:val="00316050"/>
    <w:rsid w:val="003162CE"/>
    <w:rsid w:val="003165FE"/>
    <w:rsid w:val="00316BAA"/>
    <w:rsid w:val="003170F7"/>
    <w:rsid w:val="00317525"/>
    <w:rsid w:val="00317E1C"/>
    <w:rsid w:val="00317F2E"/>
    <w:rsid w:val="003203E3"/>
    <w:rsid w:val="00320952"/>
    <w:rsid w:val="00320D3B"/>
    <w:rsid w:val="00320D63"/>
    <w:rsid w:val="00320F01"/>
    <w:rsid w:val="00320F67"/>
    <w:rsid w:val="00321974"/>
    <w:rsid w:val="00321B26"/>
    <w:rsid w:val="003220DD"/>
    <w:rsid w:val="003225C3"/>
    <w:rsid w:val="00322804"/>
    <w:rsid w:val="00322856"/>
    <w:rsid w:val="00322887"/>
    <w:rsid w:val="00323194"/>
    <w:rsid w:val="0032340E"/>
    <w:rsid w:val="0032385C"/>
    <w:rsid w:val="0032424D"/>
    <w:rsid w:val="00324309"/>
    <w:rsid w:val="003243D3"/>
    <w:rsid w:val="00324782"/>
    <w:rsid w:val="00325B86"/>
    <w:rsid w:val="00325C65"/>
    <w:rsid w:val="003265BA"/>
    <w:rsid w:val="00326B03"/>
    <w:rsid w:val="0032758A"/>
    <w:rsid w:val="00327C34"/>
    <w:rsid w:val="003303FA"/>
    <w:rsid w:val="003304EF"/>
    <w:rsid w:val="0033054D"/>
    <w:rsid w:val="003309D4"/>
    <w:rsid w:val="00330D0F"/>
    <w:rsid w:val="00330E8D"/>
    <w:rsid w:val="0033100F"/>
    <w:rsid w:val="003312C4"/>
    <w:rsid w:val="0033156B"/>
    <w:rsid w:val="00331907"/>
    <w:rsid w:val="00331C5D"/>
    <w:rsid w:val="00331D63"/>
    <w:rsid w:val="003320D8"/>
    <w:rsid w:val="003321CF"/>
    <w:rsid w:val="00333193"/>
    <w:rsid w:val="003332B9"/>
    <w:rsid w:val="00333A93"/>
    <w:rsid w:val="00333CD6"/>
    <w:rsid w:val="00333FD2"/>
    <w:rsid w:val="00334143"/>
    <w:rsid w:val="003344DD"/>
    <w:rsid w:val="003347B6"/>
    <w:rsid w:val="003348CA"/>
    <w:rsid w:val="00334E5B"/>
    <w:rsid w:val="00335399"/>
    <w:rsid w:val="00335645"/>
    <w:rsid w:val="00335648"/>
    <w:rsid w:val="00335956"/>
    <w:rsid w:val="003372CB"/>
    <w:rsid w:val="00337663"/>
    <w:rsid w:val="00337F14"/>
    <w:rsid w:val="00341AD3"/>
    <w:rsid w:val="00341C85"/>
    <w:rsid w:val="00341F48"/>
    <w:rsid w:val="00341FC0"/>
    <w:rsid w:val="00343079"/>
    <w:rsid w:val="00343B80"/>
    <w:rsid w:val="00343D8F"/>
    <w:rsid w:val="00343FBD"/>
    <w:rsid w:val="00344C35"/>
    <w:rsid w:val="00344C56"/>
    <w:rsid w:val="00344DAA"/>
    <w:rsid w:val="00344FE0"/>
    <w:rsid w:val="0034521B"/>
    <w:rsid w:val="003452B2"/>
    <w:rsid w:val="00345AD5"/>
    <w:rsid w:val="00345C33"/>
    <w:rsid w:val="00345D76"/>
    <w:rsid w:val="00345FAE"/>
    <w:rsid w:val="003462E3"/>
    <w:rsid w:val="00346591"/>
    <w:rsid w:val="00346D0D"/>
    <w:rsid w:val="00346EB1"/>
    <w:rsid w:val="00346FB7"/>
    <w:rsid w:val="0034747D"/>
    <w:rsid w:val="00347A1A"/>
    <w:rsid w:val="00347AF9"/>
    <w:rsid w:val="00347BC0"/>
    <w:rsid w:val="003500F5"/>
    <w:rsid w:val="003501CE"/>
    <w:rsid w:val="00350A8A"/>
    <w:rsid w:val="00350D23"/>
    <w:rsid w:val="00351478"/>
    <w:rsid w:val="00351512"/>
    <w:rsid w:val="0035151A"/>
    <w:rsid w:val="0035196D"/>
    <w:rsid w:val="00351DAC"/>
    <w:rsid w:val="00352171"/>
    <w:rsid w:val="00352378"/>
    <w:rsid w:val="00352A69"/>
    <w:rsid w:val="00352BDD"/>
    <w:rsid w:val="00352C2F"/>
    <w:rsid w:val="00352CE5"/>
    <w:rsid w:val="00352DED"/>
    <w:rsid w:val="00352EC4"/>
    <w:rsid w:val="0035361C"/>
    <w:rsid w:val="00353741"/>
    <w:rsid w:val="00353DA2"/>
    <w:rsid w:val="00353E56"/>
    <w:rsid w:val="00353F18"/>
    <w:rsid w:val="0035454B"/>
    <w:rsid w:val="0035463B"/>
    <w:rsid w:val="003551F3"/>
    <w:rsid w:val="003556A8"/>
    <w:rsid w:val="003556CF"/>
    <w:rsid w:val="00355F90"/>
    <w:rsid w:val="00356204"/>
    <w:rsid w:val="00356447"/>
    <w:rsid w:val="00356D13"/>
    <w:rsid w:val="00356DDE"/>
    <w:rsid w:val="003575FF"/>
    <w:rsid w:val="003576A8"/>
    <w:rsid w:val="003577D4"/>
    <w:rsid w:val="00357A3B"/>
    <w:rsid w:val="00357C56"/>
    <w:rsid w:val="00357CD9"/>
    <w:rsid w:val="00357DFB"/>
    <w:rsid w:val="003600F8"/>
    <w:rsid w:val="003607D3"/>
    <w:rsid w:val="0036131A"/>
    <w:rsid w:val="0036172B"/>
    <w:rsid w:val="0036184F"/>
    <w:rsid w:val="00361906"/>
    <w:rsid w:val="00362390"/>
    <w:rsid w:val="00362525"/>
    <w:rsid w:val="0036285F"/>
    <w:rsid w:val="003628D7"/>
    <w:rsid w:val="00362ECC"/>
    <w:rsid w:val="003634CF"/>
    <w:rsid w:val="0036356B"/>
    <w:rsid w:val="00364045"/>
    <w:rsid w:val="003640A8"/>
    <w:rsid w:val="00364164"/>
    <w:rsid w:val="00364ACE"/>
    <w:rsid w:val="00364B7C"/>
    <w:rsid w:val="00364CBA"/>
    <w:rsid w:val="003651CC"/>
    <w:rsid w:val="003655BB"/>
    <w:rsid w:val="003657F4"/>
    <w:rsid w:val="00366908"/>
    <w:rsid w:val="00366A65"/>
    <w:rsid w:val="00366AE2"/>
    <w:rsid w:val="00366DC7"/>
    <w:rsid w:val="003670B6"/>
    <w:rsid w:val="00367217"/>
    <w:rsid w:val="00367721"/>
    <w:rsid w:val="0036773C"/>
    <w:rsid w:val="00367F06"/>
    <w:rsid w:val="0037020F"/>
    <w:rsid w:val="0037038B"/>
    <w:rsid w:val="00371192"/>
    <w:rsid w:val="00371BC1"/>
    <w:rsid w:val="00371DE3"/>
    <w:rsid w:val="003724B2"/>
    <w:rsid w:val="00372526"/>
    <w:rsid w:val="0037291B"/>
    <w:rsid w:val="00372E6C"/>
    <w:rsid w:val="003734BD"/>
    <w:rsid w:val="00373563"/>
    <w:rsid w:val="003736E6"/>
    <w:rsid w:val="00373BDC"/>
    <w:rsid w:val="0037422D"/>
    <w:rsid w:val="003744B7"/>
    <w:rsid w:val="00374713"/>
    <w:rsid w:val="00374DD6"/>
    <w:rsid w:val="0037557B"/>
    <w:rsid w:val="00375B41"/>
    <w:rsid w:val="00375F3C"/>
    <w:rsid w:val="003761B5"/>
    <w:rsid w:val="00377565"/>
    <w:rsid w:val="003775BE"/>
    <w:rsid w:val="0037783E"/>
    <w:rsid w:val="00377DE5"/>
    <w:rsid w:val="003802A1"/>
    <w:rsid w:val="003806A7"/>
    <w:rsid w:val="00381924"/>
    <w:rsid w:val="00381D23"/>
    <w:rsid w:val="0038272B"/>
    <w:rsid w:val="00382B61"/>
    <w:rsid w:val="003833FE"/>
    <w:rsid w:val="00383659"/>
    <w:rsid w:val="003837A9"/>
    <w:rsid w:val="00383A8F"/>
    <w:rsid w:val="00383CCA"/>
    <w:rsid w:val="003841DA"/>
    <w:rsid w:val="00384455"/>
    <w:rsid w:val="0038453D"/>
    <w:rsid w:val="0038467B"/>
    <w:rsid w:val="00384AE4"/>
    <w:rsid w:val="00385CBC"/>
    <w:rsid w:val="003860A0"/>
    <w:rsid w:val="003863DB"/>
    <w:rsid w:val="003866E1"/>
    <w:rsid w:val="00386F6D"/>
    <w:rsid w:val="00386FBE"/>
    <w:rsid w:val="0038714E"/>
    <w:rsid w:val="003879C8"/>
    <w:rsid w:val="003901A8"/>
    <w:rsid w:val="00390AF2"/>
    <w:rsid w:val="00390B6A"/>
    <w:rsid w:val="00391310"/>
    <w:rsid w:val="003918F5"/>
    <w:rsid w:val="00391C49"/>
    <w:rsid w:val="003921AD"/>
    <w:rsid w:val="0039225A"/>
    <w:rsid w:val="00392376"/>
    <w:rsid w:val="00392537"/>
    <w:rsid w:val="0039268D"/>
    <w:rsid w:val="00392804"/>
    <w:rsid w:val="003928CE"/>
    <w:rsid w:val="00392AB2"/>
    <w:rsid w:val="00392B15"/>
    <w:rsid w:val="00392B9C"/>
    <w:rsid w:val="00392EB8"/>
    <w:rsid w:val="00393A46"/>
    <w:rsid w:val="00394194"/>
    <w:rsid w:val="00394A98"/>
    <w:rsid w:val="00394FCB"/>
    <w:rsid w:val="00395198"/>
    <w:rsid w:val="0039553A"/>
    <w:rsid w:val="00395733"/>
    <w:rsid w:val="00395C04"/>
    <w:rsid w:val="00395CFF"/>
    <w:rsid w:val="00395D97"/>
    <w:rsid w:val="00395DE1"/>
    <w:rsid w:val="00396525"/>
    <w:rsid w:val="00396A10"/>
    <w:rsid w:val="003970EE"/>
    <w:rsid w:val="003973A4"/>
    <w:rsid w:val="003979BA"/>
    <w:rsid w:val="003A01C2"/>
    <w:rsid w:val="003A0506"/>
    <w:rsid w:val="003A0D45"/>
    <w:rsid w:val="003A10E6"/>
    <w:rsid w:val="003A1820"/>
    <w:rsid w:val="003A1874"/>
    <w:rsid w:val="003A1911"/>
    <w:rsid w:val="003A1D82"/>
    <w:rsid w:val="003A1F97"/>
    <w:rsid w:val="003A20E4"/>
    <w:rsid w:val="003A2498"/>
    <w:rsid w:val="003A257A"/>
    <w:rsid w:val="003A2638"/>
    <w:rsid w:val="003A2698"/>
    <w:rsid w:val="003A3B45"/>
    <w:rsid w:val="003A3C1E"/>
    <w:rsid w:val="003A4437"/>
    <w:rsid w:val="003A4CE7"/>
    <w:rsid w:val="003A5722"/>
    <w:rsid w:val="003A5CD3"/>
    <w:rsid w:val="003A5D9C"/>
    <w:rsid w:val="003A6253"/>
    <w:rsid w:val="003A631F"/>
    <w:rsid w:val="003A6A64"/>
    <w:rsid w:val="003A7074"/>
    <w:rsid w:val="003A725C"/>
    <w:rsid w:val="003A787C"/>
    <w:rsid w:val="003A7B18"/>
    <w:rsid w:val="003B0085"/>
    <w:rsid w:val="003B00E7"/>
    <w:rsid w:val="003B0989"/>
    <w:rsid w:val="003B0C69"/>
    <w:rsid w:val="003B10C9"/>
    <w:rsid w:val="003B1B8E"/>
    <w:rsid w:val="003B1F1F"/>
    <w:rsid w:val="003B2464"/>
    <w:rsid w:val="003B2EF3"/>
    <w:rsid w:val="003B3069"/>
    <w:rsid w:val="003B31A1"/>
    <w:rsid w:val="003B34AC"/>
    <w:rsid w:val="003B359D"/>
    <w:rsid w:val="003B3864"/>
    <w:rsid w:val="003B38A9"/>
    <w:rsid w:val="003B38C1"/>
    <w:rsid w:val="003B38DF"/>
    <w:rsid w:val="003B3AC8"/>
    <w:rsid w:val="003B3D7E"/>
    <w:rsid w:val="003B45B1"/>
    <w:rsid w:val="003B46D0"/>
    <w:rsid w:val="003B4A3F"/>
    <w:rsid w:val="003B4ABD"/>
    <w:rsid w:val="003B53D5"/>
    <w:rsid w:val="003B5668"/>
    <w:rsid w:val="003B56CE"/>
    <w:rsid w:val="003B59E6"/>
    <w:rsid w:val="003B5A68"/>
    <w:rsid w:val="003B5A82"/>
    <w:rsid w:val="003B5C94"/>
    <w:rsid w:val="003B5DBE"/>
    <w:rsid w:val="003B5E2B"/>
    <w:rsid w:val="003B5FDC"/>
    <w:rsid w:val="003B65E2"/>
    <w:rsid w:val="003B66D2"/>
    <w:rsid w:val="003B6F87"/>
    <w:rsid w:val="003B735B"/>
    <w:rsid w:val="003B73A1"/>
    <w:rsid w:val="003B750F"/>
    <w:rsid w:val="003B76ED"/>
    <w:rsid w:val="003B7776"/>
    <w:rsid w:val="003B7AF8"/>
    <w:rsid w:val="003B7C2B"/>
    <w:rsid w:val="003B7E7B"/>
    <w:rsid w:val="003BE3D6"/>
    <w:rsid w:val="003C01F7"/>
    <w:rsid w:val="003C052D"/>
    <w:rsid w:val="003C07C9"/>
    <w:rsid w:val="003C1189"/>
    <w:rsid w:val="003C1232"/>
    <w:rsid w:val="003C1374"/>
    <w:rsid w:val="003C1A62"/>
    <w:rsid w:val="003C1E1B"/>
    <w:rsid w:val="003C2648"/>
    <w:rsid w:val="003C2B6F"/>
    <w:rsid w:val="003C2C9A"/>
    <w:rsid w:val="003C2D9A"/>
    <w:rsid w:val="003C3037"/>
    <w:rsid w:val="003C3491"/>
    <w:rsid w:val="003C3744"/>
    <w:rsid w:val="003C4413"/>
    <w:rsid w:val="003C4430"/>
    <w:rsid w:val="003C4679"/>
    <w:rsid w:val="003C520F"/>
    <w:rsid w:val="003C543B"/>
    <w:rsid w:val="003C58F5"/>
    <w:rsid w:val="003C5DB4"/>
    <w:rsid w:val="003C5E23"/>
    <w:rsid w:val="003C6177"/>
    <w:rsid w:val="003C65ED"/>
    <w:rsid w:val="003C6BEC"/>
    <w:rsid w:val="003C72CB"/>
    <w:rsid w:val="003C7586"/>
    <w:rsid w:val="003C7A7F"/>
    <w:rsid w:val="003D09FF"/>
    <w:rsid w:val="003D0EFD"/>
    <w:rsid w:val="003D0FD8"/>
    <w:rsid w:val="003D1082"/>
    <w:rsid w:val="003D117A"/>
    <w:rsid w:val="003D16D6"/>
    <w:rsid w:val="003D1B8F"/>
    <w:rsid w:val="003D1BF8"/>
    <w:rsid w:val="003D250F"/>
    <w:rsid w:val="003D3187"/>
    <w:rsid w:val="003D3278"/>
    <w:rsid w:val="003D3938"/>
    <w:rsid w:val="003D39AA"/>
    <w:rsid w:val="003D3A79"/>
    <w:rsid w:val="003D4B37"/>
    <w:rsid w:val="003D5438"/>
    <w:rsid w:val="003D5B7A"/>
    <w:rsid w:val="003D5E82"/>
    <w:rsid w:val="003D61E2"/>
    <w:rsid w:val="003D6371"/>
    <w:rsid w:val="003D6654"/>
    <w:rsid w:val="003D6699"/>
    <w:rsid w:val="003D6BE3"/>
    <w:rsid w:val="003D707C"/>
    <w:rsid w:val="003D7634"/>
    <w:rsid w:val="003E0167"/>
    <w:rsid w:val="003E0453"/>
    <w:rsid w:val="003E04D7"/>
    <w:rsid w:val="003E0958"/>
    <w:rsid w:val="003E0CB6"/>
    <w:rsid w:val="003E0CC4"/>
    <w:rsid w:val="003E16B5"/>
    <w:rsid w:val="003E171D"/>
    <w:rsid w:val="003E1757"/>
    <w:rsid w:val="003E1891"/>
    <w:rsid w:val="003E1A49"/>
    <w:rsid w:val="003E1C4D"/>
    <w:rsid w:val="003E2113"/>
    <w:rsid w:val="003E2421"/>
    <w:rsid w:val="003E24B1"/>
    <w:rsid w:val="003E2A1F"/>
    <w:rsid w:val="003E32BF"/>
    <w:rsid w:val="003E3341"/>
    <w:rsid w:val="003E4018"/>
    <w:rsid w:val="003E41CB"/>
    <w:rsid w:val="003E43F9"/>
    <w:rsid w:val="003E457E"/>
    <w:rsid w:val="003E4789"/>
    <w:rsid w:val="003E4B4D"/>
    <w:rsid w:val="003E5169"/>
    <w:rsid w:val="003E51EF"/>
    <w:rsid w:val="003E5484"/>
    <w:rsid w:val="003E608E"/>
    <w:rsid w:val="003E617B"/>
    <w:rsid w:val="003E6350"/>
    <w:rsid w:val="003E6839"/>
    <w:rsid w:val="003E6C4E"/>
    <w:rsid w:val="003E722F"/>
    <w:rsid w:val="003E73DA"/>
    <w:rsid w:val="003E7E5D"/>
    <w:rsid w:val="003F00EF"/>
    <w:rsid w:val="003F0557"/>
    <w:rsid w:val="003F0843"/>
    <w:rsid w:val="003F1D92"/>
    <w:rsid w:val="003F2086"/>
    <w:rsid w:val="003F2E97"/>
    <w:rsid w:val="003F31A9"/>
    <w:rsid w:val="003F33A4"/>
    <w:rsid w:val="003F33E3"/>
    <w:rsid w:val="003F37BF"/>
    <w:rsid w:val="003F39AA"/>
    <w:rsid w:val="003F3D48"/>
    <w:rsid w:val="003F3D85"/>
    <w:rsid w:val="003F3E12"/>
    <w:rsid w:val="003F4BCF"/>
    <w:rsid w:val="003F4CEB"/>
    <w:rsid w:val="003F4D86"/>
    <w:rsid w:val="003F555E"/>
    <w:rsid w:val="003F592F"/>
    <w:rsid w:val="003F5BC0"/>
    <w:rsid w:val="003F6138"/>
    <w:rsid w:val="003F6652"/>
    <w:rsid w:val="003F692F"/>
    <w:rsid w:val="003F6B5F"/>
    <w:rsid w:val="003F6E03"/>
    <w:rsid w:val="003F77AF"/>
    <w:rsid w:val="003F7BCA"/>
    <w:rsid w:val="003F7CA2"/>
    <w:rsid w:val="003F7F53"/>
    <w:rsid w:val="0040054F"/>
    <w:rsid w:val="004008A7"/>
    <w:rsid w:val="00400F79"/>
    <w:rsid w:val="00400FDA"/>
    <w:rsid w:val="00401214"/>
    <w:rsid w:val="00401CAB"/>
    <w:rsid w:val="00401F06"/>
    <w:rsid w:val="0040209E"/>
    <w:rsid w:val="0040232F"/>
    <w:rsid w:val="004025DB"/>
    <w:rsid w:val="004045E3"/>
    <w:rsid w:val="00404688"/>
    <w:rsid w:val="0040485C"/>
    <w:rsid w:val="00404F37"/>
    <w:rsid w:val="00405263"/>
    <w:rsid w:val="0040561D"/>
    <w:rsid w:val="0040581E"/>
    <w:rsid w:val="0040698C"/>
    <w:rsid w:val="00406D4D"/>
    <w:rsid w:val="004073A2"/>
    <w:rsid w:val="004079C0"/>
    <w:rsid w:val="00407BFC"/>
    <w:rsid w:val="004109DD"/>
    <w:rsid w:val="00410C9D"/>
    <w:rsid w:val="00411B05"/>
    <w:rsid w:val="00411B60"/>
    <w:rsid w:val="00411EE6"/>
    <w:rsid w:val="00411FA5"/>
    <w:rsid w:val="00412601"/>
    <w:rsid w:val="004128D3"/>
    <w:rsid w:val="00412A11"/>
    <w:rsid w:val="00412D35"/>
    <w:rsid w:val="00412D43"/>
    <w:rsid w:val="004137BC"/>
    <w:rsid w:val="00413AB2"/>
    <w:rsid w:val="00413B6E"/>
    <w:rsid w:val="004142F0"/>
    <w:rsid w:val="00414B0C"/>
    <w:rsid w:val="00414E1A"/>
    <w:rsid w:val="0041628C"/>
    <w:rsid w:val="004175D4"/>
    <w:rsid w:val="00417BD1"/>
    <w:rsid w:val="00417E7E"/>
    <w:rsid w:val="00417FE0"/>
    <w:rsid w:val="00420071"/>
    <w:rsid w:val="004200AA"/>
    <w:rsid w:val="00420245"/>
    <w:rsid w:val="004203D7"/>
    <w:rsid w:val="004208FD"/>
    <w:rsid w:val="0042189A"/>
    <w:rsid w:val="00421D45"/>
    <w:rsid w:val="00421E14"/>
    <w:rsid w:val="00422172"/>
    <w:rsid w:val="0042222E"/>
    <w:rsid w:val="004224A2"/>
    <w:rsid w:val="00422647"/>
    <w:rsid w:val="00422B20"/>
    <w:rsid w:val="00422B30"/>
    <w:rsid w:val="00422E2C"/>
    <w:rsid w:val="004230E8"/>
    <w:rsid w:val="004236D9"/>
    <w:rsid w:val="0042380B"/>
    <w:rsid w:val="00423EDA"/>
    <w:rsid w:val="00424C20"/>
    <w:rsid w:val="00424F3F"/>
    <w:rsid w:val="00425077"/>
    <w:rsid w:val="00425B9E"/>
    <w:rsid w:val="00427468"/>
    <w:rsid w:val="0042751A"/>
    <w:rsid w:val="004277EF"/>
    <w:rsid w:val="00427C6E"/>
    <w:rsid w:val="00427CA5"/>
    <w:rsid w:val="00427FDA"/>
    <w:rsid w:val="0043087C"/>
    <w:rsid w:val="00430C1D"/>
    <w:rsid w:val="00430E85"/>
    <w:rsid w:val="0043117B"/>
    <w:rsid w:val="00431369"/>
    <w:rsid w:val="00431570"/>
    <w:rsid w:val="00431672"/>
    <w:rsid w:val="00431B58"/>
    <w:rsid w:val="00431B9B"/>
    <w:rsid w:val="00431D8A"/>
    <w:rsid w:val="004328A5"/>
    <w:rsid w:val="00432A87"/>
    <w:rsid w:val="00432ABF"/>
    <w:rsid w:val="00432C66"/>
    <w:rsid w:val="00433C06"/>
    <w:rsid w:val="00433F72"/>
    <w:rsid w:val="00434353"/>
    <w:rsid w:val="00434FC6"/>
    <w:rsid w:val="00435105"/>
    <w:rsid w:val="00436341"/>
    <w:rsid w:val="00436782"/>
    <w:rsid w:val="00436BAE"/>
    <w:rsid w:val="00436C89"/>
    <w:rsid w:val="00436F13"/>
    <w:rsid w:val="00437652"/>
    <w:rsid w:val="00437830"/>
    <w:rsid w:val="00440340"/>
    <w:rsid w:val="00440802"/>
    <w:rsid w:val="00440833"/>
    <w:rsid w:val="00440946"/>
    <w:rsid w:val="00440C1E"/>
    <w:rsid w:val="00440E41"/>
    <w:rsid w:val="00441076"/>
    <w:rsid w:val="00441F15"/>
    <w:rsid w:val="004420D4"/>
    <w:rsid w:val="004420EB"/>
    <w:rsid w:val="004423D3"/>
    <w:rsid w:val="00442BC0"/>
    <w:rsid w:val="00442E85"/>
    <w:rsid w:val="00443305"/>
    <w:rsid w:val="004435A7"/>
    <w:rsid w:val="0044392A"/>
    <w:rsid w:val="00444253"/>
    <w:rsid w:val="004444A0"/>
    <w:rsid w:val="00444A22"/>
    <w:rsid w:val="00444F5D"/>
    <w:rsid w:val="00445272"/>
    <w:rsid w:val="004452BD"/>
    <w:rsid w:val="004455D6"/>
    <w:rsid w:val="00445671"/>
    <w:rsid w:val="00445BCC"/>
    <w:rsid w:val="00445BF1"/>
    <w:rsid w:val="00445CC4"/>
    <w:rsid w:val="004468B7"/>
    <w:rsid w:val="00446DFE"/>
    <w:rsid w:val="00447289"/>
    <w:rsid w:val="0044755D"/>
    <w:rsid w:val="00447692"/>
    <w:rsid w:val="00447F2E"/>
    <w:rsid w:val="00450B15"/>
    <w:rsid w:val="00450EAF"/>
    <w:rsid w:val="00450EFD"/>
    <w:rsid w:val="004510C9"/>
    <w:rsid w:val="00451640"/>
    <w:rsid w:val="004524AD"/>
    <w:rsid w:val="00452E5E"/>
    <w:rsid w:val="00452ED7"/>
    <w:rsid w:val="00453CBB"/>
    <w:rsid w:val="0045504D"/>
    <w:rsid w:val="0045528D"/>
    <w:rsid w:val="0045593A"/>
    <w:rsid w:val="004565E1"/>
    <w:rsid w:val="00456802"/>
    <w:rsid w:val="00456B55"/>
    <w:rsid w:val="00457083"/>
    <w:rsid w:val="004572B9"/>
    <w:rsid w:val="00457CE7"/>
    <w:rsid w:val="00460B29"/>
    <w:rsid w:val="00460C78"/>
    <w:rsid w:val="00461612"/>
    <w:rsid w:val="00461C9E"/>
    <w:rsid w:val="00461ECC"/>
    <w:rsid w:val="00462322"/>
    <w:rsid w:val="00462785"/>
    <w:rsid w:val="00462AA4"/>
    <w:rsid w:val="00463B46"/>
    <w:rsid w:val="0046445B"/>
    <w:rsid w:val="00464538"/>
    <w:rsid w:val="004648D0"/>
    <w:rsid w:val="00464EC9"/>
    <w:rsid w:val="00464F3C"/>
    <w:rsid w:val="004659E0"/>
    <w:rsid w:val="00465A23"/>
    <w:rsid w:val="00465B36"/>
    <w:rsid w:val="004660A8"/>
    <w:rsid w:val="0046684C"/>
    <w:rsid w:val="004668B7"/>
    <w:rsid w:val="004669CC"/>
    <w:rsid w:val="00466A52"/>
    <w:rsid w:val="00466C9E"/>
    <w:rsid w:val="0046727A"/>
    <w:rsid w:val="004675B1"/>
    <w:rsid w:val="00467A37"/>
    <w:rsid w:val="00467FF1"/>
    <w:rsid w:val="00470DF0"/>
    <w:rsid w:val="0047138A"/>
    <w:rsid w:val="00471B23"/>
    <w:rsid w:val="00471D78"/>
    <w:rsid w:val="00471E0A"/>
    <w:rsid w:val="00472245"/>
    <w:rsid w:val="00472767"/>
    <w:rsid w:val="004730C0"/>
    <w:rsid w:val="0047397A"/>
    <w:rsid w:val="00473C7F"/>
    <w:rsid w:val="0047454B"/>
    <w:rsid w:val="00474A9F"/>
    <w:rsid w:val="00475A0D"/>
    <w:rsid w:val="00475E2B"/>
    <w:rsid w:val="0047604F"/>
    <w:rsid w:val="00476168"/>
    <w:rsid w:val="00476572"/>
    <w:rsid w:val="004765FD"/>
    <w:rsid w:val="004768DC"/>
    <w:rsid w:val="00476E2A"/>
    <w:rsid w:val="00476F54"/>
    <w:rsid w:val="00476FDE"/>
    <w:rsid w:val="0047760C"/>
    <w:rsid w:val="00477C08"/>
    <w:rsid w:val="00480990"/>
    <w:rsid w:val="00480A29"/>
    <w:rsid w:val="00480FC4"/>
    <w:rsid w:val="004811E7"/>
    <w:rsid w:val="004813C7"/>
    <w:rsid w:val="004814EF"/>
    <w:rsid w:val="00481540"/>
    <w:rsid w:val="00481599"/>
    <w:rsid w:val="00481AF6"/>
    <w:rsid w:val="00481F18"/>
    <w:rsid w:val="00482C33"/>
    <w:rsid w:val="00483928"/>
    <w:rsid w:val="00483A3E"/>
    <w:rsid w:val="0048475C"/>
    <w:rsid w:val="004849C0"/>
    <w:rsid w:val="00484BFA"/>
    <w:rsid w:val="00484F67"/>
    <w:rsid w:val="00485020"/>
    <w:rsid w:val="004850AF"/>
    <w:rsid w:val="004853F0"/>
    <w:rsid w:val="00485BE5"/>
    <w:rsid w:val="00485D37"/>
    <w:rsid w:val="00486692"/>
    <w:rsid w:val="004869C3"/>
    <w:rsid w:val="00486F30"/>
    <w:rsid w:val="00486F60"/>
    <w:rsid w:val="00486F74"/>
    <w:rsid w:val="0048700C"/>
    <w:rsid w:val="004872FD"/>
    <w:rsid w:val="00487EE6"/>
    <w:rsid w:val="00487F78"/>
    <w:rsid w:val="004900EF"/>
    <w:rsid w:val="00490213"/>
    <w:rsid w:val="00490450"/>
    <w:rsid w:val="004907A7"/>
    <w:rsid w:val="00490803"/>
    <w:rsid w:val="0049108D"/>
    <w:rsid w:val="004912A1"/>
    <w:rsid w:val="004914D4"/>
    <w:rsid w:val="00491621"/>
    <w:rsid w:val="004918C9"/>
    <w:rsid w:val="00491954"/>
    <w:rsid w:val="00491A55"/>
    <w:rsid w:val="004920F1"/>
    <w:rsid w:val="00492358"/>
    <w:rsid w:val="00492888"/>
    <w:rsid w:val="00492AF9"/>
    <w:rsid w:val="00492EA0"/>
    <w:rsid w:val="00493409"/>
    <w:rsid w:val="00493806"/>
    <w:rsid w:val="00493A13"/>
    <w:rsid w:val="0049400E"/>
    <w:rsid w:val="004942EA"/>
    <w:rsid w:val="00494994"/>
    <w:rsid w:val="00494EC1"/>
    <w:rsid w:val="00495148"/>
    <w:rsid w:val="00495686"/>
    <w:rsid w:val="00495AC6"/>
    <w:rsid w:val="00495C0B"/>
    <w:rsid w:val="00495D16"/>
    <w:rsid w:val="00496089"/>
    <w:rsid w:val="004966AD"/>
    <w:rsid w:val="00496786"/>
    <w:rsid w:val="004967A2"/>
    <w:rsid w:val="004969B3"/>
    <w:rsid w:val="00496A97"/>
    <w:rsid w:val="004972BE"/>
    <w:rsid w:val="00497452"/>
    <w:rsid w:val="00497BB3"/>
    <w:rsid w:val="00497BBF"/>
    <w:rsid w:val="00497FBA"/>
    <w:rsid w:val="004A03BD"/>
    <w:rsid w:val="004A0846"/>
    <w:rsid w:val="004A095F"/>
    <w:rsid w:val="004A0AA5"/>
    <w:rsid w:val="004A0D22"/>
    <w:rsid w:val="004A156E"/>
    <w:rsid w:val="004A173A"/>
    <w:rsid w:val="004A1788"/>
    <w:rsid w:val="004A2375"/>
    <w:rsid w:val="004A2878"/>
    <w:rsid w:val="004A295D"/>
    <w:rsid w:val="004A2985"/>
    <w:rsid w:val="004A343E"/>
    <w:rsid w:val="004A3631"/>
    <w:rsid w:val="004A466A"/>
    <w:rsid w:val="004A4919"/>
    <w:rsid w:val="004A491A"/>
    <w:rsid w:val="004A4C62"/>
    <w:rsid w:val="004A4CE5"/>
    <w:rsid w:val="004A509C"/>
    <w:rsid w:val="004A5999"/>
    <w:rsid w:val="004A5C19"/>
    <w:rsid w:val="004A5CDD"/>
    <w:rsid w:val="004A5CE5"/>
    <w:rsid w:val="004A6537"/>
    <w:rsid w:val="004A6C02"/>
    <w:rsid w:val="004A6E1D"/>
    <w:rsid w:val="004A719F"/>
    <w:rsid w:val="004A76A9"/>
    <w:rsid w:val="004A7BA3"/>
    <w:rsid w:val="004A7D01"/>
    <w:rsid w:val="004ACCE6"/>
    <w:rsid w:val="004B087C"/>
    <w:rsid w:val="004B0B71"/>
    <w:rsid w:val="004B13CD"/>
    <w:rsid w:val="004B1B2D"/>
    <w:rsid w:val="004B247D"/>
    <w:rsid w:val="004B2942"/>
    <w:rsid w:val="004B2A28"/>
    <w:rsid w:val="004B2E36"/>
    <w:rsid w:val="004B312B"/>
    <w:rsid w:val="004B3B66"/>
    <w:rsid w:val="004B3E06"/>
    <w:rsid w:val="004B3E36"/>
    <w:rsid w:val="004B3FB8"/>
    <w:rsid w:val="004B41CB"/>
    <w:rsid w:val="004B4431"/>
    <w:rsid w:val="004B4D84"/>
    <w:rsid w:val="004B50F3"/>
    <w:rsid w:val="004B5C04"/>
    <w:rsid w:val="004B6394"/>
    <w:rsid w:val="004B6910"/>
    <w:rsid w:val="004B6E03"/>
    <w:rsid w:val="004B76C6"/>
    <w:rsid w:val="004B7D49"/>
    <w:rsid w:val="004B7FE5"/>
    <w:rsid w:val="004C0271"/>
    <w:rsid w:val="004C2143"/>
    <w:rsid w:val="004C2BC7"/>
    <w:rsid w:val="004C33F4"/>
    <w:rsid w:val="004C3BBD"/>
    <w:rsid w:val="004C4E91"/>
    <w:rsid w:val="004C594D"/>
    <w:rsid w:val="004C5A4A"/>
    <w:rsid w:val="004C5A55"/>
    <w:rsid w:val="004C5D30"/>
    <w:rsid w:val="004C6460"/>
    <w:rsid w:val="004C6A25"/>
    <w:rsid w:val="004C7942"/>
    <w:rsid w:val="004D0448"/>
    <w:rsid w:val="004D0525"/>
    <w:rsid w:val="004D0A73"/>
    <w:rsid w:val="004D1013"/>
    <w:rsid w:val="004D1368"/>
    <w:rsid w:val="004D1451"/>
    <w:rsid w:val="004D1C90"/>
    <w:rsid w:val="004D29B4"/>
    <w:rsid w:val="004D2B05"/>
    <w:rsid w:val="004D3123"/>
    <w:rsid w:val="004D3227"/>
    <w:rsid w:val="004D325B"/>
    <w:rsid w:val="004D38FA"/>
    <w:rsid w:val="004D3A2B"/>
    <w:rsid w:val="004D47A4"/>
    <w:rsid w:val="004D4F75"/>
    <w:rsid w:val="004D587C"/>
    <w:rsid w:val="004D5E4F"/>
    <w:rsid w:val="004D60E0"/>
    <w:rsid w:val="004D614F"/>
    <w:rsid w:val="004D6247"/>
    <w:rsid w:val="004D659E"/>
    <w:rsid w:val="004D6C22"/>
    <w:rsid w:val="004D6C74"/>
    <w:rsid w:val="004D6CDD"/>
    <w:rsid w:val="004D6D22"/>
    <w:rsid w:val="004D7007"/>
    <w:rsid w:val="004D73B1"/>
    <w:rsid w:val="004D75EC"/>
    <w:rsid w:val="004D79BE"/>
    <w:rsid w:val="004D7A5E"/>
    <w:rsid w:val="004E0002"/>
    <w:rsid w:val="004E0265"/>
    <w:rsid w:val="004E0639"/>
    <w:rsid w:val="004E092D"/>
    <w:rsid w:val="004E0965"/>
    <w:rsid w:val="004E09FE"/>
    <w:rsid w:val="004E0CC0"/>
    <w:rsid w:val="004E0D9A"/>
    <w:rsid w:val="004E14D2"/>
    <w:rsid w:val="004E1DBA"/>
    <w:rsid w:val="004E1F50"/>
    <w:rsid w:val="004E1FE1"/>
    <w:rsid w:val="004E208C"/>
    <w:rsid w:val="004E2301"/>
    <w:rsid w:val="004E250B"/>
    <w:rsid w:val="004E3189"/>
    <w:rsid w:val="004E3DDA"/>
    <w:rsid w:val="004E4259"/>
    <w:rsid w:val="004E42DD"/>
    <w:rsid w:val="004E4433"/>
    <w:rsid w:val="004E443F"/>
    <w:rsid w:val="004E45E6"/>
    <w:rsid w:val="004E485B"/>
    <w:rsid w:val="004E4C20"/>
    <w:rsid w:val="004E4F23"/>
    <w:rsid w:val="004E5638"/>
    <w:rsid w:val="004E5791"/>
    <w:rsid w:val="004E5D5C"/>
    <w:rsid w:val="004E6330"/>
    <w:rsid w:val="004E69C6"/>
    <w:rsid w:val="004E6BD9"/>
    <w:rsid w:val="004E70FA"/>
    <w:rsid w:val="004E7DDB"/>
    <w:rsid w:val="004F0214"/>
    <w:rsid w:val="004F033C"/>
    <w:rsid w:val="004F0349"/>
    <w:rsid w:val="004F04DE"/>
    <w:rsid w:val="004F067D"/>
    <w:rsid w:val="004F0DB7"/>
    <w:rsid w:val="004F1107"/>
    <w:rsid w:val="004F1124"/>
    <w:rsid w:val="004F1278"/>
    <w:rsid w:val="004F1C70"/>
    <w:rsid w:val="004F1DAD"/>
    <w:rsid w:val="004F2286"/>
    <w:rsid w:val="004F2EBC"/>
    <w:rsid w:val="004F34F8"/>
    <w:rsid w:val="004F3653"/>
    <w:rsid w:val="004F4520"/>
    <w:rsid w:val="004F4589"/>
    <w:rsid w:val="004F46E2"/>
    <w:rsid w:val="004F47E8"/>
    <w:rsid w:val="004F55E1"/>
    <w:rsid w:val="004F5FF1"/>
    <w:rsid w:val="004F61CF"/>
    <w:rsid w:val="004F641C"/>
    <w:rsid w:val="004F6A21"/>
    <w:rsid w:val="004F7061"/>
    <w:rsid w:val="004F75F6"/>
    <w:rsid w:val="004F77B2"/>
    <w:rsid w:val="004F78E5"/>
    <w:rsid w:val="004F7AF4"/>
    <w:rsid w:val="00500037"/>
    <w:rsid w:val="0050014A"/>
    <w:rsid w:val="00500183"/>
    <w:rsid w:val="00500990"/>
    <w:rsid w:val="00500D14"/>
    <w:rsid w:val="0050106D"/>
    <w:rsid w:val="00501976"/>
    <w:rsid w:val="00501B7F"/>
    <w:rsid w:val="005020D5"/>
    <w:rsid w:val="005022AE"/>
    <w:rsid w:val="005022C9"/>
    <w:rsid w:val="00502E92"/>
    <w:rsid w:val="005032E1"/>
    <w:rsid w:val="0050346C"/>
    <w:rsid w:val="0050393D"/>
    <w:rsid w:val="00503A59"/>
    <w:rsid w:val="00503F6E"/>
    <w:rsid w:val="0050481E"/>
    <w:rsid w:val="005051A2"/>
    <w:rsid w:val="005051E1"/>
    <w:rsid w:val="0050567D"/>
    <w:rsid w:val="0050568E"/>
    <w:rsid w:val="005057F7"/>
    <w:rsid w:val="00506116"/>
    <w:rsid w:val="00506263"/>
    <w:rsid w:val="00506DC4"/>
    <w:rsid w:val="00506E30"/>
    <w:rsid w:val="00507096"/>
    <w:rsid w:val="005073CF"/>
    <w:rsid w:val="0050761C"/>
    <w:rsid w:val="00507C72"/>
    <w:rsid w:val="00507F0B"/>
    <w:rsid w:val="00510E1D"/>
    <w:rsid w:val="005111DE"/>
    <w:rsid w:val="00511914"/>
    <w:rsid w:val="00511C92"/>
    <w:rsid w:val="00511E81"/>
    <w:rsid w:val="005123B0"/>
    <w:rsid w:val="00512567"/>
    <w:rsid w:val="005128F9"/>
    <w:rsid w:val="00512A19"/>
    <w:rsid w:val="00512C0A"/>
    <w:rsid w:val="005131D0"/>
    <w:rsid w:val="00513382"/>
    <w:rsid w:val="0051381F"/>
    <w:rsid w:val="00513A15"/>
    <w:rsid w:val="0051433D"/>
    <w:rsid w:val="00514A23"/>
    <w:rsid w:val="00514A4B"/>
    <w:rsid w:val="00514C7B"/>
    <w:rsid w:val="00515543"/>
    <w:rsid w:val="005155CE"/>
    <w:rsid w:val="00515736"/>
    <w:rsid w:val="00515967"/>
    <w:rsid w:val="00515E5E"/>
    <w:rsid w:val="005164AA"/>
    <w:rsid w:val="00516AEE"/>
    <w:rsid w:val="00516C23"/>
    <w:rsid w:val="00516D17"/>
    <w:rsid w:val="00517868"/>
    <w:rsid w:val="0052057E"/>
    <w:rsid w:val="00520D1F"/>
    <w:rsid w:val="0052116A"/>
    <w:rsid w:val="00521331"/>
    <w:rsid w:val="0052296E"/>
    <w:rsid w:val="005246C4"/>
    <w:rsid w:val="0052471A"/>
    <w:rsid w:val="005249B5"/>
    <w:rsid w:val="00524E16"/>
    <w:rsid w:val="00525553"/>
    <w:rsid w:val="00525A23"/>
    <w:rsid w:val="00525E4C"/>
    <w:rsid w:val="005261FF"/>
    <w:rsid w:val="0052695B"/>
    <w:rsid w:val="00526A0B"/>
    <w:rsid w:val="00526F19"/>
    <w:rsid w:val="0052735E"/>
    <w:rsid w:val="005278D2"/>
    <w:rsid w:val="00527C3F"/>
    <w:rsid w:val="0053001E"/>
    <w:rsid w:val="00530135"/>
    <w:rsid w:val="00530491"/>
    <w:rsid w:val="00530616"/>
    <w:rsid w:val="00530747"/>
    <w:rsid w:val="0053091F"/>
    <w:rsid w:val="00530E14"/>
    <w:rsid w:val="005312F6"/>
    <w:rsid w:val="00531827"/>
    <w:rsid w:val="00531A85"/>
    <w:rsid w:val="00532050"/>
    <w:rsid w:val="00533001"/>
    <w:rsid w:val="005330B2"/>
    <w:rsid w:val="0053471B"/>
    <w:rsid w:val="005348F2"/>
    <w:rsid w:val="00534982"/>
    <w:rsid w:val="00534A85"/>
    <w:rsid w:val="00534DE4"/>
    <w:rsid w:val="00534F60"/>
    <w:rsid w:val="00535133"/>
    <w:rsid w:val="005354CA"/>
    <w:rsid w:val="00535C58"/>
    <w:rsid w:val="005363AC"/>
    <w:rsid w:val="00536FAD"/>
    <w:rsid w:val="00537F9E"/>
    <w:rsid w:val="00540394"/>
    <w:rsid w:val="00540670"/>
    <w:rsid w:val="005409A2"/>
    <w:rsid w:val="00540AD0"/>
    <w:rsid w:val="00540D41"/>
    <w:rsid w:val="005414F9"/>
    <w:rsid w:val="00541C0F"/>
    <w:rsid w:val="00541CC5"/>
    <w:rsid w:val="0054220B"/>
    <w:rsid w:val="00542856"/>
    <w:rsid w:val="00542A2A"/>
    <w:rsid w:val="00542E2E"/>
    <w:rsid w:val="00543601"/>
    <w:rsid w:val="005436BD"/>
    <w:rsid w:val="0054380A"/>
    <w:rsid w:val="00543CDB"/>
    <w:rsid w:val="00543EB3"/>
    <w:rsid w:val="00543FBD"/>
    <w:rsid w:val="00544053"/>
    <w:rsid w:val="005440EE"/>
    <w:rsid w:val="0054455D"/>
    <w:rsid w:val="005448D8"/>
    <w:rsid w:val="00544E0C"/>
    <w:rsid w:val="00545DC9"/>
    <w:rsid w:val="00546713"/>
    <w:rsid w:val="00546B3B"/>
    <w:rsid w:val="00546C0C"/>
    <w:rsid w:val="00546ED1"/>
    <w:rsid w:val="0054706D"/>
    <w:rsid w:val="00547249"/>
    <w:rsid w:val="005474BF"/>
    <w:rsid w:val="005476F6"/>
    <w:rsid w:val="0054771B"/>
    <w:rsid w:val="005479B6"/>
    <w:rsid w:val="00547AF7"/>
    <w:rsid w:val="00547D23"/>
    <w:rsid w:val="00547E8C"/>
    <w:rsid w:val="0055087F"/>
    <w:rsid w:val="00550FA5"/>
    <w:rsid w:val="005513B6"/>
    <w:rsid w:val="005515E2"/>
    <w:rsid w:val="00552EDF"/>
    <w:rsid w:val="0055379A"/>
    <w:rsid w:val="00553C2F"/>
    <w:rsid w:val="00553EEA"/>
    <w:rsid w:val="0055475A"/>
    <w:rsid w:val="00554875"/>
    <w:rsid w:val="00554AB7"/>
    <w:rsid w:val="00554C73"/>
    <w:rsid w:val="0055502D"/>
    <w:rsid w:val="0055534A"/>
    <w:rsid w:val="005554C0"/>
    <w:rsid w:val="005559E5"/>
    <w:rsid w:val="00555D70"/>
    <w:rsid w:val="00556997"/>
    <w:rsid w:val="005569E3"/>
    <w:rsid w:val="00556A68"/>
    <w:rsid w:val="00556D79"/>
    <w:rsid w:val="00556F7F"/>
    <w:rsid w:val="00557B52"/>
    <w:rsid w:val="00557F84"/>
    <w:rsid w:val="005603AA"/>
    <w:rsid w:val="00560571"/>
    <w:rsid w:val="00560640"/>
    <w:rsid w:val="005606B1"/>
    <w:rsid w:val="0056092D"/>
    <w:rsid w:val="00560D2D"/>
    <w:rsid w:val="00560E1C"/>
    <w:rsid w:val="00560F90"/>
    <w:rsid w:val="00561316"/>
    <w:rsid w:val="0056175A"/>
    <w:rsid w:val="00561BCF"/>
    <w:rsid w:val="00562565"/>
    <w:rsid w:val="005629C7"/>
    <w:rsid w:val="00562F13"/>
    <w:rsid w:val="00562FA4"/>
    <w:rsid w:val="00563808"/>
    <w:rsid w:val="005638B6"/>
    <w:rsid w:val="005640F5"/>
    <w:rsid w:val="005644EB"/>
    <w:rsid w:val="00564B35"/>
    <w:rsid w:val="00565F2D"/>
    <w:rsid w:val="005662E1"/>
    <w:rsid w:val="00566B49"/>
    <w:rsid w:val="005670AE"/>
    <w:rsid w:val="00567305"/>
    <w:rsid w:val="00567646"/>
    <w:rsid w:val="00567791"/>
    <w:rsid w:val="005678F1"/>
    <w:rsid w:val="00567AB4"/>
    <w:rsid w:val="005702EF"/>
    <w:rsid w:val="005703A6"/>
    <w:rsid w:val="0057048C"/>
    <w:rsid w:val="005705C3"/>
    <w:rsid w:val="00571383"/>
    <w:rsid w:val="00571626"/>
    <w:rsid w:val="00571713"/>
    <w:rsid w:val="00572009"/>
    <w:rsid w:val="0057246F"/>
    <w:rsid w:val="005728CE"/>
    <w:rsid w:val="00572AB4"/>
    <w:rsid w:val="00572D2B"/>
    <w:rsid w:val="00572E50"/>
    <w:rsid w:val="005732B3"/>
    <w:rsid w:val="005736CC"/>
    <w:rsid w:val="00573C35"/>
    <w:rsid w:val="00573E0E"/>
    <w:rsid w:val="00573E12"/>
    <w:rsid w:val="00573F0D"/>
    <w:rsid w:val="00574008"/>
    <w:rsid w:val="005740AB"/>
    <w:rsid w:val="005749D2"/>
    <w:rsid w:val="00575472"/>
    <w:rsid w:val="00575DDF"/>
    <w:rsid w:val="005761AF"/>
    <w:rsid w:val="00576FEC"/>
    <w:rsid w:val="00577078"/>
    <w:rsid w:val="0057734F"/>
    <w:rsid w:val="00577808"/>
    <w:rsid w:val="0058014D"/>
    <w:rsid w:val="0058089E"/>
    <w:rsid w:val="00580A31"/>
    <w:rsid w:val="00581268"/>
    <w:rsid w:val="0058129D"/>
    <w:rsid w:val="005818CF"/>
    <w:rsid w:val="00581C50"/>
    <w:rsid w:val="00581D1F"/>
    <w:rsid w:val="00582DFE"/>
    <w:rsid w:val="00582FF2"/>
    <w:rsid w:val="00583095"/>
    <w:rsid w:val="005831E4"/>
    <w:rsid w:val="00583B6F"/>
    <w:rsid w:val="00583BC1"/>
    <w:rsid w:val="00583F05"/>
    <w:rsid w:val="00584328"/>
    <w:rsid w:val="00584989"/>
    <w:rsid w:val="00584EC6"/>
    <w:rsid w:val="00584F13"/>
    <w:rsid w:val="0058508E"/>
    <w:rsid w:val="005863F3"/>
    <w:rsid w:val="0058648F"/>
    <w:rsid w:val="00586584"/>
    <w:rsid w:val="00586673"/>
    <w:rsid w:val="0058690A"/>
    <w:rsid w:val="00587301"/>
    <w:rsid w:val="005876ED"/>
    <w:rsid w:val="00587A20"/>
    <w:rsid w:val="00587F87"/>
    <w:rsid w:val="0059022B"/>
    <w:rsid w:val="00590313"/>
    <w:rsid w:val="00590B91"/>
    <w:rsid w:val="00590E75"/>
    <w:rsid w:val="00591086"/>
    <w:rsid w:val="005919C8"/>
    <w:rsid w:val="00591D20"/>
    <w:rsid w:val="005920DD"/>
    <w:rsid w:val="00592105"/>
    <w:rsid w:val="00592917"/>
    <w:rsid w:val="00592A1D"/>
    <w:rsid w:val="005931FD"/>
    <w:rsid w:val="00593D5B"/>
    <w:rsid w:val="00593F01"/>
    <w:rsid w:val="00594053"/>
    <w:rsid w:val="005943A7"/>
    <w:rsid w:val="0059477D"/>
    <w:rsid w:val="00594BE8"/>
    <w:rsid w:val="005954CF"/>
    <w:rsid w:val="005957CC"/>
    <w:rsid w:val="00595AD7"/>
    <w:rsid w:val="00595DC5"/>
    <w:rsid w:val="005963DB"/>
    <w:rsid w:val="0059650C"/>
    <w:rsid w:val="0059667E"/>
    <w:rsid w:val="0059679F"/>
    <w:rsid w:val="00596F6C"/>
    <w:rsid w:val="0059732F"/>
    <w:rsid w:val="00597410"/>
    <w:rsid w:val="00597EBA"/>
    <w:rsid w:val="00597EEA"/>
    <w:rsid w:val="005A0125"/>
    <w:rsid w:val="005A0245"/>
    <w:rsid w:val="005A0479"/>
    <w:rsid w:val="005A095D"/>
    <w:rsid w:val="005A0ABD"/>
    <w:rsid w:val="005A111C"/>
    <w:rsid w:val="005A12A7"/>
    <w:rsid w:val="005A1336"/>
    <w:rsid w:val="005A152D"/>
    <w:rsid w:val="005A1907"/>
    <w:rsid w:val="005A1A4D"/>
    <w:rsid w:val="005A1EFE"/>
    <w:rsid w:val="005A2945"/>
    <w:rsid w:val="005A30C7"/>
    <w:rsid w:val="005A30D5"/>
    <w:rsid w:val="005A3269"/>
    <w:rsid w:val="005A355F"/>
    <w:rsid w:val="005A399B"/>
    <w:rsid w:val="005A43D5"/>
    <w:rsid w:val="005A4E76"/>
    <w:rsid w:val="005A4FF3"/>
    <w:rsid w:val="005A5216"/>
    <w:rsid w:val="005A54BC"/>
    <w:rsid w:val="005A54F0"/>
    <w:rsid w:val="005A5A83"/>
    <w:rsid w:val="005A5C60"/>
    <w:rsid w:val="005A5C85"/>
    <w:rsid w:val="005A6796"/>
    <w:rsid w:val="005A68FB"/>
    <w:rsid w:val="005A6F29"/>
    <w:rsid w:val="005A739E"/>
    <w:rsid w:val="005A7BD0"/>
    <w:rsid w:val="005B0C5E"/>
    <w:rsid w:val="005B1186"/>
    <w:rsid w:val="005B1F71"/>
    <w:rsid w:val="005B2090"/>
    <w:rsid w:val="005B214B"/>
    <w:rsid w:val="005B21E9"/>
    <w:rsid w:val="005B254E"/>
    <w:rsid w:val="005B282A"/>
    <w:rsid w:val="005B2F53"/>
    <w:rsid w:val="005B3775"/>
    <w:rsid w:val="005B3784"/>
    <w:rsid w:val="005B4177"/>
    <w:rsid w:val="005B4843"/>
    <w:rsid w:val="005B4921"/>
    <w:rsid w:val="005B4993"/>
    <w:rsid w:val="005B504E"/>
    <w:rsid w:val="005B53DD"/>
    <w:rsid w:val="005B542E"/>
    <w:rsid w:val="005B5CA9"/>
    <w:rsid w:val="005B5E90"/>
    <w:rsid w:val="005B61D0"/>
    <w:rsid w:val="005B6229"/>
    <w:rsid w:val="005B6A73"/>
    <w:rsid w:val="005B712C"/>
    <w:rsid w:val="005B73D9"/>
    <w:rsid w:val="005C00F7"/>
    <w:rsid w:val="005C0FB2"/>
    <w:rsid w:val="005C1B65"/>
    <w:rsid w:val="005C2108"/>
    <w:rsid w:val="005C2156"/>
    <w:rsid w:val="005C2279"/>
    <w:rsid w:val="005C2287"/>
    <w:rsid w:val="005C2511"/>
    <w:rsid w:val="005C28F0"/>
    <w:rsid w:val="005C2A16"/>
    <w:rsid w:val="005C371A"/>
    <w:rsid w:val="005C3846"/>
    <w:rsid w:val="005C3A85"/>
    <w:rsid w:val="005C3E48"/>
    <w:rsid w:val="005C40FD"/>
    <w:rsid w:val="005C44D1"/>
    <w:rsid w:val="005C45CD"/>
    <w:rsid w:val="005C4724"/>
    <w:rsid w:val="005C4B46"/>
    <w:rsid w:val="005C4E34"/>
    <w:rsid w:val="005C5318"/>
    <w:rsid w:val="005C574D"/>
    <w:rsid w:val="005C5F0B"/>
    <w:rsid w:val="005C61E3"/>
    <w:rsid w:val="005C6A0D"/>
    <w:rsid w:val="005C6C77"/>
    <w:rsid w:val="005C6D85"/>
    <w:rsid w:val="005C7428"/>
    <w:rsid w:val="005C7436"/>
    <w:rsid w:val="005C758C"/>
    <w:rsid w:val="005C7ABB"/>
    <w:rsid w:val="005C7BE4"/>
    <w:rsid w:val="005C7DF3"/>
    <w:rsid w:val="005D0B3E"/>
    <w:rsid w:val="005D0D73"/>
    <w:rsid w:val="005D0DB6"/>
    <w:rsid w:val="005D0F06"/>
    <w:rsid w:val="005D146C"/>
    <w:rsid w:val="005D28AD"/>
    <w:rsid w:val="005D2B5C"/>
    <w:rsid w:val="005D2D51"/>
    <w:rsid w:val="005D2DC7"/>
    <w:rsid w:val="005D3A82"/>
    <w:rsid w:val="005D4865"/>
    <w:rsid w:val="005D4D92"/>
    <w:rsid w:val="005D4E77"/>
    <w:rsid w:val="005D536D"/>
    <w:rsid w:val="005D57D5"/>
    <w:rsid w:val="005D5CA8"/>
    <w:rsid w:val="005D5DF0"/>
    <w:rsid w:val="005D6327"/>
    <w:rsid w:val="005D681A"/>
    <w:rsid w:val="005D69B6"/>
    <w:rsid w:val="005D72B2"/>
    <w:rsid w:val="005D7535"/>
    <w:rsid w:val="005D79B7"/>
    <w:rsid w:val="005D7BEB"/>
    <w:rsid w:val="005E009B"/>
    <w:rsid w:val="005E0515"/>
    <w:rsid w:val="005E068B"/>
    <w:rsid w:val="005E0C8E"/>
    <w:rsid w:val="005E15DA"/>
    <w:rsid w:val="005E17FA"/>
    <w:rsid w:val="005E1BEC"/>
    <w:rsid w:val="005E2B39"/>
    <w:rsid w:val="005E3241"/>
    <w:rsid w:val="005E338D"/>
    <w:rsid w:val="005E3482"/>
    <w:rsid w:val="005E3B23"/>
    <w:rsid w:val="005E3E06"/>
    <w:rsid w:val="005E452F"/>
    <w:rsid w:val="005E4950"/>
    <w:rsid w:val="005E49CD"/>
    <w:rsid w:val="005E5AA3"/>
    <w:rsid w:val="005E5F11"/>
    <w:rsid w:val="005E6410"/>
    <w:rsid w:val="005E65B8"/>
    <w:rsid w:val="005E665A"/>
    <w:rsid w:val="005E689C"/>
    <w:rsid w:val="005E6C3E"/>
    <w:rsid w:val="005E76A9"/>
    <w:rsid w:val="005E76C9"/>
    <w:rsid w:val="005E7805"/>
    <w:rsid w:val="005E78CD"/>
    <w:rsid w:val="005E7C11"/>
    <w:rsid w:val="005E7EA8"/>
    <w:rsid w:val="005E7EC7"/>
    <w:rsid w:val="005F02F5"/>
    <w:rsid w:val="005F04D5"/>
    <w:rsid w:val="005F0B8A"/>
    <w:rsid w:val="005F0EF8"/>
    <w:rsid w:val="005F1A9E"/>
    <w:rsid w:val="005F2448"/>
    <w:rsid w:val="005F245C"/>
    <w:rsid w:val="005F2848"/>
    <w:rsid w:val="005F2951"/>
    <w:rsid w:val="005F2DD7"/>
    <w:rsid w:val="005F2F48"/>
    <w:rsid w:val="005F3685"/>
    <w:rsid w:val="005F3D1A"/>
    <w:rsid w:val="005F3E03"/>
    <w:rsid w:val="005F45A5"/>
    <w:rsid w:val="005F5404"/>
    <w:rsid w:val="005F5826"/>
    <w:rsid w:val="005F592A"/>
    <w:rsid w:val="005F59CA"/>
    <w:rsid w:val="005F612D"/>
    <w:rsid w:val="005F61B3"/>
    <w:rsid w:val="005F6624"/>
    <w:rsid w:val="005F671E"/>
    <w:rsid w:val="005F6C22"/>
    <w:rsid w:val="00600331"/>
    <w:rsid w:val="00600379"/>
    <w:rsid w:val="00600879"/>
    <w:rsid w:val="006008BB"/>
    <w:rsid w:val="00600F0D"/>
    <w:rsid w:val="0060119F"/>
    <w:rsid w:val="006016D6"/>
    <w:rsid w:val="00601D62"/>
    <w:rsid w:val="00602345"/>
    <w:rsid w:val="006024C0"/>
    <w:rsid w:val="006026C7"/>
    <w:rsid w:val="00604476"/>
    <w:rsid w:val="00604698"/>
    <w:rsid w:val="006046D4"/>
    <w:rsid w:val="00604A4D"/>
    <w:rsid w:val="00604B6E"/>
    <w:rsid w:val="00604D81"/>
    <w:rsid w:val="00604EC2"/>
    <w:rsid w:val="00605B36"/>
    <w:rsid w:val="00605BEC"/>
    <w:rsid w:val="0060664E"/>
    <w:rsid w:val="006069C0"/>
    <w:rsid w:val="00607557"/>
    <w:rsid w:val="00607B6A"/>
    <w:rsid w:val="00607D6F"/>
    <w:rsid w:val="0061097A"/>
    <w:rsid w:val="006109DD"/>
    <w:rsid w:val="0061168C"/>
    <w:rsid w:val="00611A90"/>
    <w:rsid w:val="00611E5E"/>
    <w:rsid w:val="006125C2"/>
    <w:rsid w:val="00612F35"/>
    <w:rsid w:val="00613085"/>
    <w:rsid w:val="00613542"/>
    <w:rsid w:val="0061365C"/>
    <w:rsid w:val="00613D7B"/>
    <w:rsid w:val="00613E9D"/>
    <w:rsid w:val="00613F47"/>
    <w:rsid w:val="0061410D"/>
    <w:rsid w:val="006145F9"/>
    <w:rsid w:val="006148AB"/>
    <w:rsid w:val="006148D4"/>
    <w:rsid w:val="00614975"/>
    <w:rsid w:val="00614BBF"/>
    <w:rsid w:val="00614F10"/>
    <w:rsid w:val="00615438"/>
    <w:rsid w:val="006155F7"/>
    <w:rsid w:val="00615680"/>
    <w:rsid w:val="00616592"/>
    <w:rsid w:val="00616738"/>
    <w:rsid w:val="00616E32"/>
    <w:rsid w:val="00617625"/>
    <w:rsid w:val="0062015A"/>
    <w:rsid w:val="006208DD"/>
    <w:rsid w:val="00620A3C"/>
    <w:rsid w:val="00621867"/>
    <w:rsid w:val="00621A7C"/>
    <w:rsid w:val="00622183"/>
    <w:rsid w:val="006223D1"/>
    <w:rsid w:val="00622C1C"/>
    <w:rsid w:val="00623234"/>
    <w:rsid w:val="006236D0"/>
    <w:rsid w:val="00623CEB"/>
    <w:rsid w:val="00623D26"/>
    <w:rsid w:val="00623DFF"/>
    <w:rsid w:val="00623F61"/>
    <w:rsid w:val="0062413A"/>
    <w:rsid w:val="00624843"/>
    <w:rsid w:val="00624AC9"/>
    <w:rsid w:val="006254CC"/>
    <w:rsid w:val="006257CE"/>
    <w:rsid w:val="00625997"/>
    <w:rsid w:val="0062666D"/>
    <w:rsid w:val="00626723"/>
    <w:rsid w:val="00626972"/>
    <w:rsid w:val="00626B1B"/>
    <w:rsid w:val="00626CEE"/>
    <w:rsid w:val="00626FAD"/>
    <w:rsid w:val="0062765F"/>
    <w:rsid w:val="006278F5"/>
    <w:rsid w:val="00627B90"/>
    <w:rsid w:val="00627BD6"/>
    <w:rsid w:val="00627F84"/>
    <w:rsid w:val="00630493"/>
    <w:rsid w:val="0063052F"/>
    <w:rsid w:val="0063112B"/>
    <w:rsid w:val="006315AB"/>
    <w:rsid w:val="006317F4"/>
    <w:rsid w:val="00631F32"/>
    <w:rsid w:val="00632528"/>
    <w:rsid w:val="0063262E"/>
    <w:rsid w:val="00632870"/>
    <w:rsid w:val="00632CB9"/>
    <w:rsid w:val="0063307A"/>
    <w:rsid w:val="00633172"/>
    <w:rsid w:val="0063332E"/>
    <w:rsid w:val="00633331"/>
    <w:rsid w:val="00633845"/>
    <w:rsid w:val="0063392E"/>
    <w:rsid w:val="00633DBC"/>
    <w:rsid w:val="0063431C"/>
    <w:rsid w:val="0063473F"/>
    <w:rsid w:val="00634773"/>
    <w:rsid w:val="006349C0"/>
    <w:rsid w:val="00634C57"/>
    <w:rsid w:val="00634E9F"/>
    <w:rsid w:val="0063530C"/>
    <w:rsid w:val="00635628"/>
    <w:rsid w:val="00635756"/>
    <w:rsid w:val="00635A3F"/>
    <w:rsid w:val="006361A3"/>
    <w:rsid w:val="006362B2"/>
    <w:rsid w:val="0063641A"/>
    <w:rsid w:val="006366DF"/>
    <w:rsid w:val="00636CFB"/>
    <w:rsid w:val="00636D51"/>
    <w:rsid w:val="00636DB5"/>
    <w:rsid w:val="0063736A"/>
    <w:rsid w:val="006374A1"/>
    <w:rsid w:val="00637D0F"/>
    <w:rsid w:val="00637ED4"/>
    <w:rsid w:val="006400C4"/>
    <w:rsid w:val="006403A6"/>
    <w:rsid w:val="006409A7"/>
    <w:rsid w:val="006429E3"/>
    <w:rsid w:val="00642C8B"/>
    <w:rsid w:val="00642F10"/>
    <w:rsid w:val="00643104"/>
    <w:rsid w:val="00643216"/>
    <w:rsid w:val="006446BB"/>
    <w:rsid w:val="0064484F"/>
    <w:rsid w:val="00644BAF"/>
    <w:rsid w:val="0064506B"/>
    <w:rsid w:val="006450D7"/>
    <w:rsid w:val="00647CB8"/>
    <w:rsid w:val="00647DE3"/>
    <w:rsid w:val="006512FE"/>
    <w:rsid w:val="00651305"/>
    <w:rsid w:val="00651384"/>
    <w:rsid w:val="006517D8"/>
    <w:rsid w:val="00651BB4"/>
    <w:rsid w:val="00651CBA"/>
    <w:rsid w:val="00651D84"/>
    <w:rsid w:val="0065216D"/>
    <w:rsid w:val="00652483"/>
    <w:rsid w:val="0065270E"/>
    <w:rsid w:val="00652E8C"/>
    <w:rsid w:val="0065321C"/>
    <w:rsid w:val="00653586"/>
    <w:rsid w:val="006536DF"/>
    <w:rsid w:val="00653BA8"/>
    <w:rsid w:val="00654177"/>
    <w:rsid w:val="00654741"/>
    <w:rsid w:val="00654787"/>
    <w:rsid w:val="0065489C"/>
    <w:rsid w:val="006548AF"/>
    <w:rsid w:val="00655119"/>
    <w:rsid w:val="00655201"/>
    <w:rsid w:val="0065571A"/>
    <w:rsid w:val="006557A5"/>
    <w:rsid w:val="00655899"/>
    <w:rsid w:val="006558B4"/>
    <w:rsid w:val="006562EC"/>
    <w:rsid w:val="00656A1F"/>
    <w:rsid w:val="00656B8B"/>
    <w:rsid w:val="00656F3E"/>
    <w:rsid w:val="006572D5"/>
    <w:rsid w:val="006573CB"/>
    <w:rsid w:val="006575E2"/>
    <w:rsid w:val="00660170"/>
    <w:rsid w:val="006607C6"/>
    <w:rsid w:val="0066133C"/>
    <w:rsid w:val="00661675"/>
    <w:rsid w:val="006619E1"/>
    <w:rsid w:val="00661A8B"/>
    <w:rsid w:val="00661A8C"/>
    <w:rsid w:val="00661C30"/>
    <w:rsid w:val="00662541"/>
    <w:rsid w:val="00662D36"/>
    <w:rsid w:val="006634EF"/>
    <w:rsid w:val="00663592"/>
    <w:rsid w:val="006639F1"/>
    <w:rsid w:val="00663A58"/>
    <w:rsid w:val="00663E94"/>
    <w:rsid w:val="00663FA4"/>
    <w:rsid w:val="00664028"/>
    <w:rsid w:val="00664678"/>
    <w:rsid w:val="006646EF"/>
    <w:rsid w:val="006650CA"/>
    <w:rsid w:val="006650D8"/>
    <w:rsid w:val="00665540"/>
    <w:rsid w:val="00665A06"/>
    <w:rsid w:val="00665DB8"/>
    <w:rsid w:val="006662FE"/>
    <w:rsid w:val="006666D8"/>
    <w:rsid w:val="00666AE3"/>
    <w:rsid w:val="00666C6F"/>
    <w:rsid w:val="00666FAA"/>
    <w:rsid w:val="00667737"/>
    <w:rsid w:val="00667F86"/>
    <w:rsid w:val="00670084"/>
    <w:rsid w:val="00670301"/>
    <w:rsid w:val="00670B32"/>
    <w:rsid w:val="006716F6"/>
    <w:rsid w:val="0067194A"/>
    <w:rsid w:val="00672248"/>
    <w:rsid w:val="00672568"/>
    <w:rsid w:val="00673108"/>
    <w:rsid w:val="00673D4E"/>
    <w:rsid w:val="00673D69"/>
    <w:rsid w:val="00673D73"/>
    <w:rsid w:val="006745E0"/>
    <w:rsid w:val="00674604"/>
    <w:rsid w:val="00674B28"/>
    <w:rsid w:val="00674C4E"/>
    <w:rsid w:val="0067521D"/>
    <w:rsid w:val="00675414"/>
    <w:rsid w:val="00675F81"/>
    <w:rsid w:val="00676149"/>
    <w:rsid w:val="00676B1F"/>
    <w:rsid w:val="00676C10"/>
    <w:rsid w:val="00677059"/>
    <w:rsid w:val="006807EA"/>
    <w:rsid w:val="006809AD"/>
    <w:rsid w:val="00680C55"/>
    <w:rsid w:val="00681AB2"/>
    <w:rsid w:val="00682AFD"/>
    <w:rsid w:val="00682C14"/>
    <w:rsid w:val="00682E4F"/>
    <w:rsid w:val="00682EB4"/>
    <w:rsid w:val="00682F68"/>
    <w:rsid w:val="00683028"/>
    <w:rsid w:val="006832A7"/>
    <w:rsid w:val="00683369"/>
    <w:rsid w:val="00683443"/>
    <w:rsid w:val="0068382D"/>
    <w:rsid w:val="00683CE4"/>
    <w:rsid w:val="00684645"/>
    <w:rsid w:val="00684739"/>
    <w:rsid w:val="00684952"/>
    <w:rsid w:val="00685090"/>
    <w:rsid w:val="00685162"/>
    <w:rsid w:val="00685364"/>
    <w:rsid w:val="00685DE5"/>
    <w:rsid w:val="006860C5"/>
    <w:rsid w:val="00686206"/>
    <w:rsid w:val="00686AF4"/>
    <w:rsid w:val="00686C7C"/>
    <w:rsid w:val="00686FEF"/>
    <w:rsid w:val="0068743A"/>
    <w:rsid w:val="00687491"/>
    <w:rsid w:val="00687D7D"/>
    <w:rsid w:val="00690511"/>
    <w:rsid w:val="00690E07"/>
    <w:rsid w:val="00690F7D"/>
    <w:rsid w:val="00691403"/>
    <w:rsid w:val="00691A7A"/>
    <w:rsid w:val="0069240C"/>
    <w:rsid w:val="006928FB"/>
    <w:rsid w:val="00692F2F"/>
    <w:rsid w:val="006936F3"/>
    <w:rsid w:val="0069385E"/>
    <w:rsid w:val="00693C71"/>
    <w:rsid w:val="00693E0D"/>
    <w:rsid w:val="00693E21"/>
    <w:rsid w:val="00693EF2"/>
    <w:rsid w:val="00694CAD"/>
    <w:rsid w:val="00694D97"/>
    <w:rsid w:val="006950F5"/>
    <w:rsid w:val="00695124"/>
    <w:rsid w:val="00695292"/>
    <w:rsid w:val="00695812"/>
    <w:rsid w:val="0069582A"/>
    <w:rsid w:val="00695C27"/>
    <w:rsid w:val="006960A5"/>
    <w:rsid w:val="00696451"/>
    <w:rsid w:val="0069668E"/>
    <w:rsid w:val="00696841"/>
    <w:rsid w:val="006971A6"/>
    <w:rsid w:val="0069743F"/>
    <w:rsid w:val="0069785F"/>
    <w:rsid w:val="00697C6B"/>
    <w:rsid w:val="00697EEB"/>
    <w:rsid w:val="006A00DD"/>
    <w:rsid w:val="006A01E4"/>
    <w:rsid w:val="006A0C84"/>
    <w:rsid w:val="006A1188"/>
    <w:rsid w:val="006A1AE8"/>
    <w:rsid w:val="006A1C82"/>
    <w:rsid w:val="006A1D5C"/>
    <w:rsid w:val="006A1DA0"/>
    <w:rsid w:val="006A29C3"/>
    <w:rsid w:val="006A2A7E"/>
    <w:rsid w:val="006A2BDE"/>
    <w:rsid w:val="006A4360"/>
    <w:rsid w:val="006A4782"/>
    <w:rsid w:val="006A4C94"/>
    <w:rsid w:val="006A4F8F"/>
    <w:rsid w:val="006A538B"/>
    <w:rsid w:val="006A5438"/>
    <w:rsid w:val="006A59B1"/>
    <w:rsid w:val="006A5DF7"/>
    <w:rsid w:val="006A618C"/>
    <w:rsid w:val="006A6CD9"/>
    <w:rsid w:val="006A6D96"/>
    <w:rsid w:val="006A6F4D"/>
    <w:rsid w:val="006A6FAC"/>
    <w:rsid w:val="006A7057"/>
    <w:rsid w:val="006A7B25"/>
    <w:rsid w:val="006A7E50"/>
    <w:rsid w:val="006A7FEA"/>
    <w:rsid w:val="006B00D4"/>
    <w:rsid w:val="006B0212"/>
    <w:rsid w:val="006B06B8"/>
    <w:rsid w:val="006B0857"/>
    <w:rsid w:val="006B0DB3"/>
    <w:rsid w:val="006B0E13"/>
    <w:rsid w:val="006B0FC5"/>
    <w:rsid w:val="006B0FCB"/>
    <w:rsid w:val="006B102E"/>
    <w:rsid w:val="006B111E"/>
    <w:rsid w:val="006B15C7"/>
    <w:rsid w:val="006B2C2F"/>
    <w:rsid w:val="006B339E"/>
    <w:rsid w:val="006B3483"/>
    <w:rsid w:val="006B38E5"/>
    <w:rsid w:val="006B42BA"/>
    <w:rsid w:val="006B4EA5"/>
    <w:rsid w:val="006B4FCE"/>
    <w:rsid w:val="006B6211"/>
    <w:rsid w:val="006B6268"/>
    <w:rsid w:val="006B6672"/>
    <w:rsid w:val="006B6A4C"/>
    <w:rsid w:val="006B6DB5"/>
    <w:rsid w:val="006B6E97"/>
    <w:rsid w:val="006B7334"/>
    <w:rsid w:val="006B7780"/>
    <w:rsid w:val="006B7847"/>
    <w:rsid w:val="006B784E"/>
    <w:rsid w:val="006B7B86"/>
    <w:rsid w:val="006C0BD1"/>
    <w:rsid w:val="006C1312"/>
    <w:rsid w:val="006C1D15"/>
    <w:rsid w:val="006C2FB8"/>
    <w:rsid w:val="006C3069"/>
    <w:rsid w:val="006C4A2C"/>
    <w:rsid w:val="006C4D7A"/>
    <w:rsid w:val="006C4EE5"/>
    <w:rsid w:val="006C5092"/>
    <w:rsid w:val="006C59B4"/>
    <w:rsid w:val="006C66FB"/>
    <w:rsid w:val="006C6D30"/>
    <w:rsid w:val="006C72DD"/>
    <w:rsid w:val="006C7875"/>
    <w:rsid w:val="006C7C5D"/>
    <w:rsid w:val="006D019A"/>
    <w:rsid w:val="006D05FE"/>
    <w:rsid w:val="006D0E11"/>
    <w:rsid w:val="006D0E14"/>
    <w:rsid w:val="006D16E3"/>
    <w:rsid w:val="006D21DB"/>
    <w:rsid w:val="006D2438"/>
    <w:rsid w:val="006D24E3"/>
    <w:rsid w:val="006D262C"/>
    <w:rsid w:val="006D2946"/>
    <w:rsid w:val="006D2B76"/>
    <w:rsid w:val="006D2CBE"/>
    <w:rsid w:val="006D2DC6"/>
    <w:rsid w:val="006D2FDD"/>
    <w:rsid w:val="006D355E"/>
    <w:rsid w:val="006D36D7"/>
    <w:rsid w:val="006D387B"/>
    <w:rsid w:val="006D38BD"/>
    <w:rsid w:val="006D3D52"/>
    <w:rsid w:val="006D4402"/>
    <w:rsid w:val="006D45D1"/>
    <w:rsid w:val="006D4FD3"/>
    <w:rsid w:val="006D509D"/>
    <w:rsid w:val="006D54F8"/>
    <w:rsid w:val="006D5921"/>
    <w:rsid w:val="006D5978"/>
    <w:rsid w:val="006D59BA"/>
    <w:rsid w:val="006D5C60"/>
    <w:rsid w:val="006D60EE"/>
    <w:rsid w:val="006D6586"/>
    <w:rsid w:val="006D6D44"/>
    <w:rsid w:val="006D7263"/>
    <w:rsid w:val="006D7609"/>
    <w:rsid w:val="006D7716"/>
    <w:rsid w:val="006D79E1"/>
    <w:rsid w:val="006D7BEF"/>
    <w:rsid w:val="006D7F01"/>
    <w:rsid w:val="006E15DC"/>
    <w:rsid w:val="006E1664"/>
    <w:rsid w:val="006E17A9"/>
    <w:rsid w:val="006E1967"/>
    <w:rsid w:val="006E2656"/>
    <w:rsid w:val="006E33BF"/>
    <w:rsid w:val="006E35C0"/>
    <w:rsid w:val="006E3A7D"/>
    <w:rsid w:val="006E4066"/>
    <w:rsid w:val="006E40C0"/>
    <w:rsid w:val="006E43A7"/>
    <w:rsid w:val="006E44FB"/>
    <w:rsid w:val="006E47B4"/>
    <w:rsid w:val="006E4980"/>
    <w:rsid w:val="006E49B5"/>
    <w:rsid w:val="006E52D4"/>
    <w:rsid w:val="006E5569"/>
    <w:rsid w:val="006E5918"/>
    <w:rsid w:val="006E5960"/>
    <w:rsid w:val="006E6951"/>
    <w:rsid w:val="006E6A18"/>
    <w:rsid w:val="006E6B45"/>
    <w:rsid w:val="006E6CDB"/>
    <w:rsid w:val="006E71E2"/>
    <w:rsid w:val="006E774C"/>
    <w:rsid w:val="006E77B0"/>
    <w:rsid w:val="006E7804"/>
    <w:rsid w:val="006E7EFB"/>
    <w:rsid w:val="006F044E"/>
    <w:rsid w:val="006F04C6"/>
    <w:rsid w:val="006F04CA"/>
    <w:rsid w:val="006F0BC8"/>
    <w:rsid w:val="006F0E10"/>
    <w:rsid w:val="006F1894"/>
    <w:rsid w:val="006F1A07"/>
    <w:rsid w:val="006F1D92"/>
    <w:rsid w:val="006F23A4"/>
    <w:rsid w:val="006F266B"/>
    <w:rsid w:val="006F2EA1"/>
    <w:rsid w:val="006F3E83"/>
    <w:rsid w:val="006F42B1"/>
    <w:rsid w:val="006F43C3"/>
    <w:rsid w:val="006F4EF2"/>
    <w:rsid w:val="006F5261"/>
    <w:rsid w:val="006F538F"/>
    <w:rsid w:val="006F6588"/>
    <w:rsid w:val="006F69A7"/>
    <w:rsid w:val="006F6D27"/>
    <w:rsid w:val="006F6D9B"/>
    <w:rsid w:val="006F7951"/>
    <w:rsid w:val="006F79B1"/>
    <w:rsid w:val="006F7C3F"/>
    <w:rsid w:val="006F7E64"/>
    <w:rsid w:val="00700029"/>
    <w:rsid w:val="00700CC2"/>
    <w:rsid w:val="00700D0B"/>
    <w:rsid w:val="00701366"/>
    <w:rsid w:val="007014AF"/>
    <w:rsid w:val="007016A6"/>
    <w:rsid w:val="0070202B"/>
    <w:rsid w:val="007021B7"/>
    <w:rsid w:val="00702B0C"/>
    <w:rsid w:val="00702F94"/>
    <w:rsid w:val="00703DC8"/>
    <w:rsid w:val="0070430F"/>
    <w:rsid w:val="00704DAB"/>
    <w:rsid w:val="00704E71"/>
    <w:rsid w:val="00704FA4"/>
    <w:rsid w:val="007052C7"/>
    <w:rsid w:val="00705696"/>
    <w:rsid w:val="0070573D"/>
    <w:rsid w:val="0070586B"/>
    <w:rsid w:val="007071A1"/>
    <w:rsid w:val="00707295"/>
    <w:rsid w:val="0070759C"/>
    <w:rsid w:val="00707BF3"/>
    <w:rsid w:val="00707E0A"/>
    <w:rsid w:val="0071027E"/>
    <w:rsid w:val="00710E5C"/>
    <w:rsid w:val="00712127"/>
    <w:rsid w:val="0071264A"/>
    <w:rsid w:val="007131A7"/>
    <w:rsid w:val="0071331E"/>
    <w:rsid w:val="00713E8D"/>
    <w:rsid w:val="007142CA"/>
    <w:rsid w:val="007144D0"/>
    <w:rsid w:val="007150F4"/>
    <w:rsid w:val="0071536C"/>
    <w:rsid w:val="007153AC"/>
    <w:rsid w:val="007154F2"/>
    <w:rsid w:val="007157FC"/>
    <w:rsid w:val="00715DE5"/>
    <w:rsid w:val="00715ED1"/>
    <w:rsid w:val="00715EDA"/>
    <w:rsid w:val="00716007"/>
    <w:rsid w:val="00716A01"/>
    <w:rsid w:val="00717031"/>
    <w:rsid w:val="00720055"/>
    <w:rsid w:val="00720094"/>
    <w:rsid w:val="007208E6"/>
    <w:rsid w:val="007208F7"/>
    <w:rsid w:val="00720926"/>
    <w:rsid w:val="00720B06"/>
    <w:rsid w:val="00720DD0"/>
    <w:rsid w:val="00721673"/>
    <w:rsid w:val="007217C7"/>
    <w:rsid w:val="00721A75"/>
    <w:rsid w:val="007222A2"/>
    <w:rsid w:val="007228EB"/>
    <w:rsid w:val="00722C0B"/>
    <w:rsid w:val="00722C69"/>
    <w:rsid w:val="007238AF"/>
    <w:rsid w:val="00723B6C"/>
    <w:rsid w:val="0072471A"/>
    <w:rsid w:val="007249A4"/>
    <w:rsid w:val="00725402"/>
    <w:rsid w:val="00725718"/>
    <w:rsid w:val="00725B59"/>
    <w:rsid w:val="00725BEA"/>
    <w:rsid w:val="00725E70"/>
    <w:rsid w:val="00726354"/>
    <w:rsid w:val="007264EA"/>
    <w:rsid w:val="00726650"/>
    <w:rsid w:val="007269E6"/>
    <w:rsid w:val="00726A93"/>
    <w:rsid w:val="00726BF9"/>
    <w:rsid w:val="00726E76"/>
    <w:rsid w:val="00727069"/>
    <w:rsid w:val="007274C8"/>
    <w:rsid w:val="00727D43"/>
    <w:rsid w:val="007307E1"/>
    <w:rsid w:val="00730D34"/>
    <w:rsid w:val="007311A6"/>
    <w:rsid w:val="00732044"/>
    <w:rsid w:val="007328CB"/>
    <w:rsid w:val="00732BCA"/>
    <w:rsid w:val="00732D36"/>
    <w:rsid w:val="00732E29"/>
    <w:rsid w:val="00732F6C"/>
    <w:rsid w:val="00733516"/>
    <w:rsid w:val="007335A4"/>
    <w:rsid w:val="00733BB3"/>
    <w:rsid w:val="00734B35"/>
    <w:rsid w:val="00734BC5"/>
    <w:rsid w:val="00734E77"/>
    <w:rsid w:val="007353C4"/>
    <w:rsid w:val="007354A2"/>
    <w:rsid w:val="00735686"/>
    <w:rsid w:val="007357A4"/>
    <w:rsid w:val="00735A5D"/>
    <w:rsid w:val="00735C9F"/>
    <w:rsid w:val="00735E19"/>
    <w:rsid w:val="0073640D"/>
    <w:rsid w:val="00736783"/>
    <w:rsid w:val="00737799"/>
    <w:rsid w:val="00737866"/>
    <w:rsid w:val="007407BB"/>
    <w:rsid w:val="00740E9A"/>
    <w:rsid w:val="00740ED9"/>
    <w:rsid w:val="0074142C"/>
    <w:rsid w:val="00741713"/>
    <w:rsid w:val="0074271A"/>
    <w:rsid w:val="00742C6F"/>
    <w:rsid w:val="00742D36"/>
    <w:rsid w:val="007432E1"/>
    <w:rsid w:val="00743ACE"/>
    <w:rsid w:val="00744013"/>
    <w:rsid w:val="00744749"/>
    <w:rsid w:val="00744D9C"/>
    <w:rsid w:val="00745245"/>
    <w:rsid w:val="007452D7"/>
    <w:rsid w:val="007454CA"/>
    <w:rsid w:val="007458BD"/>
    <w:rsid w:val="00745C0A"/>
    <w:rsid w:val="00746074"/>
    <w:rsid w:val="00746462"/>
    <w:rsid w:val="0074672A"/>
    <w:rsid w:val="00746BE9"/>
    <w:rsid w:val="00747A23"/>
    <w:rsid w:val="00747AEA"/>
    <w:rsid w:val="00747C36"/>
    <w:rsid w:val="00747C41"/>
    <w:rsid w:val="00750A4D"/>
    <w:rsid w:val="00750DAB"/>
    <w:rsid w:val="00750F6C"/>
    <w:rsid w:val="0075121B"/>
    <w:rsid w:val="00751417"/>
    <w:rsid w:val="0075185F"/>
    <w:rsid w:val="00751A9F"/>
    <w:rsid w:val="00751C50"/>
    <w:rsid w:val="00752953"/>
    <w:rsid w:val="00752C1D"/>
    <w:rsid w:val="00753DD9"/>
    <w:rsid w:val="00754226"/>
    <w:rsid w:val="00754356"/>
    <w:rsid w:val="007546C6"/>
    <w:rsid w:val="00754DB7"/>
    <w:rsid w:val="00754E32"/>
    <w:rsid w:val="0075524B"/>
    <w:rsid w:val="007557B7"/>
    <w:rsid w:val="007558FC"/>
    <w:rsid w:val="00755B98"/>
    <w:rsid w:val="007560A0"/>
    <w:rsid w:val="00756559"/>
    <w:rsid w:val="00756E6E"/>
    <w:rsid w:val="00756FE7"/>
    <w:rsid w:val="00757764"/>
    <w:rsid w:val="00757E2D"/>
    <w:rsid w:val="007607F1"/>
    <w:rsid w:val="00760814"/>
    <w:rsid w:val="00760BA0"/>
    <w:rsid w:val="00760E34"/>
    <w:rsid w:val="007611E0"/>
    <w:rsid w:val="00761224"/>
    <w:rsid w:val="0076138F"/>
    <w:rsid w:val="00761A7B"/>
    <w:rsid w:val="00761C86"/>
    <w:rsid w:val="00761CF1"/>
    <w:rsid w:val="007620CB"/>
    <w:rsid w:val="007624BB"/>
    <w:rsid w:val="007627C1"/>
    <w:rsid w:val="00762FBD"/>
    <w:rsid w:val="007635D1"/>
    <w:rsid w:val="00763725"/>
    <w:rsid w:val="00763779"/>
    <w:rsid w:val="0076382E"/>
    <w:rsid w:val="00763DE7"/>
    <w:rsid w:val="0076402A"/>
    <w:rsid w:val="007642ED"/>
    <w:rsid w:val="00764371"/>
    <w:rsid w:val="007644E4"/>
    <w:rsid w:val="00764A16"/>
    <w:rsid w:val="00764F7B"/>
    <w:rsid w:val="00765067"/>
    <w:rsid w:val="0076538C"/>
    <w:rsid w:val="00765746"/>
    <w:rsid w:val="00765A4C"/>
    <w:rsid w:val="0076629E"/>
    <w:rsid w:val="0076641A"/>
    <w:rsid w:val="007664A3"/>
    <w:rsid w:val="00767D4F"/>
    <w:rsid w:val="00770251"/>
    <w:rsid w:val="00770320"/>
    <w:rsid w:val="00770DE1"/>
    <w:rsid w:val="00770F09"/>
    <w:rsid w:val="00770F3C"/>
    <w:rsid w:val="0077147F"/>
    <w:rsid w:val="00771746"/>
    <w:rsid w:val="00771AA7"/>
    <w:rsid w:val="00771DDA"/>
    <w:rsid w:val="00771E79"/>
    <w:rsid w:val="00771F04"/>
    <w:rsid w:val="00772907"/>
    <w:rsid w:val="00772943"/>
    <w:rsid w:val="00772AE7"/>
    <w:rsid w:val="00772B92"/>
    <w:rsid w:val="007734C4"/>
    <w:rsid w:val="00773B0A"/>
    <w:rsid w:val="00774738"/>
    <w:rsid w:val="007748F9"/>
    <w:rsid w:val="00774EE2"/>
    <w:rsid w:val="00775F11"/>
    <w:rsid w:val="00775FB9"/>
    <w:rsid w:val="00776211"/>
    <w:rsid w:val="00776253"/>
    <w:rsid w:val="007764DD"/>
    <w:rsid w:val="00776905"/>
    <w:rsid w:val="00776F68"/>
    <w:rsid w:val="007779B1"/>
    <w:rsid w:val="00777A2A"/>
    <w:rsid w:val="007800A7"/>
    <w:rsid w:val="00780274"/>
    <w:rsid w:val="0078027F"/>
    <w:rsid w:val="00780416"/>
    <w:rsid w:val="007806AA"/>
    <w:rsid w:val="00780A2A"/>
    <w:rsid w:val="00780E9B"/>
    <w:rsid w:val="00781186"/>
    <w:rsid w:val="00781413"/>
    <w:rsid w:val="0078184F"/>
    <w:rsid w:val="00781D7E"/>
    <w:rsid w:val="00781EC9"/>
    <w:rsid w:val="00781F86"/>
    <w:rsid w:val="007820AD"/>
    <w:rsid w:val="00782225"/>
    <w:rsid w:val="00782668"/>
    <w:rsid w:val="00782E10"/>
    <w:rsid w:val="00783A83"/>
    <w:rsid w:val="00783E79"/>
    <w:rsid w:val="007841F5"/>
    <w:rsid w:val="00784220"/>
    <w:rsid w:val="00784EE9"/>
    <w:rsid w:val="007854CE"/>
    <w:rsid w:val="00785AA7"/>
    <w:rsid w:val="00785AD7"/>
    <w:rsid w:val="00786505"/>
    <w:rsid w:val="007879CE"/>
    <w:rsid w:val="00787B1C"/>
    <w:rsid w:val="00787F39"/>
    <w:rsid w:val="007905C4"/>
    <w:rsid w:val="00790671"/>
    <w:rsid w:val="007906F3"/>
    <w:rsid w:val="00791AC7"/>
    <w:rsid w:val="00791C28"/>
    <w:rsid w:val="00791F1D"/>
    <w:rsid w:val="007921C5"/>
    <w:rsid w:val="007921F8"/>
    <w:rsid w:val="007927CD"/>
    <w:rsid w:val="00792BFF"/>
    <w:rsid w:val="00792C24"/>
    <w:rsid w:val="0079380D"/>
    <w:rsid w:val="00793E07"/>
    <w:rsid w:val="0079400E"/>
    <w:rsid w:val="007940E0"/>
    <w:rsid w:val="0079413B"/>
    <w:rsid w:val="00794BB8"/>
    <w:rsid w:val="00794C4B"/>
    <w:rsid w:val="00794D8D"/>
    <w:rsid w:val="00794F95"/>
    <w:rsid w:val="00795068"/>
    <w:rsid w:val="007951DE"/>
    <w:rsid w:val="00795A28"/>
    <w:rsid w:val="007961F3"/>
    <w:rsid w:val="007962DB"/>
    <w:rsid w:val="0079654B"/>
    <w:rsid w:val="007965EC"/>
    <w:rsid w:val="00796C4E"/>
    <w:rsid w:val="00796D96"/>
    <w:rsid w:val="007A004F"/>
    <w:rsid w:val="007A0784"/>
    <w:rsid w:val="007A08DB"/>
    <w:rsid w:val="007A0CFC"/>
    <w:rsid w:val="007A0F5A"/>
    <w:rsid w:val="007A10A4"/>
    <w:rsid w:val="007A122C"/>
    <w:rsid w:val="007A1A55"/>
    <w:rsid w:val="007A22EE"/>
    <w:rsid w:val="007A24D9"/>
    <w:rsid w:val="007A2570"/>
    <w:rsid w:val="007A3169"/>
    <w:rsid w:val="007A3693"/>
    <w:rsid w:val="007A3B21"/>
    <w:rsid w:val="007A41ED"/>
    <w:rsid w:val="007A4508"/>
    <w:rsid w:val="007A4602"/>
    <w:rsid w:val="007A46FC"/>
    <w:rsid w:val="007A4DDD"/>
    <w:rsid w:val="007A5317"/>
    <w:rsid w:val="007A5710"/>
    <w:rsid w:val="007A57E9"/>
    <w:rsid w:val="007A5836"/>
    <w:rsid w:val="007A587A"/>
    <w:rsid w:val="007A63A5"/>
    <w:rsid w:val="007A6963"/>
    <w:rsid w:val="007A6AE3"/>
    <w:rsid w:val="007A7183"/>
    <w:rsid w:val="007A7576"/>
    <w:rsid w:val="007A75E7"/>
    <w:rsid w:val="007A7FD3"/>
    <w:rsid w:val="007B08E4"/>
    <w:rsid w:val="007B09F5"/>
    <w:rsid w:val="007B0C4E"/>
    <w:rsid w:val="007B10AC"/>
    <w:rsid w:val="007B1834"/>
    <w:rsid w:val="007B1943"/>
    <w:rsid w:val="007B1E47"/>
    <w:rsid w:val="007B2130"/>
    <w:rsid w:val="007B2177"/>
    <w:rsid w:val="007B25CD"/>
    <w:rsid w:val="007B326C"/>
    <w:rsid w:val="007B3776"/>
    <w:rsid w:val="007B40BB"/>
    <w:rsid w:val="007B4E13"/>
    <w:rsid w:val="007B57DC"/>
    <w:rsid w:val="007B5F3D"/>
    <w:rsid w:val="007B614E"/>
    <w:rsid w:val="007B6885"/>
    <w:rsid w:val="007B6B82"/>
    <w:rsid w:val="007B7B67"/>
    <w:rsid w:val="007B7F28"/>
    <w:rsid w:val="007C04CA"/>
    <w:rsid w:val="007C0BB8"/>
    <w:rsid w:val="007C0BEA"/>
    <w:rsid w:val="007C0C8F"/>
    <w:rsid w:val="007C0E93"/>
    <w:rsid w:val="007C1251"/>
    <w:rsid w:val="007C12CB"/>
    <w:rsid w:val="007C14D5"/>
    <w:rsid w:val="007C1519"/>
    <w:rsid w:val="007C2126"/>
    <w:rsid w:val="007C2494"/>
    <w:rsid w:val="007C2C12"/>
    <w:rsid w:val="007C385C"/>
    <w:rsid w:val="007C4AB5"/>
    <w:rsid w:val="007C5418"/>
    <w:rsid w:val="007C5521"/>
    <w:rsid w:val="007C5782"/>
    <w:rsid w:val="007C5881"/>
    <w:rsid w:val="007C5BB8"/>
    <w:rsid w:val="007C5F85"/>
    <w:rsid w:val="007C624C"/>
    <w:rsid w:val="007C6264"/>
    <w:rsid w:val="007C6333"/>
    <w:rsid w:val="007C63AF"/>
    <w:rsid w:val="007C6B71"/>
    <w:rsid w:val="007C758C"/>
    <w:rsid w:val="007C767E"/>
    <w:rsid w:val="007C76B7"/>
    <w:rsid w:val="007C7D5F"/>
    <w:rsid w:val="007C7FA9"/>
    <w:rsid w:val="007D01CC"/>
    <w:rsid w:val="007D0383"/>
    <w:rsid w:val="007D069E"/>
    <w:rsid w:val="007D0EA1"/>
    <w:rsid w:val="007D1132"/>
    <w:rsid w:val="007D115A"/>
    <w:rsid w:val="007D1394"/>
    <w:rsid w:val="007D1D2F"/>
    <w:rsid w:val="007D2371"/>
    <w:rsid w:val="007D2EB4"/>
    <w:rsid w:val="007D3053"/>
    <w:rsid w:val="007D313A"/>
    <w:rsid w:val="007D337F"/>
    <w:rsid w:val="007D340B"/>
    <w:rsid w:val="007D3B1F"/>
    <w:rsid w:val="007D495E"/>
    <w:rsid w:val="007D4BFB"/>
    <w:rsid w:val="007D4F10"/>
    <w:rsid w:val="007D589E"/>
    <w:rsid w:val="007D5A45"/>
    <w:rsid w:val="007D63A8"/>
    <w:rsid w:val="007D63B7"/>
    <w:rsid w:val="007D63C4"/>
    <w:rsid w:val="007D677E"/>
    <w:rsid w:val="007D6ADC"/>
    <w:rsid w:val="007D7013"/>
    <w:rsid w:val="007D71D2"/>
    <w:rsid w:val="007D72FC"/>
    <w:rsid w:val="007D735D"/>
    <w:rsid w:val="007D773E"/>
    <w:rsid w:val="007D787A"/>
    <w:rsid w:val="007E008E"/>
    <w:rsid w:val="007E04D7"/>
    <w:rsid w:val="007E06DF"/>
    <w:rsid w:val="007E0700"/>
    <w:rsid w:val="007E116D"/>
    <w:rsid w:val="007E1497"/>
    <w:rsid w:val="007E1804"/>
    <w:rsid w:val="007E18B4"/>
    <w:rsid w:val="007E1BAB"/>
    <w:rsid w:val="007E1D5E"/>
    <w:rsid w:val="007E2594"/>
    <w:rsid w:val="007E25A9"/>
    <w:rsid w:val="007E25E6"/>
    <w:rsid w:val="007E2746"/>
    <w:rsid w:val="007E2FC4"/>
    <w:rsid w:val="007E32F7"/>
    <w:rsid w:val="007E38A8"/>
    <w:rsid w:val="007E3BF2"/>
    <w:rsid w:val="007E3D47"/>
    <w:rsid w:val="007E4420"/>
    <w:rsid w:val="007E46C3"/>
    <w:rsid w:val="007E5690"/>
    <w:rsid w:val="007E61AF"/>
    <w:rsid w:val="007E64D0"/>
    <w:rsid w:val="007E6A50"/>
    <w:rsid w:val="007E6D5D"/>
    <w:rsid w:val="007E72CD"/>
    <w:rsid w:val="007F0345"/>
    <w:rsid w:val="007F0A26"/>
    <w:rsid w:val="007F0D09"/>
    <w:rsid w:val="007F148C"/>
    <w:rsid w:val="007F1837"/>
    <w:rsid w:val="007F189F"/>
    <w:rsid w:val="007F1A19"/>
    <w:rsid w:val="007F1B77"/>
    <w:rsid w:val="007F20E5"/>
    <w:rsid w:val="007F2246"/>
    <w:rsid w:val="007F2276"/>
    <w:rsid w:val="007F24F4"/>
    <w:rsid w:val="007F25B2"/>
    <w:rsid w:val="007F2DAD"/>
    <w:rsid w:val="007F3A37"/>
    <w:rsid w:val="007F4C88"/>
    <w:rsid w:val="007F52CD"/>
    <w:rsid w:val="007F5482"/>
    <w:rsid w:val="007F562E"/>
    <w:rsid w:val="007F57CC"/>
    <w:rsid w:val="007F5856"/>
    <w:rsid w:val="007F59FF"/>
    <w:rsid w:val="007F5D01"/>
    <w:rsid w:val="007F61F8"/>
    <w:rsid w:val="007F62A3"/>
    <w:rsid w:val="007F6454"/>
    <w:rsid w:val="007F6872"/>
    <w:rsid w:val="007F68CA"/>
    <w:rsid w:val="007F7060"/>
    <w:rsid w:val="007F74F6"/>
    <w:rsid w:val="007F765E"/>
    <w:rsid w:val="008003FC"/>
    <w:rsid w:val="008004CB"/>
    <w:rsid w:val="00800644"/>
    <w:rsid w:val="0080097D"/>
    <w:rsid w:val="00800EEC"/>
    <w:rsid w:val="00801864"/>
    <w:rsid w:val="00802D26"/>
    <w:rsid w:val="00802D8B"/>
    <w:rsid w:val="00802F37"/>
    <w:rsid w:val="00803498"/>
    <w:rsid w:val="008036C6"/>
    <w:rsid w:val="00803904"/>
    <w:rsid w:val="00803CA9"/>
    <w:rsid w:val="00803FDA"/>
    <w:rsid w:val="0080548F"/>
    <w:rsid w:val="00805530"/>
    <w:rsid w:val="008055DC"/>
    <w:rsid w:val="00805708"/>
    <w:rsid w:val="0080581A"/>
    <w:rsid w:val="008063FD"/>
    <w:rsid w:val="00807ADC"/>
    <w:rsid w:val="00807C4F"/>
    <w:rsid w:val="0081007A"/>
    <w:rsid w:val="00810223"/>
    <w:rsid w:val="00810773"/>
    <w:rsid w:val="00810CD8"/>
    <w:rsid w:val="00810D0E"/>
    <w:rsid w:val="00810FB1"/>
    <w:rsid w:val="00811A29"/>
    <w:rsid w:val="00811B70"/>
    <w:rsid w:val="00811D89"/>
    <w:rsid w:val="00811EAA"/>
    <w:rsid w:val="00812144"/>
    <w:rsid w:val="00812303"/>
    <w:rsid w:val="00813853"/>
    <w:rsid w:val="008138F7"/>
    <w:rsid w:val="00813B25"/>
    <w:rsid w:val="00813C9F"/>
    <w:rsid w:val="00813E33"/>
    <w:rsid w:val="00813F24"/>
    <w:rsid w:val="00813F77"/>
    <w:rsid w:val="00814094"/>
    <w:rsid w:val="00814447"/>
    <w:rsid w:val="00814952"/>
    <w:rsid w:val="00814CC9"/>
    <w:rsid w:val="0081549B"/>
    <w:rsid w:val="00815B80"/>
    <w:rsid w:val="00815BB5"/>
    <w:rsid w:val="00815F25"/>
    <w:rsid w:val="008167CF"/>
    <w:rsid w:val="00816853"/>
    <w:rsid w:val="00816D19"/>
    <w:rsid w:val="00816DA3"/>
    <w:rsid w:val="00816EFD"/>
    <w:rsid w:val="00817183"/>
    <w:rsid w:val="0081718A"/>
    <w:rsid w:val="008172AF"/>
    <w:rsid w:val="00817357"/>
    <w:rsid w:val="0081748A"/>
    <w:rsid w:val="00817B84"/>
    <w:rsid w:val="008203C5"/>
    <w:rsid w:val="0082091C"/>
    <w:rsid w:val="00821072"/>
    <w:rsid w:val="00821086"/>
    <w:rsid w:val="008215AA"/>
    <w:rsid w:val="00821DCB"/>
    <w:rsid w:val="00822137"/>
    <w:rsid w:val="008223E4"/>
    <w:rsid w:val="00822B6F"/>
    <w:rsid w:val="00823542"/>
    <w:rsid w:val="00823D62"/>
    <w:rsid w:val="00823F27"/>
    <w:rsid w:val="0082422F"/>
    <w:rsid w:val="00824796"/>
    <w:rsid w:val="00824A80"/>
    <w:rsid w:val="00824E64"/>
    <w:rsid w:val="008250E7"/>
    <w:rsid w:val="00825145"/>
    <w:rsid w:val="00825717"/>
    <w:rsid w:val="00825CF0"/>
    <w:rsid w:val="00826D77"/>
    <w:rsid w:val="00826F4C"/>
    <w:rsid w:val="00827248"/>
    <w:rsid w:val="008273D4"/>
    <w:rsid w:val="00827421"/>
    <w:rsid w:val="00827E1F"/>
    <w:rsid w:val="008305B1"/>
    <w:rsid w:val="008305D2"/>
    <w:rsid w:val="008307D4"/>
    <w:rsid w:val="008318AD"/>
    <w:rsid w:val="00831D66"/>
    <w:rsid w:val="00832083"/>
    <w:rsid w:val="008320AB"/>
    <w:rsid w:val="008323B0"/>
    <w:rsid w:val="00832465"/>
    <w:rsid w:val="00832507"/>
    <w:rsid w:val="008325E3"/>
    <w:rsid w:val="00832BAD"/>
    <w:rsid w:val="00832E67"/>
    <w:rsid w:val="008332AF"/>
    <w:rsid w:val="008332C7"/>
    <w:rsid w:val="00833BC7"/>
    <w:rsid w:val="00834126"/>
    <w:rsid w:val="008346BB"/>
    <w:rsid w:val="008349BA"/>
    <w:rsid w:val="008349FE"/>
    <w:rsid w:val="00834A60"/>
    <w:rsid w:val="00834C03"/>
    <w:rsid w:val="00834CAE"/>
    <w:rsid w:val="00835101"/>
    <w:rsid w:val="00835731"/>
    <w:rsid w:val="00835D57"/>
    <w:rsid w:val="00836197"/>
    <w:rsid w:val="0083711B"/>
    <w:rsid w:val="00837286"/>
    <w:rsid w:val="008379B9"/>
    <w:rsid w:val="00837A23"/>
    <w:rsid w:val="00840498"/>
    <w:rsid w:val="00840628"/>
    <w:rsid w:val="00840878"/>
    <w:rsid w:val="0084098B"/>
    <w:rsid w:val="008409AC"/>
    <w:rsid w:val="00840DB3"/>
    <w:rsid w:val="00841058"/>
    <w:rsid w:val="008414FD"/>
    <w:rsid w:val="008415D5"/>
    <w:rsid w:val="00841608"/>
    <w:rsid w:val="0084170C"/>
    <w:rsid w:val="00841C31"/>
    <w:rsid w:val="00841C35"/>
    <w:rsid w:val="008428F2"/>
    <w:rsid w:val="00842C7A"/>
    <w:rsid w:val="00842D72"/>
    <w:rsid w:val="00843631"/>
    <w:rsid w:val="0084395E"/>
    <w:rsid w:val="00843E5B"/>
    <w:rsid w:val="00843F79"/>
    <w:rsid w:val="0084445B"/>
    <w:rsid w:val="008448AC"/>
    <w:rsid w:val="00845361"/>
    <w:rsid w:val="00845505"/>
    <w:rsid w:val="00845EB8"/>
    <w:rsid w:val="008461F0"/>
    <w:rsid w:val="00846602"/>
    <w:rsid w:val="00846D29"/>
    <w:rsid w:val="0084770F"/>
    <w:rsid w:val="0084799C"/>
    <w:rsid w:val="00847A44"/>
    <w:rsid w:val="00847C22"/>
    <w:rsid w:val="00847D3B"/>
    <w:rsid w:val="00847D5A"/>
    <w:rsid w:val="00850461"/>
    <w:rsid w:val="008509AC"/>
    <w:rsid w:val="00851098"/>
    <w:rsid w:val="008516D1"/>
    <w:rsid w:val="00851703"/>
    <w:rsid w:val="00852EC2"/>
    <w:rsid w:val="00853985"/>
    <w:rsid w:val="008539EB"/>
    <w:rsid w:val="00853A61"/>
    <w:rsid w:val="00853ADB"/>
    <w:rsid w:val="00853B80"/>
    <w:rsid w:val="0085462A"/>
    <w:rsid w:val="0085480D"/>
    <w:rsid w:val="008548CB"/>
    <w:rsid w:val="008555F6"/>
    <w:rsid w:val="00855F68"/>
    <w:rsid w:val="00856571"/>
    <w:rsid w:val="00856619"/>
    <w:rsid w:val="0085748C"/>
    <w:rsid w:val="00857889"/>
    <w:rsid w:val="00857FAA"/>
    <w:rsid w:val="00860416"/>
    <w:rsid w:val="00860D90"/>
    <w:rsid w:val="00860DA3"/>
    <w:rsid w:val="0086230D"/>
    <w:rsid w:val="00862755"/>
    <w:rsid w:val="008628DC"/>
    <w:rsid w:val="008629F7"/>
    <w:rsid w:val="00862CEB"/>
    <w:rsid w:val="008630E0"/>
    <w:rsid w:val="00863138"/>
    <w:rsid w:val="00863252"/>
    <w:rsid w:val="00863E8D"/>
    <w:rsid w:val="00864389"/>
    <w:rsid w:val="0086473F"/>
    <w:rsid w:val="008648D6"/>
    <w:rsid w:val="00864D62"/>
    <w:rsid w:val="00864EBE"/>
    <w:rsid w:val="00865552"/>
    <w:rsid w:val="00865B82"/>
    <w:rsid w:val="00865DDC"/>
    <w:rsid w:val="008662F8"/>
    <w:rsid w:val="008663EF"/>
    <w:rsid w:val="00866543"/>
    <w:rsid w:val="008669B8"/>
    <w:rsid w:val="00866DC9"/>
    <w:rsid w:val="0086705A"/>
    <w:rsid w:val="008671FE"/>
    <w:rsid w:val="00867B9C"/>
    <w:rsid w:val="00871233"/>
    <w:rsid w:val="00871FB8"/>
    <w:rsid w:val="00872103"/>
    <w:rsid w:val="00872112"/>
    <w:rsid w:val="00872415"/>
    <w:rsid w:val="008725A9"/>
    <w:rsid w:val="00872BE7"/>
    <w:rsid w:val="00872E26"/>
    <w:rsid w:val="00872E71"/>
    <w:rsid w:val="0087313B"/>
    <w:rsid w:val="008734E5"/>
    <w:rsid w:val="008736E9"/>
    <w:rsid w:val="00873C2B"/>
    <w:rsid w:val="00873DD1"/>
    <w:rsid w:val="00874230"/>
    <w:rsid w:val="008743CA"/>
    <w:rsid w:val="0087454B"/>
    <w:rsid w:val="008747DF"/>
    <w:rsid w:val="008749F3"/>
    <w:rsid w:val="00875070"/>
    <w:rsid w:val="008755EB"/>
    <w:rsid w:val="008757F8"/>
    <w:rsid w:val="008765BF"/>
    <w:rsid w:val="008768DB"/>
    <w:rsid w:val="00876AC2"/>
    <w:rsid w:val="00876CE1"/>
    <w:rsid w:val="00876DD1"/>
    <w:rsid w:val="00876E9E"/>
    <w:rsid w:val="0088115F"/>
    <w:rsid w:val="00881339"/>
    <w:rsid w:val="008816A1"/>
    <w:rsid w:val="0088189E"/>
    <w:rsid w:val="0088190D"/>
    <w:rsid w:val="00882010"/>
    <w:rsid w:val="00882C9A"/>
    <w:rsid w:val="0088412B"/>
    <w:rsid w:val="0088428E"/>
    <w:rsid w:val="008845FB"/>
    <w:rsid w:val="00884BA9"/>
    <w:rsid w:val="008859EC"/>
    <w:rsid w:val="00885CEC"/>
    <w:rsid w:val="00885CF8"/>
    <w:rsid w:val="00886B60"/>
    <w:rsid w:val="00886B64"/>
    <w:rsid w:val="00886E40"/>
    <w:rsid w:val="00887202"/>
    <w:rsid w:val="00887543"/>
    <w:rsid w:val="0088755E"/>
    <w:rsid w:val="00887B17"/>
    <w:rsid w:val="00887B93"/>
    <w:rsid w:val="00887DDD"/>
    <w:rsid w:val="00890182"/>
    <w:rsid w:val="00890243"/>
    <w:rsid w:val="00890951"/>
    <w:rsid w:val="00890DD9"/>
    <w:rsid w:val="00891782"/>
    <w:rsid w:val="00891E27"/>
    <w:rsid w:val="00891E71"/>
    <w:rsid w:val="00892025"/>
    <w:rsid w:val="0089276B"/>
    <w:rsid w:val="0089281F"/>
    <w:rsid w:val="00892E50"/>
    <w:rsid w:val="0089337B"/>
    <w:rsid w:val="00893929"/>
    <w:rsid w:val="00893A2C"/>
    <w:rsid w:val="00893AD8"/>
    <w:rsid w:val="00893F35"/>
    <w:rsid w:val="00894706"/>
    <w:rsid w:val="00894984"/>
    <w:rsid w:val="00894B2E"/>
    <w:rsid w:val="00894B50"/>
    <w:rsid w:val="00895432"/>
    <w:rsid w:val="00895B8B"/>
    <w:rsid w:val="00895D58"/>
    <w:rsid w:val="008964D7"/>
    <w:rsid w:val="008966D9"/>
    <w:rsid w:val="00897277"/>
    <w:rsid w:val="00897760"/>
    <w:rsid w:val="008977B1"/>
    <w:rsid w:val="0089781A"/>
    <w:rsid w:val="00897E2D"/>
    <w:rsid w:val="008A0A1D"/>
    <w:rsid w:val="008A0A43"/>
    <w:rsid w:val="008A0B10"/>
    <w:rsid w:val="008A0D67"/>
    <w:rsid w:val="008A0DC8"/>
    <w:rsid w:val="008A0E8E"/>
    <w:rsid w:val="008A13DE"/>
    <w:rsid w:val="008A17AB"/>
    <w:rsid w:val="008A1AFE"/>
    <w:rsid w:val="008A1C07"/>
    <w:rsid w:val="008A1D13"/>
    <w:rsid w:val="008A1E93"/>
    <w:rsid w:val="008A1F6B"/>
    <w:rsid w:val="008A2022"/>
    <w:rsid w:val="008A26C7"/>
    <w:rsid w:val="008A329F"/>
    <w:rsid w:val="008A3380"/>
    <w:rsid w:val="008A34EA"/>
    <w:rsid w:val="008A380A"/>
    <w:rsid w:val="008A3E75"/>
    <w:rsid w:val="008A4F2C"/>
    <w:rsid w:val="008A5111"/>
    <w:rsid w:val="008A57F9"/>
    <w:rsid w:val="008A6342"/>
    <w:rsid w:val="008A6366"/>
    <w:rsid w:val="008A64B7"/>
    <w:rsid w:val="008A661E"/>
    <w:rsid w:val="008A66EB"/>
    <w:rsid w:val="008A68F9"/>
    <w:rsid w:val="008A6AB4"/>
    <w:rsid w:val="008A7551"/>
    <w:rsid w:val="008A7707"/>
    <w:rsid w:val="008B0120"/>
    <w:rsid w:val="008B01F4"/>
    <w:rsid w:val="008B036F"/>
    <w:rsid w:val="008B0375"/>
    <w:rsid w:val="008B03C0"/>
    <w:rsid w:val="008B0865"/>
    <w:rsid w:val="008B09B0"/>
    <w:rsid w:val="008B10F1"/>
    <w:rsid w:val="008B120D"/>
    <w:rsid w:val="008B1300"/>
    <w:rsid w:val="008B1C60"/>
    <w:rsid w:val="008B2217"/>
    <w:rsid w:val="008B2B9F"/>
    <w:rsid w:val="008B2E0C"/>
    <w:rsid w:val="008B3215"/>
    <w:rsid w:val="008B3A11"/>
    <w:rsid w:val="008B3D43"/>
    <w:rsid w:val="008B43AD"/>
    <w:rsid w:val="008B4B32"/>
    <w:rsid w:val="008B4FEB"/>
    <w:rsid w:val="008B5112"/>
    <w:rsid w:val="008B527E"/>
    <w:rsid w:val="008B54DD"/>
    <w:rsid w:val="008B58DC"/>
    <w:rsid w:val="008B5959"/>
    <w:rsid w:val="008B6478"/>
    <w:rsid w:val="008B64B0"/>
    <w:rsid w:val="008B66E7"/>
    <w:rsid w:val="008B6D79"/>
    <w:rsid w:val="008B6F3B"/>
    <w:rsid w:val="008B73A4"/>
    <w:rsid w:val="008B7D44"/>
    <w:rsid w:val="008B7D47"/>
    <w:rsid w:val="008C045D"/>
    <w:rsid w:val="008C066E"/>
    <w:rsid w:val="008C09C8"/>
    <w:rsid w:val="008C0E1F"/>
    <w:rsid w:val="008C1A27"/>
    <w:rsid w:val="008C1A64"/>
    <w:rsid w:val="008C1AAB"/>
    <w:rsid w:val="008C1C3F"/>
    <w:rsid w:val="008C2891"/>
    <w:rsid w:val="008C2B8D"/>
    <w:rsid w:val="008C2BB2"/>
    <w:rsid w:val="008C2BEE"/>
    <w:rsid w:val="008C4000"/>
    <w:rsid w:val="008C4240"/>
    <w:rsid w:val="008C430C"/>
    <w:rsid w:val="008C487E"/>
    <w:rsid w:val="008C4A1F"/>
    <w:rsid w:val="008C511A"/>
    <w:rsid w:val="008C59B5"/>
    <w:rsid w:val="008C5B1D"/>
    <w:rsid w:val="008C5C99"/>
    <w:rsid w:val="008C5D04"/>
    <w:rsid w:val="008C6030"/>
    <w:rsid w:val="008C65D9"/>
    <w:rsid w:val="008C6A28"/>
    <w:rsid w:val="008C7481"/>
    <w:rsid w:val="008C77C9"/>
    <w:rsid w:val="008D01F0"/>
    <w:rsid w:val="008D05C0"/>
    <w:rsid w:val="008D0AB2"/>
    <w:rsid w:val="008D15CE"/>
    <w:rsid w:val="008D1664"/>
    <w:rsid w:val="008D1E21"/>
    <w:rsid w:val="008D2284"/>
    <w:rsid w:val="008D2DC0"/>
    <w:rsid w:val="008D3222"/>
    <w:rsid w:val="008D34EB"/>
    <w:rsid w:val="008D3514"/>
    <w:rsid w:val="008D3612"/>
    <w:rsid w:val="008D3A50"/>
    <w:rsid w:val="008D45BF"/>
    <w:rsid w:val="008D47FF"/>
    <w:rsid w:val="008D4DF8"/>
    <w:rsid w:val="008D4E83"/>
    <w:rsid w:val="008D51A9"/>
    <w:rsid w:val="008D52E3"/>
    <w:rsid w:val="008D53B1"/>
    <w:rsid w:val="008D5447"/>
    <w:rsid w:val="008D5832"/>
    <w:rsid w:val="008D5DEF"/>
    <w:rsid w:val="008D617F"/>
    <w:rsid w:val="008D61B5"/>
    <w:rsid w:val="008D6B7B"/>
    <w:rsid w:val="008D7D8B"/>
    <w:rsid w:val="008D7F54"/>
    <w:rsid w:val="008E0044"/>
    <w:rsid w:val="008E0350"/>
    <w:rsid w:val="008E0575"/>
    <w:rsid w:val="008E11AF"/>
    <w:rsid w:val="008E1202"/>
    <w:rsid w:val="008E18C4"/>
    <w:rsid w:val="008E1ADD"/>
    <w:rsid w:val="008E1E49"/>
    <w:rsid w:val="008E201C"/>
    <w:rsid w:val="008E281A"/>
    <w:rsid w:val="008E2D98"/>
    <w:rsid w:val="008E30EB"/>
    <w:rsid w:val="008E31BB"/>
    <w:rsid w:val="008E33EE"/>
    <w:rsid w:val="008E34A9"/>
    <w:rsid w:val="008E37CA"/>
    <w:rsid w:val="008E38AC"/>
    <w:rsid w:val="008E3AB4"/>
    <w:rsid w:val="008E4735"/>
    <w:rsid w:val="008E49BA"/>
    <w:rsid w:val="008E4ACF"/>
    <w:rsid w:val="008E4F21"/>
    <w:rsid w:val="008E500C"/>
    <w:rsid w:val="008E513A"/>
    <w:rsid w:val="008E569B"/>
    <w:rsid w:val="008E6307"/>
    <w:rsid w:val="008E6543"/>
    <w:rsid w:val="008E6819"/>
    <w:rsid w:val="008E6FB4"/>
    <w:rsid w:val="008E74EC"/>
    <w:rsid w:val="008E7A9E"/>
    <w:rsid w:val="008E7BAE"/>
    <w:rsid w:val="008F01F4"/>
    <w:rsid w:val="008F02A6"/>
    <w:rsid w:val="008F044F"/>
    <w:rsid w:val="008F0594"/>
    <w:rsid w:val="008F05AA"/>
    <w:rsid w:val="008F09E8"/>
    <w:rsid w:val="008F0E88"/>
    <w:rsid w:val="008F140D"/>
    <w:rsid w:val="008F1754"/>
    <w:rsid w:val="008F1887"/>
    <w:rsid w:val="008F1D14"/>
    <w:rsid w:val="008F1E9E"/>
    <w:rsid w:val="008F2286"/>
    <w:rsid w:val="008F2722"/>
    <w:rsid w:val="008F2BA5"/>
    <w:rsid w:val="008F2D59"/>
    <w:rsid w:val="008F301D"/>
    <w:rsid w:val="008F32D6"/>
    <w:rsid w:val="008F3ADA"/>
    <w:rsid w:val="008F3B31"/>
    <w:rsid w:val="008F3CBA"/>
    <w:rsid w:val="008F3D94"/>
    <w:rsid w:val="008F46A6"/>
    <w:rsid w:val="008F4C52"/>
    <w:rsid w:val="008F4F3F"/>
    <w:rsid w:val="008F58F2"/>
    <w:rsid w:val="008F5CB2"/>
    <w:rsid w:val="008F5F4A"/>
    <w:rsid w:val="008F6142"/>
    <w:rsid w:val="008F6225"/>
    <w:rsid w:val="008F633D"/>
    <w:rsid w:val="008F6427"/>
    <w:rsid w:val="008F6F29"/>
    <w:rsid w:val="008F711F"/>
    <w:rsid w:val="008F74BF"/>
    <w:rsid w:val="008F7B38"/>
    <w:rsid w:val="009002B9"/>
    <w:rsid w:val="0090038C"/>
    <w:rsid w:val="00900687"/>
    <w:rsid w:val="009013C7"/>
    <w:rsid w:val="009016F1"/>
    <w:rsid w:val="009017EC"/>
    <w:rsid w:val="0090192B"/>
    <w:rsid w:val="00901E54"/>
    <w:rsid w:val="00902321"/>
    <w:rsid w:val="009029DD"/>
    <w:rsid w:val="009030C5"/>
    <w:rsid w:val="0090332E"/>
    <w:rsid w:val="0090379D"/>
    <w:rsid w:val="00903EFB"/>
    <w:rsid w:val="009040A0"/>
    <w:rsid w:val="00904322"/>
    <w:rsid w:val="009051E2"/>
    <w:rsid w:val="009052AA"/>
    <w:rsid w:val="009055A6"/>
    <w:rsid w:val="00905759"/>
    <w:rsid w:val="00905AC8"/>
    <w:rsid w:val="00905C66"/>
    <w:rsid w:val="00905DE8"/>
    <w:rsid w:val="00906A7D"/>
    <w:rsid w:val="00906BB8"/>
    <w:rsid w:val="00906E41"/>
    <w:rsid w:val="00906E8F"/>
    <w:rsid w:val="009070B9"/>
    <w:rsid w:val="0090787B"/>
    <w:rsid w:val="0090788A"/>
    <w:rsid w:val="009078CA"/>
    <w:rsid w:val="009103B5"/>
    <w:rsid w:val="00910D4D"/>
    <w:rsid w:val="00910F36"/>
    <w:rsid w:val="00911034"/>
    <w:rsid w:val="00911686"/>
    <w:rsid w:val="00911D18"/>
    <w:rsid w:val="00911D39"/>
    <w:rsid w:val="0091212B"/>
    <w:rsid w:val="009129D3"/>
    <w:rsid w:val="00912C16"/>
    <w:rsid w:val="00912DD2"/>
    <w:rsid w:val="00912FA1"/>
    <w:rsid w:val="0091381F"/>
    <w:rsid w:val="009140E0"/>
    <w:rsid w:val="009141DC"/>
    <w:rsid w:val="009143BA"/>
    <w:rsid w:val="00914669"/>
    <w:rsid w:val="00914C3D"/>
    <w:rsid w:val="00914DCB"/>
    <w:rsid w:val="00915182"/>
    <w:rsid w:val="009151B9"/>
    <w:rsid w:val="0091537E"/>
    <w:rsid w:val="009155D5"/>
    <w:rsid w:val="00915730"/>
    <w:rsid w:val="009157CF"/>
    <w:rsid w:val="009161BC"/>
    <w:rsid w:val="00916728"/>
    <w:rsid w:val="00916871"/>
    <w:rsid w:val="00916A6E"/>
    <w:rsid w:val="00916FFE"/>
    <w:rsid w:val="009175FF"/>
    <w:rsid w:val="009176B9"/>
    <w:rsid w:val="009200D4"/>
    <w:rsid w:val="00920614"/>
    <w:rsid w:val="00920C4B"/>
    <w:rsid w:val="00920FFB"/>
    <w:rsid w:val="00921167"/>
    <w:rsid w:val="009212AF"/>
    <w:rsid w:val="00921DCC"/>
    <w:rsid w:val="00921FD4"/>
    <w:rsid w:val="00922211"/>
    <w:rsid w:val="00922403"/>
    <w:rsid w:val="009227AE"/>
    <w:rsid w:val="009227D8"/>
    <w:rsid w:val="0092292E"/>
    <w:rsid w:val="00922B4D"/>
    <w:rsid w:val="00922C34"/>
    <w:rsid w:val="0092323B"/>
    <w:rsid w:val="00923D89"/>
    <w:rsid w:val="00923E95"/>
    <w:rsid w:val="00923ECE"/>
    <w:rsid w:val="009240F9"/>
    <w:rsid w:val="009247B7"/>
    <w:rsid w:val="00925712"/>
    <w:rsid w:val="0092611F"/>
    <w:rsid w:val="00926256"/>
    <w:rsid w:val="00926315"/>
    <w:rsid w:val="009267F6"/>
    <w:rsid w:val="009268C4"/>
    <w:rsid w:val="00926A28"/>
    <w:rsid w:val="00926C72"/>
    <w:rsid w:val="00926F56"/>
    <w:rsid w:val="0092722A"/>
    <w:rsid w:val="009273FA"/>
    <w:rsid w:val="0092757A"/>
    <w:rsid w:val="0092778A"/>
    <w:rsid w:val="00927B42"/>
    <w:rsid w:val="00927BCC"/>
    <w:rsid w:val="00930133"/>
    <w:rsid w:val="00930306"/>
    <w:rsid w:val="00930387"/>
    <w:rsid w:val="00930433"/>
    <w:rsid w:val="009305D0"/>
    <w:rsid w:val="00930A19"/>
    <w:rsid w:val="00930DC7"/>
    <w:rsid w:val="009313A3"/>
    <w:rsid w:val="009314E8"/>
    <w:rsid w:val="00931630"/>
    <w:rsid w:val="00931E17"/>
    <w:rsid w:val="0093278A"/>
    <w:rsid w:val="009328EA"/>
    <w:rsid w:val="00932C6F"/>
    <w:rsid w:val="00932CBA"/>
    <w:rsid w:val="00932FBC"/>
    <w:rsid w:val="00932FF7"/>
    <w:rsid w:val="009341B0"/>
    <w:rsid w:val="009343B7"/>
    <w:rsid w:val="009349A6"/>
    <w:rsid w:val="00934BB3"/>
    <w:rsid w:val="00934E4C"/>
    <w:rsid w:val="00935284"/>
    <w:rsid w:val="009352EA"/>
    <w:rsid w:val="009359DA"/>
    <w:rsid w:val="0093615B"/>
    <w:rsid w:val="0093615D"/>
    <w:rsid w:val="009361F2"/>
    <w:rsid w:val="00936B80"/>
    <w:rsid w:val="00937010"/>
    <w:rsid w:val="00937B5C"/>
    <w:rsid w:val="00937BA2"/>
    <w:rsid w:val="009407D2"/>
    <w:rsid w:val="00940855"/>
    <w:rsid w:val="00940BFA"/>
    <w:rsid w:val="00940E3E"/>
    <w:rsid w:val="0094136F"/>
    <w:rsid w:val="00941527"/>
    <w:rsid w:val="00941A49"/>
    <w:rsid w:val="00941C1E"/>
    <w:rsid w:val="00941DBB"/>
    <w:rsid w:val="00942E73"/>
    <w:rsid w:val="00943E19"/>
    <w:rsid w:val="009449C9"/>
    <w:rsid w:val="00944F3E"/>
    <w:rsid w:val="009451FC"/>
    <w:rsid w:val="009452AB"/>
    <w:rsid w:val="0094543E"/>
    <w:rsid w:val="0094545D"/>
    <w:rsid w:val="0094580E"/>
    <w:rsid w:val="009462CB"/>
    <w:rsid w:val="00946C38"/>
    <w:rsid w:val="0094797F"/>
    <w:rsid w:val="0095024A"/>
    <w:rsid w:val="00950360"/>
    <w:rsid w:val="009506AE"/>
    <w:rsid w:val="0095077E"/>
    <w:rsid w:val="009507C5"/>
    <w:rsid w:val="00950F9A"/>
    <w:rsid w:val="009511D1"/>
    <w:rsid w:val="00951DCD"/>
    <w:rsid w:val="00952AB0"/>
    <w:rsid w:val="0095329B"/>
    <w:rsid w:val="00953302"/>
    <w:rsid w:val="00953385"/>
    <w:rsid w:val="009533A4"/>
    <w:rsid w:val="009533CD"/>
    <w:rsid w:val="00953655"/>
    <w:rsid w:val="00953683"/>
    <w:rsid w:val="009537E0"/>
    <w:rsid w:val="00953C48"/>
    <w:rsid w:val="00953E95"/>
    <w:rsid w:val="00953F33"/>
    <w:rsid w:val="00954084"/>
    <w:rsid w:val="00954250"/>
    <w:rsid w:val="00954A1B"/>
    <w:rsid w:val="00954BBE"/>
    <w:rsid w:val="00955040"/>
    <w:rsid w:val="009554FF"/>
    <w:rsid w:val="0095556C"/>
    <w:rsid w:val="009558E6"/>
    <w:rsid w:val="0095594B"/>
    <w:rsid w:val="009560B4"/>
    <w:rsid w:val="00956227"/>
    <w:rsid w:val="00957365"/>
    <w:rsid w:val="00957D0E"/>
    <w:rsid w:val="0096010F"/>
    <w:rsid w:val="009608BA"/>
    <w:rsid w:val="00960E2A"/>
    <w:rsid w:val="009615B5"/>
    <w:rsid w:val="00961D09"/>
    <w:rsid w:val="00961ED4"/>
    <w:rsid w:val="0096227F"/>
    <w:rsid w:val="0096294A"/>
    <w:rsid w:val="00962DAD"/>
    <w:rsid w:val="00962E84"/>
    <w:rsid w:val="009630B6"/>
    <w:rsid w:val="0096370C"/>
    <w:rsid w:val="00963CEE"/>
    <w:rsid w:val="009643A2"/>
    <w:rsid w:val="0096575A"/>
    <w:rsid w:val="009664C3"/>
    <w:rsid w:val="00966698"/>
    <w:rsid w:val="0096759B"/>
    <w:rsid w:val="00967878"/>
    <w:rsid w:val="0096790F"/>
    <w:rsid w:val="00967C91"/>
    <w:rsid w:val="00967F24"/>
    <w:rsid w:val="00970101"/>
    <w:rsid w:val="00970128"/>
    <w:rsid w:val="00970381"/>
    <w:rsid w:val="009708BF"/>
    <w:rsid w:val="00971020"/>
    <w:rsid w:val="00971456"/>
    <w:rsid w:val="0097167D"/>
    <w:rsid w:val="00972473"/>
    <w:rsid w:val="009726B6"/>
    <w:rsid w:val="00972B1C"/>
    <w:rsid w:val="00972B63"/>
    <w:rsid w:val="009730EC"/>
    <w:rsid w:val="0097334A"/>
    <w:rsid w:val="00973E0F"/>
    <w:rsid w:val="00974279"/>
    <w:rsid w:val="00974395"/>
    <w:rsid w:val="009744DB"/>
    <w:rsid w:val="0097485F"/>
    <w:rsid w:val="009748A4"/>
    <w:rsid w:val="009748E4"/>
    <w:rsid w:val="00974A9A"/>
    <w:rsid w:val="00974BCD"/>
    <w:rsid w:val="00974F7D"/>
    <w:rsid w:val="009750E2"/>
    <w:rsid w:val="00975532"/>
    <w:rsid w:val="0097554B"/>
    <w:rsid w:val="00975B6C"/>
    <w:rsid w:val="009761DE"/>
    <w:rsid w:val="00976537"/>
    <w:rsid w:val="00976583"/>
    <w:rsid w:val="0097677E"/>
    <w:rsid w:val="00976CB3"/>
    <w:rsid w:val="009771B7"/>
    <w:rsid w:val="0097751A"/>
    <w:rsid w:val="00977713"/>
    <w:rsid w:val="0097783B"/>
    <w:rsid w:val="009801BF"/>
    <w:rsid w:val="0098043C"/>
    <w:rsid w:val="00980819"/>
    <w:rsid w:val="0098119F"/>
    <w:rsid w:val="009816D1"/>
    <w:rsid w:val="0098190B"/>
    <w:rsid w:val="00981FC2"/>
    <w:rsid w:val="0098206A"/>
    <w:rsid w:val="00982179"/>
    <w:rsid w:val="00982E8D"/>
    <w:rsid w:val="009835CC"/>
    <w:rsid w:val="009835ED"/>
    <w:rsid w:val="00983757"/>
    <w:rsid w:val="00983E95"/>
    <w:rsid w:val="009843C8"/>
    <w:rsid w:val="00984E51"/>
    <w:rsid w:val="00984FD2"/>
    <w:rsid w:val="009854C4"/>
    <w:rsid w:val="009856AF"/>
    <w:rsid w:val="009857B3"/>
    <w:rsid w:val="00986037"/>
    <w:rsid w:val="009864E1"/>
    <w:rsid w:val="00986655"/>
    <w:rsid w:val="00986839"/>
    <w:rsid w:val="00986CF2"/>
    <w:rsid w:val="00986F93"/>
    <w:rsid w:val="009877A0"/>
    <w:rsid w:val="00987CEE"/>
    <w:rsid w:val="00987F80"/>
    <w:rsid w:val="009901A2"/>
    <w:rsid w:val="009905A7"/>
    <w:rsid w:val="009906C2"/>
    <w:rsid w:val="0099085A"/>
    <w:rsid w:val="009909D2"/>
    <w:rsid w:val="0099104D"/>
    <w:rsid w:val="009911B7"/>
    <w:rsid w:val="00991370"/>
    <w:rsid w:val="009915E5"/>
    <w:rsid w:val="00991899"/>
    <w:rsid w:val="009925A1"/>
    <w:rsid w:val="00992700"/>
    <w:rsid w:val="00992D2D"/>
    <w:rsid w:val="00992F0A"/>
    <w:rsid w:val="00993124"/>
    <w:rsid w:val="009939E2"/>
    <w:rsid w:val="00993DD4"/>
    <w:rsid w:val="009941B1"/>
    <w:rsid w:val="00994517"/>
    <w:rsid w:val="00994527"/>
    <w:rsid w:val="00994E6E"/>
    <w:rsid w:val="00995A5F"/>
    <w:rsid w:val="0099651A"/>
    <w:rsid w:val="0099673E"/>
    <w:rsid w:val="00996EEA"/>
    <w:rsid w:val="00997620"/>
    <w:rsid w:val="00997B5E"/>
    <w:rsid w:val="00997FEA"/>
    <w:rsid w:val="009A01C8"/>
    <w:rsid w:val="009A0516"/>
    <w:rsid w:val="009A0A56"/>
    <w:rsid w:val="009A0A6C"/>
    <w:rsid w:val="009A0EDD"/>
    <w:rsid w:val="009A0F11"/>
    <w:rsid w:val="009A1469"/>
    <w:rsid w:val="009A16FC"/>
    <w:rsid w:val="009A177A"/>
    <w:rsid w:val="009A1BA2"/>
    <w:rsid w:val="009A1E8F"/>
    <w:rsid w:val="009A20EA"/>
    <w:rsid w:val="009A2218"/>
    <w:rsid w:val="009A2526"/>
    <w:rsid w:val="009A2B2F"/>
    <w:rsid w:val="009A3052"/>
    <w:rsid w:val="009A3264"/>
    <w:rsid w:val="009A3A84"/>
    <w:rsid w:val="009A3B84"/>
    <w:rsid w:val="009A3BA2"/>
    <w:rsid w:val="009A4BE7"/>
    <w:rsid w:val="009A5026"/>
    <w:rsid w:val="009A50D9"/>
    <w:rsid w:val="009A5736"/>
    <w:rsid w:val="009A59BB"/>
    <w:rsid w:val="009A5B83"/>
    <w:rsid w:val="009A5FF5"/>
    <w:rsid w:val="009A635E"/>
    <w:rsid w:val="009A64B2"/>
    <w:rsid w:val="009A6840"/>
    <w:rsid w:val="009A6E96"/>
    <w:rsid w:val="009B0496"/>
    <w:rsid w:val="009B0CAE"/>
    <w:rsid w:val="009B1347"/>
    <w:rsid w:val="009B1444"/>
    <w:rsid w:val="009B1725"/>
    <w:rsid w:val="009B1778"/>
    <w:rsid w:val="009B178C"/>
    <w:rsid w:val="009B1865"/>
    <w:rsid w:val="009B1E19"/>
    <w:rsid w:val="009B2059"/>
    <w:rsid w:val="009B3179"/>
    <w:rsid w:val="009B3B81"/>
    <w:rsid w:val="009B4379"/>
    <w:rsid w:val="009B492E"/>
    <w:rsid w:val="009B493C"/>
    <w:rsid w:val="009B4949"/>
    <w:rsid w:val="009B4B39"/>
    <w:rsid w:val="009B5359"/>
    <w:rsid w:val="009B54CE"/>
    <w:rsid w:val="009B6B93"/>
    <w:rsid w:val="009B7205"/>
    <w:rsid w:val="009B75A3"/>
    <w:rsid w:val="009B7673"/>
    <w:rsid w:val="009B7759"/>
    <w:rsid w:val="009B7C41"/>
    <w:rsid w:val="009B7CBB"/>
    <w:rsid w:val="009C0340"/>
    <w:rsid w:val="009C0B3B"/>
    <w:rsid w:val="009C0C9E"/>
    <w:rsid w:val="009C1368"/>
    <w:rsid w:val="009C1500"/>
    <w:rsid w:val="009C1B77"/>
    <w:rsid w:val="009C210E"/>
    <w:rsid w:val="009C284D"/>
    <w:rsid w:val="009C2C5C"/>
    <w:rsid w:val="009C2DCA"/>
    <w:rsid w:val="009C3634"/>
    <w:rsid w:val="009C3B1B"/>
    <w:rsid w:val="009C3F34"/>
    <w:rsid w:val="009C40DD"/>
    <w:rsid w:val="009C4C64"/>
    <w:rsid w:val="009C4DFA"/>
    <w:rsid w:val="009C4EA1"/>
    <w:rsid w:val="009C526B"/>
    <w:rsid w:val="009C62E6"/>
    <w:rsid w:val="009C6618"/>
    <w:rsid w:val="009C68E3"/>
    <w:rsid w:val="009C6977"/>
    <w:rsid w:val="009C69C1"/>
    <w:rsid w:val="009C6AAF"/>
    <w:rsid w:val="009C6C89"/>
    <w:rsid w:val="009C70F5"/>
    <w:rsid w:val="009C71BB"/>
    <w:rsid w:val="009C74E6"/>
    <w:rsid w:val="009C7564"/>
    <w:rsid w:val="009C7659"/>
    <w:rsid w:val="009C7920"/>
    <w:rsid w:val="009C7A53"/>
    <w:rsid w:val="009D13C9"/>
    <w:rsid w:val="009D29B2"/>
    <w:rsid w:val="009D2CD1"/>
    <w:rsid w:val="009D2FBC"/>
    <w:rsid w:val="009D3A1F"/>
    <w:rsid w:val="009D3A90"/>
    <w:rsid w:val="009D4012"/>
    <w:rsid w:val="009D54CA"/>
    <w:rsid w:val="009D5876"/>
    <w:rsid w:val="009D642C"/>
    <w:rsid w:val="009D64A3"/>
    <w:rsid w:val="009D6B6E"/>
    <w:rsid w:val="009D6E9C"/>
    <w:rsid w:val="009D766C"/>
    <w:rsid w:val="009D77C4"/>
    <w:rsid w:val="009D7F7F"/>
    <w:rsid w:val="009E0010"/>
    <w:rsid w:val="009E0183"/>
    <w:rsid w:val="009E0D1A"/>
    <w:rsid w:val="009E1050"/>
    <w:rsid w:val="009E1363"/>
    <w:rsid w:val="009E175E"/>
    <w:rsid w:val="009E1F5B"/>
    <w:rsid w:val="009E2751"/>
    <w:rsid w:val="009E32DB"/>
    <w:rsid w:val="009E369C"/>
    <w:rsid w:val="009E3789"/>
    <w:rsid w:val="009E3937"/>
    <w:rsid w:val="009E3C0C"/>
    <w:rsid w:val="009E3F5A"/>
    <w:rsid w:val="009E432B"/>
    <w:rsid w:val="009E43E0"/>
    <w:rsid w:val="009E4DDC"/>
    <w:rsid w:val="009E517F"/>
    <w:rsid w:val="009E54A0"/>
    <w:rsid w:val="009E56E6"/>
    <w:rsid w:val="009E5A8D"/>
    <w:rsid w:val="009E5DBF"/>
    <w:rsid w:val="009E6067"/>
    <w:rsid w:val="009E6B0F"/>
    <w:rsid w:val="009E70F6"/>
    <w:rsid w:val="009F057D"/>
    <w:rsid w:val="009F0603"/>
    <w:rsid w:val="009F0ACD"/>
    <w:rsid w:val="009F0B0C"/>
    <w:rsid w:val="009F0B0F"/>
    <w:rsid w:val="009F10AA"/>
    <w:rsid w:val="009F1B4D"/>
    <w:rsid w:val="009F1CD2"/>
    <w:rsid w:val="009F255F"/>
    <w:rsid w:val="009F27BD"/>
    <w:rsid w:val="009F389C"/>
    <w:rsid w:val="009F3B29"/>
    <w:rsid w:val="009F3D76"/>
    <w:rsid w:val="009F4700"/>
    <w:rsid w:val="009F4E60"/>
    <w:rsid w:val="009F4EC4"/>
    <w:rsid w:val="009F53A8"/>
    <w:rsid w:val="009F55ED"/>
    <w:rsid w:val="009F5A7D"/>
    <w:rsid w:val="009F5C52"/>
    <w:rsid w:val="009F5E76"/>
    <w:rsid w:val="009F61A5"/>
    <w:rsid w:val="009F64A2"/>
    <w:rsid w:val="009F6BCF"/>
    <w:rsid w:val="009F6BE2"/>
    <w:rsid w:val="009F709B"/>
    <w:rsid w:val="009F77F1"/>
    <w:rsid w:val="00A0029D"/>
    <w:rsid w:val="00A00603"/>
    <w:rsid w:val="00A00E0E"/>
    <w:rsid w:val="00A0115D"/>
    <w:rsid w:val="00A011F4"/>
    <w:rsid w:val="00A0125E"/>
    <w:rsid w:val="00A0184D"/>
    <w:rsid w:val="00A01B47"/>
    <w:rsid w:val="00A01C96"/>
    <w:rsid w:val="00A02021"/>
    <w:rsid w:val="00A02679"/>
    <w:rsid w:val="00A02820"/>
    <w:rsid w:val="00A03925"/>
    <w:rsid w:val="00A03969"/>
    <w:rsid w:val="00A03E26"/>
    <w:rsid w:val="00A0463E"/>
    <w:rsid w:val="00A04A7A"/>
    <w:rsid w:val="00A04E7B"/>
    <w:rsid w:val="00A0513A"/>
    <w:rsid w:val="00A0563C"/>
    <w:rsid w:val="00A056F8"/>
    <w:rsid w:val="00A05877"/>
    <w:rsid w:val="00A058A4"/>
    <w:rsid w:val="00A05A6C"/>
    <w:rsid w:val="00A05DD5"/>
    <w:rsid w:val="00A06108"/>
    <w:rsid w:val="00A06118"/>
    <w:rsid w:val="00A066DC"/>
    <w:rsid w:val="00A0679B"/>
    <w:rsid w:val="00A068BE"/>
    <w:rsid w:val="00A06B38"/>
    <w:rsid w:val="00A06E04"/>
    <w:rsid w:val="00A06F69"/>
    <w:rsid w:val="00A06FF7"/>
    <w:rsid w:val="00A075BF"/>
    <w:rsid w:val="00A10159"/>
    <w:rsid w:val="00A1033D"/>
    <w:rsid w:val="00A1038F"/>
    <w:rsid w:val="00A10492"/>
    <w:rsid w:val="00A1080B"/>
    <w:rsid w:val="00A10951"/>
    <w:rsid w:val="00A11310"/>
    <w:rsid w:val="00A11AAD"/>
    <w:rsid w:val="00A12139"/>
    <w:rsid w:val="00A122A7"/>
    <w:rsid w:val="00A12428"/>
    <w:rsid w:val="00A12BDA"/>
    <w:rsid w:val="00A12D90"/>
    <w:rsid w:val="00A13392"/>
    <w:rsid w:val="00A134F1"/>
    <w:rsid w:val="00A138CC"/>
    <w:rsid w:val="00A13CC6"/>
    <w:rsid w:val="00A13CD5"/>
    <w:rsid w:val="00A14784"/>
    <w:rsid w:val="00A14E88"/>
    <w:rsid w:val="00A15ECE"/>
    <w:rsid w:val="00A1612E"/>
    <w:rsid w:val="00A161CA"/>
    <w:rsid w:val="00A165F9"/>
    <w:rsid w:val="00A168F7"/>
    <w:rsid w:val="00A16DF8"/>
    <w:rsid w:val="00A17004"/>
    <w:rsid w:val="00A1775B"/>
    <w:rsid w:val="00A17B9E"/>
    <w:rsid w:val="00A17F79"/>
    <w:rsid w:val="00A205E0"/>
    <w:rsid w:val="00A20789"/>
    <w:rsid w:val="00A2083A"/>
    <w:rsid w:val="00A20875"/>
    <w:rsid w:val="00A20E5D"/>
    <w:rsid w:val="00A20F5C"/>
    <w:rsid w:val="00A210D0"/>
    <w:rsid w:val="00A21613"/>
    <w:rsid w:val="00A21923"/>
    <w:rsid w:val="00A219D8"/>
    <w:rsid w:val="00A21CE5"/>
    <w:rsid w:val="00A21D49"/>
    <w:rsid w:val="00A21E94"/>
    <w:rsid w:val="00A225CC"/>
    <w:rsid w:val="00A2264B"/>
    <w:rsid w:val="00A22C1F"/>
    <w:rsid w:val="00A231B3"/>
    <w:rsid w:val="00A23D31"/>
    <w:rsid w:val="00A23D99"/>
    <w:rsid w:val="00A24240"/>
    <w:rsid w:val="00A24694"/>
    <w:rsid w:val="00A246B6"/>
    <w:rsid w:val="00A24961"/>
    <w:rsid w:val="00A2514A"/>
    <w:rsid w:val="00A25F11"/>
    <w:rsid w:val="00A2617E"/>
    <w:rsid w:val="00A2688A"/>
    <w:rsid w:val="00A27108"/>
    <w:rsid w:val="00A27525"/>
    <w:rsid w:val="00A277AC"/>
    <w:rsid w:val="00A2790D"/>
    <w:rsid w:val="00A27AA9"/>
    <w:rsid w:val="00A27EDA"/>
    <w:rsid w:val="00A30325"/>
    <w:rsid w:val="00A303E5"/>
    <w:rsid w:val="00A30768"/>
    <w:rsid w:val="00A309F8"/>
    <w:rsid w:val="00A31550"/>
    <w:rsid w:val="00A317E8"/>
    <w:rsid w:val="00A31DC2"/>
    <w:rsid w:val="00A31FA5"/>
    <w:rsid w:val="00A32318"/>
    <w:rsid w:val="00A32DC1"/>
    <w:rsid w:val="00A3308C"/>
    <w:rsid w:val="00A33161"/>
    <w:rsid w:val="00A340FA"/>
    <w:rsid w:val="00A34CB2"/>
    <w:rsid w:val="00A34FA5"/>
    <w:rsid w:val="00A3520C"/>
    <w:rsid w:val="00A35C96"/>
    <w:rsid w:val="00A35DDA"/>
    <w:rsid w:val="00A35E46"/>
    <w:rsid w:val="00A360E1"/>
    <w:rsid w:val="00A36458"/>
    <w:rsid w:val="00A36B51"/>
    <w:rsid w:val="00A36B68"/>
    <w:rsid w:val="00A371D6"/>
    <w:rsid w:val="00A37878"/>
    <w:rsid w:val="00A37924"/>
    <w:rsid w:val="00A37AF4"/>
    <w:rsid w:val="00A37C9E"/>
    <w:rsid w:val="00A37D27"/>
    <w:rsid w:val="00A38901"/>
    <w:rsid w:val="00A40430"/>
    <w:rsid w:val="00A40C57"/>
    <w:rsid w:val="00A40DEE"/>
    <w:rsid w:val="00A41020"/>
    <w:rsid w:val="00A410BB"/>
    <w:rsid w:val="00A415B2"/>
    <w:rsid w:val="00A415C0"/>
    <w:rsid w:val="00A41BCF"/>
    <w:rsid w:val="00A42044"/>
    <w:rsid w:val="00A42384"/>
    <w:rsid w:val="00A4256B"/>
    <w:rsid w:val="00A42574"/>
    <w:rsid w:val="00A42B23"/>
    <w:rsid w:val="00A42B7C"/>
    <w:rsid w:val="00A4362B"/>
    <w:rsid w:val="00A43FDC"/>
    <w:rsid w:val="00A440CA"/>
    <w:rsid w:val="00A44128"/>
    <w:rsid w:val="00A4416F"/>
    <w:rsid w:val="00A442EF"/>
    <w:rsid w:val="00A44536"/>
    <w:rsid w:val="00A44BA9"/>
    <w:rsid w:val="00A44D45"/>
    <w:rsid w:val="00A44DF7"/>
    <w:rsid w:val="00A45260"/>
    <w:rsid w:val="00A4553E"/>
    <w:rsid w:val="00A45D7F"/>
    <w:rsid w:val="00A46334"/>
    <w:rsid w:val="00A46A8D"/>
    <w:rsid w:val="00A46D04"/>
    <w:rsid w:val="00A47105"/>
    <w:rsid w:val="00A47C65"/>
    <w:rsid w:val="00A50530"/>
    <w:rsid w:val="00A50F7D"/>
    <w:rsid w:val="00A5193A"/>
    <w:rsid w:val="00A5195A"/>
    <w:rsid w:val="00A51BE9"/>
    <w:rsid w:val="00A51D74"/>
    <w:rsid w:val="00A52601"/>
    <w:rsid w:val="00A529A9"/>
    <w:rsid w:val="00A536D9"/>
    <w:rsid w:val="00A537CB"/>
    <w:rsid w:val="00A53C5F"/>
    <w:rsid w:val="00A54968"/>
    <w:rsid w:val="00A5601F"/>
    <w:rsid w:val="00A563DF"/>
    <w:rsid w:val="00A5660F"/>
    <w:rsid w:val="00A571AD"/>
    <w:rsid w:val="00A572D9"/>
    <w:rsid w:val="00A57CCA"/>
    <w:rsid w:val="00A60241"/>
    <w:rsid w:val="00A604D1"/>
    <w:rsid w:val="00A6074A"/>
    <w:rsid w:val="00A60B4C"/>
    <w:rsid w:val="00A60DA5"/>
    <w:rsid w:val="00A6192D"/>
    <w:rsid w:val="00A61BC0"/>
    <w:rsid w:val="00A61CEF"/>
    <w:rsid w:val="00A61E4C"/>
    <w:rsid w:val="00A6286D"/>
    <w:rsid w:val="00A62E71"/>
    <w:rsid w:val="00A633D5"/>
    <w:rsid w:val="00A634B5"/>
    <w:rsid w:val="00A6364D"/>
    <w:rsid w:val="00A639F2"/>
    <w:rsid w:val="00A64103"/>
    <w:rsid w:val="00A64458"/>
    <w:rsid w:val="00A649BE"/>
    <w:rsid w:val="00A65495"/>
    <w:rsid w:val="00A656ED"/>
    <w:rsid w:val="00A65ACB"/>
    <w:rsid w:val="00A65F44"/>
    <w:rsid w:val="00A66186"/>
    <w:rsid w:val="00A668DF"/>
    <w:rsid w:val="00A669A8"/>
    <w:rsid w:val="00A673C4"/>
    <w:rsid w:val="00A674D4"/>
    <w:rsid w:val="00A6752D"/>
    <w:rsid w:val="00A67708"/>
    <w:rsid w:val="00A677A4"/>
    <w:rsid w:val="00A67E2E"/>
    <w:rsid w:val="00A70327"/>
    <w:rsid w:val="00A705E6"/>
    <w:rsid w:val="00A7131A"/>
    <w:rsid w:val="00A7201E"/>
    <w:rsid w:val="00A7212C"/>
    <w:rsid w:val="00A7226D"/>
    <w:rsid w:val="00A7243C"/>
    <w:rsid w:val="00A7247B"/>
    <w:rsid w:val="00A73C4E"/>
    <w:rsid w:val="00A74414"/>
    <w:rsid w:val="00A745EF"/>
    <w:rsid w:val="00A7481F"/>
    <w:rsid w:val="00A74953"/>
    <w:rsid w:val="00A75121"/>
    <w:rsid w:val="00A7560B"/>
    <w:rsid w:val="00A7688F"/>
    <w:rsid w:val="00A76DA4"/>
    <w:rsid w:val="00A76E80"/>
    <w:rsid w:val="00A772A0"/>
    <w:rsid w:val="00A772D8"/>
    <w:rsid w:val="00A7754F"/>
    <w:rsid w:val="00A776A9"/>
    <w:rsid w:val="00A77705"/>
    <w:rsid w:val="00A77726"/>
    <w:rsid w:val="00A777CF"/>
    <w:rsid w:val="00A77A09"/>
    <w:rsid w:val="00A77B4E"/>
    <w:rsid w:val="00A77C37"/>
    <w:rsid w:val="00A80189"/>
    <w:rsid w:val="00A8023B"/>
    <w:rsid w:val="00A80793"/>
    <w:rsid w:val="00A80854"/>
    <w:rsid w:val="00A81838"/>
    <w:rsid w:val="00A818BF"/>
    <w:rsid w:val="00A81B04"/>
    <w:rsid w:val="00A823A2"/>
    <w:rsid w:val="00A82C21"/>
    <w:rsid w:val="00A82CEF"/>
    <w:rsid w:val="00A834E8"/>
    <w:rsid w:val="00A83BFA"/>
    <w:rsid w:val="00A83D58"/>
    <w:rsid w:val="00A83F0A"/>
    <w:rsid w:val="00A86290"/>
    <w:rsid w:val="00A864E9"/>
    <w:rsid w:val="00A86940"/>
    <w:rsid w:val="00A86CD3"/>
    <w:rsid w:val="00A87560"/>
    <w:rsid w:val="00A8756D"/>
    <w:rsid w:val="00A87731"/>
    <w:rsid w:val="00A87933"/>
    <w:rsid w:val="00A87AD7"/>
    <w:rsid w:val="00A87D4A"/>
    <w:rsid w:val="00A90218"/>
    <w:rsid w:val="00A9045B"/>
    <w:rsid w:val="00A906B1"/>
    <w:rsid w:val="00A907B9"/>
    <w:rsid w:val="00A90CD0"/>
    <w:rsid w:val="00A91236"/>
    <w:rsid w:val="00A91AA5"/>
    <w:rsid w:val="00A92126"/>
    <w:rsid w:val="00A9234A"/>
    <w:rsid w:val="00A926CF"/>
    <w:rsid w:val="00A92ACE"/>
    <w:rsid w:val="00A92BC8"/>
    <w:rsid w:val="00A92E14"/>
    <w:rsid w:val="00A92E1A"/>
    <w:rsid w:val="00A930C8"/>
    <w:rsid w:val="00A934F5"/>
    <w:rsid w:val="00A935A8"/>
    <w:rsid w:val="00A93681"/>
    <w:rsid w:val="00A93A1C"/>
    <w:rsid w:val="00A93AF0"/>
    <w:rsid w:val="00A93BA9"/>
    <w:rsid w:val="00A95035"/>
    <w:rsid w:val="00A9529F"/>
    <w:rsid w:val="00A953EF"/>
    <w:rsid w:val="00A9661F"/>
    <w:rsid w:val="00A96A5E"/>
    <w:rsid w:val="00A96CE2"/>
    <w:rsid w:val="00A97B6D"/>
    <w:rsid w:val="00A97BCA"/>
    <w:rsid w:val="00A98DA3"/>
    <w:rsid w:val="00AA06ED"/>
    <w:rsid w:val="00AA06F9"/>
    <w:rsid w:val="00AA0D1B"/>
    <w:rsid w:val="00AA106C"/>
    <w:rsid w:val="00AA1757"/>
    <w:rsid w:val="00AA1896"/>
    <w:rsid w:val="00AA18AB"/>
    <w:rsid w:val="00AA2626"/>
    <w:rsid w:val="00AA2C6B"/>
    <w:rsid w:val="00AA31A0"/>
    <w:rsid w:val="00AA32F7"/>
    <w:rsid w:val="00AA35B0"/>
    <w:rsid w:val="00AA35CC"/>
    <w:rsid w:val="00AA42AA"/>
    <w:rsid w:val="00AA46A7"/>
    <w:rsid w:val="00AA4C54"/>
    <w:rsid w:val="00AA4D13"/>
    <w:rsid w:val="00AA4D18"/>
    <w:rsid w:val="00AA4EDF"/>
    <w:rsid w:val="00AA55A1"/>
    <w:rsid w:val="00AA5F5A"/>
    <w:rsid w:val="00AA607F"/>
    <w:rsid w:val="00AA614D"/>
    <w:rsid w:val="00AA6308"/>
    <w:rsid w:val="00AA6781"/>
    <w:rsid w:val="00AA6F76"/>
    <w:rsid w:val="00AA7009"/>
    <w:rsid w:val="00AA709B"/>
    <w:rsid w:val="00AA74B0"/>
    <w:rsid w:val="00AA760C"/>
    <w:rsid w:val="00AA789E"/>
    <w:rsid w:val="00AA7A4F"/>
    <w:rsid w:val="00AB03C8"/>
    <w:rsid w:val="00AB2146"/>
    <w:rsid w:val="00AB2552"/>
    <w:rsid w:val="00AB2603"/>
    <w:rsid w:val="00AB2716"/>
    <w:rsid w:val="00AB2EE4"/>
    <w:rsid w:val="00AB311B"/>
    <w:rsid w:val="00AB3263"/>
    <w:rsid w:val="00AB38C2"/>
    <w:rsid w:val="00AB43F3"/>
    <w:rsid w:val="00AB47FD"/>
    <w:rsid w:val="00AB5CC6"/>
    <w:rsid w:val="00AB5DF8"/>
    <w:rsid w:val="00AB6FDA"/>
    <w:rsid w:val="00AB78A2"/>
    <w:rsid w:val="00AC001C"/>
    <w:rsid w:val="00AC030F"/>
    <w:rsid w:val="00AC046D"/>
    <w:rsid w:val="00AC0AB8"/>
    <w:rsid w:val="00AC0D1D"/>
    <w:rsid w:val="00AC0F70"/>
    <w:rsid w:val="00AC1011"/>
    <w:rsid w:val="00AC11B4"/>
    <w:rsid w:val="00AC156B"/>
    <w:rsid w:val="00AC17BD"/>
    <w:rsid w:val="00AC204A"/>
    <w:rsid w:val="00AC22A0"/>
    <w:rsid w:val="00AC2939"/>
    <w:rsid w:val="00AC33F6"/>
    <w:rsid w:val="00AC3FBA"/>
    <w:rsid w:val="00AC3FDA"/>
    <w:rsid w:val="00AC463B"/>
    <w:rsid w:val="00AC469A"/>
    <w:rsid w:val="00AC47AB"/>
    <w:rsid w:val="00AC47F0"/>
    <w:rsid w:val="00AC4854"/>
    <w:rsid w:val="00AC4F9C"/>
    <w:rsid w:val="00AC50DB"/>
    <w:rsid w:val="00AC51E0"/>
    <w:rsid w:val="00AC5216"/>
    <w:rsid w:val="00AC53D9"/>
    <w:rsid w:val="00AC57CA"/>
    <w:rsid w:val="00AC5B91"/>
    <w:rsid w:val="00AC5CB6"/>
    <w:rsid w:val="00AC66A9"/>
    <w:rsid w:val="00AC66B4"/>
    <w:rsid w:val="00AC6BFB"/>
    <w:rsid w:val="00AC6CCC"/>
    <w:rsid w:val="00AC72F7"/>
    <w:rsid w:val="00AC731D"/>
    <w:rsid w:val="00AC750B"/>
    <w:rsid w:val="00AC76D7"/>
    <w:rsid w:val="00AC7952"/>
    <w:rsid w:val="00AC798F"/>
    <w:rsid w:val="00AC7A18"/>
    <w:rsid w:val="00AC7B35"/>
    <w:rsid w:val="00AD0259"/>
    <w:rsid w:val="00AD0282"/>
    <w:rsid w:val="00AD04B8"/>
    <w:rsid w:val="00AD0D02"/>
    <w:rsid w:val="00AD0F33"/>
    <w:rsid w:val="00AD1773"/>
    <w:rsid w:val="00AD1E2D"/>
    <w:rsid w:val="00AD24AA"/>
    <w:rsid w:val="00AD2535"/>
    <w:rsid w:val="00AD2917"/>
    <w:rsid w:val="00AD2B10"/>
    <w:rsid w:val="00AD2D02"/>
    <w:rsid w:val="00AD33B3"/>
    <w:rsid w:val="00AD3561"/>
    <w:rsid w:val="00AD365C"/>
    <w:rsid w:val="00AD43D6"/>
    <w:rsid w:val="00AD4749"/>
    <w:rsid w:val="00AD4BAA"/>
    <w:rsid w:val="00AD4D70"/>
    <w:rsid w:val="00AD5704"/>
    <w:rsid w:val="00AD5A75"/>
    <w:rsid w:val="00AD5DC6"/>
    <w:rsid w:val="00AD5E4A"/>
    <w:rsid w:val="00AD6297"/>
    <w:rsid w:val="00AD7737"/>
    <w:rsid w:val="00AD7CEC"/>
    <w:rsid w:val="00AD7E6F"/>
    <w:rsid w:val="00AE014D"/>
    <w:rsid w:val="00AE0368"/>
    <w:rsid w:val="00AE079A"/>
    <w:rsid w:val="00AE0A62"/>
    <w:rsid w:val="00AE0FD5"/>
    <w:rsid w:val="00AE109A"/>
    <w:rsid w:val="00AE110D"/>
    <w:rsid w:val="00AE1489"/>
    <w:rsid w:val="00AE1C7D"/>
    <w:rsid w:val="00AE2547"/>
    <w:rsid w:val="00AE280A"/>
    <w:rsid w:val="00AE29D6"/>
    <w:rsid w:val="00AE2B72"/>
    <w:rsid w:val="00AE2D75"/>
    <w:rsid w:val="00AE2E8A"/>
    <w:rsid w:val="00AE2EA9"/>
    <w:rsid w:val="00AE30B7"/>
    <w:rsid w:val="00AE3605"/>
    <w:rsid w:val="00AE3BC4"/>
    <w:rsid w:val="00AE3E2C"/>
    <w:rsid w:val="00AE3E65"/>
    <w:rsid w:val="00AE4289"/>
    <w:rsid w:val="00AE42AE"/>
    <w:rsid w:val="00AE49BB"/>
    <w:rsid w:val="00AE4A8C"/>
    <w:rsid w:val="00AE505D"/>
    <w:rsid w:val="00AE550D"/>
    <w:rsid w:val="00AE57D6"/>
    <w:rsid w:val="00AE5AE0"/>
    <w:rsid w:val="00AE5B89"/>
    <w:rsid w:val="00AE62D6"/>
    <w:rsid w:val="00AE62DF"/>
    <w:rsid w:val="00AE678F"/>
    <w:rsid w:val="00AE6B39"/>
    <w:rsid w:val="00AE6B94"/>
    <w:rsid w:val="00AE6BA4"/>
    <w:rsid w:val="00AE6FE3"/>
    <w:rsid w:val="00AE7036"/>
    <w:rsid w:val="00AE725E"/>
    <w:rsid w:val="00AE766F"/>
    <w:rsid w:val="00AE76D0"/>
    <w:rsid w:val="00AE7DA2"/>
    <w:rsid w:val="00AF0180"/>
    <w:rsid w:val="00AF0B9E"/>
    <w:rsid w:val="00AF1738"/>
    <w:rsid w:val="00AF1CE2"/>
    <w:rsid w:val="00AF1EB9"/>
    <w:rsid w:val="00AF22AA"/>
    <w:rsid w:val="00AF2EF4"/>
    <w:rsid w:val="00AF320A"/>
    <w:rsid w:val="00AF3CD4"/>
    <w:rsid w:val="00AF425E"/>
    <w:rsid w:val="00AF48D3"/>
    <w:rsid w:val="00AF4E76"/>
    <w:rsid w:val="00AF4EC6"/>
    <w:rsid w:val="00AF4F2B"/>
    <w:rsid w:val="00AF54F0"/>
    <w:rsid w:val="00AF5621"/>
    <w:rsid w:val="00AF566C"/>
    <w:rsid w:val="00AF5AFB"/>
    <w:rsid w:val="00AF5F47"/>
    <w:rsid w:val="00AF60BC"/>
    <w:rsid w:val="00AF66D0"/>
    <w:rsid w:val="00AF777F"/>
    <w:rsid w:val="00AF7AE1"/>
    <w:rsid w:val="00AF7B1F"/>
    <w:rsid w:val="00AF7D07"/>
    <w:rsid w:val="00B00F18"/>
    <w:rsid w:val="00B00F89"/>
    <w:rsid w:val="00B016E1"/>
    <w:rsid w:val="00B01AC9"/>
    <w:rsid w:val="00B02206"/>
    <w:rsid w:val="00B026E8"/>
    <w:rsid w:val="00B029B3"/>
    <w:rsid w:val="00B02A37"/>
    <w:rsid w:val="00B0376F"/>
    <w:rsid w:val="00B03C51"/>
    <w:rsid w:val="00B04647"/>
    <w:rsid w:val="00B04C64"/>
    <w:rsid w:val="00B04DE5"/>
    <w:rsid w:val="00B05078"/>
    <w:rsid w:val="00B05801"/>
    <w:rsid w:val="00B0654E"/>
    <w:rsid w:val="00B07137"/>
    <w:rsid w:val="00B0789E"/>
    <w:rsid w:val="00B07B1D"/>
    <w:rsid w:val="00B105A1"/>
    <w:rsid w:val="00B10E32"/>
    <w:rsid w:val="00B11B42"/>
    <w:rsid w:val="00B11CAF"/>
    <w:rsid w:val="00B12353"/>
    <w:rsid w:val="00B1273D"/>
    <w:rsid w:val="00B12966"/>
    <w:rsid w:val="00B12EA2"/>
    <w:rsid w:val="00B1351B"/>
    <w:rsid w:val="00B13B89"/>
    <w:rsid w:val="00B13E24"/>
    <w:rsid w:val="00B14250"/>
    <w:rsid w:val="00B14A9E"/>
    <w:rsid w:val="00B14FCD"/>
    <w:rsid w:val="00B1501F"/>
    <w:rsid w:val="00B159F0"/>
    <w:rsid w:val="00B15C0C"/>
    <w:rsid w:val="00B15C7A"/>
    <w:rsid w:val="00B15F53"/>
    <w:rsid w:val="00B1602A"/>
    <w:rsid w:val="00B1607E"/>
    <w:rsid w:val="00B16A67"/>
    <w:rsid w:val="00B16BC1"/>
    <w:rsid w:val="00B16FF2"/>
    <w:rsid w:val="00B1737C"/>
    <w:rsid w:val="00B174EB"/>
    <w:rsid w:val="00B17738"/>
    <w:rsid w:val="00B17B7E"/>
    <w:rsid w:val="00B17C9F"/>
    <w:rsid w:val="00B20845"/>
    <w:rsid w:val="00B21156"/>
    <w:rsid w:val="00B214CB"/>
    <w:rsid w:val="00B2152F"/>
    <w:rsid w:val="00B21A8A"/>
    <w:rsid w:val="00B21BB4"/>
    <w:rsid w:val="00B21C36"/>
    <w:rsid w:val="00B224A3"/>
    <w:rsid w:val="00B228D4"/>
    <w:rsid w:val="00B22BFB"/>
    <w:rsid w:val="00B22E80"/>
    <w:rsid w:val="00B2397A"/>
    <w:rsid w:val="00B23C5D"/>
    <w:rsid w:val="00B241E2"/>
    <w:rsid w:val="00B24AF7"/>
    <w:rsid w:val="00B2537C"/>
    <w:rsid w:val="00B25863"/>
    <w:rsid w:val="00B25964"/>
    <w:rsid w:val="00B25BE0"/>
    <w:rsid w:val="00B25E10"/>
    <w:rsid w:val="00B25E20"/>
    <w:rsid w:val="00B2671C"/>
    <w:rsid w:val="00B26A99"/>
    <w:rsid w:val="00B26C82"/>
    <w:rsid w:val="00B26FC3"/>
    <w:rsid w:val="00B27602"/>
    <w:rsid w:val="00B27AE3"/>
    <w:rsid w:val="00B27F0D"/>
    <w:rsid w:val="00B27F93"/>
    <w:rsid w:val="00B301EE"/>
    <w:rsid w:val="00B309D3"/>
    <w:rsid w:val="00B30AE9"/>
    <w:rsid w:val="00B30B84"/>
    <w:rsid w:val="00B30E0D"/>
    <w:rsid w:val="00B319D2"/>
    <w:rsid w:val="00B322C4"/>
    <w:rsid w:val="00B327A2"/>
    <w:rsid w:val="00B327F7"/>
    <w:rsid w:val="00B32808"/>
    <w:rsid w:val="00B32B2A"/>
    <w:rsid w:val="00B32B8B"/>
    <w:rsid w:val="00B32F11"/>
    <w:rsid w:val="00B3319D"/>
    <w:rsid w:val="00B333CD"/>
    <w:rsid w:val="00B33455"/>
    <w:rsid w:val="00B334A8"/>
    <w:rsid w:val="00B33642"/>
    <w:rsid w:val="00B33AEC"/>
    <w:rsid w:val="00B33E62"/>
    <w:rsid w:val="00B34348"/>
    <w:rsid w:val="00B3451E"/>
    <w:rsid w:val="00B3491C"/>
    <w:rsid w:val="00B34A6E"/>
    <w:rsid w:val="00B34B59"/>
    <w:rsid w:val="00B34C81"/>
    <w:rsid w:val="00B34F20"/>
    <w:rsid w:val="00B34F57"/>
    <w:rsid w:val="00B35171"/>
    <w:rsid w:val="00B358B0"/>
    <w:rsid w:val="00B3622C"/>
    <w:rsid w:val="00B365B1"/>
    <w:rsid w:val="00B3662A"/>
    <w:rsid w:val="00B36855"/>
    <w:rsid w:val="00B36FE9"/>
    <w:rsid w:val="00B37196"/>
    <w:rsid w:val="00B40D4D"/>
    <w:rsid w:val="00B41883"/>
    <w:rsid w:val="00B4197B"/>
    <w:rsid w:val="00B41F63"/>
    <w:rsid w:val="00B425E3"/>
    <w:rsid w:val="00B42A83"/>
    <w:rsid w:val="00B42E5B"/>
    <w:rsid w:val="00B42EE6"/>
    <w:rsid w:val="00B42F3E"/>
    <w:rsid w:val="00B43008"/>
    <w:rsid w:val="00B4338E"/>
    <w:rsid w:val="00B434E5"/>
    <w:rsid w:val="00B43B5A"/>
    <w:rsid w:val="00B43D04"/>
    <w:rsid w:val="00B43EB2"/>
    <w:rsid w:val="00B44981"/>
    <w:rsid w:val="00B44DC8"/>
    <w:rsid w:val="00B44EC3"/>
    <w:rsid w:val="00B450F2"/>
    <w:rsid w:val="00B456E4"/>
    <w:rsid w:val="00B45A16"/>
    <w:rsid w:val="00B45BA1"/>
    <w:rsid w:val="00B45C70"/>
    <w:rsid w:val="00B45D4A"/>
    <w:rsid w:val="00B45F81"/>
    <w:rsid w:val="00B45FD8"/>
    <w:rsid w:val="00B4617D"/>
    <w:rsid w:val="00B46284"/>
    <w:rsid w:val="00B4686E"/>
    <w:rsid w:val="00B46F56"/>
    <w:rsid w:val="00B4709F"/>
    <w:rsid w:val="00B47244"/>
    <w:rsid w:val="00B47457"/>
    <w:rsid w:val="00B47E8C"/>
    <w:rsid w:val="00B50C31"/>
    <w:rsid w:val="00B513D8"/>
    <w:rsid w:val="00B516C0"/>
    <w:rsid w:val="00B51C16"/>
    <w:rsid w:val="00B51ED9"/>
    <w:rsid w:val="00B52EFA"/>
    <w:rsid w:val="00B52F2A"/>
    <w:rsid w:val="00B5327C"/>
    <w:rsid w:val="00B534D6"/>
    <w:rsid w:val="00B53562"/>
    <w:rsid w:val="00B5373B"/>
    <w:rsid w:val="00B53D35"/>
    <w:rsid w:val="00B53D48"/>
    <w:rsid w:val="00B53D89"/>
    <w:rsid w:val="00B53E26"/>
    <w:rsid w:val="00B53EC9"/>
    <w:rsid w:val="00B546AC"/>
    <w:rsid w:val="00B5490E"/>
    <w:rsid w:val="00B54A0F"/>
    <w:rsid w:val="00B54A3A"/>
    <w:rsid w:val="00B54C57"/>
    <w:rsid w:val="00B54E4B"/>
    <w:rsid w:val="00B55089"/>
    <w:rsid w:val="00B55137"/>
    <w:rsid w:val="00B554E3"/>
    <w:rsid w:val="00B55EA5"/>
    <w:rsid w:val="00B563ED"/>
    <w:rsid w:val="00B56881"/>
    <w:rsid w:val="00B56F91"/>
    <w:rsid w:val="00B574C8"/>
    <w:rsid w:val="00B5778D"/>
    <w:rsid w:val="00B5783F"/>
    <w:rsid w:val="00B60E6B"/>
    <w:rsid w:val="00B60FCE"/>
    <w:rsid w:val="00B61186"/>
    <w:rsid w:val="00B6122B"/>
    <w:rsid w:val="00B61634"/>
    <w:rsid w:val="00B62444"/>
    <w:rsid w:val="00B625FD"/>
    <w:rsid w:val="00B62BB0"/>
    <w:rsid w:val="00B62CD4"/>
    <w:rsid w:val="00B6347E"/>
    <w:rsid w:val="00B63489"/>
    <w:rsid w:val="00B63912"/>
    <w:rsid w:val="00B63A5F"/>
    <w:rsid w:val="00B63B7D"/>
    <w:rsid w:val="00B63D44"/>
    <w:rsid w:val="00B64274"/>
    <w:rsid w:val="00B648CA"/>
    <w:rsid w:val="00B65626"/>
    <w:rsid w:val="00B65B0C"/>
    <w:rsid w:val="00B65B86"/>
    <w:rsid w:val="00B65BD2"/>
    <w:rsid w:val="00B65D8B"/>
    <w:rsid w:val="00B65DFC"/>
    <w:rsid w:val="00B66716"/>
    <w:rsid w:val="00B66C67"/>
    <w:rsid w:val="00B66C92"/>
    <w:rsid w:val="00B66E1C"/>
    <w:rsid w:val="00B676F6"/>
    <w:rsid w:val="00B67812"/>
    <w:rsid w:val="00B67B9A"/>
    <w:rsid w:val="00B67BF4"/>
    <w:rsid w:val="00B67F7C"/>
    <w:rsid w:val="00B7011B"/>
    <w:rsid w:val="00B70C53"/>
    <w:rsid w:val="00B70CBB"/>
    <w:rsid w:val="00B70FF7"/>
    <w:rsid w:val="00B713D0"/>
    <w:rsid w:val="00B71552"/>
    <w:rsid w:val="00B71651"/>
    <w:rsid w:val="00B7178E"/>
    <w:rsid w:val="00B72789"/>
    <w:rsid w:val="00B7285D"/>
    <w:rsid w:val="00B72B4A"/>
    <w:rsid w:val="00B72D91"/>
    <w:rsid w:val="00B72EFA"/>
    <w:rsid w:val="00B7387C"/>
    <w:rsid w:val="00B73A31"/>
    <w:rsid w:val="00B747B6"/>
    <w:rsid w:val="00B74BC4"/>
    <w:rsid w:val="00B74C37"/>
    <w:rsid w:val="00B753B3"/>
    <w:rsid w:val="00B7540C"/>
    <w:rsid w:val="00B75684"/>
    <w:rsid w:val="00B75B45"/>
    <w:rsid w:val="00B75F1A"/>
    <w:rsid w:val="00B75FC4"/>
    <w:rsid w:val="00B760B2"/>
    <w:rsid w:val="00B768E5"/>
    <w:rsid w:val="00B76A3F"/>
    <w:rsid w:val="00B76CF4"/>
    <w:rsid w:val="00B76DB5"/>
    <w:rsid w:val="00B76E19"/>
    <w:rsid w:val="00B76FA9"/>
    <w:rsid w:val="00B771F5"/>
    <w:rsid w:val="00B77990"/>
    <w:rsid w:val="00B77A1C"/>
    <w:rsid w:val="00B77AAE"/>
    <w:rsid w:val="00B77C08"/>
    <w:rsid w:val="00B77C66"/>
    <w:rsid w:val="00B77D74"/>
    <w:rsid w:val="00B77F31"/>
    <w:rsid w:val="00B77F88"/>
    <w:rsid w:val="00B81018"/>
    <w:rsid w:val="00B81369"/>
    <w:rsid w:val="00B817C0"/>
    <w:rsid w:val="00B818C2"/>
    <w:rsid w:val="00B81FE5"/>
    <w:rsid w:val="00B82A7D"/>
    <w:rsid w:val="00B82DCF"/>
    <w:rsid w:val="00B830EE"/>
    <w:rsid w:val="00B835E8"/>
    <w:rsid w:val="00B83C09"/>
    <w:rsid w:val="00B83E29"/>
    <w:rsid w:val="00B83E37"/>
    <w:rsid w:val="00B83FB4"/>
    <w:rsid w:val="00B8410D"/>
    <w:rsid w:val="00B8422A"/>
    <w:rsid w:val="00B8468F"/>
    <w:rsid w:val="00B848ED"/>
    <w:rsid w:val="00B84BAA"/>
    <w:rsid w:val="00B84DDC"/>
    <w:rsid w:val="00B853AF"/>
    <w:rsid w:val="00B86232"/>
    <w:rsid w:val="00B866D7"/>
    <w:rsid w:val="00B8677E"/>
    <w:rsid w:val="00B87277"/>
    <w:rsid w:val="00B87457"/>
    <w:rsid w:val="00B87608"/>
    <w:rsid w:val="00B87FA5"/>
    <w:rsid w:val="00B91114"/>
    <w:rsid w:val="00B914F2"/>
    <w:rsid w:val="00B91ACF"/>
    <w:rsid w:val="00B9250A"/>
    <w:rsid w:val="00B92868"/>
    <w:rsid w:val="00B92F97"/>
    <w:rsid w:val="00B93A40"/>
    <w:rsid w:val="00B9465F"/>
    <w:rsid w:val="00B948D0"/>
    <w:rsid w:val="00B94ED3"/>
    <w:rsid w:val="00B95195"/>
    <w:rsid w:val="00B956F1"/>
    <w:rsid w:val="00B95B3E"/>
    <w:rsid w:val="00B96143"/>
    <w:rsid w:val="00B96B80"/>
    <w:rsid w:val="00B96E33"/>
    <w:rsid w:val="00B96EAA"/>
    <w:rsid w:val="00B9796E"/>
    <w:rsid w:val="00B97CC4"/>
    <w:rsid w:val="00B97CDE"/>
    <w:rsid w:val="00B97E69"/>
    <w:rsid w:val="00BA093B"/>
    <w:rsid w:val="00BA1C5F"/>
    <w:rsid w:val="00BA33BF"/>
    <w:rsid w:val="00BA33D3"/>
    <w:rsid w:val="00BA3507"/>
    <w:rsid w:val="00BA43AE"/>
    <w:rsid w:val="00BA447B"/>
    <w:rsid w:val="00BA45BC"/>
    <w:rsid w:val="00BA497D"/>
    <w:rsid w:val="00BA497E"/>
    <w:rsid w:val="00BA4B34"/>
    <w:rsid w:val="00BA4B7A"/>
    <w:rsid w:val="00BA4F1A"/>
    <w:rsid w:val="00BA4F60"/>
    <w:rsid w:val="00BA59BD"/>
    <w:rsid w:val="00BA5BFB"/>
    <w:rsid w:val="00BA5E51"/>
    <w:rsid w:val="00BA5EDB"/>
    <w:rsid w:val="00BA6224"/>
    <w:rsid w:val="00BA6ABC"/>
    <w:rsid w:val="00BA72F6"/>
    <w:rsid w:val="00BA7DEE"/>
    <w:rsid w:val="00BA7F37"/>
    <w:rsid w:val="00BA7FB3"/>
    <w:rsid w:val="00BB0105"/>
    <w:rsid w:val="00BB0E0D"/>
    <w:rsid w:val="00BB13D4"/>
    <w:rsid w:val="00BB164E"/>
    <w:rsid w:val="00BB19C8"/>
    <w:rsid w:val="00BB1AE3"/>
    <w:rsid w:val="00BB1B6A"/>
    <w:rsid w:val="00BB2891"/>
    <w:rsid w:val="00BB292C"/>
    <w:rsid w:val="00BB2AB2"/>
    <w:rsid w:val="00BB2EC6"/>
    <w:rsid w:val="00BB3A1F"/>
    <w:rsid w:val="00BB52D4"/>
    <w:rsid w:val="00BB5739"/>
    <w:rsid w:val="00BB59BE"/>
    <w:rsid w:val="00BB5A45"/>
    <w:rsid w:val="00BB5C29"/>
    <w:rsid w:val="00BB61BA"/>
    <w:rsid w:val="00BB6356"/>
    <w:rsid w:val="00BB65A5"/>
    <w:rsid w:val="00BB6A39"/>
    <w:rsid w:val="00BB7EDB"/>
    <w:rsid w:val="00BC03BF"/>
    <w:rsid w:val="00BC05B1"/>
    <w:rsid w:val="00BC0BF6"/>
    <w:rsid w:val="00BC0C10"/>
    <w:rsid w:val="00BC114B"/>
    <w:rsid w:val="00BC1667"/>
    <w:rsid w:val="00BC2882"/>
    <w:rsid w:val="00BC2BDE"/>
    <w:rsid w:val="00BC2F38"/>
    <w:rsid w:val="00BC2F5C"/>
    <w:rsid w:val="00BC310E"/>
    <w:rsid w:val="00BC31E8"/>
    <w:rsid w:val="00BC32ED"/>
    <w:rsid w:val="00BC3777"/>
    <w:rsid w:val="00BC3EE6"/>
    <w:rsid w:val="00BC4203"/>
    <w:rsid w:val="00BC4206"/>
    <w:rsid w:val="00BC443C"/>
    <w:rsid w:val="00BC44DE"/>
    <w:rsid w:val="00BC457E"/>
    <w:rsid w:val="00BC4991"/>
    <w:rsid w:val="00BC4C15"/>
    <w:rsid w:val="00BC5CC3"/>
    <w:rsid w:val="00BC5D66"/>
    <w:rsid w:val="00BC5ED6"/>
    <w:rsid w:val="00BC7136"/>
    <w:rsid w:val="00BC74E1"/>
    <w:rsid w:val="00BD06FC"/>
    <w:rsid w:val="00BD0D56"/>
    <w:rsid w:val="00BD0DE1"/>
    <w:rsid w:val="00BD1791"/>
    <w:rsid w:val="00BD19BB"/>
    <w:rsid w:val="00BD1C83"/>
    <w:rsid w:val="00BD1D80"/>
    <w:rsid w:val="00BD2881"/>
    <w:rsid w:val="00BD2FB9"/>
    <w:rsid w:val="00BD4547"/>
    <w:rsid w:val="00BD4816"/>
    <w:rsid w:val="00BD481B"/>
    <w:rsid w:val="00BD490C"/>
    <w:rsid w:val="00BD4D6E"/>
    <w:rsid w:val="00BD4E55"/>
    <w:rsid w:val="00BD544B"/>
    <w:rsid w:val="00BD58DF"/>
    <w:rsid w:val="00BD590F"/>
    <w:rsid w:val="00BD635E"/>
    <w:rsid w:val="00BD749B"/>
    <w:rsid w:val="00BD7592"/>
    <w:rsid w:val="00BD7E37"/>
    <w:rsid w:val="00BE01D1"/>
    <w:rsid w:val="00BE0D9D"/>
    <w:rsid w:val="00BE13B6"/>
    <w:rsid w:val="00BE195F"/>
    <w:rsid w:val="00BE1E8C"/>
    <w:rsid w:val="00BE24AC"/>
    <w:rsid w:val="00BE259E"/>
    <w:rsid w:val="00BE26B1"/>
    <w:rsid w:val="00BE3025"/>
    <w:rsid w:val="00BE365D"/>
    <w:rsid w:val="00BE36C5"/>
    <w:rsid w:val="00BE3889"/>
    <w:rsid w:val="00BE38D8"/>
    <w:rsid w:val="00BE3AF7"/>
    <w:rsid w:val="00BE3B5D"/>
    <w:rsid w:val="00BE3BA3"/>
    <w:rsid w:val="00BE3BEA"/>
    <w:rsid w:val="00BE3C20"/>
    <w:rsid w:val="00BE3C93"/>
    <w:rsid w:val="00BE4060"/>
    <w:rsid w:val="00BE41F9"/>
    <w:rsid w:val="00BE4563"/>
    <w:rsid w:val="00BE4612"/>
    <w:rsid w:val="00BE4B89"/>
    <w:rsid w:val="00BE4BA4"/>
    <w:rsid w:val="00BE552C"/>
    <w:rsid w:val="00BE5970"/>
    <w:rsid w:val="00BE5C50"/>
    <w:rsid w:val="00BE5EE8"/>
    <w:rsid w:val="00BE60CF"/>
    <w:rsid w:val="00BE65AD"/>
    <w:rsid w:val="00BE6683"/>
    <w:rsid w:val="00BE6689"/>
    <w:rsid w:val="00BE682F"/>
    <w:rsid w:val="00BE6ACD"/>
    <w:rsid w:val="00BE6CCE"/>
    <w:rsid w:val="00BE71C5"/>
    <w:rsid w:val="00BE76B8"/>
    <w:rsid w:val="00BE76F1"/>
    <w:rsid w:val="00BF045E"/>
    <w:rsid w:val="00BF09A7"/>
    <w:rsid w:val="00BF0A3D"/>
    <w:rsid w:val="00BF115B"/>
    <w:rsid w:val="00BF121A"/>
    <w:rsid w:val="00BF218F"/>
    <w:rsid w:val="00BF22FE"/>
    <w:rsid w:val="00BF23FA"/>
    <w:rsid w:val="00BF2431"/>
    <w:rsid w:val="00BF3010"/>
    <w:rsid w:val="00BF31C2"/>
    <w:rsid w:val="00BF3265"/>
    <w:rsid w:val="00BF33A3"/>
    <w:rsid w:val="00BF33E5"/>
    <w:rsid w:val="00BF3448"/>
    <w:rsid w:val="00BF3CD2"/>
    <w:rsid w:val="00BF3FED"/>
    <w:rsid w:val="00BF404E"/>
    <w:rsid w:val="00BF424E"/>
    <w:rsid w:val="00BF4512"/>
    <w:rsid w:val="00BF4789"/>
    <w:rsid w:val="00BF4B7D"/>
    <w:rsid w:val="00BF4DCB"/>
    <w:rsid w:val="00BF4F9C"/>
    <w:rsid w:val="00BF55A6"/>
    <w:rsid w:val="00BF55B6"/>
    <w:rsid w:val="00BF5713"/>
    <w:rsid w:val="00BF65E9"/>
    <w:rsid w:val="00BF6950"/>
    <w:rsid w:val="00BF6B7D"/>
    <w:rsid w:val="00BF76C4"/>
    <w:rsid w:val="00BF7844"/>
    <w:rsid w:val="00BF7B69"/>
    <w:rsid w:val="00C00167"/>
    <w:rsid w:val="00C00676"/>
    <w:rsid w:val="00C00C89"/>
    <w:rsid w:val="00C010DA"/>
    <w:rsid w:val="00C018E1"/>
    <w:rsid w:val="00C01BC9"/>
    <w:rsid w:val="00C02927"/>
    <w:rsid w:val="00C02A36"/>
    <w:rsid w:val="00C02B42"/>
    <w:rsid w:val="00C0310F"/>
    <w:rsid w:val="00C031C0"/>
    <w:rsid w:val="00C0368B"/>
    <w:rsid w:val="00C03B0B"/>
    <w:rsid w:val="00C03C44"/>
    <w:rsid w:val="00C04204"/>
    <w:rsid w:val="00C04212"/>
    <w:rsid w:val="00C04874"/>
    <w:rsid w:val="00C0506D"/>
    <w:rsid w:val="00C05454"/>
    <w:rsid w:val="00C059D9"/>
    <w:rsid w:val="00C05CFE"/>
    <w:rsid w:val="00C060A5"/>
    <w:rsid w:val="00C06B29"/>
    <w:rsid w:val="00C072FD"/>
    <w:rsid w:val="00C07600"/>
    <w:rsid w:val="00C07A19"/>
    <w:rsid w:val="00C102A7"/>
    <w:rsid w:val="00C10AA2"/>
    <w:rsid w:val="00C10C23"/>
    <w:rsid w:val="00C1146B"/>
    <w:rsid w:val="00C11529"/>
    <w:rsid w:val="00C1159A"/>
    <w:rsid w:val="00C117A7"/>
    <w:rsid w:val="00C11E53"/>
    <w:rsid w:val="00C12197"/>
    <w:rsid w:val="00C12234"/>
    <w:rsid w:val="00C12C0F"/>
    <w:rsid w:val="00C130B9"/>
    <w:rsid w:val="00C1392C"/>
    <w:rsid w:val="00C14E7C"/>
    <w:rsid w:val="00C14F6F"/>
    <w:rsid w:val="00C14FE1"/>
    <w:rsid w:val="00C1574A"/>
    <w:rsid w:val="00C16304"/>
    <w:rsid w:val="00C1658E"/>
    <w:rsid w:val="00C16D6E"/>
    <w:rsid w:val="00C16ED3"/>
    <w:rsid w:val="00C17CE9"/>
    <w:rsid w:val="00C203F7"/>
    <w:rsid w:val="00C2081B"/>
    <w:rsid w:val="00C20AD0"/>
    <w:rsid w:val="00C20C30"/>
    <w:rsid w:val="00C21837"/>
    <w:rsid w:val="00C219E8"/>
    <w:rsid w:val="00C21A44"/>
    <w:rsid w:val="00C21FCE"/>
    <w:rsid w:val="00C2247C"/>
    <w:rsid w:val="00C22490"/>
    <w:rsid w:val="00C224EC"/>
    <w:rsid w:val="00C224FB"/>
    <w:rsid w:val="00C22AD6"/>
    <w:rsid w:val="00C2353B"/>
    <w:rsid w:val="00C23951"/>
    <w:rsid w:val="00C23A82"/>
    <w:rsid w:val="00C23DE8"/>
    <w:rsid w:val="00C23EE9"/>
    <w:rsid w:val="00C2471B"/>
    <w:rsid w:val="00C248D9"/>
    <w:rsid w:val="00C24DBB"/>
    <w:rsid w:val="00C2506A"/>
    <w:rsid w:val="00C2553F"/>
    <w:rsid w:val="00C261FB"/>
    <w:rsid w:val="00C2667F"/>
    <w:rsid w:val="00C269A2"/>
    <w:rsid w:val="00C269C3"/>
    <w:rsid w:val="00C26E1B"/>
    <w:rsid w:val="00C272D1"/>
    <w:rsid w:val="00C272E1"/>
    <w:rsid w:val="00C27987"/>
    <w:rsid w:val="00C30206"/>
    <w:rsid w:val="00C3053A"/>
    <w:rsid w:val="00C30791"/>
    <w:rsid w:val="00C30AFC"/>
    <w:rsid w:val="00C30CCC"/>
    <w:rsid w:val="00C30F9A"/>
    <w:rsid w:val="00C31ED6"/>
    <w:rsid w:val="00C32278"/>
    <w:rsid w:val="00C329A5"/>
    <w:rsid w:val="00C329AF"/>
    <w:rsid w:val="00C33AD2"/>
    <w:rsid w:val="00C33F40"/>
    <w:rsid w:val="00C3405D"/>
    <w:rsid w:val="00C3479F"/>
    <w:rsid w:val="00C34CBF"/>
    <w:rsid w:val="00C34FBA"/>
    <w:rsid w:val="00C35141"/>
    <w:rsid w:val="00C357D3"/>
    <w:rsid w:val="00C359C0"/>
    <w:rsid w:val="00C35BCB"/>
    <w:rsid w:val="00C35F81"/>
    <w:rsid w:val="00C36015"/>
    <w:rsid w:val="00C36083"/>
    <w:rsid w:val="00C3612F"/>
    <w:rsid w:val="00C37012"/>
    <w:rsid w:val="00C377D4"/>
    <w:rsid w:val="00C37CFB"/>
    <w:rsid w:val="00C37FDA"/>
    <w:rsid w:val="00C40493"/>
    <w:rsid w:val="00C416EE"/>
    <w:rsid w:val="00C419EB"/>
    <w:rsid w:val="00C41C88"/>
    <w:rsid w:val="00C41D41"/>
    <w:rsid w:val="00C421A0"/>
    <w:rsid w:val="00C423C4"/>
    <w:rsid w:val="00C42917"/>
    <w:rsid w:val="00C432CB"/>
    <w:rsid w:val="00C437C0"/>
    <w:rsid w:val="00C43D3D"/>
    <w:rsid w:val="00C43DDF"/>
    <w:rsid w:val="00C44106"/>
    <w:rsid w:val="00C44185"/>
    <w:rsid w:val="00C4436C"/>
    <w:rsid w:val="00C445D7"/>
    <w:rsid w:val="00C44DCF"/>
    <w:rsid w:val="00C44EE7"/>
    <w:rsid w:val="00C45017"/>
    <w:rsid w:val="00C4503E"/>
    <w:rsid w:val="00C46DDF"/>
    <w:rsid w:val="00C472D1"/>
    <w:rsid w:val="00C475E7"/>
    <w:rsid w:val="00C4762C"/>
    <w:rsid w:val="00C47801"/>
    <w:rsid w:val="00C479ED"/>
    <w:rsid w:val="00C47EDB"/>
    <w:rsid w:val="00C501C9"/>
    <w:rsid w:val="00C50315"/>
    <w:rsid w:val="00C50494"/>
    <w:rsid w:val="00C505E7"/>
    <w:rsid w:val="00C50CEC"/>
    <w:rsid w:val="00C519AA"/>
    <w:rsid w:val="00C519CA"/>
    <w:rsid w:val="00C51F64"/>
    <w:rsid w:val="00C52113"/>
    <w:rsid w:val="00C52880"/>
    <w:rsid w:val="00C52CC1"/>
    <w:rsid w:val="00C52CCA"/>
    <w:rsid w:val="00C52EFA"/>
    <w:rsid w:val="00C5316C"/>
    <w:rsid w:val="00C535CF"/>
    <w:rsid w:val="00C5395F"/>
    <w:rsid w:val="00C54436"/>
    <w:rsid w:val="00C55B5E"/>
    <w:rsid w:val="00C55ED8"/>
    <w:rsid w:val="00C56208"/>
    <w:rsid w:val="00C56272"/>
    <w:rsid w:val="00C56858"/>
    <w:rsid w:val="00C56D3D"/>
    <w:rsid w:val="00C56D68"/>
    <w:rsid w:val="00C56E53"/>
    <w:rsid w:val="00C56E87"/>
    <w:rsid w:val="00C56FAB"/>
    <w:rsid w:val="00C57830"/>
    <w:rsid w:val="00C600EE"/>
    <w:rsid w:val="00C60374"/>
    <w:rsid w:val="00C60569"/>
    <w:rsid w:val="00C60881"/>
    <w:rsid w:val="00C60E94"/>
    <w:rsid w:val="00C61215"/>
    <w:rsid w:val="00C61D5D"/>
    <w:rsid w:val="00C6205D"/>
    <w:rsid w:val="00C6212A"/>
    <w:rsid w:val="00C62504"/>
    <w:rsid w:val="00C62B81"/>
    <w:rsid w:val="00C62D37"/>
    <w:rsid w:val="00C64469"/>
    <w:rsid w:val="00C644B3"/>
    <w:rsid w:val="00C64F34"/>
    <w:rsid w:val="00C65351"/>
    <w:rsid w:val="00C655C5"/>
    <w:rsid w:val="00C66212"/>
    <w:rsid w:val="00C66CBA"/>
    <w:rsid w:val="00C66FEE"/>
    <w:rsid w:val="00C70504"/>
    <w:rsid w:val="00C70AF7"/>
    <w:rsid w:val="00C71597"/>
    <w:rsid w:val="00C71631"/>
    <w:rsid w:val="00C71B20"/>
    <w:rsid w:val="00C71B92"/>
    <w:rsid w:val="00C71D28"/>
    <w:rsid w:val="00C726B8"/>
    <w:rsid w:val="00C728F1"/>
    <w:rsid w:val="00C72928"/>
    <w:rsid w:val="00C72DCA"/>
    <w:rsid w:val="00C73932"/>
    <w:rsid w:val="00C74ABC"/>
    <w:rsid w:val="00C7501F"/>
    <w:rsid w:val="00C768DA"/>
    <w:rsid w:val="00C76F5B"/>
    <w:rsid w:val="00C77A75"/>
    <w:rsid w:val="00C77A7A"/>
    <w:rsid w:val="00C77B19"/>
    <w:rsid w:val="00C77C27"/>
    <w:rsid w:val="00C77FDB"/>
    <w:rsid w:val="00C8020B"/>
    <w:rsid w:val="00C807EB"/>
    <w:rsid w:val="00C8083F"/>
    <w:rsid w:val="00C80956"/>
    <w:rsid w:val="00C81299"/>
    <w:rsid w:val="00C817E8"/>
    <w:rsid w:val="00C8193C"/>
    <w:rsid w:val="00C8197B"/>
    <w:rsid w:val="00C81D3D"/>
    <w:rsid w:val="00C81E20"/>
    <w:rsid w:val="00C82009"/>
    <w:rsid w:val="00C82C12"/>
    <w:rsid w:val="00C82E77"/>
    <w:rsid w:val="00C82FCB"/>
    <w:rsid w:val="00C83227"/>
    <w:rsid w:val="00C8329B"/>
    <w:rsid w:val="00C841D4"/>
    <w:rsid w:val="00C8446F"/>
    <w:rsid w:val="00C8498C"/>
    <w:rsid w:val="00C849FF"/>
    <w:rsid w:val="00C84E91"/>
    <w:rsid w:val="00C84FDD"/>
    <w:rsid w:val="00C85208"/>
    <w:rsid w:val="00C85A29"/>
    <w:rsid w:val="00C85C20"/>
    <w:rsid w:val="00C85CE5"/>
    <w:rsid w:val="00C85F5E"/>
    <w:rsid w:val="00C863BD"/>
    <w:rsid w:val="00C868EB"/>
    <w:rsid w:val="00C869D0"/>
    <w:rsid w:val="00C86A68"/>
    <w:rsid w:val="00C86AE7"/>
    <w:rsid w:val="00C86C2D"/>
    <w:rsid w:val="00C86FCD"/>
    <w:rsid w:val="00C87102"/>
    <w:rsid w:val="00C87998"/>
    <w:rsid w:val="00C87A2F"/>
    <w:rsid w:val="00C87CCD"/>
    <w:rsid w:val="00C902B5"/>
    <w:rsid w:val="00C903CA"/>
    <w:rsid w:val="00C906AE"/>
    <w:rsid w:val="00C90816"/>
    <w:rsid w:val="00C908FD"/>
    <w:rsid w:val="00C90E3F"/>
    <w:rsid w:val="00C9103B"/>
    <w:rsid w:val="00C91811"/>
    <w:rsid w:val="00C91867"/>
    <w:rsid w:val="00C91A53"/>
    <w:rsid w:val="00C91A72"/>
    <w:rsid w:val="00C91E8E"/>
    <w:rsid w:val="00C92DD3"/>
    <w:rsid w:val="00C9398B"/>
    <w:rsid w:val="00C93D58"/>
    <w:rsid w:val="00C93DD7"/>
    <w:rsid w:val="00C93FD5"/>
    <w:rsid w:val="00C94518"/>
    <w:rsid w:val="00C94737"/>
    <w:rsid w:val="00C94D03"/>
    <w:rsid w:val="00C94F95"/>
    <w:rsid w:val="00C9533C"/>
    <w:rsid w:val="00C9577C"/>
    <w:rsid w:val="00C96104"/>
    <w:rsid w:val="00C967FD"/>
    <w:rsid w:val="00C96850"/>
    <w:rsid w:val="00C96BCF"/>
    <w:rsid w:val="00C97CE9"/>
    <w:rsid w:val="00C97EDD"/>
    <w:rsid w:val="00CA04F5"/>
    <w:rsid w:val="00CA0F0A"/>
    <w:rsid w:val="00CA1C06"/>
    <w:rsid w:val="00CA2091"/>
    <w:rsid w:val="00CA217D"/>
    <w:rsid w:val="00CA27AD"/>
    <w:rsid w:val="00CA296A"/>
    <w:rsid w:val="00CA3551"/>
    <w:rsid w:val="00CA3913"/>
    <w:rsid w:val="00CA3D11"/>
    <w:rsid w:val="00CA42CF"/>
    <w:rsid w:val="00CA4378"/>
    <w:rsid w:val="00CA466F"/>
    <w:rsid w:val="00CA4D88"/>
    <w:rsid w:val="00CA525E"/>
    <w:rsid w:val="00CA53BE"/>
    <w:rsid w:val="00CA5790"/>
    <w:rsid w:val="00CA57F1"/>
    <w:rsid w:val="00CA5907"/>
    <w:rsid w:val="00CA5921"/>
    <w:rsid w:val="00CA5C82"/>
    <w:rsid w:val="00CA5C8C"/>
    <w:rsid w:val="00CA60A9"/>
    <w:rsid w:val="00CA6440"/>
    <w:rsid w:val="00CA6DD9"/>
    <w:rsid w:val="00CA7100"/>
    <w:rsid w:val="00CA772F"/>
    <w:rsid w:val="00CA7C44"/>
    <w:rsid w:val="00CB0174"/>
    <w:rsid w:val="00CB0502"/>
    <w:rsid w:val="00CB0894"/>
    <w:rsid w:val="00CB0A47"/>
    <w:rsid w:val="00CB0C0F"/>
    <w:rsid w:val="00CB0DEB"/>
    <w:rsid w:val="00CB1527"/>
    <w:rsid w:val="00CB1BD9"/>
    <w:rsid w:val="00CB1D30"/>
    <w:rsid w:val="00CB30C4"/>
    <w:rsid w:val="00CB32A1"/>
    <w:rsid w:val="00CB3307"/>
    <w:rsid w:val="00CB36DF"/>
    <w:rsid w:val="00CB375D"/>
    <w:rsid w:val="00CB3B5C"/>
    <w:rsid w:val="00CB3CFD"/>
    <w:rsid w:val="00CB47A2"/>
    <w:rsid w:val="00CB4FC4"/>
    <w:rsid w:val="00CB4FCF"/>
    <w:rsid w:val="00CB515E"/>
    <w:rsid w:val="00CB5417"/>
    <w:rsid w:val="00CB58CB"/>
    <w:rsid w:val="00CB5D36"/>
    <w:rsid w:val="00CB6693"/>
    <w:rsid w:val="00CB6DE1"/>
    <w:rsid w:val="00CB703C"/>
    <w:rsid w:val="00CB727A"/>
    <w:rsid w:val="00CB7458"/>
    <w:rsid w:val="00CB79A4"/>
    <w:rsid w:val="00CB7E13"/>
    <w:rsid w:val="00CC0133"/>
    <w:rsid w:val="00CC0537"/>
    <w:rsid w:val="00CC1388"/>
    <w:rsid w:val="00CC1425"/>
    <w:rsid w:val="00CC15B4"/>
    <w:rsid w:val="00CC1635"/>
    <w:rsid w:val="00CC1A93"/>
    <w:rsid w:val="00CC1D77"/>
    <w:rsid w:val="00CC205D"/>
    <w:rsid w:val="00CC2306"/>
    <w:rsid w:val="00CC2F60"/>
    <w:rsid w:val="00CC30C4"/>
    <w:rsid w:val="00CC333F"/>
    <w:rsid w:val="00CC3B95"/>
    <w:rsid w:val="00CC3D03"/>
    <w:rsid w:val="00CC3E9B"/>
    <w:rsid w:val="00CC3ED1"/>
    <w:rsid w:val="00CC3F0C"/>
    <w:rsid w:val="00CC426D"/>
    <w:rsid w:val="00CC4F5D"/>
    <w:rsid w:val="00CC5981"/>
    <w:rsid w:val="00CC5B58"/>
    <w:rsid w:val="00CC62EE"/>
    <w:rsid w:val="00CC63C0"/>
    <w:rsid w:val="00CC6DFB"/>
    <w:rsid w:val="00CC733F"/>
    <w:rsid w:val="00CC7C7B"/>
    <w:rsid w:val="00CD00C0"/>
    <w:rsid w:val="00CD09D4"/>
    <w:rsid w:val="00CD0BF7"/>
    <w:rsid w:val="00CD0C6D"/>
    <w:rsid w:val="00CD0E9C"/>
    <w:rsid w:val="00CD0F0A"/>
    <w:rsid w:val="00CD1238"/>
    <w:rsid w:val="00CD155C"/>
    <w:rsid w:val="00CD2CFD"/>
    <w:rsid w:val="00CD36C9"/>
    <w:rsid w:val="00CD3736"/>
    <w:rsid w:val="00CD5201"/>
    <w:rsid w:val="00CD622A"/>
    <w:rsid w:val="00CD62CD"/>
    <w:rsid w:val="00CD6BB5"/>
    <w:rsid w:val="00CD6CE7"/>
    <w:rsid w:val="00CD6ED1"/>
    <w:rsid w:val="00CD7708"/>
    <w:rsid w:val="00CD7BF7"/>
    <w:rsid w:val="00CD7D30"/>
    <w:rsid w:val="00CD7DAD"/>
    <w:rsid w:val="00CE02BE"/>
    <w:rsid w:val="00CE0CDD"/>
    <w:rsid w:val="00CE0E16"/>
    <w:rsid w:val="00CE18C2"/>
    <w:rsid w:val="00CE1C66"/>
    <w:rsid w:val="00CE1CDB"/>
    <w:rsid w:val="00CE1ED0"/>
    <w:rsid w:val="00CE1FBD"/>
    <w:rsid w:val="00CE2062"/>
    <w:rsid w:val="00CE27CE"/>
    <w:rsid w:val="00CE2A36"/>
    <w:rsid w:val="00CE2FBC"/>
    <w:rsid w:val="00CE31B7"/>
    <w:rsid w:val="00CE3239"/>
    <w:rsid w:val="00CE332A"/>
    <w:rsid w:val="00CE3704"/>
    <w:rsid w:val="00CE412E"/>
    <w:rsid w:val="00CE4457"/>
    <w:rsid w:val="00CE446B"/>
    <w:rsid w:val="00CE4497"/>
    <w:rsid w:val="00CE4EFC"/>
    <w:rsid w:val="00CE5034"/>
    <w:rsid w:val="00CE5629"/>
    <w:rsid w:val="00CE5CDC"/>
    <w:rsid w:val="00CE600F"/>
    <w:rsid w:val="00CE6122"/>
    <w:rsid w:val="00CE6973"/>
    <w:rsid w:val="00CE7532"/>
    <w:rsid w:val="00CE7755"/>
    <w:rsid w:val="00CE7F0A"/>
    <w:rsid w:val="00CE7F67"/>
    <w:rsid w:val="00CF0184"/>
    <w:rsid w:val="00CF0826"/>
    <w:rsid w:val="00CF09FD"/>
    <w:rsid w:val="00CF134E"/>
    <w:rsid w:val="00CF1401"/>
    <w:rsid w:val="00CF1647"/>
    <w:rsid w:val="00CF1699"/>
    <w:rsid w:val="00CF16D2"/>
    <w:rsid w:val="00CF1E30"/>
    <w:rsid w:val="00CF24F8"/>
    <w:rsid w:val="00CF28D4"/>
    <w:rsid w:val="00CF2915"/>
    <w:rsid w:val="00CF2BF8"/>
    <w:rsid w:val="00CF2ECF"/>
    <w:rsid w:val="00CF2F4F"/>
    <w:rsid w:val="00CF387B"/>
    <w:rsid w:val="00CF4081"/>
    <w:rsid w:val="00CF4B92"/>
    <w:rsid w:val="00CF4CC2"/>
    <w:rsid w:val="00CF5459"/>
    <w:rsid w:val="00CF54E4"/>
    <w:rsid w:val="00CF56FF"/>
    <w:rsid w:val="00CF5804"/>
    <w:rsid w:val="00CF60D3"/>
    <w:rsid w:val="00CF61C7"/>
    <w:rsid w:val="00CF6752"/>
    <w:rsid w:val="00CF6EFB"/>
    <w:rsid w:val="00CF704F"/>
    <w:rsid w:val="00CF7184"/>
    <w:rsid w:val="00CF7432"/>
    <w:rsid w:val="00CF750F"/>
    <w:rsid w:val="00D003B0"/>
    <w:rsid w:val="00D0085E"/>
    <w:rsid w:val="00D00A08"/>
    <w:rsid w:val="00D00E68"/>
    <w:rsid w:val="00D010A3"/>
    <w:rsid w:val="00D01BDF"/>
    <w:rsid w:val="00D01F66"/>
    <w:rsid w:val="00D020F4"/>
    <w:rsid w:val="00D022E5"/>
    <w:rsid w:val="00D0250B"/>
    <w:rsid w:val="00D02839"/>
    <w:rsid w:val="00D02AAD"/>
    <w:rsid w:val="00D02C69"/>
    <w:rsid w:val="00D034F1"/>
    <w:rsid w:val="00D03AE9"/>
    <w:rsid w:val="00D03BE4"/>
    <w:rsid w:val="00D04005"/>
    <w:rsid w:val="00D0424A"/>
    <w:rsid w:val="00D0477A"/>
    <w:rsid w:val="00D05412"/>
    <w:rsid w:val="00D066F2"/>
    <w:rsid w:val="00D06E05"/>
    <w:rsid w:val="00D06EBA"/>
    <w:rsid w:val="00D07008"/>
    <w:rsid w:val="00D070AA"/>
    <w:rsid w:val="00D072F8"/>
    <w:rsid w:val="00D07633"/>
    <w:rsid w:val="00D07AFA"/>
    <w:rsid w:val="00D07CD7"/>
    <w:rsid w:val="00D1037F"/>
    <w:rsid w:val="00D103EB"/>
    <w:rsid w:val="00D109F0"/>
    <w:rsid w:val="00D10E23"/>
    <w:rsid w:val="00D11397"/>
    <w:rsid w:val="00D1193D"/>
    <w:rsid w:val="00D12ACF"/>
    <w:rsid w:val="00D12E94"/>
    <w:rsid w:val="00D13308"/>
    <w:rsid w:val="00D133CD"/>
    <w:rsid w:val="00D136FE"/>
    <w:rsid w:val="00D137B5"/>
    <w:rsid w:val="00D137C2"/>
    <w:rsid w:val="00D13EF2"/>
    <w:rsid w:val="00D148BE"/>
    <w:rsid w:val="00D14CBB"/>
    <w:rsid w:val="00D15ACD"/>
    <w:rsid w:val="00D15AD8"/>
    <w:rsid w:val="00D15BC2"/>
    <w:rsid w:val="00D163B8"/>
    <w:rsid w:val="00D163D0"/>
    <w:rsid w:val="00D166B8"/>
    <w:rsid w:val="00D168CE"/>
    <w:rsid w:val="00D16C24"/>
    <w:rsid w:val="00D16E34"/>
    <w:rsid w:val="00D17011"/>
    <w:rsid w:val="00D17031"/>
    <w:rsid w:val="00D171AF"/>
    <w:rsid w:val="00D17B55"/>
    <w:rsid w:val="00D20C12"/>
    <w:rsid w:val="00D22478"/>
    <w:rsid w:val="00D229E9"/>
    <w:rsid w:val="00D22EC9"/>
    <w:rsid w:val="00D23435"/>
    <w:rsid w:val="00D238BD"/>
    <w:rsid w:val="00D246FF"/>
    <w:rsid w:val="00D25163"/>
    <w:rsid w:val="00D25CF7"/>
    <w:rsid w:val="00D25D37"/>
    <w:rsid w:val="00D26290"/>
    <w:rsid w:val="00D26442"/>
    <w:rsid w:val="00D2652D"/>
    <w:rsid w:val="00D265A8"/>
    <w:rsid w:val="00D26748"/>
    <w:rsid w:val="00D26772"/>
    <w:rsid w:val="00D26FCD"/>
    <w:rsid w:val="00D2767E"/>
    <w:rsid w:val="00D276A3"/>
    <w:rsid w:val="00D276D0"/>
    <w:rsid w:val="00D300EC"/>
    <w:rsid w:val="00D302CF"/>
    <w:rsid w:val="00D303DC"/>
    <w:rsid w:val="00D305C5"/>
    <w:rsid w:val="00D3068A"/>
    <w:rsid w:val="00D30701"/>
    <w:rsid w:val="00D31102"/>
    <w:rsid w:val="00D31186"/>
    <w:rsid w:val="00D317F2"/>
    <w:rsid w:val="00D318F5"/>
    <w:rsid w:val="00D3210B"/>
    <w:rsid w:val="00D32A75"/>
    <w:rsid w:val="00D32FFE"/>
    <w:rsid w:val="00D3308A"/>
    <w:rsid w:val="00D33A2E"/>
    <w:rsid w:val="00D34493"/>
    <w:rsid w:val="00D3464B"/>
    <w:rsid w:val="00D35008"/>
    <w:rsid w:val="00D3555F"/>
    <w:rsid w:val="00D35872"/>
    <w:rsid w:val="00D36143"/>
    <w:rsid w:val="00D36641"/>
    <w:rsid w:val="00D36740"/>
    <w:rsid w:val="00D369B1"/>
    <w:rsid w:val="00D36A9A"/>
    <w:rsid w:val="00D36D33"/>
    <w:rsid w:val="00D37155"/>
    <w:rsid w:val="00D373C3"/>
    <w:rsid w:val="00D374D2"/>
    <w:rsid w:val="00D3763D"/>
    <w:rsid w:val="00D37A17"/>
    <w:rsid w:val="00D40159"/>
    <w:rsid w:val="00D413C4"/>
    <w:rsid w:val="00D41826"/>
    <w:rsid w:val="00D437CB"/>
    <w:rsid w:val="00D43FB6"/>
    <w:rsid w:val="00D4407D"/>
    <w:rsid w:val="00D453C1"/>
    <w:rsid w:val="00D45DF6"/>
    <w:rsid w:val="00D45F9C"/>
    <w:rsid w:val="00D46078"/>
    <w:rsid w:val="00D46B77"/>
    <w:rsid w:val="00D46C1E"/>
    <w:rsid w:val="00D46E20"/>
    <w:rsid w:val="00D47000"/>
    <w:rsid w:val="00D4796B"/>
    <w:rsid w:val="00D47C7C"/>
    <w:rsid w:val="00D501C9"/>
    <w:rsid w:val="00D50464"/>
    <w:rsid w:val="00D5058F"/>
    <w:rsid w:val="00D508E9"/>
    <w:rsid w:val="00D50E38"/>
    <w:rsid w:val="00D50F5B"/>
    <w:rsid w:val="00D50F83"/>
    <w:rsid w:val="00D51168"/>
    <w:rsid w:val="00D51B39"/>
    <w:rsid w:val="00D52368"/>
    <w:rsid w:val="00D528AE"/>
    <w:rsid w:val="00D52D7B"/>
    <w:rsid w:val="00D53580"/>
    <w:rsid w:val="00D53611"/>
    <w:rsid w:val="00D53D64"/>
    <w:rsid w:val="00D53EB0"/>
    <w:rsid w:val="00D55ACD"/>
    <w:rsid w:val="00D55BFC"/>
    <w:rsid w:val="00D55C21"/>
    <w:rsid w:val="00D55CD0"/>
    <w:rsid w:val="00D55FD6"/>
    <w:rsid w:val="00D55FDB"/>
    <w:rsid w:val="00D5639E"/>
    <w:rsid w:val="00D566AF"/>
    <w:rsid w:val="00D5687C"/>
    <w:rsid w:val="00D56925"/>
    <w:rsid w:val="00D56E87"/>
    <w:rsid w:val="00D56F99"/>
    <w:rsid w:val="00D572BE"/>
    <w:rsid w:val="00D57921"/>
    <w:rsid w:val="00D57B9C"/>
    <w:rsid w:val="00D57C5B"/>
    <w:rsid w:val="00D57CA5"/>
    <w:rsid w:val="00D608FB"/>
    <w:rsid w:val="00D609F2"/>
    <w:rsid w:val="00D616CE"/>
    <w:rsid w:val="00D61A3D"/>
    <w:rsid w:val="00D61F25"/>
    <w:rsid w:val="00D61F49"/>
    <w:rsid w:val="00D6218D"/>
    <w:rsid w:val="00D627B4"/>
    <w:rsid w:val="00D62B01"/>
    <w:rsid w:val="00D62F1A"/>
    <w:rsid w:val="00D64763"/>
    <w:rsid w:val="00D6479B"/>
    <w:rsid w:val="00D6493A"/>
    <w:rsid w:val="00D65058"/>
    <w:rsid w:val="00D65934"/>
    <w:rsid w:val="00D65971"/>
    <w:rsid w:val="00D664F3"/>
    <w:rsid w:val="00D666CB"/>
    <w:rsid w:val="00D6691E"/>
    <w:rsid w:val="00D66C82"/>
    <w:rsid w:val="00D67035"/>
    <w:rsid w:val="00D670E9"/>
    <w:rsid w:val="00D67BA2"/>
    <w:rsid w:val="00D70483"/>
    <w:rsid w:val="00D704BA"/>
    <w:rsid w:val="00D70893"/>
    <w:rsid w:val="00D70A2D"/>
    <w:rsid w:val="00D70EDE"/>
    <w:rsid w:val="00D7151F"/>
    <w:rsid w:val="00D71FE1"/>
    <w:rsid w:val="00D7201C"/>
    <w:rsid w:val="00D72303"/>
    <w:rsid w:val="00D72771"/>
    <w:rsid w:val="00D72BED"/>
    <w:rsid w:val="00D735BE"/>
    <w:rsid w:val="00D73BFC"/>
    <w:rsid w:val="00D74E3A"/>
    <w:rsid w:val="00D74F5D"/>
    <w:rsid w:val="00D75A68"/>
    <w:rsid w:val="00D75C91"/>
    <w:rsid w:val="00D75EC8"/>
    <w:rsid w:val="00D76084"/>
    <w:rsid w:val="00D7656B"/>
    <w:rsid w:val="00D76E72"/>
    <w:rsid w:val="00D77275"/>
    <w:rsid w:val="00D776A0"/>
    <w:rsid w:val="00D77A0D"/>
    <w:rsid w:val="00D8028B"/>
    <w:rsid w:val="00D81D0C"/>
    <w:rsid w:val="00D81E74"/>
    <w:rsid w:val="00D824E4"/>
    <w:rsid w:val="00D82953"/>
    <w:rsid w:val="00D82D69"/>
    <w:rsid w:val="00D833A7"/>
    <w:rsid w:val="00D83646"/>
    <w:rsid w:val="00D836CB"/>
    <w:rsid w:val="00D83C13"/>
    <w:rsid w:val="00D83EEF"/>
    <w:rsid w:val="00D842C0"/>
    <w:rsid w:val="00D84459"/>
    <w:rsid w:val="00D85376"/>
    <w:rsid w:val="00D853EC"/>
    <w:rsid w:val="00D85531"/>
    <w:rsid w:val="00D85D3D"/>
    <w:rsid w:val="00D86016"/>
    <w:rsid w:val="00D8608B"/>
    <w:rsid w:val="00D865DB"/>
    <w:rsid w:val="00D868CC"/>
    <w:rsid w:val="00D868D1"/>
    <w:rsid w:val="00D87326"/>
    <w:rsid w:val="00D879AE"/>
    <w:rsid w:val="00D87BA9"/>
    <w:rsid w:val="00D908FE"/>
    <w:rsid w:val="00D9094F"/>
    <w:rsid w:val="00D90BF8"/>
    <w:rsid w:val="00D90FC3"/>
    <w:rsid w:val="00D91201"/>
    <w:rsid w:val="00D91483"/>
    <w:rsid w:val="00D915B3"/>
    <w:rsid w:val="00D917FD"/>
    <w:rsid w:val="00D91D88"/>
    <w:rsid w:val="00D92429"/>
    <w:rsid w:val="00D92616"/>
    <w:rsid w:val="00D92B83"/>
    <w:rsid w:val="00D93265"/>
    <w:rsid w:val="00D9358F"/>
    <w:rsid w:val="00D9375B"/>
    <w:rsid w:val="00D93AEA"/>
    <w:rsid w:val="00D93BCE"/>
    <w:rsid w:val="00D93BF2"/>
    <w:rsid w:val="00D94E9A"/>
    <w:rsid w:val="00D95ECF"/>
    <w:rsid w:val="00D96661"/>
    <w:rsid w:val="00D96C52"/>
    <w:rsid w:val="00D96C70"/>
    <w:rsid w:val="00D96D96"/>
    <w:rsid w:val="00D96F4A"/>
    <w:rsid w:val="00D9748B"/>
    <w:rsid w:val="00D97777"/>
    <w:rsid w:val="00D97A90"/>
    <w:rsid w:val="00DA0268"/>
    <w:rsid w:val="00DA075D"/>
    <w:rsid w:val="00DA0957"/>
    <w:rsid w:val="00DA0C17"/>
    <w:rsid w:val="00DA0E57"/>
    <w:rsid w:val="00DA0F2C"/>
    <w:rsid w:val="00DA1038"/>
    <w:rsid w:val="00DA1194"/>
    <w:rsid w:val="00DA14C8"/>
    <w:rsid w:val="00DA1775"/>
    <w:rsid w:val="00DA1DB8"/>
    <w:rsid w:val="00DA24CA"/>
    <w:rsid w:val="00DA2CBD"/>
    <w:rsid w:val="00DA301E"/>
    <w:rsid w:val="00DA3087"/>
    <w:rsid w:val="00DA32C0"/>
    <w:rsid w:val="00DA35BA"/>
    <w:rsid w:val="00DA387D"/>
    <w:rsid w:val="00DA389C"/>
    <w:rsid w:val="00DA3D2B"/>
    <w:rsid w:val="00DA3FB5"/>
    <w:rsid w:val="00DA4019"/>
    <w:rsid w:val="00DA41BB"/>
    <w:rsid w:val="00DA46FB"/>
    <w:rsid w:val="00DA4705"/>
    <w:rsid w:val="00DA4AD6"/>
    <w:rsid w:val="00DA4D08"/>
    <w:rsid w:val="00DA4D0F"/>
    <w:rsid w:val="00DA553A"/>
    <w:rsid w:val="00DA582A"/>
    <w:rsid w:val="00DA5A6F"/>
    <w:rsid w:val="00DA6B1F"/>
    <w:rsid w:val="00DA6B8F"/>
    <w:rsid w:val="00DA6B9F"/>
    <w:rsid w:val="00DA76BE"/>
    <w:rsid w:val="00DA7A3C"/>
    <w:rsid w:val="00DA7EE3"/>
    <w:rsid w:val="00DB009F"/>
    <w:rsid w:val="00DB0453"/>
    <w:rsid w:val="00DB06A4"/>
    <w:rsid w:val="00DB0749"/>
    <w:rsid w:val="00DB091D"/>
    <w:rsid w:val="00DB0937"/>
    <w:rsid w:val="00DB0E86"/>
    <w:rsid w:val="00DB160D"/>
    <w:rsid w:val="00DB1F70"/>
    <w:rsid w:val="00DB2DF4"/>
    <w:rsid w:val="00DB2E83"/>
    <w:rsid w:val="00DB30E5"/>
    <w:rsid w:val="00DB31DF"/>
    <w:rsid w:val="00DB3357"/>
    <w:rsid w:val="00DB3657"/>
    <w:rsid w:val="00DB3BA1"/>
    <w:rsid w:val="00DB447D"/>
    <w:rsid w:val="00DB44C4"/>
    <w:rsid w:val="00DB4610"/>
    <w:rsid w:val="00DB48A7"/>
    <w:rsid w:val="00DB50C5"/>
    <w:rsid w:val="00DB54EB"/>
    <w:rsid w:val="00DB59CD"/>
    <w:rsid w:val="00DB5A65"/>
    <w:rsid w:val="00DB5E42"/>
    <w:rsid w:val="00DB6892"/>
    <w:rsid w:val="00DB6DD4"/>
    <w:rsid w:val="00DB7092"/>
    <w:rsid w:val="00DB70BC"/>
    <w:rsid w:val="00DB7221"/>
    <w:rsid w:val="00DB74C1"/>
    <w:rsid w:val="00DB76D5"/>
    <w:rsid w:val="00DB76ED"/>
    <w:rsid w:val="00DB79BE"/>
    <w:rsid w:val="00DB7E2D"/>
    <w:rsid w:val="00DB7E56"/>
    <w:rsid w:val="00DC08BA"/>
    <w:rsid w:val="00DC0AC0"/>
    <w:rsid w:val="00DC0C5F"/>
    <w:rsid w:val="00DC0DBD"/>
    <w:rsid w:val="00DC1001"/>
    <w:rsid w:val="00DC17FA"/>
    <w:rsid w:val="00DC1C2D"/>
    <w:rsid w:val="00DC26DF"/>
    <w:rsid w:val="00DC2B96"/>
    <w:rsid w:val="00DC2F1E"/>
    <w:rsid w:val="00DC3009"/>
    <w:rsid w:val="00DC325F"/>
    <w:rsid w:val="00DC3273"/>
    <w:rsid w:val="00DC3310"/>
    <w:rsid w:val="00DC3AF9"/>
    <w:rsid w:val="00DC40E0"/>
    <w:rsid w:val="00DC486D"/>
    <w:rsid w:val="00DC4AF6"/>
    <w:rsid w:val="00DC4D5F"/>
    <w:rsid w:val="00DC4F72"/>
    <w:rsid w:val="00DC544D"/>
    <w:rsid w:val="00DC555A"/>
    <w:rsid w:val="00DC5933"/>
    <w:rsid w:val="00DC5A68"/>
    <w:rsid w:val="00DC5EFB"/>
    <w:rsid w:val="00DC60BA"/>
    <w:rsid w:val="00DC664E"/>
    <w:rsid w:val="00DC6746"/>
    <w:rsid w:val="00DC6AB6"/>
    <w:rsid w:val="00DC6CEB"/>
    <w:rsid w:val="00DC7015"/>
    <w:rsid w:val="00DC7135"/>
    <w:rsid w:val="00DC734F"/>
    <w:rsid w:val="00DC74C0"/>
    <w:rsid w:val="00DC77F5"/>
    <w:rsid w:val="00DC7FEA"/>
    <w:rsid w:val="00DD00F2"/>
    <w:rsid w:val="00DD032D"/>
    <w:rsid w:val="00DD0779"/>
    <w:rsid w:val="00DD0C44"/>
    <w:rsid w:val="00DD14FB"/>
    <w:rsid w:val="00DD17ED"/>
    <w:rsid w:val="00DD184D"/>
    <w:rsid w:val="00DD18E5"/>
    <w:rsid w:val="00DD1D14"/>
    <w:rsid w:val="00DD2349"/>
    <w:rsid w:val="00DD28BB"/>
    <w:rsid w:val="00DD2AA1"/>
    <w:rsid w:val="00DD303B"/>
    <w:rsid w:val="00DD3722"/>
    <w:rsid w:val="00DD3A5B"/>
    <w:rsid w:val="00DD4711"/>
    <w:rsid w:val="00DD49B7"/>
    <w:rsid w:val="00DD4AB3"/>
    <w:rsid w:val="00DD51E5"/>
    <w:rsid w:val="00DD5684"/>
    <w:rsid w:val="00DD57D1"/>
    <w:rsid w:val="00DD5C57"/>
    <w:rsid w:val="00DD601C"/>
    <w:rsid w:val="00DD6109"/>
    <w:rsid w:val="00DD61AC"/>
    <w:rsid w:val="00DD6504"/>
    <w:rsid w:val="00DD6E8B"/>
    <w:rsid w:val="00DD70CD"/>
    <w:rsid w:val="00DD7290"/>
    <w:rsid w:val="00DD72FB"/>
    <w:rsid w:val="00DD7AD0"/>
    <w:rsid w:val="00DD7D60"/>
    <w:rsid w:val="00DE00B8"/>
    <w:rsid w:val="00DE00E2"/>
    <w:rsid w:val="00DE0671"/>
    <w:rsid w:val="00DE0972"/>
    <w:rsid w:val="00DE09B4"/>
    <w:rsid w:val="00DE0C32"/>
    <w:rsid w:val="00DE1EF7"/>
    <w:rsid w:val="00DE2901"/>
    <w:rsid w:val="00DE2C81"/>
    <w:rsid w:val="00DE2E93"/>
    <w:rsid w:val="00DE307F"/>
    <w:rsid w:val="00DE30E8"/>
    <w:rsid w:val="00DE3136"/>
    <w:rsid w:val="00DE34FB"/>
    <w:rsid w:val="00DE3A90"/>
    <w:rsid w:val="00DE41D4"/>
    <w:rsid w:val="00DE41F3"/>
    <w:rsid w:val="00DE44D8"/>
    <w:rsid w:val="00DE4CDA"/>
    <w:rsid w:val="00DE504B"/>
    <w:rsid w:val="00DE54DF"/>
    <w:rsid w:val="00DE5779"/>
    <w:rsid w:val="00DE5C23"/>
    <w:rsid w:val="00DE5FE6"/>
    <w:rsid w:val="00DE64D4"/>
    <w:rsid w:val="00DE6AB1"/>
    <w:rsid w:val="00DE6BB1"/>
    <w:rsid w:val="00DE6D67"/>
    <w:rsid w:val="00DE6DAE"/>
    <w:rsid w:val="00DE76E5"/>
    <w:rsid w:val="00DE7A07"/>
    <w:rsid w:val="00DE7F78"/>
    <w:rsid w:val="00DF05FF"/>
    <w:rsid w:val="00DF0988"/>
    <w:rsid w:val="00DF0DB8"/>
    <w:rsid w:val="00DF1101"/>
    <w:rsid w:val="00DF12C6"/>
    <w:rsid w:val="00DF1751"/>
    <w:rsid w:val="00DF227D"/>
    <w:rsid w:val="00DF28DD"/>
    <w:rsid w:val="00DF2F38"/>
    <w:rsid w:val="00DF2F54"/>
    <w:rsid w:val="00DF3188"/>
    <w:rsid w:val="00DF31BA"/>
    <w:rsid w:val="00DF371B"/>
    <w:rsid w:val="00DF3B23"/>
    <w:rsid w:val="00DF3C1D"/>
    <w:rsid w:val="00DF3E00"/>
    <w:rsid w:val="00DF4E35"/>
    <w:rsid w:val="00DF5272"/>
    <w:rsid w:val="00DF6D1A"/>
    <w:rsid w:val="00DF7DEE"/>
    <w:rsid w:val="00DF7E3C"/>
    <w:rsid w:val="00E0056A"/>
    <w:rsid w:val="00E00DA9"/>
    <w:rsid w:val="00E00F8E"/>
    <w:rsid w:val="00E01596"/>
    <w:rsid w:val="00E01C72"/>
    <w:rsid w:val="00E02B5A"/>
    <w:rsid w:val="00E0325A"/>
    <w:rsid w:val="00E032A9"/>
    <w:rsid w:val="00E03303"/>
    <w:rsid w:val="00E03FBD"/>
    <w:rsid w:val="00E0431F"/>
    <w:rsid w:val="00E044DB"/>
    <w:rsid w:val="00E048B0"/>
    <w:rsid w:val="00E052D8"/>
    <w:rsid w:val="00E057E7"/>
    <w:rsid w:val="00E05E6A"/>
    <w:rsid w:val="00E05FC8"/>
    <w:rsid w:val="00E06193"/>
    <w:rsid w:val="00E06333"/>
    <w:rsid w:val="00E0636E"/>
    <w:rsid w:val="00E06F93"/>
    <w:rsid w:val="00E078DA"/>
    <w:rsid w:val="00E07E42"/>
    <w:rsid w:val="00E07ECD"/>
    <w:rsid w:val="00E07EFD"/>
    <w:rsid w:val="00E07FD1"/>
    <w:rsid w:val="00E10920"/>
    <w:rsid w:val="00E10D9E"/>
    <w:rsid w:val="00E11183"/>
    <w:rsid w:val="00E11816"/>
    <w:rsid w:val="00E11F7C"/>
    <w:rsid w:val="00E11FA5"/>
    <w:rsid w:val="00E12237"/>
    <w:rsid w:val="00E12413"/>
    <w:rsid w:val="00E129CE"/>
    <w:rsid w:val="00E12AE0"/>
    <w:rsid w:val="00E12C24"/>
    <w:rsid w:val="00E12DE1"/>
    <w:rsid w:val="00E132FC"/>
    <w:rsid w:val="00E13399"/>
    <w:rsid w:val="00E13A4B"/>
    <w:rsid w:val="00E13E66"/>
    <w:rsid w:val="00E14B03"/>
    <w:rsid w:val="00E14E1F"/>
    <w:rsid w:val="00E1504C"/>
    <w:rsid w:val="00E15300"/>
    <w:rsid w:val="00E15410"/>
    <w:rsid w:val="00E15CFD"/>
    <w:rsid w:val="00E15D06"/>
    <w:rsid w:val="00E15FD6"/>
    <w:rsid w:val="00E16728"/>
    <w:rsid w:val="00E167B8"/>
    <w:rsid w:val="00E16841"/>
    <w:rsid w:val="00E170DE"/>
    <w:rsid w:val="00E2014D"/>
    <w:rsid w:val="00E20402"/>
    <w:rsid w:val="00E205C0"/>
    <w:rsid w:val="00E20946"/>
    <w:rsid w:val="00E20C19"/>
    <w:rsid w:val="00E20C47"/>
    <w:rsid w:val="00E20C5C"/>
    <w:rsid w:val="00E20D5A"/>
    <w:rsid w:val="00E20E7A"/>
    <w:rsid w:val="00E21B84"/>
    <w:rsid w:val="00E228A3"/>
    <w:rsid w:val="00E228ED"/>
    <w:rsid w:val="00E231C9"/>
    <w:rsid w:val="00E23362"/>
    <w:rsid w:val="00E25326"/>
    <w:rsid w:val="00E25396"/>
    <w:rsid w:val="00E256FD"/>
    <w:rsid w:val="00E25BA5"/>
    <w:rsid w:val="00E265EF"/>
    <w:rsid w:val="00E26792"/>
    <w:rsid w:val="00E26B6B"/>
    <w:rsid w:val="00E27118"/>
    <w:rsid w:val="00E2798D"/>
    <w:rsid w:val="00E279E4"/>
    <w:rsid w:val="00E27C20"/>
    <w:rsid w:val="00E27F90"/>
    <w:rsid w:val="00E3021E"/>
    <w:rsid w:val="00E30231"/>
    <w:rsid w:val="00E302D1"/>
    <w:rsid w:val="00E306FB"/>
    <w:rsid w:val="00E30D0A"/>
    <w:rsid w:val="00E30D72"/>
    <w:rsid w:val="00E30FDB"/>
    <w:rsid w:val="00E314EC"/>
    <w:rsid w:val="00E316D5"/>
    <w:rsid w:val="00E31DBC"/>
    <w:rsid w:val="00E31F77"/>
    <w:rsid w:val="00E321C8"/>
    <w:rsid w:val="00E322D6"/>
    <w:rsid w:val="00E32B7C"/>
    <w:rsid w:val="00E32FCE"/>
    <w:rsid w:val="00E33403"/>
    <w:rsid w:val="00E33DE3"/>
    <w:rsid w:val="00E33FDC"/>
    <w:rsid w:val="00E346E6"/>
    <w:rsid w:val="00E34D6A"/>
    <w:rsid w:val="00E35568"/>
    <w:rsid w:val="00E359BC"/>
    <w:rsid w:val="00E36533"/>
    <w:rsid w:val="00E365A1"/>
    <w:rsid w:val="00E36782"/>
    <w:rsid w:val="00E36805"/>
    <w:rsid w:val="00E36C80"/>
    <w:rsid w:val="00E3769A"/>
    <w:rsid w:val="00E3781D"/>
    <w:rsid w:val="00E3785B"/>
    <w:rsid w:val="00E37D18"/>
    <w:rsid w:val="00E37F1D"/>
    <w:rsid w:val="00E41132"/>
    <w:rsid w:val="00E4114F"/>
    <w:rsid w:val="00E41695"/>
    <w:rsid w:val="00E42885"/>
    <w:rsid w:val="00E42DD2"/>
    <w:rsid w:val="00E432BE"/>
    <w:rsid w:val="00E434BF"/>
    <w:rsid w:val="00E43860"/>
    <w:rsid w:val="00E43A01"/>
    <w:rsid w:val="00E43B7B"/>
    <w:rsid w:val="00E44EDC"/>
    <w:rsid w:val="00E45312"/>
    <w:rsid w:val="00E46142"/>
    <w:rsid w:val="00E4620E"/>
    <w:rsid w:val="00E463FE"/>
    <w:rsid w:val="00E4675D"/>
    <w:rsid w:val="00E46886"/>
    <w:rsid w:val="00E469D1"/>
    <w:rsid w:val="00E46E20"/>
    <w:rsid w:val="00E476A4"/>
    <w:rsid w:val="00E479D7"/>
    <w:rsid w:val="00E47A37"/>
    <w:rsid w:val="00E47BF0"/>
    <w:rsid w:val="00E47F7C"/>
    <w:rsid w:val="00E50190"/>
    <w:rsid w:val="00E50965"/>
    <w:rsid w:val="00E50B02"/>
    <w:rsid w:val="00E50C8F"/>
    <w:rsid w:val="00E51851"/>
    <w:rsid w:val="00E51AA2"/>
    <w:rsid w:val="00E52708"/>
    <w:rsid w:val="00E530C9"/>
    <w:rsid w:val="00E5325B"/>
    <w:rsid w:val="00E5326C"/>
    <w:rsid w:val="00E5339B"/>
    <w:rsid w:val="00E538E2"/>
    <w:rsid w:val="00E5391C"/>
    <w:rsid w:val="00E53A16"/>
    <w:rsid w:val="00E54222"/>
    <w:rsid w:val="00E54341"/>
    <w:rsid w:val="00E5485A"/>
    <w:rsid w:val="00E5574E"/>
    <w:rsid w:val="00E55AAF"/>
    <w:rsid w:val="00E560E4"/>
    <w:rsid w:val="00E562B2"/>
    <w:rsid w:val="00E56911"/>
    <w:rsid w:val="00E569AC"/>
    <w:rsid w:val="00E56B39"/>
    <w:rsid w:val="00E57123"/>
    <w:rsid w:val="00E57464"/>
    <w:rsid w:val="00E57986"/>
    <w:rsid w:val="00E57BA9"/>
    <w:rsid w:val="00E57F9D"/>
    <w:rsid w:val="00E601C9"/>
    <w:rsid w:val="00E6094B"/>
    <w:rsid w:val="00E6094E"/>
    <w:rsid w:val="00E60CBC"/>
    <w:rsid w:val="00E61D15"/>
    <w:rsid w:val="00E61FF6"/>
    <w:rsid w:val="00E6263E"/>
    <w:rsid w:val="00E62AED"/>
    <w:rsid w:val="00E62BB4"/>
    <w:rsid w:val="00E632C3"/>
    <w:rsid w:val="00E63413"/>
    <w:rsid w:val="00E64821"/>
    <w:rsid w:val="00E64ACF"/>
    <w:rsid w:val="00E64EC1"/>
    <w:rsid w:val="00E6510E"/>
    <w:rsid w:val="00E6631C"/>
    <w:rsid w:val="00E66D05"/>
    <w:rsid w:val="00E6707D"/>
    <w:rsid w:val="00E67198"/>
    <w:rsid w:val="00E67C0D"/>
    <w:rsid w:val="00E67D89"/>
    <w:rsid w:val="00E70FDD"/>
    <w:rsid w:val="00E710AA"/>
    <w:rsid w:val="00E71462"/>
    <w:rsid w:val="00E71FB7"/>
    <w:rsid w:val="00E722EE"/>
    <w:rsid w:val="00E725A8"/>
    <w:rsid w:val="00E72C86"/>
    <w:rsid w:val="00E72CB0"/>
    <w:rsid w:val="00E73059"/>
    <w:rsid w:val="00E73562"/>
    <w:rsid w:val="00E73577"/>
    <w:rsid w:val="00E73A8B"/>
    <w:rsid w:val="00E73DD0"/>
    <w:rsid w:val="00E7401E"/>
    <w:rsid w:val="00E7528D"/>
    <w:rsid w:val="00E75973"/>
    <w:rsid w:val="00E75A46"/>
    <w:rsid w:val="00E75A65"/>
    <w:rsid w:val="00E75C67"/>
    <w:rsid w:val="00E75DC0"/>
    <w:rsid w:val="00E76327"/>
    <w:rsid w:val="00E7646B"/>
    <w:rsid w:val="00E7648C"/>
    <w:rsid w:val="00E76721"/>
    <w:rsid w:val="00E769D9"/>
    <w:rsid w:val="00E76DDD"/>
    <w:rsid w:val="00E7712A"/>
    <w:rsid w:val="00E77571"/>
    <w:rsid w:val="00E7782B"/>
    <w:rsid w:val="00E779D8"/>
    <w:rsid w:val="00E77B25"/>
    <w:rsid w:val="00E80026"/>
    <w:rsid w:val="00E80393"/>
    <w:rsid w:val="00E81CD3"/>
    <w:rsid w:val="00E81CE0"/>
    <w:rsid w:val="00E8207F"/>
    <w:rsid w:val="00E8371E"/>
    <w:rsid w:val="00E839F7"/>
    <w:rsid w:val="00E83D45"/>
    <w:rsid w:val="00E8431A"/>
    <w:rsid w:val="00E84872"/>
    <w:rsid w:val="00E84D43"/>
    <w:rsid w:val="00E84D78"/>
    <w:rsid w:val="00E84FE4"/>
    <w:rsid w:val="00E852E6"/>
    <w:rsid w:val="00E854B9"/>
    <w:rsid w:val="00E85D3D"/>
    <w:rsid w:val="00E85F66"/>
    <w:rsid w:val="00E86093"/>
    <w:rsid w:val="00E860DF"/>
    <w:rsid w:val="00E86519"/>
    <w:rsid w:val="00E866D8"/>
    <w:rsid w:val="00E867EC"/>
    <w:rsid w:val="00E8685D"/>
    <w:rsid w:val="00E868C3"/>
    <w:rsid w:val="00E86946"/>
    <w:rsid w:val="00E87035"/>
    <w:rsid w:val="00E87876"/>
    <w:rsid w:val="00E9000D"/>
    <w:rsid w:val="00E9067D"/>
    <w:rsid w:val="00E913E1"/>
    <w:rsid w:val="00E91578"/>
    <w:rsid w:val="00E93B23"/>
    <w:rsid w:val="00E947D6"/>
    <w:rsid w:val="00E94CC7"/>
    <w:rsid w:val="00E955E3"/>
    <w:rsid w:val="00E9565C"/>
    <w:rsid w:val="00E956F7"/>
    <w:rsid w:val="00E95920"/>
    <w:rsid w:val="00E95CDB"/>
    <w:rsid w:val="00E95F81"/>
    <w:rsid w:val="00E968FB"/>
    <w:rsid w:val="00E96D13"/>
    <w:rsid w:val="00E97DC1"/>
    <w:rsid w:val="00EA06D0"/>
    <w:rsid w:val="00EA139A"/>
    <w:rsid w:val="00EA1CB0"/>
    <w:rsid w:val="00EA1DFC"/>
    <w:rsid w:val="00EA28D0"/>
    <w:rsid w:val="00EA3A18"/>
    <w:rsid w:val="00EA3AD7"/>
    <w:rsid w:val="00EA3F31"/>
    <w:rsid w:val="00EA40AB"/>
    <w:rsid w:val="00EA43AD"/>
    <w:rsid w:val="00EA44D1"/>
    <w:rsid w:val="00EA4570"/>
    <w:rsid w:val="00EA48D6"/>
    <w:rsid w:val="00EA4CF7"/>
    <w:rsid w:val="00EA4F7C"/>
    <w:rsid w:val="00EA51ED"/>
    <w:rsid w:val="00EA5330"/>
    <w:rsid w:val="00EA53EF"/>
    <w:rsid w:val="00EA5538"/>
    <w:rsid w:val="00EA55CE"/>
    <w:rsid w:val="00EA58A2"/>
    <w:rsid w:val="00EA6078"/>
    <w:rsid w:val="00EA633F"/>
    <w:rsid w:val="00EA6458"/>
    <w:rsid w:val="00EA6619"/>
    <w:rsid w:val="00EA6C47"/>
    <w:rsid w:val="00EA7643"/>
    <w:rsid w:val="00EA76EE"/>
    <w:rsid w:val="00EB0C91"/>
    <w:rsid w:val="00EB125A"/>
    <w:rsid w:val="00EB180D"/>
    <w:rsid w:val="00EB1BBD"/>
    <w:rsid w:val="00EB2852"/>
    <w:rsid w:val="00EB321B"/>
    <w:rsid w:val="00EB3792"/>
    <w:rsid w:val="00EB482E"/>
    <w:rsid w:val="00EB4912"/>
    <w:rsid w:val="00EB4F3A"/>
    <w:rsid w:val="00EB4FC0"/>
    <w:rsid w:val="00EB506C"/>
    <w:rsid w:val="00EB5BEC"/>
    <w:rsid w:val="00EB623B"/>
    <w:rsid w:val="00EB6390"/>
    <w:rsid w:val="00EB7100"/>
    <w:rsid w:val="00EB770C"/>
    <w:rsid w:val="00EB7B38"/>
    <w:rsid w:val="00EC0120"/>
    <w:rsid w:val="00EC088E"/>
    <w:rsid w:val="00EC0E10"/>
    <w:rsid w:val="00EC0F67"/>
    <w:rsid w:val="00EC140C"/>
    <w:rsid w:val="00EC18C6"/>
    <w:rsid w:val="00EC19C4"/>
    <w:rsid w:val="00EC1A30"/>
    <w:rsid w:val="00EC1AFB"/>
    <w:rsid w:val="00EC218F"/>
    <w:rsid w:val="00EC27EA"/>
    <w:rsid w:val="00EC37E0"/>
    <w:rsid w:val="00EC3FF2"/>
    <w:rsid w:val="00EC4162"/>
    <w:rsid w:val="00EC45D5"/>
    <w:rsid w:val="00EC4913"/>
    <w:rsid w:val="00EC5598"/>
    <w:rsid w:val="00EC562E"/>
    <w:rsid w:val="00EC5D75"/>
    <w:rsid w:val="00EC616F"/>
    <w:rsid w:val="00EC68D0"/>
    <w:rsid w:val="00EC6E47"/>
    <w:rsid w:val="00EC74EB"/>
    <w:rsid w:val="00EC77E1"/>
    <w:rsid w:val="00EC7EAC"/>
    <w:rsid w:val="00ECA4C1"/>
    <w:rsid w:val="00ED0524"/>
    <w:rsid w:val="00ED08C8"/>
    <w:rsid w:val="00ED1344"/>
    <w:rsid w:val="00ED154E"/>
    <w:rsid w:val="00ED155B"/>
    <w:rsid w:val="00ED15CF"/>
    <w:rsid w:val="00ED1CE4"/>
    <w:rsid w:val="00ED1FB9"/>
    <w:rsid w:val="00ED24F5"/>
    <w:rsid w:val="00ED2E66"/>
    <w:rsid w:val="00ED306D"/>
    <w:rsid w:val="00ED3804"/>
    <w:rsid w:val="00ED3FC0"/>
    <w:rsid w:val="00ED43B6"/>
    <w:rsid w:val="00ED4814"/>
    <w:rsid w:val="00ED54E9"/>
    <w:rsid w:val="00ED556C"/>
    <w:rsid w:val="00ED5C94"/>
    <w:rsid w:val="00ED5DE3"/>
    <w:rsid w:val="00ED68FE"/>
    <w:rsid w:val="00ED6B9F"/>
    <w:rsid w:val="00ED6CDD"/>
    <w:rsid w:val="00ED6E3C"/>
    <w:rsid w:val="00ED7595"/>
    <w:rsid w:val="00ED7C8C"/>
    <w:rsid w:val="00ED7CA8"/>
    <w:rsid w:val="00ED7F29"/>
    <w:rsid w:val="00EE0707"/>
    <w:rsid w:val="00EE0A98"/>
    <w:rsid w:val="00EE1261"/>
    <w:rsid w:val="00EE14AE"/>
    <w:rsid w:val="00EE1561"/>
    <w:rsid w:val="00EE184D"/>
    <w:rsid w:val="00EE1B11"/>
    <w:rsid w:val="00EE1CF4"/>
    <w:rsid w:val="00EE2956"/>
    <w:rsid w:val="00EE2A78"/>
    <w:rsid w:val="00EE2BB4"/>
    <w:rsid w:val="00EE2BDF"/>
    <w:rsid w:val="00EE348D"/>
    <w:rsid w:val="00EE36D6"/>
    <w:rsid w:val="00EE3C9C"/>
    <w:rsid w:val="00EE4220"/>
    <w:rsid w:val="00EE455C"/>
    <w:rsid w:val="00EE5058"/>
    <w:rsid w:val="00EE526E"/>
    <w:rsid w:val="00EE5AAC"/>
    <w:rsid w:val="00EE672B"/>
    <w:rsid w:val="00EE6BF0"/>
    <w:rsid w:val="00EE719C"/>
    <w:rsid w:val="00EE7301"/>
    <w:rsid w:val="00EE73D8"/>
    <w:rsid w:val="00EE790D"/>
    <w:rsid w:val="00EE7FA9"/>
    <w:rsid w:val="00EF0606"/>
    <w:rsid w:val="00EF07D7"/>
    <w:rsid w:val="00EF0857"/>
    <w:rsid w:val="00EF08CF"/>
    <w:rsid w:val="00EF0B7C"/>
    <w:rsid w:val="00EF10C8"/>
    <w:rsid w:val="00EF1647"/>
    <w:rsid w:val="00EF1C56"/>
    <w:rsid w:val="00EF21EB"/>
    <w:rsid w:val="00EF226C"/>
    <w:rsid w:val="00EF22FF"/>
    <w:rsid w:val="00EF2789"/>
    <w:rsid w:val="00EF2A97"/>
    <w:rsid w:val="00EF2E60"/>
    <w:rsid w:val="00EF2F85"/>
    <w:rsid w:val="00EF3145"/>
    <w:rsid w:val="00EF32A2"/>
    <w:rsid w:val="00EF34D0"/>
    <w:rsid w:val="00EF36D6"/>
    <w:rsid w:val="00EF43C3"/>
    <w:rsid w:val="00EF470D"/>
    <w:rsid w:val="00EF5A31"/>
    <w:rsid w:val="00EF5B5E"/>
    <w:rsid w:val="00EF623A"/>
    <w:rsid w:val="00EF639C"/>
    <w:rsid w:val="00EF64DA"/>
    <w:rsid w:val="00EF6D75"/>
    <w:rsid w:val="00EF73CD"/>
    <w:rsid w:val="00EF765B"/>
    <w:rsid w:val="00EF7810"/>
    <w:rsid w:val="00EF786C"/>
    <w:rsid w:val="00EF7902"/>
    <w:rsid w:val="00EF7D02"/>
    <w:rsid w:val="00F00039"/>
    <w:rsid w:val="00F0043B"/>
    <w:rsid w:val="00F006BA"/>
    <w:rsid w:val="00F00A30"/>
    <w:rsid w:val="00F00E09"/>
    <w:rsid w:val="00F01D41"/>
    <w:rsid w:val="00F01F96"/>
    <w:rsid w:val="00F0218D"/>
    <w:rsid w:val="00F024C1"/>
    <w:rsid w:val="00F0273B"/>
    <w:rsid w:val="00F03124"/>
    <w:rsid w:val="00F038D0"/>
    <w:rsid w:val="00F03DC0"/>
    <w:rsid w:val="00F0400B"/>
    <w:rsid w:val="00F045B3"/>
    <w:rsid w:val="00F046B3"/>
    <w:rsid w:val="00F048C2"/>
    <w:rsid w:val="00F04AC5"/>
    <w:rsid w:val="00F04F3F"/>
    <w:rsid w:val="00F05661"/>
    <w:rsid w:val="00F058B5"/>
    <w:rsid w:val="00F06158"/>
    <w:rsid w:val="00F066F5"/>
    <w:rsid w:val="00F068EB"/>
    <w:rsid w:val="00F06956"/>
    <w:rsid w:val="00F06F9C"/>
    <w:rsid w:val="00F071FB"/>
    <w:rsid w:val="00F076EC"/>
    <w:rsid w:val="00F0780D"/>
    <w:rsid w:val="00F07904"/>
    <w:rsid w:val="00F07945"/>
    <w:rsid w:val="00F10060"/>
    <w:rsid w:val="00F10616"/>
    <w:rsid w:val="00F10E5A"/>
    <w:rsid w:val="00F1155A"/>
    <w:rsid w:val="00F11C84"/>
    <w:rsid w:val="00F11D13"/>
    <w:rsid w:val="00F126EC"/>
    <w:rsid w:val="00F12D36"/>
    <w:rsid w:val="00F133FE"/>
    <w:rsid w:val="00F13B76"/>
    <w:rsid w:val="00F13BCF"/>
    <w:rsid w:val="00F13FE2"/>
    <w:rsid w:val="00F147C0"/>
    <w:rsid w:val="00F15285"/>
    <w:rsid w:val="00F1540D"/>
    <w:rsid w:val="00F16575"/>
    <w:rsid w:val="00F16580"/>
    <w:rsid w:val="00F16908"/>
    <w:rsid w:val="00F16CE3"/>
    <w:rsid w:val="00F16F1B"/>
    <w:rsid w:val="00F172A7"/>
    <w:rsid w:val="00F17B83"/>
    <w:rsid w:val="00F17E19"/>
    <w:rsid w:val="00F17F38"/>
    <w:rsid w:val="00F2026B"/>
    <w:rsid w:val="00F202D3"/>
    <w:rsid w:val="00F20A8B"/>
    <w:rsid w:val="00F21192"/>
    <w:rsid w:val="00F2144F"/>
    <w:rsid w:val="00F2145B"/>
    <w:rsid w:val="00F214DD"/>
    <w:rsid w:val="00F21B3D"/>
    <w:rsid w:val="00F21CDD"/>
    <w:rsid w:val="00F21DFE"/>
    <w:rsid w:val="00F224CC"/>
    <w:rsid w:val="00F22785"/>
    <w:rsid w:val="00F22B00"/>
    <w:rsid w:val="00F22C3E"/>
    <w:rsid w:val="00F22E59"/>
    <w:rsid w:val="00F235F9"/>
    <w:rsid w:val="00F23D5E"/>
    <w:rsid w:val="00F24518"/>
    <w:rsid w:val="00F246A0"/>
    <w:rsid w:val="00F24D60"/>
    <w:rsid w:val="00F24FC8"/>
    <w:rsid w:val="00F2508E"/>
    <w:rsid w:val="00F25101"/>
    <w:rsid w:val="00F2511E"/>
    <w:rsid w:val="00F254E6"/>
    <w:rsid w:val="00F255F3"/>
    <w:rsid w:val="00F25668"/>
    <w:rsid w:val="00F25AC3"/>
    <w:rsid w:val="00F25F38"/>
    <w:rsid w:val="00F26145"/>
    <w:rsid w:val="00F26532"/>
    <w:rsid w:val="00F26576"/>
    <w:rsid w:val="00F2696F"/>
    <w:rsid w:val="00F26A9D"/>
    <w:rsid w:val="00F2704E"/>
    <w:rsid w:val="00F27963"/>
    <w:rsid w:val="00F27BA2"/>
    <w:rsid w:val="00F30053"/>
    <w:rsid w:val="00F305DD"/>
    <w:rsid w:val="00F30A06"/>
    <w:rsid w:val="00F30F50"/>
    <w:rsid w:val="00F30F6D"/>
    <w:rsid w:val="00F3137A"/>
    <w:rsid w:val="00F3152A"/>
    <w:rsid w:val="00F319E0"/>
    <w:rsid w:val="00F31E80"/>
    <w:rsid w:val="00F32018"/>
    <w:rsid w:val="00F32EFB"/>
    <w:rsid w:val="00F33415"/>
    <w:rsid w:val="00F33842"/>
    <w:rsid w:val="00F338A6"/>
    <w:rsid w:val="00F34111"/>
    <w:rsid w:val="00F3425C"/>
    <w:rsid w:val="00F347FF"/>
    <w:rsid w:val="00F34C05"/>
    <w:rsid w:val="00F34FFA"/>
    <w:rsid w:val="00F35260"/>
    <w:rsid w:val="00F352E7"/>
    <w:rsid w:val="00F35979"/>
    <w:rsid w:val="00F35B61"/>
    <w:rsid w:val="00F35E6A"/>
    <w:rsid w:val="00F361EC"/>
    <w:rsid w:val="00F362C2"/>
    <w:rsid w:val="00F3643F"/>
    <w:rsid w:val="00F36869"/>
    <w:rsid w:val="00F36A55"/>
    <w:rsid w:val="00F36B47"/>
    <w:rsid w:val="00F37227"/>
    <w:rsid w:val="00F372E4"/>
    <w:rsid w:val="00F375D6"/>
    <w:rsid w:val="00F40298"/>
    <w:rsid w:val="00F40318"/>
    <w:rsid w:val="00F40A7A"/>
    <w:rsid w:val="00F40E7F"/>
    <w:rsid w:val="00F41DB7"/>
    <w:rsid w:val="00F42078"/>
    <w:rsid w:val="00F42404"/>
    <w:rsid w:val="00F427E8"/>
    <w:rsid w:val="00F42A7C"/>
    <w:rsid w:val="00F431FA"/>
    <w:rsid w:val="00F433F4"/>
    <w:rsid w:val="00F43415"/>
    <w:rsid w:val="00F43480"/>
    <w:rsid w:val="00F440B7"/>
    <w:rsid w:val="00F44537"/>
    <w:rsid w:val="00F445A2"/>
    <w:rsid w:val="00F446CD"/>
    <w:rsid w:val="00F44E6C"/>
    <w:rsid w:val="00F4501E"/>
    <w:rsid w:val="00F450D4"/>
    <w:rsid w:val="00F45249"/>
    <w:rsid w:val="00F45915"/>
    <w:rsid w:val="00F45EBE"/>
    <w:rsid w:val="00F45F2C"/>
    <w:rsid w:val="00F46171"/>
    <w:rsid w:val="00F46338"/>
    <w:rsid w:val="00F466A3"/>
    <w:rsid w:val="00F466C4"/>
    <w:rsid w:val="00F46884"/>
    <w:rsid w:val="00F469EB"/>
    <w:rsid w:val="00F470CE"/>
    <w:rsid w:val="00F47267"/>
    <w:rsid w:val="00F47383"/>
    <w:rsid w:val="00F47465"/>
    <w:rsid w:val="00F4778F"/>
    <w:rsid w:val="00F478CD"/>
    <w:rsid w:val="00F47B2E"/>
    <w:rsid w:val="00F501E1"/>
    <w:rsid w:val="00F507DA"/>
    <w:rsid w:val="00F50E90"/>
    <w:rsid w:val="00F50E9E"/>
    <w:rsid w:val="00F50EFD"/>
    <w:rsid w:val="00F51D93"/>
    <w:rsid w:val="00F51E11"/>
    <w:rsid w:val="00F52201"/>
    <w:rsid w:val="00F5229D"/>
    <w:rsid w:val="00F5252C"/>
    <w:rsid w:val="00F53062"/>
    <w:rsid w:val="00F53AB5"/>
    <w:rsid w:val="00F53DFA"/>
    <w:rsid w:val="00F54241"/>
    <w:rsid w:val="00F54DDD"/>
    <w:rsid w:val="00F54ECE"/>
    <w:rsid w:val="00F55824"/>
    <w:rsid w:val="00F5600D"/>
    <w:rsid w:val="00F56111"/>
    <w:rsid w:val="00F56129"/>
    <w:rsid w:val="00F5686E"/>
    <w:rsid w:val="00F56D5F"/>
    <w:rsid w:val="00F57995"/>
    <w:rsid w:val="00F57A50"/>
    <w:rsid w:val="00F57AA4"/>
    <w:rsid w:val="00F57AC0"/>
    <w:rsid w:val="00F57E6F"/>
    <w:rsid w:val="00F60058"/>
    <w:rsid w:val="00F600C1"/>
    <w:rsid w:val="00F60221"/>
    <w:rsid w:val="00F60555"/>
    <w:rsid w:val="00F60B7D"/>
    <w:rsid w:val="00F60EFC"/>
    <w:rsid w:val="00F61228"/>
    <w:rsid w:val="00F6149A"/>
    <w:rsid w:val="00F6179A"/>
    <w:rsid w:val="00F619AE"/>
    <w:rsid w:val="00F61A11"/>
    <w:rsid w:val="00F628D8"/>
    <w:rsid w:val="00F6313C"/>
    <w:rsid w:val="00F633BB"/>
    <w:rsid w:val="00F63569"/>
    <w:rsid w:val="00F6382F"/>
    <w:rsid w:val="00F63DF5"/>
    <w:rsid w:val="00F6409A"/>
    <w:rsid w:val="00F6429D"/>
    <w:rsid w:val="00F64B24"/>
    <w:rsid w:val="00F6575D"/>
    <w:rsid w:val="00F659F5"/>
    <w:rsid w:val="00F65AC4"/>
    <w:rsid w:val="00F66561"/>
    <w:rsid w:val="00F66B4C"/>
    <w:rsid w:val="00F67653"/>
    <w:rsid w:val="00F67E58"/>
    <w:rsid w:val="00F7008A"/>
    <w:rsid w:val="00F704E4"/>
    <w:rsid w:val="00F7054D"/>
    <w:rsid w:val="00F70D04"/>
    <w:rsid w:val="00F717F1"/>
    <w:rsid w:val="00F718A2"/>
    <w:rsid w:val="00F72D29"/>
    <w:rsid w:val="00F72DF6"/>
    <w:rsid w:val="00F7314C"/>
    <w:rsid w:val="00F738FB"/>
    <w:rsid w:val="00F73903"/>
    <w:rsid w:val="00F7399D"/>
    <w:rsid w:val="00F741C8"/>
    <w:rsid w:val="00F7425F"/>
    <w:rsid w:val="00F74592"/>
    <w:rsid w:val="00F74E6C"/>
    <w:rsid w:val="00F75128"/>
    <w:rsid w:val="00F756D5"/>
    <w:rsid w:val="00F759F5"/>
    <w:rsid w:val="00F75CD6"/>
    <w:rsid w:val="00F75FE5"/>
    <w:rsid w:val="00F76167"/>
    <w:rsid w:val="00F76193"/>
    <w:rsid w:val="00F7620E"/>
    <w:rsid w:val="00F764DB"/>
    <w:rsid w:val="00F76735"/>
    <w:rsid w:val="00F76B59"/>
    <w:rsid w:val="00F770A5"/>
    <w:rsid w:val="00F77132"/>
    <w:rsid w:val="00F7718E"/>
    <w:rsid w:val="00F77950"/>
    <w:rsid w:val="00F77E0E"/>
    <w:rsid w:val="00F77E81"/>
    <w:rsid w:val="00F80354"/>
    <w:rsid w:val="00F804EA"/>
    <w:rsid w:val="00F80791"/>
    <w:rsid w:val="00F80B9C"/>
    <w:rsid w:val="00F80C01"/>
    <w:rsid w:val="00F80C98"/>
    <w:rsid w:val="00F80F96"/>
    <w:rsid w:val="00F81949"/>
    <w:rsid w:val="00F81C2B"/>
    <w:rsid w:val="00F81C6A"/>
    <w:rsid w:val="00F823FF"/>
    <w:rsid w:val="00F82497"/>
    <w:rsid w:val="00F82861"/>
    <w:rsid w:val="00F82C61"/>
    <w:rsid w:val="00F82EBF"/>
    <w:rsid w:val="00F831D4"/>
    <w:rsid w:val="00F8398E"/>
    <w:rsid w:val="00F83EE6"/>
    <w:rsid w:val="00F83F7C"/>
    <w:rsid w:val="00F8420D"/>
    <w:rsid w:val="00F842D4"/>
    <w:rsid w:val="00F84B9C"/>
    <w:rsid w:val="00F84C15"/>
    <w:rsid w:val="00F85594"/>
    <w:rsid w:val="00F85D96"/>
    <w:rsid w:val="00F85DA6"/>
    <w:rsid w:val="00F869C5"/>
    <w:rsid w:val="00F869FA"/>
    <w:rsid w:val="00F86D43"/>
    <w:rsid w:val="00F87431"/>
    <w:rsid w:val="00F87BC6"/>
    <w:rsid w:val="00F87BF6"/>
    <w:rsid w:val="00F903AD"/>
    <w:rsid w:val="00F9068B"/>
    <w:rsid w:val="00F908FB"/>
    <w:rsid w:val="00F90F77"/>
    <w:rsid w:val="00F910C3"/>
    <w:rsid w:val="00F91408"/>
    <w:rsid w:val="00F9165A"/>
    <w:rsid w:val="00F91C15"/>
    <w:rsid w:val="00F91F63"/>
    <w:rsid w:val="00F921FC"/>
    <w:rsid w:val="00F92280"/>
    <w:rsid w:val="00F93716"/>
    <w:rsid w:val="00F93730"/>
    <w:rsid w:val="00F937F6"/>
    <w:rsid w:val="00F93A0E"/>
    <w:rsid w:val="00F93EE9"/>
    <w:rsid w:val="00F9494B"/>
    <w:rsid w:val="00F95105"/>
    <w:rsid w:val="00F9521F"/>
    <w:rsid w:val="00F9561A"/>
    <w:rsid w:val="00F96812"/>
    <w:rsid w:val="00F96A3A"/>
    <w:rsid w:val="00F96B81"/>
    <w:rsid w:val="00F974FD"/>
    <w:rsid w:val="00F97D75"/>
    <w:rsid w:val="00F97EA2"/>
    <w:rsid w:val="00FA055F"/>
    <w:rsid w:val="00FA0645"/>
    <w:rsid w:val="00FA07C8"/>
    <w:rsid w:val="00FA0B61"/>
    <w:rsid w:val="00FA0DE7"/>
    <w:rsid w:val="00FA0EC3"/>
    <w:rsid w:val="00FA1465"/>
    <w:rsid w:val="00FA2916"/>
    <w:rsid w:val="00FA2D79"/>
    <w:rsid w:val="00FA2FE4"/>
    <w:rsid w:val="00FA36D2"/>
    <w:rsid w:val="00FA384F"/>
    <w:rsid w:val="00FA3C3B"/>
    <w:rsid w:val="00FA3DC1"/>
    <w:rsid w:val="00FA4371"/>
    <w:rsid w:val="00FA44C2"/>
    <w:rsid w:val="00FA45A4"/>
    <w:rsid w:val="00FA508B"/>
    <w:rsid w:val="00FA5897"/>
    <w:rsid w:val="00FA5E27"/>
    <w:rsid w:val="00FA621E"/>
    <w:rsid w:val="00FA68E7"/>
    <w:rsid w:val="00FA6A2C"/>
    <w:rsid w:val="00FA6FF5"/>
    <w:rsid w:val="00FB0562"/>
    <w:rsid w:val="00FB0B84"/>
    <w:rsid w:val="00FB0EC3"/>
    <w:rsid w:val="00FB10FD"/>
    <w:rsid w:val="00FB1326"/>
    <w:rsid w:val="00FB151A"/>
    <w:rsid w:val="00FB180B"/>
    <w:rsid w:val="00FB1F23"/>
    <w:rsid w:val="00FB2116"/>
    <w:rsid w:val="00FB2779"/>
    <w:rsid w:val="00FB2916"/>
    <w:rsid w:val="00FB2A11"/>
    <w:rsid w:val="00FB2E88"/>
    <w:rsid w:val="00FB34E0"/>
    <w:rsid w:val="00FB3B54"/>
    <w:rsid w:val="00FB40EF"/>
    <w:rsid w:val="00FB44EB"/>
    <w:rsid w:val="00FB4F26"/>
    <w:rsid w:val="00FB520E"/>
    <w:rsid w:val="00FB5761"/>
    <w:rsid w:val="00FB5824"/>
    <w:rsid w:val="00FB5B3D"/>
    <w:rsid w:val="00FB60C8"/>
    <w:rsid w:val="00FB617E"/>
    <w:rsid w:val="00FB69EC"/>
    <w:rsid w:val="00FB6DA5"/>
    <w:rsid w:val="00FB70C3"/>
    <w:rsid w:val="00FB7475"/>
    <w:rsid w:val="00FB7538"/>
    <w:rsid w:val="00FB7664"/>
    <w:rsid w:val="00FB7911"/>
    <w:rsid w:val="00FB7C46"/>
    <w:rsid w:val="00FB7CD4"/>
    <w:rsid w:val="00FC03B8"/>
    <w:rsid w:val="00FC0C25"/>
    <w:rsid w:val="00FC0E5A"/>
    <w:rsid w:val="00FC1164"/>
    <w:rsid w:val="00FC1336"/>
    <w:rsid w:val="00FC13EF"/>
    <w:rsid w:val="00FC19A7"/>
    <w:rsid w:val="00FC1ACA"/>
    <w:rsid w:val="00FC2083"/>
    <w:rsid w:val="00FC21A4"/>
    <w:rsid w:val="00FC27DF"/>
    <w:rsid w:val="00FC2D3D"/>
    <w:rsid w:val="00FC2EA9"/>
    <w:rsid w:val="00FC3A28"/>
    <w:rsid w:val="00FC3F1F"/>
    <w:rsid w:val="00FC467D"/>
    <w:rsid w:val="00FC50C7"/>
    <w:rsid w:val="00FC51D2"/>
    <w:rsid w:val="00FC54DB"/>
    <w:rsid w:val="00FC581F"/>
    <w:rsid w:val="00FC5CA2"/>
    <w:rsid w:val="00FC5D00"/>
    <w:rsid w:val="00FC5DCD"/>
    <w:rsid w:val="00FC633A"/>
    <w:rsid w:val="00FC6BD1"/>
    <w:rsid w:val="00FC6C87"/>
    <w:rsid w:val="00FC7837"/>
    <w:rsid w:val="00FC7AB0"/>
    <w:rsid w:val="00FC7BC1"/>
    <w:rsid w:val="00FC7EC5"/>
    <w:rsid w:val="00FD0045"/>
    <w:rsid w:val="00FD06E7"/>
    <w:rsid w:val="00FD0791"/>
    <w:rsid w:val="00FD0B61"/>
    <w:rsid w:val="00FD13B6"/>
    <w:rsid w:val="00FD15ED"/>
    <w:rsid w:val="00FD193F"/>
    <w:rsid w:val="00FD21B2"/>
    <w:rsid w:val="00FD2324"/>
    <w:rsid w:val="00FD264D"/>
    <w:rsid w:val="00FD2BC7"/>
    <w:rsid w:val="00FD32A2"/>
    <w:rsid w:val="00FD3619"/>
    <w:rsid w:val="00FD3E13"/>
    <w:rsid w:val="00FD3E68"/>
    <w:rsid w:val="00FD3F25"/>
    <w:rsid w:val="00FD41B9"/>
    <w:rsid w:val="00FD46AF"/>
    <w:rsid w:val="00FD486A"/>
    <w:rsid w:val="00FD4D52"/>
    <w:rsid w:val="00FD4E34"/>
    <w:rsid w:val="00FD50DA"/>
    <w:rsid w:val="00FD59ED"/>
    <w:rsid w:val="00FD5A66"/>
    <w:rsid w:val="00FD5B2F"/>
    <w:rsid w:val="00FD5C05"/>
    <w:rsid w:val="00FD5CC0"/>
    <w:rsid w:val="00FD6177"/>
    <w:rsid w:val="00FD6387"/>
    <w:rsid w:val="00FD67DA"/>
    <w:rsid w:val="00FD690A"/>
    <w:rsid w:val="00FD6BD9"/>
    <w:rsid w:val="00FD6C57"/>
    <w:rsid w:val="00FD7093"/>
    <w:rsid w:val="00FD74DF"/>
    <w:rsid w:val="00FD797C"/>
    <w:rsid w:val="00FD79B7"/>
    <w:rsid w:val="00FD7A7C"/>
    <w:rsid w:val="00FD7D06"/>
    <w:rsid w:val="00FD7D30"/>
    <w:rsid w:val="00FE03EA"/>
    <w:rsid w:val="00FE0532"/>
    <w:rsid w:val="00FE0598"/>
    <w:rsid w:val="00FE08CE"/>
    <w:rsid w:val="00FE0E4F"/>
    <w:rsid w:val="00FE1945"/>
    <w:rsid w:val="00FE1B7F"/>
    <w:rsid w:val="00FE1C1C"/>
    <w:rsid w:val="00FE2171"/>
    <w:rsid w:val="00FE2506"/>
    <w:rsid w:val="00FE25A1"/>
    <w:rsid w:val="00FE2BC9"/>
    <w:rsid w:val="00FE2D19"/>
    <w:rsid w:val="00FE331B"/>
    <w:rsid w:val="00FE3781"/>
    <w:rsid w:val="00FE4288"/>
    <w:rsid w:val="00FE44FF"/>
    <w:rsid w:val="00FE462E"/>
    <w:rsid w:val="00FE5C30"/>
    <w:rsid w:val="00FE5C4B"/>
    <w:rsid w:val="00FE5DCE"/>
    <w:rsid w:val="00FE6115"/>
    <w:rsid w:val="00FE63F5"/>
    <w:rsid w:val="00FE656A"/>
    <w:rsid w:val="00FE6733"/>
    <w:rsid w:val="00FE7473"/>
    <w:rsid w:val="00FE7526"/>
    <w:rsid w:val="00FE772E"/>
    <w:rsid w:val="00FE79F0"/>
    <w:rsid w:val="00FE7A16"/>
    <w:rsid w:val="00FE7AEC"/>
    <w:rsid w:val="00FE7DC3"/>
    <w:rsid w:val="00FF07AD"/>
    <w:rsid w:val="00FF094A"/>
    <w:rsid w:val="00FF0BA8"/>
    <w:rsid w:val="00FF0BF8"/>
    <w:rsid w:val="00FF0FD1"/>
    <w:rsid w:val="00FF13C0"/>
    <w:rsid w:val="00FF1586"/>
    <w:rsid w:val="00FF1988"/>
    <w:rsid w:val="00FF1C5A"/>
    <w:rsid w:val="00FF2225"/>
    <w:rsid w:val="00FF2256"/>
    <w:rsid w:val="00FF24DF"/>
    <w:rsid w:val="00FF2F8C"/>
    <w:rsid w:val="00FF34A1"/>
    <w:rsid w:val="00FF3A5B"/>
    <w:rsid w:val="00FF405D"/>
    <w:rsid w:val="00FF4121"/>
    <w:rsid w:val="00FF41E4"/>
    <w:rsid w:val="00FF42C8"/>
    <w:rsid w:val="00FF4823"/>
    <w:rsid w:val="00FF4828"/>
    <w:rsid w:val="00FF4E4B"/>
    <w:rsid w:val="00FF5175"/>
    <w:rsid w:val="00FF51EE"/>
    <w:rsid w:val="00FF5FF1"/>
    <w:rsid w:val="00FF6036"/>
    <w:rsid w:val="00FF68AD"/>
    <w:rsid w:val="00FF69B2"/>
    <w:rsid w:val="00FF6A19"/>
    <w:rsid w:val="00FF6E33"/>
    <w:rsid w:val="00FF761A"/>
    <w:rsid w:val="00FF76F9"/>
    <w:rsid w:val="00FF7816"/>
    <w:rsid w:val="00FF7CDC"/>
    <w:rsid w:val="00FF7F5D"/>
    <w:rsid w:val="010E08CA"/>
    <w:rsid w:val="0183B59B"/>
    <w:rsid w:val="018E1D67"/>
    <w:rsid w:val="020FDEB3"/>
    <w:rsid w:val="02206CDA"/>
    <w:rsid w:val="02295CF3"/>
    <w:rsid w:val="02726A00"/>
    <w:rsid w:val="02A499EC"/>
    <w:rsid w:val="02C32547"/>
    <w:rsid w:val="02D5F0B9"/>
    <w:rsid w:val="02ED33FF"/>
    <w:rsid w:val="02FEA79A"/>
    <w:rsid w:val="037444B9"/>
    <w:rsid w:val="039C6AAE"/>
    <w:rsid w:val="03EF3FCE"/>
    <w:rsid w:val="03FD2B08"/>
    <w:rsid w:val="042D6A79"/>
    <w:rsid w:val="04589173"/>
    <w:rsid w:val="048D6E06"/>
    <w:rsid w:val="04AEDB23"/>
    <w:rsid w:val="04C6A3BF"/>
    <w:rsid w:val="051507E9"/>
    <w:rsid w:val="054D5FDD"/>
    <w:rsid w:val="05DF9348"/>
    <w:rsid w:val="062ACB6D"/>
    <w:rsid w:val="06320DE5"/>
    <w:rsid w:val="068D0BA8"/>
    <w:rsid w:val="06B2B638"/>
    <w:rsid w:val="06B8A34C"/>
    <w:rsid w:val="06CEA79D"/>
    <w:rsid w:val="06F661C4"/>
    <w:rsid w:val="074F4CD8"/>
    <w:rsid w:val="07D98428"/>
    <w:rsid w:val="080E1F5B"/>
    <w:rsid w:val="0828FA6F"/>
    <w:rsid w:val="08693E76"/>
    <w:rsid w:val="08AAAFB5"/>
    <w:rsid w:val="08EDDFE7"/>
    <w:rsid w:val="0933ECB2"/>
    <w:rsid w:val="095847A8"/>
    <w:rsid w:val="0974B451"/>
    <w:rsid w:val="09942472"/>
    <w:rsid w:val="09DAE772"/>
    <w:rsid w:val="09FD28C5"/>
    <w:rsid w:val="0A0718F9"/>
    <w:rsid w:val="0A100CB6"/>
    <w:rsid w:val="0A358D6C"/>
    <w:rsid w:val="0A439505"/>
    <w:rsid w:val="0B4D4C96"/>
    <w:rsid w:val="0B5F1FA3"/>
    <w:rsid w:val="0BC4494C"/>
    <w:rsid w:val="0BE1FD39"/>
    <w:rsid w:val="0C37F8B6"/>
    <w:rsid w:val="0C3DFE28"/>
    <w:rsid w:val="0C895CDA"/>
    <w:rsid w:val="0CAD9E32"/>
    <w:rsid w:val="0CD0CE4F"/>
    <w:rsid w:val="0D230F6D"/>
    <w:rsid w:val="0D41F1FC"/>
    <w:rsid w:val="0D61E8CC"/>
    <w:rsid w:val="0D7DD8D7"/>
    <w:rsid w:val="0D88509C"/>
    <w:rsid w:val="0DB6C328"/>
    <w:rsid w:val="0DFE35F0"/>
    <w:rsid w:val="0E3C0E91"/>
    <w:rsid w:val="0EC6DF57"/>
    <w:rsid w:val="0EEB111C"/>
    <w:rsid w:val="0EFBA99C"/>
    <w:rsid w:val="0F43387B"/>
    <w:rsid w:val="0F53FC92"/>
    <w:rsid w:val="0F5B3C99"/>
    <w:rsid w:val="0F6DE3B0"/>
    <w:rsid w:val="0FB772E2"/>
    <w:rsid w:val="0FD59824"/>
    <w:rsid w:val="102CDD48"/>
    <w:rsid w:val="1042D98B"/>
    <w:rsid w:val="11B7DC46"/>
    <w:rsid w:val="11CFC3A5"/>
    <w:rsid w:val="11F5B095"/>
    <w:rsid w:val="12890883"/>
    <w:rsid w:val="12971714"/>
    <w:rsid w:val="129F8815"/>
    <w:rsid w:val="12B9C93A"/>
    <w:rsid w:val="132A25FD"/>
    <w:rsid w:val="133B1F7A"/>
    <w:rsid w:val="136FB912"/>
    <w:rsid w:val="1377A83A"/>
    <w:rsid w:val="137AC8AE"/>
    <w:rsid w:val="143B5DA5"/>
    <w:rsid w:val="14527CD8"/>
    <w:rsid w:val="14EDB859"/>
    <w:rsid w:val="150D55DE"/>
    <w:rsid w:val="1531432D"/>
    <w:rsid w:val="153F7CEC"/>
    <w:rsid w:val="15438A3A"/>
    <w:rsid w:val="159A20EA"/>
    <w:rsid w:val="159AFDC2"/>
    <w:rsid w:val="1612124E"/>
    <w:rsid w:val="165E5E1A"/>
    <w:rsid w:val="166D4EF4"/>
    <w:rsid w:val="1671E5BE"/>
    <w:rsid w:val="1673B8A3"/>
    <w:rsid w:val="16A9DF65"/>
    <w:rsid w:val="16C7169E"/>
    <w:rsid w:val="16CEEB6D"/>
    <w:rsid w:val="16EEF1B3"/>
    <w:rsid w:val="173A8CC9"/>
    <w:rsid w:val="176519EB"/>
    <w:rsid w:val="17C60024"/>
    <w:rsid w:val="180B5947"/>
    <w:rsid w:val="181B69D5"/>
    <w:rsid w:val="1870F200"/>
    <w:rsid w:val="193F5338"/>
    <w:rsid w:val="1983038E"/>
    <w:rsid w:val="199BFF68"/>
    <w:rsid w:val="19C5E0AE"/>
    <w:rsid w:val="19EBC3D3"/>
    <w:rsid w:val="1AA58A09"/>
    <w:rsid w:val="1AAEAC34"/>
    <w:rsid w:val="1AB14F31"/>
    <w:rsid w:val="1B0726BA"/>
    <w:rsid w:val="1B0F9566"/>
    <w:rsid w:val="1B4280E3"/>
    <w:rsid w:val="1B44B065"/>
    <w:rsid w:val="1B792716"/>
    <w:rsid w:val="1B80B47E"/>
    <w:rsid w:val="1BB14520"/>
    <w:rsid w:val="1BB7F902"/>
    <w:rsid w:val="1BDFA271"/>
    <w:rsid w:val="1BE8F1E6"/>
    <w:rsid w:val="1C2E0B97"/>
    <w:rsid w:val="1C5843D0"/>
    <w:rsid w:val="1CD3ED7B"/>
    <w:rsid w:val="1D0FC003"/>
    <w:rsid w:val="1D5C90C4"/>
    <w:rsid w:val="1E26090C"/>
    <w:rsid w:val="1E45DDF1"/>
    <w:rsid w:val="1E7F9EDF"/>
    <w:rsid w:val="1E9B1EEB"/>
    <w:rsid w:val="1EB54601"/>
    <w:rsid w:val="1EF0E767"/>
    <w:rsid w:val="1F3C6D10"/>
    <w:rsid w:val="1FA6CC84"/>
    <w:rsid w:val="1FFCB773"/>
    <w:rsid w:val="20189C0F"/>
    <w:rsid w:val="203E5CB6"/>
    <w:rsid w:val="209CF820"/>
    <w:rsid w:val="20B67BD9"/>
    <w:rsid w:val="20C21C72"/>
    <w:rsid w:val="20C5FC65"/>
    <w:rsid w:val="214230C8"/>
    <w:rsid w:val="215847CE"/>
    <w:rsid w:val="216CE397"/>
    <w:rsid w:val="21AD0C40"/>
    <w:rsid w:val="22222971"/>
    <w:rsid w:val="223CCF9F"/>
    <w:rsid w:val="22E55C0B"/>
    <w:rsid w:val="22EF363F"/>
    <w:rsid w:val="23219982"/>
    <w:rsid w:val="2325C779"/>
    <w:rsid w:val="239D0EA2"/>
    <w:rsid w:val="23B2A1B1"/>
    <w:rsid w:val="23DBDF54"/>
    <w:rsid w:val="240EFB4E"/>
    <w:rsid w:val="248729E1"/>
    <w:rsid w:val="248B01E4"/>
    <w:rsid w:val="24B5646B"/>
    <w:rsid w:val="24CA6BB5"/>
    <w:rsid w:val="24D2D196"/>
    <w:rsid w:val="24D8AB8A"/>
    <w:rsid w:val="2552E500"/>
    <w:rsid w:val="255F3B91"/>
    <w:rsid w:val="256CA152"/>
    <w:rsid w:val="25AA54B5"/>
    <w:rsid w:val="25FFF2F0"/>
    <w:rsid w:val="26D17967"/>
    <w:rsid w:val="27133A83"/>
    <w:rsid w:val="27271648"/>
    <w:rsid w:val="272BDD3F"/>
    <w:rsid w:val="27A1E030"/>
    <w:rsid w:val="27D3D2E5"/>
    <w:rsid w:val="28911F70"/>
    <w:rsid w:val="28F8DDE5"/>
    <w:rsid w:val="2943C6FE"/>
    <w:rsid w:val="29679C59"/>
    <w:rsid w:val="2997AC24"/>
    <w:rsid w:val="29A55C70"/>
    <w:rsid w:val="29E2A518"/>
    <w:rsid w:val="2A1B9866"/>
    <w:rsid w:val="2AC9DC94"/>
    <w:rsid w:val="2AE24531"/>
    <w:rsid w:val="2B230436"/>
    <w:rsid w:val="2B38FE09"/>
    <w:rsid w:val="2B402181"/>
    <w:rsid w:val="2B47C3C0"/>
    <w:rsid w:val="2B53057D"/>
    <w:rsid w:val="2BF5C314"/>
    <w:rsid w:val="2BFE0AD4"/>
    <w:rsid w:val="2C6A4B99"/>
    <w:rsid w:val="2C9052CE"/>
    <w:rsid w:val="2DB38892"/>
    <w:rsid w:val="2E0E0E63"/>
    <w:rsid w:val="2E81E939"/>
    <w:rsid w:val="2EDCC557"/>
    <w:rsid w:val="2EE3CA0B"/>
    <w:rsid w:val="2EE573CC"/>
    <w:rsid w:val="2F2A3D02"/>
    <w:rsid w:val="2F7B15FC"/>
    <w:rsid w:val="2F857DE0"/>
    <w:rsid w:val="2F9597E8"/>
    <w:rsid w:val="2F95A085"/>
    <w:rsid w:val="2F98E029"/>
    <w:rsid w:val="30329FC0"/>
    <w:rsid w:val="311606F8"/>
    <w:rsid w:val="314CC0BB"/>
    <w:rsid w:val="320F6256"/>
    <w:rsid w:val="322B6252"/>
    <w:rsid w:val="322D2C71"/>
    <w:rsid w:val="323201F0"/>
    <w:rsid w:val="3265A2B6"/>
    <w:rsid w:val="32B1D56E"/>
    <w:rsid w:val="32B6469D"/>
    <w:rsid w:val="32C58FA3"/>
    <w:rsid w:val="333A093D"/>
    <w:rsid w:val="338FDD5B"/>
    <w:rsid w:val="33FE8306"/>
    <w:rsid w:val="343C5916"/>
    <w:rsid w:val="3448A657"/>
    <w:rsid w:val="348BC264"/>
    <w:rsid w:val="349DA35F"/>
    <w:rsid w:val="34C1FF9D"/>
    <w:rsid w:val="34CD7B6E"/>
    <w:rsid w:val="3528FCE9"/>
    <w:rsid w:val="353A8F71"/>
    <w:rsid w:val="35CCC172"/>
    <w:rsid w:val="36448C0E"/>
    <w:rsid w:val="36664361"/>
    <w:rsid w:val="36D7BBC2"/>
    <w:rsid w:val="36FFB62B"/>
    <w:rsid w:val="370E417C"/>
    <w:rsid w:val="373F412D"/>
    <w:rsid w:val="374D113A"/>
    <w:rsid w:val="37520544"/>
    <w:rsid w:val="37711BF8"/>
    <w:rsid w:val="378F6274"/>
    <w:rsid w:val="37A9DDE8"/>
    <w:rsid w:val="37D4C644"/>
    <w:rsid w:val="3803A476"/>
    <w:rsid w:val="38060A9A"/>
    <w:rsid w:val="380724BE"/>
    <w:rsid w:val="3858CBC2"/>
    <w:rsid w:val="38C25FD7"/>
    <w:rsid w:val="38E12979"/>
    <w:rsid w:val="3904AC74"/>
    <w:rsid w:val="394F3B94"/>
    <w:rsid w:val="39883325"/>
    <w:rsid w:val="39ADAEE1"/>
    <w:rsid w:val="39AFE9FA"/>
    <w:rsid w:val="39D98F2F"/>
    <w:rsid w:val="39E7D117"/>
    <w:rsid w:val="39EEC958"/>
    <w:rsid w:val="39F8591B"/>
    <w:rsid w:val="3A3F5A02"/>
    <w:rsid w:val="3A4F13E4"/>
    <w:rsid w:val="3AACD39C"/>
    <w:rsid w:val="3AE6DC62"/>
    <w:rsid w:val="3AFF5C63"/>
    <w:rsid w:val="3B26DB23"/>
    <w:rsid w:val="3B5B5A6A"/>
    <w:rsid w:val="3B89272F"/>
    <w:rsid w:val="3BA22C6B"/>
    <w:rsid w:val="3C2C4564"/>
    <w:rsid w:val="3C4AA759"/>
    <w:rsid w:val="3C7D0E0E"/>
    <w:rsid w:val="3CC4DBE9"/>
    <w:rsid w:val="3D44357A"/>
    <w:rsid w:val="3D613DAE"/>
    <w:rsid w:val="3E67B2E1"/>
    <w:rsid w:val="3E6E53B3"/>
    <w:rsid w:val="3E89C66D"/>
    <w:rsid w:val="3EE758E7"/>
    <w:rsid w:val="3F1271AA"/>
    <w:rsid w:val="3F56AA99"/>
    <w:rsid w:val="3F5E2B43"/>
    <w:rsid w:val="3F66C7F9"/>
    <w:rsid w:val="3F9183C0"/>
    <w:rsid w:val="3FC763AB"/>
    <w:rsid w:val="4016A460"/>
    <w:rsid w:val="408EF455"/>
    <w:rsid w:val="40CC52FF"/>
    <w:rsid w:val="40ED2C18"/>
    <w:rsid w:val="40FB66E2"/>
    <w:rsid w:val="416977D3"/>
    <w:rsid w:val="41DAA654"/>
    <w:rsid w:val="422E641A"/>
    <w:rsid w:val="426AE5CE"/>
    <w:rsid w:val="428F0630"/>
    <w:rsid w:val="431C5D68"/>
    <w:rsid w:val="43235558"/>
    <w:rsid w:val="434BD0B2"/>
    <w:rsid w:val="439AB2BA"/>
    <w:rsid w:val="43A0EBF7"/>
    <w:rsid w:val="43E0741F"/>
    <w:rsid w:val="43E31071"/>
    <w:rsid w:val="443682AB"/>
    <w:rsid w:val="4442FA87"/>
    <w:rsid w:val="4462D174"/>
    <w:rsid w:val="446E78AB"/>
    <w:rsid w:val="44B164A0"/>
    <w:rsid w:val="459141FE"/>
    <w:rsid w:val="45936CF5"/>
    <w:rsid w:val="4596E709"/>
    <w:rsid w:val="46465B22"/>
    <w:rsid w:val="466C2AE0"/>
    <w:rsid w:val="46B476E2"/>
    <w:rsid w:val="473A96A0"/>
    <w:rsid w:val="47AE8D7B"/>
    <w:rsid w:val="47B123A8"/>
    <w:rsid w:val="47E985EB"/>
    <w:rsid w:val="4837FBCE"/>
    <w:rsid w:val="48A46338"/>
    <w:rsid w:val="49309182"/>
    <w:rsid w:val="495B904B"/>
    <w:rsid w:val="49603EB3"/>
    <w:rsid w:val="49DF975A"/>
    <w:rsid w:val="49E40B3C"/>
    <w:rsid w:val="4A2B8FAC"/>
    <w:rsid w:val="4A642134"/>
    <w:rsid w:val="4AC0F1DA"/>
    <w:rsid w:val="4B2C770F"/>
    <w:rsid w:val="4B66A758"/>
    <w:rsid w:val="4B6BFAD6"/>
    <w:rsid w:val="4B796B01"/>
    <w:rsid w:val="4BAA6D0A"/>
    <w:rsid w:val="4C0D40D9"/>
    <w:rsid w:val="4C4BF106"/>
    <w:rsid w:val="4C6A8A7E"/>
    <w:rsid w:val="4CF8FAE1"/>
    <w:rsid w:val="4D0998B2"/>
    <w:rsid w:val="4D3874ED"/>
    <w:rsid w:val="4DBBB36C"/>
    <w:rsid w:val="4DBDDBCE"/>
    <w:rsid w:val="4E6C140C"/>
    <w:rsid w:val="4E6DA9E8"/>
    <w:rsid w:val="4E702987"/>
    <w:rsid w:val="4F84271D"/>
    <w:rsid w:val="4FAACDF7"/>
    <w:rsid w:val="4FD3637B"/>
    <w:rsid w:val="502B8D6C"/>
    <w:rsid w:val="5043492C"/>
    <w:rsid w:val="508AF78F"/>
    <w:rsid w:val="50A0A661"/>
    <w:rsid w:val="50A10C25"/>
    <w:rsid w:val="50AC1D2C"/>
    <w:rsid w:val="50C81B5F"/>
    <w:rsid w:val="50E69D5C"/>
    <w:rsid w:val="51018582"/>
    <w:rsid w:val="510D8ADA"/>
    <w:rsid w:val="51159290"/>
    <w:rsid w:val="513E2A04"/>
    <w:rsid w:val="5164B5AF"/>
    <w:rsid w:val="5174A154"/>
    <w:rsid w:val="5293D5C1"/>
    <w:rsid w:val="52BCFE80"/>
    <w:rsid w:val="52F29D4F"/>
    <w:rsid w:val="5369FA9B"/>
    <w:rsid w:val="53751F3D"/>
    <w:rsid w:val="5384F49B"/>
    <w:rsid w:val="53AD1810"/>
    <w:rsid w:val="541656BA"/>
    <w:rsid w:val="541E5ED5"/>
    <w:rsid w:val="5445D595"/>
    <w:rsid w:val="54C556BF"/>
    <w:rsid w:val="551F33BE"/>
    <w:rsid w:val="554168FB"/>
    <w:rsid w:val="554CE0E0"/>
    <w:rsid w:val="55F38AC1"/>
    <w:rsid w:val="56190D2B"/>
    <w:rsid w:val="5694E048"/>
    <w:rsid w:val="56B3AB00"/>
    <w:rsid w:val="56E803CD"/>
    <w:rsid w:val="57095A56"/>
    <w:rsid w:val="575FADF6"/>
    <w:rsid w:val="5787AA36"/>
    <w:rsid w:val="57987BEF"/>
    <w:rsid w:val="57CAEE8D"/>
    <w:rsid w:val="584C3A59"/>
    <w:rsid w:val="585D0890"/>
    <w:rsid w:val="588EFA4D"/>
    <w:rsid w:val="58C6E4B1"/>
    <w:rsid w:val="59DD9535"/>
    <w:rsid w:val="59DEF7A9"/>
    <w:rsid w:val="5A0420E5"/>
    <w:rsid w:val="5A088EBC"/>
    <w:rsid w:val="5A09CBDE"/>
    <w:rsid w:val="5A947A8A"/>
    <w:rsid w:val="5A9578C1"/>
    <w:rsid w:val="5A987378"/>
    <w:rsid w:val="5AA55E1B"/>
    <w:rsid w:val="5AB4EAAE"/>
    <w:rsid w:val="5AC8D5BE"/>
    <w:rsid w:val="5B253C5D"/>
    <w:rsid w:val="5B32C3AC"/>
    <w:rsid w:val="5B3C83AC"/>
    <w:rsid w:val="5B834DE2"/>
    <w:rsid w:val="5B9D4B7C"/>
    <w:rsid w:val="5BA2B6DF"/>
    <w:rsid w:val="5BDE247D"/>
    <w:rsid w:val="5C18DE53"/>
    <w:rsid w:val="5C2351D8"/>
    <w:rsid w:val="5D42565D"/>
    <w:rsid w:val="5DD3FDC4"/>
    <w:rsid w:val="5E249D85"/>
    <w:rsid w:val="5E27027F"/>
    <w:rsid w:val="5E2F2DF7"/>
    <w:rsid w:val="5E89F279"/>
    <w:rsid w:val="5EB5AA76"/>
    <w:rsid w:val="5ECFF540"/>
    <w:rsid w:val="5ED7A4E8"/>
    <w:rsid w:val="5EE6BECB"/>
    <w:rsid w:val="5FF620F5"/>
    <w:rsid w:val="5FF802AE"/>
    <w:rsid w:val="600FBDA0"/>
    <w:rsid w:val="6022AB25"/>
    <w:rsid w:val="608DAEA9"/>
    <w:rsid w:val="608F5F06"/>
    <w:rsid w:val="60FE2536"/>
    <w:rsid w:val="61107F94"/>
    <w:rsid w:val="615380A3"/>
    <w:rsid w:val="6168154D"/>
    <w:rsid w:val="61718F20"/>
    <w:rsid w:val="61B6B290"/>
    <w:rsid w:val="61D40F78"/>
    <w:rsid w:val="620C07E3"/>
    <w:rsid w:val="633340AE"/>
    <w:rsid w:val="636B75C2"/>
    <w:rsid w:val="63CD1555"/>
    <w:rsid w:val="63D808EB"/>
    <w:rsid w:val="647DECB8"/>
    <w:rsid w:val="6483C906"/>
    <w:rsid w:val="64C67F3B"/>
    <w:rsid w:val="64FEFCE4"/>
    <w:rsid w:val="6501EAE3"/>
    <w:rsid w:val="6520706C"/>
    <w:rsid w:val="65659666"/>
    <w:rsid w:val="657C6265"/>
    <w:rsid w:val="658FB126"/>
    <w:rsid w:val="65CDC298"/>
    <w:rsid w:val="65EC3D64"/>
    <w:rsid w:val="65F327EC"/>
    <w:rsid w:val="66991BE8"/>
    <w:rsid w:val="66C03BE5"/>
    <w:rsid w:val="66CC7CD0"/>
    <w:rsid w:val="66E3B4CD"/>
    <w:rsid w:val="6725FC7D"/>
    <w:rsid w:val="67355203"/>
    <w:rsid w:val="67645ADA"/>
    <w:rsid w:val="677AD9F3"/>
    <w:rsid w:val="67D4AC04"/>
    <w:rsid w:val="67D4C3D1"/>
    <w:rsid w:val="684E209D"/>
    <w:rsid w:val="68EDC6B2"/>
    <w:rsid w:val="690E893F"/>
    <w:rsid w:val="69F94B03"/>
    <w:rsid w:val="6A03D5E6"/>
    <w:rsid w:val="6A1A5A54"/>
    <w:rsid w:val="6A3F1AD7"/>
    <w:rsid w:val="6A4590A6"/>
    <w:rsid w:val="6ACA03D4"/>
    <w:rsid w:val="6AEA7707"/>
    <w:rsid w:val="6B2C74C4"/>
    <w:rsid w:val="6B4EC28A"/>
    <w:rsid w:val="6BF49069"/>
    <w:rsid w:val="6C0D440F"/>
    <w:rsid w:val="6C2A504A"/>
    <w:rsid w:val="6C2A770A"/>
    <w:rsid w:val="6C73CA35"/>
    <w:rsid w:val="6CA59A67"/>
    <w:rsid w:val="6CAF4999"/>
    <w:rsid w:val="6CE68B91"/>
    <w:rsid w:val="6D4CEDDF"/>
    <w:rsid w:val="6D65F4F1"/>
    <w:rsid w:val="6D785E47"/>
    <w:rsid w:val="6DAC6AD9"/>
    <w:rsid w:val="6DD43550"/>
    <w:rsid w:val="6DDC98C3"/>
    <w:rsid w:val="6E520256"/>
    <w:rsid w:val="6E5483F1"/>
    <w:rsid w:val="6E881CE8"/>
    <w:rsid w:val="6F5F611A"/>
    <w:rsid w:val="6F69CB8B"/>
    <w:rsid w:val="6F6F8DE7"/>
    <w:rsid w:val="6FBB4FFD"/>
    <w:rsid w:val="6FDDE1A8"/>
    <w:rsid w:val="70B8E9F3"/>
    <w:rsid w:val="70F2F6F6"/>
    <w:rsid w:val="714AF93B"/>
    <w:rsid w:val="71743723"/>
    <w:rsid w:val="71EAA489"/>
    <w:rsid w:val="725B21DD"/>
    <w:rsid w:val="7311B483"/>
    <w:rsid w:val="732A2958"/>
    <w:rsid w:val="732D3CE3"/>
    <w:rsid w:val="73864588"/>
    <w:rsid w:val="73A3CCEB"/>
    <w:rsid w:val="73AB210E"/>
    <w:rsid w:val="73F65AC4"/>
    <w:rsid w:val="74042BE7"/>
    <w:rsid w:val="742707C6"/>
    <w:rsid w:val="74408DC7"/>
    <w:rsid w:val="74DD024F"/>
    <w:rsid w:val="753602DF"/>
    <w:rsid w:val="7592040E"/>
    <w:rsid w:val="75E53A68"/>
    <w:rsid w:val="75EC1621"/>
    <w:rsid w:val="75FBD4A5"/>
    <w:rsid w:val="7608B52D"/>
    <w:rsid w:val="7620FF4D"/>
    <w:rsid w:val="763807A6"/>
    <w:rsid w:val="769A7555"/>
    <w:rsid w:val="769EC67D"/>
    <w:rsid w:val="76B50032"/>
    <w:rsid w:val="76F202D4"/>
    <w:rsid w:val="77274D7B"/>
    <w:rsid w:val="7733EA0A"/>
    <w:rsid w:val="7772B392"/>
    <w:rsid w:val="778CFA44"/>
    <w:rsid w:val="778DAF7F"/>
    <w:rsid w:val="77FE4BD6"/>
    <w:rsid w:val="7812D7B1"/>
    <w:rsid w:val="78378EC4"/>
    <w:rsid w:val="78BAAE9C"/>
    <w:rsid w:val="78BC62B6"/>
    <w:rsid w:val="78F5C4A8"/>
    <w:rsid w:val="792C8627"/>
    <w:rsid w:val="793D8325"/>
    <w:rsid w:val="796C5D88"/>
    <w:rsid w:val="799B6995"/>
    <w:rsid w:val="799E5A92"/>
    <w:rsid w:val="79D2F476"/>
    <w:rsid w:val="79F02DB7"/>
    <w:rsid w:val="7A1DFFA6"/>
    <w:rsid w:val="7AA1641E"/>
    <w:rsid w:val="7ABDF3AD"/>
    <w:rsid w:val="7ABFD9C0"/>
    <w:rsid w:val="7AD5C8B5"/>
    <w:rsid w:val="7B1F5412"/>
    <w:rsid w:val="7B2EF275"/>
    <w:rsid w:val="7B9B8B7E"/>
    <w:rsid w:val="7BB940E2"/>
    <w:rsid w:val="7BEF8258"/>
    <w:rsid w:val="7BF38489"/>
    <w:rsid w:val="7C1D468A"/>
    <w:rsid w:val="7C564D5B"/>
    <w:rsid w:val="7C58E7CE"/>
    <w:rsid w:val="7C9D2330"/>
    <w:rsid w:val="7D0E4C95"/>
    <w:rsid w:val="7D36BAAC"/>
    <w:rsid w:val="7D3A51FB"/>
    <w:rsid w:val="7D70BC47"/>
    <w:rsid w:val="7D84B4BF"/>
    <w:rsid w:val="7DB19168"/>
    <w:rsid w:val="7E0935E6"/>
    <w:rsid w:val="7E1E7EDA"/>
    <w:rsid w:val="7E489932"/>
    <w:rsid w:val="7ED10D5E"/>
    <w:rsid w:val="7F09E819"/>
    <w:rsid w:val="7F346A43"/>
    <w:rsid w:val="7F944F77"/>
    <w:rsid w:val="7FBCDD1C"/>
    <w:rsid w:val="7FF61F3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3C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0030A"/>
    <w:rPr>
      <w:rFonts w:ascii="Calibri" w:hAnsi="Calibri"/>
      <w:sz w:val="22"/>
      <w:szCs w:val="24"/>
      <w:lang w:val="en-GB"/>
    </w:rPr>
  </w:style>
  <w:style w:type="paragraph" w:styleId="Heading1">
    <w:name w:val="heading 1"/>
    <w:basedOn w:val="Normal"/>
    <w:next w:val="Normal"/>
    <w:rsid w:val="000D01D8"/>
    <w:pPr>
      <w:keepNext/>
      <w:numPr>
        <w:numId w:val="14"/>
      </w:numPr>
      <w:spacing w:before="240" w:after="60"/>
      <w:outlineLvl w:val="0"/>
    </w:pPr>
    <w:rPr>
      <w:rFonts w:ascii="Arial" w:hAnsi="Arial" w:cs="Arial"/>
      <w:b/>
      <w:bCs/>
      <w:kern w:val="32"/>
      <w:sz w:val="32"/>
      <w:szCs w:val="32"/>
    </w:rPr>
  </w:style>
  <w:style w:type="paragraph" w:styleId="Heading2">
    <w:name w:val="heading 2"/>
    <w:basedOn w:val="Normal"/>
    <w:next w:val="Normal"/>
    <w:rsid w:val="000D01D8"/>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rsid w:val="000074DF"/>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A2945"/>
    <w:pPr>
      <w:keepNext/>
      <w:keepLines/>
      <w:numPr>
        <w:ilvl w:val="3"/>
        <w:numId w:val="14"/>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A2945"/>
    <w:pPr>
      <w:keepNext/>
      <w:keepLines/>
      <w:numPr>
        <w:ilvl w:val="4"/>
        <w:numId w:val="1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A2945"/>
    <w:pPr>
      <w:keepNext/>
      <w:keepLines/>
      <w:numPr>
        <w:ilvl w:val="5"/>
        <w:numId w:val="1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5A2945"/>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5A2945"/>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A2945"/>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C68E3"/>
    <w:rPr>
      <w:sz w:val="20"/>
      <w:szCs w:val="20"/>
    </w:rPr>
  </w:style>
  <w:style w:type="character" w:styleId="FootnoteReference">
    <w:name w:val="footnote reference"/>
    <w:uiPriority w:val="99"/>
    <w:rsid w:val="009C68E3"/>
    <w:rPr>
      <w:vertAlign w:val="superscript"/>
    </w:rPr>
  </w:style>
  <w:style w:type="paragraph" w:styleId="Header">
    <w:name w:val="header"/>
    <w:basedOn w:val="Normal"/>
    <w:link w:val="HeaderChar"/>
    <w:uiPriority w:val="99"/>
    <w:rsid w:val="009C68E3"/>
    <w:pPr>
      <w:tabs>
        <w:tab w:val="center" w:pos="4320"/>
        <w:tab w:val="right" w:pos="8640"/>
      </w:tabs>
    </w:pPr>
  </w:style>
  <w:style w:type="character" w:styleId="PageNumber">
    <w:name w:val="page number"/>
    <w:basedOn w:val="DefaultParagraphFont"/>
    <w:rsid w:val="009C68E3"/>
  </w:style>
  <w:style w:type="paragraph" w:customStyle="1" w:styleId="Default">
    <w:name w:val="Default"/>
    <w:rsid w:val="009C68E3"/>
    <w:pPr>
      <w:autoSpaceDE w:val="0"/>
      <w:autoSpaceDN w:val="0"/>
      <w:adjustRightInd w:val="0"/>
    </w:pPr>
    <w:rPr>
      <w:rFonts w:ascii="Verdana" w:hAnsi="Verdana" w:cs="Verdana"/>
      <w:color w:val="000000"/>
      <w:sz w:val="24"/>
      <w:szCs w:val="24"/>
      <w:lang w:eastAsia="zh-CN"/>
    </w:rPr>
  </w:style>
  <w:style w:type="paragraph" w:styleId="Footer">
    <w:name w:val="footer"/>
    <w:basedOn w:val="Normal"/>
    <w:link w:val="FooterChar"/>
    <w:uiPriority w:val="99"/>
    <w:rsid w:val="009C68E3"/>
    <w:pPr>
      <w:tabs>
        <w:tab w:val="center" w:pos="4320"/>
        <w:tab w:val="right" w:pos="8640"/>
      </w:tabs>
    </w:pPr>
  </w:style>
  <w:style w:type="paragraph" w:styleId="BalloonText">
    <w:name w:val="Balloon Text"/>
    <w:basedOn w:val="Normal"/>
    <w:semiHidden/>
    <w:rsid w:val="009C68E3"/>
    <w:rPr>
      <w:rFonts w:ascii="Tahoma" w:hAnsi="Tahoma" w:cs="Tahoma"/>
      <w:sz w:val="16"/>
      <w:szCs w:val="16"/>
    </w:rPr>
  </w:style>
  <w:style w:type="character" w:styleId="Hyperlink">
    <w:name w:val="Hyperlink"/>
    <w:rsid w:val="00647DE3"/>
    <w:rPr>
      <w:color w:val="0000FF"/>
      <w:u w:val="single"/>
    </w:rPr>
  </w:style>
  <w:style w:type="paragraph" w:styleId="TOC1">
    <w:name w:val="toc 1"/>
    <w:basedOn w:val="Normal"/>
    <w:next w:val="Normal"/>
    <w:autoRedefine/>
    <w:semiHidden/>
    <w:rsid w:val="0065216D"/>
    <w:pPr>
      <w:tabs>
        <w:tab w:val="right" w:leader="dot" w:pos="8810"/>
      </w:tabs>
      <w:spacing w:before="120" w:after="120"/>
      <w:jc w:val="center"/>
    </w:pPr>
    <w:rPr>
      <w:rFonts w:ascii="Verdana" w:hAnsi="Verdana"/>
      <w:b/>
      <w:bCs/>
      <w:caps/>
      <w:sz w:val="20"/>
      <w:szCs w:val="20"/>
    </w:rPr>
  </w:style>
  <w:style w:type="paragraph" w:styleId="TOC2">
    <w:name w:val="toc 2"/>
    <w:basedOn w:val="Normal"/>
    <w:next w:val="Normal"/>
    <w:autoRedefine/>
    <w:semiHidden/>
    <w:rsid w:val="00DF31BA"/>
    <w:pPr>
      <w:tabs>
        <w:tab w:val="left" w:pos="540"/>
        <w:tab w:val="right" w:leader="dot" w:pos="9000"/>
      </w:tabs>
      <w:ind w:left="240" w:right="71"/>
    </w:pPr>
    <w:rPr>
      <w:rFonts w:ascii="Verdana" w:hAnsi="Verdana"/>
      <w:sz w:val="20"/>
      <w:szCs w:val="20"/>
    </w:rPr>
  </w:style>
  <w:style w:type="paragraph" w:styleId="TOC3">
    <w:name w:val="toc 3"/>
    <w:basedOn w:val="Normal"/>
    <w:next w:val="Normal"/>
    <w:autoRedefine/>
    <w:semiHidden/>
    <w:rsid w:val="00DF31BA"/>
    <w:pPr>
      <w:tabs>
        <w:tab w:val="left" w:pos="900"/>
        <w:tab w:val="right" w:leader="dot" w:pos="9000"/>
      </w:tabs>
      <w:ind w:left="480"/>
    </w:pPr>
    <w:rPr>
      <w:rFonts w:ascii="Verdana" w:hAnsi="Verdana"/>
      <w:iCs/>
      <w:sz w:val="20"/>
      <w:szCs w:val="20"/>
    </w:rPr>
  </w:style>
  <w:style w:type="paragraph" w:styleId="TOC4">
    <w:name w:val="toc 4"/>
    <w:basedOn w:val="Normal"/>
    <w:next w:val="Normal"/>
    <w:autoRedefine/>
    <w:semiHidden/>
    <w:rsid w:val="000D01D8"/>
    <w:pPr>
      <w:ind w:left="720"/>
    </w:pPr>
    <w:rPr>
      <w:sz w:val="18"/>
      <w:szCs w:val="18"/>
    </w:rPr>
  </w:style>
  <w:style w:type="paragraph" w:styleId="TOC5">
    <w:name w:val="toc 5"/>
    <w:basedOn w:val="Normal"/>
    <w:next w:val="Normal"/>
    <w:autoRedefine/>
    <w:semiHidden/>
    <w:rsid w:val="000D01D8"/>
    <w:pPr>
      <w:ind w:left="960"/>
    </w:pPr>
    <w:rPr>
      <w:sz w:val="18"/>
      <w:szCs w:val="18"/>
    </w:rPr>
  </w:style>
  <w:style w:type="paragraph" w:styleId="TOC6">
    <w:name w:val="toc 6"/>
    <w:basedOn w:val="Normal"/>
    <w:next w:val="Normal"/>
    <w:autoRedefine/>
    <w:semiHidden/>
    <w:rsid w:val="000D01D8"/>
    <w:pPr>
      <w:ind w:left="1200"/>
    </w:pPr>
    <w:rPr>
      <w:sz w:val="18"/>
      <w:szCs w:val="18"/>
    </w:rPr>
  </w:style>
  <w:style w:type="paragraph" w:styleId="TOC7">
    <w:name w:val="toc 7"/>
    <w:basedOn w:val="Normal"/>
    <w:next w:val="Normal"/>
    <w:autoRedefine/>
    <w:semiHidden/>
    <w:rsid w:val="000D01D8"/>
    <w:pPr>
      <w:ind w:left="1440"/>
    </w:pPr>
    <w:rPr>
      <w:sz w:val="18"/>
      <w:szCs w:val="18"/>
    </w:rPr>
  </w:style>
  <w:style w:type="paragraph" w:styleId="TOC8">
    <w:name w:val="toc 8"/>
    <w:basedOn w:val="Normal"/>
    <w:next w:val="Normal"/>
    <w:autoRedefine/>
    <w:semiHidden/>
    <w:rsid w:val="000D01D8"/>
    <w:pPr>
      <w:ind w:left="1680"/>
    </w:pPr>
    <w:rPr>
      <w:sz w:val="18"/>
      <w:szCs w:val="18"/>
    </w:rPr>
  </w:style>
  <w:style w:type="paragraph" w:styleId="TOC9">
    <w:name w:val="toc 9"/>
    <w:basedOn w:val="Normal"/>
    <w:next w:val="Normal"/>
    <w:autoRedefine/>
    <w:semiHidden/>
    <w:rsid w:val="000D01D8"/>
    <w:pPr>
      <w:ind w:left="1920"/>
    </w:pPr>
    <w:rPr>
      <w:sz w:val="18"/>
      <w:szCs w:val="18"/>
    </w:rPr>
  </w:style>
  <w:style w:type="character" w:styleId="Emphasis">
    <w:name w:val="Emphasis"/>
    <w:uiPriority w:val="20"/>
    <w:qFormat/>
    <w:rsid w:val="00634E9F"/>
    <w:rPr>
      <w:i/>
      <w:iCs/>
    </w:rPr>
  </w:style>
  <w:style w:type="paragraph" w:styleId="NormalWeb">
    <w:name w:val="Normal (Web)"/>
    <w:basedOn w:val="Normal"/>
    <w:uiPriority w:val="99"/>
    <w:rsid w:val="0012593D"/>
    <w:pPr>
      <w:spacing w:before="100" w:beforeAutospacing="1" w:after="100" w:afterAutospacing="1"/>
    </w:pPr>
    <w:rPr>
      <w:lang w:val="en-US"/>
    </w:rPr>
  </w:style>
  <w:style w:type="character" w:styleId="FollowedHyperlink">
    <w:name w:val="FollowedHyperlink"/>
    <w:rsid w:val="00A92126"/>
    <w:rPr>
      <w:color w:val="606420"/>
      <w:u w:val="single"/>
    </w:rPr>
  </w:style>
  <w:style w:type="character" w:styleId="CommentReference">
    <w:name w:val="annotation reference"/>
    <w:uiPriority w:val="99"/>
    <w:rsid w:val="00EE36D6"/>
    <w:rPr>
      <w:sz w:val="16"/>
      <w:szCs w:val="16"/>
    </w:rPr>
  </w:style>
  <w:style w:type="paragraph" w:styleId="CommentText">
    <w:name w:val="annotation text"/>
    <w:basedOn w:val="Normal"/>
    <w:link w:val="CommentTextChar"/>
    <w:uiPriority w:val="99"/>
    <w:rsid w:val="00EE36D6"/>
    <w:rPr>
      <w:sz w:val="20"/>
      <w:szCs w:val="20"/>
    </w:rPr>
  </w:style>
  <w:style w:type="paragraph" w:styleId="CommentSubject">
    <w:name w:val="annotation subject"/>
    <w:basedOn w:val="CommentText"/>
    <w:next w:val="CommentText"/>
    <w:link w:val="CommentSubjectChar"/>
    <w:uiPriority w:val="99"/>
    <w:semiHidden/>
    <w:rsid w:val="00EE36D6"/>
    <w:rPr>
      <w:b/>
      <w:bCs/>
    </w:rPr>
  </w:style>
  <w:style w:type="character" w:customStyle="1" w:styleId="paralargecolourtext1">
    <w:name w:val="paralargecolourtext1"/>
    <w:rsid w:val="00C72928"/>
    <w:rPr>
      <w:b w:val="0"/>
      <w:bCs w:val="0"/>
      <w:i w:val="0"/>
      <w:iCs w:val="0"/>
      <w:color w:val="008080"/>
      <w:sz w:val="24"/>
      <w:szCs w:val="24"/>
    </w:rPr>
  </w:style>
  <w:style w:type="character" w:styleId="Strong">
    <w:name w:val="Strong"/>
    <w:uiPriority w:val="22"/>
    <w:qFormat/>
    <w:rsid w:val="00481599"/>
    <w:rPr>
      <w:b/>
      <w:bCs/>
    </w:rPr>
  </w:style>
  <w:style w:type="character" w:customStyle="1" w:styleId="apple-converted-space">
    <w:name w:val="apple-converted-space"/>
    <w:basedOn w:val="DefaultParagraphFont"/>
    <w:rsid w:val="00481599"/>
  </w:style>
  <w:style w:type="paragraph" w:customStyle="1" w:styleId="HeadingII">
    <w:name w:val="Heading II"/>
    <w:basedOn w:val="Normal"/>
    <w:rsid w:val="00E27C20"/>
    <w:pPr>
      <w:numPr>
        <w:ilvl w:val="1"/>
        <w:numId w:val="1"/>
      </w:numPr>
      <w:spacing w:before="240" w:after="120"/>
      <w:jc w:val="both"/>
    </w:pPr>
    <w:rPr>
      <w:rFonts w:ascii="Verdana" w:hAnsi="Verdana" w:cs="Arial"/>
      <w:b/>
      <w:bCs/>
      <w:sz w:val="20"/>
      <w:szCs w:val="20"/>
      <w:lang w:eastAsia="de-DE"/>
    </w:rPr>
  </w:style>
  <w:style w:type="character" w:customStyle="1" w:styleId="FootnoteTextChar">
    <w:name w:val="Footnote Text Char"/>
    <w:link w:val="FootnoteText"/>
    <w:rsid w:val="005A54BC"/>
    <w:rPr>
      <w:lang w:val="en-GB" w:eastAsia="en-US" w:bidi="ar-SA"/>
    </w:rPr>
  </w:style>
  <w:style w:type="character" w:customStyle="1" w:styleId="CharChar1">
    <w:name w:val="Char Char1"/>
    <w:semiHidden/>
    <w:locked/>
    <w:rsid w:val="0083711B"/>
    <w:rPr>
      <w:lang w:val="en-GB" w:eastAsia="en-US" w:bidi="ar-SA"/>
    </w:rPr>
  </w:style>
  <w:style w:type="paragraph" w:styleId="Revision">
    <w:name w:val="Revision"/>
    <w:hidden/>
    <w:uiPriority w:val="99"/>
    <w:semiHidden/>
    <w:rsid w:val="004E1FE1"/>
    <w:rPr>
      <w:sz w:val="24"/>
      <w:szCs w:val="24"/>
      <w:lang w:val="en-GB"/>
    </w:rPr>
  </w:style>
  <w:style w:type="character" w:customStyle="1" w:styleId="donkerblauwgr1">
    <w:name w:val="donkerblauwgr1"/>
    <w:rsid w:val="006A29C3"/>
    <w:rPr>
      <w:rFonts w:ascii="Lucida Sans Unicode" w:hAnsi="Lucida Sans Unicode" w:hint="default"/>
      <w:color w:val="003366"/>
      <w:sz w:val="16"/>
      <w:szCs w:val="16"/>
    </w:rPr>
  </w:style>
  <w:style w:type="character" w:customStyle="1" w:styleId="CaraNorth">
    <w:name w:val="Cara North"/>
    <w:semiHidden/>
    <w:rsid w:val="00704E71"/>
    <w:rPr>
      <w:rFonts w:ascii="Arial" w:hAnsi="Arial" w:cs="Arial"/>
      <w:color w:val="auto"/>
      <w:sz w:val="20"/>
      <w:szCs w:val="20"/>
    </w:rPr>
  </w:style>
  <w:style w:type="paragraph" w:customStyle="1" w:styleId="PBTopic">
    <w:name w:val="PB_Topic"/>
    <w:basedOn w:val="Normal"/>
    <w:next w:val="Normal"/>
    <w:rsid w:val="007F68CA"/>
    <w:rPr>
      <w:rFonts w:ascii="Verdana" w:hAnsi="Verdana"/>
      <w:smallCaps/>
      <w:spacing w:val="-2"/>
      <w:sz w:val="19"/>
      <w:szCs w:val="20"/>
      <w:u w:val="single"/>
    </w:rPr>
  </w:style>
  <w:style w:type="paragraph" w:customStyle="1" w:styleId="WDTitle2">
    <w:name w:val="WD_Title2"/>
    <w:basedOn w:val="Normal"/>
    <w:rsid w:val="007F68CA"/>
    <w:rPr>
      <w:rFonts w:ascii="Palatino" w:hAnsi="Palatino"/>
      <w:b/>
      <w:spacing w:val="-2"/>
      <w:sz w:val="26"/>
      <w:szCs w:val="20"/>
    </w:rPr>
  </w:style>
  <w:style w:type="paragraph" w:customStyle="1" w:styleId="WDTitle0">
    <w:name w:val="WD_Title0"/>
    <w:basedOn w:val="Normal"/>
    <w:next w:val="Normal"/>
    <w:rsid w:val="007F68CA"/>
    <w:pPr>
      <w:spacing w:after="360"/>
      <w:jc w:val="center"/>
    </w:pPr>
    <w:rPr>
      <w:rFonts w:ascii="Palatino" w:hAnsi="Palatino"/>
      <w:spacing w:val="-2"/>
      <w:szCs w:val="20"/>
    </w:rPr>
  </w:style>
  <w:style w:type="paragraph" w:styleId="HTMLPreformatted">
    <w:name w:val="HTML Preformatted"/>
    <w:basedOn w:val="Normal"/>
    <w:link w:val="HTMLPreformattedChar"/>
    <w:uiPriority w:val="99"/>
    <w:unhideWhenUsed/>
    <w:rsid w:val="00455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45504D"/>
    <w:rPr>
      <w:rFonts w:ascii="Courier New" w:hAnsi="Courier New" w:cs="Courier New"/>
      <w:lang w:val="en-GB" w:eastAsia="en-GB"/>
    </w:rPr>
  </w:style>
  <w:style w:type="paragraph" w:styleId="ListParagraph">
    <w:name w:val="List Paragraph"/>
    <w:basedOn w:val="Normal"/>
    <w:link w:val="ListParagraphChar"/>
    <w:uiPriority w:val="34"/>
    <w:rsid w:val="00BC44DE"/>
    <w:pPr>
      <w:ind w:left="720"/>
    </w:pPr>
  </w:style>
  <w:style w:type="character" w:customStyle="1" w:styleId="CommentTextChar">
    <w:name w:val="Comment Text Char"/>
    <w:link w:val="CommentText"/>
    <w:uiPriority w:val="99"/>
    <w:rsid w:val="0041628C"/>
    <w:rPr>
      <w:lang w:eastAsia="en-US"/>
    </w:rPr>
  </w:style>
  <w:style w:type="character" w:customStyle="1" w:styleId="hps">
    <w:name w:val="hps"/>
    <w:rsid w:val="00623234"/>
  </w:style>
  <w:style w:type="character" w:customStyle="1" w:styleId="HeaderChar">
    <w:name w:val="Header Char"/>
    <w:link w:val="Header"/>
    <w:uiPriority w:val="99"/>
    <w:rsid w:val="00F66B4C"/>
    <w:rPr>
      <w:sz w:val="24"/>
      <w:szCs w:val="24"/>
      <w:lang w:val="en-GB"/>
    </w:rPr>
  </w:style>
  <w:style w:type="character" w:customStyle="1" w:styleId="CommentSubjectChar">
    <w:name w:val="Comment Subject Char"/>
    <w:basedOn w:val="CommentTextChar"/>
    <w:link w:val="CommentSubject"/>
    <w:uiPriority w:val="99"/>
    <w:semiHidden/>
    <w:rsid w:val="0004149F"/>
    <w:rPr>
      <w:b/>
      <w:bCs/>
      <w:lang w:val="en-GB" w:eastAsia="en-US"/>
    </w:rPr>
  </w:style>
  <w:style w:type="character" w:customStyle="1" w:styleId="FooterChar">
    <w:name w:val="Footer Char"/>
    <w:basedOn w:val="DefaultParagraphFont"/>
    <w:link w:val="Footer"/>
    <w:uiPriority w:val="99"/>
    <w:rsid w:val="005E3241"/>
    <w:rPr>
      <w:sz w:val="24"/>
      <w:szCs w:val="24"/>
      <w:lang w:val="en-GB"/>
    </w:rPr>
  </w:style>
  <w:style w:type="paragraph" w:styleId="BodyText">
    <w:name w:val="Body Text"/>
    <w:basedOn w:val="Normal"/>
    <w:link w:val="BodyTextChar"/>
    <w:uiPriority w:val="14"/>
    <w:rsid w:val="00D10E23"/>
    <w:pPr>
      <w:spacing w:after="200" w:line="288" w:lineRule="auto"/>
      <w:jc w:val="both"/>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14"/>
    <w:rsid w:val="00D10E23"/>
    <w:rPr>
      <w:rFonts w:asciiTheme="minorHAnsi" w:eastAsiaTheme="minorHAnsi" w:hAnsiTheme="minorHAnsi" w:cstheme="minorBidi"/>
      <w:sz w:val="22"/>
      <w:szCs w:val="22"/>
      <w:lang w:val="en-GB"/>
    </w:rPr>
  </w:style>
  <w:style w:type="paragraph" w:customStyle="1" w:styleId="DocumentReference">
    <w:name w:val="Document Reference"/>
    <w:basedOn w:val="Footer"/>
    <w:uiPriority w:val="99"/>
    <w:semiHidden/>
    <w:rsid w:val="00D10E23"/>
    <w:pPr>
      <w:tabs>
        <w:tab w:val="clear" w:pos="4320"/>
        <w:tab w:val="clear" w:pos="8640"/>
      </w:tabs>
      <w:spacing w:after="200" w:line="288" w:lineRule="auto"/>
      <w:jc w:val="both"/>
    </w:pPr>
    <w:rPr>
      <w:rFonts w:asciiTheme="minorHAnsi" w:eastAsiaTheme="minorHAnsi" w:hAnsiTheme="minorHAnsi" w:cstheme="minorBidi"/>
      <w:sz w:val="18"/>
      <w:szCs w:val="18"/>
    </w:rPr>
  </w:style>
  <w:style w:type="paragraph" w:customStyle="1" w:styleId="Paragraph">
    <w:name w:val="Paragraph"/>
    <w:basedOn w:val="ListParagraph"/>
    <w:link w:val="ParagraphChar"/>
    <w:uiPriority w:val="99"/>
    <w:rsid w:val="00D10E23"/>
    <w:pPr>
      <w:numPr>
        <w:numId w:val="37"/>
      </w:numPr>
      <w:tabs>
        <w:tab w:val="left" w:pos="426"/>
      </w:tabs>
      <w:contextualSpacing/>
      <w:jc w:val="both"/>
    </w:pPr>
    <w:rPr>
      <w:rFonts w:ascii="Verdana" w:hAnsi="Verdana" w:cstheme="minorBidi"/>
    </w:rPr>
  </w:style>
  <w:style w:type="character" w:customStyle="1" w:styleId="ListParagraphChar">
    <w:name w:val="List Paragraph Char"/>
    <w:basedOn w:val="DefaultParagraphFont"/>
    <w:link w:val="ListParagraph"/>
    <w:uiPriority w:val="34"/>
    <w:rsid w:val="00D10E23"/>
    <w:rPr>
      <w:sz w:val="24"/>
      <w:szCs w:val="24"/>
      <w:lang w:val="en-GB"/>
    </w:rPr>
  </w:style>
  <w:style w:type="character" w:customStyle="1" w:styleId="ParagraphChar">
    <w:name w:val="Paragraph Char"/>
    <w:basedOn w:val="ListParagraphChar"/>
    <w:link w:val="Paragraph"/>
    <w:uiPriority w:val="99"/>
    <w:rsid w:val="00D10E23"/>
    <w:rPr>
      <w:rFonts w:ascii="Verdana" w:hAnsi="Verdana" w:cstheme="minorBidi"/>
      <w:sz w:val="22"/>
      <w:szCs w:val="24"/>
      <w:lang w:val="en-GB"/>
    </w:rPr>
  </w:style>
  <w:style w:type="paragraph" w:customStyle="1" w:styleId="Paragraphs">
    <w:name w:val="Paragraphs"/>
    <w:basedOn w:val="Normal"/>
    <w:link w:val="ParagraphsChar"/>
    <w:rsid w:val="00D10E23"/>
    <w:pPr>
      <w:tabs>
        <w:tab w:val="left" w:pos="567"/>
      </w:tabs>
      <w:jc w:val="both"/>
    </w:pPr>
    <w:rPr>
      <w:rFonts w:ascii="Verdana" w:eastAsiaTheme="minorHAnsi" w:hAnsi="Verdana" w:cstheme="minorBidi"/>
      <w:sz w:val="19"/>
      <w:szCs w:val="19"/>
    </w:rPr>
  </w:style>
  <w:style w:type="character" w:customStyle="1" w:styleId="ParagraphsChar">
    <w:name w:val="Paragraphs Char"/>
    <w:basedOn w:val="DefaultParagraphFont"/>
    <w:link w:val="Paragraphs"/>
    <w:rsid w:val="00D10E23"/>
    <w:rPr>
      <w:rFonts w:ascii="Verdana" w:eastAsiaTheme="minorHAnsi" w:hAnsi="Verdana" w:cstheme="minorBidi"/>
      <w:sz w:val="19"/>
      <w:szCs w:val="19"/>
      <w:lang w:val="en-GB"/>
    </w:rPr>
  </w:style>
  <w:style w:type="table" w:styleId="TableGrid">
    <w:name w:val="Table Grid"/>
    <w:basedOn w:val="TableNormal"/>
    <w:rsid w:val="0078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Heading1">
    <w:name w:val="PBHeading1"/>
    <w:basedOn w:val="ListParagraph"/>
    <w:link w:val="PBHeading1Char"/>
    <w:qFormat/>
    <w:rsid w:val="001A67A1"/>
    <w:pPr>
      <w:widowControl w:val="0"/>
      <w:spacing w:before="240" w:after="240"/>
      <w:ind w:left="0"/>
    </w:pPr>
    <w:rPr>
      <w:b/>
      <w:szCs w:val="19"/>
    </w:rPr>
  </w:style>
  <w:style w:type="paragraph" w:customStyle="1" w:styleId="PBHeading2">
    <w:name w:val="PBHeading2"/>
    <w:basedOn w:val="Paragraph"/>
    <w:link w:val="PBHeading2Char"/>
    <w:qFormat/>
    <w:rsid w:val="00B45FD8"/>
    <w:pPr>
      <w:numPr>
        <w:ilvl w:val="1"/>
        <w:numId w:val="15"/>
      </w:numPr>
      <w:tabs>
        <w:tab w:val="clear" w:pos="426"/>
      </w:tabs>
      <w:spacing w:before="240" w:after="240"/>
    </w:pPr>
    <w:rPr>
      <w:rFonts w:ascii="Calibri" w:hAnsi="Calibri"/>
      <w:b/>
      <w:szCs w:val="19"/>
    </w:rPr>
  </w:style>
  <w:style w:type="character" w:customStyle="1" w:styleId="PBHeading1Char">
    <w:name w:val="PBHeading1 Char"/>
    <w:basedOn w:val="ListParagraphChar"/>
    <w:link w:val="PBHeading1"/>
    <w:rsid w:val="001A67A1"/>
    <w:rPr>
      <w:rFonts w:ascii="Calibri" w:hAnsi="Calibri"/>
      <w:b/>
      <w:sz w:val="22"/>
      <w:szCs w:val="19"/>
      <w:lang w:val="en-GB"/>
    </w:rPr>
  </w:style>
  <w:style w:type="paragraph" w:customStyle="1" w:styleId="PBHeading3">
    <w:name w:val="PBHeading3"/>
    <w:basedOn w:val="Paragraph"/>
    <w:link w:val="PBHeading3Char"/>
    <w:qFormat/>
    <w:rsid w:val="00B45FD8"/>
    <w:pPr>
      <w:numPr>
        <w:ilvl w:val="2"/>
        <w:numId w:val="16"/>
      </w:numPr>
      <w:tabs>
        <w:tab w:val="clear" w:pos="426"/>
        <w:tab w:val="left" w:pos="1134"/>
      </w:tabs>
      <w:spacing w:before="240" w:after="240"/>
      <w:contextualSpacing w:val="0"/>
    </w:pPr>
    <w:rPr>
      <w:rFonts w:ascii="Calibri" w:hAnsi="Calibri"/>
      <w:b/>
      <w:szCs w:val="19"/>
    </w:rPr>
  </w:style>
  <w:style w:type="character" w:customStyle="1" w:styleId="PBHeading2Char">
    <w:name w:val="PBHeading2 Char"/>
    <w:basedOn w:val="ParagraphChar"/>
    <w:link w:val="PBHeading2"/>
    <w:rsid w:val="00AE6B39"/>
    <w:rPr>
      <w:rFonts w:ascii="Calibri" w:hAnsi="Calibri" w:cstheme="minorBidi"/>
      <w:b/>
      <w:sz w:val="22"/>
      <w:szCs w:val="19"/>
      <w:lang w:val="en-GB"/>
    </w:rPr>
  </w:style>
  <w:style w:type="paragraph" w:customStyle="1" w:styleId="PBParagraphs">
    <w:name w:val="PBParagraphs"/>
    <w:basedOn w:val="Paragraph"/>
    <w:link w:val="PBParagraphsChar"/>
    <w:qFormat/>
    <w:rsid w:val="00E5485A"/>
    <w:pPr>
      <w:numPr>
        <w:numId w:val="0"/>
      </w:numPr>
      <w:tabs>
        <w:tab w:val="clear" w:pos="426"/>
        <w:tab w:val="left" w:pos="567"/>
      </w:tabs>
      <w:spacing w:before="120" w:after="120"/>
      <w:contextualSpacing w:val="0"/>
    </w:pPr>
    <w:rPr>
      <w:rFonts w:ascii="Calibri" w:hAnsi="Calibri"/>
      <w:szCs w:val="19"/>
    </w:rPr>
  </w:style>
  <w:style w:type="character" w:customStyle="1" w:styleId="PBHeading3Char">
    <w:name w:val="PBHeading3 Char"/>
    <w:basedOn w:val="ParagraphChar"/>
    <w:link w:val="PBHeading3"/>
    <w:rsid w:val="00AE6B39"/>
    <w:rPr>
      <w:rFonts w:ascii="Calibri" w:hAnsi="Calibri" w:cstheme="minorBidi"/>
      <w:b/>
      <w:sz w:val="22"/>
      <w:szCs w:val="19"/>
      <w:lang w:val="en-GB"/>
    </w:rPr>
  </w:style>
  <w:style w:type="paragraph" w:customStyle="1" w:styleId="PBHeading4">
    <w:name w:val="PBHeading4"/>
    <w:basedOn w:val="Paragraph"/>
    <w:link w:val="PBHeading4Char"/>
    <w:qFormat/>
    <w:rsid w:val="001B62B0"/>
    <w:pPr>
      <w:numPr>
        <w:numId w:val="0"/>
      </w:numPr>
      <w:tabs>
        <w:tab w:val="clear" w:pos="426"/>
      </w:tabs>
      <w:spacing w:before="240" w:after="240"/>
      <w:ind w:left="720"/>
      <w:contextualSpacing w:val="0"/>
    </w:pPr>
    <w:rPr>
      <w:rFonts w:ascii="Calibri" w:hAnsi="Calibri"/>
      <w:szCs w:val="19"/>
      <w:u w:val="single"/>
    </w:rPr>
  </w:style>
  <w:style w:type="character" w:customStyle="1" w:styleId="PBParagraphsChar">
    <w:name w:val="PBParagraphs Char"/>
    <w:basedOn w:val="ParagraphChar"/>
    <w:link w:val="PBParagraphs"/>
    <w:rsid w:val="00E5485A"/>
    <w:rPr>
      <w:rFonts w:ascii="Calibri" w:hAnsi="Calibri" w:cstheme="minorBidi"/>
      <w:sz w:val="22"/>
      <w:szCs w:val="19"/>
      <w:lang w:val="en-GB"/>
    </w:rPr>
  </w:style>
  <w:style w:type="paragraph" w:customStyle="1" w:styleId="PBFootnote">
    <w:name w:val="PBFootnote"/>
    <w:basedOn w:val="FootnoteText"/>
    <w:link w:val="PBFootnoteChar"/>
    <w:qFormat/>
    <w:rsid w:val="00B45FD8"/>
    <w:pPr>
      <w:ind w:left="567" w:hanging="567"/>
      <w:jc w:val="both"/>
    </w:pPr>
    <w:rPr>
      <w:sz w:val="18"/>
      <w:szCs w:val="15"/>
    </w:rPr>
  </w:style>
  <w:style w:type="character" w:customStyle="1" w:styleId="PBHeading4Char">
    <w:name w:val="PBHeading4 Char"/>
    <w:basedOn w:val="ParagraphChar"/>
    <w:link w:val="PBHeading4"/>
    <w:rsid w:val="001B62B0"/>
    <w:rPr>
      <w:rFonts w:ascii="Calibri" w:hAnsi="Calibri" w:cstheme="minorBidi"/>
      <w:sz w:val="22"/>
      <w:szCs w:val="19"/>
      <w:u w:val="single"/>
      <w:lang w:val="en-GB"/>
    </w:rPr>
  </w:style>
  <w:style w:type="paragraph" w:customStyle="1" w:styleId="PBList">
    <w:name w:val="PBList"/>
    <w:basedOn w:val="PBParagraphs"/>
    <w:link w:val="PBListChar"/>
    <w:qFormat/>
    <w:rsid w:val="00931E17"/>
    <w:pPr>
      <w:numPr>
        <w:numId w:val="3"/>
      </w:numPr>
      <w:tabs>
        <w:tab w:val="clear" w:pos="567"/>
      </w:tabs>
      <w:spacing w:before="0" w:after="60"/>
    </w:pPr>
  </w:style>
  <w:style w:type="character" w:customStyle="1" w:styleId="PBFootnoteChar">
    <w:name w:val="PBFootnote Char"/>
    <w:basedOn w:val="FootnoteTextChar"/>
    <w:link w:val="PBFootnote"/>
    <w:rsid w:val="00B45FD8"/>
    <w:rPr>
      <w:rFonts w:ascii="Calibri" w:hAnsi="Calibri"/>
      <w:sz w:val="18"/>
      <w:szCs w:val="15"/>
      <w:lang w:val="en-GB" w:eastAsia="en-US" w:bidi="ar-SA"/>
    </w:rPr>
  </w:style>
  <w:style w:type="paragraph" w:customStyle="1" w:styleId="PBQuotation">
    <w:name w:val="PBQuotation"/>
    <w:basedOn w:val="PBHeading4"/>
    <w:link w:val="PBQuotationChar"/>
    <w:qFormat/>
    <w:rsid w:val="00931E17"/>
    <w:pPr>
      <w:spacing w:before="120" w:after="120"/>
      <w:ind w:left="1134" w:right="1134"/>
    </w:pPr>
    <w:rPr>
      <w:i/>
    </w:rPr>
  </w:style>
  <w:style w:type="character" w:customStyle="1" w:styleId="PBListChar">
    <w:name w:val="PBList Char"/>
    <w:basedOn w:val="PBParagraphsChar"/>
    <w:link w:val="PBList"/>
    <w:rsid w:val="00931E17"/>
    <w:rPr>
      <w:rFonts w:ascii="Calibri" w:hAnsi="Calibri" w:cstheme="minorBidi"/>
      <w:sz w:val="22"/>
      <w:szCs w:val="19"/>
      <w:lang w:val="en-GB"/>
    </w:rPr>
  </w:style>
  <w:style w:type="character" w:customStyle="1" w:styleId="PBQuotationChar">
    <w:name w:val="PBQuotation Char"/>
    <w:basedOn w:val="PBHeading4Char"/>
    <w:link w:val="PBQuotation"/>
    <w:rsid w:val="00931E17"/>
    <w:rPr>
      <w:rFonts w:ascii="Verdana" w:hAnsi="Verdana" w:cstheme="minorBidi"/>
      <w:i/>
      <w:sz w:val="19"/>
      <w:szCs w:val="19"/>
      <w:u w:val="single"/>
      <w:lang w:val="en-GB"/>
    </w:rPr>
  </w:style>
  <w:style w:type="character" w:customStyle="1" w:styleId="UnresolvedMention1">
    <w:name w:val="Unresolved Mention1"/>
    <w:basedOn w:val="DefaultParagraphFont"/>
    <w:uiPriority w:val="99"/>
    <w:semiHidden/>
    <w:unhideWhenUsed/>
    <w:rsid w:val="003B4ABD"/>
    <w:rPr>
      <w:color w:val="605E5C"/>
      <w:shd w:val="clear" w:color="auto" w:fill="E1DFDD"/>
    </w:rPr>
  </w:style>
  <w:style w:type="character" w:styleId="PlaceholderText">
    <w:name w:val="Placeholder Text"/>
    <w:basedOn w:val="DefaultParagraphFont"/>
    <w:uiPriority w:val="99"/>
    <w:semiHidden/>
    <w:rsid w:val="006D355E"/>
    <w:rPr>
      <w:color w:val="808080"/>
    </w:rPr>
  </w:style>
  <w:style w:type="paragraph" w:customStyle="1" w:styleId="PBquestions">
    <w:name w:val="PB questions"/>
    <w:basedOn w:val="Paragraphs"/>
    <w:link w:val="PBquestionsChar"/>
    <w:qFormat/>
    <w:rsid w:val="00B33455"/>
    <w:pPr>
      <w:spacing w:before="60"/>
    </w:pPr>
    <w:rPr>
      <w:rFonts w:asciiTheme="minorHAnsi" w:hAnsiTheme="minorHAnsi" w:cstheme="minorHAnsi"/>
      <w:sz w:val="22"/>
      <w:szCs w:val="22"/>
    </w:rPr>
  </w:style>
  <w:style w:type="paragraph" w:customStyle="1" w:styleId="PBquestions2">
    <w:name w:val="PBquestions2"/>
    <w:basedOn w:val="Paragraphs"/>
    <w:link w:val="PBquestions2Char"/>
    <w:rsid w:val="007F3A37"/>
    <w:pPr>
      <w:numPr>
        <w:numId w:val="5"/>
      </w:numPr>
      <w:spacing w:after="120"/>
    </w:pPr>
    <w:rPr>
      <w:rFonts w:asciiTheme="minorHAnsi" w:hAnsiTheme="minorHAnsi" w:cstheme="minorHAnsi"/>
      <w:sz w:val="22"/>
      <w:szCs w:val="22"/>
    </w:rPr>
  </w:style>
  <w:style w:type="character" w:customStyle="1" w:styleId="PBquestionsChar">
    <w:name w:val="PB questions Char"/>
    <w:basedOn w:val="ParagraphsChar"/>
    <w:link w:val="PBquestions"/>
    <w:rsid w:val="00B33455"/>
    <w:rPr>
      <w:rFonts w:asciiTheme="minorHAnsi" w:eastAsiaTheme="minorHAnsi" w:hAnsiTheme="minorHAnsi" w:cstheme="minorHAnsi"/>
      <w:sz w:val="22"/>
      <w:szCs w:val="22"/>
      <w:lang w:val="en-GB"/>
    </w:rPr>
  </w:style>
  <w:style w:type="paragraph" w:customStyle="1" w:styleId="PBresponses">
    <w:name w:val="PBresponses"/>
    <w:basedOn w:val="Normal"/>
    <w:link w:val="PBresponsesChar"/>
    <w:qFormat/>
    <w:rsid w:val="00155532"/>
    <w:pPr>
      <w:spacing w:after="120"/>
      <w:jc w:val="both"/>
    </w:pPr>
    <w:rPr>
      <w:rFonts w:asciiTheme="minorHAnsi" w:hAnsiTheme="minorHAnsi" w:cstheme="minorHAnsi"/>
      <w:color w:val="0070C0"/>
      <w:szCs w:val="22"/>
      <w:lang w:val="en-US"/>
    </w:rPr>
  </w:style>
  <w:style w:type="character" w:customStyle="1" w:styleId="PBquestions2Char">
    <w:name w:val="PBquestions2 Char"/>
    <w:basedOn w:val="ParagraphsChar"/>
    <w:link w:val="PBquestions2"/>
    <w:rsid w:val="007F3A37"/>
    <w:rPr>
      <w:rFonts w:asciiTheme="minorHAnsi" w:eastAsiaTheme="minorHAnsi" w:hAnsiTheme="minorHAnsi" w:cstheme="minorHAnsi"/>
      <w:sz w:val="22"/>
      <w:szCs w:val="22"/>
      <w:lang w:val="en-GB"/>
    </w:rPr>
  </w:style>
  <w:style w:type="paragraph" w:customStyle="1" w:styleId="PBresponses2">
    <w:name w:val="PBresponses2"/>
    <w:basedOn w:val="PBquestions"/>
    <w:link w:val="PBresponses2Char"/>
    <w:qFormat/>
    <w:rsid w:val="00B029B3"/>
    <w:pPr>
      <w:spacing w:after="60"/>
      <w:ind w:left="319"/>
    </w:pPr>
    <w:rPr>
      <w:color w:val="0070C0"/>
    </w:rPr>
  </w:style>
  <w:style w:type="character" w:customStyle="1" w:styleId="PBresponsesChar">
    <w:name w:val="PBresponses Char"/>
    <w:basedOn w:val="ParagraphsChar"/>
    <w:link w:val="PBresponses"/>
    <w:rsid w:val="00155532"/>
    <w:rPr>
      <w:rFonts w:asciiTheme="minorHAnsi" w:eastAsiaTheme="minorHAnsi" w:hAnsiTheme="minorHAnsi" w:cstheme="minorHAnsi"/>
      <w:color w:val="0070C0"/>
      <w:sz w:val="22"/>
      <w:szCs w:val="22"/>
      <w:lang w:val="en-GB"/>
    </w:rPr>
  </w:style>
  <w:style w:type="character" w:customStyle="1" w:styleId="PBresponses2Char">
    <w:name w:val="PBresponses2 Char"/>
    <w:basedOn w:val="PBresponsesChar"/>
    <w:link w:val="PBresponses2"/>
    <w:rsid w:val="00B029B3"/>
    <w:rPr>
      <w:rFonts w:asciiTheme="minorHAnsi" w:eastAsiaTheme="minorHAnsi" w:hAnsiTheme="minorHAnsi" w:cstheme="minorHAnsi"/>
      <w:color w:val="0070C0"/>
      <w:sz w:val="22"/>
      <w:szCs w:val="22"/>
      <w:lang w:val="en-GB"/>
    </w:rPr>
  </w:style>
  <w:style w:type="paragraph" w:customStyle="1" w:styleId="PBintro">
    <w:name w:val="PBintro"/>
    <w:basedOn w:val="PBParagraphs"/>
    <w:link w:val="PBintroChar"/>
    <w:qFormat/>
    <w:rsid w:val="008A0A43"/>
    <w:pPr>
      <w:numPr>
        <w:numId w:val="6"/>
      </w:numPr>
      <w:ind w:left="0" w:firstLine="0"/>
    </w:pPr>
  </w:style>
  <w:style w:type="character" w:customStyle="1" w:styleId="PBintroChar">
    <w:name w:val="PBintro Char"/>
    <w:basedOn w:val="PBParagraphsChar"/>
    <w:link w:val="PBintro"/>
    <w:rsid w:val="008A0A43"/>
    <w:rPr>
      <w:rFonts w:ascii="Calibri" w:hAnsi="Calibri" w:cstheme="minorBidi"/>
      <w:sz w:val="22"/>
      <w:szCs w:val="19"/>
      <w:lang w:val="en-GB"/>
    </w:rPr>
  </w:style>
  <w:style w:type="paragraph" w:styleId="BodyText2">
    <w:name w:val="Body Text 2"/>
    <w:basedOn w:val="Normal"/>
    <w:link w:val="BodyText2Char"/>
    <w:semiHidden/>
    <w:unhideWhenUsed/>
    <w:rsid w:val="007D7013"/>
    <w:pPr>
      <w:spacing w:after="120" w:line="480" w:lineRule="auto"/>
    </w:pPr>
  </w:style>
  <w:style w:type="character" w:customStyle="1" w:styleId="BodyText2Char">
    <w:name w:val="Body Text 2 Char"/>
    <w:basedOn w:val="DefaultParagraphFont"/>
    <w:link w:val="BodyText2"/>
    <w:rsid w:val="007D7013"/>
    <w:rPr>
      <w:rFonts w:ascii="Calibri" w:hAnsi="Calibri"/>
      <w:sz w:val="22"/>
      <w:szCs w:val="24"/>
      <w:lang w:val="en-GB"/>
    </w:rPr>
  </w:style>
  <w:style w:type="paragraph" w:styleId="EndnoteText">
    <w:name w:val="endnote text"/>
    <w:basedOn w:val="Normal"/>
    <w:link w:val="EndnoteTextChar"/>
    <w:semiHidden/>
    <w:unhideWhenUsed/>
    <w:rsid w:val="00040708"/>
    <w:rPr>
      <w:sz w:val="20"/>
      <w:szCs w:val="20"/>
    </w:rPr>
  </w:style>
  <w:style w:type="character" w:customStyle="1" w:styleId="EndnoteTextChar">
    <w:name w:val="Endnote Text Char"/>
    <w:basedOn w:val="DefaultParagraphFont"/>
    <w:link w:val="EndnoteText"/>
    <w:semiHidden/>
    <w:rsid w:val="00040708"/>
    <w:rPr>
      <w:rFonts w:ascii="Calibri" w:hAnsi="Calibri"/>
      <w:lang w:val="en-GB"/>
    </w:rPr>
  </w:style>
  <w:style w:type="character" w:styleId="EndnoteReference">
    <w:name w:val="endnote reference"/>
    <w:basedOn w:val="DefaultParagraphFont"/>
    <w:semiHidden/>
    <w:unhideWhenUsed/>
    <w:rsid w:val="00040708"/>
    <w:rPr>
      <w:vertAlign w:val="superscript"/>
    </w:rPr>
  </w:style>
  <w:style w:type="paragraph" w:customStyle="1" w:styleId="PBTitleintro">
    <w:name w:val="PBTitle intro"/>
    <w:basedOn w:val="PBHeading1"/>
    <w:link w:val="PBTitleintroChar"/>
    <w:qFormat/>
    <w:rsid w:val="004F641C"/>
    <w:pPr>
      <w:ind w:left="567" w:hanging="567"/>
    </w:pPr>
    <w:rPr>
      <w:i/>
      <w:iCs/>
    </w:rPr>
  </w:style>
  <w:style w:type="paragraph" w:customStyle="1" w:styleId="PBquestionyesno">
    <w:name w:val="PBquestionyesno"/>
    <w:basedOn w:val="PBquestions"/>
    <w:link w:val="PBquestionyesnoChar"/>
    <w:qFormat/>
    <w:rsid w:val="009F3D76"/>
    <w:pPr>
      <w:tabs>
        <w:tab w:val="clear" w:pos="567"/>
        <w:tab w:val="left" w:pos="319"/>
      </w:tabs>
      <w:ind w:left="319" w:hanging="319"/>
    </w:pPr>
  </w:style>
  <w:style w:type="character" w:customStyle="1" w:styleId="PBTitleintroChar">
    <w:name w:val="PBTitle intro Char"/>
    <w:basedOn w:val="PBHeading1Char"/>
    <w:link w:val="PBTitleintro"/>
    <w:rsid w:val="004F641C"/>
    <w:rPr>
      <w:rFonts w:ascii="Calibri" w:hAnsi="Calibri"/>
      <w:b/>
      <w:i/>
      <w:iCs/>
      <w:sz w:val="22"/>
      <w:szCs w:val="19"/>
      <w:lang w:val="en-GB"/>
    </w:rPr>
  </w:style>
  <w:style w:type="character" w:customStyle="1" w:styleId="Heading4Char">
    <w:name w:val="Heading 4 Char"/>
    <w:basedOn w:val="DefaultParagraphFont"/>
    <w:link w:val="Heading4"/>
    <w:semiHidden/>
    <w:rsid w:val="005A2945"/>
    <w:rPr>
      <w:rFonts w:asciiTheme="majorHAnsi" w:eastAsiaTheme="majorEastAsia" w:hAnsiTheme="majorHAnsi" w:cstheme="majorBidi"/>
      <w:i/>
      <w:iCs/>
      <w:color w:val="2E74B5" w:themeColor="accent1" w:themeShade="BF"/>
      <w:sz w:val="22"/>
      <w:szCs w:val="24"/>
      <w:lang w:val="en-GB"/>
    </w:rPr>
  </w:style>
  <w:style w:type="character" w:customStyle="1" w:styleId="PBquestionyesnoChar">
    <w:name w:val="PBquestionyesno Char"/>
    <w:basedOn w:val="PBquestionsChar"/>
    <w:link w:val="PBquestionyesno"/>
    <w:rsid w:val="009F3D76"/>
    <w:rPr>
      <w:rFonts w:asciiTheme="minorHAnsi" w:eastAsiaTheme="minorHAnsi" w:hAnsiTheme="minorHAnsi" w:cstheme="minorHAnsi"/>
      <w:sz w:val="22"/>
      <w:szCs w:val="22"/>
      <w:lang w:val="en-GB"/>
    </w:rPr>
  </w:style>
  <w:style w:type="character" w:customStyle="1" w:styleId="Heading5Char">
    <w:name w:val="Heading 5 Char"/>
    <w:basedOn w:val="DefaultParagraphFont"/>
    <w:link w:val="Heading5"/>
    <w:semiHidden/>
    <w:rsid w:val="005A2945"/>
    <w:rPr>
      <w:rFonts w:asciiTheme="majorHAnsi" w:eastAsiaTheme="majorEastAsia" w:hAnsiTheme="majorHAnsi" w:cstheme="majorBidi"/>
      <w:color w:val="2E74B5" w:themeColor="accent1" w:themeShade="BF"/>
      <w:sz w:val="22"/>
      <w:szCs w:val="24"/>
      <w:lang w:val="en-GB"/>
    </w:rPr>
  </w:style>
  <w:style w:type="character" w:customStyle="1" w:styleId="Heading6Char">
    <w:name w:val="Heading 6 Char"/>
    <w:basedOn w:val="DefaultParagraphFont"/>
    <w:link w:val="Heading6"/>
    <w:semiHidden/>
    <w:rsid w:val="005A2945"/>
    <w:rPr>
      <w:rFonts w:asciiTheme="majorHAnsi" w:eastAsiaTheme="majorEastAsia" w:hAnsiTheme="majorHAnsi" w:cstheme="majorBidi"/>
      <w:color w:val="1F4D78" w:themeColor="accent1" w:themeShade="7F"/>
      <w:sz w:val="22"/>
      <w:szCs w:val="24"/>
      <w:lang w:val="en-GB"/>
    </w:rPr>
  </w:style>
  <w:style w:type="character" w:customStyle="1" w:styleId="Heading7Char">
    <w:name w:val="Heading 7 Char"/>
    <w:basedOn w:val="DefaultParagraphFont"/>
    <w:link w:val="Heading7"/>
    <w:semiHidden/>
    <w:rsid w:val="005A2945"/>
    <w:rPr>
      <w:rFonts w:asciiTheme="majorHAnsi" w:eastAsiaTheme="majorEastAsia" w:hAnsiTheme="majorHAnsi" w:cstheme="majorBidi"/>
      <w:i/>
      <w:iCs/>
      <w:color w:val="1F4D78" w:themeColor="accent1" w:themeShade="7F"/>
      <w:sz w:val="22"/>
      <w:szCs w:val="24"/>
      <w:lang w:val="en-GB"/>
    </w:rPr>
  </w:style>
  <w:style w:type="character" w:customStyle="1" w:styleId="Heading8Char">
    <w:name w:val="Heading 8 Char"/>
    <w:basedOn w:val="DefaultParagraphFont"/>
    <w:link w:val="Heading8"/>
    <w:semiHidden/>
    <w:rsid w:val="005A294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5A2945"/>
    <w:rPr>
      <w:rFonts w:asciiTheme="majorHAnsi" w:eastAsiaTheme="majorEastAsia" w:hAnsiTheme="majorHAnsi" w:cstheme="majorBidi"/>
      <w:i/>
      <w:iCs/>
      <w:color w:val="272727" w:themeColor="text1" w:themeTint="D8"/>
      <w:sz w:val="21"/>
      <w:szCs w:val="21"/>
      <w:lang w:val="en-GB"/>
    </w:rPr>
  </w:style>
  <w:style w:type="paragraph" w:customStyle="1" w:styleId="PBayes">
    <w:name w:val="PB (a) yes"/>
    <w:basedOn w:val="PBquestions"/>
    <w:link w:val="PBayesChar"/>
    <w:rsid w:val="006B7B86"/>
    <w:pPr>
      <w:numPr>
        <w:numId w:val="27"/>
      </w:numPr>
      <w:tabs>
        <w:tab w:val="clear" w:pos="567"/>
        <w:tab w:val="left" w:pos="752"/>
      </w:tabs>
    </w:pPr>
  </w:style>
  <w:style w:type="character" w:customStyle="1" w:styleId="PBayesChar">
    <w:name w:val="PB (a) yes Char"/>
    <w:basedOn w:val="PBquestionsChar"/>
    <w:link w:val="PBayes"/>
    <w:rsid w:val="00DD14FB"/>
    <w:rPr>
      <w:rFonts w:asciiTheme="minorHAnsi" w:eastAsiaTheme="minorHAnsi" w:hAnsiTheme="minorHAnsi" w:cstheme="minorHAnsi"/>
      <w:sz w:val="22"/>
      <w:szCs w:val="22"/>
      <w:lang w:val="en-GB"/>
    </w:rPr>
  </w:style>
  <w:style w:type="paragraph" w:customStyle="1" w:styleId="PBresponses3">
    <w:name w:val="PBresponses3"/>
    <w:basedOn w:val="PBresponses2"/>
    <w:link w:val="PBresponses3Char"/>
    <w:qFormat/>
    <w:rsid w:val="006B7B86"/>
    <w:pPr>
      <w:ind w:left="720"/>
    </w:pPr>
  </w:style>
  <w:style w:type="character" w:customStyle="1" w:styleId="PBresponses3Char">
    <w:name w:val="PBresponses3 Char"/>
    <w:basedOn w:val="PBresponses2Char"/>
    <w:link w:val="PBresponses3"/>
    <w:rsid w:val="0056092D"/>
    <w:rPr>
      <w:rFonts w:asciiTheme="minorHAnsi" w:eastAsiaTheme="minorHAnsi" w:hAnsiTheme="minorHAnsi" w:cstheme="minorHAnsi"/>
      <w:color w:val="0070C0"/>
      <w:sz w:val="22"/>
      <w:szCs w:val="22"/>
      <w:lang w:val="en-GB"/>
    </w:rPr>
  </w:style>
  <w:style w:type="paragraph" w:customStyle="1" w:styleId="PBQuestions20">
    <w:name w:val="PBQuestions2"/>
    <w:basedOn w:val="PBquestions"/>
    <w:link w:val="PBQuestions2Char0"/>
    <w:qFormat/>
    <w:rsid w:val="00620A3C"/>
    <w:pPr>
      <w:ind w:left="319" w:hanging="319"/>
    </w:pPr>
    <w:rPr>
      <w:rFonts w:ascii="Calibri" w:hAnsi="Calibri"/>
    </w:rPr>
  </w:style>
  <w:style w:type="character" w:customStyle="1" w:styleId="PBQuestions2Char0">
    <w:name w:val="PBQuestions2 Char"/>
    <w:basedOn w:val="PBquestionsChar"/>
    <w:link w:val="PBQuestions20"/>
    <w:rsid w:val="00620A3C"/>
    <w:rPr>
      <w:rFonts w:ascii="Calibri" w:eastAsiaTheme="minorHAnsi" w:hAnsi="Calibri" w:cstheme="minorHAnsi"/>
      <w:sz w:val="22"/>
      <w:szCs w:val="22"/>
      <w:lang w:val="en-GB"/>
    </w:rPr>
  </w:style>
  <w:style w:type="paragraph" w:customStyle="1" w:styleId="PBQuestions3">
    <w:name w:val="PB Questions3"/>
    <w:basedOn w:val="PBquestions"/>
    <w:link w:val="PBQuestions3Char"/>
    <w:qFormat/>
    <w:rsid w:val="008B7D44"/>
    <w:pPr>
      <w:ind w:left="602" w:hanging="283"/>
    </w:pPr>
  </w:style>
  <w:style w:type="paragraph" w:customStyle="1" w:styleId="PBresponses4">
    <w:name w:val="PBresponses4"/>
    <w:basedOn w:val="PBresponses3"/>
    <w:link w:val="PBresponses4Char"/>
    <w:qFormat/>
    <w:rsid w:val="005E7EC7"/>
    <w:pPr>
      <w:ind w:left="602"/>
    </w:pPr>
  </w:style>
  <w:style w:type="character" w:customStyle="1" w:styleId="PBQuestions3Char">
    <w:name w:val="PB Questions3 Char"/>
    <w:basedOn w:val="PBquestionsChar"/>
    <w:link w:val="PBQuestions3"/>
    <w:rsid w:val="008B7D44"/>
    <w:rPr>
      <w:rFonts w:asciiTheme="minorHAnsi" w:eastAsiaTheme="minorHAnsi" w:hAnsiTheme="minorHAnsi" w:cstheme="minorHAnsi"/>
      <w:sz w:val="22"/>
      <w:szCs w:val="22"/>
      <w:lang w:val="en-GB"/>
    </w:rPr>
  </w:style>
  <w:style w:type="character" w:customStyle="1" w:styleId="PBresponses4Char">
    <w:name w:val="PBresponses4 Char"/>
    <w:basedOn w:val="PBresponses3Char"/>
    <w:link w:val="PBresponses4"/>
    <w:rsid w:val="005E7EC7"/>
    <w:rPr>
      <w:rFonts w:asciiTheme="minorHAnsi" w:eastAsiaTheme="minorHAnsi" w:hAnsiTheme="minorHAnsi" w:cstheme="minorHAnsi"/>
      <w:color w:val="0070C0"/>
      <w:sz w:val="22"/>
      <w:szCs w:val="22"/>
      <w:lang w:val="en-GB"/>
    </w:rPr>
  </w:style>
  <w:style w:type="table" w:customStyle="1" w:styleId="TableGrid1">
    <w:name w:val="Table Grid1"/>
    <w:basedOn w:val="TableNormal"/>
    <w:next w:val="TableGrid"/>
    <w:rsid w:val="00626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7920">
      <w:bodyDiv w:val="1"/>
      <w:marLeft w:val="0"/>
      <w:marRight w:val="0"/>
      <w:marTop w:val="0"/>
      <w:marBottom w:val="0"/>
      <w:divBdr>
        <w:top w:val="none" w:sz="0" w:space="0" w:color="auto"/>
        <w:left w:val="none" w:sz="0" w:space="0" w:color="auto"/>
        <w:bottom w:val="none" w:sz="0" w:space="0" w:color="auto"/>
        <w:right w:val="none" w:sz="0" w:space="0" w:color="auto"/>
      </w:divBdr>
      <w:divsChild>
        <w:div w:id="1143736451">
          <w:marLeft w:val="0"/>
          <w:marRight w:val="0"/>
          <w:marTop w:val="0"/>
          <w:marBottom w:val="0"/>
          <w:divBdr>
            <w:top w:val="none" w:sz="0" w:space="0" w:color="auto"/>
            <w:left w:val="none" w:sz="0" w:space="0" w:color="auto"/>
            <w:bottom w:val="none" w:sz="0" w:space="0" w:color="auto"/>
            <w:right w:val="none" w:sz="0" w:space="0" w:color="auto"/>
          </w:divBdr>
          <w:divsChild>
            <w:div w:id="676158719">
              <w:marLeft w:val="0"/>
              <w:marRight w:val="0"/>
              <w:marTop w:val="0"/>
              <w:marBottom w:val="0"/>
              <w:divBdr>
                <w:top w:val="none" w:sz="0" w:space="0" w:color="auto"/>
                <w:left w:val="none" w:sz="0" w:space="0" w:color="auto"/>
                <w:bottom w:val="none" w:sz="0" w:space="0" w:color="auto"/>
                <w:right w:val="none" w:sz="0" w:space="0" w:color="auto"/>
              </w:divBdr>
            </w:div>
            <w:div w:id="804926362">
              <w:marLeft w:val="0"/>
              <w:marRight w:val="0"/>
              <w:marTop w:val="0"/>
              <w:marBottom w:val="0"/>
              <w:divBdr>
                <w:top w:val="none" w:sz="0" w:space="0" w:color="auto"/>
                <w:left w:val="none" w:sz="0" w:space="0" w:color="auto"/>
                <w:bottom w:val="none" w:sz="0" w:space="0" w:color="auto"/>
                <w:right w:val="none" w:sz="0" w:space="0" w:color="auto"/>
              </w:divBdr>
            </w:div>
            <w:div w:id="981890555">
              <w:marLeft w:val="0"/>
              <w:marRight w:val="0"/>
              <w:marTop w:val="0"/>
              <w:marBottom w:val="0"/>
              <w:divBdr>
                <w:top w:val="none" w:sz="0" w:space="0" w:color="auto"/>
                <w:left w:val="none" w:sz="0" w:space="0" w:color="auto"/>
                <w:bottom w:val="none" w:sz="0" w:space="0" w:color="auto"/>
                <w:right w:val="none" w:sz="0" w:space="0" w:color="auto"/>
              </w:divBdr>
            </w:div>
            <w:div w:id="1245072317">
              <w:marLeft w:val="0"/>
              <w:marRight w:val="0"/>
              <w:marTop w:val="0"/>
              <w:marBottom w:val="0"/>
              <w:divBdr>
                <w:top w:val="none" w:sz="0" w:space="0" w:color="auto"/>
                <w:left w:val="none" w:sz="0" w:space="0" w:color="auto"/>
                <w:bottom w:val="none" w:sz="0" w:space="0" w:color="auto"/>
                <w:right w:val="none" w:sz="0" w:space="0" w:color="auto"/>
              </w:divBdr>
            </w:div>
            <w:div w:id="1888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46">
      <w:bodyDiv w:val="1"/>
      <w:marLeft w:val="0"/>
      <w:marRight w:val="0"/>
      <w:marTop w:val="0"/>
      <w:marBottom w:val="0"/>
      <w:divBdr>
        <w:top w:val="none" w:sz="0" w:space="0" w:color="auto"/>
        <w:left w:val="none" w:sz="0" w:space="0" w:color="auto"/>
        <w:bottom w:val="none" w:sz="0" w:space="0" w:color="auto"/>
        <w:right w:val="none" w:sz="0" w:space="0" w:color="auto"/>
      </w:divBdr>
      <w:divsChild>
        <w:div w:id="1835411559">
          <w:marLeft w:val="0"/>
          <w:marRight w:val="0"/>
          <w:marTop w:val="0"/>
          <w:marBottom w:val="0"/>
          <w:divBdr>
            <w:top w:val="none" w:sz="0" w:space="0" w:color="auto"/>
            <w:left w:val="none" w:sz="0" w:space="0" w:color="auto"/>
            <w:bottom w:val="none" w:sz="0" w:space="0" w:color="auto"/>
            <w:right w:val="none" w:sz="0" w:space="0" w:color="auto"/>
          </w:divBdr>
          <w:divsChild>
            <w:div w:id="1016615397">
              <w:marLeft w:val="0"/>
              <w:marRight w:val="0"/>
              <w:marTop w:val="0"/>
              <w:marBottom w:val="0"/>
              <w:divBdr>
                <w:top w:val="none" w:sz="0" w:space="0" w:color="auto"/>
                <w:left w:val="none" w:sz="0" w:space="0" w:color="auto"/>
                <w:bottom w:val="none" w:sz="0" w:space="0" w:color="auto"/>
                <w:right w:val="none" w:sz="0" w:space="0" w:color="auto"/>
              </w:divBdr>
              <w:divsChild>
                <w:div w:id="8620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3179">
      <w:bodyDiv w:val="1"/>
      <w:marLeft w:val="0"/>
      <w:marRight w:val="0"/>
      <w:marTop w:val="0"/>
      <w:marBottom w:val="0"/>
      <w:divBdr>
        <w:top w:val="none" w:sz="0" w:space="0" w:color="auto"/>
        <w:left w:val="none" w:sz="0" w:space="0" w:color="auto"/>
        <w:bottom w:val="none" w:sz="0" w:space="0" w:color="auto"/>
        <w:right w:val="none" w:sz="0" w:space="0" w:color="auto"/>
      </w:divBdr>
    </w:div>
    <w:div w:id="354157791">
      <w:bodyDiv w:val="1"/>
      <w:marLeft w:val="0"/>
      <w:marRight w:val="0"/>
      <w:marTop w:val="0"/>
      <w:marBottom w:val="0"/>
      <w:divBdr>
        <w:top w:val="none" w:sz="0" w:space="0" w:color="auto"/>
        <w:left w:val="none" w:sz="0" w:space="0" w:color="auto"/>
        <w:bottom w:val="none" w:sz="0" w:space="0" w:color="auto"/>
        <w:right w:val="none" w:sz="0" w:space="0" w:color="auto"/>
      </w:divBdr>
    </w:div>
    <w:div w:id="358969630">
      <w:bodyDiv w:val="1"/>
      <w:marLeft w:val="0"/>
      <w:marRight w:val="0"/>
      <w:marTop w:val="0"/>
      <w:marBottom w:val="0"/>
      <w:divBdr>
        <w:top w:val="none" w:sz="0" w:space="0" w:color="auto"/>
        <w:left w:val="none" w:sz="0" w:space="0" w:color="auto"/>
        <w:bottom w:val="none" w:sz="0" w:space="0" w:color="auto"/>
        <w:right w:val="none" w:sz="0" w:space="0" w:color="auto"/>
      </w:divBdr>
    </w:div>
    <w:div w:id="394473707">
      <w:bodyDiv w:val="1"/>
      <w:marLeft w:val="0"/>
      <w:marRight w:val="0"/>
      <w:marTop w:val="0"/>
      <w:marBottom w:val="0"/>
      <w:divBdr>
        <w:top w:val="none" w:sz="0" w:space="0" w:color="auto"/>
        <w:left w:val="none" w:sz="0" w:space="0" w:color="auto"/>
        <w:bottom w:val="none" w:sz="0" w:space="0" w:color="auto"/>
        <w:right w:val="none" w:sz="0" w:space="0" w:color="auto"/>
      </w:divBdr>
    </w:div>
    <w:div w:id="600989473">
      <w:bodyDiv w:val="1"/>
      <w:marLeft w:val="0"/>
      <w:marRight w:val="0"/>
      <w:marTop w:val="0"/>
      <w:marBottom w:val="0"/>
      <w:divBdr>
        <w:top w:val="none" w:sz="0" w:space="0" w:color="auto"/>
        <w:left w:val="none" w:sz="0" w:space="0" w:color="auto"/>
        <w:bottom w:val="none" w:sz="0" w:space="0" w:color="auto"/>
        <w:right w:val="none" w:sz="0" w:space="0" w:color="auto"/>
      </w:divBdr>
      <w:divsChild>
        <w:div w:id="1819807012">
          <w:marLeft w:val="0"/>
          <w:marRight w:val="0"/>
          <w:marTop w:val="0"/>
          <w:marBottom w:val="0"/>
          <w:divBdr>
            <w:top w:val="none" w:sz="0" w:space="0" w:color="auto"/>
            <w:left w:val="none" w:sz="0" w:space="0" w:color="auto"/>
            <w:bottom w:val="none" w:sz="0" w:space="0" w:color="auto"/>
            <w:right w:val="none" w:sz="0" w:space="0" w:color="auto"/>
          </w:divBdr>
          <w:divsChild>
            <w:div w:id="825515044">
              <w:marLeft w:val="0"/>
              <w:marRight w:val="0"/>
              <w:marTop w:val="0"/>
              <w:marBottom w:val="0"/>
              <w:divBdr>
                <w:top w:val="none" w:sz="0" w:space="0" w:color="auto"/>
                <w:left w:val="none" w:sz="0" w:space="0" w:color="auto"/>
                <w:bottom w:val="none" w:sz="0" w:space="0" w:color="auto"/>
                <w:right w:val="none" w:sz="0" w:space="0" w:color="auto"/>
              </w:divBdr>
              <w:divsChild>
                <w:div w:id="19818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3123">
      <w:bodyDiv w:val="1"/>
      <w:marLeft w:val="0"/>
      <w:marRight w:val="0"/>
      <w:marTop w:val="0"/>
      <w:marBottom w:val="0"/>
      <w:divBdr>
        <w:top w:val="none" w:sz="0" w:space="0" w:color="auto"/>
        <w:left w:val="none" w:sz="0" w:space="0" w:color="auto"/>
        <w:bottom w:val="none" w:sz="0" w:space="0" w:color="auto"/>
        <w:right w:val="none" w:sz="0" w:space="0" w:color="auto"/>
      </w:divBdr>
    </w:div>
    <w:div w:id="710423990">
      <w:bodyDiv w:val="1"/>
      <w:marLeft w:val="0"/>
      <w:marRight w:val="0"/>
      <w:marTop w:val="0"/>
      <w:marBottom w:val="0"/>
      <w:divBdr>
        <w:top w:val="none" w:sz="0" w:space="0" w:color="auto"/>
        <w:left w:val="none" w:sz="0" w:space="0" w:color="auto"/>
        <w:bottom w:val="none" w:sz="0" w:space="0" w:color="auto"/>
        <w:right w:val="none" w:sz="0" w:space="0" w:color="auto"/>
      </w:divBdr>
      <w:divsChild>
        <w:div w:id="574361215">
          <w:marLeft w:val="0"/>
          <w:marRight w:val="0"/>
          <w:marTop w:val="0"/>
          <w:marBottom w:val="0"/>
          <w:divBdr>
            <w:top w:val="none" w:sz="0" w:space="0" w:color="auto"/>
            <w:left w:val="none" w:sz="0" w:space="0" w:color="auto"/>
            <w:bottom w:val="none" w:sz="0" w:space="0" w:color="auto"/>
            <w:right w:val="none" w:sz="0" w:space="0" w:color="auto"/>
          </w:divBdr>
          <w:divsChild>
            <w:div w:id="308293156">
              <w:marLeft w:val="0"/>
              <w:marRight w:val="0"/>
              <w:marTop w:val="0"/>
              <w:marBottom w:val="0"/>
              <w:divBdr>
                <w:top w:val="none" w:sz="0" w:space="0" w:color="auto"/>
                <w:left w:val="none" w:sz="0" w:space="0" w:color="auto"/>
                <w:bottom w:val="none" w:sz="0" w:space="0" w:color="auto"/>
                <w:right w:val="none" w:sz="0" w:space="0" w:color="auto"/>
              </w:divBdr>
              <w:divsChild>
                <w:div w:id="13916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1291">
      <w:bodyDiv w:val="1"/>
      <w:marLeft w:val="0"/>
      <w:marRight w:val="0"/>
      <w:marTop w:val="0"/>
      <w:marBottom w:val="0"/>
      <w:divBdr>
        <w:top w:val="none" w:sz="0" w:space="0" w:color="auto"/>
        <w:left w:val="none" w:sz="0" w:space="0" w:color="auto"/>
        <w:bottom w:val="none" w:sz="0" w:space="0" w:color="auto"/>
        <w:right w:val="none" w:sz="0" w:space="0" w:color="auto"/>
      </w:divBdr>
      <w:divsChild>
        <w:div w:id="104927084">
          <w:marLeft w:val="0"/>
          <w:marRight w:val="0"/>
          <w:marTop w:val="0"/>
          <w:marBottom w:val="0"/>
          <w:divBdr>
            <w:top w:val="none" w:sz="0" w:space="0" w:color="auto"/>
            <w:left w:val="none" w:sz="0" w:space="0" w:color="auto"/>
            <w:bottom w:val="none" w:sz="0" w:space="0" w:color="auto"/>
            <w:right w:val="none" w:sz="0" w:space="0" w:color="auto"/>
          </w:divBdr>
        </w:div>
      </w:divsChild>
    </w:div>
    <w:div w:id="826364989">
      <w:bodyDiv w:val="1"/>
      <w:marLeft w:val="0"/>
      <w:marRight w:val="0"/>
      <w:marTop w:val="0"/>
      <w:marBottom w:val="0"/>
      <w:divBdr>
        <w:top w:val="none" w:sz="0" w:space="0" w:color="auto"/>
        <w:left w:val="none" w:sz="0" w:space="0" w:color="auto"/>
        <w:bottom w:val="none" w:sz="0" w:space="0" w:color="auto"/>
        <w:right w:val="none" w:sz="0" w:space="0" w:color="auto"/>
      </w:divBdr>
    </w:div>
    <w:div w:id="845366204">
      <w:bodyDiv w:val="1"/>
      <w:marLeft w:val="0"/>
      <w:marRight w:val="0"/>
      <w:marTop w:val="0"/>
      <w:marBottom w:val="0"/>
      <w:divBdr>
        <w:top w:val="none" w:sz="0" w:space="0" w:color="auto"/>
        <w:left w:val="none" w:sz="0" w:space="0" w:color="auto"/>
        <w:bottom w:val="none" w:sz="0" w:space="0" w:color="auto"/>
        <w:right w:val="none" w:sz="0" w:space="0" w:color="auto"/>
      </w:divBdr>
    </w:div>
    <w:div w:id="885458748">
      <w:bodyDiv w:val="1"/>
      <w:marLeft w:val="0"/>
      <w:marRight w:val="0"/>
      <w:marTop w:val="0"/>
      <w:marBottom w:val="0"/>
      <w:divBdr>
        <w:top w:val="none" w:sz="0" w:space="0" w:color="auto"/>
        <w:left w:val="none" w:sz="0" w:space="0" w:color="auto"/>
        <w:bottom w:val="none" w:sz="0" w:space="0" w:color="auto"/>
        <w:right w:val="none" w:sz="0" w:space="0" w:color="auto"/>
      </w:divBdr>
      <w:divsChild>
        <w:div w:id="826476079">
          <w:marLeft w:val="0"/>
          <w:marRight w:val="0"/>
          <w:marTop w:val="0"/>
          <w:marBottom w:val="0"/>
          <w:divBdr>
            <w:top w:val="none" w:sz="0" w:space="0" w:color="auto"/>
            <w:left w:val="none" w:sz="0" w:space="0" w:color="auto"/>
            <w:bottom w:val="none" w:sz="0" w:space="0" w:color="auto"/>
            <w:right w:val="none" w:sz="0" w:space="0" w:color="auto"/>
          </w:divBdr>
          <w:divsChild>
            <w:div w:id="4292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819">
      <w:bodyDiv w:val="1"/>
      <w:marLeft w:val="0"/>
      <w:marRight w:val="0"/>
      <w:marTop w:val="0"/>
      <w:marBottom w:val="0"/>
      <w:divBdr>
        <w:top w:val="none" w:sz="0" w:space="0" w:color="auto"/>
        <w:left w:val="none" w:sz="0" w:space="0" w:color="auto"/>
        <w:bottom w:val="none" w:sz="0" w:space="0" w:color="auto"/>
        <w:right w:val="none" w:sz="0" w:space="0" w:color="auto"/>
      </w:divBdr>
      <w:divsChild>
        <w:div w:id="1204421">
          <w:marLeft w:val="0"/>
          <w:marRight w:val="0"/>
          <w:marTop w:val="0"/>
          <w:marBottom w:val="0"/>
          <w:divBdr>
            <w:top w:val="none" w:sz="0" w:space="0" w:color="auto"/>
            <w:left w:val="none" w:sz="0" w:space="0" w:color="auto"/>
            <w:bottom w:val="none" w:sz="0" w:space="0" w:color="auto"/>
            <w:right w:val="none" w:sz="0" w:space="0" w:color="auto"/>
          </w:divBdr>
        </w:div>
        <w:div w:id="128867175">
          <w:marLeft w:val="0"/>
          <w:marRight w:val="0"/>
          <w:marTop w:val="0"/>
          <w:marBottom w:val="0"/>
          <w:divBdr>
            <w:top w:val="none" w:sz="0" w:space="0" w:color="auto"/>
            <w:left w:val="none" w:sz="0" w:space="0" w:color="auto"/>
            <w:bottom w:val="none" w:sz="0" w:space="0" w:color="auto"/>
            <w:right w:val="none" w:sz="0" w:space="0" w:color="auto"/>
          </w:divBdr>
        </w:div>
        <w:div w:id="436296500">
          <w:marLeft w:val="0"/>
          <w:marRight w:val="0"/>
          <w:marTop w:val="0"/>
          <w:marBottom w:val="0"/>
          <w:divBdr>
            <w:top w:val="none" w:sz="0" w:space="0" w:color="auto"/>
            <w:left w:val="none" w:sz="0" w:space="0" w:color="auto"/>
            <w:bottom w:val="none" w:sz="0" w:space="0" w:color="auto"/>
            <w:right w:val="none" w:sz="0" w:space="0" w:color="auto"/>
          </w:divBdr>
        </w:div>
        <w:div w:id="479227222">
          <w:marLeft w:val="0"/>
          <w:marRight w:val="0"/>
          <w:marTop w:val="0"/>
          <w:marBottom w:val="0"/>
          <w:divBdr>
            <w:top w:val="none" w:sz="0" w:space="0" w:color="auto"/>
            <w:left w:val="none" w:sz="0" w:space="0" w:color="auto"/>
            <w:bottom w:val="none" w:sz="0" w:space="0" w:color="auto"/>
            <w:right w:val="none" w:sz="0" w:space="0" w:color="auto"/>
          </w:divBdr>
        </w:div>
        <w:div w:id="500312512">
          <w:marLeft w:val="0"/>
          <w:marRight w:val="0"/>
          <w:marTop w:val="0"/>
          <w:marBottom w:val="0"/>
          <w:divBdr>
            <w:top w:val="none" w:sz="0" w:space="0" w:color="auto"/>
            <w:left w:val="none" w:sz="0" w:space="0" w:color="auto"/>
            <w:bottom w:val="none" w:sz="0" w:space="0" w:color="auto"/>
            <w:right w:val="none" w:sz="0" w:space="0" w:color="auto"/>
          </w:divBdr>
        </w:div>
        <w:div w:id="625504018">
          <w:marLeft w:val="0"/>
          <w:marRight w:val="0"/>
          <w:marTop w:val="0"/>
          <w:marBottom w:val="0"/>
          <w:divBdr>
            <w:top w:val="none" w:sz="0" w:space="0" w:color="auto"/>
            <w:left w:val="none" w:sz="0" w:space="0" w:color="auto"/>
            <w:bottom w:val="none" w:sz="0" w:space="0" w:color="auto"/>
            <w:right w:val="none" w:sz="0" w:space="0" w:color="auto"/>
          </w:divBdr>
        </w:div>
        <w:div w:id="688071557">
          <w:marLeft w:val="0"/>
          <w:marRight w:val="0"/>
          <w:marTop w:val="0"/>
          <w:marBottom w:val="0"/>
          <w:divBdr>
            <w:top w:val="none" w:sz="0" w:space="0" w:color="auto"/>
            <w:left w:val="none" w:sz="0" w:space="0" w:color="auto"/>
            <w:bottom w:val="none" w:sz="0" w:space="0" w:color="auto"/>
            <w:right w:val="none" w:sz="0" w:space="0" w:color="auto"/>
          </w:divBdr>
        </w:div>
        <w:div w:id="691689182">
          <w:marLeft w:val="0"/>
          <w:marRight w:val="0"/>
          <w:marTop w:val="0"/>
          <w:marBottom w:val="0"/>
          <w:divBdr>
            <w:top w:val="none" w:sz="0" w:space="0" w:color="auto"/>
            <w:left w:val="none" w:sz="0" w:space="0" w:color="auto"/>
            <w:bottom w:val="none" w:sz="0" w:space="0" w:color="auto"/>
            <w:right w:val="none" w:sz="0" w:space="0" w:color="auto"/>
          </w:divBdr>
        </w:div>
        <w:div w:id="693068783">
          <w:marLeft w:val="0"/>
          <w:marRight w:val="0"/>
          <w:marTop w:val="0"/>
          <w:marBottom w:val="0"/>
          <w:divBdr>
            <w:top w:val="none" w:sz="0" w:space="0" w:color="auto"/>
            <w:left w:val="none" w:sz="0" w:space="0" w:color="auto"/>
            <w:bottom w:val="none" w:sz="0" w:space="0" w:color="auto"/>
            <w:right w:val="none" w:sz="0" w:space="0" w:color="auto"/>
          </w:divBdr>
        </w:div>
        <w:div w:id="716664651">
          <w:marLeft w:val="0"/>
          <w:marRight w:val="0"/>
          <w:marTop w:val="0"/>
          <w:marBottom w:val="0"/>
          <w:divBdr>
            <w:top w:val="none" w:sz="0" w:space="0" w:color="auto"/>
            <w:left w:val="none" w:sz="0" w:space="0" w:color="auto"/>
            <w:bottom w:val="none" w:sz="0" w:space="0" w:color="auto"/>
            <w:right w:val="none" w:sz="0" w:space="0" w:color="auto"/>
          </w:divBdr>
        </w:div>
        <w:div w:id="759328998">
          <w:marLeft w:val="0"/>
          <w:marRight w:val="0"/>
          <w:marTop w:val="0"/>
          <w:marBottom w:val="0"/>
          <w:divBdr>
            <w:top w:val="none" w:sz="0" w:space="0" w:color="auto"/>
            <w:left w:val="none" w:sz="0" w:space="0" w:color="auto"/>
            <w:bottom w:val="none" w:sz="0" w:space="0" w:color="auto"/>
            <w:right w:val="none" w:sz="0" w:space="0" w:color="auto"/>
          </w:divBdr>
        </w:div>
        <w:div w:id="772095457">
          <w:marLeft w:val="0"/>
          <w:marRight w:val="0"/>
          <w:marTop w:val="0"/>
          <w:marBottom w:val="0"/>
          <w:divBdr>
            <w:top w:val="none" w:sz="0" w:space="0" w:color="auto"/>
            <w:left w:val="none" w:sz="0" w:space="0" w:color="auto"/>
            <w:bottom w:val="none" w:sz="0" w:space="0" w:color="auto"/>
            <w:right w:val="none" w:sz="0" w:space="0" w:color="auto"/>
          </w:divBdr>
        </w:div>
        <w:div w:id="785542826">
          <w:marLeft w:val="0"/>
          <w:marRight w:val="0"/>
          <w:marTop w:val="0"/>
          <w:marBottom w:val="0"/>
          <w:divBdr>
            <w:top w:val="none" w:sz="0" w:space="0" w:color="auto"/>
            <w:left w:val="none" w:sz="0" w:space="0" w:color="auto"/>
            <w:bottom w:val="none" w:sz="0" w:space="0" w:color="auto"/>
            <w:right w:val="none" w:sz="0" w:space="0" w:color="auto"/>
          </w:divBdr>
        </w:div>
        <w:div w:id="875653700">
          <w:marLeft w:val="0"/>
          <w:marRight w:val="0"/>
          <w:marTop w:val="0"/>
          <w:marBottom w:val="0"/>
          <w:divBdr>
            <w:top w:val="none" w:sz="0" w:space="0" w:color="auto"/>
            <w:left w:val="none" w:sz="0" w:space="0" w:color="auto"/>
            <w:bottom w:val="none" w:sz="0" w:space="0" w:color="auto"/>
            <w:right w:val="none" w:sz="0" w:space="0" w:color="auto"/>
          </w:divBdr>
        </w:div>
        <w:div w:id="884565428">
          <w:marLeft w:val="0"/>
          <w:marRight w:val="0"/>
          <w:marTop w:val="0"/>
          <w:marBottom w:val="0"/>
          <w:divBdr>
            <w:top w:val="none" w:sz="0" w:space="0" w:color="auto"/>
            <w:left w:val="none" w:sz="0" w:space="0" w:color="auto"/>
            <w:bottom w:val="none" w:sz="0" w:space="0" w:color="auto"/>
            <w:right w:val="none" w:sz="0" w:space="0" w:color="auto"/>
          </w:divBdr>
        </w:div>
        <w:div w:id="894655938">
          <w:marLeft w:val="0"/>
          <w:marRight w:val="0"/>
          <w:marTop w:val="0"/>
          <w:marBottom w:val="0"/>
          <w:divBdr>
            <w:top w:val="none" w:sz="0" w:space="0" w:color="auto"/>
            <w:left w:val="none" w:sz="0" w:space="0" w:color="auto"/>
            <w:bottom w:val="none" w:sz="0" w:space="0" w:color="auto"/>
            <w:right w:val="none" w:sz="0" w:space="0" w:color="auto"/>
          </w:divBdr>
        </w:div>
        <w:div w:id="909273836">
          <w:marLeft w:val="0"/>
          <w:marRight w:val="0"/>
          <w:marTop w:val="0"/>
          <w:marBottom w:val="0"/>
          <w:divBdr>
            <w:top w:val="none" w:sz="0" w:space="0" w:color="auto"/>
            <w:left w:val="none" w:sz="0" w:space="0" w:color="auto"/>
            <w:bottom w:val="none" w:sz="0" w:space="0" w:color="auto"/>
            <w:right w:val="none" w:sz="0" w:space="0" w:color="auto"/>
          </w:divBdr>
        </w:div>
        <w:div w:id="1223520433">
          <w:marLeft w:val="0"/>
          <w:marRight w:val="0"/>
          <w:marTop w:val="0"/>
          <w:marBottom w:val="0"/>
          <w:divBdr>
            <w:top w:val="none" w:sz="0" w:space="0" w:color="auto"/>
            <w:left w:val="none" w:sz="0" w:space="0" w:color="auto"/>
            <w:bottom w:val="none" w:sz="0" w:space="0" w:color="auto"/>
            <w:right w:val="none" w:sz="0" w:space="0" w:color="auto"/>
          </w:divBdr>
        </w:div>
        <w:div w:id="1547061868">
          <w:marLeft w:val="0"/>
          <w:marRight w:val="0"/>
          <w:marTop w:val="0"/>
          <w:marBottom w:val="0"/>
          <w:divBdr>
            <w:top w:val="none" w:sz="0" w:space="0" w:color="auto"/>
            <w:left w:val="none" w:sz="0" w:space="0" w:color="auto"/>
            <w:bottom w:val="none" w:sz="0" w:space="0" w:color="auto"/>
            <w:right w:val="none" w:sz="0" w:space="0" w:color="auto"/>
          </w:divBdr>
        </w:div>
        <w:div w:id="1618753541">
          <w:marLeft w:val="0"/>
          <w:marRight w:val="0"/>
          <w:marTop w:val="0"/>
          <w:marBottom w:val="0"/>
          <w:divBdr>
            <w:top w:val="none" w:sz="0" w:space="0" w:color="auto"/>
            <w:left w:val="none" w:sz="0" w:space="0" w:color="auto"/>
            <w:bottom w:val="none" w:sz="0" w:space="0" w:color="auto"/>
            <w:right w:val="none" w:sz="0" w:space="0" w:color="auto"/>
          </w:divBdr>
        </w:div>
        <w:div w:id="1665400926">
          <w:marLeft w:val="0"/>
          <w:marRight w:val="0"/>
          <w:marTop w:val="0"/>
          <w:marBottom w:val="0"/>
          <w:divBdr>
            <w:top w:val="none" w:sz="0" w:space="0" w:color="auto"/>
            <w:left w:val="none" w:sz="0" w:space="0" w:color="auto"/>
            <w:bottom w:val="none" w:sz="0" w:space="0" w:color="auto"/>
            <w:right w:val="none" w:sz="0" w:space="0" w:color="auto"/>
          </w:divBdr>
        </w:div>
        <w:div w:id="1668164842">
          <w:marLeft w:val="0"/>
          <w:marRight w:val="0"/>
          <w:marTop w:val="0"/>
          <w:marBottom w:val="0"/>
          <w:divBdr>
            <w:top w:val="none" w:sz="0" w:space="0" w:color="auto"/>
            <w:left w:val="none" w:sz="0" w:space="0" w:color="auto"/>
            <w:bottom w:val="none" w:sz="0" w:space="0" w:color="auto"/>
            <w:right w:val="none" w:sz="0" w:space="0" w:color="auto"/>
          </w:divBdr>
        </w:div>
        <w:div w:id="1701860247">
          <w:marLeft w:val="0"/>
          <w:marRight w:val="0"/>
          <w:marTop w:val="0"/>
          <w:marBottom w:val="0"/>
          <w:divBdr>
            <w:top w:val="none" w:sz="0" w:space="0" w:color="auto"/>
            <w:left w:val="none" w:sz="0" w:space="0" w:color="auto"/>
            <w:bottom w:val="none" w:sz="0" w:space="0" w:color="auto"/>
            <w:right w:val="none" w:sz="0" w:space="0" w:color="auto"/>
          </w:divBdr>
        </w:div>
        <w:div w:id="1812013566">
          <w:marLeft w:val="0"/>
          <w:marRight w:val="0"/>
          <w:marTop w:val="0"/>
          <w:marBottom w:val="0"/>
          <w:divBdr>
            <w:top w:val="none" w:sz="0" w:space="0" w:color="auto"/>
            <w:left w:val="none" w:sz="0" w:space="0" w:color="auto"/>
            <w:bottom w:val="none" w:sz="0" w:space="0" w:color="auto"/>
            <w:right w:val="none" w:sz="0" w:space="0" w:color="auto"/>
          </w:divBdr>
        </w:div>
        <w:div w:id="1847087703">
          <w:marLeft w:val="0"/>
          <w:marRight w:val="0"/>
          <w:marTop w:val="0"/>
          <w:marBottom w:val="0"/>
          <w:divBdr>
            <w:top w:val="none" w:sz="0" w:space="0" w:color="auto"/>
            <w:left w:val="none" w:sz="0" w:space="0" w:color="auto"/>
            <w:bottom w:val="none" w:sz="0" w:space="0" w:color="auto"/>
            <w:right w:val="none" w:sz="0" w:space="0" w:color="auto"/>
          </w:divBdr>
        </w:div>
        <w:div w:id="1945266029">
          <w:marLeft w:val="0"/>
          <w:marRight w:val="0"/>
          <w:marTop w:val="0"/>
          <w:marBottom w:val="0"/>
          <w:divBdr>
            <w:top w:val="none" w:sz="0" w:space="0" w:color="auto"/>
            <w:left w:val="none" w:sz="0" w:space="0" w:color="auto"/>
            <w:bottom w:val="none" w:sz="0" w:space="0" w:color="auto"/>
            <w:right w:val="none" w:sz="0" w:space="0" w:color="auto"/>
          </w:divBdr>
        </w:div>
        <w:div w:id="1990665256">
          <w:marLeft w:val="0"/>
          <w:marRight w:val="0"/>
          <w:marTop w:val="0"/>
          <w:marBottom w:val="0"/>
          <w:divBdr>
            <w:top w:val="none" w:sz="0" w:space="0" w:color="auto"/>
            <w:left w:val="none" w:sz="0" w:space="0" w:color="auto"/>
            <w:bottom w:val="none" w:sz="0" w:space="0" w:color="auto"/>
            <w:right w:val="none" w:sz="0" w:space="0" w:color="auto"/>
          </w:divBdr>
        </w:div>
        <w:div w:id="2065641195">
          <w:marLeft w:val="0"/>
          <w:marRight w:val="0"/>
          <w:marTop w:val="0"/>
          <w:marBottom w:val="0"/>
          <w:divBdr>
            <w:top w:val="none" w:sz="0" w:space="0" w:color="auto"/>
            <w:left w:val="none" w:sz="0" w:space="0" w:color="auto"/>
            <w:bottom w:val="none" w:sz="0" w:space="0" w:color="auto"/>
            <w:right w:val="none" w:sz="0" w:space="0" w:color="auto"/>
          </w:divBdr>
        </w:div>
        <w:div w:id="2080442633">
          <w:marLeft w:val="0"/>
          <w:marRight w:val="0"/>
          <w:marTop w:val="0"/>
          <w:marBottom w:val="0"/>
          <w:divBdr>
            <w:top w:val="none" w:sz="0" w:space="0" w:color="auto"/>
            <w:left w:val="none" w:sz="0" w:space="0" w:color="auto"/>
            <w:bottom w:val="none" w:sz="0" w:space="0" w:color="auto"/>
            <w:right w:val="none" w:sz="0" w:space="0" w:color="auto"/>
          </w:divBdr>
        </w:div>
      </w:divsChild>
    </w:div>
    <w:div w:id="1164123800">
      <w:bodyDiv w:val="1"/>
      <w:marLeft w:val="0"/>
      <w:marRight w:val="0"/>
      <w:marTop w:val="0"/>
      <w:marBottom w:val="0"/>
      <w:divBdr>
        <w:top w:val="none" w:sz="0" w:space="0" w:color="auto"/>
        <w:left w:val="none" w:sz="0" w:space="0" w:color="auto"/>
        <w:bottom w:val="none" w:sz="0" w:space="0" w:color="auto"/>
        <w:right w:val="none" w:sz="0" w:space="0" w:color="auto"/>
      </w:divBdr>
    </w:div>
    <w:div w:id="1206943363">
      <w:bodyDiv w:val="1"/>
      <w:marLeft w:val="0"/>
      <w:marRight w:val="0"/>
      <w:marTop w:val="0"/>
      <w:marBottom w:val="0"/>
      <w:divBdr>
        <w:top w:val="none" w:sz="0" w:space="0" w:color="auto"/>
        <w:left w:val="none" w:sz="0" w:space="0" w:color="auto"/>
        <w:bottom w:val="none" w:sz="0" w:space="0" w:color="auto"/>
        <w:right w:val="none" w:sz="0" w:space="0" w:color="auto"/>
      </w:divBdr>
    </w:div>
    <w:div w:id="1207372988">
      <w:bodyDiv w:val="1"/>
      <w:marLeft w:val="0"/>
      <w:marRight w:val="0"/>
      <w:marTop w:val="0"/>
      <w:marBottom w:val="0"/>
      <w:divBdr>
        <w:top w:val="none" w:sz="0" w:space="0" w:color="auto"/>
        <w:left w:val="none" w:sz="0" w:space="0" w:color="auto"/>
        <w:bottom w:val="none" w:sz="0" w:space="0" w:color="auto"/>
        <w:right w:val="none" w:sz="0" w:space="0" w:color="auto"/>
      </w:divBdr>
      <w:divsChild>
        <w:div w:id="1736120477">
          <w:marLeft w:val="0"/>
          <w:marRight w:val="0"/>
          <w:marTop w:val="0"/>
          <w:marBottom w:val="0"/>
          <w:divBdr>
            <w:top w:val="none" w:sz="0" w:space="0" w:color="auto"/>
            <w:left w:val="none" w:sz="0" w:space="0" w:color="auto"/>
            <w:bottom w:val="none" w:sz="0" w:space="0" w:color="auto"/>
            <w:right w:val="none" w:sz="0" w:space="0" w:color="auto"/>
          </w:divBdr>
          <w:divsChild>
            <w:div w:id="9473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4693">
      <w:bodyDiv w:val="1"/>
      <w:marLeft w:val="0"/>
      <w:marRight w:val="0"/>
      <w:marTop w:val="0"/>
      <w:marBottom w:val="0"/>
      <w:divBdr>
        <w:top w:val="none" w:sz="0" w:space="0" w:color="auto"/>
        <w:left w:val="none" w:sz="0" w:space="0" w:color="auto"/>
        <w:bottom w:val="none" w:sz="0" w:space="0" w:color="auto"/>
        <w:right w:val="none" w:sz="0" w:space="0" w:color="auto"/>
      </w:divBdr>
    </w:div>
    <w:div w:id="1474061005">
      <w:bodyDiv w:val="1"/>
      <w:marLeft w:val="0"/>
      <w:marRight w:val="0"/>
      <w:marTop w:val="0"/>
      <w:marBottom w:val="0"/>
      <w:divBdr>
        <w:top w:val="none" w:sz="0" w:space="0" w:color="auto"/>
        <w:left w:val="none" w:sz="0" w:space="0" w:color="auto"/>
        <w:bottom w:val="none" w:sz="0" w:space="0" w:color="auto"/>
        <w:right w:val="none" w:sz="0" w:space="0" w:color="auto"/>
      </w:divBdr>
    </w:div>
    <w:div w:id="1584801143">
      <w:bodyDiv w:val="1"/>
      <w:marLeft w:val="0"/>
      <w:marRight w:val="0"/>
      <w:marTop w:val="0"/>
      <w:marBottom w:val="0"/>
      <w:divBdr>
        <w:top w:val="none" w:sz="0" w:space="0" w:color="auto"/>
        <w:left w:val="none" w:sz="0" w:space="0" w:color="auto"/>
        <w:bottom w:val="none" w:sz="0" w:space="0" w:color="auto"/>
        <w:right w:val="none" w:sz="0" w:space="0" w:color="auto"/>
      </w:divBdr>
    </w:div>
    <w:div w:id="1738740738">
      <w:bodyDiv w:val="1"/>
      <w:marLeft w:val="0"/>
      <w:marRight w:val="0"/>
      <w:marTop w:val="0"/>
      <w:marBottom w:val="0"/>
      <w:divBdr>
        <w:top w:val="none" w:sz="0" w:space="0" w:color="auto"/>
        <w:left w:val="none" w:sz="0" w:space="0" w:color="auto"/>
        <w:bottom w:val="none" w:sz="0" w:space="0" w:color="auto"/>
        <w:right w:val="none" w:sz="0" w:space="0" w:color="auto"/>
      </w:divBdr>
    </w:div>
    <w:div w:id="1772584813">
      <w:bodyDiv w:val="1"/>
      <w:marLeft w:val="0"/>
      <w:marRight w:val="0"/>
      <w:marTop w:val="0"/>
      <w:marBottom w:val="0"/>
      <w:divBdr>
        <w:top w:val="none" w:sz="0" w:space="0" w:color="auto"/>
        <w:left w:val="none" w:sz="0" w:space="0" w:color="auto"/>
        <w:bottom w:val="none" w:sz="0" w:space="0" w:color="auto"/>
        <w:right w:val="none" w:sz="0" w:space="0" w:color="auto"/>
      </w:divBdr>
    </w:div>
    <w:div w:id="1839809458">
      <w:bodyDiv w:val="1"/>
      <w:marLeft w:val="0"/>
      <w:marRight w:val="0"/>
      <w:marTop w:val="0"/>
      <w:marBottom w:val="0"/>
      <w:divBdr>
        <w:top w:val="none" w:sz="0" w:space="0" w:color="auto"/>
        <w:left w:val="none" w:sz="0" w:space="0" w:color="auto"/>
        <w:bottom w:val="none" w:sz="0" w:space="0" w:color="auto"/>
        <w:right w:val="none" w:sz="0" w:space="0" w:color="auto"/>
      </w:divBdr>
      <w:divsChild>
        <w:div w:id="16740105">
          <w:marLeft w:val="0"/>
          <w:marRight w:val="0"/>
          <w:marTop w:val="0"/>
          <w:marBottom w:val="0"/>
          <w:divBdr>
            <w:top w:val="none" w:sz="0" w:space="0" w:color="auto"/>
            <w:left w:val="none" w:sz="0" w:space="0" w:color="auto"/>
            <w:bottom w:val="none" w:sz="0" w:space="0" w:color="auto"/>
            <w:right w:val="none" w:sz="0" w:space="0" w:color="auto"/>
          </w:divBdr>
        </w:div>
        <w:div w:id="160236653">
          <w:marLeft w:val="0"/>
          <w:marRight w:val="0"/>
          <w:marTop w:val="0"/>
          <w:marBottom w:val="0"/>
          <w:divBdr>
            <w:top w:val="none" w:sz="0" w:space="0" w:color="auto"/>
            <w:left w:val="none" w:sz="0" w:space="0" w:color="auto"/>
            <w:bottom w:val="none" w:sz="0" w:space="0" w:color="auto"/>
            <w:right w:val="none" w:sz="0" w:space="0" w:color="auto"/>
          </w:divBdr>
        </w:div>
        <w:div w:id="176817061">
          <w:marLeft w:val="0"/>
          <w:marRight w:val="0"/>
          <w:marTop w:val="0"/>
          <w:marBottom w:val="0"/>
          <w:divBdr>
            <w:top w:val="none" w:sz="0" w:space="0" w:color="auto"/>
            <w:left w:val="none" w:sz="0" w:space="0" w:color="auto"/>
            <w:bottom w:val="none" w:sz="0" w:space="0" w:color="auto"/>
            <w:right w:val="none" w:sz="0" w:space="0" w:color="auto"/>
          </w:divBdr>
        </w:div>
        <w:div w:id="256056736">
          <w:marLeft w:val="0"/>
          <w:marRight w:val="0"/>
          <w:marTop w:val="0"/>
          <w:marBottom w:val="0"/>
          <w:divBdr>
            <w:top w:val="none" w:sz="0" w:space="0" w:color="auto"/>
            <w:left w:val="none" w:sz="0" w:space="0" w:color="auto"/>
            <w:bottom w:val="none" w:sz="0" w:space="0" w:color="auto"/>
            <w:right w:val="none" w:sz="0" w:space="0" w:color="auto"/>
          </w:divBdr>
        </w:div>
        <w:div w:id="268048239">
          <w:marLeft w:val="0"/>
          <w:marRight w:val="0"/>
          <w:marTop w:val="0"/>
          <w:marBottom w:val="0"/>
          <w:divBdr>
            <w:top w:val="none" w:sz="0" w:space="0" w:color="auto"/>
            <w:left w:val="none" w:sz="0" w:space="0" w:color="auto"/>
            <w:bottom w:val="none" w:sz="0" w:space="0" w:color="auto"/>
            <w:right w:val="none" w:sz="0" w:space="0" w:color="auto"/>
          </w:divBdr>
        </w:div>
        <w:div w:id="350647714">
          <w:marLeft w:val="0"/>
          <w:marRight w:val="0"/>
          <w:marTop w:val="0"/>
          <w:marBottom w:val="0"/>
          <w:divBdr>
            <w:top w:val="none" w:sz="0" w:space="0" w:color="auto"/>
            <w:left w:val="none" w:sz="0" w:space="0" w:color="auto"/>
            <w:bottom w:val="none" w:sz="0" w:space="0" w:color="auto"/>
            <w:right w:val="none" w:sz="0" w:space="0" w:color="auto"/>
          </w:divBdr>
        </w:div>
        <w:div w:id="456722956">
          <w:marLeft w:val="0"/>
          <w:marRight w:val="0"/>
          <w:marTop w:val="0"/>
          <w:marBottom w:val="0"/>
          <w:divBdr>
            <w:top w:val="none" w:sz="0" w:space="0" w:color="auto"/>
            <w:left w:val="none" w:sz="0" w:space="0" w:color="auto"/>
            <w:bottom w:val="none" w:sz="0" w:space="0" w:color="auto"/>
            <w:right w:val="none" w:sz="0" w:space="0" w:color="auto"/>
          </w:divBdr>
        </w:div>
        <w:div w:id="735788076">
          <w:marLeft w:val="0"/>
          <w:marRight w:val="0"/>
          <w:marTop w:val="0"/>
          <w:marBottom w:val="0"/>
          <w:divBdr>
            <w:top w:val="none" w:sz="0" w:space="0" w:color="auto"/>
            <w:left w:val="none" w:sz="0" w:space="0" w:color="auto"/>
            <w:bottom w:val="none" w:sz="0" w:space="0" w:color="auto"/>
            <w:right w:val="none" w:sz="0" w:space="0" w:color="auto"/>
          </w:divBdr>
        </w:div>
        <w:div w:id="756948350">
          <w:marLeft w:val="0"/>
          <w:marRight w:val="0"/>
          <w:marTop w:val="0"/>
          <w:marBottom w:val="0"/>
          <w:divBdr>
            <w:top w:val="none" w:sz="0" w:space="0" w:color="auto"/>
            <w:left w:val="none" w:sz="0" w:space="0" w:color="auto"/>
            <w:bottom w:val="none" w:sz="0" w:space="0" w:color="auto"/>
            <w:right w:val="none" w:sz="0" w:space="0" w:color="auto"/>
          </w:divBdr>
        </w:div>
        <w:div w:id="771047020">
          <w:marLeft w:val="0"/>
          <w:marRight w:val="0"/>
          <w:marTop w:val="0"/>
          <w:marBottom w:val="0"/>
          <w:divBdr>
            <w:top w:val="none" w:sz="0" w:space="0" w:color="auto"/>
            <w:left w:val="none" w:sz="0" w:space="0" w:color="auto"/>
            <w:bottom w:val="none" w:sz="0" w:space="0" w:color="auto"/>
            <w:right w:val="none" w:sz="0" w:space="0" w:color="auto"/>
          </w:divBdr>
        </w:div>
        <w:div w:id="869957011">
          <w:marLeft w:val="0"/>
          <w:marRight w:val="0"/>
          <w:marTop w:val="0"/>
          <w:marBottom w:val="0"/>
          <w:divBdr>
            <w:top w:val="none" w:sz="0" w:space="0" w:color="auto"/>
            <w:left w:val="none" w:sz="0" w:space="0" w:color="auto"/>
            <w:bottom w:val="none" w:sz="0" w:space="0" w:color="auto"/>
            <w:right w:val="none" w:sz="0" w:space="0" w:color="auto"/>
          </w:divBdr>
        </w:div>
        <w:div w:id="895506182">
          <w:marLeft w:val="0"/>
          <w:marRight w:val="0"/>
          <w:marTop w:val="0"/>
          <w:marBottom w:val="0"/>
          <w:divBdr>
            <w:top w:val="none" w:sz="0" w:space="0" w:color="auto"/>
            <w:left w:val="none" w:sz="0" w:space="0" w:color="auto"/>
            <w:bottom w:val="none" w:sz="0" w:space="0" w:color="auto"/>
            <w:right w:val="none" w:sz="0" w:space="0" w:color="auto"/>
          </w:divBdr>
        </w:div>
        <w:div w:id="1190682875">
          <w:marLeft w:val="0"/>
          <w:marRight w:val="0"/>
          <w:marTop w:val="0"/>
          <w:marBottom w:val="0"/>
          <w:divBdr>
            <w:top w:val="none" w:sz="0" w:space="0" w:color="auto"/>
            <w:left w:val="none" w:sz="0" w:space="0" w:color="auto"/>
            <w:bottom w:val="none" w:sz="0" w:space="0" w:color="auto"/>
            <w:right w:val="none" w:sz="0" w:space="0" w:color="auto"/>
          </w:divBdr>
        </w:div>
        <w:div w:id="1195071712">
          <w:marLeft w:val="0"/>
          <w:marRight w:val="0"/>
          <w:marTop w:val="0"/>
          <w:marBottom w:val="0"/>
          <w:divBdr>
            <w:top w:val="none" w:sz="0" w:space="0" w:color="auto"/>
            <w:left w:val="none" w:sz="0" w:space="0" w:color="auto"/>
            <w:bottom w:val="none" w:sz="0" w:space="0" w:color="auto"/>
            <w:right w:val="none" w:sz="0" w:space="0" w:color="auto"/>
          </w:divBdr>
        </w:div>
        <w:div w:id="1216284101">
          <w:marLeft w:val="0"/>
          <w:marRight w:val="0"/>
          <w:marTop w:val="0"/>
          <w:marBottom w:val="0"/>
          <w:divBdr>
            <w:top w:val="none" w:sz="0" w:space="0" w:color="auto"/>
            <w:left w:val="none" w:sz="0" w:space="0" w:color="auto"/>
            <w:bottom w:val="none" w:sz="0" w:space="0" w:color="auto"/>
            <w:right w:val="none" w:sz="0" w:space="0" w:color="auto"/>
          </w:divBdr>
        </w:div>
        <w:div w:id="1216773251">
          <w:marLeft w:val="0"/>
          <w:marRight w:val="0"/>
          <w:marTop w:val="0"/>
          <w:marBottom w:val="0"/>
          <w:divBdr>
            <w:top w:val="none" w:sz="0" w:space="0" w:color="auto"/>
            <w:left w:val="none" w:sz="0" w:space="0" w:color="auto"/>
            <w:bottom w:val="none" w:sz="0" w:space="0" w:color="auto"/>
            <w:right w:val="none" w:sz="0" w:space="0" w:color="auto"/>
          </w:divBdr>
        </w:div>
        <w:div w:id="1307006915">
          <w:marLeft w:val="0"/>
          <w:marRight w:val="0"/>
          <w:marTop w:val="0"/>
          <w:marBottom w:val="0"/>
          <w:divBdr>
            <w:top w:val="none" w:sz="0" w:space="0" w:color="auto"/>
            <w:left w:val="none" w:sz="0" w:space="0" w:color="auto"/>
            <w:bottom w:val="none" w:sz="0" w:space="0" w:color="auto"/>
            <w:right w:val="none" w:sz="0" w:space="0" w:color="auto"/>
          </w:divBdr>
        </w:div>
        <w:div w:id="1405226066">
          <w:marLeft w:val="0"/>
          <w:marRight w:val="0"/>
          <w:marTop w:val="0"/>
          <w:marBottom w:val="0"/>
          <w:divBdr>
            <w:top w:val="none" w:sz="0" w:space="0" w:color="auto"/>
            <w:left w:val="none" w:sz="0" w:space="0" w:color="auto"/>
            <w:bottom w:val="none" w:sz="0" w:space="0" w:color="auto"/>
            <w:right w:val="none" w:sz="0" w:space="0" w:color="auto"/>
          </w:divBdr>
        </w:div>
        <w:div w:id="1439180481">
          <w:marLeft w:val="0"/>
          <w:marRight w:val="0"/>
          <w:marTop w:val="0"/>
          <w:marBottom w:val="0"/>
          <w:divBdr>
            <w:top w:val="none" w:sz="0" w:space="0" w:color="auto"/>
            <w:left w:val="none" w:sz="0" w:space="0" w:color="auto"/>
            <w:bottom w:val="none" w:sz="0" w:space="0" w:color="auto"/>
            <w:right w:val="none" w:sz="0" w:space="0" w:color="auto"/>
          </w:divBdr>
        </w:div>
        <w:div w:id="1475099619">
          <w:marLeft w:val="0"/>
          <w:marRight w:val="0"/>
          <w:marTop w:val="0"/>
          <w:marBottom w:val="0"/>
          <w:divBdr>
            <w:top w:val="none" w:sz="0" w:space="0" w:color="auto"/>
            <w:left w:val="none" w:sz="0" w:space="0" w:color="auto"/>
            <w:bottom w:val="none" w:sz="0" w:space="0" w:color="auto"/>
            <w:right w:val="none" w:sz="0" w:space="0" w:color="auto"/>
          </w:divBdr>
        </w:div>
        <w:div w:id="1496459864">
          <w:marLeft w:val="0"/>
          <w:marRight w:val="0"/>
          <w:marTop w:val="0"/>
          <w:marBottom w:val="0"/>
          <w:divBdr>
            <w:top w:val="none" w:sz="0" w:space="0" w:color="auto"/>
            <w:left w:val="none" w:sz="0" w:space="0" w:color="auto"/>
            <w:bottom w:val="none" w:sz="0" w:space="0" w:color="auto"/>
            <w:right w:val="none" w:sz="0" w:space="0" w:color="auto"/>
          </w:divBdr>
        </w:div>
        <w:div w:id="1570771988">
          <w:marLeft w:val="0"/>
          <w:marRight w:val="0"/>
          <w:marTop w:val="0"/>
          <w:marBottom w:val="0"/>
          <w:divBdr>
            <w:top w:val="none" w:sz="0" w:space="0" w:color="auto"/>
            <w:left w:val="none" w:sz="0" w:space="0" w:color="auto"/>
            <w:bottom w:val="none" w:sz="0" w:space="0" w:color="auto"/>
            <w:right w:val="none" w:sz="0" w:space="0" w:color="auto"/>
          </w:divBdr>
        </w:div>
        <w:div w:id="1592274249">
          <w:marLeft w:val="0"/>
          <w:marRight w:val="0"/>
          <w:marTop w:val="0"/>
          <w:marBottom w:val="0"/>
          <w:divBdr>
            <w:top w:val="none" w:sz="0" w:space="0" w:color="auto"/>
            <w:left w:val="none" w:sz="0" w:space="0" w:color="auto"/>
            <w:bottom w:val="none" w:sz="0" w:space="0" w:color="auto"/>
            <w:right w:val="none" w:sz="0" w:space="0" w:color="auto"/>
          </w:divBdr>
        </w:div>
        <w:div w:id="1653561015">
          <w:marLeft w:val="0"/>
          <w:marRight w:val="0"/>
          <w:marTop w:val="0"/>
          <w:marBottom w:val="0"/>
          <w:divBdr>
            <w:top w:val="none" w:sz="0" w:space="0" w:color="auto"/>
            <w:left w:val="none" w:sz="0" w:space="0" w:color="auto"/>
            <w:bottom w:val="none" w:sz="0" w:space="0" w:color="auto"/>
            <w:right w:val="none" w:sz="0" w:space="0" w:color="auto"/>
          </w:divBdr>
        </w:div>
        <w:div w:id="1724405705">
          <w:marLeft w:val="0"/>
          <w:marRight w:val="0"/>
          <w:marTop w:val="0"/>
          <w:marBottom w:val="0"/>
          <w:divBdr>
            <w:top w:val="none" w:sz="0" w:space="0" w:color="auto"/>
            <w:left w:val="none" w:sz="0" w:space="0" w:color="auto"/>
            <w:bottom w:val="none" w:sz="0" w:space="0" w:color="auto"/>
            <w:right w:val="none" w:sz="0" w:space="0" w:color="auto"/>
          </w:divBdr>
        </w:div>
        <w:div w:id="1798836123">
          <w:marLeft w:val="0"/>
          <w:marRight w:val="0"/>
          <w:marTop w:val="0"/>
          <w:marBottom w:val="0"/>
          <w:divBdr>
            <w:top w:val="none" w:sz="0" w:space="0" w:color="auto"/>
            <w:left w:val="none" w:sz="0" w:space="0" w:color="auto"/>
            <w:bottom w:val="none" w:sz="0" w:space="0" w:color="auto"/>
            <w:right w:val="none" w:sz="0" w:space="0" w:color="auto"/>
          </w:divBdr>
        </w:div>
        <w:div w:id="1845631407">
          <w:marLeft w:val="0"/>
          <w:marRight w:val="0"/>
          <w:marTop w:val="0"/>
          <w:marBottom w:val="0"/>
          <w:divBdr>
            <w:top w:val="none" w:sz="0" w:space="0" w:color="auto"/>
            <w:left w:val="none" w:sz="0" w:space="0" w:color="auto"/>
            <w:bottom w:val="none" w:sz="0" w:space="0" w:color="auto"/>
            <w:right w:val="none" w:sz="0" w:space="0" w:color="auto"/>
          </w:divBdr>
        </w:div>
        <w:div w:id="1953441965">
          <w:marLeft w:val="0"/>
          <w:marRight w:val="0"/>
          <w:marTop w:val="0"/>
          <w:marBottom w:val="0"/>
          <w:divBdr>
            <w:top w:val="none" w:sz="0" w:space="0" w:color="auto"/>
            <w:left w:val="none" w:sz="0" w:space="0" w:color="auto"/>
            <w:bottom w:val="none" w:sz="0" w:space="0" w:color="auto"/>
            <w:right w:val="none" w:sz="0" w:space="0" w:color="auto"/>
          </w:divBdr>
        </w:div>
        <w:div w:id="1991131690">
          <w:marLeft w:val="0"/>
          <w:marRight w:val="0"/>
          <w:marTop w:val="0"/>
          <w:marBottom w:val="0"/>
          <w:divBdr>
            <w:top w:val="none" w:sz="0" w:space="0" w:color="auto"/>
            <w:left w:val="none" w:sz="0" w:space="0" w:color="auto"/>
            <w:bottom w:val="none" w:sz="0" w:space="0" w:color="auto"/>
            <w:right w:val="none" w:sz="0" w:space="0" w:color="auto"/>
          </w:divBdr>
        </w:div>
      </w:divsChild>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914467217">
      <w:bodyDiv w:val="1"/>
      <w:marLeft w:val="0"/>
      <w:marRight w:val="0"/>
      <w:marTop w:val="0"/>
      <w:marBottom w:val="0"/>
      <w:divBdr>
        <w:top w:val="none" w:sz="0" w:space="0" w:color="auto"/>
        <w:left w:val="none" w:sz="0" w:space="0" w:color="auto"/>
        <w:bottom w:val="none" w:sz="0" w:space="0" w:color="auto"/>
        <w:right w:val="none" w:sz="0" w:space="0" w:color="auto"/>
      </w:divBdr>
    </w:div>
    <w:div w:id="2125034304">
      <w:bodyDiv w:val="1"/>
      <w:marLeft w:val="0"/>
      <w:marRight w:val="0"/>
      <w:marTop w:val="0"/>
      <w:marBottom w:val="0"/>
      <w:divBdr>
        <w:top w:val="none" w:sz="0" w:space="0" w:color="auto"/>
        <w:left w:val="none" w:sz="0" w:space="0" w:color="auto"/>
        <w:bottom w:val="none" w:sz="0" w:space="0" w:color="auto"/>
        <w:right w:val="none" w:sz="0" w:space="0" w:color="auto"/>
      </w:divBdr>
      <w:divsChild>
        <w:div w:id="1602183388">
          <w:marLeft w:val="0"/>
          <w:marRight w:val="0"/>
          <w:marTop w:val="0"/>
          <w:marBottom w:val="0"/>
          <w:divBdr>
            <w:top w:val="none" w:sz="0" w:space="0" w:color="auto"/>
            <w:left w:val="none" w:sz="0" w:space="0" w:color="auto"/>
            <w:bottom w:val="none" w:sz="0" w:space="0" w:color="auto"/>
            <w:right w:val="none" w:sz="0" w:space="0" w:color="auto"/>
          </w:divBdr>
          <w:divsChild>
            <w:div w:id="1461923102">
              <w:marLeft w:val="0"/>
              <w:marRight w:val="0"/>
              <w:marTop w:val="0"/>
              <w:marBottom w:val="0"/>
              <w:divBdr>
                <w:top w:val="none" w:sz="0" w:space="0" w:color="auto"/>
                <w:left w:val="none" w:sz="0" w:space="0" w:color="auto"/>
                <w:bottom w:val="none" w:sz="0" w:space="0" w:color="auto"/>
                <w:right w:val="none" w:sz="0" w:space="0" w:color="auto"/>
              </w:divBdr>
              <w:divsChild>
                <w:div w:id="3021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hcch.net/docs/4484b0b1-4985-48dc-a6b0-6c3ebab400fe.pdf" TargetMode="External"/><Relationship Id="rId13" Type="http://schemas.openxmlformats.org/officeDocument/2006/relationships/footer" Target="footer1.xml"/><Relationship Id="rId18" Type="http://schemas.openxmlformats.org/officeDocument/2006/relationships/hyperlink" Target="https://assets.hcch.net/docs/4484b0b1-4985-48dc-a6b0-6c3ebab400f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hcch.net/es/publications-and-studies/details4/?pid=6221&amp;dtid=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cretariat@hcch.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yperlink" Target="https://www.hcch.net/es/publications-and-studies/en/publications-and-studies/details4/?pid=6303&amp;dtid=33" TargetMode="External"/><Relationship Id="rId19" Type="http://schemas.openxmlformats.org/officeDocument/2006/relationships/hyperlink" Target="http://www.hcch.net" TargetMode="External"/><Relationship Id="rId4" Type="http://schemas.openxmlformats.org/officeDocument/2006/relationships/settings" Target="settings.xml"/><Relationship Id="rId9" Type="http://schemas.openxmlformats.org/officeDocument/2006/relationships/hyperlink" Target="https://www.hcch.net/es/publications-and-studies/details4/?pid=6221&amp;dtid=42" TargetMode="External"/><Relationship Id="rId14" Type="http://schemas.openxmlformats.org/officeDocument/2006/relationships/footer" Target="foot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hcch.net/es/publications-and-studies/en/publications-and-studies/details4/?pid=6303&amp;dtid=33" TargetMode="External"/><Relationship Id="rId13" Type="http://schemas.openxmlformats.org/officeDocument/2006/relationships/hyperlink" Target="https://www.hcch.net/es/publications-and-studies/en/publications-and-studies/details4/?pid=6303&amp;dtid=33" TargetMode="External"/><Relationship Id="rId3" Type="http://schemas.openxmlformats.org/officeDocument/2006/relationships/hyperlink" Target="https://www.hcch.net/es/publications-and-studies/en/publications-and-studies/details4/?pid=6303&amp;dtid=33" TargetMode="External"/><Relationship Id="rId7" Type="http://schemas.openxmlformats.org/officeDocument/2006/relationships/hyperlink" Target="https://www.hcch.net/es/publications-and-studies/details4/?pid=4388" TargetMode="External"/><Relationship Id="rId12" Type="http://schemas.openxmlformats.org/officeDocument/2006/relationships/hyperlink" Target="https://www.hcch.net/es/publications-and-studies/en/publications-and-studies/details4/?pid=6303&amp;dtid=33" TargetMode="External"/><Relationship Id="rId2" Type="http://schemas.openxmlformats.org/officeDocument/2006/relationships/hyperlink" Target="https://www.hcch.net/es/publications-and-studies/en/publications-and-studies/details4/?pid=6303&amp;dtid=33" TargetMode="External"/><Relationship Id="rId1" Type="http://schemas.openxmlformats.org/officeDocument/2006/relationships/hyperlink" Target="https://assets.hcch.net/upload/wop/adop2015concl_es.pdf" TargetMode="External"/><Relationship Id="rId6" Type="http://schemas.openxmlformats.org/officeDocument/2006/relationships/hyperlink" Target="https://www.hcch.net/es/publications-and-studies/details4/?pid=4388" TargetMode="External"/><Relationship Id="rId11" Type="http://schemas.openxmlformats.org/officeDocument/2006/relationships/hyperlink" Target="https://www.hcch.net/es/publications-and-studies/en/publications-and-studies/details4/?pid=6303&amp;dtid=33" TargetMode="External"/><Relationship Id="rId5" Type="http://schemas.openxmlformats.org/officeDocument/2006/relationships/hyperlink" Target="https://www.hcch.net/es/publications-and-studies/en/publications-and-studies/details4/?pid=6303&amp;dtid=33" TargetMode="External"/><Relationship Id="rId10" Type="http://schemas.openxmlformats.org/officeDocument/2006/relationships/hyperlink" Target="https://www.hcch.net/es/publications-and-studies/details4/?pid=4388" TargetMode="External"/><Relationship Id="rId4" Type="http://schemas.openxmlformats.org/officeDocument/2006/relationships/hyperlink" Target="https://www.hcch.net/es/publications-and-studies/en/publications-and-studies/details4/?pid=6303&amp;dtid=33" TargetMode="External"/><Relationship Id="rId9" Type="http://schemas.openxmlformats.org/officeDocument/2006/relationships/hyperlink" Target="https://www.hcch.net/es/publications-and-studies/en/publications-and-studies/details4/?pid=6303&amp;dtid=33" TargetMode="External"/><Relationship Id="rId14" Type="http://schemas.openxmlformats.org/officeDocument/2006/relationships/hyperlink" Target="https://www.hcch.net/es/instruments/conventions/publications1/?dtid=32&amp;cid=6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44D52-DC74-4BC1-AAD3-95720A6B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7BDAAE3B.dotm</Template>
  <TotalTime>0</TotalTime>
  <Pages>21</Pages>
  <Words>6936</Words>
  <Characters>38150</Characters>
  <Application>Microsoft Office Word</Application>
  <DocSecurity>0</DocSecurity>
  <Lines>317</Lines>
  <Paragraphs>89</Paragraphs>
  <ScaleCrop>false</ScaleCrop>
  <Company/>
  <LinksUpToDate>false</LinksUpToDate>
  <CharactersWithSpaces>44997</CharactersWithSpaces>
  <SharedDoc>false</SharedDoc>
  <HLinks>
    <vt:vector size="132" baseType="variant">
      <vt:variant>
        <vt:i4>2818079</vt:i4>
      </vt:variant>
      <vt:variant>
        <vt:i4>18</vt:i4>
      </vt:variant>
      <vt:variant>
        <vt:i4>0</vt:i4>
      </vt:variant>
      <vt:variant>
        <vt:i4>5</vt:i4>
      </vt:variant>
      <vt:variant>
        <vt:lpwstr>mailto:secretariat@hcch.net</vt:lpwstr>
      </vt:variant>
      <vt:variant>
        <vt:lpwstr/>
      </vt:variant>
      <vt:variant>
        <vt:i4>4456513</vt:i4>
      </vt:variant>
      <vt:variant>
        <vt:i4>15</vt:i4>
      </vt:variant>
      <vt:variant>
        <vt:i4>0</vt:i4>
      </vt:variant>
      <vt:variant>
        <vt:i4>5</vt:i4>
      </vt:variant>
      <vt:variant>
        <vt:lpwstr>http://www.hcch.net/</vt:lpwstr>
      </vt:variant>
      <vt:variant>
        <vt:lpwstr/>
      </vt:variant>
      <vt:variant>
        <vt:i4>4718610</vt:i4>
      </vt:variant>
      <vt:variant>
        <vt:i4>12</vt:i4>
      </vt:variant>
      <vt:variant>
        <vt:i4>0</vt:i4>
      </vt:variant>
      <vt:variant>
        <vt:i4>5</vt:i4>
      </vt:variant>
      <vt:variant>
        <vt:lpwstr>https://assets.hcch.net/docs/4484b0b1-4985-48dc-a6b0-6c3ebab400fe.pdf</vt:lpwstr>
      </vt:variant>
      <vt:variant>
        <vt:lpwstr/>
      </vt:variant>
      <vt:variant>
        <vt:i4>3080305</vt:i4>
      </vt:variant>
      <vt:variant>
        <vt:i4>9</vt:i4>
      </vt:variant>
      <vt:variant>
        <vt:i4>0</vt:i4>
      </vt:variant>
      <vt:variant>
        <vt:i4>5</vt:i4>
      </vt:variant>
      <vt:variant>
        <vt:lpwstr>https://www.hcch.net/es/publications-and-studies/details4/?pid=6221&amp;dtid=42</vt:lpwstr>
      </vt:variant>
      <vt:variant>
        <vt:lpwstr/>
      </vt:variant>
      <vt:variant>
        <vt:i4>7012405</vt:i4>
      </vt:variant>
      <vt:variant>
        <vt:i4>6</vt:i4>
      </vt:variant>
      <vt:variant>
        <vt:i4>0</vt:i4>
      </vt:variant>
      <vt:variant>
        <vt:i4>5</vt:i4>
      </vt:variant>
      <vt:variant>
        <vt:lpwstr>https://www.hcch.net/es/publications-and-studies/en/publications-and-studies/details4/?pid=6303&amp;dtid=33</vt:lpwstr>
      </vt:variant>
      <vt:variant>
        <vt:lpwstr/>
      </vt:variant>
      <vt:variant>
        <vt:i4>3080305</vt:i4>
      </vt:variant>
      <vt:variant>
        <vt:i4>3</vt:i4>
      </vt:variant>
      <vt:variant>
        <vt:i4>0</vt:i4>
      </vt:variant>
      <vt:variant>
        <vt:i4>5</vt:i4>
      </vt:variant>
      <vt:variant>
        <vt:lpwstr>https://www.hcch.net/es/publications-and-studies/details4/?pid=6221&amp;dtid=42</vt:lpwstr>
      </vt:variant>
      <vt:variant>
        <vt:lpwstr/>
      </vt:variant>
      <vt:variant>
        <vt:i4>4718610</vt:i4>
      </vt:variant>
      <vt:variant>
        <vt:i4>0</vt:i4>
      </vt:variant>
      <vt:variant>
        <vt:i4>0</vt:i4>
      </vt:variant>
      <vt:variant>
        <vt:i4>5</vt:i4>
      </vt:variant>
      <vt:variant>
        <vt:lpwstr>https://assets.hcch.net/docs/4484b0b1-4985-48dc-a6b0-6c3ebab400fe.pdf</vt:lpwstr>
      </vt:variant>
      <vt:variant>
        <vt:lpwstr/>
      </vt:variant>
      <vt:variant>
        <vt:i4>1245190</vt:i4>
      </vt:variant>
      <vt:variant>
        <vt:i4>39</vt:i4>
      </vt:variant>
      <vt:variant>
        <vt:i4>0</vt:i4>
      </vt:variant>
      <vt:variant>
        <vt:i4>5</vt:i4>
      </vt:variant>
      <vt:variant>
        <vt:lpwstr>https://www.hcch.net/es/instruments/conventions/publications1/?dtid=32&amp;cid=69</vt:lpwstr>
      </vt:variant>
      <vt:variant>
        <vt:lpwstr/>
      </vt:variant>
      <vt:variant>
        <vt:i4>7012405</vt:i4>
      </vt:variant>
      <vt:variant>
        <vt:i4>36</vt:i4>
      </vt:variant>
      <vt:variant>
        <vt:i4>0</vt:i4>
      </vt:variant>
      <vt:variant>
        <vt:i4>5</vt:i4>
      </vt:variant>
      <vt:variant>
        <vt:lpwstr>https://www.hcch.net/es/publications-and-studies/en/publications-and-studies/details4/?pid=6303&amp;dtid=33</vt:lpwstr>
      </vt:variant>
      <vt:variant>
        <vt:lpwstr/>
      </vt:variant>
      <vt:variant>
        <vt:i4>7012405</vt:i4>
      </vt:variant>
      <vt:variant>
        <vt:i4>33</vt:i4>
      </vt:variant>
      <vt:variant>
        <vt:i4>0</vt:i4>
      </vt:variant>
      <vt:variant>
        <vt:i4>5</vt:i4>
      </vt:variant>
      <vt:variant>
        <vt:lpwstr>https://www.hcch.net/es/publications-and-studies/en/publications-and-studies/details4/?pid=6303&amp;dtid=33</vt:lpwstr>
      </vt:variant>
      <vt:variant>
        <vt:lpwstr/>
      </vt:variant>
      <vt:variant>
        <vt:i4>7012405</vt:i4>
      </vt:variant>
      <vt:variant>
        <vt:i4>30</vt:i4>
      </vt:variant>
      <vt:variant>
        <vt:i4>0</vt:i4>
      </vt:variant>
      <vt:variant>
        <vt:i4>5</vt:i4>
      </vt:variant>
      <vt:variant>
        <vt:lpwstr>https://www.hcch.net/es/publications-and-studies/en/publications-and-studies/details4/?pid=6303&amp;dtid=33</vt:lpwstr>
      </vt:variant>
      <vt:variant>
        <vt:lpwstr/>
      </vt:variant>
      <vt:variant>
        <vt:i4>2424945</vt:i4>
      </vt:variant>
      <vt:variant>
        <vt:i4>27</vt:i4>
      </vt:variant>
      <vt:variant>
        <vt:i4>0</vt:i4>
      </vt:variant>
      <vt:variant>
        <vt:i4>5</vt:i4>
      </vt:variant>
      <vt:variant>
        <vt:lpwstr>https://www.hcch.net/es/publications-and-studies/details4/?pid=4388</vt:lpwstr>
      </vt:variant>
      <vt:variant>
        <vt:lpwstr/>
      </vt:variant>
      <vt:variant>
        <vt:i4>7012405</vt:i4>
      </vt:variant>
      <vt:variant>
        <vt:i4>24</vt:i4>
      </vt:variant>
      <vt:variant>
        <vt:i4>0</vt:i4>
      </vt:variant>
      <vt:variant>
        <vt:i4>5</vt:i4>
      </vt:variant>
      <vt:variant>
        <vt:lpwstr>https://www.hcch.net/es/publications-and-studies/en/publications-and-studies/details4/?pid=6303&amp;dtid=33</vt:lpwstr>
      </vt:variant>
      <vt:variant>
        <vt:lpwstr/>
      </vt:variant>
      <vt:variant>
        <vt:i4>7012405</vt:i4>
      </vt:variant>
      <vt:variant>
        <vt:i4>21</vt:i4>
      </vt:variant>
      <vt:variant>
        <vt:i4>0</vt:i4>
      </vt:variant>
      <vt:variant>
        <vt:i4>5</vt:i4>
      </vt:variant>
      <vt:variant>
        <vt:lpwstr>https://www.hcch.net/es/publications-and-studies/en/publications-and-studies/details4/?pid=6303&amp;dtid=33</vt:lpwstr>
      </vt:variant>
      <vt:variant>
        <vt:lpwstr/>
      </vt:variant>
      <vt:variant>
        <vt:i4>2424945</vt:i4>
      </vt:variant>
      <vt:variant>
        <vt:i4>18</vt:i4>
      </vt:variant>
      <vt:variant>
        <vt:i4>0</vt:i4>
      </vt:variant>
      <vt:variant>
        <vt:i4>5</vt:i4>
      </vt:variant>
      <vt:variant>
        <vt:lpwstr>https://www.hcch.net/es/publications-and-studies/details4/?pid=4388</vt:lpwstr>
      </vt:variant>
      <vt:variant>
        <vt:lpwstr/>
      </vt:variant>
      <vt:variant>
        <vt:i4>2424945</vt:i4>
      </vt:variant>
      <vt:variant>
        <vt:i4>15</vt:i4>
      </vt:variant>
      <vt:variant>
        <vt:i4>0</vt:i4>
      </vt:variant>
      <vt:variant>
        <vt:i4>5</vt:i4>
      </vt:variant>
      <vt:variant>
        <vt:lpwstr>https://www.hcch.net/es/publications-and-studies/details4/?pid=4388</vt:lpwstr>
      </vt:variant>
      <vt:variant>
        <vt:lpwstr/>
      </vt:variant>
      <vt:variant>
        <vt:i4>7012405</vt:i4>
      </vt:variant>
      <vt:variant>
        <vt:i4>12</vt:i4>
      </vt:variant>
      <vt:variant>
        <vt:i4>0</vt:i4>
      </vt:variant>
      <vt:variant>
        <vt:i4>5</vt:i4>
      </vt:variant>
      <vt:variant>
        <vt:lpwstr>https://www.hcch.net/es/publications-and-studies/en/publications-and-studies/details4/?pid=6303&amp;dtid=33</vt:lpwstr>
      </vt:variant>
      <vt:variant>
        <vt:lpwstr/>
      </vt:variant>
      <vt:variant>
        <vt:i4>7012405</vt:i4>
      </vt:variant>
      <vt:variant>
        <vt:i4>9</vt:i4>
      </vt:variant>
      <vt:variant>
        <vt:i4>0</vt:i4>
      </vt:variant>
      <vt:variant>
        <vt:i4>5</vt:i4>
      </vt:variant>
      <vt:variant>
        <vt:lpwstr>https://www.hcch.net/es/publications-and-studies/en/publications-and-studies/details4/?pid=6303&amp;dtid=33</vt:lpwstr>
      </vt:variant>
      <vt:variant>
        <vt:lpwstr/>
      </vt:variant>
      <vt:variant>
        <vt:i4>7012405</vt:i4>
      </vt:variant>
      <vt:variant>
        <vt:i4>6</vt:i4>
      </vt:variant>
      <vt:variant>
        <vt:i4>0</vt:i4>
      </vt:variant>
      <vt:variant>
        <vt:i4>5</vt:i4>
      </vt:variant>
      <vt:variant>
        <vt:lpwstr>https://www.hcch.net/es/publications-and-studies/en/publications-and-studies/details4/?pid=6303&amp;dtid=33</vt:lpwstr>
      </vt:variant>
      <vt:variant>
        <vt:lpwstr/>
      </vt:variant>
      <vt:variant>
        <vt:i4>7012405</vt:i4>
      </vt:variant>
      <vt:variant>
        <vt:i4>3</vt:i4>
      </vt:variant>
      <vt:variant>
        <vt:i4>0</vt:i4>
      </vt:variant>
      <vt:variant>
        <vt:i4>5</vt:i4>
      </vt:variant>
      <vt:variant>
        <vt:lpwstr>https://www.hcch.net/es/publications-and-studies/en/publications-and-studies/details4/?pid=6303&amp;dtid=33</vt:lpwstr>
      </vt:variant>
      <vt:variant>
        <vt:lpwstr/>
      </vt:variant>
      <vt:variant>
        <vt:i4>2359375</vt:i4>
      </vt:variant>
      <vt:variant>
        <vt:i4>0</vt:i4>
      </vt:variant>
      <vt:variant>
        <vt:i4>0</vt:i4>
      </vt:variant>
      <vt:variant>
        <vt:i4>5</vt:i4>
      </vt:variant>
      <vt:variant>
        <vt:lpwstr>https://assets.hcch.net/upload/wop/adop2015concl_es.pdf</vt:lpwstr>
      </vt:variant>
      <vt:variant>
        <vt:lpwstr/>
      </vt:variant>
      <vt:variant>
        <vt:i4>6291509</vt:i4>
      </vt:variant>
      <vt:variant>
        <vt:i4>0</vt:i4>
      </vt:variant>
      <vt:variant>
        <vt:i4>0</vt:i4>
      </vt:variant>
      <vt:variant>
        <vt:i4>5</vt:i4>
      </vt:variant>
      <vt:variant>
        <vt:lpwstr>https://onutraduccion.wordpress.com/pref/dudario-juridico/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2020-06-16T14:55:00Z</dcterms:created>
  <dcterms:modified xsi:type="dcterms:W3CDTF">2020-06-16T14:59:00Z</dcterms:modified>
</cp:coreProperties>
</file>