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1ED1F" w14:textId="77777777" w:rsidR="00F91AB1" w:rsidRPr="00857161" w:rsidRDefault="00F91AB1" w:rsidP="005D6596">
      <w:pPr>
        <w:jc w:val="center"/>
        <w:rPr>
          <w:rFonts w:cstheme="minorHAnsi"/>
          <w:b/>
          <w:lang w:val="fr-FR"/>
        </w:rPr>
      </w:pPr>
    </w:p>
    <w:p w14:paraId="55F5637D" w14:textId="77777777" w:rsidR="005D6596" w:rsidRPr="00857161" w:rsidRDefault="005D6596" w:rsidP="005D6596">
      <w:pPr>
        <w:jc w:val="center"/>
        <w:rPr>
          <w:rFonts w:cstheme="minorHAnsi"/>
          <w:b/>
          <w:lang w:val="fr-FR"/>
        </w:rPr>
      </w:pPr>
      <w:r w:rsidRPr="00857161">
        <w:rPr>
          <w:rFonts w:cstheme="minorHAnsi"/>
          <w:b/>
          <w:lang w:val="fr-FR"/>
        </w:rPr>
        <w:t>FORMULAIRE DE CANDIDATURE</w:t>
      </w:r>
    </w:p>
    <w:p w14:paraId="41F68C19" w14:textId="77777777" w:rsidR="005D6596" w:rsidRPr="00857161" w:rsidRDefault="005D6596" w:rsidP="005D6596">
      <w:pPr>
        <w:spacing w:after="120"/>
        <w:jc w:val="center"/>
        <w:rPr>
          <w:rFonts w:cstheme="minorHAnsi"/>
          <w:b/>
          <w:lang w:val="fr-FR"/>
        </w:rPr>
      </w:pPr>
      <w:r w:rsidRPr="00857161">
        <w:rPr>
          <w:rFonts w:cstheme="minorHAnsi"/>
          <w:b/>
          <w:lang w:val="fr-FR"/>
        </w:rPr>
        <w:t>STAGE AU BUREAU PERMANENT</w:t>
      </w:r>
    </w:p>
    <w:p w14:paraId="2D271758" w14:textId="12CA902C" w:rsidR="005D6596" w:rsidRPr="00857161" w:rsidRDefault="005D6596" w:rsidP="005D6596">
      <w:pPr>
        <w:jc w:val="both"/>
        <w:rPr>
          <w:rFonts w:cstheme="minorHAnsi"/>
          <w:lang w:val="fr-FR"/>
        </w:rPr>
      </w:pPr>
      <w:r w:rsidRPr="00857161">
        <w:rPr>
          <w:rFonts w:cstheme="minorHAnsi"/>
          <w:i/>
          <w:lang w:val="fr-FR"/>
        </w:rPr>
        <w:t>Le présent formulaire de candidature ainsi que toute la documentation requise doivent être envoyés par courriel à l’adresse suivante : &lt; </w:t>
      </w:r>
      <w:hyperlink r:id="rId11" w:history="1">
        <w:r w:rsidRPr="00857161">
          <w:rPr>
            <w:rStyle w:val="Hyperlink"/>
            <w:rFonts w:cstheme="minorHAnsi"/>
            <w:i/>
            <w:lang w:val="fr-FR"/>
          </w:rPr>
          <w:t>internships@hcch.net</w:t>
        </w:r>
      </w:hyperlink>
      <w:r w:rsidRPr="00857161">
        <w:rPr>
          <w:rFonts w:cstheme="minorHAnsi"/>
          <w:i/>
          <w:lang w:val="fr-FR"/>
        </w:rPr>
        <w:t xml:space="preserve"> &gt;.</w:t>
      </w:r>
    </w:p>
    <w:p w14:paraId="47C8E036" w14:textId="7DECF89C" w:rsidR="005D6596" w:rsidRDefault="005D6596" w:rsidP="005D6596">
      <w:pPr>
        <w:jc w:val="both"/>
        <w:rPr>
          <w:rFonts w:cstheme="minorHAnsi"/>
          <w:b/>
          <w:lang w:val="fr-FR"/>
        </w:rPr>
      </w:pPr>
    </w:p>
    <w:p w14:paraId="070A62A0" w14:textId="77777777" w:rsidR="00FF4AEC" w:rsidRPr="00857161" w:rsidRDefault="00FF4AEC" w:rsidP="005D6596">
      <w:pPr>
        <w:jc w:val="both"/>
        <w:rPr>
          <w:rFonts w:cstheme="minorHAnsi"/>
          <w:b/>
          <w:lang w:val="fr-FR"/>
        </w:rPr>
      </w:pPr>
    </w:p>
    <w:tbl>
      <w:tblPr>
        <w:tblStyle w:val="TableGrid"/>
        <w:tblW w:w="9493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828"/>
        <w:gridCol w:w="5665"/>
      </w:tblGrid>
      <w:tr w:rsidR="005D6596" w:rsidRPr="00857161" w14:paraId="55F13A30" w14:textId="77777777" w:rsidTr="00FF4AEC">
        <w:trPr>
          <w:jc w:val="center"/>
        </w:trPr>
        <w:tc>
          <w:tcPr>
            <w:tcW w:w="9493" w:type="dxa"/>
            <w:gridSpan w:val="2"/>
            <w:shd w:val="clear" w:color="auto" w:fill="A6A6A6" w:themeFill="background1" w:themeFillShade="A6"/>
          </w:tcPr>
          <w:p w14:paraId="004E4672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t>COORDONNÉES ET RENSEIGNEMENTS PERSONNELS</w:t>
            </w:r>
          </w:p>
        </w:tc>
      </w:tr>
      <w:tr w:rsidR="005D6596" w:rsidRPr="00857161" w14:paraId="77F71E24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225214D0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Nom(s) de famille :</w:t>
            </w:r>
          </w:p>
        </w:tc>
        <w:tc>
          <w:tcPr>
            <w:tcW w:w="5665" w:type="dxa"/>
            <w:shd w:val="pct20" w:color="auto" w:fill="auto"/>
          </w:tcPr>
          <w:p w14:paraId="41F53B77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857161" w14:paraId="61A41206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5E4C4A14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Prénom(s) :</w:t>
            </w:r>
          </w:p>
        </w:tc>
        <w:tc>
          <w:tcPr>
            <w:tcW w:w="5665" w:type="dxa"/>
            <w:shd w:val="pct20" w:color="auto" w:fill="auto"/>
          </w:tcPr>
          <w:p w14:paraId="2FC2DCF9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857161" w14:paraId="24732F87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6E545AA6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Second prénom(s)</w:t>
            </w:r>
          </w:p>
        </w:tc>
        <w:tc>
          <w:tcPr>
            <w:tcW w:w="5665" w:type="dxa"/>
            <w:shd w:val="pct20" w:color="auto" w:fill="auto"/>
          </w:tcPr>
          <w:p w14:paraId="352696C7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857161" w14:paraId="44D42CF0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71F322B6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Nationalité(s) :</w:t>
            </w:r>
          </w:p>
        </w:tc>
        <w:tc>
          <w:tcPr>
            <w:tcW w:w="5665" w:type="dxa"/>
            <w:shd w:val="pct20" w:color="auto" w:fill="auto"/>
          </w:tcPr>
          <w:p w14:paraId="178783B3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857161" w14:paraId="6A1A20E3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1ACCD4E6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Sexe :</w:t>
            </w:r>
          </w:p>
        </w:tc>
        <w:tc>
          <w:tcPr>
            <w:tcW w:w="5665" w:type="dxa"/>
            <w:shd w:val="pct20" w:color="auto" w:fill="auto"/>
          </w:tcPr>
          <w:p w14:paraId="3F1029A3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857161" w14:paraId="673A59A9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076C9A08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Adresse :</w:t>
            </w:r>
          </w:p>
        </w:tc>
        <w:tc>
          <w:tcPr>
            <w:tcW w:w="5665" w:type="dxa"/>
            <w:shd w:val="pct20" w:color="auto" w:fill="auto"/>
          </w:tcPr>
          <w:p w14:paraId="6C5DD828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857161" w14:paraId="22A5487E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448E8E39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Numéro de téléphone (pour un entretien téléphonique éventuel) :</w:t>
            </w:r>
          </w:p>
        </w:tc>
        <w:tc>
          <w:tcPr>
            <w:tcW w:w="5665" w:type="dxa"/>
            <w:shd w:val="pct20" w:color="auto" w:fill="auto"/>
          </w:tcPr>
          <w:p w14:paraId="2BF2F4C7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857161" w14:paraId="7DA06794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39DAC737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Courriel :</w:t>
            </w:r>
          </w:p>
        </w:tc>
        <w:tc>
          <w:tcPr>
            <w:tcW w:w="5665" w:type="dxa"/>
            <w:shd w:val="pct20" w:color="auto" w:fill="auto"/>
          </w:tcPr>
          <w:p w14:paraId="191960B9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723652" w14:paraId="0E7BCBAF" w14:textId="77777777" w:rsidTr="00FF4AEC">
        <w:trPr>
          <w:jc w:val="center"/>
        </w:trPr>
        <w:tc>
          <w:tcPr>
            <w:tcW w:w="9493" w:type="dxa"/>
            <w:gridSpan w:val="2"/>
            <w:shd w:val="clear" w:color="auto" w:fill="A6A6A6" w:themeFill="background1" w:themeFillShade="A6"/>
          </w:tcPr>
          <w:p w14:paraId="0DB298D2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b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t xml:space="preserve">LANGUES </w:t>
            </w:r>
          </w:p>
          <w:p w14:paraId="179D741A" w14:textId="0141E802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b/>
                <w:lang w:val="fr-FR"/>
              </w:rPr>
            </w:pPr>
            <w:r w:rsidRPr="00857161">
              <w:rPr>
                <w:rFonts w:cstheme="minorHAnsi"/>
                <w:i/>
                <w:sz w:val="16"/>
                <w:szCs w:val="16"/>
                <w:lang w:val="fr-FR"/>
              </w:rPr>
              <w:t xml:space="preserve">(Lorsque vous indiquez votre niveau de langue, </w:t>
            </w:r>
            <w:r w:rsidRPr="00857161">
              <w:rPr>
                <w:rFonts w:cstheme="minorHAnsi"/>
                <w:b/>
                <w:i/>
                <w:sz w:val="16"/>
                <w:szCs w:val="16"/>
                <w:lang w:val="fr-FR"/>
              </w:rPr>
              <w:t xml:space="preserve">merci de bien vouloir, dans la mesure du possible, renvoyer au cadre européen commun de référence pour </w:t>
            </w:r>
            <w:proofErr w:type="gramStart"/>
            <w:r w:rsidRPr="00857161">
              <w:rPr>
                <w:rFonts w:cstheme="minorHAnsi"/>
                <w:b/>
                <w:i/>
                <w:sz w:val="16"/>
                <w:szCs w:val="16"/>
                <w:lang w:val="fr-FR"/>
              </w:rPr>
              <w:t>les langues</w:t>
            </w:r>
            <w:r w:rsidRPr="00857161">
              <w:rPr>
                <w:rFonts w:cstheme="minorHAnsi"/>
                <w:i/>
                <w:sz w:val="16"/>
                <w:szCs w:val="16"/>
                <w:lang w:val="fr-FR"/>
              </w:rPr>
              <w:t xml:space="preserve"> élaboré</w:t>
            </w:r>
            <w:proofErr w:type="gramEnd"/>
            <w:r w:rsidRPr="00857161">
              <w:rPr>
                <w:rFonts w:cstheme="minorHAnsi"/>
                <w:i/>
                <w:sz w:val="16"/>
                <w:szCs w:val="16"/>
                <w:lang w:val="fr-FR"/>
              </w:rPr>
              <w:t xml:space="preserve"> par le Conseil de l’Europe. Vous pouvez vous servir de la feuille d’auto-évaluation, disponible </w:t>
            </w:r>
            <w:hyperlink r:id="rId12" w:history="1">
              <w:r w:rsidRPr="00857161">
                <w:rPr>
                  <w:rStyle w:val="Hyperlink"/>
                  <w:rFonts w:cstheme="minorHAnsi"/>
                  <w:i/>
                  <w:sz w:val="16"/>
                  <w:szCs w:val="16"/>
                  <w:lang w:val="fr-FR"/>
                </w:rPr>
                <w:t>ici</w:t>
              </w:r>
            </w:hyperlink>
            <w:r w:rsidRPr="00857161">
              <w:rPr>
                <w:rFonts w:cstheme="minorHAnsi"/>
                <w:i/>
                <w:sz w:val="16"/>
                <w:szCs w:val="16"/>
                <w:lang w:val="fr-FR"/>
              </w:rPr>
              <w:t>.</w:t>
            </w:r>
            <w:r w:rsidRPr="00857161">
              <w:rPr>
                <w:sz w:val="16"/>
                <w:szCs w:val="16"/>
                <w:lang w:val="fr-FR"/>
              </w:rPr>
              <w:t>).</w:t>
            </w:r>
          </w:p>
        </w:tc>
      </w:tr>
      <w:tr w:rsidR="005D6596" w:rsidRPr="00723652" w14:paraId="2FC387EE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3E41C1EE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Anglais : </w:t>
            </w:r>
          </w:p>
        </w:tc>
        <w:tc>
          <w:tcPr>
            <w:tcW w:w="5665" w:type="dxa"/>
            <w:shd w:val="pct20" w:color="auto" w:fill="auto"/>
          </w:tcPr>
          <w:p w14:paraId="7BB99AA1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Oui, langue maternelle</w:t>
            </w:r>
            <w:r w:rsidRPr="00857161">
              <w:rPr>
                <w:rFonts w:cstheme="minorHAnsi"/>
                <w:color w:val="0069B4"/>
                <w:lang w:val="fr-FR"/>
              </w:rPr>
              <w:tab/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Oui, langue étrangère </w:t>
            </w:r>
          </w:p>
          <w:p w14:paraId="1A6E0428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Non</w:t>
            </w:r>
          </w:p>
          <w:p w14:paraId="09A23B24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ne s'agit pas de la langue maternelle, préciser le niveau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S'il ne s'agit pas de la langue maternelle, préciser le niveau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723652" w14:paraId="23FCDDEE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7B42839C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Français : </w:t>
            </w:r>
          </w:p>
        </w:tc>
        <w:tc>
          <w:tcPr>
            <w:tcW w:w="5665" w:type="dxa"/>
            <w:shd w:val="pct20" w:color="auto" w:fill="auto"/>
          </w:tcPr>
          <w:p w14:paraId="41BFE2D2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Oui, langue maternelle</w:t>
            </w:r>
            <w:r w:rsidRPr="00857161">
              <w:rPr>
                <w:rFonts w:cstheme="minorHAnsi"/>
                <w:color w:val="0069B4"/>
                <w:lang w:val="fr-FR"/>
              </w:rPr>
              <w:tab/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Oui, langue étrangère </w:t>
            </w:r>
          </w:p>
          <w:p w14:paraId="796D6289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Non</w:t>
            </w:r>
          </w:p>
          <w:p w14:paraId="746A1036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ne s'agit pas de la langue maternelle, préciser le niveau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S'il ne s'agit pas de la langue maternelle, préciser le niveau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723652" w14:paraId="491FF2B8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36DAC61C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Autre langue 1 : </w:t>
            </w:r>
          </w:p>
        </w:tc>
        <w:tc>
          <w:tcPr>
            <w:tcW w:w="5665" w:type="dxa"/>
            <w:shd w:val="pct20" w:color="auto" w:fill="auto"/>
          </w:tcPr>
          <w:p w14:paraId="01EEE110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préciser la langue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préciser la langue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443CE1D4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Oui, langue maternelle</w:t>
            </w:r>
            <w:r w:rsidRPr="00857161">
              <w:rPr>
                <w:rFonts w:cstheme="minorHAnsi"/>
                <w:color w:val="0069B4"/>
                <w:lang w:val="fr-FR"/>
              </w:rPr>
              <w:tab/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Oui, langue étrangère </w:t>
            </w:r>
          </w:p>
          <w:p w14:paraId="6EB052A3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Non</w:t>
            </w:r>
          </w:p>
          <w:p w14:paraId="7D5F3923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ne s'agit pas de la langue maternelle, préciser le niveau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S'il ne s'agit pas de la langue maternelle, préciser le niveau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723652" w14:paraId="5A5221A2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69AF522F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Autre langue 2 : </w:t>
            </w:r>
          </w:p>
        </w:tc>
        <w:tc>
          <w:tcPr>
            <w:tcW w:w="5665" w:type="dxa"/>
            <w:shd w:val="pct20" w:color="auto" w:fill="auto"/>
          </w:tcPr>
          <w:p w14:paraId="05F0D102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préciser la langue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préciser la langue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028EFDD7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Oui, langue maternelle</w:t>
            </w:r>
            <w:r w:rsidRPr="00857161">
              <w:rPr>
                <w:rFonts w:cstheme="minorHAnsi"/>
                <w:color w:val="0069B4"/>
                <w:lang w:val="fr-FR"/>
              </w:rPr>
              <w:tab/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Oui, langue étrangère </w:t>
            </w:r>
          </w:p>
          <w:p w14:paraId="42ACD8DA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Non</w:t>
            </w:r>
          </w:p>
          <w:p w14:paraId="7C08026E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ne s'agit pas de la langue maternelle, préciser le niveau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S'il ne s'agit pas de la langue maternelle, préciser le niveau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</w:tbl>
    <w:p w14:paraId="5163AB34" w14:textId="49EB02D3" w:rsidR="0085506A" w:rsidRPr="00723652" w:rsidRDefault="0085506A">
      <w:pPr>
        <w:rPr>
          <w:lang w:val="fr-FR"/>
        </w:rPr>
      </w:pPr>
    </w:p>
    <w:p w14:paraId="57D830FE" w14:textId="77777777" w:rsidR="0086170F" w:rsidRPr="00723652" w:rsidRDefault="0086170F">
      <w:pPr>
        <w:rPr>
          <w:lang w:val="fr-FR"/>
        </w:rPr>
      </w:pPr>
    </w:p>
    <w:tbl>
      <w:tblPr>
        <w:tblStyle w:val="TableGrid"/>
        <w:tblW w:w="9493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4962"/>
      </w:tblGrid>
      <w:tr w:rsidR="005D6596" w:rsidRPr="00723652" w14:paraId="26A33A16" w14:textId="77777777" w:rsidTr="00FF4AEC">
        <w:trPr>
          <w:jc w:val="center"/>
        </w:trPr>
        <w:tc>
          <w:tcPr>
            <w:tcW w:w="9493" w:type="dxa"/>
            <w:gridSpan w:val="3"/>
            <w:shd w:val="clear" w:color="auto" w:fill="A6A6A6" w:themeFill="background1" w:themeFillShade="A6"/>
          </w:tcPr>
          <w:p w14:paraId="1BE11E71" w14:textId="60A26759" w:rsidR="005D6596" w:rsidRPr="00857161" w:rsidRDefault="005D6596" w:rsidP="002B6A8C">
            <w:pPr>
              <w:spacing w:before="60" w:after="60"/>
              <w:rPr>
                <w:rFonts w:cstheme="minorHAnsi"/>
                <w:b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lastRenderedPageBreak/>
              <w:t>INTÉRÊT POUR LE TRAVAIL DE LA HCCH</w:t>
            </w:r>
          </w:p>
          <w:p w14:paraId="26599FAE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Merci d’indiquer vos domaines d’intérêts par ordre de préférence en utilisant le menu déroulant (</w:t>
            </w:r>
            <w:r w:rsidRPr="00857161">
              <w:rPr>
                <w:b/>
                <w:color w:val="0070C0"/>
                <w:lang w:val="fr-FR"/>
              </w:rPr>
              <w:sym w:font="Wingdings" w:char="F0F2"/>
            </w:r>
            <w:r w:rsidRPr="00857161">
              <w:rPr>
                <w:rFonts w:cstheme="minorHAnsi"/>
                <w:lang w:val="fr-FR"/>
              </w:rPr>
              <w:t>).</w:t>
            </w:r>
          </w:p>
          <w:p w14:paraId="574FACC1" w14:textId="482DB917" w:rsidR="005D6596" w:rsidRPr="00857161" w:rsidRDefault="005D6596" w:rsidP="002B6A8C">
            <w:pPr>
              <w:spacing w:before="60" w:after="60"/>
              <w:rPr>
                <w:i/>
                <w:sz w:val="16"/>
                <w:szCs w:val="17"/>
                <w:lang w:val="fr-FR"/>
              </w:rPr>
            </w:pPr>
            <w:r w:rsidRPr="00857161">
              <w:rPr>
                <w:i/>
                <w:sz w:val="16"/>
                <w:szCs w:val="17"/>
                <w:lang w:val="fr-FR"/>
              </w:rPr>
              <w:t xml:space="preserve">Dans la mesure du possible, le Bureau Permanent prendra </w:t>
            </w:r>
            <w:r w:rsidR="00F96985" w:rsidRPr="00857161">
              <w:rPr>
                <w:i/>
                <w:sz w:val="16"/>
                <w:szCs w:val="17"/>
                <w:lang w:val="fr-FR"/>
              </w:rPr>
              <w:t>c</w:t>
            </w:r>
            <w:r w:rsidRPr="00857161">
              <w:rPr>
                <w:i/>
                <w:sz w:val="16"/>
                <w:szCs w:val="17"/>
                <w:lang w:val="fr-FR"/>
              </w:rPr>
              <w:t>es intérêts en compte lors de la répartition du travail pour les stagiaires. Cependant, il peut être demandé aux stagiaires de travailler dans un domaine qu’ils n’ont pas sélectionn</w:t>
            </w:r>
            <w:r w:rsidR="00F96985" w:rsidRPr="00857161">
              <w:rPr>
                <w:i/>
                <w:sz w:val="16"/>
                <w:szCs w:val="17"/>
                <w:lang w:val="fr-FR"/>
              </w:rPr>
              <w:t>é</w:t>
            </w:r>
            <w:r w:rsidRPr="00857161">
              <w:rPr>
                <w:i/>
                <w:sz w:val="16"/>
                <w:szCs w:val="17"/>
                <w:lang w:val="fr-FR"/>
              </w:rPr>
              <w:t xml:space="preserve">, selon les besoins du Bureau Permanent. </w:t>
            </w:r>
          </w:p>
        </w:tc>
      </w:tr>
      <w:tr w:rsidR="005D6596" w:rsidRPr="00723652" w14:paraId="648C905D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 w:val="restart"/>
            <w:shd w:val="pct20" w:color="auto" w:fill="auto"/>
          </w:tcPr>
          <w:p w14:paraId="7CB7B579" w14:textId="77777777" w:rsidR="005D6596" w:rsidRPr="00475704" w:rsidRDefault="005D6596" w:rsidP="00475704">
            <w:p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 w:rsidRPr="00475704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Conventions sur la coopération judiciaire et le contentieux international et projets : 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pct20" w:color="auto" w:fill="auto"/>
          </w:tcPr>
          <w:p w14:paraId="2EB9CDCE" w14:textId="5386D571" w:rsidR="005D6596" w:rsidRPr="00857161" w:rsidRDefault="00490934" w:rsidP="002B6A8C">
            <w:pPr>
              <w:spacing w:before="60" w:after="60"/>
              <w:rPr>
                <w:rFonts w:cstheme="minorHAnsi"/>
                <w:b/>
                <w:color w:val="0069B4"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A</w:t>
            </w:r>
            <w:r w:rsidR="001566C4" w:rsidRPr="0095092B">
              <w:rPr>
                <w:rFonts w:cstheme="minorHAnsi"/>
                <w:b/>
                <w:lang w:val="fr-FR"/>
              </w:rPr>
              <w:t> :</w:t>
            </w:r>
            <w:r w:rsidR="001566C4">
              <w:rPr>
                <w:rFonts w:cstheme="minorHAnsi"/>
                <w:b/>
                <w:color w:val="0069B4"/>
                <w:lang w:val="fr-FR"/>
              </w:rPr>
              <w:t xml:space="preserve">  </w:t>
            </w:r>
            <w:sdt>
              <w:sdtPr>
                <w:rPr>
                  <w:rFonts w:cstheme="minorHAnsi"/>
                  <w:b/>
                  <w:color w:val="0069B4"/>
                  <w:lang w:val="fr-FR"/>
                </w:rPr>
                <w:id w:val="-319509095"/>
                <w:placeholder>
                  <w:docPart w:val="A6302BD878F9477BB9C65573308642F4"/>
                </w:placeholder>
                <w:showingPlcHdr/>
                <w15:color w:val="0070C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D6596" w:rsidRPr="00857161">
                  <w:rPr>
                    <w:b/>
                    <w:color w:val="0070C0"/>
                    <w:lang w:val="fr-FR"/>
                  </w:rPr>
                  <w:sym w:font="Wingdings" w:char="F0F2"/>
                </w:r>
              </w:sdtContent>
            </w:sdt>
          </w:p>
          <w:p w14:paraId="29193293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</w:p>
        </w:tc>
        <w:tc>
          <w:tcPr>
            <w:tcW w:w="4962" w:type="dxa"/>
            <w:tcBorders>
              <w:left w:val="nil"/>
              <w:bottom w:val="nil"/>
            </w:tcBorders>
            <w:shd w:val="pct20" w:color="auto" w:fill="auto"/>
          </w:tcPr>
          <w:p w14:paraId="46B609F8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Convention Élection de for de 2015</w:t>
            </w:r>
          </w:p>
          <w:p w14:paraId="50A93D65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Convention Jugements de 2019 </w:t>
            </w:r>
          </w:p>
          <w:p w14:paraId="07A51E6A" w14:textId="28841AA6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Groupe d’experts sur des questions relatives </w:t>
            </w:r>
            <w:r w:rsidR="00FF4AEC">
              <w:rPr>
                <w:rFonts w:cstheme="minorHAnsi"/>
                <w:lang w:val="fr-FR"/>
              </w:rPr>
              <w:br/>
            </w:r>
            <w:r w:rsidRPr="00857161">
              <w:rPr>
                <w:rFonts w:cstheme="minorHAnsi"/>
                <w:lang w:val="fr-FR"/>
              </w:rPr>
              <w:t>à la compétence</w:t>
            </w:r>
          </w:p>
        </w:tc>
      </w:tr>
      <w:tr w:rsidR="005D6596" w:rsidRPr="00723652" w14:paraId="31C68031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/>
            <w:shd w:val="pct20" w:color="auto" w:fill="auto"/>
          </w:tcPr>
          <w:p w14:paraId="7F8B210A" w14:textId="77777777" w:rsidR="005D6596" w:rsidRPr="00857161" w:rsidRDefault="005D6596" w:rsidP="002B6A8C">
            <w:p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pct20" w:color="auto" w:fill="auto"/>
          </w:tcPr>
          <w:p w14:paraId="177F73FF" w14:textId="14629B88" w:rsidR="005D6596" w:rsidRPr="00857161" w:rsidRDefault="00490934" w:rsidP="002B6A8C">
            <w:pPr>
              <w:spacing w:before="60" w:after="60"/>
              <w:rPr>
                <w:rFonts w:cstheme="minorHAnsi"/>
                <w:b/>
                <w:color w:val="0069B4"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B</w:t>
            </w:r>
            <w:r w:rsidR="001566C4" w:rsidRPr="0095092B">
              <w:rPr>
                <w:rFonts w:cstheme="minorHAnsi"/>
                <w:b/>
                <w:lang w:val="fr-FR"/>
              </w:rPr>
              <w:t> :</w:t>
            </w:r>
            <w:r w:rsidR="001566C4">
              <w:rPr>
                <w:rFonts w:cstheme="minorHAnsi"/>
                <w:b/>
                <w:color w:val="0069B4"/>
                <w:lang w:val="fr-FR"/>
              </w:rPr>
              <w:t xml:space="preserve">  </w:t>
            </w:r>
            <w:sdt>
              <w:sdtPr>
                <w:rPr>
                  <w:rFonts w:cstheme="minorHAnsi"/>
                  <w:b/>
                  <w:color w:val="0069B4"/>
                  <w:lang w:val="fr-FR"/>
                </w:rPr>
                <w:id w:val="-1701154398"/>
                <w:placeholder>
                  <w:docPart w:val="29716ECB788D46AEB03B58A760ABFEA0"/>
                </w:placeholder>
                <w:showingPlcHdr/>
                <w15:color w:val="0070C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D6596" w:rsidRPr="00857161">
                  <w:rPr>
                    <w:b/>
                    <w:color w:val="0070C0"/>
                    <w:lang w:val="fr-FR"/>
                  </w:rPr>
                  <w:sym w:font="Wingdings" w:char="F0F2"/>
                </w:r>
              </w:sdtContent>
            </w:sdt>
          </w:p>
          <w:p w14:paraId="0F91BEC1" w14:textId="77777777" w:rsidR="005D6596" w:rsidRPr="00857161" w:rsidRDefault="005D6596" w:rsidP="002B6A8C">
            <w:pPr>
              <w:spacing w:before="60" w:after="60"/>
              <w:ind w:left="464" w:hanging="464"/>
              <w:rPr>
                <w:rFonts w:cstheme="minorHAnsi"/>
                <w:color w:val="0069B4"/>
                <w:lang w:val="fr-F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shd w:val="pct20" w:color="auto" w:fill="auto"/>
          </w:tcPr>
          <w:p w14:paraId="654F9FAB" w14:textId="18BD12BA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Convention Apostille de 1961 (y compris l’e-APP, </w:t>
            </w:r>
            <w:r w:rsidR="00FF4AEC">
              <w:rPr>
                <w:rFonts w:cstheme="minorHAnsi"/>
                <w:lang w:val="fr-FR"/>
              </w:rPr>
              <w:br/>
            </w:r>
            <w:r w:rsidRPr="00857161">
              <w:rPr>
                <w:rFonts w:cstheme="minorHAnsi"/>
                <w:lang w:val="fr-FR"/>
              </w:rPr>
              <w:t>le Manuel Apostille et la préparation de la réunion de la Commission Spéciale en 2021)</w:t>
            </w:r>
          </w:p>
          <w:p w14:paraId="3AAD4DBF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Convention Notification de 1965</w:t>
            </w:r>
          </w:p>
          <w:p w14:paraId="258C5E12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Convention Preuves de 1970</w:t>
            </w:r>
          </w:p>
          <w:p w14:paraId="1501AF89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Convention Accès à la Justice de 1980</w:t>
            </w:r>
          </w:p>
          <w:p w14:paraId="7CB7C9D2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Manuel pratique et travail relatif à la transmission électronique des demandes</w:t>
            </w:r>
          </w:p>
        </w:tc>
      </w:tr>
      <w:tr w:rsidR="005D6596" w:rsidRPr="00723652" w14:paraId="50AFFE63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 w:val="restart"/>
            <w:shd w:val="pct20" w:color="auto" w:fill="auto"/>
          </w:tcPr>
          <w:p w14:paraId="273097DE" w14:textId="754C28A9" w:rsidR="005D6596" w:rsidRPr="00475704" w:rsidRDefault="005D6596" w:rsidP="00475704">
            <w:p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 w:rsidRPr="00475704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Conventions sur la </w:t>
            </w:r>
            <w:r w:rsidR="0098372D" w:rsidRPr="00475704">
              <w:rPr>
                <w:rFonts w:ascii="Verdana" w:hAnsi="Verdana" w:cs="Times New Roman"/>
                <w:sz w:val="18"/>
                <w:szCs w:val="18"/>
                <w:lang w:val="fr-FR"/>
              </w:rPr>
              <w:t>p</w:t>
            </w:r>
            <w:r w:rsidRPr="00475704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rotection des enfants et la famille et projets : 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pct20" w:color="auto" w:fill="auto"/>
          </w:tcPr>
          <w:p w14:paraId="0E3EDEBE" w14:textId="5CFF9369" w:rsidR="005D6596" w:rsidRPr="00857161" w:rsidRDefault="00490934" w:rsidP="002B6A8C">
            <w:pPr>
              <w:spacing w:before="60" w:after="60"/>
              <w:rPr>
                <w:rFonts w:cstheme="minorHAnsi"/>
                <w:b/>
                <w:color w:val="0069B4"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C</w:t>
            </w:r>
            <w:r w:rsidR="001566C4" w:rsidRPr="0095092B">
              <w:rPr>
                <w:rFonts w:cstheme="minorHAnsi"/>
                <w:b/>
                <w:lang w:val="fr-FR"/>
              </w:rPr>
              <w:t> :</w:t>
            </w:r>
            <w:r w:rsidR="001566C4">
              <w:rPr>
                <w:rFonts w:cstheme="minorHAnsi"/>
                <w:b/>
                <w:color w:val="0069B4"/>
                <w:lang w:val="fr-FR"/>
              </w:rPr>
              <w:t xml:space="preserve"> </w:t>
            </w:r>
            <w:r w:rsidR="002F047E">
              <w:rPr>
                <w:rFonts w:cstheme="minorHAnsi"/>
                <w:b/>
                <w:color w:val="0069B4"/>
                <w:lang w:val="fr-FR"/>
              </w:rPr>
              <w:t xml:space="preserve"> </w:t>
            </w:r>
            <w:sdt>
              <w:sdtPr>
                <w:rPr>
                  <w:rFonts w:cstheme="minorHAnsi"/>
                  <w:b/>
                  <w:color w:val="0069B4"/>
                  <w:lang w:val="fr-FR"/>
                </w:rPr>
                <w:id w:val="-1982525124"/>
                <w:placeholder>
                  <w:docPart w:val="6B5AE8126B0A47FB8E5545260B93BFA6"/>
                </w:placeholder>
                <w:showingPlcHdr/>
                <w15:color w:val="0070C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D6596" w:rsidRPr="00857161">
                  <w:rPr>
                    <w:b/>
                    <w:color w:val="0070C0"/>
                    <w:lang w:val="fr-FR"/>
                  </w:rPr>
                  <w:sym w:font="Wingdings" w:char="F0F2"/>
                </w:r>
              </w:sdtContent>
            </w:sdt>
          </w:p>
          <w:p w14:paraId="1CF3D041" w14:textId="77777777" w:rsidR="005D6596" w:rsidRPr="00857161" w:rsidRDefault="005D6596" w:rsidP="002B6A8C">
            <w:pPr>
              <w:spacing w:before="60" w:after="60"/>
              <w:ind w:left="464" w:hanging="464"/>
              <w:rPr>
                <w:rFonts w:cstheme="minorHAnsi"/>
                <w:color w:val="0069B4"/>
                <w:lang w:val="fr-FR"/>
              </w:rPr>
            </w:pPr>
          </w:p>
        </w:tc>
        <w:tc>
          <w:tcPr>
            <w:tcW w:w="4962" w:type="dxa"/>
            <w:tcBorders>
              <w:left w:val="nil"/>
              <w:bottom w:val="nil"/>
            </w:tcBorders>
            <w:shd w:val="pct20" w:color="auto" w:fill="auto"/>
          </w:tcPr>
          <w:p w14:paraId="50890E0D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Convention Protection des adultes de 2000</w:t>
            </w:r>
          </w:p>
          <w:p w14:paraId="34ECEAA8" w14:textId="6EFF2B2B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Convention et Protocol</w:t>
            </w:r>
            <w:r w:rsidR="007A3D52" w:rsidRPr="00857161">
              <w:rPr>
                <w:rFonts w:cstheme="minorHAnsi"/>
                <w:lang w:val="fr-FR"/>
              </w:rPr>
              <w:t>e</w:t>
            </w:r>
            <w:r w:rsidRPr="00857161">
              <w:rPr>
                <w:rFonts w:cstheme="minorHAnsi"/>
                <w:lang w:val="fr-FR"/>
              </w:rPr>
              <w:t xml:space="preserve"> Recouvrement des aliments de 2007 (y compris la préparation de </w:t>
            </w:r>
            <w:r w:rsidR="00FF4AEC">
              <w:rPr>
                <w:rFonts w:cstheme="minorHAnsi"/>
                <w:lang w:val="fr-FR"/>
              </w:rPr>
              <w:br/>
            </w:r>
            <w:r w:rsidRPr="00857161">
              <w:rPr>
                <w:rFonts w:cstheme="minorHAnsi"/>
                <w:lang w:val="fr-FR"/>
              </w:rPr>
              <w:t>la réunion de la Commission Spéciale en 2020)</w:t>
            </w:r>
          </w:p>
          <w:p w14:paraId="7FF2F203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lang w:val="fr-FR"/>
              </w:rPr>
              <w:t xml:space="preserve">Transferts internationaux d’aliments </w:t>
            </w:r>
          </w:p>
          <w:p w14:paraId="263B6C21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lang w:val="fr-FR"/>
              </w:rPr>
              <w:t>Réseau international de juges de La Haye et communications judiciaires directes</w:t>
            </w:r>
          </w:p>
        </w:tc>
      </w:tr>
      <w:tr w:rsidR="005D6596" w:rsidRPr="00723652" w14:paraId="004D787E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/>
            <w:shd w:val="pct20" w:color="auto" w:fill="auto"/>
          </w:tcPr>
          <w:p w14:paraId="0ABEF1FC" w14:textId="77777777" w:rsidR="005D6596" w:rsidRPr="00857161" w:rsidRDefault="005D6596" w:rsidP="005D659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14:paraId="5A56181A" w14:textId="701BDB44" w:rsidR="005D6596" w:rsidRPr="00857161" w:rsidRDefault="00490934" w:rsidP="002B6A8C">
            <w:pPr>
              <w:spacing w:before="60" w:after="60"/>
              <w:rPr>
                <w:rFonts w:cstheme="minorHAnsi"/>
                <w:b/>
                <w:color w:val="0069B4"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D</w:t>
            </w:r>
            <w:r w:rsidR="002F047E" w:rsidRPr="0095092B">
              <w:rPr>
                <w:rFonts w:cstheme="minorHAnsi"/>
                <w:b/>
                <w:lang w:val="fr-FR"/>
              </w:rPr>
              <w:t> :</w:t>
            </w:r>
            <w:r w:rsidR="002F047E">
              <w:rPr>
                <w:rFonts w:cstheme="minorHAnsi"/>
                <w:b/>
                <w:color w:val="0069B4"/>
                <w:lang w:val="fr-FR"/>
              </w:rPr>
              <w:t xml:space="preserve">  </w:t>
            </w:r>
            <w:sdt>
              <w:sdtPr>
                <w:rPr>
                  <w:rFonts w:cstheme="minorHAnsi"/>
                  <w:b/>
                  <w:color w:val="0069B4"/>
                  <w:lang w:val="fr-FR"/>
                </w:rPr>
                <w:id w:val="565846448"/>
                <w:placeholder>
                  <w:docPart w:val="7FB6CA31BCEF4FF2B5A4A7E8E2238F34"/>
                </w:placeholder>
                <w:showingPlcHdr/>
                <w15:color w:val="0070C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D6596" w:rsidRPr="00857161">
                  <w:rPr>
                    <w:b/>
                    <w:color w:val="0070C0"/>
                    <w:lang w:val="fr-FR"/>
                  </w:rPr>
                  <w:sym w:font="Wingdings" w:char="F0F2"/>
                </w:r>
              </w:sdtContent>
            </w:sdt>
          </w:p>
          <w:p w14:paraId="33E78931" w14:textId="77777777" w:rsidR="005D6596" w:rsidRPr="00857161" w:rsidRDefault="005D6596" w:rsidP="002B6A8C">
            <w:pPr>
              <w:spacing w:before="60" w:after="60"/>
              <w:ind w:left="464" w:hanging="464"/>
              <w:rPr>
                <w:rFonts w:cstheme="minorHAnsi"/>
                <w:color w:val="0069B4"/>
                <w:lang w:val="fr-F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shd w:val="pct20" w:color="auto" w:fill="auto"/>
          </w:tcPr>
          <w:p w14:paraId="5486FE48" w14:textId="4E27FACB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Convention Adoption internationale de 1993 </w:t>
            </w:r>
            <w:r w:rsidR="00FF4AEC">
              <w:rPr>
                <w:rFonts w:cstheme="minorHAnsi"/>
                <w:lang w:val="fr-FR"/>
              </w:rPr>
              <w:br/>
            </w:r>
            <w:r w:rsidRPr="00857161">
              <w:rPr>
                <w:rFonts w:cstheme="minorHAnsi"/>
                <w:lang w:val="fr-FR"/>
              </w:rPr>
              <w:t>(y compris le Groupe de travail sur les pratiques illicites et la préparation de la réunion de la Commission Spéciale en 2021)</w:t>
            </w:r>
          </w:p>
          <w:p w14:paraId="59D5F60F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Projet Filiation / maternité de substitution</w:t>
            </w:r>
          </w:p>
        </w:tc>
      </w:tr>
      <w:tr w:rsidR="005D6596" w:rsidRPr="00723652" w14:paraId="70BCE1D5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/>
            <w:shd w:val="pct20" w:color="auto" w:fill="auto"/>
          </w:tcPr>
          <w:p w14:paraId="3714217C" w14:textId="77777777" w:rsidR="005D6596" w:rsidRPr="00857161" w:rsidRDefault="005D6596" w:rsidP="005D659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pct20" w:color="auto" w:fill="auto"/>
          </w:tcPr>
          <w:p w14:paraId="1A55763B" w14:textId="4565FB2F" w:rsidR="005D6596" w:rsidRPr="00857161" w:rsidRDefault="00490934" w:rsidP="002B6A8C">
            <w:pPr>
              <w:spacing w:before="60" w:after="60"/>
              <w:rPr>
                <w:rFonts w:cstheme="minorHAnsi"/>
                <w:b/>
                <w:color w:val="0069B4"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E</w:t>
            </w:r>
            <w:r w:rsidR="002F047E" w:rsidRPr="0095092B">
              <w:rPr>
                <w:rFonts w:cstheme="minorHAnsi"/>
                <w:b/>
                <w:lang w:val="fr-FR"/>
              </w:rPr>
              <w:t> :</w:t>
            </w:r>
            <w:r w:rsidR="002F047E">
              <w:rPr>
                <w:rFonts w:cstheme="minorHAnsi"/>
                <w:b/>
                <w:color w:val="0069B4"/>
                <w:lang w:val="fr-FR"/>
              </w:rPr>
              <w:t xml:space="preserve">  </w:t>
            </w:r>
            <w:sdt>
              <w:sdtPr>
                <w:rPr>
                  <w:rFonts w:cstheme="minorHAnsi"/>
                  <w:b/>
                  <w:color w:val="0069B4"/>
                  <w:lang w:val="fr-FR"/>
                </w:rPr>
                <w:id w:val="-2105106625"/>
                <w:placeholder>
                  <w:docPart w:val="B7D79BFF2E914513829E6C1A30F5F7EB"/>
                </w:placeholder>
                <w:showingPlcHdr/>
                <w15:color w:val="0070C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D6596" w:rsidRPr="00857161">
                  <w:rPr>
                    <w:b/>
                    <w:color w:val="0070C0"/>
                    <w:lang w:val="fr-FR"/>
                  </w:rPr>
                  <w:sym w:font="Wingdings" w:char="F0F2"/>
                </w:r>
              </w:sdtContent>
            </w:sdt>
          </w:p>
          <w:p w14:paraId="5BA571AD" w14:textId="77777777" w:rsidR="005D6596" w:rsidRPr="00857161" w:rsidRDefault="005D6596" w:rsidP="002B6A8C">
            <w:pPr>
              <w:spacing w:before="60" w:after="60"/>
              <w:ind w:left="464" w:hanging="464"/>
              <w:rPr>
                <w:rFonts w:cstheme="minorHAnsi"/>
                <w:color w:val="0069B4"/>
                <w:lang w:val="fr-FR"/>
              </w:rPr>
            </w:pPr>
          </w:p>
        </w:tc>
        <w:tc>
          <w:tcPr>
            <w:tcW w:w="4962" w:type="dxa"/>
            <w:tcBorders>
              <w:top w:val="nil"/>
              <w:left w:val="nil"/>
            </w:tcBorders>
            <w:shd w:val="pct20" w:color="auto" w:fill="auto"/>
          </w:tcPr>
          <w:p w14:paraId="7506D52F" w14:textId="6ECD266B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Convention Enlèvement d’enfants de 1980 </w:t>
            </w:r>
            <w:r w:rsidR="00FF4AEC">
              <w:rPr>
                <w:rFonts w:cstheme="minorHAnsi"/>
                <w:lang w:val="fr-FR"/>
              </w:rPr>
              <w:br/>
            </w:r>
            <w:r w:rsidRPr="00857161">
              <w:rPr>
                <w:rFonts w:cstheme="minorHAnsi"/>
                <w:lang w:val="fr-FR"/>
              </w:rPr>
              <w:t xml:space="preserve">(y compris le </w:t>
            </w:r>
            <w:r w:rsidRPr="00857161">
              <w:rPr>
                <w:lang w:val="fr-FR"/>
              </w:rPr>
              <w:t>Processus de Malte et le Groupe de travail sur la médiation</w:t>
            </w:r>
            <w:r w:rsidRPr="00857161">
              <w:rPr>
                <w:rFonts w:cstheme="minorHAnsi"/>
                <w:lang w:val="fr-FR"/>
              </w:rPr>
              <w:t>)</w:t>
            </w:r>
          </w:p>
          <w:p w14:paraId="222D5606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Convention Protection des enfants de 1996</w:t>
            </w:r>
          </w:p>
          <w:p w14:paraId="4049F806" w14:textId="77777777" w:rsidR="005D6596" w:rsidRPr="00857161" w:rsidRDefault="005D6596" w:rsidP="005D6596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Projet Accords familiaux impliquant des enfants</w:t>
            </w:r>
          </w:p>
        </w:tc>
      </w:tr>
      <w:tr w:rsidR="00490934" w:rsidRPr="00723652" w14:paraId="7C846E0B" w14:textId="77777777" w:rsidTr="00C210B1">
        <w:tblPrEx>
          <w:shd w:val="pct20" w:color="auto" w:fill="auto"/>
        </w:tblPrEx>
        <w:trPr>
          <w:trHeight w:val="1005"/>
          <w:jc w:val="center"/>
        </w:trPr>
        <w:tc>
          <w:tcPr>
            <w:tcW w:w="3539" w:type="dxa"/>
            <w:shd w:val="pct20" w:color="auto" w:fill="auto"/>
          </w:tcPr>
          <w:p w14:paraId="525B7980" w14:textId="77777777" w:rsidR="00490934" w:rsidRPr="00475704" w:rsidRDefault="00490934" w:rsidP="00C210B1">
            <w:p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 w:rsidRPr="00475704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Conventions sur le commerce et les finances et projets : 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pct20" w:color="auto" w:fill="auto"/>
          </w:tcPr>
          <w:p w14:paraId="1A50FD57" w14:textId="2173E9A8" w:rsidR="00490934" w:rsidRPr="00857161" w:rsidRDefault="00490934" w:rsidP="00C210B1">
            <w:pPr>
              <w:spacing w:before="60" w:after="60"/>
              <w:rPr>
                <w:rFonts w:cstheme="minorHAnsi"/>
                <w:b/>
                <w:color w:val="0069B4"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F</w:t>
            </w:r>
            <w:r w:rsidRPr="0095092B">
              <w:rPr>
                <w:rFonts w:cstheme="minorHAnsi"/>
                <w:b/>
                <w:lang w:val="fr-FR"/>
              </w:rPr>
              <w:t> :</w:t>
            </w:r>
            <w:r>
              <w:rPr>
                <w:rFonts w:cstheme="minorHAnsi"/>
                <w:b/>
                <w:color w:val="0069B4"/>
                <w:lang w:val="fr-FR"/>
              </w:rPr>
              <w:t xml:space="preserve">  </w:t>
            </w:r>
            <w:sdt>
              <w:sdtPr>
                <w:rPr>
                  <w:rFonts w:cstheme="minorHAnsi"/>
                  <w:b/>
                  <w:color w:val="0069B4"/>
                  <w:lang w:val="fr-FR"/>
                </w:rPr>
                <w:id w:val="578332150"/>
                <w:placeholder>
                  <w:docPart w:val="29FD0C386D3D4ACD8C86C383D44DA1E2"/>
                </w:placeholder>
                <w:showingPlcHdr/>
                <w15:color w:val="0070C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857161">
                  <w:rPr>
                    <w:b/>
                    <w:color w:val="0070C0"/>
                    <w:lang w:val="fr-FR"/>
                  </w:rPr>
                  <w:sym w:font="Wingdings" w:char="F0F2"/>
                </w:r>
              </w:sdtContent>
            </w:sdt>
          </w:p>
          <w:p w14:paraId="3013C447" w14:textId="77777777" w:rsidR="00490934" w:rsidRPr="00857161" w:rsidRDefault="00490934" w:rsidP="00C210B1">
            <w:pPr>
              <w:spacing w:before="60" w:after="60"/>
              <w:ind w:left="464" w:hanging="464"/>
              <w:rPr>
                <w:rFonts w:cstheme="minorHAnsi"/>
                <w:color w:val="0069B4"/>
                <w:lang w:val="fr-FR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  <w:shd w:val="pct20" w:color="auto" w:fill="auto"/>
          </w:tcPr>
          <w:p w14:paraId="015DB130" w14:textId="77777777" w:rsidR="00490934" w:rsidRPr="00857161" w:rsidRDefault="00490934" w:rsidP="00C210B1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0000" w:themeColor="text1"/>
                <w:lang w:val="fr-FR"/>
              </w:rPr>
              <w:t xml:space="preserve">Convention Trusts de 1985 </w:t>
            </w:r>
          </w:p>
          <w:p w14:paraId="0263264E" w14:textId="77777777" w:rsidR="00490934" w:rsidRPr="00857161" w:rsidRDefault="00490934" w:rsidP="00C210B1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Convention Titres 2006</w:t>
            </w:r>
          </w:p>
          <w:p w14:paraId="30C123BA" w14:textId="77777777" w:rsidR="00490934" w:rsidRPr="00857161" w:rsidRDefault="00490934" w:rsidP="00C210B1">
            <w:pPr>
              <w:pStyle w:val="ListParagraph"/>
              <w:numPr>
                <w:ilvl w:val="0"/>
                <w:numId w:val="43"/>
              </w:numPr>
              <w:spacing w:before="60" w:after="60"/>
              <w:ind w:left="171" w:hanging="171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Principes sur le choix de la loi de 2015</w:t>
            </w:r>
          </w:p>
        </w:tc>
      </w:tr>
      <w:tr w:rsidR="005D6596" w:rsidRPr="00857161" w14:paraId="731F4D02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 w:val="restart"/>
            <w:shd w:val="pct20" w:color="auto" w:fill="auto"/>
          </w:tcPr>
          <w:p w14:paraId="1930988D" w14:textId="0C2C6835" w:rsidR="005D6596" w:rsidRPr="00857161" w:rsidRDefault="005D6596" w:rsidP="002B6A8C">
            <w:p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Autres domaines d’intérêt où une assistance peut être demandée</w:t>
            </w:r>
            <w:r w:rsidR="00857161">
              <w:rPr>
                <w:rFonts w:cstheme="minorHAnsi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: </w:t>
            </w:r>
            <w:r w:rsidRPr="00857161">
              <w:rPr>
                <w:rFonts w:cstheme="minorHAnsi"/>
                <w:lang w:val="fr-FR"/>
              </w:rPr>
              <w:br/>
            </w:r>
            <w:r w:rsidRPr="00857161">
              <w:rPr>
                <w:rFonts w:cstheme="minorHAnsi"/>
                <w:i/>
                <w:iCs/>
                <w:lang w:val="fr-FR"/>
              </w:rPr>
              <w:t xml:space="preserve">Merci de sélectionner </w:t>
            </w:r>
            <w:r w:rsidR="00361AF7">
              <w:rPr>
                <w:rFonts w:cstheme="minorHAnsi"/>
                <w:i/>
                <w:iCs/>
                <w:lang w:val="fr-FR"/>
              </w:rPr>
              <w:t xml:space="preserve">le ou les </w:t>
            </w:r>
            <w:r w:rsidRPr="00857161">
              <w:rPr>
                <w:rFonts w:cstheme="minorHAnsi"/>
                <w:i/>
                <w:iCs/>
                <w:lang w:val="fr-FR"/>
              </w:rPr>
              <w:t>domaine</w:t>
            </w:r>
            <w:r w:rsidR="00361AF7">
              <w:rPr>
                <w:rFonts w:cstheme="minorHAnsi"/>
                <w:i/>
                <w:iCs/>
                <w:lang w:val="fr-FR"/>
              </w:rPr>
              <w:t>s</w:t>
            </w:r>
            <w:r w:rsidRPr="00857161">
              <w:rPr>
                <w:rFonts w:cstheme="minorHAnsi"/>
                <w:i/>
                <w:iCs/>
                <w:lang w:val="fr-FR"/>
              </w:rPr>
              <w:t xml:space="preserve"> </w:t>
            </w:r>
            <w:r w:rsidR="00143B2F">
              <w:rPr>
                <w:rFonts w:cstheme="minorHAnsi"/>
                <w:i/>
                <w:iCs/>
                <w:lang w:val="fr-FR"/>
              </w:rPr>
              <w:t>d’intérêt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pct20" w:color="auto" w:fill="auto"/>
          </w:tcPr>
          <w:p w14:paraId="7859098C" w14:textId="77777777" w:rsidR="005D6596" w:rsidRPr="00857161" w:rsidRDefault="005D6596" w:rsidP="002B6A8C">
            <w:pPr>
              <w:spacing w:before="60" w:after="60"/>
              <w:ind w:left="464" w:hanging="464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  <w:tc>
          <w:tcPr>
            <w:tcW w:w="4962" w:type="dxa"/>
            <w:tcBorders>
              <w:left w:val="nil"/>
              <w:bottom w:val="nil"/>
            </w:tcBorders>
            <w:shd w:val="pct20" w:color="auto" w:fill="auto"/>
          </w:tcPr>
          <w:p w14:paraId="0AD04622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Projet Protection des touristes</w:t>
            </w:r>
          </w:p>
        </w:tc>
      </w:tr>
      <w:tr w:rsidR="005D6596" w:rsidRPr="00857161" w14:paraId="2EFB0306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/>
            <w:shd w:val="pct20" w:color="auto" w:fill="auto"/>
          </w:tcPr>
          <w:p w14:paraId="12DA2A95" w14:textId="77777777" w:rsidR="005D6596" w:rsidRPr="00857161" w:rsidRDefault="005D6596" w:rsidP="002B6A8C">
            <w:pPr>
              <w:spacing w:after="60"/>
              <w:rPr>
                <w:rFonts w:cstheme="minorHAnsi"/>
                <w:lang w:val="fr-FR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14:paraId="56A05C7C" w14:textId="77777777" w:rsidR="005D6596" w:rsidRPr="00857161" w:rsidRDefault="005D6596" w:rsidP="002B6A8C">
            <w:pPr>
              <w:spacing w:after="60"/>
              <w:ind w:left="464" w:hanging="464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shd w:val="pct20" w:color="auto" w:fill="auto"/>
          </w:tcPr>
          <w:p w14:paraId="6108F063" w14:textId="1EA67FC4" w:rsidR="005D6596" w:rsidRPr="00857161" w:rsidRDefault="005D6596" w:rsidP="002B6A8C">
            <w:pPr>
              <w:spacing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0000" w:themeColor="text1"/>
                <w:lang w:val="fr-FR"/>
              </w:rPr>
              <w:t xml:space="preserve">Projet Cohabitation hors mariage </w:t>
            </w:r>
          </w:p>
        </w:tc>
      </w:tr>
      <w:tr w:rsidR="005D6596" w:rsidRPr="00857161" w14:paraId="473F2F2D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/>
            <w:shd w:val="pct20" w:color="auto" w:fill="auto"/>
          </w:tcPr>
          <w:p w14:paraId="6EAFB6B9" w14:textId="77777777" w:rsidR="005D6596" w:rsidRPr="00857161" w:rsidRDefault="005D6596" w:rsidP="002B6A8C">
            <w:pPr>
              <w:spacing w:after="60"/>
              <w:rPr>
                <w:rFonts w:cstheme="minorHAnsi"/>
                <w:lang w:val="fr-FR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14:paraId="6601C43A" w14:textId="77777777" w:rsidR="005D6596" w:rsidRPr="00857161" w:rsidRDefault="005D6596" w:rsidP="002B6A8C">
            <w:pPr>
              <w:spacing w:after="60"/>
              <w:ind w:left="464" w:hanging="464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shd w:val="pct20" w:color="auto" w:fill="auto"/>
          </w:tcPr>
          <w:p w14:paraId="6CD1C9FF" w14:textId="77777777" w:rsidR="005D6596" w:rsidRPr="00857161" w:rsidRDefault="005D6596" w:rsidP="002B6A8C">
            <w:pPr>
              <w:spacing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0000" w:themeColor="text1"/>
                <w:lang w:val="fr-FR"/>
              </w:rPr>
              <w:t>Travail organisationnel de promotion</w:t>
            </w:r>
          </w:p>
        </w:tc>
      </w:tr>
      <w:tr w:rsidR="005D6596" w:rsidRPr="00857161" w14:paraId="70D21D45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/>
            <w:shd w:val="pct20" w:color="auto" w:fill="auto"/>
          </w:tcPr>
          <w:p w14:paraId="5E01AEC8" w14:textId="77777777" w:rsidR="005D6596" w:rsidRPr="00857161" w:rsidRDefault="005D6596" w:rsidP="002B6A8C">
            <w:pPr>
              <w:spacing w:after="60"/>
              <w:rPr>
                <w:rFonts w:cstheme="minorHAnsi"/>
                <w:lang w:val="fr-FR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14:paraId="019B1BE8" w14:textId="77777777" w:rsidR="005D6596" w:rsidRPr="00857161" w:rsidRDefault="005D6596" w:rsidP="002B6A8C">
            <w:pPr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shd w:val="pct20" w:color="auto" w:fill="auto"/>
          </w:tcPr>
          <w:p w14:paraId="368A4050" w14:textId="7567ADB4" w:rsidR="005D6596" w:rsidRPr="00857161" w:rsidRDefault="005D6596" w:rsidP="002B6A8C">
            <w:pPr>
              <w:spacing w:after="60"/>
              <w:rPr>
                <w:rFonts w:cstheme="minorHAnsi"/>
                <w:color w:val="000000" w:themeColor="text1"/>
                <w:lang w:val="fr-FR"/>
              </w:rPr>
            </w:pPr>
            <w:r w:rsidRPr="00857161">
              <w:rPr>
                <w:rFonts w:cstheme="minorHAnsi"/>
                <w:color w:val="000000" w:themeColor="text1"/>
                <w:lang w:val="fr-FR"/>
              </w:rPr>
              <w:t>Projets organisationnel</w:t>
            </w:r>
            <w:r w:rsidR="0098372D" w:rsidRPr="00857161">
              <w:rPr>
                <w:rFonts w:cstheme="minorHAnsi"/>
                <w:color w:val="000000" w:themeColor="text1"/>
                <w:lang w:val="fr-FR"/>
              </w:rPr>
              <w:t>s</w:t>
            </w:r>
            <w:r w:rsidRPr="00857161">
              <w:rPr>
                <w:rFonts w:cstheme="minorHAnsi"/>
                <w:color w:val="000000" w:themeColor="text1"/>
                <w:lang w:val="fr-FR"/>
              </w:rPr>
              <w:t xml:space="preserve"> de gouvernance </w:t>
            </w:r>
          </w:p>
        </w:tc>
      </w:tr>
      <w:tr w:rsidR="005D6596" w:rsidRPr="00723652" w14:paraId="677363AC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/>
            <w:shd w:val="pct20" w:color="auto" w:fill="auto"/>
          </w:tcPr>
          <w:p w14:paraId="47B9CE10" w14:textId="77777777" w:rsidR="005D6596" w:rsidRPr="00857161" w:rsidRDefault="005D6596" w:rsidP="002B6A8C">
            <w:pPr>
              <w:spacing w:after="60"/>
              <w:rPr>
                <w:rFonts w:cstheme="minorHAnsi"/>
                <w:lang w:val="fr-FR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14:paraId="3E23082A" w14:textId="77777777" w:rsidR="005D6596" w:rsidRPr="00857161" w:rsidRDefault="005D6596" w:rsidP="002B6A8C">
            <w:pPr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shd w:val="pct20" w:color="auto" w:fill="auto"/>
          </w:tcPr>
          <w:p w14:paraId="60FD109E" w14:textId="77777777" w:rsidR="005D6596" w:rsidRPr="00857161" w:rsidRDefault="005D6596" w:rsidP="002B6A8C">
            <w:pPr>
              <w:spacing w:after="60"/>
              <w:rPr>
                <w:rFonts w:cstheme="minorHAnsi"/>
                <w:color w:val="000000" w:themeColor="text1"/>
                <w:lang w:val="fr-FR"/>
              </w:rPr>
            </w:pPr>
            <w:r w:rsidRPr="00857161">
              <w:rPr>
                <w:lang w:val="fr-FR"/>
              </w:rPr>
              <w:t>Coopération entre UNIDROIT, la CNUDCI, l’OMPI et d’autres organisations internationales</w:t>
            </w:r>
          </w:p>
        </w:tc>
      </w:tr>
      <w:tr w:rsidR="005D6596" w:rsidRPr="00723652" w14:paraId="0803B9E8" w14:textId="77777777" w:rsidTr="00FF4AEC">
        <w:tblPrEx>
          <w:shd w:val="pct20" w:color="auto" w:fill="auto"/>
        </w:tblPrEx>
        <w:trPr>
          <w:jc w:val="center"/>
        </w:trPr>
        <w:tc>
          <w:tcPr>
            <w:tcW w:w="3539" w:type="dxa"/>
            <w:vMerge/>
            <w:shd w:val="pct20" w:color="auto" w:fill="auto"/>
          </w:tcPr>
          <w:p w14:paraId="50C3BB5D" w14:textId="77777777" w:rsidR="005D6596" w:rsidRPr="00857161" w:rsidRDefault="005D6596" w:rsidP="002B6A8C">
            <w:pPr>
              <w:spacing w:after="60"/>
              <w:rPr>
                <w:rFonts w:cstheme="minorHAnsi"/>
                <w:lang w:val="fr-FR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pct20" w:color="auto" w:fill="auto"/>
          </w:tcPr>
          <w:p w14:paraId="7FF7BE9D" w14:textId="77777777" w:rsidR="005D6596" w:rsidRPr="00857161" w:rsidRDefault="005D6596" w:rsidP="002B6A8C">
            <w:pPr>
              <w:spacing w:after="60"/>
              <w:ind w:left="464" w:hanging="464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shd w:val="pct20" w:color="auto" w:fill="auto"/>
          </w:tcPr>
          <w:p w14:paraId="5E589973" w14:textId="77777777" w:rsidR="005D6596" w:rsidRPr="00857161" w:rsidRDefault="005D6596" w:rsidP="002B6A8C">
            <w:pPr>
              <w:spacing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0000" w:themeColor="text1"/>
                <w:lang w:val="fr-FR"/>
              </w:rPr>
              <w:t xml:space="preserve">Autre Convention, instrument ou projet :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préciser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Merci de préciser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</w:tbl>
    <w:p w14:paraId="17496307" w14:textId="642F2EB7" w:rsidR="0085506A" w:rsidRPr="00723652" w:rsidRDefault="0085506A">
      <w:pPr>
        <w:rPr>
          <w:lang w:val="fr-FR"/>
        </w:rPr>
      </w:pPr>
    </w:p>
    <w:p w14:paraId="01201B58" w14:textId="77777777" w:rsidR="00FF4AEC" w:rsidRPr="00723652" w:rsidRDefault="00FF4AEC">
      <w:pPr>
        <w:rPr>
          <w:lang w:val="fr-FR"/>
        </w:rPr>
      </w:pPr>
    </w:p>
    <w:tbl>
      <w:tblPr>
        <w:tblStyle w:val="TableGrid"/>
        <w:tblW w:w="9493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828"/>
        <w:gridCol w:w="5665"/>
      </w:tblGrid>
      <w:tr w:rsidR="005D6596" w:rsidRPr="00723652" w14:paraId="0494EA0E" w14:textId="77777777" w:rsidTr="00FF4AEC">
        <w:trPr>
          <w:jc w:val="center"/>
        </w:trPr>
        <w:tc>
          <w:tcPr>
            <w:tcW w:w="9493" w:type="dxa"/>
            <w:gridSpan w:val="2"/>
            <w:shd w:val="clear" w:color="auto" w:fill="A6A6A6" w:themeFill="background1" w:themeFillShade="A6"/>
          </w:tcPr>
          <w:p w14:paraId="11FFA6B1" w14:textId="77ABDCFA" w:rsidR="005D6596" w:rsidRPr="00857161" w:rsidRDefault="005D6596" w:rsidP="002B6A8C">
            <w:pPr>
              <w:spacing w:before="60" w:after="60"/>
              <w:rPr>
                <w:rFonts w:cstheme="minorHAnsi"/>
                <w:i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lastRenderedPageBreak/>
              <w:t>DURÉE DU STAGE AU BUREAU PERMANENT </w:t>
            </w:r>
            <w:r w:rsidRPr="00857161">
              <w:rPr>
                <w:rFonts w:cstheme="minorHAnsi"/>
                <w:i/>
                <w:lang w:val="fr-FR"/>
              </w:rPr>
              <w:t xml:space="preserve"> </w:t>
            </w:r>
          </w:p>
          <w:p w14:paraId="17AA8AA0" w14:textId="75280AEC" w:rsidR="005D6596" w:rsidRPr="00857161" w:rsidRDefault="005D6596" w:rsidP="002B6A8C">
            <w:pPr>
              <w:spacing w:before="60" w:after="60"/>
              <w:rPr>
                <w:rFonts w:cstheme="minorHAnsi"/>
                <w:i/>
                <w:lang w:val="fr-FR"/>
              </w:rPr>
            </w:pPr>
            <w:r w:rsidRPr="00857161">
              <w:rPr>
                <w:rFonts w:cstheme="minorHAnsi"/>
                <w:i/>
                <w:lang w:val="fr-FR"/>
              </w:rPr>
              <w:t>En principe, la durée d’un stage au Bureau Permanent est de trois à six mois. Les dates pour lesquelles l</w:t>
            </w:r>
            <w:r w:rsidR="001E208A" w:rsidRPr="00857161">
              <w:rPr>
                <w:rFonts w:cstheme="minorHAnsi"/>
                <w:i/>
                <w:lang w:val="fr-FR"/>
              </w:rPr>
              <w:t>e Bureau Permanent</w:t>
            </w:r>
            <w:r w:rsidRPr="00857161">
              <w:rPr>
                <w:rFonts w:cstheme="minorHAnsi"/>
                <w:i/>
                <w:lang w:val="fr-FR"/>
              </w:rPr>
              <w:t xml:space="preserve"> recrute des stagiaires sont indiquées sur le site web de la HCCH.</w:t>
            </w:r>
          </w:p>
        </w:tc>
      </w:tr>
      <w:tr w:rsidR="005D6596" w:rsidRPr="00723652" w14:paraId="6C91FA92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5FE3CAF7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Durée préférée (vous pouvez sélectionner plus d’une option) :</w:t>
            </w:r>
          </w:p>
          <w:p w14:paraId="40EE4231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</w:p>
          <w:p w14:paraId="0F6E3130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Date de début préférée :</w:t>
            </w:r>
          </w:p>
          <w:p w14:paraId="1161BAAF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Autres dates ?</w:t>
            </w:r>
          </w:p>
        </w:tc>
        <w:tc>
          <w:tcPr>
            <w:tcW w:w="5665" w:type="dxa"/>
            <w:shd w:val="pct20" w:color="auto" w:fill="auto"/>
          </w:tcPr>
          <w:p w14:paraId="6D43808C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3 mois </w:t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4 mois 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5 mois </w:t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6 mois  </w:t>
            </w:r>
          </w:p>
          <w:p w14:paraId="51A764CF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ajouter tout commentai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ajouter tout commentaire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1DD32D0C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</w:p>
          <w:p w14:paraId="4973E2A7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7DCAEA78" w14:textId="77777777" w:rsidR="005D6596" w:rsidRPr="00857161" w:rsidRDefault="005D6596" w:rsidP="002B6A8C">
            <w:pPr>
              <w:spacing w:before="60" w:after="60"/>
              <w:rPr>
                <w:rFonts w:cstheme="minorHAnsi"/>
                <w:b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857161" w14:paraId="2E34A4D3" w14:textId="77777777" w:rsidTr="00FF4AEC">
        <w:trPr>
          <w:jc w:val="center"/>
        </w:trPr>
        <w:tc>
          <w:tcPr>
            <w:tcW w:w="9493" w:type="dxa"/>
            <w:gridSpan w:val="2"/>
            <w:shd w:val="clear" w:color="auto" w:fill="A6A6A6" w:themeFill="background1" w:themeFillShade="A6"/>
          </w:tcPr>
          <w:p w14:paraId="3746B258" w14:textId="1C3806D5" w:rsidR="005D6596" w:rsidRPr="00857161" w:rsidRDefault="006F75AA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t>ÉTUDES</w:t>
            </w:r>
          </w:p>
        </w:tc>
      </w:tr>
      <w:tr w:rsidR="005D6596" w:rsidRPr="00723652" w14:paraId="4572590A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34A3F7BD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Je suis actuellement inscrit(e) en ou j’ai complété un programme de</w:t>
            </w:r>
          </w:p>
          <w:p w14:paraId="1163D346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</w:p>
        </w:tc>
        <w:tc>
          <w:tcPr>
            <w:tcW w:w="5665" w:type="dxa"/>
            <w:shd w:val="pct20" w:color="auto" w:fill="auto"/>
          </w:tcPr>
          <w:p w14:paraId="3DACCE17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b/>
                <w:lang w:val="fr-FR"/>
              </w:rPr>
              <w:t>Licence</w:t>
            </w:r>
            <w:r w:rsidRPr="00857161">
              <w:rPr>
                <w:rFonts w:cstheme="minorHAnsi"/>
                <w:lang w:val="fr-FR"/>
              </w:rPr>
              <w:t xml:space="preserve"> </w:t>
            </w:r>
          </w:p>
          <w:p w14:paraId="296B21E5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 nom de l'Université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 nom de l'Université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0E002A5B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indiquer le nom du programme ici"/>
                  </w:textInput>
                </w:ffData>
              </w:fldChar>
            </w:r>
            <w:bookmarkStart w:id="0" w:name="Text80"/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 nom du programme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bookmarkEnd w:id="0"/>
          </w:p>
          <w:p w14:paraId="3765A892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s cours pertinents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les cours pertinents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5200B5C4" w14:textId="4D79074C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Obtenu</w:t>
            </w:r>
            <w:r w:rsidR="0028077C" w:rsidRPr="00857161">
              <w:rPr>
                <w:rFonts w:cstheme="minorHAnsi"/>
                <w:lang w:val="fr-FR"/>
              </w:rPr>
              <w:t>e</w:t>
            </w:r>
            <w:r w:rsidRPr="00857161">
              <w:rPr>
                <w:rFonts w:cstheme="minorHAnsi"/>
                <w:lang w:val="fr-FR"/>
              </w:rPr>
              <w:t xml:space="preserve"> ou </w:t>
            </w:r>
            <w:r w:rsidR="00A96B05" w:rsidRPr="00857161">
              <w:rPr>
                <w:rFonts w:cstheme="minorHAnsi"/>
                <w:lang w:val="fr-FR"/>
              </w:rPr>
              <w:t xml:space="preserve">obtention </w:t>
            </w:r>
            <w:r w:rsidRPr="00857161">
              <w:rPr>
                <w:rFonts w:cstheme="minorHAnsi"/>
                <w:lang w:val="fr-FR"/>
              </w:rPr>
              <w:t>prévu</w:t>
            </w:r>
            <w:r w:rsidR="00A96B05" w:rsidRPr="00857161">
              <w:rPr>
                <w:rFonts w:cstheme="minorHAnsi"/>
                <w:lang w:val="fr-FR"/>
              </w:rPr>
              <w:t>e</w:t>
            </w:r>
            <w:r w:rsidRPr="00857161">
              <w:rPr>
                <w:rFonts w:cstheme="minorHAnsi"/>
                <w:lang w:val="fr-FR"/>
              </w:rPr>
              <w:t xml:space="preserve"> en :</w:t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'indiquer l'année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Merci d'indiquer l'année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0049FA0C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b/>
                <w:lang w:val="fr-FR"/>
              </w:rPr>
              <w:t>Master</w:t>
            </w:r>
          </w:p>
          <w:p w14:paraId="310A49AB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 nom de l'Université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 nom de l'Université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72B8FE82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indiquer le nom du programm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 nom du programme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3E08C434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s cours pertinents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les cours pertinents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715BC5D8" w14:textId="465A6F4F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Obtenu ou </w:t>
            </w:r>
            <w:r w:rsidR="00A96B05" w:rsidRPr="00857161">
              <w:rPr>
                <w:rFonts w:cstheme="minorHAnsi"/>
                <w:lang w:val="fr-FR"/>
              </w:rPr>
              <w:t xml:space="preserve">obtention </w:t>
            </w:r>
            <w:r w:rsidRPr="00857161">
              <w:rPr>
                <w:rFonts w:cstheme="minorHAnsi"/>
                <w:lang w:val="fr-FR"/>
              </w:rPr>
              <w:t>prévu</w:t>
            </w:r>
            <w:r w:rsidR="00A96B05" w:rsidRPr="00857161">
              <w:rPr>
                <w:rFonts w:cstheme="minorHAnsi"/>
                <w:lang w:val="fr-FR"/>
              </w:rPr>
              <w:t>e</w:t>
            </w:r>
            <w:r w:rsidRPr="00857161">
              <w:rPr>
                <w:rFonts w:cstheme="minorHAnsi"/>
                <w:lang w:val="fr-FR"/>
              </w:rPr>
              <w:t xml:space="preserve"> en :</w:t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'indiquer l'année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Merci d'indiquer l'année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68C1F032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b/>
                <w:lang w:val="fr-FR"/>
              </w:rPr>
              <w:t>Juris Doctor</w:t>
            </w:r>
            <w:r w:rsidRPr="00857161">
              <w:rPr>
                <w:rFonts w:cstheme="minorHAnsi"/>
                <w:lang w:val="fr-FR"/>
              </w:rPr>
              <w:t xml:space="preserve"> </w:t>
            </w:r>
          </w:p>
          <w:p w14:paraId="73288A66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 nom de l'Université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 nom de l'Université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75525BE5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indiquer le nom du programm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 nom du programme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739C4F4F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s cours pertinents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les cours pertinents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4E9B71ED" w14:textId="1793F939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Obtenu ou </w:t>
            </w:r>
            <w:r w:rsidR="00A96B05" w:rsidRPr="00857161">
              <w:rPr>
                <w:rFonts w:cstheme="minorHAnsi"/>
                <w:lang w:val="fr-FR"/>
              </w:rPr>
              <w:t xml:space="preserve">obtention </w:t>
            </w:r>
            <w:r w:rsidRPr="00857161">
              <w:rPr>
                <w:rFonts w:cstheme="minorHAnsi"/>
                <w:lang w:val="fr-FR"/>
              </w:rPr>
              <w:t>prévu</w:t>
            </w:r>
            <w:r w:rsidR="00A96B05" w:rsidRPr="00857161">
              <w:rPr>
                <w:rFonts w:cstheme="minorHAnsi"/>
                <w:lang w:val="fr-FR"/>
              </w:rPr>
              <w:t>e</w:t>
            </w:r>
            <w:r w:rsidRPr="00857161">
              <w:rPr>
                <w:rFonts w:cstheme="minorHAnsi"/>
                <w:lang w:val="fr-FR"/>
              </w:rPr>
              <w:t xml:space="preserve"> en :</w:t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'indiquer l'année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Merci d'indiquer l'année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3C6E5E0D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b/>
                <w:lang w:val="fr-FR"/>
              </w:rPr>
              <w:t>Thèse / Doctorat</w:t>
            </w:r>
          </w:p>
          <w:p w14:paraId="711AE11A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 nom de l'Université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 nom de l'Université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2F3A8E1E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 nom de la recherch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 nom de la recherche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746AEF7C" w14:textId="17CB8F34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Obtenu ou </w:t>
            </w:r>
            <w:r w:rsidR="00A96B05" w:rsidRPr="00857161">
              <w:rPr>
                <w:rFonts w:cstheme="minorHAnsi"/>
                <w:lang w:val="fr-FR"/>
              </w:rPr>
              <w:t>obte</w:t>
            </w:r>
            <w:r w:rsidR="00A155A1" w:rsidRPr="00857161">
              <w:rPr>
                <w:rFonts w:cstheme="minorHAnsi"/>
                <w:lang w:val="fr-FR"/>
              </w:rPr>
              <w:t xml:space="preserve">ntion </w:t>
            </w:r>
            <w:r w:rsidRPr="00857161">
              <w:rPr>
                <w:rFonts w:cstheme="minorHAnsi"/>
                <w:lang w:val="fr-FR"/>
              </w:rPr>
              <w:t>prévu</w:t>
            </w:r>
            <w:r w:rsidR="00A155A1" w:rsidRPr="00857161">
              <w:rPr>
                <w:rFonts w:cstheme="minorHAnsi"/>
                <w:lang w:val="fr-FR"/>
              </w:rPr>
              <w:t>e</w:t>
            </w:r>
            <w:r w:rsidRPr="00857161">
              <w:rPr>
                <w:rFonts w:cstheme="minorHAnsi"/>
                <w:lang w:val="fr-FR"/>
              </w:rPr>
              <w:t xml:space="preserve"> en :</w:t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'indiquer l'année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Merci d'indiquer l'année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723652" w14:paraId="4122630B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4ECEAB2D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Avez-vous déjà suivi des cours de droit international privé ?</w:t>
            </w:r>
          </w:p>
        </w:tc>
        <w:tc>
          <w:tcPr>
            <w:tcW w:w="5665" w:type="dxa"/>
            <w:shd w:val="pct20" w:color="auto" w:fill="auto"/>
          </w:tcPr>
          <w:p w14:paraId="6989AF51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 </w:t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 w:rsidR="00C44307">
              <w:rPr>
                <w:rFonts w:cstheme="minorHAnsi"/>
                <w:color w:val="0069B4"/>
                <w:lang w:val="fr-FR"/>
              </w:rPr>
            </w:r>
            <w:r w:rsidR="00C44307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Non </w:t>
            </w:r>
          </w:p>
          <w:p w14:paraId="6217ABB0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s cours pertinents et / ou toute expérience, avec une description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les cours pertinents et / ou toute expérience, avec une description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723652" w14:paraId="35105B44" w14:textId="77777777" w:rsidTr="00FF4A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F3E6A3F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t>EXPÉRIENCE PROFESSIONNELLE PERTINENTE</w:t>
            </w:r>
          </w:p>
          <w:p w14:paraId="787ED723" w14:textId="2C6AE00A" w:rsidR="005D6596" w:rsidRPr="00857161" w:rsidRDefault="005D6596" w:rsidP="002B6A8C">
            <w:pPr>
              <w:spacing w:before="60" w:after="60"/>
              <w:rPr>
                <w:rFonts w:cstheme="minorHAnsi"/>
                <w:i/>
                <w:lang w:val="fr-FR"/>
              </w:rPr>
            </w:pPr>
            <w:r w:rsidRPr="00857161">
              <w:rPr>
                <w:rFonts w:cstheme="minorHAnsi"/>
                <w:i/>
                <w:lang w:val="fr-FR"/>
              </w:rPr>
              <w:t xml:space="preserve">Les stages et tout autre expérience pertinente (par exemple, volontariat, </w:t>
            </w:r>
            <w:r w:rsidR="00721CFB">
              <w:rPr>
                <w:rFonts w:cstheme="minorHAnsi"/>
                <w:i/>
                <w:lang w:val="fr-FR"/>
              </w:rPr>
              <w:t>affiliation à des associations</w:t>
            </w:r>
            <w:r w:rsidRPr="00857161">
              <w:rPr>
                <w:rFonts w:cstheme="minorHAnsi"/>
                <w:i/>
                <w:lang w:val="fr-FR"/>
              </w:rPr>
              <w:t>) peuvent également être inclus.</w:t>
            </w:r>
          </w:p>
        </w:tc>
      </w:tr>
      <w:tr w:rsidR="005D6596" w:rsidRPr="00723652" w14:paraId="10956D0E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4F8A1BCA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Nombre d’années </w:t>
            </w:r>
            <w:r w:rsidRPr="00857161">
              <w:rPr>
                <w:rFonts w:cstheme="minorHAnsi"/>
                <w:b/>
                <w:lang w:val="fr-FR"/>
              </w:rPr>
              <w:t xml:space="preserve">total </w:t>
            </w:r>
            <w:r w:rsidRPr="006C2DED">
              <w:rPr>
                <w:rFonts w:cstheme="minorHAnsi"/>
                <w:b/>
                <w:lang w:val="fr-FR"/>
              </w:rPr>
              <w:t>d’</w:t>
            </w:r>
            <w:r w:rsidRPr="00857161">
              <w:rPr>
                <w:rFonts w:cstheme="minorHAnsi"/>
                <w:b/>
                <w:lang w:val="fr-FR"/>
              </w:rPr>
              <w:t xml:space="preserve">expérience </w:t>
            </w:r>
            <w:r w:rsidRPr="006C2DED">
              <w:rPr>
                <w:rFonts w:cstheme="minorHAnsi"/>
                <w:b/>
                <w:lang w:val="fr-FR"/>
              </w:rPr>
              <w:t>professionnelle dans le domaine</w:t>
            </w:r>
            <w:r w:rsidRPr="00857161">
              <w:rPr>
                <w:rFonts w:cstheme="minorHAnsi"/>
                <w:lang w:val="fr-FR"/>
              </w:rPr>
              <w:t xml:space="preserve"> </w:t>
            </w:r>
            <w:r w:rsidRPr="00857161">
              <w:rPr>
                <w:rFonts w:cstheme="minorHAnsi"/>
                <w:b/>
                <w:lang w:val="fr-FR"/>
              </w:rPr>
              <w:t>juridique :</w:t>
            </w:r>
          </w:p>
          <w:p w14:paraId="0058F74B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t xml:space="preserve">Nature </w:t>
            </w:r>
            <w:r w:rsidRPr="00857161">
              <w:rPr>
                <w:rFonts w:cstheme="minorHAnsi"/>
                <w:lang w:val="fr-FR"/>
              </w:rPr>
              <w:t>du</w:t>
            </w:r>
            <w:r w:rsidRPr="00857161">
              <w:rPr>
                <w:rFonts w:cstheme="minorHAnsi"/>
                <w:b/>
                <w:lang w:val="fr-FR"/>
              </w:rPr>
              <w:t xml:space="preserve"> travail </w:t>
            </w:r>
            <w:r w:rsidRPr="00857161">
              <w:rPr>
                <w:rFonts w:cstheme="minorHAnsi"/>
                <w:lang w:val="fr-FR"/>
              </w:rPr>
              <w:t>:</w:t>
            </w:r>
          </w:p>
        </w:tc>
        <w:tc>
          <w:tcPr>
            <w:tcW w:w="5665" w:type="dxa"/>
            <w:shd w:val="pct20" w:color="auto" w:fill="auto"/>
          </w:tcPr>
          <w:p w14:paraId="7013A2BA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</w:p>
          <w:p w14:paraId="3C56B966" w14:textId="77777777" w:rsidR="005D6596" w:rsidRPr="00857161" w:rsidRDefault="005D6596" w:rsidP="002B6A8C">
            <w:pPr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 nombre d'années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le nombre d'années ici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  <w:p w14:paraId="661361A2" w14:textId="77777777" w:rsidR="005D6596" w:rsidRPr="00857161" w:rsidRDefault="005D6596" w:rsidP="002B6A8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ici une très brève description de la nature des tâches accomplies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ici une très brève description de la nature des tâches accomplies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5D6596" w:rsidRPr="00723652" w14:paraId="4BB8956F" w14:textId="77777777" w:rsidTr="00FF4A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F856676" w14:textId="77777777" w:rsidR="005D6596" w:rsidRPr="00857161" w:rsidRDefault="005D6596" w:rsidP="002B6A8C">
            <w:pPr>
              <w:spacing w:before="60" w:after="60"/>
              <w:rPr>
                <w:rFonts w:cstheme="minorHAnsi"/>
                <w:b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t>CONTRIBUTION AUX TRAVAUX DE LA HCCH</w:t>
            </w:r>
          </w:p>
        </w:tc>
      </w:tr>
      <w:tr w:rsidR="005D6596" w:rsidRPr="00723652" w14:paraId="01A341B2" w14:textId="77777777" w:rsidTr="00FF4AEC">
        <w:tblPrEx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034991A1" w14:textId="77777777" w:rsidR="005D6596" w:rsidRPr="00857161" w:rsidRDefault="005D6596" w:rsidP="002B6A8C">
            <w:pPr>
              <w:spacing w:before="60" w:after="60"/>
              <w:rPr>
                <w:rFonts w:cstheme="minorHAnsi"/>
                <w:b/>
                <w:lang w:val="fr-FR"/>
              </w:rPr>
            </w:pPr>
          </w:p>
        </w:tc>
        <w:tc>
          <w:tcPr>
            <w:tcW w:w="5665" w:type="dxa"/>
            <w:shd w:val="pct20" w:color="auto" w:fill="auto"/>
          </w:tcPr>
          <w:p w14:paraId="386479D9" w14:textId="77777777" w:rsidR="005D6596" w:rsidRPr="00857161" w:rsidRDefault="005D6596" w:rsidP="002B6A8C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ici comment vos études et / ou votre expérience professionelle pourrait contribuer au travail de la HCCH, et ce, en fonction des domaines d'intérêts que vous avez séléctionnez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noProof/>
                <w:color w:val="0069B4"/>
                <w:lang w:val="fr-FR"/>
              </w:rPr>
              <w:t>Veuillez indiquer ici comment vos études et / ou votre expérience professionelle pourrait contribuer au travail de la HCCH, et ce, en fonction des domaines d'intérêts que vous avez séléctionnez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</w:tbl>
    <w:p w14:paraId="382149A5" w14:textId="6DD478F5" w:rsidR="005D6596" w:rsidRPr="00723652" w:rsidRDefault="005D6596" w:rsidP="005D6596">
      <w:pPr>
        <w:jc w:val="both"/>
        <w:rPr>
          <w:rFonts w:cstheme="minorHAnsi"/>
          <w:b/>
          <w:lang w:val="fr-FR"/>
        </w:rPr>
      </w:pPr>
    </w:p>
    <w:p w14:paraId="7013012D" w14:textId="77777777" w:rsidR="005D6596" w:rsidRPr="00723652" w:rsidRDefault="005D6596" w:rsidP="005D6596">
      <w:pPr>
        <w:rPr>
          <w:rFonts w:cstheme="minorHAnsi"/>
          <w:b/>
          <w:lang w:val="fr-FR"/>
        </w:rPr>
      </w:pPr>
    </w:p>
    <w:tbl>
      <w:tblPr>
        <w:tblStyle w:val="TableGrid"/>
        <w:tblW w:w="949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828"/>
        <w:gridCol w:w="5665"/>
      </w:tblGrid>
      <w:tr w:rsidR="00723652" w:rsidRPr="00857161" w14:paraId="0DCEA54C" w14:textId="77777777" w:rsidTr="00425EDC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07E0690" w14:textId="77777777" w:rsidR="00723652" w:rsidRPr="00857161" w:rsidRDefault="00723652" w:rsidP="00425EDC">
            <w:pPr>
              <w:spacing w:before="60" w:after="60"/>
              <w:rPr>
                <w:rFonts w:cstheme="minorHAnsi"/>
                <w:b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t>AUTRES COMMENTAIRES</w:t>
            </w:r>
          </w:p>
        </w:tc>
      </w:tr>
      <w:tr w:rsidR="00723652" w:rsidRPr="00857161" w14:paraId="1FB7F91A" w14:textId="77777777" w:rsidTr="00425EDC">
        <w:tblPrEx>
          <w:tblBorders>
            <w:insideH w:val="single" w:sz="4" w:space="0" w:color="auto"/>
            <w:insideV w:val="single" w:sz="4" w:space="0" w:color="auto"/>
          </w:tblBorders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4BA80610" w14:textId="77777777" w:rsidR="00723652" w:rsidRPr="00857161" w:rsidRDefault="00723652" w:rsidP="00425ED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>Avez-vous d’autres commentaires ?</w:t>
            </w:r>
          </w:p>
        </w:tc>
        <w:tc>
          <w:tcPr>
            <w:tcW w:w="5665" w:type="dxa"/>
            <w:shd w:val="pct20" w:color="auto" w:fill="auto"/>
          </w:tcPr>
          <w:p w14:paraId="07FD6929" w14:textId="77777777" w:rsidR="00723652" w:rsidRPr="00857161" w:rsidRDefault="00723652" w:rsidP="00425EDC">
            <w:pPr>
              <w:tabs>
                <w:tab w:val="left" w:pos="1309"/>
              </w:tabs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FORMTEXT </w:instrText>
            </w:r>
            <w:r w:rsidRPr="00857161">
              <w:rPr>
                <w:rFonts w:cstheme="minorHAnsi"/>
                <w:color w:val="0069B4"/>
                <w:lang w:val="fr-FR"/>
              </w:rPr>
            </w:r>
            <w:r w:rsidRPr="00857161">
              <w:rPr>
                <w:rFonts w:cstheme="minorHAnsi"/>
                <w:color w:val="0069B4"/>
                <w:lang w:val="fr-FR"/>
              </w:rPr>
              <w:fldChar w:fldCharType="separate"/>
            </w:r>
            <w:bookmarkStart w:id="1" w:name="_GoBack"/>
            <w:r w:rsidRPr="00857161">
              <w:rPr>
                <w:rFonts w:cstheme="minorHAnsi"/>
                <w:noProof/>
                <w:color w:val="0069B4"/>
                <w:lang w:val="fr-FR"/>
              </w:rPr>
              <w:t>Veuillez répondre ici</w:t>
            </w:r>
            <w:bookmarkEnd w:id="1"/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</w:p>
        </w:tc>
      </w:tr>
      <w:tr w:rsidR="00723652" w:rsidRPr="00857161" w14:paraId="6A8D0BB2" w14:textId="77777777" w:rsidTr="00425EDC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FDC1E8D" w14:textId="77777777" w:rsidR="00723652" w:rsidRPr="00857161" w:rsidRDefault="00723652" w:rsidP="00425EDC">
            <w:pPr>
              <w:spacing w:before="60" w:after="60"/>
              <w:rPr>
                <w:rFonts w:cstheme="minorHAnsi"/>
                <w:b/>
                <w:lang w:val="fr-FR"/>
              </w:rPr>
            </w:pPr>
            <w:r w:rsidRPr="00857161">
              <w:rPr>
                <w:rFonts w:cstheme="minorHAnsi"/>
                <w:b/>
                <w:lang w:val="fr-FR"/>
              </w:rPr>
              <w:t xml:space="preserve">CANDIDATURE </w:t>
            </w:r>
          </w:p>
        </w:tc>
      </w:tr>
      <w:tr w:rsidR="00723652" w:rsidRPr="00857161" w14:paraId="073A5132" w14:textId="77777777" w:rsidTr="00425EDC">
        <w:tblPrEx>
          <w:tblBorders>
            <w:insideH w:val="single" w:sz="4" w:space="0" w:color="auto"/>
            <w:insideV w:val="single" w:sz="4" w:space="0" w:color="auto"/>
          </w:tblBorders>
          <w:shd w:val="pct20" w:color="auto" w:fill="auto"/>
        </w:tblPrEx>
        <w:trPr>
          <w:jc w:val="center"/>
        </w:trPr>
        <w:tc>
          <w:tcPr>
            <w:tcW w:w="3828" w:type="dxa"/>
            <w:shd w:val="pct20" w:color="auto" w:fill="auto"/>
          </w:tcPr>
          <w:p w14:paraId="40068AE6" w14:textId="77777777" w:rsidR="00723652" w:rsidRPr="00857161" w:rsidRDefault="00723652" w:rsidP="00425EDC">
            <w:pPr>
              <w:spacing w:before="60" w:after="6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J’ai </w:t>
            </w:r>
            <w:r w:rsidRPr="00857161">
              <w:rPr>
                <w:rFonts w:cstheme="minorHAnsi"/>
                <w:b/>
                <w:lang w:val="fr-FR"/>
              </w:rPr>
              <w:t>joint</w:t>
            </w:r>
            <w:r w:rsidRPr="00857161">
              <w:rPr>
                <w:rFonts w:cstheme="minorHAnsi"/>
                <w:lang w:val="fr-FR"/>
              </w:rPr>
              <w:t xml:space="preserve"> à ma candidature :</w:t>
            </w:r>
          </w:p>
          <w:p w14:paraId="560B6E39" w14:textId="77777777" w:rsidR="00723652" w:rsidRPr="00857161" w:rsidRDefault="00723652" w:rsidP="00425EDC">
            <w:pPr>
              <w:spacing w:before="60" w:after="60"/>
              <w:rPr>
                <w:rFonts w:cstheme="minorHAnsi"/>
                <w:lang w:val="fr-FR"/>
              </w:rPr>
            </w:pPr>
          </w:p>
        </w:tc>
        <w:tc>
          <w:tcPr>
            <w:tcW w:w="5665" w:type="dxa"/>
            <w:shd w:val="pct20" w:color="auto" w:fill="auto"/>
          </w:tcPr>
          <w:p w14:paraId="0F90644A" w14:textId="77777777" w:rsidR="00723652" w:rsidRPr="00857161" w:rsidRDefault="00723652" w:rsidP="00425EDC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Ce </w:t>
            </w:r>
            <w:r w:rsidRPr="00857161">
              <w:rPr>
                <w:rFonts w:cstheme="minorHAnsi"/>
                <w:b/>
                <w:bCs/>
                <w:lang w:val="fr-FR"/>
              </w:rPr>
              <w:t>formulaire de candidature</w:t>
            </w:r>
          </w:p>
          <w:p w14:paraId="31642DB8" w14:textId="77777777" w:rsidR="00723652" w:rsidRPr="00857161" w:rsidRDefault="00723652" w:rsidP="00425EDC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Une </w:t>
            </w:r>
            <w:r w:rsidRPr="00857161">
              <w:rPr>
                <w:rFonts w:cstheme="minorHAnsi"/>
                <w:b/>
                <w:bCs/>
                <w:lang w:val="fr-FR"/>
              </w:rPr>
              <w:t xml:space="preserve">lettre de motivation </w:t>
            </w:r>
            <w:r w:rsidRPr="00857161">
              <w:rPr>
                <w:rFonts w:cstheme="minorHAnsi"/>
                <w:bCs/>
                <w:lang w:val="fr-FR"/>
              </w:rPr>
              <w:t>(deux pages maximum)</w:t>
            </w:r>
          </w:p>
          <w:p w14:paraId="6B3AC694" w14:textId="77777777" w:rsidR="00723652" w:rsidRPr="00857161" w:rsidRDefault="00723652" w:rsidP="00425EDC">
            <w:pPr>
              <w:pStyle w:val="ListParagraph"/>
              <w:spacing w:before="60" w:after="60"/>
              <w:ind w:left="360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 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Non</w:t>
            </w:r>
          </w:p>
          <w:p w14:paraId="48E11AB2" w14:textId="77777777" w:rsidR="00723652" w:rsidRPr="00857161" w:rsidRDefault="00723652" w:rsidP="00425EDC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b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Un </w:t>
            </w:r>
            <w:r w:rsidRPr="00857161">
              <w:rPr>
                <w:rFonts w:cstheme="minorHAnsi"/>
                <w:b/>
                <w:bCs/>
                <w:i/>
                <w:lang w:val="fr-FR"/>
              </w:rPr>
              <w:t>curriculum vitae</w:t>
            </w:r>
            <w:r w:rsidRPr="00857161">
              <w:rPr>
                <w:rFonts w:cstheme="minorHAnsi"/>
                <w:bCs/>
                <w:i/>
                <w:lang w:val="fr-FR"/>
              </w:rPr>
              <w:t xml:space="preserve"> </w:t>
            </w:r>
            <w:r w:rsidRPr="00857161">
              <w:rPr>
                <w:rFonts w:cstheme="minorHAnsi"/>
                <w:bCs/>
                <w:iCs/>
                <w:lang w:val="fr-FR"/>
              </w:rPr>
              <w:t>(CV)</w:t>
            </w:r>
            <w:r w:rsidRPr="00857161">
              <w:rPr>
                <w:rFonts w:cstheme="minorHAnsi"/>
                <w:iCs/>
                <w:lang w:val="fr-FR"/>
              </w:rPr>
              <w:t xml:space="preserve"> </w:t>
            </w:r>
          </w:p>
          <w:p w14:paraId="7EC9ED1C" w14:textId="77777777" w:rsidR="00723652" w:rsidRPr="00857161" w:rsidRDefault="00723652" w:rsidP="00425EDC">
            <w:pPr>
              <w:pStyle w:val="ListParagraph"/>
              <w:spacing w:before="60" w:after="60"/>
              <w:ind w:left="360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 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Non</w:t>
            </w:r>
          </w:p>
          <w:p w14:paraId="239A5232" w14:textId="77777777" w:rsidR="00723652" w:rsidRPr="00857161" w:rsidRDefault="00723652" w:rsidP="00425EDC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iCs/>
                <w:lang w:val="fr-FR"/>
              </w:rPr>
              <w:t xml:space="preserve">Une </w:t>
            </w:r>
            <w:r w:rsidRPr="00857161">
              <w:rPr>
                <w:rFonts w:cstheme="minorHAnsi"/>
                <w:b/>
                <w:bCs/>
                <w:iCs/>
                <w:lang w:val="fr-FR"/>
              </w:rPr>
              <w:t xml:space="preserve">copie des relevés de notes </w:t>
            </w:r>
            <w:r w:rsidRPr="00857161">
              <w:rPr>
                <w:rFonts w:cstheme="minorHAnsi"/>
                <w:bCs/>
                <w:iCs/>
                <w:lang w:val="fr-FR"/>
              </w:rPr>
              <w:t>attestant de la formation universitaire</w:t>
            </w:r>
          </w:p>
          <w:p w14:paraId="725007ED" w14:textId="77777777" w:rsidR="00723652" w:rsidRPr="00857161" w:rsidRDefault="00723652" w:rsidP="00425EDC">
            <w:pPr>
              <w:pStyle w:val="ListParagraph"/>
              <w:spacing w:before="60" w:after="60"/>
              <w:ind w:left="360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 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Non</w:t>
            </w:r>
          </w:p>
          <w:p w14:paraId="034CFF0B" w14:textId="77777777" w:rsidR="00723652" w:rsidRPr="00857161" w:rsidRDefault="00723652" w:rsidP="00425EDC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iCs/>
                <w:lang w:val="fr-FR"/>
              </w:rPr>
              <w:t xml:space="preserve">Un </w:t>
            </w:r>
            <w:r w:rsidRPr="00857161">
              <w:rPr>
                <w:rFonts w:cstheme="minorHAnsi"/>
                <w:b/>
                <w:bCs/>
                <w:iCs/>
                <w:lang w:val="fr-FR"/>
              </w:rPr>
              <w:t>essai</w:t>
            </w:r>
            <w:r w:rsidRPr="00857161">
              <w:rPr>
                <w:rFonts w:cstheme="minorHAnsi"/>
                <w:iCs/>
                <w:lang w:val="fr-FR"/>
              </w:rPr>
              <w:t xml:space="preserve"> (un extrait des travaux de recherche effectués durant les études, en anglais ou en français)</w:t>
            </w:r>
          </w:p>
          <w:p w14:paraId="3BE10ADC" w14:textId="77777777" w:rsidR="00723652" w:rsidRPr="00857161" w:rsidRDefault="00723652" w:rsidP="00425EDC">
            <w:pPr>
              <w:pStyle w:val="ListParagraph"/>
              <w:spacing w:before="60" w:after="60"/>
              <w:ind w:left="360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 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Non</w:t>
            </w:r>
          </w:p>
          <w:p w14:paraId="436A66CD" w14:textId="77777777" w:rsidR="00723652" w:rsidRPr="00857161" w:rsidRDefault="00723652" w:rsidP="00425EDC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ind w:left="357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lang w:val="fr-FR"/>
              </w:rPr>
              <w:t xml:space="preserve">Au moins une </w:t>
            </w:r>
            <w:r w:rsidRPr="00857161">
              <w:rPr>
                <w:rFonts w:cstheme="minorHAnsi"/>
                <w:b/>
                <w:lang w:val="fr-FR"/>
              </w:rPr>
              <w:t>lettre de recommandation</w:t>
            </w:r>
          </w:p>
          <w:p w14:paraId="63F69EE3" w14:textId="77777777" w:rsidR="00723652" w:rsidRPr="00857161" w:rsidRDefault="00723652" w:rsidP="00425EDC">
            <w:pPr>
              <w:pStyle w:val="ListParagraph"/>
              <w:spacing w:before="60" w:after="60"/>
              <w:ind w:left="360"/>
              <w:contextualSpacing w:val="0"/>
              <w:rPr>
                <w:rFonts w:cstheme="minorHAnsi"/>
                <w:lang w:val="fr-FR"/>
              </w:rPr>
            </w:pP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 xml:space="preserve">Oui  </w:t>
            </w:r>
            <w:r w:rsidRPr="00857161">
              <w:rPr>
                <w:rFonts w:cstheme="minorHAnsi"/>
                <w:color w:val="0069B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61">
              <w:rPr>
                <w:rFonts w:cstheme="minorHAnsi"/>
                <w:color w:val="0069B4"/>
                <w:lang w:val="fr-FR"/>
              </w:rPr>
              <w:instrText xml:space="preserve"> FORMCHECKBOX </w:instrText>
            </w:r>
            <w:r>
              <w:rPr>
                <w:rFonts w:cstheme="minorHAnsi"/>
                <w:color w:val="0069B4"/>
                <w:lang w:val="fr-FR"/>
              </w:rPr>
            </w:r>
            <w:r>
              <w:rPr>
                <w:rFonts w:cstheme="minorHAnsi"/>
                <w:color w:val="0069B4"/>
                <w:lang w:val="fr-FR"/>
              </w:rPr>
              <w:fldChar w:fldCharType="separate"/>
            </w:r>
            <w:r w:rsidRPr="00857161">
              <w:rPr>
                <w:rFonts w:cstheme="minorHAnsi"/>
                <w:color w:val="0069B4"/>
                <w:lang w:val="fr-FR"/>
              </w:rPr>
              <w:fldChar w:fldCharType="end"/>
            </w:r>
            <w:r w:rsidRPr="00857161">
              <w:rPr>
                <w:rFonts w:cstheme="minorHAnsi"/>
                <w:color w:val="0069B4"/>
                <w:lang w:val="fr-FR"/>
              </w:rPr>
              <w:t xml:space="preserve"> </w:t>
            </w:r>
            <w:r w:rsidRPr="00857161">
              <w:rPr>
                <w:rFonts w:cstheme="minorHAnsi"/>
                <w:lang w:val="fr-FR"/>
              </w:rPr>
              <w:t>Non</w:t>
            </w:r>
          </w:p>
        </w:tc>
      </w:tr>
      <w:tr w:rsidR="00723652" w:rsidRPr="00723652" w14:paraId="0E7A2E95" w14:textId="77777777" w:rsidTr="00425EDC">
        <w:tblPrEx>
          <w:tblBorders>
            <w:insideH w:val="single" w:sz="4" w:space="0" w:color="auto"/>
            <w:insideV w:val="single" w:sz="4" w:space="0" w:color="auto"/>
          </w:tblBorders>
          <w:shd w:val="pct20" w:color="auto" w:fill="auto"/>
        </w:tblPrEx>
        <w:trPr>
          <w:jc w:val="center"/>
        </w:trPr>
        <w:tc>
          <w:tcPr>
            <w:tcW w:w="9493" w:type="dxa"/>
            <w:gridSpan w:val="2"/>
            <w:shd w:val="pct20" w:color="auto" w:fill="auto"/>
          </w:tcPr>
          <w:p w14:paraId="63499FC3" w14:textId="77777777" w:rsidR="00723652" w:rsidRPr="00857161" w:rsidRDefault="00723652" w:rsidP="00425EDC">
            <w:pPr>
              <w:spacing w:before="60" w:after="60"/>
              <w:rPr>
                <w:rFonts w:eastAsia="Times New Roman" w:cstheme="minorHAnsi"/>
                <w:color w:val="000000" w:themeColor="text1"/>
                <w:lang w:val="fr-FR"/>
              </w:rPr>
            </w:pPr>
            <w:r w:rsidRPr="00857161">
              <w:rPr>
                <w:rFonts w:eastAsia="Times New Roman" w:cstheme="minorHAnsi"/>
                <w:b/>
                <w:bCs/>
                <w:color w:val="000000" w:themeColor="text1"/>
                <w:lang w:val="fr-FR"/>
              </w:rPr>
              <w:t xml:space="preserve">Le dossier de candidature dûment complété devra être envoyé par courriel à l’adresse </w:t>
            </w:r>
            <w:r w:rsidRPr="00857161">
              <w:rPr>
                <w:rFonts w:eastAsia="Times New Roman" w:cstheme="minorHAnsi"/>
                <w:color w:val="000000" w:themeColor="text1"/>
                <w:lang w:val="fr-FR"/>
              </w:rPr>
              <w:t>&lt; </w:t>
            </w:r>
            <w:hyperlink r:id="rId13" w:history="1">
              <w:r w:rsidRPr="00857161">
                <w:rPr>
                  <w:rStyle w:val="Hyperlink"/>
                  <w:rFonts w:eastAsia="Times New Roman" w:cstheme="minorHAnsi"/>
                  <w:b/>
                  <w:bCs/>
                  <w:lang w:val="fr-FR"/>
                </w:rPr>
                <w:t>internships@hcch.net</w:t>
              </w:r>
            </w:hyperlink>
            <w:r w:rsidRPr="00857161">
              <w:rPr>
                <w:rStyle w:val="Hyperlink"/>
                <w:rFonts w:eastAsia="Times New Roman" w:cstheme="minorHAnsi"/>
                <w:bCs/>
                <w:color w:val="0070C0"/>
                <w:lang w:val="fr-FR"/>
              </w:rPr>
              <w:t xml:space="preserve"> </w:t>
            </w:r>
            <w:r w:rsidRPr="00857161">
              <w:rPr>
                <w:rFonts w:eastAsia="Times New Roman" w:cstheme="minorHAnsi"/>
                <w:color w:val="000000" w:themeColor="text1"/>
                <w:lang w:val="fr-FR"/>
              </w:rPr>
              <w:t>&gt; avec la mention « [NOM DE FAMILLE] [Prénom] – Candidature stage juridique » dans l’objet du message.</w:t>
            </w:r>
          </w:p>
          <w:p w14:paraId="1A82E950" w14:textId="77777777" w:rsidR="00723652" w:rsidRPr="00857161" w:rsidRDefault="00723652" w:rsidP="00425EDC">
            <w:pPr>
              <w:spacing w:before="60" w:after="60"/>
              <w:rPr>
                <w:rFonts w:cstheme="minorHAnsi"/>
                <w:color w:val="000000" w:themeColor="text1"/>
                <w:lang w:val="fr-FR"/>
              </w:rPr>
            </w:pPr>
            <w:r w:rsidRPr="00857161">
              <w:rPr>
                <w:rFonts w:cstheme="minorHAnsi"/>
                <w:color w:val="000000" w:themeColor="text1"/>
                <w:lang w:val="fr-FR"/>
              </w:rPr>
              <w:t>Veuillez noter que tous les documents doivent être sauvegardés en format PDF et nommés comme suit :</w:t>
            </w:r>
          </w:p>
          <w:p w14:paraId="2B3D6400" w14:textId="77777777" w:rsidR="00723652" w:rsidRPr="00857161" w:rsidRDefault="00723652" w:rsidP="00425EDC">
            <w:pPr>
              <w:spacing w:before="60" w:after="60"/>
              <w:rPr>
                <w:rFonts w:cstheme="minorHAnsi"/>
                <w:color w:val="000000" w:themeColor="text1"/>
                <w:lang w:val="fr-FR"/>
              </w:rPr>
            </w:pPr>
            <w:r w:rsidRPr="00857161">
              <w:rPr>
                <w:rFonts w:cstheme="minorHAnsi"/>
                <w:color w:val="000000" w:themeColor="text1"/>
                <w:lang w:val="fr-FR"/>
              </w:rPr>
              <w:t>[</w:t>
            </w:r>
            <w:r w:rsidRPr="00857161">
              <w:rPr>
                <w:rFonts w:eastAsia="Times New Roman" w:cstheme="minorHAnsi"/>
                <w:color w:val="000000" w:themeColor="text1"/>
                <w:lang w:val="fr-FR"/>
              </w:rPr>
              <w:t>NOM DE FAMILLE</w:t>
            </w:r>
            <w:r w:rsidRPr="00857161">
              <w:rPr>
                <w:rFonts w:cstheme="minorHAnsi"/>
                <w:color w:val="000000" w:themeColor="text1"/>
                <w:lang w:val="fr-FR"/>
              </w:rPr>
              <w:t>] [</w:t>
            </w:r>
            <w:r w:rsidRPr="00857161">
              <w:rPr>
                <w:rFonts w:eastAsia="Times New Roman" w:cstheme="minorHAnsi"/>
                <w:color w:val="000000" w:themeColor="text1"/>
                <w:lang w:val="fr-FR"/>
              </w:rPr>
              <w:t>Prénom</w:t>
            </w:r>
            <w:r w:rsidRPr="00857161">
              <w:rPr>
                <w:rFonts w:cstheme="minorHAnsi"/>
                <w:color w:val="000000" w:themeColor="text1"/>
                <w:lang w:val="fr-FR"/>
              </w:rPr>
              <w:t>] _ [Numéro de document] _ [Nom du document]</w:t>
            </w:r>
          </w:p>
          <w:p w14:paraId="6D3227D8" w14:textId="77777777" w:rsidR="00723652" w:rsidRPr="00857161" w:rsidRDefault="00723652" w:rsidP="00425EDC">
            <w:pPr>
              <w:spacing w:before="60" w:after="60"/>
              <w:rPr>
                <w:rFonts w:cstheme="minorHAnsi"/>
                <w:color w:val="000000" w:themeColor="text1"/>
                <w:lang w:val="fr-FR"/>
              </w:rPr>
            </w:pPr>
            <w:r w:rsidRPr="00857161">
              <w:rPr>
                <w:rFonts w:cstheme="minorHAnsi"/>
                <w:color w:val="000000" w:themeColor="text1"/>
                <w:lang w:val="fr-FR"/>
              </w:rPr>
              <w:t>Par ex. : SMITH John_1_formulaire de candidature</w:t>
            </w:r>
          </w:p>
          <w:p w14:paraId="382F6D20" w14:textId="77777777" w:rsidR="00723652" w:rsidRPr="00857161" w:rsidRDefault="00723652" w:rsidP="00425EDC">
            <w:pPr>
              <w:tabs>
                <w:tab w:val="left" w:pos="1309"/>
              </w:tabs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lang w:val="fr-FR"/>
              </w:rPr>
            </w:pPr>
            <w:r w:rsidRPr="00857161">
              <w:rPr>
                <w:rFonts w:eastAsia="Times New Roman" w:cstheme="minorHAnsi"/>
                <w:b/>
                <w:bCs/>
                <w:color w:val="000000" w:themeColor="text1"/>
                <w:lang w:val="fr-FR"/>
              </w:rPr>
              <w:t xml:space="preserve">Les dossiers de candidatures incomplets ou envoyés après la date limite indiquée sur le site web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fr-FR"/>
              </w:rPr>
              <w:br/>
            </w:r>
            <w:r w:rsidRPr="00857161">
              <w:rPr>
                <w:rFonts w:eastAsia="Times New Roman" w:cstheme="minorHAnsi"/>
                <w:b/>
                <w:bCs/>
                <w:color w:val="000000" w:themeColor="text1"/>
                <w:lang w:val="fr-FR"/>
              </w:rPr>
              <w:t>de la HCCH ne seront pas examinés.</w:t>
            </w:r>
          </w:p>
        </w:tc>
      </w:tr>
    </w:tbl>
    <w:p w14:paraId="069794FE" w14:textId="3FCFB7DF" w:rsidR="003B4B6C" w:rsidRPr="00857161" w:rsidRDefault="003B4B6C" w:rsidP="005D6596">
      <w:pPr>
        <w:rPr>
          <w:lang w:val="fr-FR"/>
        </w:rPr>
      </w:pPr>
    </w:p>
    <w:sectPr w:rsidR="003B4B6C" w:rsidRPr="00857161" w:rsidSect="00FF4AEC">
      <w:headerReference w:type="default" r:id="rId14"/>
      <w:headerReference w:type="first" r:id="rId15"/>
      <w:footerReference w:type="first" r:id="rId16"/>
      <w:pgSz w:w="11907" w:h="16839" w:code="9"/>
      <w:pgMar w:top="1559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CFE5" w14:textId="77777777" w:rsidR="00C712FA" w:rsidRDefault="00C712FA" w:rsidP="002A56CC">
      <w:r>
        <w:separator/>
      </w:r>
    </w:p>
  </w:endnote>
  <w:endnote w:type="continuationSeparator" w:id="0">
    <w:p w14:paraId="32922671" w14:textId="77777777" w:rsidR="00C712FA" w:rsidRDefault="00C712FA" w:rsidP="002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6071" w14:textId="77777777" w:rsidR="00080C30" w:rsidRPr="00491937" w:rsidRDefault="00080C30" w:rsidP="00080C30">
    <w:pPr>
      <w:jc w:val="center"/>
      <w:rPr>
        <w:rFonts w:cstheme="minorHAnsi"/>
        <w:color w:val="09295A"/>
        <w:sz w:val="18"/>
        <w:szCs w:val="18"/>
        <w:lang w:val="fr-FR"/>
      </w:rPr>
    </w:pPr>
    <w:r w:rsidRPr="00491937">
      <w:rPr>
        <w:rFonts w:cstheme="minorHAnsi"/>
        <w:b/>
        <w:color w:val="09295A"/>
        <w:lang w:val="fr-FR"/>
      </w:rPr>
      <w:t>H</w:t>
    </w:r>
    <w:r w:rsidRPr="00491937">
      <w:rPr>
        <w:rFonts w:cstheme="minorHAnsi"/>
        <w:color w:val="09295A"/>
        <w:sz w:val="18"/>
        <w:szCs w:val="18"/>
        <w:lang w:val="fr-FR"/>
      </w:rPr>
      <w:t xml:space="preserve">ague </w:t>
    </w:r>
    <w:r w:rsidRPr="00491937">
      <w:rPr>
        <w:rFonts w:cstheme="minorHAnsi"/>
        <w:b/>
        <w:color w:val="09295A"/>
        <w:lang w:val="fr-FR"/>
      </w:rPr>
      <w:t>C</w:t>
    </w:r>
    <w:r w:rsidRPr="00491937">
      <w:rPr>
        <w:rFonts w:cstheme="minorHAnsi"/>
        <w:color w:val="09295A"/>
        <w:sz w:val="18"/>
        <w:szCs w:val="18"/>
        <w:lang w:val="fr-FR"/>
      </w:rPr>
      <w:t xml:space="preserve">onference on Private International Law – </w:t>
    </w:r>
    <w:r w:rsidRPr="00491937">
      <w:rPr>
        <w:rFonts w:cstheme="minorHAnsi"/>
        <w:b/>
        <w:color w:val="09295A"/>
        <w:lang w:val="fr-FR"/>
      </w:rPr>
      <w:t>C</w:t>
    </w:r>
    <w:r w:rsidRPr="00491937">
      <w:rPr>
        <w:rFonts w:cstheme="minorHAnsi"/>
        <w:color w:val="09295A"/>
        <w:sz w:val="18"/>
        <w:szCs w:val="18"/>
        <w:lang w:val="fr-FR"/>
      </w:rPr>
      <w:t xml:space="preserve">onférence de La </w:t>
    </w:r>
    <w:r w:rsidRPr="00491937">
      <w:rPr>
        <w:rFonts w:cstheme="minorHAnsi"/>
        <w:b/>
        <w:color w:val="09295A"/>
        <w:lang w:val="fr-FR"/>
      </w:rPr>
      <w:t>H</w:t>
    </w:r>
    <w:r w:rsidRPr="00491937">
      <w:rPr>
        <w:rFonts w:cstheme="minorHAnsi"/>
        <w:color w:val="09295A"/>
        <w:sz w:val="18"/>
        <w:szCs w:val="18"/>
        <w:lang w:val="fr-FR"/>
      </w:rPr>
      <w:t>aye de droit international privé</w:t>
    </w:r>
  </w:p>
  <w:p w14:paraId="091C8B4C" w14:textId="77777777" w:rsidR="00080C30" w:rsidRPr="00491937" w:rsidRDefault="00C44307" w:rsidP="00080C30">
    <w:pPr>
      <w:spacing w:after="120"/>
      <w:ind w:left="-709"/>
      <w:jc w:val="center"/>
      <w:rPr>
        <w:rFonts w:cstheme="minorHAnsi"/>
        <w:color w:val="09295A"/>
        <w:sz w:val="16"/>
        <w:szCs w:val="16"/>
        <w:lang w:val="fr-FR"/>
      </w:rPr>
    </w:pPr>
    <w:hyperlink r:id="rId1" w:history="1">
      <w:r w:rsidR="00080C30" w:rsidRPr="00491937">
        <w:rPr>
          <w:rStyle w:val="Hyperlink"/>
          <w:rFonts w:cstheme="minorHAnsi"/>
          <w:color w:val="09295A"/>
          <w:sz w:val="16"/>
          <w:szCs w:val="16"/>
          <w:lang w:val="fr-FR"/>
        </w:rPr>
        <w:t>secretariat@hcch.net</w:t>
      </w:r>
    </w:hyperlink>
    <w:r w:rsidR="00080C30" w:rsidRPr="00491937">
      <w:rPr>
        <w:rFonts w:cstheme="minorHAnsi"/>
        <w:color w:val="09295A"/>
        <w:sz w:val="16"/>
        <w:szCs w:val="16"/>
        <w:lang w:val="fr-FR"/>
      </w:rPr>
      <w:t xml:space="preserve"> | </w:t>
    </w:r>
    <w:hyperlink r:id="rId2" w:history="1">
      <w:r w:rsidR="00080C30" w:rsidRPr="00491937">
        <w:rPr>
          <w:rStyle w:val="Hyperlink"/>
          <w:rFonts w:cstheme="minorHAnsi"/>
          <w:color w:val="09295A"/>
          <w:sz w:val="16"/>
          <w:szCs w:val="16"/>
          <w:lang w:val="fr-FR"/>
        </w:rPr>
        <w:t>www.hcch.net</w:t>
      </w:r>
    </w:hyperlink>
  </w:p>
  <w:p w14:paraId="27189796" w14:textId="77777777" w:rsidR="00080C30" w:rsidRPr="00491937" w:rsidRDefault="00080C30" w:rsidP="00080C30">
    <w:pPr>
      <w:autoSpaceDE w:val="0"/>
      <w:autoSpaceDN w:val="0"/>
      <w:ind w:left="-426" w:right="-425"/>
      <w:jc w:val="center"/>
      <w:rPr>
        <w:rFonts w:cstheme="minorHAnsi"/>
        <w:color w:val="09295A"/>
        <w:sz w:val="16"/>
        <w:szCs w:val="16"/>
        <w:lang w:val="fr-FR" w:eastAsia="en-GB"/>
      </w:rPr>
    </w:pPr>
    <w:r w:rsidRPr="00491937">
      <w:rPr>
        <w:rFonts w:cstheme="minorHAnsi"/>
        <w:color w:val="09295A"/>
        <w:sz w:val="16"/>
        <w:szCs w:val="16"/>
        <w:lang w:val="fr-FR" w:eastAsia="en-GB"/>
      </w:rPr>
      <w:t>Regional Office for Asia and the Pacific (ROAP) - Bureau régional pour l’Asie et le Pacifique (BRAP)</w:t>
    </w:r>
  </w:p>
  <w:p w14:paraId="4B7D9866" w14:textId="521D63E9" w:rsidR="00080C30" w:rsidRPr="00080C30" w:rsidRDefault="00080C30" w:rsidP="00080C30">
    <w:pPr>
      <w:pStyle w:val="Footer"/>
      <w:jc w:val="center"/>
      <w:rPr>
        <w:lang w:val="fr-FR"/>
      </w:rPr>
    </w:pPr>
    <w:r w:rsidRPr="00491937">
      <w:rPr>
        <w:rFonts w:cstheme="minorHAnsi"/>
        <w:color w:val="09295A"/>
        <w:sz w:val="16"/>
        <w:szCs w:val="16"/>
        <w:lang w:val="fr-FR" w:eastAsia="en-GB"/>
      </w:rPr>
      <w:t>Regional Office for Latin America and the Caribbean (ROLAC) - Bureau régional pour l’Amérique latine et les Caraïbes (BRALC)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F74C" w14:textId="77777777" w:rsidR="00C712FA" w:rsidRDefault="00C712FA" w:rsidP="002A56CC">
      <w:r>
        <w:separator/>
      </w:r>
    </w:p>
  </w:footnote>
  <w:footnote w:type="continuationSeparator" w:id="0">
    <w:p w14:paraId="0259F9F1" w14:textId="77777777" w:rsidR="00C712FA" w:rsidRDefault="00C712FA" w:rsidP="002A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39C24D" w14:textId="5B2941CB" w:rsidR="00B71C22" w:rsidRDefault="00B71C22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FF35A5">
          <w:rPr>
            <w:rFonts w:ascii="Verdana" w:hAnsi="Verdana"/>
            <w:noProof/>
            <w:sz w:val="19"/>
            <w:szCs w:val="19"/>
          </w:rPr>
          <w:t>3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5AE00A51" w14:textId="77777777" w:rsidR="00B71C22" w:rsidRDefault="00B71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342"/>
      <w:gridCol w:w="4729"/>
    </w:tblGrid>
    <w:tr w:rsidR="00B71C22" w:rsidRPr="007D6748" w14:paraId="0932843C" w14:textId="77777777" w:rsidTr="002A56CC">
      <w:trPr>
        <w:trHeight w:val="1850"/>
      </w:trPr>
      <w:tc>
        <w:tcPr>
          <w:tcW w:w="5148" w:type="dxa"/>
        </w:tcPr>
        <w:p w14:paraId="4B84D036" w14:textId="58EABC8C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smallCaps/>
              <w:spacing w:val="-2"/>
              <w:sz w:val="18"/>
              <w:szCs w:val="18"/>
            </w:rPr>
          </w:pPr>
          <w:r>
            <w:rPr>
              <w:rFonts w:ascii="Verdana" w:hAnsi="Verdana"/>
              <w:smallCaps/>
              <w:spacing w:val="-2"/>
              <w:sz w:val="18"/>
              <w:szCs w:val="18"/>
            </w:rPr>
            <w:t>PROGRAMME DE STAGE</w:t>
          </w:r>
        </w:p>
        <w:p w14:paraId="41348BF2" w14:textId="77777777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color w:val="000000"/>
              <w:spacing w:val="-2"/>
              <w:sz w:val="18"/>
              <w:szCs w:val="18"/>
            </w:rPr>
          </w:pPr>
        </w:p>
        <w:p w14:paraId="17E9A513" w14:textId="77777777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796E7B6D" w14:textId="77777777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1E820746" w14:textId="77777777" w:rsidR="00B71C22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7D5DD9E0" w14:textId="77777777" w:rsidR="00B71C22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147C513A" w14:textId="77777777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0044D273" w14:textId="7ABE8CF4" w:rsidR="00B71C22" w:rsidRPr="007D6748" w:rsidRDefault="00B71C22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20"/>
              <w:szCs w:val="20"/>
              <w:lang w:val="en-GB"/>
            </w:rPr>
          </w:pPr>
        </w:p>
      </w:tc>
      <w:tc>
        <w:tcPr>
          <w:tcW w:w="5040" w:type="dxa"/>
        </w:tcPr>
        <w:p w14:paraId="6B4A37FA" w14:textId="77777777" w:rsidR="00B71C22" w:rsidRPr="007D6748" w:rsidRDefault="00B71C22" w:rsidP="002A56CC">
          <w:pPr>
            <w:pStyle w:val="Header"/>
            <w:jc w:val="right"/>
            <w:rPr>
              <w:rFonts w:ascii="Verdana" w:hAnsi="Verdana"/>
              <w:sz w:val="20"/>
              <w:szCs w:val="20"/>
              <w:lang w:val="en-GB"/>
            </w:rPr>
          </w:pPr>
        </w:p>
        <w:p w14:paraId="1952667D" w14:textId="14172E67" w:rsidR="00B71C22" w:rsidRPr="007D6748" w:rsidRDefault="00295D41" w:rsidP="002A56CC">
          <w:pPr>
            <w:pStyle w:val="Header"/>
            <w:tabs>
              <w:tab w:val="left" w:pos="4820"/>
            </w:tabs>
            <w:jc w:val="right"/>
            <w:rPr>
              <w:rFonts w:ascii="Verdana" w:hAnsi="Verdana"/>
              <w:spacing w:val="-2"/>
              <w:sz w:val="20"/>
              <w:szCs w:val="20"/>
              <w:lang w:val="en-GB"/>
            </w:rPr>
          </w:pPr>
          <w:r w:rsidRPr="008320AB">
            <w:rPr>
              <w:rFonts w:ascii="Garamond" w:hAnsi="Garamond"/>
              <w:noProof/>
              <w:spacing w:val="-2"/>
              <w:lang w:val="nl-NL" w:eastAsia="zh-CN"/>
            </w:rPr>
            <w:drawing>
              <wp:inline distT="0" distB="0" distL="0" distR="0" wp14:anchorId="0BB7B469" wp14:editId="2190D7E5">
                <wp:extent cx="2139832" cy="1000800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79576" w14:textId="77777777" w:rsidR="00B71C22" w:rsidRDefault="00B71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0A12"/>
    <w:multiLevelType w:val="hybridMultilevel"/>
    <w:tmpl w:val="032624F0"/>
    <w:lvl w:ilvl="0" w:tplc="6A68811A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16C6"/>
    <w:multiLevelType w:val="hybridMultilevel"/>
    <w:tmpl w:val="A7F62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7D3ECC"/>
    <w:multiLevelType w:val="hybridMultilevel"/>
    <w:tmpl w:val="A7563A9E"/>
    <w:lvl w:ilvl="0" w:tplc="8AA2C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A679F"/>
    <w:multiLevelType w:val="hybridMultilevel"/>
    <w:tmpl w:val="375E7B8E"/>
    <w:lvl w:ilvl="0" w:tplc="3D44A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BC400A"/>
    <w:multiLevelType w:val="hybridMultilevel"/>
    <w:tmpl w:val="B400D7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611E"/>
    <w:multiLevelType w:val="hybridMultilevel"/>
    <w:tmpl w:val="B400D7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415C6"/>
    <w:multiLevelType w:val="multilevel"/>
    <w:tmpl w:val="F50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75642"/>
    <w:multiLevelType w:val="hybridMultilevel"/>
    <w:tmpl w:val="2AD0BB9A"/>
    <w:lvl w:ilvl="0" w:tplc="295AC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69B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16"/>
  </w:num>
  <w:num w:numId="5">
    <w:abstractNumId w:val="27"/>
  </w:num>
  <w:num w:numId="6">
    <w:abstractNumId w:val="31"/>
  </w:num>
  <w:num w:numId="7">
    <w:abstractNumId w:val="40"/>
  </w:num>
  <w:num w:numId="8">
    <w:abstractNumId w:val="34"/>
  </w:num>
  <w:num w:numId="9">
    <w:abstractNumId w:val="10"/>
  </w:num>
  <w:num w:numId="10">
    <w:abstractNumId w:val="33"/>
  </w:num>
  <w:num w:numId="11">
    <w:abstractNumId w:val="13"/>
  </w:num>
  <w:num w:numId="12">
    <w:abstractNumId w:val="0"/>
  </w:num>
  <w:num w:numId="13">
    <w:abstractNumId w:val="37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17"/>
  </w:num>
  <w:num w:numId="19">
    <w:abstractNumId w:val="28"/>
  </w:num>
  <w:num w:numId="20">
    <w:abstractNumId w:val="12"/>
  </w:num>
  <w:num w:numId="21">
    <w:abstractNumId w:val="8"/>
  </w:num>
  <w:num w:numId="22">
    <w:abstractNumId w:val="20"/>
  </w:num>
  <w:num w:numId="23">
    <w:abstractNumId w:val="9"/>
  </w:num>
  <w:num w:numId="24">
    <w:abstractNumId w:val="38"/>
  </w:num>
  <w:num w:numId="25">
    <w:abstractNumId w:val="35"/>
  </w:num>
  <w:num w:numId="26">
    <w:abstractNumId w:val="42"/>
  </w:num>
  <w:num w:numId="27">
    <w:abstractNumId w:val="30"/>
  </w:num>
  <w:num w:numId="28">
    <w:abstractNumId w:val="22"/>
  </w:num>
  <w:num w:numId="29">
    <w:abstractNumId w:val="39"/>
  </w:num>
  <w:num w:numId="30">
    <w:abstractNumId w:val="7"/>
  </w:num>
  <w:num w:numId="31">
    <w:abstractNumId w:val="18"/>
  </w:num>
  <w:num w:numId="32">
    <w:abstractNumId w:val="3"/>
  </w:num>
  <w:num w:numId="33">
    <w:abstractNumId w:val="36"/>
  </w:num>
  <w:num w:numId="34">
    <w:abstractNumId w:val="24"/>
  </w:num>
  <w:num w:numId="35">
    <w:abstractNumId w:val="32"/>
  </w:num>
  <w:num w:numId="36">
    <w:abstractNumId w:val="26"/>
  </w:num>
  <w:num w:numId="37">
    <w:abstractNumId w:val="29"/>
  </w:num>
  <w:num w:numId="38">
    <w:abstractNumId w:val="23"/>
  </w:num>
  <w:num w:numId="39">
    <w:abstractNumId w:val="6"/>
  </w:num>
  <w:num w:numId="40">
    <w:abstractNumId w:val="41"/>
  </w:num>
  <w:num w:numId="41">
    <w:abstractNumId w:val="19"/>
  </w:num>
  <w:num w:numId="42">
    <w:abstractNumId w:val="1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9iBF9GiLIiodRqBMNt9SufnML8G/OErhIUtKNGPq1uy7Q3n/OK0GB+ibyaYNQZXKSed3cW3NpABJtj12weceA==" w:salt="GYJXoxkz2VaramVjjcOHj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tzQyMjA3NLQ0MzBS0lEKTi0uzszPAykwrAUAlHMCXywAAAA="/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43AE"/>
    <w:rsid w:val="000049BD"/>
    <w:rsid w:val="00004C21"/>
    <w:rsid w:val="00012041"/>
    <w:rsid w:val="000125FC"/>
    <w:rsid w:val="00013DD7"/>
    <w:rsid w:val="000150BD"/>
    <w:rsid w:val="00017DD8"/>
    <w:rsid w:val="00021711"/>
    <w:rsid w:val="00024591"/>
    <w:rsid w:val="00025E6F"/>
    <w:rsid w:val="00030410"/>
    <w:rsid w:val="00036DF0"/>
    <w:rsid w:val="00041649"/>
    <w:rsid w:val="00045ED6"/>
    <w:rsid w:val="000469DE"/>
    <w:rsid w:val="00057B21"/>
    <w:rsid w:val="000638CB"/>
    <w:rsid w:val="00067FEC"/>
    <w:rsid w:val="000708DB"/>
    <w:rsid w:val="000746DD"/>
    <w:rsid w:val="00077B76"/>
    <w:rsid w:val="00080C30"/>
    <w:rsid w:val="00083773"/>
    <w:rsid w:val="000853C5"/>
    <w:rsid w:val="00085EEB"/>
    <w:rsid w:val="00095BD1"/>
    <w:rsid w:val="00097B1C"/>
    <w:rsid w:val="000A08E0"/>
    <w:rsid w:val="000A091E"/>
    <w:rsid w:val="000A1DD5"/>
    <w:rsid w:val="000A3A2F"/>
    <w:rsid w:val="000A536D"/>
    <w:rsid w:val="000A5DA6"/>
    <w:rsid w:val="000A6156"/>
    <w:rsid w:val="000A634C"/>
    <w:rsid w:val="000B2080"/>
    <w:rsid w:val="000B35C3"/>
    <w:rsid w:val="000C4942"/>
    <w:rsid w:val="000D24BB"/>
    <w:rsid w:val="000D372D"/>
    <w:rsid w:val="000D4BCC"/>
    <w:rsid w:val="000F0060"/>
    <w:rsid w:val="000F53B8"/>
    <w:rsid w:val="000F6E5A"/>
    <w:rsid w:val="001001D5"/>
    <w:rsid w:val="00100C60"/>
    <w:rsid w:val="0010139B"/>
    <w:rsid w:val="00102EFB"/>
    <w:rsid w:val="00106ED0"/>
    <w:rsid w:val="00112F3A"/>
    <w:rsid w:val="0011618F"/>
    <w:rsid w:val="00124E25"/>
    <w:rsid w:val="00124E83"/>
    <w:rsid w:val="0012581C"/>
    <w:rsid w:val="00126B20"/>
    <w:rsid w:val="0013524C"/>
    <w:rsid w:val="0013753A"/>
    <w:rsid w:val="00141067"/>
    <w:rsid w:val="001415D1"/>
    <w:rsid w:val="00141828"/>
    <w:rsid w:val="00142D03"/>
    <w:rsid w:val="00143B2F"/>
    <w:rsid w:val="00143D9F"/>
    <w:rsid w:val="00145728"/>
    <w:rsid w:val="0015397B"/>
    <w:rsid w:val="0015649D"/>
    <w:rsid w:val="001566C4"/>
    <w:rsid w:val="001576FF"/>
    <w:rsid w:val="0016243A"/>
    <w:rsid w:val="001654BD"/>
    <w:rsid w:val="00171B40"/>
    <w:rsid w:val="001745CC"/>
    <w:rsid w:val="001834A2"/>
    <w:rsid w:val="001953E4"/>
    <w:rsid w:val="00197798"/>
    <w:rsid w:val="001A04EF"/>
    <w:rsid w:val="001A1825"/>
    <w:rsid w:val="001A5ACC"/>
    <w:rsid w:val="001A6687"/>
    <w:rsid w:val="001A7047"/>
    <w:rsid w:val="001B64D4"/>
    <w:rsid w:val="001B65BA"/>
    <w:rsid w:val="001B6CC8"/>
    <w:rsid w:val="001C165E"/>
    <w:rsid w:val="001C5FBE"/>
    <w:rsid w:val="001C6166"/>
    <w:rsid w:val="001C6DF7"/>
    <w:rsid w:val="001D38C5"/>
    <w:rsid w:val="001D4330"/>
    <w:rsid w:val="001D5090"/>
    <w:rsid w:val="001D5693"/>
    <w:rsid w:val="001D775A"/>
    <w:rsid w:val="001E13D7"/>
    <w:rsid w:val="001E208A"/>
    <w:rsid w:val="001E2FDF"/>
    <w:rsid w:val="001F0D89"/>
    <w:rsid w:val="001F2069"/>
    <w:rsid w:val="001F208F"/>
    <w:rsid w:val="001F4DC6"/>
    <w:rsid w:val="00200601"/>
    <w:rsid w:val="002010F5"/>
    <w:rsid w:val="0020586E"/>
    <w:rsid w:val="0022589E"/>
    <w:rsid w:val="00225E2A"/>
    <w:rsid w:val="00226676"/>
    <w:rsid w:val="002310DF"/>
    <w:rsid w:val="002312F4"/>
    <w:rsid w:val="00231B90"/>
    <w:rsid w:val="0023649B"/>
    <w:rsid w:val="00240785"/>
    <w:rsid w:val="00256256"/>
    <w:rsid w:val="00256698"/>
    <w:rsid w:val="00257138"/>
    <w:rsid w:val="00262FAD"/>
    <w:rsid w:val="00265F1C"/>
    <w:rsid w:val="0026677E"/>
    <w:rsid w:val="00267B27"/>
    <w:rsid w:val="00270028"/>
    <w:rsid w:val="002739FE"/>
    <w:rsid w:val="00275475"/>
    <w:rsid w:val="0027736B"/>
    <w:rsid w:val="0028042B"/>
    <w:rsid w:val="0028077C"/>
    <w:rsid w:val="00290336"/>
    <w:rsid w:val="002903AA"/>
    <w:rsid w:val="002939E0"/>
    <w:rsid w:val="00295502"/>
    <w:rsid w:val="00295D41"/>
    <w:rsid w:val="002A56CC"/>
    <w:rsid w:val="002A66E5"/>
    <w:rsid w:val="002A73D6"/>
    <w:rsid w:val="002A777B"/>
    <w:rsid w:val="002B1E88"/>
    <w:rsid w:val="002B6647"/>
    <w:rsid w:val="002B6830"/>
    <w:rsid w:val="002C41A6"/>
    <w:rsid w:val="002C65C1"/>
    <w:rsid w:val="002D7E86"/>
    <w:rsid w:val="002E5796"/>
    <w:rsid w:val="002F047E"/>
    <w:rsid w:val="002F0A6B"/>
    <w:rsid w:val="002F4065"/>
    <w:rsid w:val="002F7DE0"/>
    <w:rsid w:val="00301851"/>
    <w:rsid w:val="003054DF"/>
    <w:rsid w:val="0030787A"/>
    <w:rsid w:val="00312607"/>
    <w:rsid w:val="00314189"/>
    <w:rsid w:val="0031647C"/>
    <w:rsid w:val="00320004"/>
    <w:rsid w:val="0032187F"/>
    <w:rsid w:val="00325F63"/>
    <w:rsid w:val="00332185"/>
    <w:rsid w:val="003359EF"/>
    <w:rsid w:val="003407E8"/>
    <w:rsid w:val="0034241C"/>
    <w:rsid w:val="003466A5"/>
    <w:rsid w:val="0035057B"/>
    <w:rsid w:val="003562EA"/>
    <w:rsid w:val="0035775B"/>
    <w:rsid w:val="00357CA5"/>
    <w:rsid w:val="00361AF7"/>
    <w:rsid w:val="0036365C"/>
    <w:rsid w:val="003736F3"/>
    <w:rsid w:val="00373A98"/>
    <w:rsid w:val="00373FC8"/>
    <w:rsid w:val="003763CB"/>
    <w:rsid w:val="00381ACC"/>
    <w:rsid w:val="00384F12"/>
    <w:rsid w:val="003859E1"/>
    <w:rsid w:val="003959CF"/>
    <w:rsid w:val="0039650F"/>
    <w:rsid w:val="003A23FD"/>
    <w:rsid w:val="003A2E93"/>
    <w:rsid w:val="003A7315"/>
    <w:rsid w:val="003B28F2"/>
    <w:rsid w:val="003B48EA"/>
    <w:rsid w:val="003B4B6C"/>
    <w:rsid w:val="003B5282"/>
    <w:rsid w:val="003B6871"/>
    <w:rsid w:val="003B6BAB"/>
    <w:rsid w:val="003C1BB2"/>
    <w:rsid w:val="003D38B0"/>
    <w:rsid w:val="003D3FE1"/>
    <w:rsid w:val="003D4B27"/>
    <w:rsid w:val="003E0EB9"/>
    <w:rsid w:val="003E596A"/>
    <w:rsid w:val="003F4925"/>
    <w:rsid w:val="0040111E"/>
    <w:rsid w:val="00404E40"/>
    <w:rsid w:val="00406D03"/>
    <w:rsid w:val="004222B3"/>
    <w:rsid w:val="00425112"/>
    <w:rsid w:val="004266A4"/>
    <w:rsid w:val="004316E6"/>
    <w:rsid w:val="00434089"/>
    <w:rsid w:val="00436BDB"/>
    <w:rsid w:val="00442814"/>
    <w:rsid w:val="00443235"/>
    <w:rsid w:val="00444C0F"/>
    <w:rsid w:val="004529DE"/>
    <w:rsid w:val="00453AA4"/>
    <w:rsid w:val="00456FD7"/>
    <w:rsid w:val="004574A4"/>
    <w:rsid w:val="00462357"/>
    <w:rsid w:val="00462CF6"/>
    <w:rsid w:val="004642C9"/>
    <w:rsid w:val="0047037F"/>
    <w:rsid w:val="00475704"/>
    <w:rsid w:val="00476D6E"/>
    <w:rsid w:val="0048004F"/>
    <w:rsid w:val="004808A4"/>
    <w:rsid w:val="004857BE"/>
    <w:rsid w:val="00486B3F"/>
    <w:rsid w:val="004905B5"/>
    <w:rsid w:val="00490934"/>
    <w:rsid w:val="00495D85"/>
    <w:rsid w:val="004A1E1D"/>
    <w:rsid w:val="004B3A0F"/>
    <w:rsid w:val="004B6711"/>
    <w:rsid w:val="004D08DE"/>
    <w:rsid w:val="004D1F54"/>
    <w:rsid w:val="004D339A"/>
    <w:rsid w:val="004D5602"/>
    <w:rsid w:val="004D5F18"/>
    <w:rsid w:val="004D796F"/>
    <w:rsid w:val="004E3921"/>
    <w:rsid w:val="004E41D7"/>
    <w:rsid w:val="004E63E1"/>
    <w:rsid w:val="004E7C45"/>
    <w:rsid w:val="004F0139"/>
    <w:rsid w:val="004F091B"/>
    <w:rsid w:val="004F671C"/>
    <w:rsid w:val="00502008"/>
    <w:rsid w:val="00516C54"/>
    <w:rsid w:val="00522237"/>
    <w:rsid w:val="005271C0"/>
    <w:rsid w:val="0052743A"/>
    <w:rsid w:val="00532BFC"/>
    <w:rsid w:val="00532EDB"/>
    <w:rsid w:val="00534D63"/>
    <w:rsid w:val="00536266"/>
    <w:rsid w:val="00536735"/>
    <w:rsid w:val="005417A4"/>
    <w:rsid w:val="00544BE5"/>
    <w:rsid w:val="00545716"/>
    <w:rsid w:val="00553719"/>
    <w:rsid w:val="0056217B"/>
    <w:rsid w:val="00565A37"/>
    <w:rsid w:val="00566E26"/>
    <w:rsid w:val="00567F28"/>
    <w:rsid w:val="00576448"/>
    <w:rsid w:val="00582ED1"/>
    <w:rsid w:val="0058763E"/>
    <w:rsid w:val="00592A1D"/>
    <w:rsid w:val="005936F2"/>
    <w:rsid w:val="0059443C"/>
    <w:rsid w:val="005A356E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D6596"/>
    <w:rsid w:val="005E0F85"/>
    <w:rsid w:val="005E7439"/>
    <w:rsid w:val="005F1323"/>
    <w:rsid w:val="005F3AFB"/>
    <w:rsid w:val="005F3BEC"/>
    <w:rsid w:val="005F7A2A"/>
    <w:rsid w:val="0060084B"/>
    <w:rsid w:val="00601C11"/>
    <w:rsid w:val="006037FF"/>
    <w:rsid w:val="00604D28"/>
    <w:rsid w:val="00605044"/>
    <w:rsid w:val="006106B9"/>
    <w:rsid w:val="00613657"/>
    <w:rsid w:val="006204DA"/>
    <w:rsid w:val="0062149B"/>
    <w:rsid w:val="00621565"/>
    <w:rsid w:val="0062750C"/>
    <w:rsid w:val="006277CD"/>
    <w:rsid w:val="00631B2E"/>
    <w:rsid w:val="00632C5E"/>
    <w:rsid w:val="00642583"/>
    <w:rsid w:val="00644A34"/>
    <w:rsid w:val="00646CA8"/>
    <w:rsid w:val="00652BC0"/>
    <w:rsid w:val="00657A64"/>
    <w:rsid w:val="0066573E"/>
    <w:rsid w:val="0067206F"/>
    <w:rsid w:val="0067427F"/>
    <w:rsid w:val="00676144"/>
    <w:rsid w:val="0068308B"/>
    <w:rsid w:val="006864DA"/>
    <w:rsid w:val="00686928"/>
    <w:rsid w:val="006937D1"/>
    <w:rsid w:val="00693B8F"/>
    <w:rsid w:val="006A4957"/>
    <w:rsid w:val="006A669D"/>
    <w:rsid w:val="006B0867"/>
    <w:rsid w:val="006B21BC"/>
    <w:rsid w:val="006B3590"/>
    <w:rsid w:val="006B6F48"/>
    <w:rsid w:val="006B71A4"/>
    <w:rsid w:val="006B7C25"/>
    <w:rsid w:val="006C096C"/>
    <w:rsid w:val="006C097C"/>
    <w:rsid w:val="006C2350"/>
    <w:rsid w:val="006C2DED"/>
    <w:rsid w:val="006C68A1"/>
    <w:rsid w:val="006D0D5B"/>
    <w:rsid w:val="006D2CC6"/>
    <w:rsid w:val="006D2D46"/>
    <w:rsid w:val="006D4CF2"/>
    <w:rsid w:val="006D68DA"/>
    <w:rsid w:val="006D6AC1"/>
    <w:rsid w:val="006E3290"/>
    <w:rsid w:val="006E40AC"/>
    <w:rsid w:val="006F1E38"/>
    <w:rsid w:val="006F2968"/>
    <w:rsid w:val="006F75AA"/>
    <w:rsid w:val="00701AC0"/>
    <w:rsid w:val="0070636F"/>
    <w:rsid w:val="0071051B"/>
    <w:rsid w:val="00721CFB"/>
    <w:rsid w:val="00723652"/>
    <w:rsid w:val="00724F91"/>
    <w:rsid w:val="0072591B"/>
    <w:rsid w:val="0072760B"/>
    <w:rsid w:val="007348FB"/>
    <w:rsid w:val="00734A9A"/>
    <w:rsid w:val="00741EB0"/>
    <w:rsid w:val="00742065"/>
    <w:rsid w:val="0076065F"/>
    <w:rsid w:val="00764E7B"/>
    <w:rsid w:val="007665DF"/>
    <w:rsid w:val="00770CBC"/>
    <w:rsid w:val="00772771"/>
    <w:rsid w:val="00772A35"/>
    <w:rsid w:val="007731B3"/>
    <w:rsid w:val="00774B49"/>
    <w:rsid w:val="00776AD9"/>
    <w:rsid w:val="007773C6"/>
    <w:rsid w:val="00777471"/>
    <w:rsid w:val="00781BED"/>
    <w:rsid w:val="007849F5"/>
    <w:rsid w:val="007874FE"/>
    <w:rsid w:val="007A3D52"/>
    <w:rsid w:val="007A49AA"/>
    <w:rsid w:val="007A6D79"/>
    <w:rsid w:val="007B4233"/>
    <w:rsid w:val="007C0AAC"/>
    <w:rsid w:val="007C0E5C"/>
    <w:rsid w:val="007D04A8"/>
    <w:rsid w:val="007E293E"/>
    <w:rsid w:val="007E4C44"/>
    <w:rsid w:val="007F360E"/>
    <w:rsid w:val="007F413E"/>
    <w:rsid w:val="00800CCE"/>
    <w:rsid w:val="00800D83"/>
    <w:rsid w:val="00802223"/>
    <w:rsid w:val="0080230E"/>
    <w:rsid w:val="008031E3"/>
    <w:rsid w:val="0080503F"/>
    <w:rsid w:val="00811415"/>
    <w:rsid w:val="00813A5F"/>
    <w:rsid w:val="008145D7"/>
    <w:rsid w:val="0081698B"/>
    <w:rsid w:val="008320DA"/>
    <w:rsid w:val="00832269"/>
    <w:rsid w:val="00835A5B"/>
    <w:rsid w:val="00837EBC"/>
    <w:rsid w:val="00843209"/>
    <w:rsid w:val="0085283B"/>
    <w:rsid w:val="0085506A"/>
    <w:rsid w:val="0085509F"/>
    <w:rsid w:val="00857161"/>
    <w:rsid w:val="0086170F"/>
    <w:rsid w:val="00865D86"/>
    <w:rsid w:val="00871E3B"/>
    <w:rsid w:val="00873E2F"/>
    <w:rsid w:val="00874B20"/>
    <w:rsid w:val="00875527"/>
    <w:rsid w:val="0088405B"/>
    <w:rsid w:val="008920D0"/>
    <w:rsid w:val="00892E5F"/>
    <w:rsid w:val="00895E4C"/>
    <w:rsid w:val="00897605"/>
    <w:rsid w:val="008A55F7"/>
    <w:rsid w:val="008B1325"/>
    <w:rsid w:val="008B2E04"/>
    <w:rsid w:val="008B4E59"/>
    <w:rsid w:val="008C0B3A"/>
    <w:rsid w:val="008C0F94"/>
    <w:rsid w:val="008C2C1D"/>
    <w:rsid w:val="008C2F69"/>
    <w:rsid w:val="008D45E9"/>
    <w:rsid w:val="008D5F91"/>
    <w:rsid w:val="008E7A88"/>
    <w:rsid w:val="008F22DB"/>
    <w:rsid w:val="008F2D80"/>
    <w:rsid w:val="00900009"/>
    <w:rsid w:val="0090124F"/>
    <w:rsid w:val="009037C9"/>
    <w:rsid w:val="00906D6D"/>
    <w:rsid w:val="00915624"/>
    <w:rsid w:val="009246DD"/>
    <w:rsid w:val="009253DC"/>
    <w:rsid w:val="00930C5E"/>
    <w:rsid w:val="00931001"/>
    <w:rsid w:val="00935A0F"/>
    <w:rsid w:val="0094151C"/>
    <w:rsid w:val="00946B25"/>
    <w:rsid w:val="0095092B"/>
    <w:rsid w:val="0095132A"/>
    <w:rsid w:val="00960F7D"/>
    <w:rsid w:val="00965587"/>
    <w:rsid w:val="00967B88"/>
    <w:rsid w:val="00972844"/>
    <w:rsid w:val="00974BD5"/>
    <w:rsid w:val="0098372D"/>
    <w:rsid w:val="00984C69"/>
    <w:rsid w:val="00986124"/>
    <w:rsid w:val="009947E2"/>
    <w:rsid w:val="00996E5B"/>
    <w:rsid w:val="009A04C0"/>
    <w:rsid w:val="009A078B"/>
    <w:rsid w:val="009A0E84"/>
    <w:rsid w:val="009A73EE"/>
    <w:rsid w:val="009B246A"/>
    <w:rsid w:val="009B51BF"/>
    <w:rsid w:val="009C6822"/>
    <w:rsid w:val="009C6CD2"/>
    <w:rsid w:val="009C7E9F"/>
    <w:rsid w:val="009D0D5C"/>
    <w:rsid w:val="009D0E5A"/>
    <w:rsid w:val="009D1CC4"/>
    <w:rsid w:val="009D25B7"/>
    <w:rsid w:val="009D3CC1"/>
    <w:rsid w:val="009D3D14"/>
    <w:rsid w:val="009D7076"/>
    <w:rsid w:val="009E0A84"/>
    <w:rsid w:val="009E418F"/>
    <w:rsid w:val="009E65EE"/>
    <w:rsid w:val="009F1204"/>
    <w:rsid w:val="009F3F5C"/>
    <w:rsid w:val="009F4985"/>
    <w:rsid w:val="00A05C0A"/>
    <w:rsid w:val="00A0637F"/>
    <w:rsid w:val="00A06526"/>
    <w:rsid w:val="00A13544"/>
    <w:rsid w:val="00A15124"/>
    <w:rsid w:val="00A155A1"/>
    <w:rsid w:val="00A17B80"/>
    <w:rsid w:val="00A22B67"/>
    <w:rsid w:val="00A22C45"/>
    <w:rsid w:val="00A23407"/>
    <w:rsid w:val="00A27C1E"/>
    <w:rsid w:val="00A27E30"/>
    <w:rsid w:val="00A33587"/>
    <w:rsid w:val="00A341CB"/>
    <w:rsid w:val="00A365DD"/>
    <w:rsid w:val="00A411FA"/>
    <w:rsid w:val="00A44F3C"/>
    <w:rsid w:val="00A759D8"/>
    <w:rsid w:val="00A8014F"/>
    <w:rsid w:val="00A808DA"/>
    <w:rsid w:val="00A80BA2"/>
    <w:rsid w:val="00A81804"/>
    <w:rsid w:val="00A857D7"/>
    <w:rsid w:val="00A85A26"/>
    <w:rsid w:val="00A86E59"/>
    <w:rsid w:val="00A90994"/>
    <w:rsid w:val="00A96B05"/>
    <w:rsid w:val="00A976FE"/>
    <w:rsid w:val="00AB130B"/>
    <w:rsid w:val="00AB164B"/>
    <w:rsid w:val="00AC1089"/>
    <w:rsid w:val="00AC2362"/>
    <w:rsid w:val="00AC28FC"/>
    <w:rsid w:val="00AC372D"/>
    <w:rsid w:val="00AC4077"/>
    <w:rsid w:val="00AE1DAC"/>
    <w:rsid w:val="00AF0410"/>
    <w:rsid w:val="00AF37C6"/>
    <w:rsid w:val="00B01C4C"/>
    <w:rsid w:val="00B028FE"/>
    <w:rsid w:val="00B07597"/>
    <w:rsid w:val="00B07C77"/>
    <w:rsid w:val="00B102DC"/>
    <w:rsid w:val="00B1326C"/>
    <w:rsid w:val="00B15E1F"/>
    <w:rsid w:val="00B1663F"/>
    <w:rsid w:val="00B2132E"/>
    <w:rsid w:val="00B26FB8"/>
    <w:rsid w:val="00B3041A"/>
    <w:rsid w:val="00B33F93"/>
    <w:rsid w:val="00B362B1"/>
    <w:rsid w:val="00B3690A"/>
    <w:rsid w:val="00B4017C"/>
    <w:rsid w:val="00B404DD"/>
    <w:rsid w:val="00B4163C"/>
    <w:rsid w:val="00B44613"/>
    <w:rsid w:val="00B45C96"/>
    <w:rsid w:val="00B45EEA"/>
    <w:rsid w:val="00B525BC"/>
    <w:rsid w:val="00B53763"/>
    <w:rsid w:val="00B54D21"/>
    <w:rsid w:val="00B55251"/>
    <w:rsid w:val="00B559DC"/>
    <w:rsid w:val="00B57797"/>
    <w:rsid w:val="00B62F8A"/>
    <w:rsid w:val="00B66331"/>
    <w:rsid w:val="00B66755"/>
    <w:rsid w:val="00B71050"/>
    <w:rsid w:val="00B71C22"/>
    <w:rsid w:val="00B726A6"/>
    <w:rsid w:val="00B73B5F"/>
    <w:rsid w:val="00B80675"/>
    <w:rsid w:val="00B814CC"/>
    <w:rsid w:val="00B82772"/>
    <w:rsid w:val="00B83869"/>
    <w:rsid w:val="00B95D04"/>
    <w:rsid w:val="00BA2231"/>
    <w:rsid w:val="00BA5264"/>
    <w:rsid w:val="00BB0AEF"/>
    <w:rsid w:val="00BB1FE0"/>
    <w:rsid w:val="00BB2698"/>
    <w:rsid w:val="00BB289F"/>
    <w:rsid w:val="00BB28E4"/>
    <w:rsid w:val="00BB61C4"/>
    <w:rsid w:val="00BC0889"/>
    <w:rsid w:val="00BD2EDF"/>
    <w:rsid w:val="00BD4E4D"/>
    <w:rsid w:val="00BD6ABA"/>
    <w:rsid w:val="00BE0C07"/>
    <w:rsid w:val="00BE1882"/>
    <w:rsid w:val="00BE78AC"/>
    <w:rsid w:val="00BE7D9E"/>
    <w:rsid w:val="00BF17B0"/>
    <w:rsid w:val="00BF2186"/>
    <w:rsid w:val="00BF5071"/>
    <w:rsid w:val="00BF579D"/>
    <w:rsid w:val="00C00589"/>
    <w:rsid w:val="00C07E57"/>
    <w:rsid w:val="00C12714"/>
    <w:rsid w:val="00C12D3B"/>
    <w:rsid w:val="00C16B29"/>
    <w:rsid w:val="00C175F4"/>
    <w:rsid w:val="00C17F4F"/>
    <w:rsid w:val="00C22D80"/>
    <w:rsid w:val="00C23E2D"/>
    <w:rsid w:val="00C30FF9"/>
    <w:rsid w:val="00C343A5"/>
    <w:rsid w:val="00C41C85"/>
    <w:rsid w:val="00C42F3A"/>
    <w:rsid w:val="00C44307"/>
    <w:rsid w:val="00C51E46"/>
    <w:rsid w:val="00C53F3E"/>
    <w:rsid w:val="00C64146"/>
    <w:rsid w:val="00C67720"/>
    <w:rsid w:val="00C712FA"/>
    <w:rsid w:val="00C749C2"/>
    <w:rsid w:val="00C9287D"/>
    <w:rsid w:val="00C933D4"/>
    <w:rsid w:val="00C93F69"/>
    <w:rsid w:val="00CA1D58"/>
    <w:rsid w:val="00CA4082"/>
    <w:rsid w:val="00CA50F4"/>
    <w:rsid w:val="00CA58F5"/>
    <w:rsid w:val="00CB304D"/>
    <w:rsid w:val="00CB3357"/>
    <w:rsid w:val="00CB6EA3"/>
    <w:rsid w:val="00CC44EA"/>
    <w:rsid w:val="00CC71B3"/>
    <w:rsid w:val="00CD1280"/>
    <w:rsid w:val="00CD1849"/>
    <w:rsid w:val="00CD1A66"/>
    <w:rsid w:val="00CD48F6"/>
    <w:rsid w:val="00CD50F7"/>
    <w:rsid w:val="00CD5A48"/>
    <w:rsid w:val="00CD690D"/>
    <w:rsid w:val="00CE5F61"/>
    <w:rsid w:val="00CF02E6"/>
    <w:rsid w:val="00CF508A"/>
    <w:rsid w:val="00CF5573"/>
    <w:rsid w:val="00CF5CC9"/>
    <w:rsid w:val="00CF7104"/>
    <w:rsid w:val="00D01F93"/>
    <w:rsid w:val="00D03FB8"/>
    <w:rsid w:val="00D13F46"/>
    <w:rsid w:val="00D155FE"/>
    <w:rsid w:val="00D1733A"/>
    <w:rsid w:val="00D23980"/>
    <w:rsid w:val="00D23F72"/>
    <w:rsid w:val="00D246CA"/>
    <w:rsid w:val="00D262EC"/>
    <w:rsid w:val="00D263A5"/>
    <w:rsid w:val="00D3055B"/>
    <w:rsid w:val="00D32A4A"/>
    <w:rsid w:val="00D35A31"/>
    <w:rsid w:val="00D406B7"/>
    <w:rsid w:val="00D41A01"/>
    <w:rsid w:val="00D443AE"/>
    <w:rsid w:val="00D454E9"/>
    <w:rsid w:val="00D527CB"/>
    <w:rsid w:val="00D532A1"/>
    <w:rsid w:val="00D538A2"/>
    <w:rsid w:val="00D633B3"/>
    <w:rsid w:val="00D64AAA"/>
    <w:rsid w:val="00D66FA3"/>
    <w:rsid w:val="00D67B39"/>
    <w:rsid w:val="00D70076"/>
    <w:rsid w:val="00D7253A"/>
    <w:rsid w:val="00D808D5"/>
    <w:rsid w:val="00D81C06"/>
    <w:rsid w:val="00D87FEA"/>
    <w:rsid w:val="00D90E6D"/>
    <w:rsid w:val="00D92B74"/>
    <w:rsid w:val="00D92F80"/>
    <w:rsid w:val="00D930FF"/>
    <w:rsid w:val="00D933C7"/>
    <w:rsid w:val="00D948FB"/>
    <w:rsid w:val="00DA27BF"/>
    <w:rsid w:val="00DA424A"/>
    <w:rsid w:val="00DA696B"/>
    <w:rsid w:val="00DB125A"/>
    <w:rsid w:val="00DB54A3"/>
    <w:rsid w:val="00DC4BC1"/>
    <w:rsid w:val="00DD252D"/>
    <w:rsid w:val="00DD3176"/>
    <w:rsid w:val="00DD79C1"/>
    <w:rsid w:val="00DE0B6D"/>
    <w:rsid w:val="00DF07E9"/>
    <w:rsid w:val="00DF1C1B"/>
    <w:rsid w:val="00DF5D4C"/>
    <w:rsid w:val="00DF5DD7"/>
    <w:rsid w:val="00E025EA"/>
    <w:rsid w:val="00E04367"/>
    <w:rsid w:val="00E138F1"/>
    <w:rsid w:val="00E218EF"/>
    <w:rsid w:val="00E22554"/>
    <w:rsid w:val="00E2720E"/>
    <w:rsid w:val="00E27F87"/>
    <w:rsid w:val="00E30E7A"/>
    <w:rsid w:val="00E32556"/>
    <w:rsid w:val="00E34291"/>
    <w:rsid w:val="00E421B2"/>
    <w:rsid w:val="00E45E3E"/>
    <w:rsid w:val="00E45EF5"/>
    <w:rsid w:val="00E529A0"/>
    <w:rsid w:val="00E55F8C"/>
    <w:rsid w:val="00E60396"/>
    <w:rsid w:val="00E60C14"/>
    <w:rsid w:val="00E639A3"/>
    <w:rsid w:val="00E641B7"/>
    <w:rsid w:val="00E72DE5"/>
    <w:rsid w:val="00E76D2B"/>
    <w:rsid w:val="00E93836"/>
    <w:rsid w:val="00E939A3"/>
    <w:rsid w:val="00E94943"/>
    <w:rsid w:val="00E96C81"/>
    <w:rsid w:val="00EA0425"/>
    <w:rsid w:val="00EA2C4C"/>
    <w:rsid w:val="00EA36CF"/>
    <w:rsid w:val="00EA5099"/>
    <w:rsid w:val="00EA5633"/>
    <w:rsid w:val="00EB7879"/>
    <w:rsid w:val="00EC2B60"/>
    <w:rsid w:val="00ED1DA8"/>
    <w:rsid w:val="00ED41E5"/>
    <w:rsid w:val="00ED5CFA"/>
    <w:rsid w:val="00ED6B02"/>
    <w:rsid w:val="00EE2DCD"/>
    <w:rsid w:val="00F00B70"/>
    <w:rsid w:val="00F12402"/>
    <w:rsid w:val="00F1468C"/>
    <w:rsid w:val="00F21810"/>
    <w:rsid w:val="00F26C36"/>
    <w:rsid w:val="00F270D6"/>
    <w:rsid w:val="00F3068F"/>
    <w:rsid w:val="00F327CE"/>
    <w:rsid w:val="00F3290C"/>
    <w:rsid w:val="00F35891"/>
    <w:rsid w:val="00F36DC8"/>
    <w:rsid w:val="00F5441A"/>
    <w:rsid w:val="00F55CF4"/>
    <w:rsid w:val="00F6344D"/>
    <w:rsid w:val="00F72BCC"/>
    <w:rsid w:val="00F800CC"/>
    <w:rsid w:val="00F81045"/>
    <w:rsid w:val="00F8759C"/>
    <w:rsid w:val="00F90E5C"/>
    <w:rsid w:val="00F9199D"/>
    <w:rsid w:val="00F91AB1"/>
    <w:rsid w:val="00F96985"/>
    <w:rsid w:val="00F96ABB"/>
    <w:rsid w:val="00FA4244"/>
    <w:rsid w:val="00FA707C"/>
    <w:rsid w:val="00FB27EC"/>
    <w:rsid w:val="00FB4C65"/>
    <w:rsid w:val="00FB6F20"/>
    <w:rsid w:val="00FD0AA5"/>
    <w:rsid w:val="00FD7097"/>
    <w:rsid w:val="00FE4B04"/>
    <w:rsid w:val="00FE617D"/>
    <w:rsid w:val="00FF3493"/>
    <w:rsid w:val="00FF3569"/>
    <w:rsid w:val="00FF35A5"/>
    <w:rsid w:val="00FF4AE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8FE21"/>
  <w15:docId w15:val="{99213910-E9FD-4A61-B00F-5915F59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rsid w:val="00226676"/>
  </w:style>
  <w:style w:type="character" w:styleId="Emphasis">
    <w:name w:val="Emphasis"/>
    <w:basedOn w:val="DefaultParagraphFont"/>
    <w:uiPriority w:val="20"/>
    <w:qFormat/>
    <w:rsid w:val="002266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938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ships@hcch.ne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pass.cedefop.europa.eu/sites/default/files/cefr-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ships@hcch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ch.net" TargetMode="External"/><Relationship Id="rId1" Type="http://schemas.openxmlformats.org/officeDocument/2006/relationships/hyperlink" Target="mailto:secretariat@hcch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02BD878F9477BB9C655733086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5878-E880-4A24-B215-354E9E9A0094}"/>
      </w:docPartPr>
      <w:docPartBody>
        <w:p w:rsidR="0037366A" w:rsidRDefault="00D24842" w:rsidP="00D24842">
          <w:pPr>
            <w:pStyle w:val="A6302BD878F9477BB9C65573308642F4"/>
          </w:pPr>
          <w:r w:rsidRPr="00960BB7">
            <w:rPr>
              <w:b/>
              <w:color w:val="0070C0"/>
            </w:rPr>
            <w:sym w:font="Wingdings" w:char="F0F2"/>
          </w:r>
        </w:p>
      </w:docPartBody>
    </w:docPart>
    <w:docPart>
      <w:docPartPr>
        <w:name w:val="29716ECB788D46AEB03B58A760AB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D5C3-5FCF-41B7-A613-B89EB8B9926C}"/>
      </w:docPartPr>
      <w:docPartBody>
        <w:p w:rsidR="0037366A" w:rsidRDefault="00D24842" w:rsidP="00D24842">
          <w:pPr>
            <w:pStyle w:val="29716ECB788D46AEB03B58A760ABFEA0"/>
          </w:pPr>
          <w:r w:rsidRPr="00960BB7">
            <w:rPr>
              <w:b/>
              <w:color w:val="0070C0"/>
            </w:rPr>
            <w:sym w:font="Wingdings" w:char="F0F2"/>
          </w:r>
        </w:p>
      </w:docPartBody>
    </w:docPart>
    <w:docPart>
      <w:docPartPr>
        <w:name w:val="6B5AE8126B0A47FB8E5545260B93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89BF-3575-4A71-BD73-B0F0A56B899F}"/>
      </w:docPartPr>
      <w:docPartBody>
        <w:p w:rsidR="0037366A" w:rsidRDefault="00D24842" w:rsidP="00D24842">
          <w:pPr>
            <w:pStyle w:val="6B5AE8126B0A47FB8E5545260B93BFA6"/>
          </w:pPr>
          <w:r w:rsidRPr="00960BB7">
            <w:rPr>
              <w:b/>
              <w:color w:val="0070C0"/>
            </w:rPr>
            <w:sym w:font="Wingdings" w:char="F0F2"/>
          </w:r>
        </w:p>
      </w:docPartBody>
    </w:docPart>
    <w:docPart>
      <w:docPartPr>
        <w:name w:val="7FB6CA31BCEF4FF2B5A4A7E8E223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EAC0-D14F-4C5C-8B34-6FEE44020C16}"/>
      </w:docPartPr>
      <w:docPartBody>
        <w:p w:rsidR="0037366A" w:rsidRDefault="00D24842" w:rsidP="00D24842">
          <w:pPr>
            <w:pStyle w:val="7FB6CA31BCEF4FF2B5A4A7E8E2238F34"/>
          </w:pPr>
          <w:r w:rsidRPr="00960BB7">
            <w:rPr>
              <w:b/>
              <w:color w:val="0070C0"/>
            </w:rPr>
            <w:sym w:font="Wingdings" w:char="F0F2"/>
          </w:r>
        </w:p>
      </w:docPartBody>
    </w:docPart>
    <w:docPart>
      <w:docPartPr>
        <w:name w:val="B7D79BFF2E914513829E6C1A30F5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6C9D-1252-4F5C-B690-C79DB228AD8F}"/>
      </w:docPartPr>
      <w:docPartBody>
        <w:p w:rsidR="0037366A" w:rsidRDefault="00D24842" w:rsidP="00D24842">
          <w:pPr>
            <w:pStyle w:val="B7D79BFF2E914513829E6C1A30F5F7EB"/>
          </w:pPr>
          <w:r w:rsidRPr="00960BB7">
            <w:rPr>
              <w:b/>
              <w:color w:val="0070C0"/>
            </w:rPr>
            <w:sym w:font="Wingdings" w:char="F0F2"/>
          </w:r>
        </w:p>
      </w:docPartBody>
    </w:docPart>
    <w:docPart>
      <w:docPartPr>
        <w:name w:val="29FD0C386D3D4ACD8C86C383D44D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BE30-C474-431F-AF87-1DB5EC7828BB}"/>
      </w:docPartPr>
      <w:docPartBody>
        <w:p w:rsidR="006E2760" w:rsidRDefault="00910981" w:rsidP="00910981">
          <w:pPr>
            <w:pStyle w:val="29FD0C386D3D4ACD8C86C383D44DA1E2"/>
          </w:pPr>
          <w:r w:rsidRPr="00960BB7">
            <w:rPr>
              <w:b/>
              <w:color w:val="0070C0"/>
            </w:rPr>
            <w:sym w:font="Wingdings" w:char="F0F2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42"/>
    <w:rsid w:val="001B1F51"/>
    <w:rsid w:val="0037366A"/>
    <w:rsid w:val="006E2760"/>
    <w:rsid w:val="00910981"/>
    <w:rsid w:val="00D24842"/>
    <w:rsid w:val="00D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7F477E2F4405FAF3A9A287EBA389B">
    <w:name w:val="2627F477E2F4405FAF3A9A287EBA389B"/>
    <w:rsid w:val="00D24842"/>
  </w:style>
  <w:style w:type="paragraph" w:customStyle="1" w:styleId="A6302BD878F9477BB9C65573308642F4">
    <w:name w:val="A6302BD878F9477BB9C65573308642F4"/>
    <w:rsid w:val="00D24842"/>
  </w:style>
  <w:style w:type="paragraph" w:customStyle="1" w:styleId="29716ECB788D46AEB03B58A760ABFEA0">
    <w:name w:val="29716ECB788D46AEB03B58A760ABFEA0"/>
    <w:rsid w:val="00D24842"/>
  </w:style>
  <w:style w:type="paragraph" w:customStyle="1" w:styleId="6B5AE8126B0A47FB8E5545260B93BFA6">
    <w:name w:val="6B5AE8126B0A47FB8E5545260B93BFA6"/>
    <w:rsid w:val="00D24842"/>
  </w:style>
  <w:style w:type="paragraph" w:customStyle="1" w:styleId="7FB6CA31BCEF4FF2B5A4A7E8E2238F34">
    <w:name w:val="7FB6CA31BCEF4FF2B5A4A7E8E2238F34"/>
    <w:rsid w:val="00D24842"/>
  </w:style>
  <w:style w:type="paragraph" w:customStyle="1" w:styleId="B7D79BFF2E914513829E6C1A30F5F7EB">
    <w:name w:val="B7D79BFF2E914513829E6C1A30F5F7EB"/>
    <w:rsid w:val="00D24842"/>
  </w:style>
  <w:style w:type="paragraph" w:customStyle="1" w:styleId="29FD0C386D3D4ACD8C86C383D44DA1E2">
    <w:name w:val="29FD0C386D3D4ACD8C86C383D44DA1E2"/>
    <w:rsid w:val="00910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157622DE1B347A93FA1702C44D107" ma:contentTypeVersion="7" ma:contentTypeDescription="Create a new document." ma:contentTypeScope="" ma:versionID="ae134d7e72d829a145ae6018aa339ada">
  <xsd:schema xmlns:xsd="http://www.w3.org/2001/XMLSchema" xmlns:xs="http://www.w3.org/2001/XMLSchema" xmlns:p="http://schemas.microsoft.com/office/2006/metadata/properties" xmlns:ns2="4bb3054f-a8e7-423c-8148-029c749ef545" xmlns:ns3="6652c5c8-06da-49d8-9279-6cb6c545cc53" targetNamespace="http://schemas.microsoft.com/office/2006/metadata/properties" ma:root="true" ma:fieldsID="92b185557c8c738b3b9a9fe719271cd6" ns2:_="" ns3:_="">
    <xsd:import namespace="4bb3054f-a8e7-423c-8148-029c749ef545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054f-a8e7-423c-8148-029c749e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B988-F0F1-4A82-BA75-1A58BB2FA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73977-20E0-40F1-867B-D9A4E8077E61}">
  <ds:schemaRefs>
    <ds:schemaRef ds:uri="http://schemas.microsoft.com/office/2006/documentManagement/types"/>
    <ds:schemaRef ds:uri="http://schemas.microsoft.com/office/infopath/2007/PartnerControls"/>
    <ds:schemaRef ds:uri="4bb3054f-a8e7-423c-8148-029c749ef545"/>
    <ds:schemaRef ds:uri="http://purl.org/dc/elements/1.1/"/>
    <ds:schemaRef ds:uri="http://schemas.microsoft.com/office/2006/metadata/properties"/>
    <ds:schemaRef ds:uri="6652c5c8-06da-49d8-9279-6cb6c545cc5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DF8B87-E65D-464F-957E-BA3ABB0D4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054f-a8e7-423c-8148-029c749ef545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73BCA-B45F-42C7-AF11-9AE1EAD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Capucine Page</cp:lastModifiedBy>
  <cp:revision>82</cp:revision>
  <cp:lastPrinted>2017-04-11T13:12:00Z</cp:lastPrinted>
  <dcterms:created xsi:type="dcterms:W3CDTF">2018-11-14T14:06:00Z</dcterms:created>
  <dcterms:modified xsi:type="dcterms:W3CDTF">2019-07-04T13:27:00Z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0x01010055C157622DE1B347A93FA1702C44D107</vt:lpwstr>
  </property>
  <property fmtid="{D5CDD505-2E9C-101B-9397-08002B2CF9AE}" pid="3" name="Order">
    <vt:r8>103800</vt:r8>
  </property>
  <property fmtid="{D5CDD505-2E9C-101B-9397-08002B2CF9AE}" pid="4" name="AuthorIds_UIVersion_2560">
    <vt:lpwstr>6</vt:lpwstr>
  </property>
</Properties>
</file>