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B647A7" w:rsidRPr="007B7DA2" w14:paraId="13C9515A" w14:textId="77777777" w:rsidTr="009701D2">
        <w:trPr>
          <w:trHeight w:val="850"/>
        </w:trPr>
        <w:tc>
          <w:tcPr>
            <w:tcW w:w="1666" w:type="pct"/>
            <w:vAlign w:val="center"/>
          </w:tcPr>
          <w:p w14:paraId="716F9E96" w14:textId="723009FD"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Título</w:t>
            </w:r>
          </w:p>
        </w:tc>
        <w:tc>
          <w:tcPr>
            <w:tcW w:w="3334" w:type="pct"/>
            <w:vAlign w:val="center"/>
          </w:tcPr>
          <w:sdt>
            <w:sdtPr>
              <w:rPr>
                <w:b/>
                <w:bCs/>
                <w:color w:val="002060"/>
                <w:sz w:val="24"/>
                <w:szCs w:val="24"/>
                <w:lang w:val="es-AR"/>
              </w:rPr>
              <w:alias w:val="Title"/>
              <w:tag w:val="Title"/>
              <w:id w:val="1006022484"/>
              <w:lock w:val="sdtLocked"/>
              <w:placeholder>
                <w:docPart w:val="803DC50BF6754CB7ACBB395FA7ACF314"/>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6BF4D4E1" w:rsidR="00B647A7" w:rsidRPr="007B4AD2" w:rsidRDefault="007B4AD2" w:rsidP="00E8442E">
                <w:pPr>
                  <w:jc w:val="left"/>
                  <w:rPr>
                    <w:b/>
                    <w:color w:val="002060"/>
                    <w:sz w:val="24"/>
                    <w:szCs w:val="24"/>
                    <w:lang w:val="es-AR"/>
                  </w:rPr>
                </w:pPr>
                <w:r w:rsidRPr="007B4AD2">
                  <w:rPr>
                    <w:b/>
                    <w:bCs/>
                    <w:color w:val="002060"/>
                    <w:sz w:val="24"/>
                    <w:szCs w:val="24"/>
                    <w:lang w:val="es-AR"/>
                  </w:rPr>
                  <w:t>Proyecto del Conjunto de Herramientas para Prevenir y Combatir las Prácticas Ilícitas en la Adopción Internacional</w:t>
                </w:r>
                <w:r w:rsidRPr="007B4AD2">
                  <w:rPr>
                    <w:b/>
                    <w:bCs/>
                    <w:color w:val="002060"/>
                    <w:sz w:val="24"/>
                    <w:szCs w:val="24"/>
                    <w:lang w:val="es-AR"/>
                  </w:rPr>
                  <w:br/>
                  <w:t>PART</w:t>
                </w:r>
                <w:r>
                  <w:rPr>
                    <w:b/>
                    <w:bCs/>
                    <w:color w:val="002060"/>
                    <w:sz w:val="24"/>
                    <w:szCs w:val="24"/>
                    <w:lang w:val="es-AR"/>
                  </w:rPr>
                  <w:t>E</w:t>
                </w:r>
                <w:r w:rsidRPr="007B4AD2">
                  <w:rPr>
                    <w:b/>
                    <w:bCs/>
                    <w:color w:val="002060"/>
                    <w:sz w:val="24"/>
                    <w:szCs w:val="24"/>
                    <w:lang w:val="es-AR"/>
                  </w:rPr>
                  <w:t xml:space="preserve"> III – LISTA RECAPITULATIVA </w:t>
                </w:r>
                <w:r w:rsidR="007428B1">
                  <w:rPr>
                    <w:b/>
                    <w:bCs/>
                    <w:color w:val="002060"/>
                    <w:sz w:val="24"/>
                    <w:szCs w:val="24"/>
                    <w:lang w:val="es-AR"/>
                  </w:rPr>
                  <w:t>PARA ASISTIR A LAS AUTORIDADES CENTRALES A TOMAR DECISIONES</w:t>
                </w:r>
              </w:p>
            </w:sdtContent>
          </w:sdt>
        </w:tc>
      </w:tr>
      <w:tr w:rsidR="001E42AE" w14:paraId="5B988D33" w14:textId="77777777" w:rsidTr="009701D2">
        <w:trPr>
          <w:trHeight w:val="850"/>
        </w:trPr>
        <w:tc>
          <w:tcPr>
            <w:tcW w:w="1666" w:type="pct"/>
            <w:vAlign w:val="center"/>
          </w:tcPr>
          <w:p w14:paraId="435D718F" w14:textId="5EF350F0" w:rsidR="001E42AE" w:rsidRPr="004201E4" w:rsidRDefault="001E42AE" w:rsidP="001E42A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Documento</w:t>
            </w:r>
          </w:p>
        </w:tc>
        <w:tc>
          <w:tcPr>
            <w:tcW w:w="3334" w:type="pct"/>
            <w:vAlign w:val="center"/>
          </w:tcPr>
          <w:bookmarkStart w:id="0" w:name="PrelDoc_Info" w:displacedByCustomXml="next"/>
          <w:sdt>
            <w:sdtPr>
              <w:rPr>
                <w:b/>
                <w:bCs/>
                <w:sz w:val="24"/>
                <w:szCs w:val="24"/>
              </w:rPr>
              <w:id w:val="-437055238"/>
              <w:lock w:val="contentLocked"/>
              <w:placeholder>
                <w:docPart w:val="005BA1198F0C45EDA54140FD7342C542"/>
              </w:placeholder>
              <w:group/>
            </w:sdtPr>
            <w:sdtContent>
              <w:p w14:paraId="6ABC79C6" w14:textId="651F9384" w:rsidR="001E42AE" w:rsidRDefault="001E42AE" w:rsidP="001E42AE">
                <w:pPr>
                  <w:jc w:val="left"/>
                </w:pPr>
                <w:sdt>
                  <w:sdtPr>
                    <w:rPr>
                      <w:b/>
                      <w:bCs/>
                      <w:color w:val="002060"/>
                      <w:sz w:val="24"/>
                      <w:szCs w:val="24"/>
                      <w:lang w:val="es-AR"/>
                    </w:rPr>
                    <w:alias w:val="Doc Type"/>
                    <w:tag w:val="Doc Type"/>
                    <w:id w:val="1861539849"/>
                    <w:placeholder>
                      <w:docPart w:val="121F64684DDE4A9DA377BBC353785F4A"/>
                    </w:placeholder>
                    <w:comboBox>
                      <w:listItem w:value="Choose doc type."/>
                      <w:listItem w:displayText="Prel." w:value="Prel."/>
                      <w:listItem w:displayText="Info." w:value="Info."/>
                    </w:comboBox>
                  </w:sdtPr>
                  <w:sdtContent>
                    <w:r w:rsidRPr="00A12A42">
                      <w:rPr>
                        <w:b/>
                        <w:bCs/>
                        <w:color w:val="002060"/>
                        <w:sz w:val="24"/>
                        <w:szCs w:val="24"/>
                        <w:lang w:val="es-AR"/>
                      </w:rPr>
                      <w:t>Doc.</w:t>
                    </w:r>
                  </w:sdtContent>
                </w:sdt>
                <w:r w:rsidRPr="00E828D8">
                  <w:rPr>
                    <w:b/>
                    <w:bCs/>
                    <w:sz w:val="24"/>
                    <w:szCs w:val="24"/>
                  </w:rPr>
                  <w:t xml:space="preserve"> </w:t>
                </w:r>
                <w:r w:rsidRPr="00412A6B">
                  <w:rPr>
                    <w:b/>
                    <w:color w:val="002060"/>
                    <w:sz w:val="24"/>
                    <w:szCs w:val="24"/>
                    <w:lang w:val="es-AR"/>
                  </w:rPr>
                  <w:t>Prel. N.°</w:t>
                </w:r>
                <w:r w:rsidRPr="00412A6B">
                  <w:rPr>
                    <w:color w:val="002060"/>
                    <w:sz w:val="24"/>
                    <w:szCs w:val="24"/>
                    <w:lang w:val="es-AR"/>
                  </w:rPr>
                  <w:t xml:space="preserve"> </w:t>
                </w:r>
                <w:sdt>
                  <w:sdtPr>
                    <w:rPr>
                      <w:b/>
                      <w:bCs/>
                      <w:color w:val="002060"/>
                      <w:sz w:val="24"/>
                      <w:szCs w:val="24"/>
                    </w:rPr>
                    <w:alias w:val="Doc No"/>
                    <w:tag w:val="Doc No"/>
                    <w:id w:val="-4512640"/>
                    <w:placeholder>
                      <w:docPart w:val="41C0201E8BE94095B885C92F6F3C2C83"/>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Content>
                    <w:r w:rsidRPr="00412A6B">
                      <w:rPr>
                        <w:b/>
                        <w:bCs/>
                        <w:color w:val="002060"/>
                        <w:sz w:val="24"/>
                        <w:szCs w:val="24"/>
                        <w:lang w:val="es-AR"/>
                      </w:rPr>
                      <w:t>6</w:t>
                    </w:r>
                    <w:r>
                      <w:rPr>
                        <w:b/>
                        <w:bCs/>
                        <w:color w:val="002060"/>
                        <w:sz w:val="24"/>
                        <w:szCs w:val="24"/>
                        <w:lang w:val="es-AR"/>
                      </w:rPr>
                      <w:t>C</w:t>
                    </w:r>
                  </w:sdtContent>
                </w:sdt>
                <w:r w:rsidRPr="00412A6B">
                  <w:rPr>
                    <w:b/>
                    <w:color w:val="002060"/>
                    <w:sz w:val="24"/>
                    <w:szCs w:val="24"/>
                    <w:lang w:val="es-AR"/>
                  </w:rPr>
                  <w:t xml:space="preserve"> de</w:t>
                </w:r>
                <w:r w:rsidRPr="00412A6B">
                  <w:rPr>
                    <w:color w:val="002060"/>
                    <w:sz w:val="24"/>
                    <w:szCs w:val="24"/>
                    <w:lang w:val="es-AR"/>
                  </w:rPr>
                  <w:t xml:space="preserve"> </w:t>
                </w:r>
                <w:sdt>
                  <w:sdtPr>
                    <w:rPr>
                      <w:b/>
                      <w:bCs/>
                      <w:color w:val="002060"/>
                      <w:sz w:val="24"/>
                      <w:szCs w:val="24"/>
                    </w:rPr>
                    <w:alias w:val="Month"/>
                    <w:tag w:val="Month"/>
                    <w:id w:val="1979191833"/>
                    <w:placeholder>
                      <w:docPart w:val="4FA57D22CA1D490398A9EAAC2E4A7C83"/>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Pr="00412A6B">
                      <w:rPr>
                        <w:b/>
                        <w:bCs/>
                        <w:color w:val="002060"/>
                        <w:sz w:val="24"/>
                        <w:szCs w:val="24"/>
                        <w:lang w:val="es-AR"/>
                      </w:rPr>
                      <w:t>mar</w:t>
                    </w:r>
                    <w:r>
                      <w:rPr>
                        <w:b/>
                        <w:bCs/>
                        <w:color w:val="002060"/>
                        <w:sz w:val="24"/>
                        <w:szCs w:val="24"/>
                        <w:lang w:val="es-AR"/>
                      </w:rPr>
                      <w:t>zo de</w:t>
                    </w:r>
                  </w:sdtContent>
                </w:sdt>
                <w:r w:rsidRPr="00412A6B">
                  <w:rPr>
                    <w:b/>
                    <w:color w:val="002060"/>
                    <w:sz w:val="24"/>
                    <w:szCs w:val="24"/>
                    <w:lang w:val="es-AR"/>
                  </w:rPr>
                  <w:t xml:space="preserve"> </w:t>
                </w:r>
                <w:sdt>
                  <w:sdtPr>
                    <w:rPr>
                      <w:b/>
                      <w:bCs/>
                      <w:color w:val="002060"/>
                      <w:sz w:val="24"/>
                      <w:szCs w:val="24"/>
                    </w:rPr>
                    <w:alias w:val="Year"/>
                    <w:tag w:val="Year"/>
                    <w:id w:val="-451638008"/>
                    <w:placeholder>
                      <w:docPart w:val="5FD2B59C922648E89F88EC9D478BAB78"/>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Content>
                    <w:r w:rsidRPr="00412A6B">
                      <w:rPr>
                        <w:b/>
                        <w:bCs/>
                        <w:color w:val="002060"/>
                        <w:sz w:val="24"/>
                        <w:szCs w:val="24"/>
                        <w:lang w:val="es-AR"/>
                      </w:rPr>
                      <w:t>2021</w:t>
                    </w:r>
                  </w:sdtContent>
                </w:sdt>
              </w:p>
              <w:bookmarkEnd w:id="0" w:displacedByCustomXml="next"/>
            </w:sdtContent>
          </w:sdt>
        </w:tc>
      </w:tr>
      <w:tr w:rsidR="001E42AE" w:rsidRPr="007B7DA2" w14:paraId="7FEAB2C6" w14:textId="77777777" w:rsidTr="009701D2">
        <w:trPr>
          <w:trHeight w:val="850"/>
        </w:trPr>
        <w:tc>
          <w:tcPr>
            <w:tcW w:w="1666" w:type="pct"/>
            <w:vAlign w:val="center"/>
          </w:tcPr>
          <w:p w14:paraId="2D4294B5" w14:textId="1CC69A3D" w:rsidR="001E42AE" w:rsidRPr="004201E4" w:rsidRDefault="001E42AE" w:rsidP="001E42A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Autor</w:t>
            </w:r>
          </w:p>
        </w:tc>
        <w:sdt>
          <w:sdtPr>
            <w:alias w:val="Author"/>
            <w:tag w:val="Author"/>
            <w:id w:val="-1616898326"/>
            <w:lock w:val="sdtLocked"/>
            <w:placeholder>
              <w:docPart w:val="41F9C5BBADE644C695C55910AC40AAAB"/>
            </w:placeholder>
          </w:sdtPr>
          <w:sdtContent>
            <w:tc>
              <w:tcPr>
                <w:tcW w:w="3334" w:type="pct"/>
                <w:vAlign w:val="center"/>
              </w:tcPr>
              <w:p w14:paraId="524C4B48" w14:textId="55F71EAA" w:rsidR="001E42AE" w:rsidRDefault="001E42AE" w:rsidP="001E42AE">
                <w:pPr>
                  <w:jc w:val="left"/>
                  <w:rPr>
                    <w:color w:val="002060"/>
                    <w:lang w:val="es-AR"/>
                  </w:rPr>
                </w:pPr>
                <w:r w:rsidRPr="00A07F27">
                  <w:rPr>
                    <w:color w:val="002060"/>
                    <w:lang w:val="es-AR"/>
                  </w:rPr>
                  <w:t xml:space="preserve">Grupo de Trabajo para Prevenir y </w:t>
                </w:r>
                <w:r>
                  <w:rPr>
                    <w:color w:val="002060"/>
                    <w:lang w:val="es-AR"/>
                  </w:rPr>
                  <w:t>Combatir</w:t>
                </w:r>
                <w:r w:rsidRPr="00A07F27">
                  <w:rPr>
                    <w:color w:val="002060"/>
                    <w:lang w:val="es-AR"/>
                  </w:rPr>
                  <w:t xml:space="preserve"> las Prácticas Ilícitas en la Adopción Internacional (Grupo de Trabajo), con el apoyo de la Oficina Permanente (OP) de la HCCH</w:t>
                </w:r>
              </w:p>
              <w:p w14:paraId="6E4FA144" w14:textId="6B2C9475" w:rsidR="001E42AE" w:rsidRPr="00A07F27" w:rsidRDefault="001E42AE" w:rsidP="001E42AE">
                <w:pPr>
                  <w:jc w:val="left"/>
                  <w:rPr>
                    <w:color w:val="808080" w:themeColor="background1" w:themeShade="80"/>
                    <w:lang w:val="es-AR"/>
                  </w:rPr>
                </w:pPr>
                <w:r w:rsidRPr="00B045EC">
                  <w:rPr>
                    <w:color w:val="002060"/>
                    <w:lang w:val="es-ES"/>
                  </w:rPr>
                  <w:t>Traducción no oficial y revisada de forma no exhaustiva por la OP.</w:t>
                </w:r>
              </w:p>
            </w:tc>
          </w:sdtContent>
        </w:sdt>
      </w:tr>
      <w:tr w:rsidR="001E42AE" w14:paraId="3A3B1E2F" w14:textId="77777777" w:rsidTr="004D7F30">
        <w:trPr>
          <w:trHeight w:val="145"/>
        </w:trPr>
        <w:tc>
          <w:tcPr>
            <w:tcW w:w="1666" w:type="pct"/>
            <w:vAlign w:val="center"/>
          </w:tcPr>
          <w:p w14:paraId="69D9468B" w14:textId="5D992D93" w:rsidR="001E42AE" w:rsidRPr="004201E4" w:rsidRDefault="001E42AE" w:rsidP="001E42A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Punto</w:t>
            </w:r>
            <w:r w:rsidRPr="004201E4">
              <w:rPr>
                <w:rFonts w:asciiTheme="majorHAnsi" w:hAnsiTheme="majorHAnsi" w:cstheme="majorBidi"/>
                <w:color w:val="024987" w:themeColor="accent3"/>
                <w:lang w:val="es-ES"/>
              </w:rPr>
              <w:t xml:space="preserve"> de la Agenda</w:t>
            </w:r>
          </w:p>
        </w:tc>
        <w:tc>
          <w:tcPr>
            <w:tcW w:w="3334" w:type="pct"/>
            <w:vAlign w:val="center"/>
          </w:tcPr>
          <w:p w14:paraId="4F7442FF" w14:textId="08605557" w:rsidR="001E42AE" w:rsidRDefault="001E42AE" w:rsidP="001E42AE">
            <w:pPr>
              <w:jc w:val="left"/>
            </w:pPr>
            <w:r>
              <w:rPr>
                <w:color w:val="002060"/>
              </w:rPr>
              <w:t>Por determinarse</w:t>
            </w:r>
          </w:p>
        </w:tc>
      </w:tr>
      <w:tr w:rsidR="001E42AE" w:rsidRPr="007B7DA2" w14:paraId="5778254F" w14:textId="77777777" w:rsidTr="004D7F30">
        <w:trPr>
          <w:trHeight w:val="295"/>
        </w:trPr>
        <w:tc>
          <w:tcPr>
            <w:tcW w:w="1666" w:type="pct"/>
            <w:vAlign w:val="center"/>
          </w:tcPr>
          <w:p w14:paraId="0901B9FC" w14:textId="617011A0" w:rsidR="001E42AE" w:rsidRPr="004201E4" w:rsidRDefault="001E42AE" w:rsidP="001E42A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Mandato(s)</w:t>
            </w:r>
          </w:p>
        </w:tc>
        <w:sdt>
          <w:sdtPr>
            <w:alias w:val="Mandate"/>
            <w:tag w:val="Mandate"/>
            <w:id w:val="1054816947"/>
            <w:lock w:val="sdtLocked"/>
            <w:placeholder>
              <w:docPart w:val="B91F00B403544D9ABD49259F654485B1"/>
            </w:placeholder>
          </w:sdtPr>
          <w:sdtContent>
            <w:tc>
              <w:tcPr>
                <w:tcW w:w="3334" w:type="pct"/>
                <w:vAlign w:val="center"/>
              </w:tcPr>
              <w:p w14:paraId="2248A1E9" w14:textId="6AAE750F" w:rsidR="001E42AE" w:rsidRPr="002A7D62" w:rsidRDefault="001E42AE" w:rsidP="001E42AE">
                <w:pPr>
                  <w:rPr>
                    <w:i/>
                    <w:iCs/>
                    <w:color w:val="808080"/>
                    <w:lang w:val="es-AR"/>
                  </w:rPr>
                </w:pPr>
                <w:r w:rsidRPr="002A7D62">
                  <w:rPr>
                    <w:color w:val="002060"/>
                    <w:lang w:val="es-AR"/>
                  </w:rPr>
                  <w:t>C&amp;R N.</w:t>
                </w:r>
                <w:r w:rsidRPr="002A7D62">
                  <w:rPr>
                    <w:rFonts w:ascii="Franklin Gothic Book" w:hAnsi="Franklin Gothic Book"/>
                    <w:color w:val="002060"/>
                    <w:lang w:val="es-AR"/>
                  </w:rPr>
                  <w:t>°</w:t>
                </w:r>
                <w:r w:rsidRPr="002A7D62">
                  <w:rPr>
                    <w:color w:val="002060"/>
                    <w:lang w:val="es-AR"/>
                  </w:rPr>
                  <w:t xml:space="preserve"> 24 del CAGP de 2017</w:t>
                </w:r>
              </w:p>
            </w:tc>
          </w:sdtContent>
        </w:sdt>
      </w:tr>
      <w:tr w:rsidR="001E42AE" w:rsidRPr="007B7DA2" w14:paraId="6FCD96C7" w14:textId="77777777" w:rsidTr="009701D2">
        <w:trPr>
          <w:trHeight w:val="850"/>
        </w:trPr>
        <w:tc>
          <w:tcPr>
            <w:tcW w:w="1666" w:type="pct"/>
            <w:vAlign w:val="center"/>
          </w:tcPr>
          <w:p w14:paraId="373C3459" w14:textId="5F150B5F" w:rsidR="001E42AE" w:rsidRPr="004201E4" w:rsidRDefault="001E42AE" w:rsidP="001E42A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Objetivo</w:t>
            </w:r>
          </w:p>
        </w:tc>
        <w:tc>
          <w:tcPr>
            <w:tcW w:w="3334" w:type="pct"/>
            <w:vAlign w:val="center"/>
          </w:tcPr>
          <w:sdt>
            <w:sdtPr>
              <w:rPr>
                <w:color w:val="002060"/>
              </w:rPr>
              <w:alias w:val="Objective"/>
              <w:tag w:val="Objective"/>
              <w:id w:val="-1724668821"/>
              <w:lock w:val="sdtLocked"/>
              <w:placeholder>
                <w:docPart w:val="10700038C104473B95035EA1ABA69ED8"/>
              </w:placeholder>
            </w:sdtPr>
            <w:sdtContent>
              <w:sdt>
                <w:sdtPr>
                  <w:rPr>
                    <w:color w:val="002060"/>
                  </w:rPr>
                  <w:alias w:val="Objective"/>
                  <w:tag w:val="Objective"/>
                  <w:id w:val="28081362"/>
                  <w:placeholder>
                    <w:docPart w:val="87222E63B9E740B8B92CC75358298DAC"/>
                  </w:placeholder>
                </w:sdtPr>
                <w:sdtContent>
                  <w:p w14:paraId="1BB0FC59" w14:textId="708A6295" w:rsidR="001E42AE" w:rsidRPr="00A07F27" w:rsidRDefault="001E42AE" w:rsidP="001E42AE">
                    <w:pPr>
                      <w:jc w:val="left"/>
                      <w:rPr>
                        <w:color w:val="002060"/>
                        <w:lang w:val="es-ES"/>
                      </w:rPr>
                    </w:pPr>
                    <w:r>
                      <w:rPr>
                        <w:color w:val="002060"/>
                        <w:lang w:val="es-AR"/>
                      </w:rPr>
                      <w:t>Obtener</w:t>
                    </w:r>
                    <w:r w:rsidRPr="00A07F27">
                      <w:rPr>
                        <w:color w:val="002060"/>
                        <w:lang w:val="es-AR"/>
                      </w:rPr>
                      <w:t xml:space="preserve"> comentarios de los Miembros y Partes </w:t>
                    </w:r>
                    <w:r>
                      <w:rPr>
                        <w:color w:val="002060"/>
                        <w:lang w:val="es-AR"/>
                      </w:rPr>
                      <w:t>c</w:t>
                    </w:r>
                    <w:r w:rsidRPr="00A07F27">
                      <w:rPr>
                        <w:color w:val="002060"/>
                        <w:lang w:val="es-AR"/>
                      </w:rPr>
                      <w:t xml:space="preserve">ontratantes </w:t>
                    </w:r>
                    <w:r>
                      <w:rPr>
                        <w:color w:val="002060"/>
                        <w:lang w:val="es-AR"/>
                      </w:rPr>
                      <w:t>sobre el Proyecto</w:t>
                    </w:r>
                    <w:r w:rsidRPr="00A07F27">
                      <w:rPr>
                        <w:color w:val="002060"/>
                        <w:lang w:val="es-AR"/>
                      </w:rPr>
                      <w:t xml:space="preserve"> del Conjunto de Herramientas</w:t>
                    </w:r>
                    <w:r>
                      <w:rPr>
                        <w:color w:val="002060"/>
                        <w:lang w:val="es-AR"/>
                      </w:rPr>
                      <w:t>.</w:t>
                    </w:r>
                  </w:p>
                </w:sdtContent>
              </w:sdt>
            </w:sdtContent>
          </w:sdt>
        </w:tc>
      </w:tr>
      <w:tr w:rsidR="001E42AE" w:rsidRPr="00553C7E" w14:paraId="7ABAD326" w14:textId="77777777" w:rsidTr="009701D2">
        <w:trPr>
          <w:trHeight w:val="850"/>
        </w:trPr>
        <w:tc>
          <w:tcPr>
            <w:tcW w:w="1666" w:type="pct"/>
            <w:vAlign w:val="center"/>
          </w:tcPr>
          <w:p w14:paraId="3D1E5631" w14:textId="5A93723F" w:rsidR="001E42AE" w:rsidRPr="004201E4" w:rsidRDefault="001E42AE" w:rsidP="001E42A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Medida que debe adoptarse</w:t>
            </w:r>
            <w:r w:rsidRPr="004201E4">
              <w:rPr>
                <w:rFonts w:asciiTheme="majorHAnsi" w:hAnsiTheme="majorHAnsi" w:cstheme="majorBidi"/>
                <w:color w:val="024987" w:themeColor="accent3"/>
                <w:lang w:val="es-ES"/>
              </w:rPr>
              <w:t xml:space="preserve"> Tomar </w:t>
            </w:r>
          </w:p>
        </w:tc>
        <w:tc>
          <w:tcPr>
            <w:tcW w:w="3334" w:type="pct"/>
            <w:vAlign w:val="center"/>
          </w:tcPr>
          <w:p w14:paraId="4A06F8D6" w14:textId="6592C356" w:rsidR="001E42AE" w:rsidRPr="00481969" w:rsidRDefault="001E42AE" w:rsidP="001E42AE">
            <w:pPr>
              <w:tabs>
                <w:tab w:val="left" w:pos="2325"/>
              </w:tabs>
              <w:jc w:val="left"/>
              <w:rPr>
                <w:color w:val="002060"/>
                <w:lang w:val="es-AR"/>
              </w:rPr>
            </w:pPr>
            <w:r w:rsidRPr="00481969">
              <w:rPr>
                <w:color w:val="002060"/>
                <w:lang w:val="es-AR"/>
              </w:rPr>
              <w:t>Decisión</w:t>
            </w:r>
            <w:r w:rsidRPr="00481969">
              <w:rPr>
                <w:color w:val="002060"/>
                <w:lang w:val="es-AR"/>
              </w:rPr>
              <w:tab/>
            </w:r>
            <w:sdt>
              <w:sdtPr>
                <w:rPr>
                  <w:color w:val="002060"/>
                  <w:lang w:val="es-AR"/>
                </w:rPr>
                <w:alias w:val="For Action"/>
                <w:tag w:val="For Action"/>
                <w:id w:val="-961644015"/>
                <w:lock w:val="sdtLocked"/>
                <w14:checkbox>
                  <w14:checked w14:val="0"/>
                  <w14:checkedState w14:val="2612" w14:font="MS Gothic"/>
                  <w14:uncheckedState w14:val="2610" w14:font="MS Gothic"/>
                </w14:checkbox>
              </w:sdtPr>
              <w:sdtContent>
                <w:r w:rsidRPr="00481969">
                  <w:rPr>
                    <w:rFonts w:ascii="MS Gothic" w:eastAsia="MS Gothic" w:hAnsi="MS Gothic" w:hint="eastAsia"/>
                    <w:color w:val="002060"/>
                    <w:lang w:val="es-AR"/>
                  </w:rPr>
                  <w:t>☐</w:t>
                </w:r>
              </w:sdtContent>
            </w:sdt>
            <w:r w:rsidRPr="00481969">
              <w:rPr>
                <w:color w:val="002060"/>
                <w:lang w:val="es-AR"/>
              </w:rPr>
              <w:t xml:space="preserve"> </w:t>
            </w:r>
          </w:p>
          <w:p w14:paraId="020D3923" w14:textId="4A5C9C06" w:rsidR="001E42AE" w:rsidRPr="00481969" w:rsidRDefault="001E42AE" w:rsidP="001E42AE">
            <w:pPr>
              <w:tabs>
                <w:tab w:val="left" w:pos="2325"/>
              </w:tabs>
              <w:jc w:val="left"/>
              <w:rPr>
                <w:color w:val="002060"/>
                <w:lang w:val="es-AR"/>
              </w:rPr>
            </w:pPr>
            <w:r w:rsidRPr="00481969">
              <w:rPr>
                <w:color w:val="002060"/>
                <w:lang w:val="es-AR"/>
              </w:rPr>
              <w:t>Aprobación</w:t>
            </w:r>
            <w:r w:rsidRPr="00481969">
              <w:rPr>
                <w:color w:val="002060"/>
                <w:lang w:val="es-AR"/>
              </w:rPr>
              <w:tab/>
            </w:r>
            <w:sdt>
              <w:sdtPr>
                <w:rPr>
                  <w:color w:val="002060"/>
                  <w:lang w:val="es-AR"/>
                </w:rPr>
                <w:alias w:val="For Approval"/>
                <w:tag w:val="For Approval"/>
                <w:id w:val="-1796903674"/>
                <w:lock w:val="sdtLocked"/>
                <w14:checkbox>
                  <w14:checked w14:val="0"/>
                  <w14:checkedState w14:val="2612" w14:font="MS Gothic"/>
                  <w14:uncheckedState w14:val="2610" w14:font="MS Gothic"/>
                </w14:checkbox>
              </w:sdtPr>
              <w:sdtContent>
                <w:r w:rsidRPr="00481969">
                  <w:rPr>
                    <w:rFonts w:ascii="MS Gothic" w:eastAsia="MS Gothic" w:hAnsi="MS Gothic" w:hint="eastAsia"/>
                    <w:color w:val="002060"/>
                    <w:lang w:val="es-AR"/>
                  </w:rPr>
                  <w:t>☐</w:t>
                </w:r>
              </w:sdtContent>
            </w:sdt>
          </w:p>
          <w:p w14:paraId="68679B71" w14:textId="5DDA6D97" w:rsidR="001E42AE" w:rsidRPr="00F62E53" w:rsidRDefault="001E42AE" w:rsidP="001E42AE">
            <w:pPr>
              <w:tabs>
                <w:tab w:val="left" w:pos="2325"/>
              </w:tabs>
              <w:jc w:val="left"/>
              <w:rPr>
                <w:color w:val="002060"/>
                <w:lang w:val="es-AR"/>
              </w:rPr>
            </w:pPr>
            <w:r w:rsidRPr="00F62E53">
              <w:rPr>
                <w:color w:val="002060"/>
                <w:lang w:val="es-AR"/>
              </w:rPr>
              <w:t>D</w:t>
            </w:r>
            <w:r>
              <w:rPr>
                <w:color w:val="002060"/>
                <w:lang w:val="es-AR"/>
              </w:rPr>
              <w:t>iscusión</w:t>
            </w:r>
            <w:r w:rsidRPr="00F62E53">
              <w:rPr>
                <w:color w:val="002060"/>
                <w:lang w:val="es-AR"/>
              </w:rPr>
              <w:tab/>
            </w:r>
            <w:sdt>
              <w:sdtPr>
                <w:rPr>
                  <w:color w:val="002060"/>
                  <w:lang w:val="es-AR"/>
                </w:rPr>
                <w:alias w:val="For Decision"/>
                <w:tag w:val="For Decision"/>
                <w:id w:val="-278571938"/>
                <w:lock w:val="sdtLocked"/>
                <w14:checkbox>
                  <w14:checked w14:val="0"/>
                  <w14:checkedState w14:val="2612" w14:font="MS Gothic"/>
                  <w14:uncheckedState w14:val="2610" w14:font="MS Gothic"/>
                </w14:checkbox>
              </w:sdtPr>
              <w:sdtContent>
                <w:r w:rsidRPr="00F62E53">
                  <w:rPr>
                    <w:rFonts w:ascii="MS Gothic" w:eastAsia="MS Gothic" w:hAnsi="MS Gothic" w:hint="eastAsia"/>
                    <w:color w:val="002060"/>
                    <w:lang w:val="es-AR"/>
                  </w:rPr>
                  <w:t>☐</w:t>
                </w:r>
              </w:sdtContent>
            </w:sdt>
          </w:p>
          <w:p w14:paraId="1CC59A09" w14:textId="4E4B0481" w:rsidR="001E42AE" w:rsidRPr="006D5B3F" w:rsidRDefault="001E42AE" w:rsidP="001E42AE">
            <w:pPr>
              <w:tabs>
                <w:tab w:val="left" w:pos="2325"/>
              </w:tabs>
              <w:jc w:val="left"/>
              <w:rPr>
                <w:color w:val="002060"/>
                <w:lang w:val="es-AR"/>
              </w:rPr>
            </w:pPr>
            <w:r>
              <w:rPr>
                <w:color w:val="002060"/>
                <w:lang w:val="es-AR"/>
              </w:rPr>
              <w:t xml:space="preserve">Acción/finalización </w:t>
            </w:r>
            <w:r w:rsidRPr="006D5B3F">
              <w:rPr>
                <w:color w:val="002060"/>
                <w:lang w:val="es-AR"/>
              </w:rPr>
              <w:tab/>
            </w:r>
            <w:sdt>
              <w:sdtPr>
                <w:rPr>
                  <w:color w:val="002060"/>
                  <w:lang w:val="es-AR"/>
                </w:rPr>
                <w:alias w:val="For Decision"/>
                <w:tag w:val="For Decision"/>
                <w:id w:val="-2093070171"/>
                <w14:checkbox>
                  <w14:checked w14:val="1"/>
                  <w14:checkedState w14:val="2612" w14:font="MS Gothic"/>
                  <w14:uncheckedState w14:val="2610" w14:font="MS Gothic"/>
                </w14:checkbox>
              </w:sdtPr>
              <w:sdtContent>
                <w:r w:rsidRPr="006D5B3F">
                  <w:rPr>
                    <w:rFonts w:ascii="MS Gothic" w:eastAsia="MS Gothic" w:hAnsi="MS Gothic" w:hint="eastAsia"/>
                    <w:color w:val="002060"/>
                    <w:lang w:val="es-AR"/>
                  </w:rPr>
                  <w:t>☒</w:t>
                </w:r>
              </w:sdtContent>
            </w:sdt>
          </w:p>
          <w:p w14:paraId="4FDD600E" w14:textId="4F8377EA" w:rsidR="001E42AE" w:rsidRPr="006D5B3F" w:rsidRDefault="001E42AE" w:rsidP="001E42AE">
            <w:pPr>
              <w:tabs>
                <w:tab w:val="left" w:pos="2325"/>
              </w:tabs>
              <w:jc w:val="left"/>
              <w:rPr>
                <w:lang w:val="es-AR"/>
              </w:rPr>
            </w:pPr>
            <w:r w:rsidRPr="006D5B3F">
              <w:rPr>
                <w:color w:val="002060"/>
                <w:lang w:val="es-AR"/>
              </w:rPr>
              <w:t>Para Información</w:t>
            </w:r>
            <w:r w:rsidRPr="006D5B3F">
              <w:rPr>
                <w:color w:val="002060"/>
                <w:lang w:val="es-AR"/>
              </w:rPr>
              <w:tab/>
            </w:r>
            <w:sdt>
              <w:sdtPr>
                <w:rPr>
                  <w:color w:val="002060"/>
                  <w:lang w:val="es-AR"/>
                </w:rPr>
                <w:alias w:val="For Info"/>
                <w:tag w:val="For Info"/>
                <w:id w:val="-516312994"/>
                <w:lock w:val="sdtLocked"/>
                <w14:checkbox>
                  <w14:checked w14:val="0"/>
                  <w14:checkedState w14:val="2612" w14:font="MS Gothic"/>
                  <w14:uncheckedState w14:val="2610" w14:font="MS Gothic"/>
                </w14:checkbox>
              </w:sdtPr>
              <w:sdtContent>
                <w:r w:rsidRPr="006D5B3F">
                  <w:rPr>
                    <w:rFonts w:ascii="MS Gothic" w:eastAsia="MS Gothic" w:hAnsi="MS Gothic" w:hint="eastAsia"/>
                    <w:color w:val="002060"/>
                    <w:lang w:val="es-AR"/>
                  </w:rPr>
                  <w:t>☐</w:t>
                </w:r>
              </w:sdtContent>
            </w:sdt>
          </w:p>
        </w:tc>
      </w:tr>
      <w:tr w:rsidR="001E42AE" w14:paraId="2FDB52C9" w14:textId="77777777" w:rsidTr="004D7F30">
        <w:trPr>
          <w:trHeight w:val="245"/>
        </w:trPr>
        <w:tc>
          <w:tcPr>
            <w:tcW w:w="1666" w:type="pct"/>
            <w:vAlign w:val="center"/>
          </w:tcPr>
          <w:p w14:paraId="6C433F61" w14:textId="23942E45" w:rsidR="001E42AE" w:rsidRPr="004201E4" w:rsidRDefault="001E42AE" w:rsidP="001E42A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Anexos</w:t>
            </w:r>
          </w:p>
        </w:tc>
        <w:tc>
          <w:tcPr>
            <w:tcW w:w="3334" w:type="pct"/>
            <w:vAlign w:val="center"/>
          </w:tcPr>
          <w:sdt>
            <w:sdtPr>
              <w:alias w:val="Annexes"/>
              <w:tag w:val="Annexes"/>
              <w:id w:val="-13693394"/>
              <w:lock w:val="sdtLocked"/>
              <w:placeholder>
                <w:docPart w:val="5414B97429CD4726B68AC6377D7FF004"/>
              </w:placeholder>
            </w:sdtPr>
            <w:sdtContent>
              <w:p w14:paraId="6AE35FB3" w14:textId="24FB88D8" w:rsidR="001E42AE" w:rsidRDefault="001E42AE" w:rsidP="001E42AE">
                <w:r>
                  <w:rPr>
                    <w:color w:val="002060"/>
                  </w:rPr>
                  <w:t>N</w:t>
                </w:r>
                <w:r>
                  <w:t>/A</w:t>
                </w:r>
              </w:p>
            </w:sdtContent>
          </w:sdt>
        </w:tc>
      </w:tr>
      <w:tr w:rsidR="001E42AE" w:rsidRPr="007B7DA2" w14:paraId="4E050351" w14:textId="77777777" w:rsidTr="009701D2">
        <w:trPr>
          <w:trHeight w:val="850"/>
        </w:trPr>
        <w:tc>
          <w:tcPr>
            <w:tcW w:w="1666" w:type="pct"/>
            <w:vAlign w:val="center"/>
          </w:tcPr>
          <w:p w14:paraId="0C03AD22" w14:textId="1D9CFF26" w:rsidR="001E42AE" w:rsidRPr="004201E4" w:rsidRDefault="001E42AE" w:rsidP="001E42A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 xml:space="preserve">Documentos </w:t>
            </w:r>
            <w:r>
              <w:rPr>
                <w:rFonts w:asciiTheme="majorHAnsi" w:hAnsiTheme="majorHAnsi" w:cstheme="majorBidi"/>
                <w:color w:val="024987" w:themeColor="accent3"/>
                <w:lang w:val="es-ES"/>
              </w:rPr>
              <w:t>c</w:t>
            </w:r>
            <w:r w:rsidRPr="004201E4">
              <w:rPr>
                <w:rFonts w:asciiTheme="majorHAnsi" w:hAnsiTheme="majorHAnsi" w:cstheme="majorBidi"/>
                <w:color w:val="024987" w:themeColor="accent3"/>
                <w:lang w:val="es-ES"/>
              </w:rPr>
              <w:t>onexos</w:t>
            </w:r>
          </w:p>
        </w:tc>
        <w:sdt>
          <w:sdtPr>
            <w:alias w:val="Related Docs"/>
            <w:tag w:val="Related Docs"/>
            <w:id w:val="-260452447"/>
            <w:lock w:val="sdtLocked"/>
            <w:placeholder>
              <w:docPart w:val="B712A2B47AD84ACFAA41A04B0FC85181"/>
            </w:placeholder>
          </w:sdtPr>
          <w:sdtContent>
            <w:sdt>
              <w:sdtPr>
                <w:alias w:val="Related Docs"/>
                <w:tag w:val="Related Docs"/>
                <w:id w:val="803280197"/>
                <w:placeholder>
                  <w:docPart w:val="BC03496D4AA74B6F949658FB83563A8E"/>
                </w:placeholder>
              </w:sdtPr>
              <w:sdtContent>
                <w:tc>
                  <w:tcPr>
                    <w:tcW w:w="3334" w:type="pct"/>
                    <w:vAlign w:val="center"/>
                  </w:tcPr>
                  <w:p w14:paraId="7F8917F3" w14:textId="7F47C2A1" w:rsidR="001E42AE" w:rsidRDefault="001E42AE" w:rsidP="001E42AE">
                    <w:pPr>
                      <w:jc w:val="left"/>
                      <w:rPr>
                        <w:color w:val="002060"/>
                        <w:lang w:val="es-ES"/>
                      </w:rPr>
                    </w:pPr>
                    <w:r w:rsidRPr="00F62E53">
                      <w:rPr>
                        <w:color w:val="002060"/>
                        <w:lang w:val="es-AR"/>
                      </w:rPr>
                      <w:t>Informe del Grupo de Trabajo (</w:t>
                    </w:r>
                    <w:hyperlink r:id="rId11" w:history="1">
                      <w:r w:rsidRPr="00F62E53">
                        <w:rPr>
                          <w:rStyle w:val="Hyperlink"/>
                          <w:lang w:val="es-AR"/>
                        </w:rPr>
                        <w:t>reunión del 8</w:t>
                      </w:r>
                      <w:r>
                        <w:rPr>
                          <w:rStyle w:val="Hyperlink"/>
                          <w:lang w:val="es-AR"/>
                        </w:rPr>
                        <w:t xml:space="preserve"> al </w:t>
                      </w:r>
                      <w:r w:rsidRPr="00F62E53">
                        <w:rPr>
                          <w:rStyle w:val="Hyperlink"/>
                          <w:lang w:val="es-AR"/>
                        </w:rPr>
                        <w:t>10 de julio 2020</w:t>
                      </w:r>
                    </w:hyperlink>
                    <w:r w:rsidRPr="00F62E53">
                      <w:rPr>
                        <w:color w:val="002060"/>
                        <w:lang w:val="es-AR"/>
                      </w:rPr>
                      <w:t>)</w:t>
                    </w:r>
                  </w:p>
                  <w:p w14:paraId="4968BAD7" w14:textId="68AD13E5" w:rsidR="001E42AE" w:rsidRPr="00F62E53" w:rsidRDefault="001E42AE" w:rsidP="001E42AE">
                    <w:pPr>
                      <w:jc w:val="left"/>
                      <w:rPr>
                        <w:lang w:val="es-AR"/>
                      </w:rPr>
                    </w:pPr>
                    <w:r w:rsidRPr="00F62E53">
                      <w:rPr>
                        <w:color w:val="002060"/>
                        <w:lang w:val="es-AR"/>
                      </w:rPr>
                      <w:t>Conclusiones y Recomendaciones del Grupo de Trabajo (</w:t>
                    </w:r>
                    <w:hyperlink r:id="rId12" w:history="1">
                      <w:r w:rsidRPr="00F62E53">
                        <w:rPr>
                          <w:rStyle w:val="Hyperlink"/>
                          <w:lang w:val="es-AR"/>
                        </w:rPr>
                        <w:t>reunión del 21</w:t>
                      </w:r>
                      <w:r>
                        <w:rPr>
                          <w:rStyle w:val="Hyperlink"/>
                          <w:lang w:val="es-AR"/>
                        </w:rPr>
                        <w:t xml:space="preserve"> al </w:t>
                      </w:r>
                      <w:r w:rsidRPr="00F62E53">
                        <w:rPr>
                          <w:rStyle w:val="Hyperlink"/>
                          <w:lang w:val="es-AR"/>
                        </w:rPr>
                        <w:t>23 de mayo 2019</w:t>
                      </w:r>
                    </w:hyperlink>
                    <w:r w:rsidRPr="00F62E53">
                      <w:rPr>
                        <w:color w:val="002060"/>
                        <w:lang w:val="es-AR"/>
                      </w:rPr>
                      <w:t>)</w:t>
                    </w:r>
                    <w:r w:rsidRPr="00F62E53">
                      <w:rPr>
                        <w:lang w:val="es-AR"/>
                      </w:rPr>
                      <w:t xml:space="preserve"> </w:t>
                    </w:r>
                  </w:p>
                  <w:p w14:paraId="0415A91A" w14:textId="51191C50" w:rsidR="001E42AE" w:rsidRPr="00F62E53" w:rsidRDefault="001E42AE" w:rsidP="001E42AE">
                    <w:pPr>
                      <w:jc w:val="left"/>
                      <w:rPr>
                        <w:lang w:val="es-AR"/>
                      </w:rPr>
                    </w:pPr>
                    <w:r w:rsidRPr="00F62E53">
                      <w:rPr>
                        <w:color w:val="002060"/>
                        <w:lang w:val="es-AR"/>
                      </w:rPr>
                      <w:t>Conclusiones y Recomendaciones del Grupo de Trabajo (</w:t>
                    </w:r>
                    <w:sdt>
                      <w:sdtPr>
                        <w:alias w:val="Related Docs"/>
                        <w:tag w:val="Related Docs"/>
                        <w:id w:val="905573478"/>
                      </w:sdtPr>
                      <w:sdtContent>
                        <w:hyperlink r:id="rId13" w:history="1">
                          <w:r w:rsidRPr="00F62E53">
                            <w:rPr>
                              <w:rStyle w:val="Hyperlink"/>
                              <w:lang w:val="es-AR"/>
                            </w:rPr>
                            <w:t>reunión del 13</w:t>
                          </w:r>
                          <w:r>
                            <w:rPr>
                              <w:rStyle w:val="Hyperlink"/>
                              <w:lang w:val="es-AR"/>
                            </w:rPr>
                            <w:t xml:space="preserve"> al </w:t>
                          </w:r>
                          <w:r w:rsidRPr="00F62E53">
                            <w:rPr>
                              <w:rStyle w:val="Hyperlink"/>
                              <w:lang w:val="es-AR"/>
                            </w:rPr>
                            <w:t>15 de octubre 2016</w:t>
                          </w:r>
                        </w:hyperlink>
                      </w:sdtContent>
                    </w:sdt>
                    <w:r w:rsidRPr="00F62E53">
                      <w:rPr>
                        <w:color w:val="002060"/>
                        <w:lang w:val="es-AR"/>
                      </w:rPr>
                      <w:t>)</w:t>
                    </w:r>
                  </w:p>
                </w:tc>
              </w:sdtContent>
            </w:sdt>
          </w:sdtContent>
        </w:sdt>
      </w:tr>
    </w:tbl>
    <w:p w14:paraId="63C2ACB0" w14:textId="10D78BF8" w:rsidR="009519B1" w:rsidRPr="00F62E53" w:rsidRDefault="009519B1" w:rsidP="009519B1">
      <w:pPr>
        <w:tabs>
          <w:tab w:val="left" w:pos="8040"/>
        </w:tabs>
        <w:rPr>
          <w:lang w:val="es-AR"/>
        </w:rPr>
        <w:sectPr w:rsidR="009519B1" w:rsidRPr="00F62E53" w:rsidSect="00430BD2">
          <w:headerReference w:type="even" r:id="rId14"/>
          <w:headerReference w:type="default" r:id="rId15"/>
          <w:footerReference w:type="even" r:id="rId16"/>
          <w:footerReference w:type="default" r:id="rId17"/>
          <w:headerReference w:type="first" r:id="rId18"/>
          <w:footerReference w:type="first" r:id="rId19"/>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color w:val="002060"/>
        </w:rPr>
      </w:sdtEndPr>
      <w:sdtContent>
        <w:p w14:paraId="398A537C" w14:textId="7BCDED47" w:rsidR="00E864E3" w:rsidRPr="004201E4" w:rsidRDefault="00E864E3">
          <w:pPr>
            <w:pStyle w:val="TOCHeading"/>
            <w:rPr>
              <w:lang w:val="es-ES"/>
            </w:rPr>
          </w:pPr>
          <w:r w:rsidRPr="004201E4">
            <w:rPr>
              <w:lang w:val="es-ES"/>
            </w:rPr>
            <w:t>Tabl</w:t>
          </w:r>
          <w:r w:rsidR="005C62C8" w:rsidRPr="004201E4">
            <w:rPr>
              <w:lang w:val="es-ES"/>
            </w:rPr>
            <w:t xml:space="preserve">a de </w:t>
          </w:r>
          <w:r w:rsidR="009D3706">
            <w:rPr>
              <w:lang w:val="es-ES"/>
            </w:rPr>
            <w:t>c</w:t>
          </w:r>
          <w:r w:rsidR="005C62C8" w:rsidRPr="004201E4">
            <w:rPr>
              <w:lang w:val="es-ES"/>
            </w:rPr>
            <w:t>ontenidos</w:t>
          </w:r>
        </w:p>
        <w:p w14:paraId="70FE518A" w14:textId="5C4D279C" w:rsidR="00907EC9" w:rsidRPr="00907EC9" w:rsidRDefault="00E864E3">
          <w:pPr>
            <w:pStyle w:val="TOC1"/>
            <w:rPr>
              <w:rFonts w:eastAsiaTheme="minorEastAsia"/>
              <w:color w:val="002060"/>
              <w:lang w:val="nl-NL" w:eastAsia="nl-NL"/>
            </w:rPr>
          </w:pPr>
          <w:r w:rsidRPr="00907EC9">
            <w:rPr>
              <w:color w:val="002060"/>
            </w:rPr>
            <w:fldChar w:fldCharType="begin"/>
          </w:r>
          <w:r w:rsidRPr="00907EC9">
            <w:rPr>
              <w:color w:val="002060"/>
            </w:rPr>
            <w:instrText xml:space="preserve"> TOC \o "1-3" \h \z \u </w:instrText>
          </w:r>
          <w:r w:rsidRPr="00907EC9">
            <w:rPr>
              <w:color w:val="002060"/>
            </w:rPr>
            <w:fldChar w:fldCharType="separate"/>
          </w:r>
          <w:hyperlink w:anchor="_Toc71884458" w:history="1">
            <w:r w:rsidR="00907EC9" w:rsidRPr="00907EC9">
              <w:rPr>
                <w:rStyle w:val="Hyperlink"/>
                <w:color w:val="002060"/>
                <w:lang w:val="es-ES"/>
              </w:rPr>
              <w:t>III.</w:t>
            </w:r>
            <w:r w:rsidR="00907EC9" w:rsidRPr="00907EC9">
              <w:rPr>
                <w:rFonts w:eastAsiaTheme="minorEastAsia"/>
                <w:color w:val="002060"/>
                <w:lang w:val="nl-NL" w:eastAsia="nl-NL"/>
              </w:rPr>
              <w:tab/>
            </w:r>
            <w:r w:rsidR="00907EC9" w:rsidRPr="00907EC9">
              <w:rPr>
                <w:rStyle w:val="Hyperlink"/>
                <w:color w:val="002060"/>
                <w:lang w:val="es-ES"/>
              </w:rPr>
              <w:t>LISTA RECAPITULATIVA PARA AYUDAR A LAS AUTORIDADES CENTRALES A TOMAR DECISIONES</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_Toc71884458 \h </w:instrText>
            </w:r>
            <w:r w:rsidR="00907EC9" w:rsidRPr="00907EC9">
              <w:rPr>
                <w:webHidden/>
                <w:color w:val="002060"/>
              </w:rPr>
            </w:r>
            <w:r w:rsidR="00907EC9" w:rsidRPr="00907EC9">
              <w:rPr>
                <w:webHidden/>
                <w:color w:val="002060"/>
              </w:rPr>
              <w:fldChar w:fldCharType="separate"/>
            </w:r>
            <w:r w:rsidR="00350364">
              <w:rPr>
                <w:webHidden/>
                <w:color w:val="002060"/>
              </w:rPr>
              <w:t>3</w:t>
            </w:r>
            <w:r w:rsidR="00907EC9" w:rsidRPr="00907EC9">
              <w:rPr>
                <w:webHidden/>
                <w:color w:val="002060"/>
              </w:rPr>
              <w:fldChar w:fldCharType="end"/>
            </w:r>
          </w:hyperlink>
        </w:p>
        <w:p w14:paraId="678AFFD6" w14:textId="2273A636" w:rsidR="00907EC9" w:rsidRPr="00907EC9" w:rsidRDefault="00AB09DF">
          <w:pPr>
            <w:pStyle w:val="TOC2"/>
            <w:rPr>
              <w:rFonts w:eastAsiaTheme="minorEastAsia"/>
              <w:color w:val="002060"/>
              <w:lang w:val="nl-NL" w:eastAsia="nl-NL"/>
            </w:rPr>
          </w:pPr>
          <w:hyperlink w:anchor="_Toc71884459" w:history="1">
            <w:r w:rsidR="00907EC9" w:rsidRPr="00907EC9">
              <w:rPr>
                <w:rStyle w:val="Hyperlink"/>
                <w:color w:val="002060"/>
                <w:lang w:val="es-ES"/>
              </w:rPr>
              <w:t>A.</w:t>
            </w:r>
            <w:r w:rsidR="00907EC9" w:rsidRPr="00907EC9">
              <w:rPr>
                <w:rFonts w:eastAsiaTheme="minorEastAsia"/>
                <w:color w:val="002060"/>
                <w:lang w:val="nl-NL" w:eastAsia="nl-NL"/>
              </w:rPr>
              <w:tab/>
            </w:r>
            <w:r w:rsidR="00907EC9" w:rsidRPr="00907EC9">
              <w:rPr>
                <w:rStyle w:val="Hyperlink"/>
                <w:color w:val="002060"/>
                <w:lang w:val="es-ES"/>
              </w:rPr>
              <w:t>Lista recapitulativa</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_Toc71884459 \h </w:instrText>
            </w:r>
            <w:r w:rsidR="00907EC9" w:rsidRPr="00907EC9">
              <w:rPr>
                <w:webHidden/>
                <w:color w:val="002060"/>
              </w:rPr>
            </w:r>
            <w:r w:rsidR="00907EC9" w:rsidRPr="00907EC9">
              <w:rPr>
                <w:webHidden/>
                <w:color w:val="002060"/>
              </w:rPr>
              <w:fldChar w:fldCharType="separate"/>
            </w:r>
            <w:r w:rsidR="00350364">
              <w:rPr>
                <w:webHidden/>
                <w:color w:val="002060"/>
              </w:rPr>
              <w:t>3</w:t>
            </w:r>
            <w:r w:rsidR="00907EC9" w:rsidRPr="00907EC9">
              <w:rPr>
                <w:webHidden/>
                <w:color w:val="002060"/>
              </w:rPr>
              <w:fldChar w:fldCharType="end"/>
            </w:r>
          </w:hyperlink>
        </w:p>
        <w:p w14:paraId="5A859360" w14:textId="72FBB405" w:rsidR="00907EC9" w:rsidRPr="00907EC9" w:rsidRDefault="00AB09DF">
          <w:pPr>
            <w:pStyle w:val="TOC3"/>
            <w:rPr>
              <w:rFonts w:eastAsiaTheme="minorEastAsia"/>
              <w:color w:val="002060"/>
              <w:lang w:val="nl-NL" w:eastAsia="nl-NL"/>
            </w:rPr>
          </w:pPr>
          <w:hyperlink w:anchor="_Toc71884460" w:history="1">
            <w:r w:rsidR="00907EC9" w:rsidRPr="00907EC9">
              <w:rPr>
                <w:rStyle w:val="Hyperlink"/>
                <w:color w:val="002060"/>
                <w:lang w:val="es-ES"/>
              </w:rPr>
              <w:t>Paso 2 – Verificación por parte de la Autoridad Central de la adoptabilidad del niño determinada por la autoridad competente del Estado de origen (véase FI 6 – Consentimiento y FI 7 – Padres desconocidos)</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_Toc71884460 \h </w:instrText>
            </w:r>
            <w:r w:rsidR="00907EC9" w:rsidRPr="00907EC9">
              <w:rPr>
                <w:webHidden/>
                <w:color w:val="002060"/>
              </w:rPr>
            </w:r>
            <w:r w:rsidR="00907EC9" w:rsidRPr="00907EC9">
              <w:rPr>
                <w:webHidden/>
                <w:color w:val="002060"/>
              </w:rPr>
              <w:fldChar w:fldCharType="separate"/>
            </w:r>
            <w:r w:rsidR="00350364">
              <w:rPr>
                <w:webHidden/>
                <w:color w:val="002060"/>
              </w:rPr>
              <w:t>5</w:t>
            </w:r>
            <w:r w:rsidR="00907EC9" w:rsidRPr="00907EC9">
              <w:rPr>
                <w:webHidden/>
                <w:color w:val="002060"/>
              </w:rPr>
              <w:fldChar w:fldCharType="end"/>
            </w:r>
          </w:hyperlink>
        </w:p>
        <w:p w14:paraId="5173B386" w14:textId="458E6118" w:rsidR="00907EC9" w:rsidRPr="00907EC9" w:rsidRDefault="00AB09DF">
          <w:pPr>
            <w:pStyle w:val="TOC3"/>
            <w:rPr>
              <w:rFonts w:eastAsiaTheme="minorEastAsia"/>
              <w:color w:val="002060"/>
              <w:lang w:val="nl-NL" w:eastAsia="nl-NL"/>
            </w:rPr>
          </w:pPr>
          <w:hyperlink w:anchor="_Toc71884461" w:history="1">
            <w:r w:rsidR="00907EC9" w:rsidRPr="00907EC9">
              <w:rPr>
                <w:rStyle w:val="Hyperlink"/>
                <w:color w:val="002060"/>
                <w:lang w:val="es-ES"/>
              </w:rPr>
              <w:t>Paso 2A – Cuando la adoptabilidad se determinó en base al consentimiento a la adopción – Verificación de/los consentimiento/s</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_Toc71884461 \h </w:instrText>
            </w:r>
            <w:r w:rsidR="00907EC9" w:rsidRPr="00907EC9">
              <w:rPr>
                <w:webHidden/>
                <w:color w:val="002060"/>
              </w:rPr>
            </w:r>
            <w:r w:rsidR="00907EC9" w:rsidRPr="00907EC9">
              <w:rPr>
                <w:webHidden/>
                <w:color w:val="002060"/>
              </w:rPr>
              <w:fldChar w:fldCharType="separate"/>
            </w:r>
            <w:r w:rsidR="00350364">
              <w:rPr>
                <w:webHidden/>
                <w:color w:val="002060"/>
              </w:rPr>
              <w:t>5</w:t>
            </w:r>
            <w:r w:rsidR="00907EC9" w:rsidRPr="00907EC9">
              <w:rPr>
                <w:webHidden/>
                <w:color w:val="002060"/>
              </w:rPr>
              <w:fldChar w:fldCharType="end"/>
            </w:r>
          </w:hyperlink>
        </w:p>
        <w:p w14:paraId="5EBAF9DD" w14:textId="70892351" w:rsidR="00907EC9" w:rsidRPr="00907EC9" w:rsidRDefault="00AB09DF">
          <w:pPr>
            <w:pStyle w:val="TOC3"/>
            <w:rPr>
              <w:rFonts w:eastAsiaTheme="minorEastAsia"/>
              <w:color w:val="002060"/>
              <w:lang w:val="nl-NL" w:eastAsia="nl-NL"/>
            </w:rPr>
          </w:pPr>
          <w:hyperlink w:anchor="_Toc71884462" w:history="1">
            <w:r w:rsidR="00907EC9" w:rsidRPr="00907EC9">
              <w:rPr>
                <w:rStyle w:val="Hyperlink"/>
                <w:color w:val="002060"/>
                <w:lang w:val="es-ES"/>
              </w:rPr>
              <w:t>Paso 2B – Cuando la adoptabilidad se basó en una decisión administrativa o judicial – Verificación de la decisión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_Toc71884462 \h </w:instrText>
            </w:r>
            <w:r w:rsidR="00907EC9" w:rsidRPr="00907EC9">
              <w:rPr>
                <w:webHidden/>
                <w:color w:val="002060"/>
              </w:rPr>
            </w:r>
            <w:r w:rsidR="00907EC9" w:rsidRPr="00907EC9">
              <w:rPr>
                <w:webHidden/>
                <w:color w:val="002060"/>
              </w:rPr>
              <w:fldChar w:fldCharType="separate"/>
            </w:r>
            <w:r w:rsidR="00350364">
              <w:rPr>
                <w:webHidden/>
                <w:color w:val="002060"/>
              </w:rPr>
              <w:t>6</w:t>
            </w:r>
            <w:r w:rsidR="00907EC9" w:rsidRPr="00907EC9">
              <w:rPr>
                <w:webHidden/>
                <w:color w:val="002060"/>
              </w:rPr>
              <w:fldChar w:fldCharType="end"/>
            </w:r>
          </w:hyperlink>
        </w:p>
        <w:p w14:paraId="4610797D" w14:textId="7029564C" w:rsidR="00907EC9" w:rsidRPr="00907EC9" w:rsidRDefault="00AB09DF">
          <w:pPr>
            <w:pStyle w:val="TOC3"/>
            <w:rPr>
              <w:rFonts w:eastAsiaTheme="minorEastAsia"/>
              <w:color w:val="002060"/>
              <w:lang w:val="nl-NL" w:eastAsia="nl-NL"/>
            </w:rPr>
          </w:pPr>
          <w:hyperlink w:anchor="_Toc71884463" w:history="1">
            <w:r w:rsidR="00907EC9" w:rsidRPr="00907EC9">
              <w:rPr>
                <w:rStyle w:val="Hyperlink"/>
                <w:color w:val="002060"/>
                <w:lang w:val="es-ES"/>
              </w:rPr>
              <w:t>Paso 3 – Verificación del principio de subsidiariedad por la Autoridad Central del Estado de origen (véase también FI 5 - Subsidiariedad)</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_Toc71884463 \h </w:instrText>
            </w:r>
            <w:r w:rsidR="00907EC9" w:rsidRPr="00907EC9">
              <w:rPr>
                <w:webHidden/>
                <w:color w:val="002060"/>
              </w:rPr>
            </w:r>
            <w:r w:rsidR="00907EC9" w:rsidRPr="00907EC9">
              <w:rPr>
                <w:webHidden/>
                <w:color w:val="002060"/>
              </w:rPr>
              <w:fldChar w:fldCharType="separate"/>
            </w:r>
            <w:r w:rsidR="00350364">
              <w:rPr>
                <w:webHidden/>
                <w:color w:val="002060"/>
              </w:rPr>
              <w:t>7</w:t>
            </w:r>
            <w:r w:rsidR="00907EC9" w:rsidRPr="00907EC9">
              <w:rPr>
                <w:webHidden/>
                <w:color w:val="002060"/>
              </w:rPr>
              <w:fldChar w:fldCharType="end"/>
            </w:r>
          </w:hyperlink>
        </w:p>
        <w:p w14:paraId="011180F6" w14:textId="7C4178E0" w:rsidR="00907EC9" w:rsidRPr="00907EC9" w:rsidRDefault="00AB09DF">
          <w:pPr>
            <w:pStyle w:val="TOC3"/>
            <w:rPr>
              <w:rFonts w:eastAsiaTheme="minorEastAsia"/>
              <w:color w:val="002060"/>
              <w:lang w:val="nl-NL" w:eastAsia="nl-NL"/>
            </w:rPr>
          </w:pPr>
          <w:hyperlink w:anchor="_Toc71884464" w:history="1">
            <w:r w:rsidR="00907EC9" w:rsidRPr="00907EC9">
              <w:rPr>
                <w:rStyle w:val="Hyperlink"/>
                <w:color w:val="002060"/>
                <w:lang w:val="es-ES"/>
              </w:rPr>
              <w:t>Paso 4 – Verificación por parte de la Autoridad Central del Estado de recepción de la evaluación de capacidad jurídica y aptitud (idoneidad) para adoptar (véase también FI 8 – FPA)</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_Toc71884464 \h </w:instrText>
            </w:r>
            <w:r w:rsidR="00907EC9" w:rsidRPr="00907EC9">
              <w:rPr>
                <w:webHidden/>
                <w:color w:val="002060"/>
              </w:rPr>
            </w:r>
            <w:r w:rsidR="00907EC9" w:rsidRPr="00907EC9">
              <w:rPr>
                <w:webHidden/>
                <w:color w:val="002060"/>
              </w:rPr>
              <w:fldChar w:fldCharType="separate"/>
            </w:r>
            <w:r w:rsidR="00350364">
              <w:rPr>
                <w:webHidden/>
                <w:color w:val="002060"/>
              </w:rPr>
              <w:t>9</w:t>
            </w:r>
            <w:r w:rsidR="00907EC9" w:rsidRPr="00907EC9">
              <w:rPr>
                <w:webHidden/>
                <w:color w:val="002060"/>
              </w:rPr>
              <w:fldChar w:fldCharType="end"/>
            </w:r>
          </w:hyperlink>
        </w:p>
        <w:p w14:paraId="178D1AF6" w14:textId="0BF3C76E" w:rsidR="00907EC9" w:rsidRPr="00907EC9" w:rsidRDefault="00AB09DF">
          <w:pPr>
            <w:pStyle w:val="TOC3"/>
            <w:rPr>
              <w:rFonts w:eastAsiaTheme="minorEastAsia"/>
              <w:color w:val="002060"/>
              <w:lang w:val="nl-NL" w:eastAsia="nl-NL"/>
            </w:rPr>
          </w:pPr>
          <w:hyperlink w:anchor="_Toc71884465" w:history="1">
            <w:r w:rsidR="00907EC9" w:rsidRPr="00907EC9">
              <w:rPr>
                <w:rStyle w:val="Hyperlink"/>
                <w:color w:val="002060"/>
                <w:lang w:val="es-ES"/>
              </w:rPr>
              <w:t>Paso 5 – Decisión sobre asignación de la Autoridad Central (o la autoridad competente) del Estado de origen (véase también FI 9 – Asignación)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_Toc71884465 \h </w:instrText>
            </w:r>
            <w:r w:rsidR="00907EC9" w:rsidRPr="00907EC9">
              <w:rPr>
                <w:webHidden/>
                <w:color w:val="002060"/>
              </w:rPr>
            </w:r>
            <w:r w:rsidR="00907EC9" w:rsidRPr="00907EC9">
              <w:rPr>
                <w:webHidden/>
                <w:color w:val="002060"/>
              </w:rPr>
              <w:fldChar w:fldCharType="separate"/>
            </w:r>
            <w:r w:rsidR="00350364">
              <w:rPr>
                <w:webHidden/>
                <w:color w:val="002060"/>
              </w:rPr>
              <w:t>10</w:t>
            </w:r>
            <w:r w:rsidR="00907EC9" w:rsidRPr="00907EC9">
              <w:rPr>
                <w:webHidden/>
                <w:color w:val="002060"/>
              </w:rPr>
              <w:fldChar w:fldCharType="end"/>
            </w:r>
          </w:hyperlink>
        </w:p>
        <w:p w14:paraId="1B500EAF" w14:textId="1399315F" w:rsidR="00907EC9" w:rsidRPr="00907EC9" w:rsidRDefault="00AB09DF">
          <w:pPr>
            <w:pStyle w:val="TOC3"/>
            <w:rPr>
              <w:rFonts w:eastAsiaTheme="minorEastAsia"/>
              <w:color w:val="002060"/>
              <w:lang w:val="nl-NL" w:eastAsia="nl-NL"/>
            </w:rPr>
          </w:pPr>
          <w:hyperlink w:anchor="_Toc71884466" w:history="1">
            <w:r w:rsidR="00907EC9" w:rsidRPr="00907EC9">
              <w:rPr>
                <w:rStyle w:val="Hyperlink"/>
                <w:color w:val="002060"/>
                <w:lang w:val="es-ES"/>
              </w:rPr>
              <w:t>Paso 6 – Aceptación por parte de la Autoridad Central del Estado de origen y del Estado de recepción para que proceda la adopción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_Toc71884466 \h </w:instrText>
            </w:r>
            <w:r w:rsidR="00907EC9" w:rsidRPr="00907EC9">
              <w:rPr>
                <w:webHidden/>
                <w:color w:val="002060"/>
              </w:rPr>
            </w:r>
            <w:r w:rsidR="00907EC9" w:rsidRPr="00907EC9">
              <w:rPr>
                <w:webHidden/>
                <w:color w:val="002060"/>
              </w:rPr>
              <w:fldChar w:fldCharType="separate"/>
            </w:r>
            <w:r w:rsidR="00350364">
              <w:rPr>
                <w:webHidden/>
                <w:color w:val="002060"/>
              </w:rPr>
              <w:t>10</w:t>
            </w:r>
            <w:r w:rsidR="00907EC9" w:rsidRPr="00907EC9">
              <w:rPr>
                <w:webHidden/>
                <w:color w:val="002060"/>
              </w:rPr>
              <w:fldChar w:fldCharType="end"/>
            </w:r>
          </w:hyperlink>
        </w:p>
        <w:p w14:paraId="69502135" w14:textId="3019285C" w:rsidR="00907EC9" w:rsidRPr="00907EC9" w:rsidRDefault="00AB09DF">
          <w:pPr>
            <w:pStyle w:val="TOC3"/>
            <w:rPr>
              <w:rFonts w:eastAsiaTheme="minorEastAsia"/>
              <w:color w:val="002060"/>
              <w:lang w:val="nl-NL" w:eastAsia="nl-NL"/>
            </w:rPr>
          </w:pPr>
          <w:hyperlink w:anchor="_Toc71884467" w:history="1">
            <w:r w:rsidR="00907EC9" w:rsidRPr="00907EC9">
              <w:rPr>
                <w:rStyle w:val="Hyperlink"/>
                <w:color w:val="002060"/>
                <w:lang w:val="es-ES"/>
              </w:rPr>
              <w:t>Paso 7 – Emisión del certificado de conformidad por la autoridad competente (en algunos Estados por la Autoridad Central) del Estado donde se emitió la decisión de adopción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_Toc71884467 \h </w:instrText>
            </w:r>
            <w:r w:rsidR="00907EC9" w:rsidRPr="00907EC9">
              <w:rPr>
                <w:webHidden/>
                <w:color w:val="002060"/>
              </w:rPr>
            </w:r>
            <w:r w:rsidR="00907EC9" w:rsidRPr="00907EC9">
              <w:rPr>
                <w:webHidden/>
                <w:color w:val="002060"/>
              </w:rPr>
              <w:fldChar w:fldCharType="separate"/>
            </w:r>
            <w:r w:rsidR="00350364">
              <w:rPr>
                <w:webHidden/>
                <w:color w:val="002060"/>
              </w:rPr>
              <w:t>12</w:t>
            </w:r>
            <w:r w:rsidR="00907EC9" w:rsidRPr="00907EC9">
              <w:rPr>
                <w:webHidden/>
                <w:color w:val="002060"/>
              </w:rPr>
              <w:fldChar w:fldCharType="end"/>
            </w:r>
          </w:hyperlink>
        </w:p>
        <w:p w14:paraId="4216D757" w14:textId="62809E69" w:rsidR="00907EC9" w:rsidRPr="00907EC9" w:rsidRDefault="00AB09DF">
          <w:pPr>
            <w:pStyle w:val="TOC2"/>
            <w:rPr>
              <w:rFonts w:eastAsiaTheme="minorEastAsia"/>
              <w:color w:val="002060"/>
              <w:lang w:val="nl-NL" w:eastAsia="nl-NL"/>
            </w:rPr>
          </w:pPr>
          <w:hyperlink w:anchor="_Toc71884468" w:history="1">
            <w:r w:rsidR="00907EC9" w:rsidRPr="00907EC9">
              <w:rPr>
                <w:rStyle w:val="Hyperlink"/>
                <w:color w:val="002060"/>
                <w:lang w:val="es-ES"/>
              </w:rPr>
              <w:t>B.</w:t>
            </w:r>
            <w:r w:rsidR="00907EC9" w:rsidRPr="00907EC9">
              <w:rPr>
                <w:rFonts w:eastAsiaTheme="minorEastAsia"/>
                <w:color w:val="002060"/>
                <w:lang w:val="nl-NL" w:eastAsia="nl-NL"/>
              </w:rPr>
              <w:tab/>
            </w:r>
            <w:r w:rsidR="00907EC9" w:rsidRPr="00907EC9">
              <w:rPr>
                <w:rStyle w:val="Hyperlink"/>
                <w:color w:val="002060"/>
                <w:lang w:val="es-ES"/>
              </w:rPr>
              <w:t>Hoja de trabajo de la lista recapitulativa</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_Toc71884468 \h </w:instrText>
            </w:r>
            <w:r w:rsidR="00907EC9" w:rsidRPr="00907EC9">
              <w:rPr>
                <w:webHidden/>
                <w:color w:val="002060"/>
              </w:rPr>
            </w:r>
            <w:r w:rsidR="00907EC9" w:rsidRPr="00907EC9">
              <w:rPr>
                <w:webHidden/>
                <w:color w:val="002060"/>
              </w:rPr>
              <w:fldChar w:fldCharType="separate"/>
            </w:r>
            <w:r w:rsidR="00350364">
              <w:rPr>
                <w:webHidden/>
                <w:color w:val="002060"/>
              </w:rPr>
              <w:t>13</w:t>
            </w:r>
            <w:r w:rsidR="00907EC9" w:rsidRPr="00907EC9">
              <w:rPr>
                <w:webHidden/>
                <w:color w:val="002060"/>
              </w:rPr>
              <w:fldChar w:fldCharType="end"/>
            </w:r>
          </w:hyperlink>
        </w:p>
        <w:p w14:paraId="0150081D" w14:textId="22771377" w:rsidR="00907EC9" w:rsidRPr="00907EC9" w:rsidRDefault="00AB09DF">
          <w:pPr>
            <w:pStyle w:val="TOC3"/>
            <w:rPr>
              <w:rFonts w:eastAsiaTheme="minorEastAsia"/>
              <w:color w:val="002060"/>
              <w:lang w:val="nl-NL" w:eastAsia="nl-NL"/>
            </w:rPr>
          </w:pPr>
          <w:hyperlink w:anchor="_Toc71884469" w:history="1">
            <w:r w:rsidR="00907EC9" w:rsidRPr="00907EC9">
              <w:rPr>
                <w:rStyle w:val="Hyperlink"/>
                <w:color w:val="002060"/>
                <w:lang w:val="es-ES"/>
              </w:rPr>
              <w:t>Paso 1 – Verificación de la identidad del niño por la Autoridad Central del Estado de origen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_Toc71884469 \h </w:instrText>
            </w:r>
            <w:r w:rsidR="00907EC9" w:rsidRPr="00907EC9">
              <w:rPr>
                <w:webHidden/>
                <w:color w:val="002060"/>
              </w:rPr>
            </w:r>
            <w:r w:rsidR="00907EC9" w:rsidRPr="00907EC9">
              <w:rPr>
                <w:webHidden/>
                <w:color w:val="002060"/>
              </w:rPr>
              <w:fldChar w:fldCharType="separate"/>
            </w:r>
            <w:r w:rsidR="00350364">
              <w:rPr>
                <w:webHidden/>
                <w:color w:val="002060"/>
              </w:rPr>
              <w:t>13</w:t>
            </w:r>
            <w:r w:rsidR="00907EC9" w:rsidRPr="00907EC9">
              <w:rPr>
                <w:webHidden/>
                <w:color w:val="002060"/>
              </w:rPr>
              <w:fldChar w:fldCharType="end"/>
            </w:r>
          </w:hyperlink>
        </w:p>
        <w:p w14:paraId="7653FC66" w14:textId="75E20DFA" w:rsidR="00907EC9" w:rsidRPr="00907EC9" w:rsidRDefault="00AB09DF">
          <w:pPr>
            <w:pStyle w:val="TOC3"/>
            <w:rPr>
              <w:rFonts w:eastAsiaTheme="minorEastAsia"/>
              <w:color w:val="002060"/>
              <w:lang w:val="nl-NL" w:eastAsia="nl-NL"/>
            </w:rPr>
          </w:pPr>
          <w:hyperlink w:anchor="_Toc71884470" w:history="1">
            <w:r w:rsidR="00907EC9" w:rsidRPr="00907EC9">
              <w:rPr>
                <w:rStyle w:val="Hyperlink"/>
                <w:color w:val="002060"/>
                <w:lang w:val="es-ES"/>
              </w:rPr>
              <w:t>Paso 2 – Verificación por parte de la Autoridad Central de la determinación de adoptabilidad del niño por la autoridad competente del Estado de origen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_Toc71884470 \h </w:instrText>
            </w:r>
            <w:r w:rsidR="00907EC9" w:rsidRPr="00907EC9">
              <w:rPr>
                <w:webHidden/>
                <w:color w:val="002060"/>
              </w:rPr>
            </w:r>
            <w:r w:rsidR="00907EC9" w:rsidRPr="00907EC9">
              <w:rPr>
                <w:webHidden/>
                <w:color w:val="002060"/>
              </w:rPr>
              <w:fldChar w:fldCharType="separate"/>
            </w:r>
            <w:r w:rsidR="00350364">
              <w:rPr>
                <w:webHidden/>
                <w:color w:val="002060"/>
              </w:rPr>
              <w:t>14</w:t>
            </w:r>
            <w:r w:rsidR="00907EC9" w:rsidRPr="00907EC9">
              <w:rPr>
                <w:webHidden/>
                <w:color w:val="002060"/>
              </w:rPr>
              <w:fldChar w:fldCharType="end"/>
            </w:r>
          </w:hyperlink>
        </w:p>
        <w:p w14:paraId="0F06DA48" w14:textId="1BC9B969" w:rsidR="00907EC9" w:rsidRPr="00907EC9" w:rsidRDefault="00AB09DF">
          <w:pPr>
            <w:pStyle w:val="TOC3"/>
            <w:rPr>
              <w:rFonts w:eastAsiaTheme="minorEastAsia"/>
              <w:color w:val="002060"/>
              <w:lang w:val="nl-NL" w:eastAsia="nl-NL"/>
            </w:rPr>
          </w:pPr>
          <w:hyperlink w:anchor="_Toc71884471" w:history="1">
            <w:r w:rsidR="00907EC9" w:rsidRPr="00907EC9">
              <w:rPr>
                <w:rStyle w:val="Hyperlink"/>
                <w:color w:val="002060"/>
                <w:lang w:val="es-ES"/>
              </w:rPr>
              <w:t>Paso 2A – Cuando la adoptabilidad se determinó con base en el consentimiento a la adopción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_Toc71884471 \h </w:instrText>
            </w:r>
            <w:r w:rsidR="00907EC9" w:rsidRPr="00907EC9">
              <w:rPr>
                <w:webHidden/>
                <w:color w:val="002060"/>
              </w:rPr>
            </w:r>
            <w:r w:rsidR="00907EC9" w:rsidRPr="00907EC9">
              <w:rPr>
                <w:webHidden/>
                <w:color w:val="002060"/>
              </w:rPr>
              <w:fldChar w:fldCharType="separate"/>
            </w:r>
            <w:r w:rsidR="00350364">
              <w:rPr>
                <w:webHidden/>
                <w:color w:val="002060"/>
              </w:rPr>
              <w:t>14</w:t>
            </w:r>
            <w:r w:rsidR="00907EC9" w:rsidRPr="00907EC9">
              <w:rPr>
                <w:webHidden/>
                <w:color w:val="002060"/>
              </w:rPr>
              <w:fldChar w:fldCharType="end"/>
            </w:r>
          </w:hyperlink>
        </w:p>
        <w:p w14:paraId="14F0B987" w14:textId="557F9CE4" w:rsidR="00907EC9" w:rsidRPr="00907EC9" w:rsidRDefault="00AB09DF">
          <w:pPr>
            <w:pStyle w:val="TOC3"/>
            <w:rPr>
              <w:rFonts w:eastAsiaTheme="minorEastAsia"/>
              <w:color w:val="002060"/>
              <w:lang w:val="nl-NL" w:eastAsia="nl-NL"/>
            </w:rPr>
          </w:pPr>
          <w:hyperlink w:anchor="_Toc71884472" w:history="1">
            <w:r w:rsidR="00907EC9" w:rsidRPr="00907EC9">
              <w:rPr>
                <w:rStyle w:val="Hyperlink"/>
                <w:color w:val="002060"/>
                <w:lang w:val="es-ES"/>
              </w:rPr>
              <w:t>Paso 2B – Todos los casos donde la adoptabilidad se basó en una decisión administrativa o judicial</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_Toc71884472 \h </w:instrText>
            </w:r>
            <w:r w:rsidR="00907EC9" w:rsidRPr="00907EC9">
              <w:rPr>
                <w:webHidden/>
                <w:color w:val="002060"/>
              </w:rPr>
            </w:r>
            <w:r w:rsidR="00907EC9" w:rsidRPr="00907EC9">
              <w:rPr>
                <w:webHidden/>
                <w:color w:val="002060"/>
              </w:rPr>
              <w:fldChar w:fldCharType="separate"/>
            </w:r>
            <w:r w:rsidR="00350364">
              <w:rPr>
                <w:webHidden/>
                <w:color w:val="002060"/>
              </w:rPr>
              <w:t>15</w:t>
            </w:r>
            <w:r w:rsidR="00907EC9" w:rsidRPr="00907EC9">
              <w:rPr>
                <w:webHidden/>
                <w:color w:val="002060"/>
              </w:rPr>
              <w:fldChar w:fldCharType="end"/>
            </w:r>
          </w:hyperlink>
        </w:p>
        <w:p w14:paraId="720A1A73" w14:textId="68D9B9F4" w:rsidR="00907EC9" w:rsidRPr="00907EC9" w:rsidRDefault="00AB09DF">
          <w:pPr>
            <w:pStyle w:val="TOC3"/>
            <w:rPr>
              <w:rFonts w:eastAsiaTheme="minorEastAsia"/>
              <w:color w:val="002060"/>
              <w:lang w:val="nl-NL" w:eastAsia="nl-NL"/>
            </w:rPr>
          </w:pPr>
          <w:hyperlink w:anchor="_Toc71884473" w:history="1">
            <w:r w:rsidR="00907EC9" w:rsidRPr="00907EC9">
              <w:rPr>
                <w:rStyle w:val="Hyperlink"/>
                <w:color w:val="002060"/>
                <w:lang w:val="es-ES"/>
              </w:rPr>
              <w:t>Paso 3 – Verificación del principio de subsidiariedad por la Autoridad Central del Estado de origen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_Toc71884473 \h </w:instrText>
            </w:r>
            <w:r w:rsidR="00907EC9" w:rsidRPr="00907EC9">
              <w:rPr>
                <w:webHidden/>
                <w:color w:val="002060"/>
              </w:rPr>
            </w:r>
            <w:r w:rsidR="00907EC9" w:rsidRPr="00907EC9">
              <w:rPr>
                <w:webHidden/>
                <w:color w:val="002060"/>
              </w:rPr>
              <w:fldChar w:fldCharType="separate"/>
            </w:r>
            <w:r w:rsidR="00350364">
              <w:rPr>
                <w:webHidden/>
                <w:color w:val="002060"/>
              </w:rPr>
              <w:t>15</w:t>
            </w:r>
            <w:r w:rsidR="00907EC9" w:rsidRPr="00907EC9">
              <w:rPr>
                <w:webHidden/>
                <w:color w:val="002060"/>
              </w:rPr>
              <w:fldChar w:fldCharType="end"/>
            </w:r>
          </w:hyperlink>
        </w:p>
        <w:p w14:paraId="08A5A6A4" w14:textId="15DFC578" w:rsidR="00907EC9" w:rsidRPr="00907EC9" w:rsidRDefault="00AB09DF">
          <w:pPr>
            <w:pStyle w:val="TOC3"/>
            <w:rPr>
              <w:rFonts w:eastAsiaTheme="minorEastAsia"/>
              <w:color w:val="002060"/>
              <w:lang w:val="nl-NL" w:eastAsia="nl-NL"/>
            </w:rPr>
          </w:pPr>
          <w:hyperlink w:anchor="_Toc71884474" w:history="1">
            <w:r w:rsidR="00907EC9" w:rsidRPr="00907EC9">
              <w:rPr>
                <w:rStyle w:val="Hyperlink"/>
                <w:color w:val="002060"/>
                <w:lang w:val="es-ES"/>
              </w:rPr>
              <w:t>Paso 4 – Verificación por parte de la Autoridad Central del Estado de recepción de la valoración de idoneidad</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_Toc71884474 \h </w:instrText>
            </w:r>
            <w:r w:rsidR="00907EC9" w:rsidRPr="00907EC9">
              <w:rPr>
                <w:webHidden/>
                <w:color w:val="002060"/>
              </w:rPr>
            </w:r>
            <w:r w:rsidR="00907EC9" w:rsidRPr="00907EC9">
              <w:rPr>
                <w:webHidden/>
                <w:color w:val="002060"/>
              </w:rPr>
              <w:fldChar w:fldCharType="separate"/>
            </w:r>
            <w:r w:rsidR="00350364">
              <w:rPr>
                <w:webHidden/>
                <w:color w:val="002060"/>
              </w:rPr>
              <w:t>16</w:t>
            </w:r>
            <w:r w:rsidR="00907EC9" w:rsidRPr="00907EC9">
              <w:rPr>
                <w:webHidden/>
                <w:color w:val="002060"/>
              </w:rPr>
              <w:fldChar w:fldCharType="end"/>
            </w:r>
          </w:hyperlink>
        </w:p>
        <w:p w14:paraId="55F6949A" w14:textId="54A4020C" w:rsidR="00907EC9" w:rsidRPr="00907EC9" w:rsidRDefault="00AB09DF">
          <w:pPr>
            <w:pStyle w:val="TOC3"/>
            <w:rPr>
              <w:rFonts w:eastAsiaTheme="minorEastAsia"/>
              <w:color w:val="002060"/>
              <w:lang w:val="nl-NL" w:eastAsia="nl-NL"/>
            </w:rPr>
          </w:pPr>
          <w:hyperlink w:anchor="_Toc71884475" w:history="1">
            <w:r w:rsidR="00907EC9" w:rsidRPr="00907EC9">
              <w:rPr>
                <w:rStyle w:val="Hyperlink"/>
                <w:color w:val="002060"/>
                <w:lang w:val="es-ES"/>
              </w:rPr>
              <w:t>Paso 5 – Decisión sobre Asignación de la Autoridad Central (o la autoridad competente) del Estado de origen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_Toc71884475 \h </w:instrText>
            </w:r>
            <w:r w:rsidR="00907EC9" w:rsidRPr="00907EC9">
              <w:rPr>
                <w:webHidden/>
                <w:color w:val="002060"/>
              </w:rPr>
            </w:r>
            <w:r w:rsidR="00907EC9" w:rsidRPr="00907EC9">
              <w:rPr>
                <w:webHidden/>
                <w:color w:val="002060"/>
              </w:rPr>
              <w:fldChar w:fldCharType="separate"/>
            </w:r>
            <w:r w:rsidR="00350364">
              <w:rPr>
                <w:webHidden/>
                <w:color w:val="002060"/>
              </w:rPr>
              <w:t>16</w:t>
            </w:r>
            <w:r w:rsidR="00907EC9" w:rsidRPr="00907EC9">
              <w:rPr>
                <w:webHidden/>
                <w:color w:val="002060"/>
              </w:rPr>
              <w:fldChar w:fldCharType="end"/>
            </w:r>
          </w:hyperlink>
        </w:p>
        <w:p w14:paraId="6FAFCC88" w14:textId="415E6006" w:rsidR="00907EC9" w:rsidRPr="00907EC9" w:rsidRDefault="00AB09DF">
          <w:pPr>
            <w:pStyle w:val="TOC3"/>
            <w:rPr>
              <w:rFonts w:eastAsiaTheme="minorEastAsia"/>
              <w:color w:val="002060"/>
              <w:lang w:val="nl-NL" w:eastAsia="nl-NL"/>
            </w:rPr>
          </w:pPr>
          <w:hyperlink w:anchor="_Toc71884476" w:history="1">
            <w:r w:rsidR="00907EC9" w:rsidRPr="00907EC9">
              <w:rPr>
                <w:rStyle w:val="Hyperlink"/>
                <w:color w:val="002060"/>
                <w:lang w:val="es-ES"/>
              </w:rPr>
              <w:t>Paso 6 – Aceptación por parte de la Autoridad Central del Estado de origen y del Estado de recepción para que la adopción proceda</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_Toc71884476 \h </w:instrText>
            </w:r>
            <w:r w:rsidR="00907EC9" w:rsidRPr="00907EC9">
              <w:rPr>
                <w:webHidden/>
                <w:color w:val="002060"/>
              </w:rPr>
            </w:r>
            <w:r w:rsidR="00907EC9" w:rsidRPr="00907EC9">
              <w:rPr>
                <w:webHidden/>
                <w:color w:val="002060"/>
              </w:rPr>
              <w:fldChar w:fldCharType="separate"/>
            </w:r>
            <w:r w:rsidR="00350364">
              <w:rPr>
                <w:webHidden/>
                <w:color w:val="002060"/>
              </w:rPr>
              <w:t>17</w:t>
            </w:r>
            <w:r w:rsidR="00907EC9" w:rsidRPr="00907EC9">
              <w:rPr>
                <w:webHidden/>
                <w:color w:val="002060"/>
              </w:rPr>
              <w:fldChar w:fldCharType="end"/>
            </w:r>
          </w:hyperlink>
        </w:p>
        <w:p w14:paraId="46466F86" w14:textId="29BFC14A" w:rsidR="00907EC9" w:rsidRPr="00907EC9" w:rsidRDefault="00AB09DF">
          <w:pPr>
            <w:pStyle w:val="TOC3"/>
            <w:rPr>
              <w:rFonts w:eastAsiaTheme="minorEastAsia"/>
              <w:color w:val="002060"/>
              <w:lang w:val="nl-NL" w:eastAsia="nl-NL"/>
            </w:rPr>
          </w:pPr>
          <w:hyperlink w:anchor="_Toc71884477" w:history="1">
            <w:r w:rsidR="00907EC9" w:rsidRPr="00907EC9">
              <w:rPr>
                <w:rStyle w:val="Hyperlink"/>
                <w:color w:val="002060"/>
                <w:lang w:val="es-ES"/>
              </w:rPr>
              <w:t>Paso 7 – Emisión del certificado de conformidad por la autoridad competente (en algunos Estados, la Autoridad Central) del Estado donde se emitió la decisión de adopción</w:t>
            </w:r>
            <w:r w:rsidR="00907EC9" w:rsidRPr="00907EC9">
              <w:rPr>
                <w:webHidden/>
                <w:color w:val="002060"/>
              </w:rPr>
              <w:tab/>
            </w:r>
            <w:r w:rsidR="00907EC9" w:rsidRPr="00907EC9">
              <w:rPr>
                <w:webHidden/>
                <w:color w:val="002060"/>
              </w:rPr>
              <w:fldChar w:fldCharType="begin"/>
            </w:r>
            <w:r w:rsidR="00907EC9" w:rsidRPr="00907EC9">
              <w:rPr>
                <w:webHidden/>
                <w:color w:val="002060"/>
              </w:rPr>
              <w:instrText xml:space="preserve"> PAGEREF _Toc71884477 \h </w:instrText>
            </w:r>
            <w:r w:rsidR="00907EC9" w:rsidRPr="00907EC9">
              <w:rPr>
                <w:webHidden/>
                <w:color w:val="002060"/>
              </w:rPr>
            </w:r>
            <w:r w:rsidR="00907EC9" w:rsidRPr="00907EC9">
              <w:rPr>
                <w:webHidden/>
                <w:color w:val="002060"/>
              </w:rPr>
              <w:fldChar w:fldCharType="separate"/>
            </w:r>
            <w:r w:rsidR="00350364">
              <w:rPr>
                <w:webHidden/>
                <w:color w:val="002060"/>
              </w:rPr>
              <w:t>17</w:t>
            </w:r>
            <w:r w:rsidR="00907EC9" w:rsidRPr="00907EC9">
              <w:rPr>
                <w:webHidden/>
                <w:color w:val="002060"/>
              </w:rPr>
              <w:fldChar w:fldCharType="end"/>
            </w:r>
          </w:hyperlink>
        </w:p>
        <w:p w14:paraId="0AB19690" w14:textId="173133BC" w:rsidR="00E864E3" w:rsidRPr="00907EC9" w:rsidRDefault="00E864E3">
          <w:pPr>
            <w:rPr>
              <w:color w:val="002060"/>
            </w:rPr>
          </w:pPr>
          <w:r w:rsidRPr="00907EC9">
            <w:rPr>
              <w:b/>
              <w:color w:val="002060"/>
            </w:rPr>
            <w:fldChar w:fldCharType="end"/>
          </w:r>
        </w:p>
      </w:sdtContent>
    </w:sdt>
    <w:p w14:paraId="5C276E1E" w14:textId="77777777" w:rsidR="001F6763" w:rsidRDefault="001F6763" w:rsidP="00EE56C2">
      <w:pPr>
        <w:pStyle w:val="Title"/>
        <w:jc w:val="both"/>
        <w:sectPr w:rsidR="001F6763" w:rsidSect="001D10CE">
          <w:headerReference w:type="default" r:id="rId20"/>
          <w:footerReference w:type="default" r:id="rId21"/>
          <w:pgSz w:w="11906" w:h="16838" w:code="9"/>
          <w:pgMar w:top="1560" w:right="1134" w:bottom="1134" w:left="1134" w:header="709" w:footer="709" w:gutter="0"/>
          <w:pgNumType w:start="1"/>
          <w:cols w:space="708"/>
          <w:titlePg/>
          <w:docGrid w:linePitch="360"/>
        </w:sectPr>
      </w:pPr>
    </w:p>
    <w:p w14:paraId="6D946503" w14:textId="683DE99F" w:rsidR="00975BE1" w:rsidRPr="004201E4" w:rsidRDefault="00526025" w:rsidP="0045182D">
      <w:pPr>
        <w:pStyle w:val="Heading1"/>
        <w:rPr>
          <w:lang w:val="es-ES"/>
        </w:rPr>
      </w:pPr>
      <w:bookmarkStart w:id="3" w:name="_Toc64621504"/>
      <w:bookmarkStart w:id="4" w:name="_Toc71884458"/>
      <w:bookmarkStart w:id="5" w:name="_Toc60744133"/>
      <w:bookmarkStart w:id="6" w:name="_Toc60745695"/>
      <w:bookmarkEnd w:id="2"/>
      <w:bookmarkEnd w:id="1"/>
      <w:r w:rsidRPr="004201E4">
        <w:rPr>
          <w:lang w:val="es-ES"/>
        </w:rPr>
        <w:lastRenderedPageBreak/>
        <w:t>LISTA RECAPITULATIVA</w:t>
      </w:r>
      <w:r w:rsidR="006823A5" w:rsidRPr="004201E4">
        <w:rPr>
          <w:lang w:val="es-ES"/>
        </w:rPr>
        <w:t xml:space="preserve"> </w:t>
      </w:r>
      <w:bookmarkEnd w:id="3"/>
      <w:r w:rsidR="00C80BE2" w:rsidRPr="004201E4">
        <w:rPr>
          <w:lang w:val="es-ES"/>
        </w:rPr>
        <w:t>PARA AYUDAR A LAS AUTORIDADES CENTRALES A TOMAR DECISIONES</w:t>
      </w:r>
      <w:bookmarkEnd w:id="4"/>
    </w:p>
    <w:p w14:paraId="46BF3C20" w14:textId="384C028C" w:rsidR="004215BE" w:rsidRPr="004201E4" w:rsidRDefault="004425FC" w:rsidP="00540165">
      <w:pPr>
        <w:pStyle w:val="PBParagraphNumber"/>
        <w:rPr>
          <w:lang w:val="es-ES"/>
        </w:rPr>
      </w:pPr>
      <w:r w:rsidRPr="004201E4">
        <w:rPr>
          <w:lang w:val="es-ES"/>
        </w:rPr>
        <w:t>La l</w:t>
      </w:r>
      <w:r w:rsidR="00526025" w:rsidRPr="004201E4">
        <w:rPr>
          <w:lang w:val="es-ES"/>
        </w:rPr>
        <w:t xml:space="preserve">ista </w:t>
      </w:r>
      <w:r w:rsidRPr="004201E4">
        <w:rPr>
          <w:lang w:val="es-ES"/>
        </w:rPr>
        <w:t>recapitulativ</w:t>
      </w:r>
      <w:r w:rsidR="000664BA" w:rsidRPr="004201E4">
        <w:rPr>
          <w:lang w:val="es-ES"/>
        </w:rPr>
        <w:t xml:space="preserve">a </w:t>
      </w:r>
      <w:r w:rsidR="00D609A1">
        <w:rPr>
          <w:lang w:val="es-ES"/>
        </w:rPr>
        <w:t>pretende</w:t>
      </w:r>
      <w:r w:rsidR="00D609A1" w:rsidRPr="004201E4">
        <w:rPr>
          <w:lang w:val="es-ES"/>
        </w:rPr>
        <w:t xml:space="preserve"> </w:t>
      </w:r>
      <w:r w:rsidR="00F1201E">
        <w:rPr>
          <w:lang w:val="es-ES"/>
        </w:rPr>
        <w:t>ayudar</w:t>
      </w:r>
      <w:r w:rsidR="00AC4356" w:rsidRPr="004201E4">
        <w:rPr>
          <w:lang w:val="es-ES"/>
        </w:rPr>
        <w:t xml:space="preserve"> a las </w:t>
      </w:r>
      <w:r w:rsidR="00D609A1">
        <w:rPr>
          <w:lang w:val="es-ES"/>
        </w:rPr>
        <w:t>A</w:t>
      </w:r>
      <w:r w:rsidR="00AC4356" w:rsidRPr="004201E4">
        <w:rPr>
          <w:lang w:val="es-ES"/>
        </w:rPr>
        <w:t xml:space="preserve">utoridades </w:t>
      </w:r>
      <w:r w:rsidR="00D609A1">
        <w:rPr>
          <w:lang w:val="es-ES"/>
        </w:rPr>
        <w:t>C</w:t>
      </w:r>
      <w:r w:rsidR="00AC4356" w:rsidRPr="004201E4">
        <w:rPr>
          <w:lang w:val="es-ES"/>
        </w:rPr>
        <w:t xml:space="preserve">entrales a tomar </w:t>
      </w:r>
      <w:r w:rsidR="007340A8">
        <w:rPr>
          <w:lang w:val="es-ES"/>
        </w:rPr>
        <w:t>decisiones</w:t>
      </w:r>
      <w:r w:rsidR="00AC4356" w:rsidRPr="004201E4">
        <w:rPr>
          <w:lang w:val="es-ES"/>
        </w:rPr>
        <w:t xml:space="preserve"> con respecto a niños </w:t>
      </w:r>
      <w:r w:rsidR="00934D65" w:rsidRPr="004201E4">
        <w:rPr>
          <w:lang w:val="es-ES"/>
        </w:rPr>
        <w:t xml:space="preserve">para quienes se </w:t>
      </w:r>
      <w:r w:rsidR="004201E4" w:rsidRPr="004201E4">
        <w:rPr>
          <w:lang w:val="es-ES"/>
        </w:rPr>
        <w:t>está</w:t>
      </w:r>
      <w:r w:rsidR="005B711F" w:rsidRPr="004201E4">
        <w:rPr>
          <w:lang w:val="es-ES"/>
        </w:rPr>
        <w:t xml:space="preserve"> contemplando una adopción internacional. En los Estados </w:t>
      </w:r>
      <w:r w:rsidR="00021B20" w:rsidRPr="004201E4">
        <w:rPr>
          <w:lang w:val="es-ES"/>
        </w:rPr>
        <w:t xml:space="preserve">donde </w:t>
      </w:r>
      <w:r w:rsidR="00726DEF">
        <w:rPr>
          <w:lang w:val="es-ES"/>
        </w:rPr>
        <w:t>la Autoridad Central ha del</w:t>
      </w:r>
      <w:r w:rsidR="0084128F">
        <w:rPr>
          <w:lang w:val="es-ES"/>
        </w:rPr>
        <w:t xml:space="preserve">egado parte de sus competencia a </w:t>
      </w:r>
      <w:r w:rsidR="00021B20" w:rsidRPr="004201E4">
        <w:rPr>
          <w:lang w:val="es-ES"/>
        </w:rPr>
        <w:t xml:space="preserve">las </w:t>
      </w:r>
      <w:r w:rsidR="004B1C15" w:rsidRPr="004201E4">
        <w:rPr>
          <w:lang w:val="es-ES"/>
        </w:rPr>
        <w:t>autoridades</w:t>
      </w:r>
      <w:r w:rsidR="00021B20" w:rsidRPr="004201E4">
        <w:rPr>
          <w:lang w:val="es-ES"/>
        </w:rPr>
        <w:t xml:space="preserve"> </w:t>
      </w:r>
      <w:r w:rsidR="004201E4" w:rsidRPr="004201E4">
        <w:rPr>
          <w:lang w:val="es-ES"/>
        </w:rPr>
        <w:t>públicas</w:t>
      </w:r>
      <w:r w:rsidR="004B1C15" w:rsidRPr="004201E4">
        <w:rPr>
          <w:lang w:val="es-ES"/>
        </w:rPr>
        <w:t xml:space="preserve"> </w:t>
      </w:r>
      <w:r w:rsidR="00021B20" w:rsidRPr="004201E4">
        <w:rPr>
          <w:lang w:val="es-ES"/>
        </w:rPr>
        <w:t>u OAA</w:t>
      </w:r>
      <w:r w:rsidR="00631264" w:rsidRPr="004201E4">
        <w:rPr>
          <w:lang w:val="es-ES"/>
        </w:rPr>
        <w:t xml:space="preserve">, </w:t>
      </w:r>
      <w:r w:rsidR="00D64D48" w:rsidRPr="004201E4">
        <w:rPr>
          <w:lang w:val="es-ES"/>
        </w:rPr>
        <w:t xml:space="preserve">también puede ayudar </w:t>
      </w:r>
      <w:r w:rsidR="00266C72">
        <w:rPr>
          <w:lang w:val="es-ES"/>
        </w:rPr>
        <w:t xml:space="preserve">a estas últimas </w:t>
      </w:r>
      <w:r w:rsidR="00D64D48" w:rsidRPr="004201E4">
        <w:rPr>
          <w:lang w:val="es-ES"/>
        </w:rPr>
        <w:t>en la toma de decisiones. Las referencias a las Autoridades Cen</w:t>
      </w:r>
      <w:r w:rsidR="00AE5B03" w:rsidRPr="004201E4">
        <w:rPr>
          <w:lang w:val="es-ES"/>
        </w:rPr>
        <w:t xml:space="preserve">trales, por lo tanto, también incluyen a las autoridades </w:t>
      </w:r>
      <w:r w:rsidR="004201E4" w:rsidRPr="004201E4">
        <w:rPr>
          <w:lang w:val="es-ES"/>
        </w:rPr>
        <w:t>públicas</w:t>
      </w:r>
      <w:r w:rsidR="00AE5B03" w:rsidRPr="004201E4">
        <w:rPr>
          <w:lang w:val="es-ES"/>
        </w:rPr>
        <w:t xml:space="preserve"> u OAA, </w:t>
      </w:r>
      <w:r w:rsidR="00FF4FA2" w:rsidRPr="004201E4">
        <w:rPr>
          <w:lang w:val="es-ES"/>
        </w:rPr>
        <w:t>si procede.</w:t>
      </w:r>
    </w:p>
    <w:p w14:paraId="5E3456DE" w14:textId="14913F82" w:rsidR="00481969" w:rsidRPr="004201E4" w:rsidRDefault="00481969" w:rsidP="005A09D5">
      <w:pPr>
        <w:pStyle w:val="PBParagraphNumber"/>
        <w:rPr>
          <w:lang w:val="es-ES"/>
        </w:rPr>
      </w:pPr>
      <w:r w:rsidRPr="004201E4">
        <w:rPr>
          <w:lang w:val="es-ES"/>
        </w:rPr>
        <w:t>La lista recapitulativa está dividida en siete pasos, y cada uno se centra en un aspecto específico del proceso de adopción internacional</w:t>
      </w:r>
      <w:r w:rsidR="008115A0">
        <w:rPr>
          <w:lang w:val="es-ES"/>
        </w:rPr>
        <w:t>,</w:t>
      </w:r>
      <w:r w:rsidRPr="004201E4">
        <w:rPr>
          <w:lang w:val="es-ES"/>
        </w:rPr>
        <w:t xml:space="preserve"> ya sea en el Estado de origen o </w:t>
      </w:r>
      <w:r w:rsidR="008115A0">
        <w:rPr>
          <w:lang w:val="es-ES"/>
        </w:rPr>
        <w:t xml:space="preserve">en </w:t>
      </w:r>
      <w:r w:rsidRPr="004201E4">
        <w:rPr>
          <w:lang w:val="es-ES"/>
        </w:rPr>
        <w:t xml:space="preserve">el Estado </w:t>
      </w:r>
      <w:r w:rsidR="008115A0">
        <w:rPr>
          <w:lang w:val="es-ES"/>
        </w:rPr>
        <w:t>de recepción</w:t>
      </w:r>
      <w:r w:rsidRPr="004201E4">
        <w:rPr>
          <w:lang w:val="es-ES"/>
        </w:rPr>
        <w:t xml:space="preserve">. Sin embargo, como parte de la responsabilidad conjunta de garantizar que el proceso de adopción </w:t>
      </w:r>
      <w:r w:rsidR="00200DE2">
        <w:rPr>
          <w:lang w:val="es-ES"/>
        </w:rPr>
        <w:t xml:space="preserve">se </w:t>
      </w:r>
      <w:r w:rsidR="007F135D">
        <w:rPr>
          <w:lang w:val="es-ES"/>
        </w:rPr>
        <w:t>tramite</w:t>
      </w:r>
      <w:r w:rsidR="007F135D" w:rsidRPr="004201E4">
        <w:rPr>
          <w:lang w:val="es-ES"/>
        </w:rPr>
        <w:t xml:space="preserve"> </w:t>
      </w:r>
      <w:r w:rsidRPr="004201E4">
        <w:rPr>
          <w:lang w:val="es-ES"/>
        </w:rPr>
        <w:t>conforme a las garantías legales y proce</w:t>
      </w:r>
      <w:r w:rsidR="001A6E05">
        <w:rPr>
          <w:lang w:val="es-ES"/>
        </w:rPr>
        <w:t>sales</w:t>
      </w:r>
      <w:r w:rsidRPr="004201E4">
        <w:rPr>
          <w:lang w:val="es-ES"/>
        </w:rPr>
        <w:t xml:space="preserve"> del Convenio, los pasos 5 y 6 permite</w:t>
      </w:r>
      <w:r w:rsidR="001A6E05">
        <w:rPr>
          <w:lang w:val="es-ES"/>
        </w:rPr>
        <w:t>n</w:t>
      </w:r>
      <w:r w:rsidRPr="004201E4">
        <w:rPr>
          <w:lang w:val="es-ES"/>
        </w:rPr>
        <w:t xml:space="preserve"> a las Autoridades Centrales volver a </w:t>
      </w:r>
      <w:r w:rsidR="003D0459">
        <w:rPr>
          <w:lang w:val="es-ES"/>
        </w:rPr>
        <w:t>controlar</w:t>
      </w:r>
      <w:r w:rsidRPr="004201E4">
        <w:rPr>
          <w:lang w:val="es-ES"/>
        </w:rPr>
        <w:t xml:space="preserve"> que ambos Estados hayan hecho las verificaciones y tomado las decisiones correspondientes antes de que se lleve a cabo la asignación y se acuerde seguir con el proceso de adopción</w:t>
      </w:r>
      <w:r w:rsidR="003D0459">
        <w:rPr>
          <w:lang w:val="es-ES"/>
        </w:rPr>
        <w:t>.</w:t>
      </w:r>
    </w:p>
    <w:p w14:paraId="10605DEC" w14:textId="4226439E" w:rsidR="004215BE" w:rsidRPr="004201E4" w:rsidRDefault="004B479D" w:rsidP="005A09D5">
      <w:pPr>
        <w:pStyle w:val="PBParagraphNumber"/>
        <w:rPr>
          <w:lang w:val="es-ES"/>
        </w:rPr>
      </w:pPr>
      <w:r w:rsidRPr="004201E4">
        <w:rPr>
          <w:lang w:val="es-ES"/>
        </w:rPr>
        <w:t xml:space="preserve">En cada uno de los pasos la lista </w:t>
      </w:r>
      <w:r w:rsidR="005009CE">
        <w:rPr>
          <w:lang w:val="es-ES"/>
        </w:rPr>
        <w:t>indica</w:t>
      </w:r>
      <w:r w:rsidR="005009CE" w:rsidRPr="004201E4">
        <w:rPr>
          <w:lang w:val="es-ES"/>
        </w:rPr>
        <w:t xml:space="preserve"> </w:t>
      </w:r>
      <w:r w:rsidRPr="004201E4">
        <w:rPr>
          <w:lang w:val="es-ES"/>
        </w:rPr>
        <w:t>los elementos que la Autoridad Central debe controlar a la hora de analizar la situación del niño y/o los FPA y qu</w:t>
      </w:r>
      <w:r w:rsidR="00CA6D66">
        <w:rPr>
          <w:lang w:val="es-ES"/>
        </w:rPr>
        <w:t>é</w:t>
      </w:r>
      <w:r w:rsidRPr="004201E4">
        <w:rPr>
          <w:lang w:val="es-ES"/>
        </w:rPr>
        <w:t xml:space="preserve"> medidas debe tomar, incluso en qué casos </w:t>
      </w:r>
      <w:r w:rsidR="00CA6D66">
        <w:rPr>
          <w:lang w:val="es-ES"/>
        </w:rPr>
        <w:t>tal vez se necesite</w:t>
      </w:r>
      <w:r w:rsidRPr="004201E4">
        <w:rPr>
          <w:lang w:val="es-ES"/>
        </w:rPr>
        <w:t xml:space="preserve"> una clarificación. La Autoridad Central debe estar completamente satisfecha con el estado de la situación antes de pasar al siguiente paso del proceso de adopción internacional. </w:t>
      </w:r>
      <w:r w:rsidR="00495589">
        <w:rPr>
          <w:lang w:val="es-ES"/>
        </w:rPr>
        <w:t>Esta manera de proceder paso por paso de forma proactiva</w:t>
      </w:r>
      <w:r w:rsidR="00D80E40" w:rsidRPr="004201E4">
        <w:rPr>
          <w:lang w:val="es-ES"/>
        </w:rPr>
        <w:t xml:space="preserve"> </w:t>
      </w:r>
      <w:r w:rsidRPr="004201E4">
        <w:rPr>
          <w:lang w:val="es-ES"/>
        </w:rPr>
        <w:t xml:space="preserve">permite un examen más profundo de la situación del niño para prevenir que las prácticas ilícitas se </w:t>
      </w:r>
      <w:r w:rsidR="00D3532B">
        <w:rPr>
          <w:lang w:val="es-ES"/>
        </w:rPr>
        <w:t>infiltren</w:t>
      </w:r>
      <w:r w:rsidR="00D3532B" w:rsidRPr="004201E4">
        <w:rPr>
          <w:lang w:val="es-ES"/>
        </w:rPr>
        <w:t xml:space="preserve"> </w:t>
      </w:r>
      <w:r w:rsidRPr="004201E4">
        <w:rPr>
          <w:lang w:val="es-ES"/>
        </w:rPr>
        <w:t>o influyan en el proceso de adopción internacional</w:t>
      </w:r>
      <w:r w:rsidR="004215BE" w:rsidRPr="004201E4">
        <w:rPr>
          <w:lang w:val="es-ES"/>
        </w:rPr>
        <w:t xml:space="preserve">.   </w:t>
      </w:r>
    </w:p>
    <w:p w14:paraId="7935D173" w14:textId="77777777" w:rsidR="002F6763" w:rsidRPr="004201E4" w:rsidRDefault="002F6763" w:rsidP="00EC5291">
      <w:pPr>
        <w:pStyle w:val="PBParagraphNumber"/>
        <w:numPr>
          <w:ilvl w:val="0"/>
          <w:numId w:val="0"/>
        </w:numPr>
        <w:shd w:val="clear" w:color="auto" w:fill="FFE1E1"/>
        <w:ind w:left="1134" w:right="566"/>
        <w:jc w:val="center"/>
        <w:rPr>
          <w:color w:val="C00000"/>
          <w:sz w:val="6"/>
          <w:szCs w:val="6"/>
          <w:lang w:val="es-ES"/>
        </w:rPr>
      </w:pPr>
    </w:p>
    <w:p w14:paraId="45FCC843" w14:textId="7C5E6632" w:rsidR="002F6763" w:rsidRPr="004201E4" w:rsidRDefault="008564B7" w:rsidP="00EC5291">
      <w:pPr>
        <w:pStyle w:val="PBParagraphNumber"/>
        <w:numPr>
          <w:ilvl w:val="0"/>
          <w:numId w:val="0"/>
        </w:numPr>
        <w:shd w:val="clear" w:color="auto" w:fill="FFE1E1"/>
        <w:ind w:left="1134" w:right="566"/>
        <w:jc w:val="center"/>
        <w:rPr>
          <w:color w:val="C00000"/>
          <w:sz w:val="6"/>
          <w:szCs w:val="6"/>
          <w:lang w:val="es-ES"/>
        </w:rPr>
      </w:pPr>
      <w:r w:rsidRPr="004201E4">
        <w:rPr>
          <w:color w:val="C00000"/>
          <w:lang w:val="es-ES"/>
        </w:rPr>
        <w:t xml:space="preserve">Las Autoridades Centrales deben suspender inmediatamente cualquier decisión relacionada al </w:t>
      </w:r>
      <w:r w:rsidR="00D16730">
        <w:rPr>
          <w:color w:val="C00000"/>
          <w:lang w:val="es-ES"/>
        </w:rPr>
        <w:t>proyecto de vida</w:t>
      </w:r>
      <w:r w:rsidR="00D16730" w:rsidRPr="004201E4">
        <w:rPr>
          <w:color w:val="C00000"/>
          <w:lang w:val="es-ES"/>
        </w:rPr>
        <w:t xml:space="preserve"> </w:t>
      </w:r>
      <w:r w:rsidRPr="004201E4">
        <w:rPr>
          <w:color w:val="C00000"/>
          <w:lang w:val="es-ES"/>
        </w:rPr>
        <w:t xml:space="preserve">del niño si surgen dudas sobre prácticas ilícitas en </w:t>
      </w:r>
      <w:r w:rsidR="00265816">
        <w:rPr>
          <w:color w:val="C00000"/>
          <w:lang w:val="es-ES"/>
        </w:rPr>
        <w:t>alguna</w:t>
      </w:r>
      <w:r w:rsidR="00265816" w:rsidRPr="004201E4">
        <w:rPr>
          <w:color w:val="C00000"/>
          <w:lang w:val="es-ES"/>
        </w:rPr>
        <w:t xml:space="preserve"> </w:t>
      </w:r>
      <w:r w:rsidRPr="004201E4">
        <w:rPr>
          <w:color w:val="C00000"/>
          <w:lang w:val="es-ES"/>
        </w:rPr>
        <w:t xml:space="preserve">fase del proceso de adopción internacional. </w:t>
      </w:r>
      <w:r w:rsidRPr="00FC362C">
        <w:rPr>
          <w:color w:val="C00000"/>
          <w:lang w:val="es-ES"/>
        </w:rPr>
        <w:t xml:space="preserve">En estas circunstancias, las autoridades deben consultar </w:t>
      </w:r>
      <w:r w:rsidRPr="00973E80">
        <w:rPr>
          <w:color w:val="C00000"/>
          <w:lang w:val="es-ES"/>
        </w:rPr>
        <w:t xml:space="preserve">el </w:t>
      </w:r>
      <w:r w:rsidR="00FC362C" w:rsidRPr="00973E80">
        <w:rPr>
          <w:i/>
          <w:color w:val="C00000"/>
          <w:lang w:val="es-ES"/>
        </w:rPr>
        <w:t xml:space="preserve">Procedimiento modelo para responder ante prácticas ilícitas supuestas </w:t>
      </w:r>
      <w:r w:rsidR="00D45CA8" w:rsidRPr="00973E80">
        <w:rPr>
          <w:i/>
          <w:color w:val="C00000"/>
          <w:lang w:val="es-ES"/>
        </w:rPr>
        <w:t>y</w:t>
      </w:r>
      <w:r w:rsidR="00FC362C" w:rsidRPr="00973E80">
        <w:rPr>
          <w:i/>
          <w:color w:val="C00000"/>
          <w:lang w:val="es-ES"/>
        </w:rPr>
        <w:t xml:space="preserve"> reales</w:t>
      </w:r>
      <w:r w:rsidRPr="00973E80">
        <w:rPr>
          <w:i/>
          <w:color w:val="C00000"/>
          <w:lang w:val="es-ES"/>
        </w:rPr>
        <w:t xml:space="preserve"> </w:t>
      </w:r>
      <w:r w:rsidR="00973E80" w:rsidRPr="00973E80">
        <w:rPr>
          <w:i/>
          <w:color w:val="C00000"/>
          <w:lang w:val="es-ES"/>
        </w:rPr>
        <w:t xml:space="preserve">y las </w:t>
      </w:r>
      <w:r w:rsidR="00EE4C7B">
        <w:rPr>
          <w:i/>
          <w:color w:val="C00000"/>
          <w:lang w:val="es-ES"/>
        </w:rPr>
        <w:t>Pautas</w:t>
      </w:r>
      <w:r w:rsidR="00EE4C7B" w:rsidRPr="00973E80">
        <w:rPr>
          <w:i/>
          <w:color w:val="C00000"/>
          <w:lang w:val="es-ES"/>
        </w:rPr>
        <w:t xml:space="preserve"> </w:t>
      </w:r>
      <w:r w:rsidR="00973E80" w:rsidRPr="00973E80">
        <w:rPr>
          <w:i/>
          <w:color w:val="C00000"/>
          <w:lang w:val="es-ES"/>
        </w:rPr>
        <w:t>para impulsar la cooperación y la coordinación</w:t>
      </w:r>
      <w:r w:rsidRPr="00973E80">
        <w:rPr>
          <w:color w:val="C00000"/>
          <w:lang w:val="es-ES"/>
        </w:rPr>
        <w:t>. A su vez</w:t>
      </w:r>
      <w:r w:rsidRPr="004201E4">
        <w:rPr>
          <w:color w:val="C00000"/>
          <w:lang w:val="es-ES"/>
        </w:rPr>
        <w:t>, deben consultar estos recursos cuando surjan dudas sobre actividad</w:t>
      </w:r>
      <w:r w:rsidR="00F90BEC">
        <w:rPr>
          <w:color w:val="C00000"/>
          <w:lang w:val="es-ES"/>
        </w:rPr>
        <w:t>es</w:t>
      </w:r>
      <w:r w:rsidRPr="004201E4">
        <w:rPr>
          <w:color w:val="C00000"/>
          <w:lang w:val="es-ES"/>
        </w:rPr>
        <w:t xml:space="preserve"> ilícit</w:t>
      </w:r>
      <w:r w:rsidR="00B36338">
        <w:rPr>
          <w:color w:val="C00000"/>
          <w:lang w:val="es-ES"/>
        </w:rPr>
        <w:t>a</w:t>
      </w:r>
      <w:r w:rsidR="00F90BEC">
        <w:rPr>
          <w:color w:val="C00000"/>
          <w:lang w:val="es-ES"/>
        </w:rPr>
        <w:t>s</w:t>
      </w:r>
      <w:r w:rsidRPr="004201E4">
        <w:rPr>
          <w:color w:val="C00000"/>
          <w:lang w:val="es-ES"/>
        </w:rPr>
        <w:t xml:space="preserve"> luego de que se e</w:t>
      </w:r>
      <w:r w:rsidR="00C83327" w:rsidRPr="004201E4">
        <w:rPr>
          <w:color w:val="C00000"/>
          <w:lang w:val="es-ES"/>
        </w:rPr>
        <w:t>mitió</w:t>
      </w:r>
      <w:r w:rsidRPr="004201E4">
        <w:rPr>
          <w:color w:val="C00000"/>
          <w:lang w:val="es-ES"/>
        </w:rPr>
        <w:t xml:space="preserve"> la </w:t>
      </w:r>
      <w:r w:rsidR="00B36338">
        <w:rPr>
          <w:color w:val="C00000"/>
          <w:lang w:val="es-ES"/>
        </w:rPr>
        <w:t>decisión</w:t>
      </w:r>
      <w:r w:rsidRPr="004201E4">
        <w:rPr>
          <w:color w:val="C00000"/>
          <w:lang w:val="es-ES"/>
        </w:rPr>
        <w:t xml:space="preserve"> de adopción y el certificado de conformidad</w:t>
      </w:r>
      <w:r w:rsidR="00B36338">
        <w:rPr>
          <w:color w:val="C00000"/>
          <w:lang w:val="es-ES"/>
        </w:rPr>
        <w:t>.</w:t>
      </w:r>
    </w:p>
    <w:p w14:paraId="196CD258" w14:textId="097C89D0" w:rsidR="004215BE" w:rsidRPr="004201E4" w:rsidRDefault="00526025" w:rsidP="00B92A7E">
      <w:pPr>
        <w:pStyle w:val="Heading2"/>
        <w:rPr>
          <w:lang w:val="es-ES"/>
        </w:rPr>
      </w:pPr>
      <w:bookmarkStart w:id="7" w:name="_Toc71884459"/>
      <w:r w:rsidRPr="004201E4">
        <w:rPr>
          <w:lang w:val="es-ES"/>
        </w:rPr>
        <w:t>Lista recapitulativa</w:t>
      </w:r>
      <w:bookmarkEnd w:id="7"/>
    </w:p>
    <w:p w14:paraId="45DDE535" w14:textId="117AA6F9" w:rsidR="00D52C58" w:rsidRPr="004201E4" w:rsidRDefault="008564B7" w:rsidP="00184B90">
      <w:pPr>
        <w:pStyle w:val="PBParagraphNumber"/>
        <w:rPr>
          <w:lang w:val="es-ES"/>
        </w:rPr>
      </w:pPr>
      <w:r w:rsidRPr="004201E4">
        <w:rPr>
          <w:lang w:val="es-ES"/>
        </w:rPr>
        <w:t xml:space="preserve">El modo en que se llevan a cabo las responsabilidades de una Autoridad Central puede diferir de un Estado a otro dependiendo de las normas y procedimientos nacionales y/o el aspecto del proceso de adopción internacional que se está analizando. En algunos casos, por ejemplo, el rol de la Autoridad Central es verificar que las autoridades competentes </w:t>
      </w:r>
      <w:r w:rsidR="005B6EF2">
        <w:rPr>
          <w:lang w:val="es-ES"/>
        </w:rPr>
        <w:t xml:space="preserve">hayan </w:t>
      </w:r>
      <w:r w:rsidRPr="004201E4">
        <w:rPr>
          <w:lang w:val="es-ES"/>
        </w:rPr>
        <w:t>documenta</w:t>
      </w:r>
      <w:r w:rsidR="005B6EF2">
        <w:rPr>
          <w:lang w:val="es-ES"/>
        </w:rPr>
        <w:t>do</w:t>
      </w:r>
      <w:r w:rsidRPr="004201E4">
        <w:rPr>
          <w:lang w:val="es-ES"/>
        </w:rPr>
        <w:t xml:space="preserve"> sus decisiones en base a las buenas prácticas aplicables. En otros casos, puede que la Autoridad Central sea responsable o esté involucrada en ciertas verificaciones. Es por esto que puede que las Autoridades Centrales necesiten adaptar la lista para aplicarla más fácilmente a su jurisdicción</w:t>
      </w:r>
      <w:r w:rsidR="004215BE" w:rsidRPr="004201E4">
        <w:rPr>
          <w:lang w:val="es-ES"/>
        </w:rPr>
        <w:t xml:space="preserve">.      </w:t>
      </w:r>
    </w:p>
    <w:p w14:paraId="2AA2F0EF" w14:textId="77777777" w:rsidR="00CE4405" w:rsidRPr="004201E4" w:rsidRDefault="00CE4405" w:rsidP="00CE4405">
      <w:pPr>
        <w:pStyle w:val="PBParagraphNumber"/>
        <w:numPr>
          <w:ilvl w:val="0"/>
          <w:numId w:val="0"/>
        </w:numPr>
        <w:shd w:val="clear" w:color="auto" w:fill="FFE1E1"/>
        <w:ind w:left="1134" w:right="567"/>
        <w:jc w:val="center"/>
        <w:rPr>
          <w:color w:val="C00000"/>
          <w:sz w:val="6"/>
          <w:szCs w:val="6"/>
          <w:lang w:val="es-ES"/>
        </w:rPr>
      </w:pPr>
    </w:p>
    <w:p w14:paraId="0D299F8A" w14:textId="5D6F1240" w:rsidR="00CE4405" w:rsidRPr="004201E4" w:rsidRDefault="00B2070E" w:rsidP="00CE4405">
      <w:pPr>
        <w:pStyle w:val="PBParagraphNumber"/>
        <w:numPr>
          <w:ilvl w:val="0"/>
          <w:numId w:val="0"/>
        </w:numPr>
        <w:shd w:val="clear" w:color="auto" w:fill="FFE1E1"/>
        <w:ind w:left="1134" w:right="567"/>
        <w:rPr>
          <w:color w:val="C00000"/>
          <w:sz w:val="6"/>
          <w:szCs w:val="6"/>
          <w:lang w:val="es-ES"/>
        </w:rPr>
      </w:pPr>
      <w:r w:rsidRPr="004201E4">
        <w:rPr>
          <w:color w:val="C00000"/>
          <w:lang w:val="es-ES"/>
        </w:rPr>
        <w:t xml:space="preserve">También se alienta a los Estados a consultar las Fichas Informativas que proveen información más detallada para </w:t>
      </w:r>
      <w:r w:rsidR="006228DA">
        <w:rPr>
          <w:color w:val="C00000"/>
          <w:lang w:val="es-ES"/>
        </w:rPr>
        <w:t>detectar</w:t>
      </w:r>
      <w:r w:rsidR="006228DA" w:rsidRPr="004201E4">
        <w:rPr>
          <w:color w:val="C00000"/>
          <w:lang w:val="es-ES"/>
        </w:rPr>
        <w:t xml:space="preserve"> </w:t>
      </w:r>
      <w:r w:rsidRPr="004201E4">
        <w:rPr>
          <w:color w:val="C00000"/>
          <w:lang w:val="es-ES"/>
        </w:rPr>
        <w:t>y prevenir prácticas ilícitas. En cada paso</w:t>
      </w:r>
      <w:r w:rsidR="00262919">
        <w:rPr>
          <w:color w:val="C00000"/>
          <w:lang w:val="es-ES"/>
        </w:rPr>
        <w:t>, se presentan</w:t>
      </w:r>
      <w:r w:rsidRPr="004201E4">
        <w:rPr>
          <w:color w:val="C00000"/>
          <w:lang w:val="es-ES"/>
        </w:rPr>
        <w:t xml:space="preserve"> referencia</w:t>
      </w:r>
      <w:r w:rsidR="00262919">
        <w:rPr>
          <w:color w:val="C00000"/>
          <w:lang w:val="es-ES"/>
        </w:rPr>
        <w:t>s</w:t>
      </w:r>
      <w:r w:rsidRPr="004201E4">
        <w:rPr>
          <w:color w:val="C00000"/>
          <w:lang w:val="es-ES"/>
        </w:rPr>
        <w:t xml:space="preserve"> a </w:t>
      </w:r>
      <w:r w:rsidR="00262919">
        <w:rPr>
          <w:color w:val="C00000"/>
          <w:lang w:val="es-ES"/>
        </w:rPr>
        <w:t>las</w:t>
      </w:r>
      <w:r w:rsidRPr="004201E4">
        <w:rPr>
          <w:color w:val="C00000"/>
          <w:lang w:val="es-ES"/>
        </w:rPr>
        <w:t xml:space="preserve"> Ficha Informativa</w:t>
      </w:r>
      <w:r w:rsidR="004007B0">
        <w:rPr>
          <w:color w:val="C00000"/>
          <w:lang w:val="es-ES"/>
        </w:rPr>
        <w:t>s relacionadas</w:t>
      </w:r>
      <w:r w:rsidRPr="004201E4">
        <w:rPr>
          <w:color w:val="C00000"/>
          <w:lang w:val="es-ES"/>
        </w:rPr>
        <w:t xml:space="preserve">. Además, </w:t>
      </w:r>
      <w:r w:rsidR="004007B0">
        <w:rPr>
          <w:color w:val="C00000"/>
          <w:lang w:val="es-ES"/>
        </w:rPr>
        <w:t xml:space="preserve">cabe señalar que </w:t>
      </w:r>
      <w:r w:rsidRPr="004201E4">
        <w:rPr>
          <w:color w:val="C00000"/>
          <w:lang w:val="es-ES"/>
        </w:rPr>
        <w:t xml:space="preserve">otras Fichas Informativas más generales </w:t>
      </w:r>
      <w:r w:rsidR="006D6340">
        <w:rPr>
          <w:color w:val="C00000"/>
          <w:lang w:val="es-ES"/>
        </w:rPr>
        <w:t xml:space="preserve">son </w:t>
      </w:r>
      <w:r w:rsidRPr="004201E4">
        <w:rPr>
          <w:color w:val="C00000"/>
          <w:lang w:val="es-ES"/>
        </w:rPr>
        <w:t>aplica</w:t>
      </w:r>
      <w:r w:rsidR="006D6340">
        <w:rPr>
          <w:color w:val="C00000"/>
          <w:lang w:val="es-ES"/>
        </w:rPr>
        <w:t>bles</w:t>
      </w:r>
      <w:r w:rsidRPr="004201E4">
        <w:rPr>
          <w:color w:val="C00000"/>
          <w:lang w:val="es-ES"/>
        </w:rPr>
        <w:t xml:space="preserve"> a</w:t>
      </w:r>
      <w:r w:rsidR="005F3627">
        <w:rPr>
          <w:color w:val="C00000"/>
          <w:lang w:val="es-ES"/>
        </w:rPr>
        <w:t>l</w:t>
      </w:r>
      <w:r w:rsidRPr="004201E4">
        <w:rPr>
          <w:color w:val="C00000"/>
          <w:lang w:val="es-ES"/>
        </w:rPr>
        <w:t xml:space="preserve"> proce</w:t>
      </w:r>
      <w:r w:rsidR="00CC52CE">
        <w:rPr>
          <w:color w:val="C00000"/>
          <w:lang w:val="es-ES"/>
        </w:rPr>
        <w:t>dimiento</w:t>
      </w:r>
      <w:r w:rsidRPr="004201E4">
        <w:rPr>
          <w:color w:val="C00000"/>
          <w:lang w:val="es-ES"/>
        </w:rPr>
        <w:t xml:space="preserve"> </w:t>
      </w:r>
      <w:r w:rsidR="005F3627">
        <w:rPr>
          <w:color w:val="C00000"/>
          <w:lang w:val="es-ES"/>
        </w:rPr>
        <w:t>en su totalidad</w:t>
      </w:r>
      <w:r w:rsidR="00BE35BE">
        <w:rPr>
          <w:color w:val="C00000"/>
          <w:lang w:val="es-ES"/>
        </w:rPr>
        <w:t xml:space="preserve"> </w:t>
      </w:r>
      <w:r w:rsidRPr="004201E4">
        <w:rPr>
          <w:color w:val="C00000"/>
          <w:lang w:val="es-ES"/>
        </w:rPr>
        <w:t>(p. ej.</w:t>
      </w:r>
      <w:r w:rsidR="005F3627">
        <w:rPr>
          <w:color w:val="C00000"/>
          <w:lang w:val="es-ES"/>
        </w:rPr>
        <w:t>,</w:t>
      </w:r>
      <w:r w:rsidRPr="004201E4">
        <w:rPr>
          <w:color w:val="C00000"/>
          <w:lang w:val="es-ES"/>
        </w:rPr>
        <w:t xml:space="preserve"> FI 1 - Sustracción, FI 2 </w:t>
      </w:r>
      <w:r w:rsidR="00CC52CE">
        <w:rPr>
          <w:color w:val="C00000"/>
          <w:lang w:val="es-ES"/>
        </w:rPr>
        <w:t>-</w:t>
      </w:r>
      <w:r w:rsidRPr="004201E4">
        <w:rPr>
          <w:color w:val="C00000"/>
          <w:lang w:val="es-ES"/>
        </w:rPr>
        <w:t xml:space="preserve"> </w:t>
      </w:r>
      <w:r w:rsidR="000E38E6" w:rsidRPr="004201E4">
        <w:rPr>
          <w:color w:val="C00000"/>
          <w:lang w:val="es-ES"/>
        </w:rPr>
        <w:t>E</w:t>
      </w:r>
      <w:r w:rsidR="00BE35BE">
        <w:rPr>
          <w:color w:val="C00000"/>
          <w:lang w:val="es-ES"/>
        </w:rPr>
        <w:t xml:space="preserve">ludir </w:t>
      </w:r>
      <w:r w:rsidR="00501F00" w:rsidRPr="004201E4">
        <w:rPr>
          <w:color w:val="C00000"/>
          <w:lang w:val="es-ES"/>
        </w:rPr>
        <w:t xml:space="preserve">el Convenio </w:t>
      </w:r>
      <w:r w:rsidRPr="004201E4">
        <w:rPr>
          <w:color w:val="C00000"/>
          <w:lang w:val="es-ES"/>
        </w:rPr>
        <w:t>FI 4 - Documentos; FI 11</w:t>
      </w:r>
      <w:r w:rsidR="00E629A2" w:rsidRPr="004201E4">
        <w:rPr>
          <w:color w:val="C00000"/>
          <w:lang w:val="es-ES"/>
        </w:rPr>
        <w:t xml:space="preserve"> – Beneficios materiales</w:t>
      </w:r>
      <w:r w:rsidR="00FA421F" w:rsidRPr="004201E4">
        <w:rPr>
          <w:color w:val="C00000"/>
          <w:lang w:val="es-ES"/>
        </w:rPr>
        <w:t>)</w:t>
      </w:r>
    </w:p>
    <w:p w14:paraId="2D74302B" w14:textId="77777777" w:rsidR="0099436B" w:rsidRPr="004201E4" w:rsidRDefault="004F1D99" w:rsidP="0099436B">
      <w:pPr>
        <w:pStyle w:val="Heading4"/>
        <w:numPr>
          <w:ilvl w:val="0"/>
          <w:numId w:val="0"/>
        </w:numPr>
        <w:ind w:left="567"/>
        <w:rPr>
          <w:lang w:val="es-ES"/>
        </w:rPr>
      </w:pPr>
      <w:bookmarkStart w:id="8" w:name="_Toc64621506"/>
      <w:r w:rsidRPr="004201E4">
        <w:rPr>
          <w:i w:val="0"/>
          <w:iCs w:val="0"/>
          <w:lang w:val="es-ES"/>
        </w:rPr>
        <w:lastRenderedPageBreak/>
        <w:t>Paso</w:t>
      </w:r>
      <w:r w:rsidR="004215BE" w:rsidRPr="004201E4">
        <w:rPr>
          <w:i w:val="0"/>
          <w:iCs w:val="0"/>
          <w:lang w:val="es-ES"/>
        </w:rPr>
        <w:t xml:space="preserve"> 1</w:t>
      </w:r>
      <w:r w:rsidR="004215BE" w:rsidRPr="004201E4">
        <w:rPr>
          <w:lang w:val="es-ES"/>
        </w:rPr>
        <w:t xml:space="preserve"> – </w:t>
      </w:r>
      <w:bookmarkEnd w:id="8"/>
      <w:r w:rsidR="00FA5035" w:rsidRPr="004201E4">
        <w:rPr>
          <w:i w:val="0"/>
          <w:iCs w:val="0"/>
          <w:lang w:val="es-ES"/>
        </w:rPr>
        <w:t xml:space="preserve">Verificación de la identidad del niño por la Autoridad Central del Estado de origen </w:t>
      </w:r>
      <w:r w:rsidR="00B751AF" w:rsidRPr="004201E4">
        <w:rPr>
          <w:i w:val="0"/>
          <w:iCs w:val="0"/>
          <w:lang w:val="es-ES"/>
        </w:rPr>
        <w:t>(</w:t>
      </w:r>
      <w:r w:rsidR="007B420C" w:rsidRPr="004201E4">
        <w:rPr>
          <w:i w:val="0"/>
          <w:iCs w:val="0"/>
          <w:lang w:val="es-ES"/>
        </w:rPr>
        <w:t xml:space="preserve">ver </w:t>
      </w:r>
      <w:r w:rsidR="00D05CE9" w:rsidRPr="004201E4">
        <w:rPr>
          <w:i w:val="0"/>
          <w:iCs w:val="0"/>
          <w:lang w:val="es-ES"/>
        </w:rPr>
        <w:t>FI</w:t>
      </w:r>
      <w:r w:rsidR="00B751AF" w:rsidRPr="004201E4">
        <w:rPr>
          <w:i w:val="0"/>
          <w:iCs w:val="0"/>
          <w:lang w:val="es-ES"/>
        </w:rPr>
        <w:t xml:space="preserve"> </w:t>
      </w:r>
      <w:r w:rsidR="00372A87" w:rsidRPr="004201E4">
        <w:rPr>
          <w:i w:val="0"/>
          <w:iCs w:val="0"/>
          <w:lang w:val="es-ES"/>
        </w:rPr>
        <w:t xml:space="preserve">3 </w:t>
      </w:r>
      <w:r w:rsidR="001D10CE" w:rsidRPr="004201E4">
        <w:rPr>
          <w:i w:val="0"/>
          <w:iCs w:val="0"/>
          <w:lang w:val="es-ES"/>
        </w:rPr>
        <w:t xml:space="preserve">– </w:t>
      </w:r>
      <w:r w:rsidR="00372A87" w:rsidRPr="004201E4">
        <w:rPr>
          <w:i w:val="0"/>
          <w:iCs w:val="0"/>
          <w:lang w:val="es-ES"/>
        </w:rPr>
        <w:t>Identi</w:t>
      </w:r>
      <w:r w:rsidR="007B420C" w:rsidRPr="004201E4">
        <w:rPr>
          <w:i w:val="0"/>
          <w:iCs w:val="0"/>
          <w:lang w:val="es-ES"/>
        </w:rPr>
        <w:t>dad</w:t>
      </w:r>
      <w:r w:rsidR="00372A87" w:rsidRPr="004201E4">
        <w:rPr>
          <w:i w:val="0"/>
          <w:iCs w:val="0"/>
          <w:lang w:val="es-ES"/>
        </w:rPr>
        <w:t>)</w:t>
      </w:r>
      <w:r w:rsidR="00B751AF" w:rsidRPr="004201E4">
        <w:rPr>
          <w:lang w:val="es-ES"/>
        </w:rPr>
        <w:t xml:space="preserve"> </w:t>
      </w:r>
    </w:p>
    <w:p w14:paraId="6250B886" w14:textId="1B68E7BA" w:rsidR="00843FB5" w:rsidRPr="004201E4" w:rsidRDefault="00843FB5" w:rsidP="00843FB5">
      <w:pPr>
        <w:pStyle w:val="PBParagraphNumber"/>
        <w:rPr>
          <w:lang w:val="es-ES"/>
        </w:rPr>
      </w:pPr>
      <w:r w:rsidRPr="004201E4">
        <w:rPr>
          <w:lang w:val="es-ES"/>
        </w:rPr>
        <w:t>Garantizar que la identidad</w:t>
      </w:r>
      <w:r w:rsidR="00EF0238" w:rsidRPr="004201E4">
        <w:rPr>
          <w:lang w:val="es-ES"/>
        </w:rPr>
        <w:t xml:space="preserve"> del niño se ha verificado y documentado </w:t>
      </w:r>
      <w:r w:rsidR="004201E4" w:rsidRPr="004201E4">
        <w:rPr>
          <w:lang w:val="es-ES"/>
        </w:rPr>
        <w:t>basándose</w:t>
      </w:r>
      <w:r w:rsidR="00EF0238" w:rsidRPr="004201E4">
        <w:rPr>
          <w:lang w:val="es-ES"/>
        </w:rPr>
        <w:t xml:space="preserve"> en información</w:t>
      </w:r>
      <w:r w:rsidR="00EF0238" w:rsidRPr="004201E4">
        <w:rPr>
          <w:i/>
          <w:iCs/>
          <w:lang w:val="es-ES"/>
        </w:rPr>
        <w:t xml:space="preserve"> </w:t>
      </w:r>
      <w:r w:rsidR="00EF0238" w:rsidRPr="004201E4">
        <w:rPr>
          <w:lang w:val="es-ES"/>
        </w:rPr>
        <w:t>fiable. La identidad del niño incluye la del/los padre/s</w:t>
      </w:r>
      <w:r w:rsidR="00F55E97">
        <w:rPr>
          <w:lang w:val="es-ES"/>
        </w:rPr>
        <w:t>.</w:t>
      </w:r>
    </w:p>
    <w:p w14:paraId="0028C172" w14:textId="77777777" w:rsidR="00843FB5" w:rsidRPr="004201E4" w:rsidRDefault="00843FB5" w:rsidP="00843FB5">
      <w:pPr>
        <w:pStyle w:val="Heading4"/>
        <w:numPr>
          <w:ilvl w:val="0"/>
          <w:numId w:val="0"/>
        </w:numPr>
        <w:ind w:left="1134" w:hanging="567"/>
        <w:rPr>
          <w:lang w:val="es-ES"/>
        </w:rPr>
      </w:pPr>
      <w:r w:rsidRPr="004201E4">
        <w:rPr>
          <w:lang w:val="es-ES"/>
        </w:rPr>
        <w:t>A qué se le debe prestar atención</w:t>
      </w:r>
    </w:p>
    <w:p w14:paraId="3C08C18A" w14:textId="709FE2B3" w:rsidR="00843FB5" w:rsidRPr="004201E4" w:rsidRDefault="00843FB5" w:rsidP="00687D02">
      <w:pPr>
        <w:pStyle w:val="PBParagraphNumber"/>
        <w:rPr>
          <w:lang w:val="es-ES"/>
        </w:rPr>
      </w:pPr>
      <w:r w:rsidRPr="004201E4">
        <w:rPr>
          <w:lang w:val="es-ES"/>
        </w:rPr>
        <w:t xml:space="preserve">Si se </w:t>
      </w:r>
      <w:r w:rsidRPr="004201E4">
        <w:rPr>
          <w:b/>
          <w:bCs/>
          <w:lang w:val="es-ES"/>
        </w:rPr>
        <w:t>provee</w:t>
      </w:r>
      <w:r w:rsidR="003D7268" w:rsidRPr="004201E4">
        <w:rPr>
          <w:b/>
          <w:bCs/>
          <w:lang w:val="es-ES"/>
        </w:rPr>
        <w:t>n pruebas documentales</w:t>
      </w:r>
      <w:r w:rsidRPr="004201E4">
        <w:rPr>
          <w:lang w:val="es-ES"/>
        </w:rPr>
        <w:t xml:space="preserve"> (p. ej.</w:t>
      </w:r>
      <w:r w:rsidR="00F55E97">
        <w:rPr>
          <w:lang w:val="es-ES"/>
        </w:rPr>
        <w:t>,</w:t>
      </w:r>
      <w:r w:rsidRPr="004201E4">
        <w:rPr>
          <w:lang w:val="es-ES"/>
        </w:rPr>
        <w:t xml:space="preserve"> </w:t>
      </w:r>
      <w:r w:rsidR="007F21E7">
        <w:rPr>
          <w:lang w:val="es-ES"/>
        </w:rPr>
        <w:t>inscripción</w:t>
      </w:r>
      <w:r w:rsidR="007F21E7" w:rsidRPr="004201E4">
        <w:rPr>
          <w:lang w:val="es-ES"/>
        </w:rPr>
        <w:t xml:space="preserve"> </w:t>
      </w:r>
      <w:r w:rsidRPr="004201E4">
        <w:rPr>
          <w:lang w:val="es-ES"/>
        </w:rPr>
        <w:t xml:space="preserve">o acta de nacimiento), si el documento parece ser </w:t>
      </w:r>
      <w:r w:rsidRPr="004201E4">
        <w:rPr>
          <w:b/>
          <w:bCs/>
          <w:lang w:val="es-ES"/>
        </w:rPr>
        <w:t>auténtico</w:t>
      </w:r>
      <w:r w:rsidRPr="004201E4">
        <w:rPr>
          <w:lang w:val="es-ES"/>
        </w:rPr>
        <w:t xml:space="preserve">. Esto se puede realizar, por ejemplo, al verificar que: </w:t>
      </w:r>
    </w:p>
    <w:p w14:paraId="2AF647FE" w14:textId="091C1338" w:rsidR="00422ACB" w:rsidRPr="004201E4" w:rsidRDefault="00706318" w:rsidP="0035335F">
      <w:pPr>
        <w:pStyle w:val="PBBulletList"/>
        <w:spacing w:after="120"/>
        <w:contextualSpacing w:val="0"/>
        <w:rPr>
          <w:lang w:val="es-ES"/>
        </w:rPr>
      </w:pPr>
      <w:r>
        <w:rPr>
          <w:lang w:val="es-ES"/>
        </w:rPr>
        <w:t>l</w:t>
      </w:r>
      <w:r w:rsidR="00422ACB" w:rsidRPr="004201E4">
        <w:rPr>
          <w:lang w:val="es-ES"/>
        </w:rPr>
        <w:t xml:space="preserve">a forma y el contenido del documento </w:t>
      </w:r>
      <w:r w:rsidR="00985276">
        <w:rPr>
          <w:lang w:val="es-ES"/>
        </w:rPr>
        <w:t>concuerdan</w:t>
      </w:r>
      <w:r w:rsidR="00422ACB" w:rsidRPr="004201E4">
        <w:rPr>
          <w:lang w:val="es-ES"/>
        </w:rPr>
        <w:t xml:space="preserve"> con </w:t>
      </w:r>
      <w:r w:rsidR="00985276">
        <w:rPr>
          <w:lang w:val="es-ES"/>
        </w:rPr>
        <w:t xml:space="preserve">los de </w:t>
      </w:r>
      <w:r w:rsidR="00422ACB" w:rsidRPr="004201E4">
        <w:rPr>
          <w:lang w:val="es-ES"/>
        </w:rPr>
        <w:t>los documentos nacionales auténticos (al contactar a la autoridad competente, si procede)</w:t>
      </w:r>
      <w:r>
        <w:rPr>
          <w:lang w:val="es-ES"/>
        </w:rPr>
        <w:t>;</w:t>
      </w:r>
    </w:p>
    <w:p w14:paraId="749B2ED7" w14:textId="151A0963" w:rsidR="004215BE" w:rsidRPr="004201E4" w:rsidRDefault="00706318" w:rsidP="0035335F">
      <w:pPr>
        <w:pStyle w:val="PBBulletList"/>
        <w:spacing w:after="120"/>
        <w:contextualSpacing w:val="0"/>
        <w:rPr>
          <w:lang w:val="es-ES"/>
        </w:rPr>
      </w:pPr>
      <w:r>
        <w:rPr>
          <w:lang w:val="es-ES"/>
        </w:rPr>
        <w:t>n</w:t>
      </w:r>
      <w:r w:rsidR="00422ACB" w:rsidRPr="004201E4">
        <w:rPr>
          <w:lang w:val="es-ES"/>
        </w:rPr>
        <w:t xml:space="preserve">o haya indicaciones de que el documento haya </w:t>
      </w:r>
      <w:r w:rsidR="00C33804">
        <w:rPr>
          <w:lang w:val="es-ES"/>
        </w:rPr>
        <w:t>sido</w:t>
      </w:r>
      <w:r w:rsidR="00422ACB" w:rsidRPr="004201E4">
        <w:rPr>
          <w:lang w:val="es-ES"/>
        </w:rPr>
        <w:t xml:space="preserve"> falsificado</w:t>
      </w:r>
      <w:r w:rsidR="0045428E">
        <w:rPr>
          <w:lang w:val="es-ES"/>
        </w:rPr>
        <w:t xml:space="preserve"> o alterado</w:t>
      </w:r>
      <w:r w:rsidR="00422ACB" w:rsidRPr="004201E4">
        <w:rPr>
          <w:lang w:val="es-ES"/>
        </w:rPr>
        <w:t xml:space="preserve">, como la ausencia de </w:t>
      </w:r>
      <w:r w:rsidR="00C27D6D">
        <w:rPr>
          <w:lang w:val="es-ES"/>
        </w:rPr>
        <w:t>diferentes grados</w:t>
      </w:r>
      <w:r w:rsidR="00E246F2">
        <w:rPr>
          <w:lang w:val="es-ES"/>
        </w:rPr>
        <w:t xml:space="preserve"> de</w:t>
      </w:r>
      <w:r w:rsidR="00422ACB" w:rsidRPr="004201E4">
        <w:rPr>
          <w:lang w:val="es-ES"/>
        </w:rPr>
        <w:t xml:space="preserve"> presión de la pluma o señales de que fue manipulado electrónicamente</w:t>
      </w:r>
      <w:r w:rsidR="004215BE" w:rsidRPr="004201E4">
        <w:rPr>
          <w:lang w:val="es-ES"/>
        </w:rPr>
        <w:t xml:space="preserve">. </w:t>
      </w:r>
    </w:p>
    <w:p w14:paraId="3243B085" w14:textId="63C545C4" w:rsidR="00C31710" w:rsidRPr="004201E4" w:rsidRDefault="00C31710" w:rsidP="00C31710">
      <w:pPr>
        <w:pStyle w:val="PBParagraphNumber"/>
        <w:rPr>
          <w:lang w:val="es-ES"/>
        </w:rPr>
      </w:pPr>
      <w:r w:rsidRPr="004201E4">
        <w:rPr>
          <w:b/>
          <w:bCs/>
          <w:lang w:val="es-ES"/>
        </w:rPr>
        <w:t>En todos los casos</w:t>
      </w:r>
      <w:r w:rsidR="004215BE" w:rsidRPr="004201E4">
        <w:rPr>
          <w:lang w:val="es-ES"/>
        </w:rPr>
        <w:t xml:space="preserve">, </w:t>
      </w:r>
      <w:r w:rsidRPr="004201E4">
        <w:rPr>
          <w:lang w:val="es-ES"/>
        </w:rPr>
        <w:t xml:space="preserve">si se tomaron y documentaron los pasos razonables para </w:t>
      </w:r>
      <w:r w:rsidRPr="004201E4">
        <w:rPr>
          <w:b/>
          <w:bCs/>
          <w:lang w:val="es-ES"/>
        </w:rPr>
        <w:t>verificar la información sobre la identidad del niño y el/los padre/s</w:t>
      </w:r>
      <w:r w:rsidR="004215BE" w:rsidRPr="004201E4">
        <w:rPr>
          <w:lang w:val="es-ES"/>
        </w:rPr>
        <w:t xml:space="preserve">. </w:t>
      </w:r>
      <w:r w:rsidR="006F3DA8" w:rsidRPr="004201E4">
        <w:rPr>
          <w:lang w:val="es-ES"/>
        </w:rPr>
        <w:t>Esto se puede realizar, por ejemplo, al:</w:t>
      </w:r>
    </w:p>
    <w:p w14:paraId="53B35428" w14:textId="22E6DDBA" w:rsidR="00884763" w:rsidRPr="004201E4" w:rsidRDefault="00884763" w:rsidP="00907EC9">
      <w:pPr>
        <w:pStyle w:val="PBBulletList"/>
        <w:spacing w:after="120"/>
        <w:contextualSpacing w:val="0"/>
        <w:rPr>
          <w:lang w:val="es-ES"/>
        </w:rPr>
      </w:pPr>
      <w:r w:rsidRPr="004201E4">
        <w:rPr>
          <w:lang w:val="es-ES"/>
        </w:rPr>
        <w:t xml:space="preserve">realizar una o </w:t>
      </w:r>
      <w:r w:rsidR="00734D91" w:rsidRPr="004201E4">
        <w:rPr>
          <w:lang w:val="es-ES"/>
        </w:rPr>
        <w:t>más</w:t>
      </w:r>
      <w:r w:rsidRPr="004201E4">
        <w:rPr>
          <w:lang w:val="es-ES"/>
        </w:rPr>
        <w:t xml:space="preserve"> entrevistas exhaustivas a los padres o a la persona que estaba con el niño al momento de ser acogido (“persona”)</w:t>
      </w:r>
      <w:r w:rsidR="005A7A46">
        <w:rPr>
          <w:lang w:val="es-ES"/>
        </w:rPr>
        <w:t>;</w:t>
      </w:r>
    </w:p>
    <w:p w14:paraId="2D854235" w14:textId="0DD4FC58" w:rsidR="004215BE" w:rsidRPr="004201E4" w:rsidRDefault="00A27E87" w:rsidP="00907EC9">
      <w:pPr>
        <w:pStyle w:val="PBBulletList"/>
        <w:spacing w:after="120"/>
        <w:contextualSpacing w:val="0"/>
        <w:rPr>
          <w:lang w:val="es-ES"/>
        </w:rPr>
      </w:pPr>
      <w:r w:rsidRPr="004201E4">
        <w:rPr>
          <w:lang w:val="es-ES"/>
        </w:rPr>
        <w:t>solicitar</w:t>
      </w:r>
      <w:r w:rsidR="000D6CD2" w:rsidRPr="004201E4">
        <w:rPr>
          <w:lang w:val="es-ES"/>
        </w:rPr>
        <w:t xml:space="preserve"> </w:t>
      </w:r>
      <w:r w:rsidR="003D7268" w:rsidRPr="004201E4">
        <w:rPr>
          <w:lang w:val="es-ES"/>
        </w:rPr>
        <w:t>pruebas documentales</w:t>
      </w:r>
      <w:r w:rsidR="000D6CD2" w:rsidRPr="004201E4">
        <w:rPr>
          <w:lang w:val="es-ES"/>
        </w:rPr>
        <w:t xml:space="preserve"> sobre su identidad, residencia y/o empleo</w:t>
      </w:r>
      <w:r w:rsidR="005A7A46">
        <w:rPr>
          <w:lang w:val="es-ES"/>
        </w:rPr>
        <w:t>;</w:t>
      </w:r>
    </w:p>
    <w:p w14:paraId="46747D3B" w14:textId="36C27AFD" w:rsidR="000D6CD2" w:rsidRPr="0035335F" w:rsidRDefault="00A27E87" w:rsidP="0035335F">
      <w:pPr>
        <w:pStyle w:val="PBBulletList"/>
        <w:spacing w:after="120"/>
        <w:contextualSpacing w:val="0"/>
        <w:rPr>
          <w:lang w:val="es-ES"/>
        </w:rPr>
      </w:pPr>
      <w:r w:rsidRPr="004201E4">
        <w:rPr>
          <w:lang w:val="es-ES"/>
        </w:rPr>
        <w:t>solicitar</w:t>
      </w:r>
      <w:r w:rsidR="000D6CD2" w:rsidRPr="004201E4">
        <w:rPr>
          <w:lang w:val="es-ES"/>
        </w:rPr>
        <w:t xml:space="preserve"> una declaración escrita del padre </w:t>
      </w:r>
      <w:r w:rsidR="007C0E4F">
        <w:rPr>
          <w:lang w:val="es-ES"/>
        </w:rPr>
        <w:t xml:space="preserve">o madre </w:t>
      </w:r>
      <w:r w:rsidR="000D6CD2" w:rsidRPr="004201E4">
        <w:rPr>
          <w:lang w:val="es-ES"/>
        </w:rPr>
        <w:t>o la persona</w:t>
      </w:r>
      <w:r w:rsidR="005A7A46">
        <w:rPr>
          <w:lang w:val="es-ES"/>
        </w:rPr>
        <w:t>;</w:t>
      </w:r>
    </w:p>
    <w:p w14:paraId="7DF52954" w14:textId="3EE1724B" w:rsidR="000D6CD2" w:rsidRPr="0035335F" w:rsidRDefault="000D6CD2" w:rsidP="0035335F">
      <w:pPr>
        <w:pStyle w:val="PBBulletList"/>
        <w:spacing w:after="120"/>
        <w:contextualSpacing w:val="0"/>
        <w:rPr>
          <w:lang w:val="es-ES"/>
        </w:rPr>
      </w:pPr>
      <w:r w:rsidRPr="004201E4">
        <w:rPr>
          <w:lang w:val="es-ES"/>
        </w:rPr>
        <w:t>buscar información corroborativa en el registro de nacimientos del hospital</w:t>
      </w:r>
      <w:r w:rsidR="005A7A46">
        <w:rPr>
          <w:lang w:val="es-ES"/>
        </w:rPr>
        <w:t>;</w:t>
      </w:r>
    </w:p>
    <w:p w14:paraId="413F871B" w14:textId="69EA752B" w:rsidR="000D6CD2" w:rsidRPr="004201E4" w:rsidRDefault="000D6CD2" w:rsidP="0035335F">
      <w:pPr>
        <w:pStyle w:val="PBBulletList"/>
        <w:spacing w:after="120"/>
        <w:contextualSpacing w:val="0"/>
        <w:rPr>
          <w:rFonts w:ascii="Times New Roman" w:hAnsi="Times New Roman" w:cs="Times New Roman"/>
          <w:sz w:val="24"/>
          <w:szCs w:val="24"/>
          <w:lang w:val="es-ES" w:eastAsia="es-AR"/>
        </w:rPr>
      </w:pPr>
      <w:r w:rsidRPr="004201E4">
        <w:rPr>
          <w:lang w:val="es-ES"/>
        </w:rPr>
        <w:t>buscar información</w:t>
      </w:r>
      <w:r w:rsidRPr="004201E4">
        <w:rPr>
          <w:lang w:val="es-ES" w:eastAsia="es-AR"/>
        </w:rPr>
        <w:t xml:space="preserve"> corroborativa por parte de la familia y/o el jefe de la comunidad local</w:t>
      </w:r>
      <w:r w:rsidR="005A7A46">
        <w:rPr>
          <w:lang w:val="es-ES" w:eastAsia="es-AR"/>
        </w:rPr>
        <w:t>.</w:t>
      </w:r>
    </w:p>
    <w:p w14:paraId="04E4D36A" w14:textId="357B6C3F" w:rsidR="004215BE" w:rsidRPr="004201E4" w:rsidRDefault="00791C6D" w:rsidP="00036233">
      <w:pPr>
        <w:pStyle w:val="PBParagraphNumber"/>
        <w:rPr>
          <w:lang w:val="es-ES"/>
        </w:rPr>
      </w:pPr>
      <w:r w:rsidRPr="004201E4">
        <w:rPr>
          <w:b/>
          <w:bCs/>
          <w:lang w:val="es-ES"/>
        </w:rPr>
        <w:t xml:space="preserve">En el caso de un niño con padres desconocidos, </w:t>
      </w:r>
      <w:r w:rsidRPr="004201E4">
        <w:rPr>
          <w:lang w:val="es-ES"/>
        </w:rPr>
        <w:t xml:space="preserve">si se tomaron y documentaron los pasos razonables para </w:t>
      </w:r>
      <w:r w:rsidRPr="004201E4">
        <w:rPr>
          <w:b/>
          <w:bCs/>
          <w:lang w:val="es-ES"/>
        </w:rPr>
        <w:t xml:space="preserve">verificar la identidad del niño. </w:t>
      </w:r>
      <w:r w:rsidRPr="004201E4">
        <w:rPr>
          <w:lang w:val="es-ES"/>
        </w:rPr>
        <w:t>Esto se puede realizar, por ejemplo, al</w:t>
      </w:r>
      <w:r w:rsidR="004215BE" w:rsidRPr="004201E4">
        <w:rPr>
          <w:lang w:val="es-ES"/>
        </w:rPr>
        <w:t xml:space="preserve">: </w:t>
      </w:r>
    </w:p>
    <w:p w14:paraId="598F3809" w14:textId="629DEF3A" w:rsidR="004215BE" w:rsidRPr="004201E4" w:rsidRDefault="00FD1897" w:rsidP="00907EC9">
      <w:pPr>
        <w:pStyle w:val="PBBulletList"/>
        <w:spacing w:after="120"/>
        <w:contextualSpacing w:val="0"/>
        <w:rPr>
          <w:lang w:val="es-ES"/>
        </w:rPr>
      </w:pPr>
      <w:r>
        <w:rPr>
          <w:lang w:val="es-ES"/>
        </w:rPr>
        <w:t>b</w:t>
      </w:r>
      <w:r w:rsidR="005C2A05" w:rsidRPr="004201E4">
        <w:rPr>
          <w:lang w:val="es-ES"/>
        </w:rPr>
        <w:t xml:space="preserve">uscar ayuda de las fuerzas </w:t>
      </w:r>
      <w:r w:rsidR="00233184">
        <w:rPr>
          <w:lang w:val="es-ES"/>
        </w:rPr>
        <w:t>del orden</w:t>
      </w:r>
      <w:r w:rsidR="004215BE" w:rsidRPr="004201E4">
        <w:rPr>
          <w:lang w:val="es-ES"/>
        </w:rPr>
        <w:t>;</w:t>
      </w:r>
    </w:p>
    <w:p w14:paraId="6665A9C1" w14:textId="5FEF6088" w:rsidR="004215BE" w:rsidRPr="004201E4" w:rsidRDefault="00FD1897" w:rsidP="00907EC9">
      <w:pPr>
        <w:pStyle w:val="PBBulletList"/>
        <w:spacing w:after="120"/>
        <w:contextualSpacing w:val="0"/>
        <w:rPr>
          <w:lang w:val="es-ES"/>
        </w:rPr>
      </w:pPr>
      <w:r>
        <w:rPr>
          <w:lang w:val="es-ES"/>
        </w:rPr>
        <w:t>e</w:t>
      </w:r>
      <w:r w:rsidR="00C83327" w:rsidRPr="004201E4">
        <w:rPr>
          <w:lang w:val="es-ES"/>
        </w:rPr>
        <w:t>mitir</w:t>
      </w:r>
      <w:r w:rsidR="00D3500D" w:rsidRPr="004201E4">
        <w:rPr>
          <w:lang w:val="es-ES"/>
        </w:rPr>
        <w:t xml:space="preserve"> </w:t>
      </w:r>
      <w:r w:rsidR="002807CC" w:rsidRPr="004201E4">
        <w:rPr>
          <w:lang w:val="es-ES"/>
        </w:rPr>
        <w:t xml:space="preserve">avisos a los medios de comunicación para encontrar a los padres o </w:t>
      </w:r>
      <w:r w:rsidR="00905D22" w:rsidRPr="004201E4">
        <w:rPr>
          <w:lang w:val="es-ES"/>
        </w:rPr>
        <w:t>su familia amplia, o la identidad del niño</w:t>
      </w:r>
      <w:r w:rsidR="004215BE" w:rsidRPr="004201E4">
        <w:rPr>
          <w:lang w:val="es-ES"/>
        </w:rPr>
        <w:t xml:space="preserve">; </w:t>
      </w:r>
    </w:p>
    <w:p w14:paraId="652E2DF3" w14:textId="7D5720C9" w:rsidR="004215BE" w:rsidRPr="004201E4" w:rsidRDefault="00FD1897" w:rsidP="00907EC9">
      <w:pPr>
        <w:pStyle w:val="PBBulletList"/>
        <w:spacing w:after="120"/>
        <w:contextualSpacing w:val="0"/>
        <w:rPr>
          <w:lang w:val="es-ES"/>
        </w:rPr>
      </w:pPr>
      <w:r>
        <w:rPr>
          <w:lang w:val="es-ES"/>
        </w:rPr>
        <w:t>b</w:t>
      </w:r>
      <w:r w:rsidR="00905D22" w:rsidRPr="004201E4">
        <w:rPr>
          <w:lang w:val="es-ES"/>
        </w:rPr>
        <w:t xml:space="preserve">uscar </w:t>
      </w:r>
      <w:r w:rsidR="007B4BCD" w:rsidRPr="004201E4">
        <w:rPr>
          <w:lang w:val="es-ES"/>
        </w:rPr>
        <w:t>información</w:t>
      </w:r>
      <w:r w:rsidR="00905D22" w:rsidRPr="004201E4">
        <w:rPr>
          <w:lang w:val="es-ES" w:eastAsia="es-AR"/>
        </w:rPr>
        <w:t xml:space="preserve"> corroborativa</w:t>
      </w:r>
      <w:r w:rsidR="00905D22" w:rsidRPr="004201E4">
        <w:rPr>
          <w:lang w:val="es-ES"/>
        </w:rPr>
        <w:t xml:space="preserve"> </w:t>
      </w:r>
      <w:r w:rsidR="007B4BCD" w:rsidRPr="004201E4">
        <w:rPr>
          <w:lang w:val="es-ES"/>
        </w:rPr>
        <w:t>del jefe de la comunidad local.</w:t>
      </w:r>
    </w:p>
    <w:p w14:paraId="37A59F24" w14:textId="136D248E" w:rsidR="004215BE" w:rsidRPr="004201E4" w:rsidRDefault="005A4046" w:rsidP="0022342A">
      <w:pPr>
        <w:pStyle w:val="Heading4"/>
        <w:numPr>
          <w:ilvl w:val="0"/>
          <w:numId w:val="0"/>
        </w:numPr>
        <w:ind w:left="1134" w:hanging="567"/>
        <w:rPr>
          <w:lang w:val="es-ES"/>
        </w:rPr>
      </w:pPr>
      <w:r w:rsidRPr="004201E4">
        <w:rPr>
          <w:lang w:val="es-ES"/>
        </w:rPr>
        <w:t>Qué</w:t>
      </w:r>
      <w:r w:rsidR="007B4BCD" w:rsidRPr="004201E4">
        <w:rPr>
          <w:lang w:val="es-ES"/>
        </w:rPr>
        <w:t xml:space="preserve"> medidas </w:t>
      </w:r>
      <w:r w:rsidR="007637BA">
        <w:rPr>
          <w:lang w:val="es-ES"/>
        </w:rPr>
        <w:t>pueden</w:t>
      </w:r>
      <w:r w:rsidR="007B4BCD" w:rsidRPr="004201E4">
        <w:rPr>
          <w:lang w:val="es-ES"/>
        </w:rPr>
        <w:t xml:space="preserve"> tomar</w:t>
      </w:r>
      <w:r w:rsidR="007637BA">
        <w:rPr>
          <w:lang w:val="es-ES"/>
        </w:rPr>
        <w:t>se</w:t>
      </w:r>
    </w:p>
    <w:p w14:paraId="67D6F614" w14:textId="7298318D" w:rsidR="004215BE" w:rsidRPr="004201E4" w:rsidRDefault="007B4BCD" w:rsidP="00110C82">
      <w:pPr>
        <w:pStyle w:val="PBParagraphNumber"/>
        <w:rPr>
          <w:color w:val="798A2C" w:themeColor="accent6" w:themeShade="BF"/>
          <w:lang w:val="es-ES"/>
        </w:rPr>
      </w:pPr>
      <w:bookmarkStart w:id="9" w:name="_Hlk69222268"/>
      <w:r w:rsidRPr="004201E4">
        <w:rPr>
          <w:b/>
          <w:bCs/>
          <w:color w:val="798A2C" w:themeColor="accent6" w:themeShade="BF"/>
          <w:lang w:val="es-ES"/>
        </w:rPr>
        <w:t>S</w:t>
      </w:r>
      <w:r w:rsidR="009F35D2" w:rsidRPr="004201E4">
        <w:rPr>
          <w:b/>
          <w:bCs/>
          <w:color w:val="798A2C" w:themeColor="accent6" w:themeShade="BF"/>
          <w:lang w:val="es-ES"/>
        </w:rPr>
        <w:t xml:space="preserve">i </w:t>
      </w:r>
      <w:r w:rsidR="009F35D2" w:rsidRPr="004201E4">
        <w:rPr>
          <w:color w:val="798A2C" w:themeColor="accent6" w:themeShade="BF"/>
          <w:lang w:val="es-ES"/>
        </w:rPr>
        <w:t xml:space="preserve">el </w:t>
      </w:r>
      <w:r w:rsidR="009F35D2" w:rsidRPr="004201E4">
        <w:rPr>
          <w:b/>
          <w:bCs/>
          <w:color w:val="798A2C" w:themeColor="accent6" w:themeShade="BF"/>
          <w:lang w:val="es-ES"/>
        </w:rPr>
        <w:t xml:space="preserve">nacimiento </w:t>
      </w:r>
      <w:r w:rsidR="006F46B8" w:rsidRPr="004201E4">
        <w:rPr>
          <w:color w:val="798A2C" w:themeColor="accent6" w:themeShade="BF"/>
          <w:lang w:val="es-ES"/>
        </w:rPr>
        <w:t xml:space="preserve">y </w:t>
      </w:r>
      <w:r w:rsidR="007637BA">
        <w:rPr>
          <w:color w:val="798A2C" w:themeColor="accent6" w:themeShade="BF"/>
          <w:lang w:val="es-ES"/>
        </w:rPr>
        <w:t xml:space="preserve">la </w:t>
      </w:r>
      <w:r w:rsidR="007637BA" w:rsidRPr="00881236">
        <w:rPr>
          <w:b/>
          <w:bCs/>
          <w:color w:val="798A2C" w:themeColor="accent6" w:themeShade="BF"/>
          <w:lang w:val="es-ES"/>
        </w:rPr>
        <w:t>filiación</w:t>
      </w:r>
      <w:r w:rsidR="0021602A" w:rsidRPr="004201E4">
        <w:rPr>
          <w:b/>
          <w:bCs/>
          <w:color w:val="798A2C" w:themeColor="accent6" w:themeShade="BF"/>
          <w:lang w:val="es-ES"/>
        </w:rPr>
        <w:t xml:space="preserve"> del niño </w:t>
      </w:r>
      <w:r w:rsidR="009F35D2" w:rsidRPr="004201E4">
        <w:rPr>
          <w:color w:val="798A2C" w:themeColor="accent6" w:themeShade="BF"/>
          <w:lang w:val="es-ES"/>
        </w:rPr>
        <w:t>ha</w:t>
      </w:r>
      <w:r w:rsidR="00A836C0" w:rsidRPr="004201E4">
        <w:rPr>
          <w:color w:val="798A2C" w:themeColor="accent6" w:themeShade="BF"/>
          <w:lang w:val="es-ES"/>
        </w:rPr>
        <w:t>n</w:t>
      </w:r>
      <w:r w:rsidR="009F35D2" w:rsidRPr="004201E4">
        <w:rPr>
          <w:color w:val="798A2C" w:themeColor="accent6" w:themeShade="BF"/>
          <w:lang w:val="es-ES"/>
        </w:rPr>
        <w:t xml:space="preserve"> sido registrado</w:t>
      </w:r>
      <w:r w:rsidR="00A836C0" w:rsidRPr="004201E4">
        <w:rPr>
          <w:color w:val="798A2C" w:themeColor="accent6" w:themeShade="BF"/>
          <w:lang w:val="es-ES"/>
        </w:rPr>
        <w:t xml:space="preserve">s, y </w:t>
      </w:r>
      <w:r w:rsidR="00A836C0" w:rsidRPr="004201E4">
        <w:rPr>
          <w:b/>
          <w:bCs/>
          <w:color w:val="798A2C" w:themeColor="accent6" w:themeShade="BF"/>
          <w:lang w:val="es-ES"/>
        </w:rPr>
        <w:t>la identidad del niño</w:t>
      </w:r>
      <w:r w:rsidR="00A836C0" w:rsidRPr="004201E4">
        <w:rPr>
          <w:color w:val="798A2C" w:themeColor="accent6" w:themeShade="BF"/>
          <w:lang w:val="es-ES"/>
        </w:rPr>
        <w:t xml:space="preserve"> ha sido verificada en base a información confiable</w:t>
      </w:r>
      <w:r w:rsidR="00637399" w:rsidRPr="004201E4">
        <w:rPr>
          <w:color w:val="798A2C" w:themeColor="accent6" w:themeShade="BF"/>
          <w:lang w:val="es-ES"/>
        </w:rPr>
        <w:t xml:space="preserve"> que ha sido documentada</w:t>
      </w:r>
      <w:bookmarkEnd w:id="9"/>
      <w:r w:rsidR="00637399" w:rsidRPr="004201E4">
        <w:rPr>
          <w:color w:val="798A2C" w:themeColor="accent6" w:themeShade="BF"/>
          <w:lang w:val="es-ES"/>
        </w:rPr>
        <w:t>:</w:t>
      </w:r>
    </w:p>
    <w:p w14:paraId="3CAB3A7A" w14:textId="4C27BD4F" w:rsidR="004215BE" w:rsidRPr="004201E4" w:rsidRDefault="007B4BCD" w:rsidP="004B024C">
      <w:pPr>
        <w:pStyle w:val="PBBulletList"/>
        <w:spacing w:after="120"/>
        <w:contextualSpacing w:val="0"/>
        <w:rPr>
          <w:color w:val="798A2C" w:themeColor="accent6" w:themeShade="BF"/>
          <w:lang w:val="es-ES"/>
        </w:rPr>
      </w:pPr>
      <w:r w:rsidRPr="004201E4">
        <w:rPr>
          <w:color w:val="798A2C" w:themeColor="accent6" w:themeShade="BF"/>
          <w:lang w:val="es-ES"/>
        </w:rPr>
        <w:t>Ir al</w:t>
      </w:r>
      <w:r w:rsidR="004215BE" w:rsidRPr="004201E4">
        <w:rPr>
          <w:color w:val="798A2C" w:themeColor="accent6" w:themeShade="BF"/>
          <w:lang w:val="es-ES"/>
        </w:rPr>
        <w:t xml:space="preserve"> </w:t>
      </w:r>
      <w:r w:rsidR="004F1D99" w:rsidRPr="004201E4">
        <w:rPr>
          <w:color w:val="798A2C" w:themeColor="accent6" w:themeShade="BF"/>
          <w:lang w:val="es-ES"/>
        </w:rPr>
        <w:t>Paso</w:t>
      </w:r>
      <w:r w:rsidR="004215BE" w:rsidRPr="004201E4">
        <w:rPr>
          <w:color w:val="798A2C" w:themeColor="accent6" w:themeShade="BF"/>
          <w:lang w:val="es-ES"/>
        </w:rPr>
        <w:t xml:space="preserve"> 2. </w:t>
      </w:r>
    </w:p>
    <w:p w14:paraId="0FEF32AA" w14:textId="704871D1" w:rsidR="004215BE" w:rsidRPr="004201E4" w:rsidRDefault="00637399" w:rsidP="00110C82">
      <w:pPr>
        <w:pStyle w:val="PBParagraphNumber"/>
        <w:rPr>
          <w:color w:val="ED8131"/>
          <w:lang w:val="es-ES"/>
        </w:rPr>
      </w:pPr>
      <w:r w:rsidRPr="004201E4">
        <w:rPr>
          <w:b/>
          <w:bCs/>
          <w:color w:val="ED8131"/>
          <w:lang w:val="es-ES"/>
        </w:rPr>
        <w:t xml:space="preserve">Si </w:t>
      </w:r>
      <w:r w:rsidRPr="004201E4">
        <w:rPr>
          <w:color w:val="ED8131"/>
          <w:lang w:val="es-ES"/>
        </w:rPr>
        <w:t>el</w:t>
      </w:r>
      <w:r w:rsidRPr="004201E4">
        <w:rPr>
          <w:b/>
          <w:bCs/>
          <w:color w:val="ED8131"/>
          <w:lang w:val="es-ES"/>
        </w:rPr>
        <w:t xml:space="preserve"> nacimiento </w:t>
      </w:r>
      <w:r w:rsidRPr="004201E4">
        <w:rPr>
          <w:color w:val="ED8131"/>
          <w:u w:val="single"/>
          <w:lang w:val="es-ES"/>
        </w:rPr>
        <w:t>y</w:t>
      </w:r>
      <w:r w:rsidR="009F0A51" w:rsidRPr="004201E4">
        <w:rPr>
          <w:color w:val="ED8131"/>
          <w:u w:val="single"/>
          <w:lang w:val="es-ES"/>
        </w:rPr>
        <w:t>/o</w:t>
      </w:r>
      <w:r w:rsidR="009F0A51" w:rsidRPr="004201E4">
        <w:rPr>
          <w:color w:val="ED8131"/>
          <w:lang w:val="es-ES"/>
        </w:rPr>
        <w:t xml:space="preserve"> </w:t>
      </w:r>
      <w:r w:rsidR="00691623">
        <w:rPr>
          <w:color w:val="ED8131"/>
          <w:lang w:val="es-ES"/>
        </w:rPr>
        <w:t xml:space="preserve">la </w:t>
      </w:r>
      <w:r w:rsidR="00691623" w:rsidRPr="00881236">
        <w:rPr>
          <w:b/>
          <w:bCs/>
          <w:color w:val="ED8131"/>
          <w:lang w:val="es-ES"/>
        </w:rPr>
        <w:t>filiación</w:t>
      </w:r>
      <w:r w:rsidR="0021602A" w:rsidRPr="004201E4">
        <w:rPr>
          <w:b/>
          <w:bCs/>
          <w:color w:val="ED8131"/>
          <w:lang w:val="es-ES"/>
        </w:rPr>
        <w:t xml:space="preserve"> del niño</w:t>
      </w:r>
      <w:r w:rsidRPr="004201E4">
        <w:rPr>
          <w:b/>
          <w:bCs/>
          <w:color w:val="ED8131"/>
          <w:lang w:val="es-ES"/>
        </w:rPr>
        <w:t xml:space="preserve"> </w:t>
      </w:r>
      <w:r w:rsidR="009F0A51" w:rsidRPr="004201E4">
        <w:rPr>
          <w:color w:val="ED8131"/>
          <w:u w:val="single"/>
          <w:lang w:val="es-ES"/>
        </w:rPr>
        <w:t>no</w:t>
      </w:r>
      <w:r w:rsidR="009F0A51" w:rsidRPr="004201E4">
        <w:rPr>
          <w:color w:val="ED8131"/>
          <w:lang w:val="es-ES"/>
        </w:rPr>
        <w:t xml:space="preserve"> </w:t>
      </w:r>
      <w:r w:rsidRPr="004201E4">
        <w:rPr>
          <w:color w:val="ED8131"/>
          <w:lang w:val="es-ES"/>
        </w:rPr>
        <w:t>han sido registrados</w:t>
      </w:r>
      <w:r w:rsidR="009F0A51" w:rsidRPr="004201E4">
        <w:rPr>
          <w:color w:val="ED8131"/>
          <w:lang w:val="es-ES"/>
        </w:rPr>
        <w:t xml:space="preserve">, </w:t>
      </w:r>
      <w:r w:rsidR="009F0A51" w:rsidRPr="004201E4">
        <w:rPr>
          <w:color w:val="ED8131"/>
          <w:u w:val="single"/>
          <w:lang w:val="es-ES"/>
        </w:rPr>
        <w:t>pero</w:t>
      </w:r>
      <w:r w:rsidRPr="004201E4">
        <w:rPr>
          <w:b/>
          <w:bCs/>
          <w:color w:val="ED8131"/>
          <w:lang w:val="es-ES"/>
        </w:rPr>
        <w:t xml:space="preserve"> la identidad del niño </w:t>
      </w:r>
      <w:r w:rsidRPr="004201E4">
        <w:rPr>
          <w:color w:val="ED8131"/>
          <w:lang w:val="es-ES"/>
        </w:rPr>
        <w:t>ha sido verificada en base a información confiable que ha sido documentada</w:t>
      </w:r>
      <w:r w:rsidR="004215BE" w:rsidRPr="004201E4">
        <w:rPr>
          <w:color w:val="ED8131"/>
          <w:lang w:val="es-ES"/>
        </w:rPr>
        <w:t>:</w:t>
      </w:r>
    </w:p>
    <w:p w14:paraId="66775D27" w14:textId="7E35AE4E" w:rsidR="004215BE" w:rsidRPr="004201E4" w:rsidRDefault="00A27E87" w:rsidP="004B024C">
      <w:pPr>
        <w:pStyle w:val="PBBulletList"/>
        <w:spacing w:after="120"/>
        <w:contextualSpacing w:val="0"/>
        <w:rPr>
          <w:color w:val="ED8131"/>
          <w:lang w:val="es-ES"/>
        </w:rPr>
      </w:pPr>
      <w:r w:rsidRPr="004201E4">
        <w:rPr>
          <w:color w:val="ED8131"/>
          <w:lang w:val="es-ES"/>
        </w:rPr>
        <w:t xml:space="preserve">Solicitar </w:t>
      </w:r>
      <w:r w:rsidR="00691623">
        <w:rPr>
          <w:color w:val="ED8131"/>
          <w:lang w:val="es-ES"/>
        </w:rPr>
        <w:t>la inscripción</w:t>
      </w:r>
      <w:r w:rsidR="006F46B8" w:rsidRPr="004201E4">
        <w:rPr>
          <w:color w:val="ED8131"/>
          <w:lang w:val="es-ES"/>
        </w:rPr>
        <w:t xml:space="preserve"> del nacimiento del niño y </w:t>
      </w:r>
      <w:r w:rsidR="008F28BA">
        <w:rPr>
          <w:color w:val="ED8131"/>
          <w:lang w:val="es-ES"/>
        </w:rPr>
        <w:t>la filiación</w:t>
      </w:r>
      <w:r w:rsidR="004215BE" w:rsidRPr="004201E4">
        <w:rPr>
          <w:color w:val="ED8131"/>
          <w:lang w:val="es-ES"/>
        </w:rPr>
        <w:t xml:space="preserve">; </w:t>
      </w:r>
    </w:p>
    <w:p w14:paraId="0C3D8041" w14:textId="6C6CE81C" w:rsidR="004215BE" w:rsidRPr="004201E4" w:rsidRDefault="009F0A51" w:rsidP="004B024C">
      <w:pPr>
        <w:pStyle w:val="PBBulletList"/>
        <w:spacing w:after="120"/>
        <w:contextualSpacing w:val="0"/>
        <w:rPr>
          <w:color w:val="798A2C" w:themeColor="accent6" w:themeShade="BF"/>
          <w:lang w:val="es-ES"/>
        </w:rPr>
      </w:pPr>
      <w:r w:rsidRPr="004201E4">
        <w:rPr>
          <w:color w:val="798A2C" w:themeColor="accent6" w:themeShade="BF"/>
          <w:lang w:val="es-ES"/>
        </w:rPr>
        <w:t>ir al</w:t>
      </w:r>
      <w:r w:rsidR="004215BE" w:rsidRPr="004201E4">
        <w:rPr>
          <w:color w:val="798A2C" w:themeColor="accent6" w:themeShade="BF"/>
          <w:lang w:val="es-ES"/>
        </w:rPr>
        <w:t xml:space="preserve"> </w:t>
      </w:r>
      <w:r w:rsidR="004F1D99" w:rsidRPr="004201E4">
        <w:rPr>
          <w:color w:val="798A2C" w:themeColor="accent6" w:themeShade="BF"/>
          <w:lang w:val="es-ES"/>
        </w:rPr>
        <w:t>Paso</w:t>
      </w:r>
      <w:r w:rsidR="004215BE" w:rsidRPr="004201E4">
        <w:rPr>
          <w:color w:val="798A2C" w:themeColor="accent6" w:themeShade="BF"/>
          <w:lang w:val="es-ES"/>
        </w:rPr>
        <w:t xml:space="preserve"> 2</w:t>
      </w:r>
      <w:r w:rsidRPr="004201E4">
        <w:rPr>
          <w:color w:val="798A2C" w:themeColor="accent6" w:themeShade="BF"/>
          <w:lang w:val="es-ES"/>
        </w:rPr>
        <w:t xml:space="preserve"> una vez que se haya </w:t>
      </w:r>
      <w:r w:rsidR="008F28BA">
        <w:rPr>
          <w:color w:val="798A2C" w:themeColor="accent6" w:themeShade="BF"/>
          <w:lang w:val="es-ES"/>
        </w:rPr>
        <w:t>efectuado la inscripción</w:t>
      </w:r>
      <w:r w:rsidR="004215BE" w:rsidRPr="004201E4">
        <w:rPr>
          <w:color w:val="798A2C" w:themeColor="accent6" w:themeShade="BF"/>
          <w:lang w:val="es-ES"/>
        </w:rPr>
        <w:t xml:space="preserve">.   </w:t>
      </w:r>
    </w:p>
    <w:p w14:paraId="2E6E0459" w14:textId="1C2F5E69" w:rsidR="004215BE" w:rsidRPr="004201E4" w:rsidRDefault="005E1748"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la </w:t>
      </w:r>
      <w:r w:rsidRPr="004201E4">
        <w:rPr>
          <w:b/>
          <w:bCs/>
          <w:color w:val="ED8131"/>
          <w:lang w:val="es-ES"/>
        </w:rPr>
        <w:t>identidad del niño</w:t>
      </w:r>
      <w:r w:rsidRPr="004201E4">
        <w:rPr>
          <w:color w:val="ED8131"/>
          <w:lang w:val="es-ES"/>
        </w:rPr>
        <w:t xml:space="preserve"> </w:t>
      </w:r>
      <w:r w:rsidRPr="004201E4">
        <w:rPr>
          <w:color w:val="ED8131"/>
          <w:u w:val="single"/>
          <w:lang w:val="es-ES"/>
        </w:rPr>
        <w:t>no</w:t>
      </w:r>
      <w:r w:rsidRPr="004201E4">
        <w:rPr>
          <w:color w:val="ED8131"/>
          <w:lang w:val="es-ES"/>
        </w:rPr>
        <w:t xml:space="preserve"> se puede verificar en base a información confiable que ha sido documentada</w:t>
      </w:r>
      <w:r w:rsidR="004215BE" w:rsidRPr="004201E4">
        <w:rPr>
          <w:color w:val="ED8131"/>
          <w:lang w:val="es-ES"/>
        </w:rPr>
        <w:t>:</w:t>
      </w:r>
    </w:p>
    <w:p w14:paraId="4DA98FCA" w14:textId="3F2019AD" w:rsidR="004215BE" w:rsidRPr="004201E4" w:rsidRDefault="005E1748" w:rsidP="004B024C">
      <w:pPr>
        <w:pStyle w:val="PBBulletList"/>
        <w:spacing w:after="120"/>
        <w:contextualSpacing w:val="0"/>
        <w:rPr>
          <w:color w:val="ED8131"/>
          <w:lang w:val="es-ES"/>
        </w:rPr>
      </w:pPr>
      <w:r w:rsidRPr="004201E4">
        <w:rPr>
          <w:color w:val="ED8131"/>
          <w:lang w:val="es-ES"/>
        </w:rPr>
        <w:t>S</w:t>
      </w:r>
      <w:r w:rsidR="004215BE" w:rsidRPr="004201E4">
        <w:rPr>
          <w:color w:val="ED8131"/>
          <w:lang w:val="es-ES"/>
        </w:rPr>
        <w:t>uspend</w:t>
      </w:r>
      <w:r w:rsidRPr="004201E4">
        <w:rPr>
          <w:color w:val="ED8131"/>
          <w:lang w:val="es-ES"/>
        </w:rPr>
        <w:t xml:space="preserve">er cualquier </w:t>
      </w:r>
      <w:r w:rsidR="004201E4" w:rsidRPr="004201E4">
        <w:rPr>
          <w:color w:val="ED8131"/>
          <w:lang w:val="es-ES"/>
        </w:rPr>
        <w:t>decisión</w:t>
      </w:r>
      <w:r w:rsidRPr="004201E4">
        <w:rPr>
          <w:color w:val="ED8131"/>
          <w:lang w:val="es-ES"/>
        </w:rPr>
        <w:t xml:space="preserve"> futura</w:t>
      </w:r>
      <w:r w:rsidR="004215BE" w:rsidRPr="004201E4">
        <w:rPr>
          <w:color w:val="ED8131"/>
          <w:lang w:val="es-ES"/>
        </w:rPr>
        <w:t>;</w:t>
      </w:r>
    </w:p>
    <w:p w14:paraId="3C3E6D29" w14:textId="1C462102" w:rsidR="004215BE" w:rsidRPr="004201E4" w:rsidRDefault="00A27E87" w:rsidP="00E56AF7">
      <w:pPr>
        <w:pStyle w:val="PBBulletList"/>
        <w:numPr>
          <w:ilvl w:val="1"/>
          <w:numId w:val="2"/>
        </w:numPr>
        <w:spacing w:after="120"/>
        <w:contextualSpacing w:val="0"/>
        <w:rPr>
          <w:color w:val="ED8131"/>
          <w:lang w:val="es-ES"/>
        </w:rPr>
      </w:pPr>
      <w:r w:rsidRPr="004201E4">
        <w:rPr>
          <w:color w:val="ED8131"/>
          <w:lang w:val="es-ES"/>
        </w:rPr>
        <w:lastRenderedPageBreak/>
        <w:t>Solicitar</w:t>
      </w:r>
      <w:r w:rsidR="00804395" w:rsidRPr="004201E4">
        <w:rPr>
          <w:color w:val="ED8131"/>
          <w:lang w:val="es-ES"/>
        </w:rPr>
        <w:t xml:space="preserve"> que la/s autoridad/es competente/s</w:t>
      </w:r>
      <w:r w:rsidR="00206F84" w:rsidRPr="004201E4">
        <w:rPr>
          <w:color w:val="ED8131"/>
          <w:lang w:val="es-ES"/>
        </w:rPr>
        <w:t xml:space="preserve"> </w:t>
      </w:r>
      <w:r w:rsidR="00AC7D38" w:rsidRPr="004201E4">
        <w:rPr>
          <w:color w:val="ED8131"/>
          <w:lang w:val="es-ES"/>
        </w:rPr>
        <w:t xml:space="preserve">lleven a cabo las verificaciones apropiadas </w:t>
      </w:r>
      <w:r w:rsidR="00BD7A7A" w:rsidRPr="004201E4">
        <w:rPr>
          <w:color w:val="ED8131"/>
          <w:lang w:val="es-ES"/>
        </w:rPr>
        <w:t xml:space="preserve">para establecer la identidad del niño, </w:t>
      </w:r>
      <w:r w:rsidR="00277617">
        <w:rPr>
          <w:color w:val="ED8131"/>
          <w:lang w:val="es-ES"/>
        </w:rPr>
        <w:t>inscribir</w:t>
      </w:r>
      <w:r w:rsidR="00277617" w:rsidRPr="004201E4">
        <w:rPr>
          <w:color w:val="ED8131"/>
          <w:lang w:val="es-ES"/>
        </w:rPr>
        <w:t xml:space="preserve"> </w:t>
      </w:r>
      <w:r w:rsidR="00BD7A7A" w:rsidRPr="004201E4">
        <w:rPr>
          <w:color w:val="ED8131"/>
          <w:lang w:val="es-ES"/>
        </w:rPr>
        <w:t xml:space="preserve">su nacimiento y </w:t>
      </w:r>
      <w:r w:rsidR="00277617">
        <w:rPr>
          <w:color w:val="ED8131"/>
          <w:lang w:val="es-ES"/>
        </w:rPr>
        <w:t>filiación</w:t>
      </w:r>
      <w:r w:rsidR="00BD7A7A" w:rsidRPr="004201E4">
        <w:rPr>
          <w:color w:val="ED8131"/>
          <w:lang w:val="es-ES"/>
        </w:rPr>
        <w:t xml:space="preserve">, y </w:t>
      </w:r>
      <w:r w:rsidR="00E721DB" w:rsidRPr="004201E4">
        <w:rPr>
          <w:color w:val="ED8131"/>
          <w:lang w:val="es-ES"/>
        </w:rPr>
        <w:t>elaborar un plan de vida para el mismo.</w:t>
      </w:r>
    </w:p>
    <w:p w14:paraId="7F888579" w14:textId="4DAFEA67" w:rsidR="00FA6FBA" w:rsidRPr="004201E4" w:rsidRDefault="004F1D99" w:rsidP="00D02C97">
      <w:pPr>
        <w:pStyle w:val="Heading3"/>
        <w:numPr>
          <w:ilvl w:val="0"/>
          <w:numId w:val="0"/>
        </w:numPr>
        <w:ind w:left="567"/>
        <w:rPr>
          <w:lang w:val="es-ES"/>
        </w:rPr>
      </w:pPr>
      <w:bookmarkStart w:id="10" w:name="_Toc64621507"/>
      <w:bookmarkStart w:id="11" w:name="_Toc71884460"/>
      <w:r w:rsidRPr="004201E4">
        <w:rPr>
          <w:lang w:val="es-ES"/>
        </w:rPr>
        <w:t>Paso</w:t>
      </w:r>
      <w:r w:rsidR="004215BE" w:rsidRPr="004201E4">
        <w:rPr>
          <w:lang w:val="es-ES"/>
        </w:rPr>
        <w:t xml:space="preserve"> 2 – </w:t>
      </w:r>
      <w:bookmarkEnd w:id="10"/>
      <w:r w:rsidR="00084A8A" w:rsidRPr="004201E4">
        <w:rPr>
          <w:lang w:val="es-ES"/>
        </w:rPr>
        <w:t xml:space="preserve">Verificación por parte de la Autoridad Central de la adoptabilidad del niño determinada por la autoridad competente del Estado de origen </w:t>
      </w:r>
      <w:r w:rsidR="007D64D8" w:rsidRPr="004201E4">
        <w:rPr>
          <w:lang w:val="es-ES"/>
        </w:rPr>
        <w:t>(</w:t>
      </w:r>
      <w:r w:rsidR="005C3898" w:rsidRPr="004201E4">
        <w:rPr>
          <w:lang w:val="es-ES"/>
        </w:rPr>
        <w:t>véase</w:t>
      </w:r>
      <w:r w:rsidR="007D64D8" w:rsidRPr="004201E4">
        <w:rPr>
          <w:lang w:val="es-ES"/>
        </w:rPr>
        <w:t xml:space="preserve"> </w:t>
      </w:r>
      <w:r w:rsidR="00D05CE9" w:rsidRPr="004201E4">
        <w:rPr>
          <w:lang w:val="es-ES"/>
        </w:rPr>
        <w:t>FI</w:t>
      </w:r>
      <w:r w:rsidR="0089560D" w:rsidRPr="004201E4">
        <w:rPr>
          <w:lang w:val="es-ES"/>
        </w:rPr>
        <w:t> </w:t>
      </w:r>
      <w:r w:rsidR="005172E9" w:rsidRPr="004201E4">
        <w:rPr>
          <w:lang w:val="es-ES"/>
        </w:rPr>
        <w:t>6</w:t>
      </w:r>
      <w:r w:rsidR="001D10CE" w:rsidRPr="004201E4">
        <w:rPr>
          <w:lang w:val="es-ES"/>
        </w:rPr>
        <w:t xml:space="preserve"> –</w:t>
      </w:r>
      <w:r w:rsidR="0089560D" w:rsidRPr="004201E4">
        <w:rPr>
          <w:lang w:val="es-ES"/>
        </w:rPr>
        <w:t> </w:t>
      </w:r>
      <w:r w:rsidR="005172E9" w:rsidRPr="004201E4">
        <w:rPr>
          <w:lang w:val="es-ES"/>
        </w:rPr>
        <w:t>Consent</w:t>
      </w:r>
      <w:r w:rsidR="00084A8A" w:rsidRPr="004201E4">
        <w:rPr>
          <w:lang w:val="es-ES"/>
        </w:rPr>
        <w:t>imiento</w:t>
      </w:r>
      <w:r w:rsidR="005172E9" w:rsidRPr="004201E4">
        <w:rPr>
          <w:lang w:val="es-ES"/>
        </w:rPr>
        <w:t xml:space="preserve"> </w:t>
      </w:r>
      <w:r w:rsidR="00084A8A" w:rsidRPr="004201E4">
        <w:rPr>
          <w:lang w:val="es-ES"/>
        </w:rPr>
        <w:t>y</w:t>
      </w:r>
      <w:r w:rsidR="005172E9" w:rsidRPr="004201E4">
        <w:rPr>
          <w:lang w:val="es-ES"/>
        </w:rPr>
        <w:t xml:space="preserve"> </w:t>
      </w:r>
      <w:r w:rsidR="00D05CE9" w:rsidRPr="004201E4">
        <w:rPr>
          <w:lang w:val="es-ES"/>
        </w:rPr>
        <w:t>FI</w:t>
      </w:r>
      <w:r w:rsidR="005172E9" w:rsidRPr="004201E4">
        <w:rPr>
          <w:lang w:val="es-ES"/>
        </w:rPr>
        <w:t xml:space="preserve"> 7 </w:t>
      </w:r>
      <w:r w:rsidR="001D10CE" w:rsidRPr="004201E4">
        <w:rPr>
          <w:lang w:val="es-ES"/>
        </w:rPr>
        <w:t xml:space="preserve">– </w:t>
      </w:r>
      <w:r w:rsidR="00D432E9">
        <w:rPr>
          <w:lang w:val="es-ES"/>
        </w:rPr>
        <w:t>P</w:t>
      </w:r>
      <w:r w:rsidR="00084A8A" w:rsidRPr="004201E4">
        <w:rPr>
          <w:lang w:val="es-ES"/>
        </w:rPr>
        <w:t>adres desconocidos</w:t>
      </w:r>
      <w:r w:rsidR="005172E9" w:rsidRPr="004201E4">
        <w:rPr>
          <w:lang w:val="es-ES"/>
        </w:rPr>
        <w:t>)</w:t>
      </w:r>
      <w:bookmarkEnd w:id="11"/>
    </w:p>
    <w:p w14:paraId="41EE9962" w14:textId="66F68800" w:rsidR="004215BE" w:rsidRPr="004201E4" w:rsidRDefault="00315F75" w:rsidP="005A09D5">
      <w:pPr>
        <w:pStyle w:val="PBParagraphNumber"/>
        <w:rPr>
          <w:lang w:val="es-ES"/>
        </w:rPr>
      </w:pPr>
      <w:r w:rsidRPr="004201E4">
        <w:rPr>
          <w:lang w:val="es-ES"/>
        </w:rPr>
        <w:t xml:space="preserve">Garantizar que el niño </w:t>
      </w:r>
      <w:r w:rsidR="00D573F4">
        <w:rPr>
          <w:lang w:val="es-ES"/>
        </w:rPr>
        <w:t>sea</w:t>
      </w:r>
      <w:r w:rsidRPr="004201E4">
        <w:rPr>
          <w:lang w:val="es-ES"/>
        </w:rPr>
        <w:t xml:space="preserve"> adoptable en </w:t>
      </w:r>
      <w:r w:rsidR="00600A81">
        <w:rPr>
          <w:lang w:val="es-ES"/>
        </w:rPr>
        <w:t xml:space="preserve">función de </w:t>
      </w:r>
      <w:r w:rsidR="00186FDB">
        <w:rPr>
          <w:lang w:val="es-ES"/>
        </w:rPr>
        <w:t xml:space="preserve">los </w:t>
      </w:r>
      <w:r w:rsidRPr="004201E4">
        <w:rPr>
          <w:lang w:val="es-ES"/>
        </w:rPr>
        <w:t>con</w:t>
      </w:r>
      <w:r w:rsidR="003E6460" w:rsidRPr="004201E4">
        <w:rPr>
          <w:lang w:val="es-ES"/>
        </w:rPr>
        <w:t>s</w:t>
      </w:r>
      <w:r w:rsidRPr="004201E4">
        <w:rPr>
          <w:lang w:val="es-ES"/>
        </w:rPr>
        <w:t>entimiento</w:t>
      </w:r>
      <w:r w:rsidR="00186FDB">
        <w:rPr>
          <w:lang w:val="es-ES"/>
        </w:rPr>
        <w:t>s debidamente otorgados</w:t>
      </w:r>
      <w:r w:rsidRPr="004201E4">
        <w:rPr>
          <w:lang w:val="es-ES"/>
        </w:rPr>
        <w:t xml:space="preserve"> o </w:t>
      </w:r>
      <w:r w:rsidR="00186FDB">
        <w:rPr>
          <w:lang w:val="es-ES"/>
        </w:rPr>
        <w:t xml:space="preserve">de una </w:t>
      </w:r>
      <w:r w:rsidRPr="004201E4">
        <w:rPr>
          <w:lang w:val="es-ES"/>
        </w:rPr>
        <w:t>decisión</w:t>
      </w:r>
      <w:r w:rsidR="00A754FF" w:rsidRPr="004201E4">
        <w:rPr>
          <w:lang w:val="es-ES"/>
        </w:rPr>
        <w:t xml:space="preserve"> </w:t>
      </w:r>
      <w:r w:rsidR="00186FDB">
        <w:rPr>
          <w:lang w:val="es-ES"/>
        </w:rPr>
        <w:t>válida de</w:t>
      </w:r>
      <w:r w:rsidRPr="004201E4">
        <w:rPr>
          <w:lang w:val="es-ES"/>
        </w:rPr>
        <w:t xml:space="preserve"> </w:t>
      </w:r>
      <w:r w:rsidR="00A754FF" w:rsidRPr="004201E4">
        <w:rPr>
          <w:lang w:val="es-ES"/>
        </w:rPr>
        <w:t xml:space="preserve">una autoridad </w:t>
      </w:r>
      <w:r w:rsidR="00A63BEF" w:rsidRPr="004201E4">
        <w:rPr>
          <w:lang w:val="es-ES"/>
        </w:rPr>
        <w:t xml:space="preserve">administrativa o judicial competente. </w:t>
      </w:r>
    </w:p>
    <w:p w14:paraId="1021DFC0" w14:textId="1ACC4656" w:rsidR="00DF45D5" w:rsidRPr="004201E4" w:rsidRDefault="004F1D99" w:rsidP="00F36F62">
      <w:pPr>
        <w:pStyle w:val="Heading3"/>
        <w:numPr>
          <w:ilvl w:val="0"/>
          <w:numId w:val="0"/>
        </w:numPr>
        <w:ind w:left="567"/>
        <w:rPr>
          <w:lang w:val="es-ES"/>
        </w:rPr>
      </w:pPr>
      <w:bookmarkStart w:id="12" w:name="_Toc64621508"/>
      <w:bookmarkStart w:id="13" w:name="_Toc71884461"/>
      <w:r w:rsidRPr="004201E4">
        <w:rPr>
          <w:lang w:val="es-ES"/>
        </w:rPr>
        <w:t>Paso</w:t>
      </w:r>
      <w:r w:rsidR="004215BE" w:rsidRPr="004201E4">
        <w:rPr>
          <w:lang w:val="es-ES"/>
        </w:rPr>
        <w:t xml:space="preserve"> 2A – </w:t>
      </w:r>
      <w:bookmarkEnd w:id="12"/>
      <w:r w:rsidR="00B618D5" w:rsidRPr="004201E4">
        <w:rPr>
          <w:lang w:val="es-ES"/>
        </w:rPr>
        <w:t xml:space="preserve">Cuando la adoptabilidad se determinó en base al consentimiento </w:t>
      </w:r>
      <w:r w:rsidR="008060B2">
        <w:rPr>
          <w:lang w:val="es-ES"/>
        </w:rPr>
        <w:t>a</w:t>
      </w:r>
      <w:r w:rsidR="008060B2" w:rsidRPr="004201E4">
        <w:rPr>
          <w:lang w:val="es-ES"/>
        </w:rPr>
        <w:t xml:space="preserve"> </w:t>
      </w:r>
      <w:r w:rsidR="00B618D5" w:rsidRPr="004201E4">
        <w:rPr>
          <w:lang w:val="es-ES"/>
        </w:rPr>
        <w:t>la adopción – Verificación de/los consentimiento/s</w:t>
      </w:r>
      <w:bookmarkEnd w:id="13"/>
    </w:p>
    <w:p w14:paraId="797F161F" w14:textId="70C0518C" w:rsidR="004215BE" w:rsidRPr="004201E4" w:rsidRDefault="00B618D5" w:rsidP="005A09D5">
      <w:pPr>
        <w:pStyle w:val="PBParagraphNumber"/>
        <w:rPr>
          <w:lang w:val="es-ES"/>
        </w:rPr>
      </w:pPr>
      <w:r w:rsidRPr="004201E4">
        <w:rPr>
          <w:lang w:val="es-ES"/>
        </w:rPr>
        <w:t xml:space="preserve">Garantizar que </w:t>
      </w:r>
      <w:r w:rsidR="002B1D0A" w:rsidRPr="004201E4">
        <w:rPr>
          <w:lang w:val="es-ES"/>
        </w:rPr>
        <w:t xml:space="preserve">el/los consentimiento/s </w:t>
      </w:r>
      <w:r w:rsidR="00A37C99" w:rsidRPr="004201E4">
        <w:rPr>
          <w:lang w:val="es-ES"/>
        </w:rPr>
        <w:t xml:space="preserve">se tome de acuerdo a los requerimientos del </w:t>
      </w:r>
      <w:r w:rsidR="008060B2">
        <w:rPr>
          <w:lang w:val="es-ES"/>
        </w:rPr>
        <w:t>a</w:t>
      </w:r>
      <w:r w:rsidR="00A37C99" w:rsidRPr="004201E4">
        <w:rPr>
          <w:lang w:val="es-ES"/>
        </w:rPr>
        <w:t>rt</w:t>
      </w:r>
      <w:r w:rsidR="008060B2">
        <w:rPr>
          <w:lang w:val="es-ES"/>
        </w:rPr>
        <w:t>í</w:t>
      </w:r>
      <w:r w:rsidR="00A37C99" w:rsidRPr="004201E4">
        <w:rPr>
          <w:lang w:val="es-ES"/>
        </w:rPr>
        <w:t xml:space="preserve">culo 4 del Convenio, en </w:t>
      </w:r>
      <w:r w:rsidR="00C26839" w:rsidRPr="004201E4">
        <w:rPr>
          <w:lang w:val="es-ES"/>
        </w:rPr>
        <w:t xml:space="preserve">condiciones adecuadas y </w:t>
      </w:r>
      <w:r w:rsidR="004251FC" w:rsidRPr="004201E4">
        <w:rPr>
          <w:lang w:val="es-ES"/>
        </w:rPr>
        <w:t xml:space="preserve">que no se haya </w:t>
      </w:r>
      <w:r w:rsidR="00727A87">
        <w:rPr>
          <w:lang w:val="es-ES"/>
        </w:rPr>
        <w:t>revocado</w:t>
      </w:r>
      <w:r w:rsidR="004251FC" w:rsidRPr="004201E4">
        <w:rPr>
          <w:lang w:val="es-ES"/>
        </w:rPr>
        <w:t>.</w:t>
      </w:r>
    </w:p>
    <w:p w14:paraId="3270476D" w14:textId="205002E2" w:rsidR="0022342A" w:rsidRPr="004201E4" w:rsidRDefault="004251FC" w:rsidP="0022342A">
      <w:pPr>
        <w:pStyle w:val="Heading4"/>
        <w:numPr>
          <w:ilvl w:val="0"/>
          <w:numId w:val="0"/>
        </w:numPr>
        <w:ind w:left="1134" w:hanging="567"/>
        <w:rPr>
          <w:lang w:val="es-ES"/>
        </w:rPr>
      </w:pPr>
      <w:r w:rsidRPr="004201E4">
        <w:rPr>
          <w:lang w:val="es-ES"/>
        </w:rPr>
        <w:t xml:space="preserve">A qué prestarle </w:t>
      </w:r>
      <w:r w:rsidR="004201E4" w:rsidRPr="004201E4">
        <w:rPr>
          <w:lang w:val="es-ES"/>
        </w:rPr>
        <w:t>atención</w:t>
      </w:r>
      <w:r w:rsidRPr="004201E4">
        <w:rPr>
          <w:lang w:val="es-ES"/>
        </w:rPr>
        <w:t xml:space="preserve"> </w:t>
      </w:r>
      <w:r w:rsidR="0022342A" w:rsidRPr="004201E4">
        <w:rPr>
          <w:lang w:val="es-ES"/>
        </w:rPr>
        <w:t xml:space="preserve"> </w:t>
      </w:r>
    </w:p>
    <w:p w14:paraId="2EE3F6CF" w14:textId="1262B33C" w:rsidR="004215BE" w:rsidRPr="004201E4" w:rsidRDefault="00E331CA" w:rsidP="00110C82">
      <w:pPr>
        <w:pStyle w:val="PBParagraphNumber"/>
        <w:rPr>
          <w:lang w:val="es-ES"/>
        </w:rPr>
      </w:pPr>
      <w:r w:rsidRPr="004201E4">
        <w:rPr>
          <w:lang w:val="es-ES"/>
        </w:rPr>
        <w:t xml:space="preserve">Si la </w:t>
      </w:r>
      <w:r w:rsidRPr="004201E4">
        <w:rPr>
          <w:b/>
          <w:bCs/>
          <w:lang w:val="es-ES"/>
        </w:rPr>
        <w:t>autenticidad del/los consentimiento/s</w:t>
      </w:r>
      <w:r w:rsidRPr="004201E4">
        <w:rPr>
          <w:lang w:val="es-ES"/>
        </w:rPr>
        <w:t xml:space="preserve"> se puede verificar y documentar. Esto se puede realizar</w:t>
      </w:r>
      <w:r w:rsidR="0093676A" w:rsidRPr="004201E4">
        <w:rPr>
          <w:lang w:val="es-ES"/>
        </w:rPr>
        <w:t xml:space="preserve">, por ejemplo, </w:t>
      </w:r>
      <w:r w:rsidR="004C71F2" w:rsidRPr="004201E4">
        <w:rPr>
          <w:lang w:val="es-ES"/>
        </w:rPr>
        <w:t>verificando</w:t>
      </w:r>
      <w:r w:rsidR="0093676A" w:rsidRPr="004201E4">
        <w:rPr>
          <w:lang w:val="es-ES"/>
        </w:rPr>
        <w:t xml:space="preserve"> que:</w:t>
      </w:r>
    </w:p>
    <w:p w14:paraId="7A80352B" w14:textId="1D0569CA" w:rsidR="004215BE" w:rsidRPr="004201E4" w:rsidRDefault="00E13BED" w:rsidP="004B024C">
      <w:pPr>
        <w:pStyle w:val="PBBulletList"/>
        <w:spacing w:after="120"/>
        <w:contextualSpacing w:val="0"/>
        <w:rPr>
          <w:lang w:val="es-ES"/>
        </w:rPr>
      </w:pPr>
      <w:r>
        <w:rPr>
          <w:lang w:val="es-ES"/>
        </w:rPr>
        <w:t>l</w:t>
      </w:r>
      <w:r w:rsidR="0093676A" w:rsidRPr="004201E4">
        <w:rPr>
          <w:lang w:val="es-ES"/>
        </w:rPr>
        <w:t>a persona que tom</w:t>
      </w:r>
      <w:r w:rsidR="007A706F">
        <w:rPr>
          <w:lang w:val="es-ES"/>
        </w:rPr>
        <w:t>ó</w:t>
      </w:r>
      <w:r w:rsidR="0093676A" w:rsidRPr="004201E4">
        <w:rPr>
          <w:lang w:val="es-ES"/>
        </w:rPr>
        <w:t xml:space="preserve"> el consentimiento es una autoridad competente en el Estado</w:t>
      </w:r>
      <w:r w:rsidR="004215BE" w:rsidRPr="004201E4">
        <w:rPr>
          <w:lang w:val="es-ES"/>
        </w:rPr>
        <w:t xml:space="preserve">; </w:t>
      </w:r>
    </w:p>
    <w:p w14:paraId="2384A7E3" w14:textId="73B81CA8" w:rsidR="004215BE" w:rsidRPr="004201E4" w:rsidRDefault="00E13BED" w:rsidP="004B024C">
      <w:pPr>
        <w:pStyle w:val="PBBulletList"/>
        <w:spacing w:after="120"/>
        <w:contextualSpacing w:val="0"/>
        <w:rPr>
          <w:lang w:val="es-ES"/>
        </w:rPr>
      </w:pPr>
      <w:r>
        <w:rPr>
          <w:lang w:val="es-ES"/>
        </w:rPr>
        <w:t>n</w:t>
      </w:r>
      <w:r w:rsidR="00256565" w:rsidRPr="004201E4">
        <w:rPr>
          <w:lang w:val="es-ES"/>
        </w:rPr>
        <w:t xml:space="preserve">o haya </w:t>
      </w:r>
      <w:r w:rsidR="00443EC5">
        <w:rPr>
          <w:lang w:val="es-ES"/>
        </w:rPr>
        <w:t>habido declaraciones falsas</w:t>
      </w:r>
      <w:r w:rsidR="00443EC5" w:rsidRPr="004201E4">
        <w:rPr>
          <w:lang w:val="es-ES"/>
        </w:rPr>
        <w:t xml:space="preserve"> </w:t>
      </w:r>
      <w:r w:rsidR="008554FC" w:rsidRPr="004201E4">
        <w:rPr>
          <w:lang w:val="es-ES"/>
        </w:rPr>
        <w:t>sobre la identidad del niño o el/los padre/s</w:t>
      </w:r>
      <w:r w:rsidR="004215BE" w:rsidRPr="004201E4">
        <w:rPr>
          <w:lang w:val="es-ES"/>
        </w:rPr>
        <w:t>;</w:t>
      </w:r>
    </w:p>
    <w:p w14:paraId="33296D48" w14:textId="793054A9" w:rsidR="004215BE" w:rsidRPr="004201E4" w:rsidRDefault="00E13BED" w:rsidP="004B024C">
      <w:pPr>
        <w:pStyle w:val="PBBulletList"/>
        <w:spacing w:after="120"/>
        <w:contextualSpacing w:val="0"/>
        <w:rPr>
          <w:lang w:val="es-ES"/>
        </w:rPr>
      </w:pPr>
      <w:r>
        <w:rPr>
          <w:lang w:val="es-ES"/>
        </w:rPr>
        <w:t>l</w:t>
      </w:r>
      <w:r w:rsidR="00F04B52" w:rsidRPr="004201E4">
        <w:rPr>
          <w:lang w:val="es-ES"/>
        </w:rPr>
        <w:t>a forma y contenido del</w:t>
      </w:r>
      <w:r w:rsidR="005E325C" w:rsidRPr="004201E4">
        <w:rPr>
          <w:lang w:val="es-ES"/>
        </w:rPr>
        <w:t xml:space="preserve">/los </w:t>
      </w:r>
      <w:r w:rsidR="004201E4" w:rsidRPr="004201E4">
        <w:rPr>
          <w:lang w:val="es-ES"/>
        </w:rPr>
        <w:t>documento</w:t>
      </w:r>
      <w:r w:rsidR="005E325C" w:rsidRPr="004201E4">
        <w:rPr>
          <w:lang w:val="es-ES"/>
        </w:rPr>
        <w:t xml:space="preserve">/s </w:t>
      </w:r>
      <w:r w:rsidR="00E675FA">
        <w:rPr>
          <w:lang w:val="es-ES"/>
        </w:rPr>
        <w:t>concuerde</w:t>
      </w:r>
      <w:r w:rsidR="005E325C" w:rsidRPr="004201E4">
        <w:rPr>
          <w:lang w:val="es-ES"/>
        </w:rPr>
        <w:t xml:space="preserve"> con los documentos nacionales </w:t>
      </w:r>
      <w:r w:rsidR="000B62C8" w:rsidRPr="004201E4">
        <w:rPr>
          <w:lang w:val="es-ES"/>
        </w:rPr>
        <w:t>auténticos</w:t>
      </w:r>
      <w:r w:rsidR="004215BE" w:rsidRPr="004201E4">
        <w:rPr>
          <w:lang w:val="es-ES"/>
        </w:rPr>
        <w:t xml:space="preserve">; </w:t>
      </w:r>
    </w:p>
    <w:p w14:paraId="45816EDB" w14:textId="4E2CCC82" w:rsidR="005520A4" w:rsidRPr="004201E4" w:rsidRDefault="00E13BED" w:rsidP="005520A4">
      <w:pPr>
        <w:pStyle w:val="PBBulletList"/>
        <w:rPr>
          <w:lang w:val="es-ES"/>
        </w:rPr>
      </w:pPr>
      <w:r>
        <w:rPr>
          <w:lang w:val="es-ES"/>
        </w:rPr>
        <w:t>n</w:t>
      </w:r>
      <w:r w:rsidR="005520A4" w:rsidRPr="004201E4">
        <w:rPr>
          <w:lang w:val="es-ES"/>
        </w:rPr>
        <w:t xml:space="preserve">o haya indicaciones de que el documento haya </w:t>
      </w:r>
      <w:r w:rsidR="00335637">
        <w:rPr>
          <w:lang w:val="es-ES"/>
        </w:rPr>
        <w:t xml:space="preserve">sido </w:t>
      </w:r>
      <w:r w:rsidR="005520A4" w:rsidRPr="004201E4">
        <w:rPr>
          <w:lang w:val="es-ES"/>
        </w:rPr>
        <w:t xml:space="preserve">alterado o falsificado, como la ausencia de </w:t>
      </w:r>
      <w:r w:rsidR="008027CC">
        <w:rPr>
          <w:lang w:val="es-ES"/>
        </w:rPr>
        <w:t>diferentes grados de</w:t>
      </w:r>
      <w:r w:rsidR="005520A4" w:rsidRPr="004201E4">
        <w:rPr>
          <w:lang w:val="es-ES"/>
        </w:rPr>
        <w:t xml:space="preserve"> presión de la pluma o señales de que fue manipulado electrónicamente. </w:t>
      </w:r>
    </w:p>
    <w:p w14:paraId="57523760" w14:textId="7277F3EB" w:rsidR="004215BE" w:rsidRPr="004201E4" w:rsidRDefault="004215BE" w:rsidP="005520A4">
      <w:pPr>
        <w:pStyle w:val="PBBulletList"/>
        <w:numPr>
          <w:ilvl w:val="0"/>
          <w:numId w:val="0"/>
        </w:numPr>
        <w:spacing w:after="120"/>
        <w:ind w:left="1134"/>
        <w:contextualSpacing w:val="0"/>
        <w:rPr>
          <w:lang w:val="es-ES"/>
        </w:rPr>
      </w:pPr>
    </w:p>
    <w:p w14:paraId="08233E03" w14:textId="59200994" w:rsidR="004215BE" w:rsidRPr="004201E4" w:rsidRDefault="007723C4" w:rsidP="00110C82">
      <w:pPr>
        <w:pStyle w:val="PBParagraphNumber"/>
        <w:rPr>
          <w:lang w:val="es-ES"/>
        </w:rPr>
      </w:pPr>
      <w:r w:rsidRPr="004201E4">
        <w:rPr>
          <w:lang w:val="es-ES"/>
        </w:rPr>
        <w:t xml:space="preserve">Si las </w:t>
      </w:r>
      <w:r w:rsidRPr="004201E4">
        <w:rPr>
          <w:b/>
          <w:bCs/>
          <w:lang w:val="es-ES"/>
        </w:rPr>
        <w:t xml:space="preserve">condiciones para obtener el/los consentimiento/s </w:t>
      </w:r>
      <w:r w:rsidR="00C00906" w:rsidRPr="004201E4">
        <w:rPr>
          <w:lang w:val="es-ES"/>
        </w:rPr>
        <w:t>fueron las apropiadas y documentadas</w:t>
      </w:r>
      <w:r w:rsidR="004C71F2" w:rsidRPr="004201E4">
        <w:rPr>
          <w:lang w:val="es-ES"/>
        </w:rPr>
        <w:t>. Esto se puede realizar, por ejemplo, verificando que las autoridades competentes que tomaron el</w:t>
      </w:r>
      <w:r w:rsidR="003A33E8" w:rsidRPr="004201E4">
        <w:rPr>
          <w:lang w:val="es-ES"/>
        </w:rPr>
        <w:t>/los consentimiento/s documentaron lo siguiente:</w:t>
      </w:r>
    </w:p>
    <w:p w14:paraId="4B0EAE4A" w14:textId="27AE6D79" w:rsidR="004215BE" w:rsidRPr="004201E4" w:rsidRDefault="00336CC1" w:rsidP="004B024C">
      <w:pPr>
        <w:pStyle w:val="PBBulletList"/>
        <w:spacing w:after="120"/>
        <w:contextualSpacing w:val="0"/>
        <w:rPr>
          <w:lang w:val="es-ES"/>
        </w:rPr>
      </w:pPr>
      <w:r>
        <w:rPr>
          <w:lang w:val="es-ES"/>
        </w:rPr>
        <w:t>q</w:t>
      </w:r>
      <w:r w:rsidR="00410977" w:rsidRPr="004201E4">
        <w:rPr>
          <w:lang w:val="es-ES"/>
        </w:rPr>
        <w:t>ue t</w:t>
      </w:r>
      <w:r w:rsidR="003A33E8" w:rsidRPr="004201E4">
        <w:rPr>
          <w:lang w:val="es-ES"/>
        </w:rPr>
        <w:t xml:space="preserve">odas las personas, instituciones o autoridades </w:t>
      </w:r>
      <w:r w:rsidR="00D301A0" w:rsidRPr="004201E4">
        <w:rPr>
          <w:lang w:val="es-ES"/>
        </w:rPr>
        <w:t>cuyos consentimientos so</w:t>
      </w:r>
      <w:r w:rsidR="00174314" w:rsidRPr="004201E4">
        <w:rPr>
          <w:lang w:val="es-ES"/>
        </w:rPr>
        <w:t xml:space="preserve">n </w:t>
      </w:r>
      <w:r w:rsidR="009F24EC" w:rsidRPr="004201E4">
        <w:rPr>
          <w:lang w:val="es-ES"/>
        </w:rPr>
        <w:t>requeridos por la ley otorgaron los mismos</w:t>
      </w:r>
      <w:r w:rsidR="004215BE" w:rsidRPr="004201E4">
        <w:rPr>
          <w:lang w:val="es-ES"/>
        </w:rPr>
        <w:t xml:space="preserve">; </w:t>
      </w:r>
    </w:p>
    <w:p w14:paraId="0D412560" w14:textId="4AC00578" w:rsidR="004215BE" w:rsidRPr="004201E4" w:rsidRDefault="00336CC1" w:rsidP="004B024C">
      <w:pPr>
        <w:pStyle w:val="PBBulletList"/>
        <w:spacing w:after="120"/>
        <w:contextualSpacing w:val="0"/>
        <w:rPr>
          <w:lang w:val="es-ES"/>
        </w:rPr>
      </w:pPr>
      <w:r>
        <w:rPr>
          <w:lang w:val="es-ES"/>
        </w:rPr>
        <w:t>q</w:t>
      </w:r>
      <w:r w:rsidR="00410977" w:rsidRPr="004201E4">
        <w:rPr>
          <w:lang w:val="es-ES"/>
        </w:rPr>
        <w:t>ue l</w:t>
      </w:r>
      <w:r w:rsidR="000909C8" w:rsidRPr="004201E4">
        <w:rPr>
          <w:lang w:val="es-ES"/>
        </w:rPr>
        <w:t>a/s persona/s, instituciones o autoridades</w:t>
      </w:r>
      <w:r w:rsidR="00410977" w:rsidRPr="004201E4">
        <w:rPr>
          <w:lang w:val="es-ES"/>
        </w:rPr>
        <w:t xml:space="preserve"> </w:t>
      </w:r>
      <w:r w:rsidR="00E23FB0" w:rsidRPr="004201E4">
        <w:rPr>
          <w:lang w:val="es-ES"/>
        </w:rPr>
        <w:t xml:space="preserve">que </w:t>
      </w:r>
      <w:r w:rsidR="001D79AC" w:rsidRPr="004201E4">
        <w:rPr>
          <w:lang w:val="es-ES"/>
        </w:rPr>
        <w:t>firmaron</w:t>
      </w:r>
      <w:r w:rsidR="00FA0DDB" w:rsidRPr="004201E4">
        <w:rPr>
          <w:lang w:val="es-ES"/>
        </w:rPr>
        <w:t xml:space="preserve"> los formularios de consentimiento</w:t>
      </w:r>
      <w:r w:rsidR="00E23FB0" w:rsidRPr="004201E4">
        <w:rPr>
          <w:lang w:val="es-ES"/>
        </w:rPr>
        <w:t xml:space="preserve"> eran aquellas cuyos consentimientos son requeridos por la ley</w:t>
      </w:r>
      <w:r>
        <w:rPr>
          <w:lang w:val="es-ES"/>
        </w:rPr>
        <w:t>;</w:t>
      </w:r>
    </w:p>
    <w:p w14:paraId="17439B36" w14:textId="439EAF33" w:rsidR="004215BE" w:rsidRPr="004201E4" w:rsidRDefault="00336CC1" w:rsidP="004B024C">
      <w:pPr>
        <w:pStyle w:val="PBBulletList"/>
        <w:spacing w:after="120"/>
        <w:contextualSpacing w:val="0"/>
        <w:rPr>
          <w:lang w:val="es-ES"/>
        </w:rPr>
      </w:pPr>
      <w:r>
        <w:rPr>
          <w:lang w:val="es-ES"/>
        </w:rPr>
        <w:t>l</w:t>
      </w:r>
      <w:r w:rsidR="003441B0" w:rsidRPr="004201E4">
        <w:rPr>
          <w:lang w:val="es-ES"/>
        </w:rPr>
        <w:t>a falta de indicaciones de que el/los padre/s y el niño (</w:t>
      </w:r>
      <w:r w:rsidR="007D0A2B">
        <w:rPr>
          <w:lang w:val="es-ES"/>
        </w:rPr>
        <w:t>cunado</w:t>
      </w:r>
      <w:r w:rsidR="007D0A2B" w:rsidRPr="004201E4">
        <w:rPr>
          <w:lang w:val="es-ES"/>
        </w:rPr>
        <w:t xml:space="preserve"> </w:t>
      </w:r>
      <w:r w:rsidR="003441B0" w:rsidRPr="004201E4">
        <w:rPr>
          <w:lang w:val="es-ES"/>
        </w:rPr>
        <w:t>se requiere el consentimiento del niño)</w:t>
      </w:r>
      <w:r w:rsidR="00E42A8F" w:rsidRPr="004201E4">
        <w:rPr>
          <w:lang w:val="es-ES"/>
        </w:rPr>
        <w:t xml:space="preserve"> pueden no haber tenido la capacidad legal de dar su consentimiento</w:t>
      </w:r>
      <w:r w:rsidR="004215BE" w:rsidRPr="004201E4">
        <w:rPr>
          <w:lang w:val="es-ES"/>
        </w:rPr>
        <w:t>;</w:t>
      </w:r>
    </w:p>
    <w:p w14:paraId="17A61719" w14:textId="39B412DE" w:rsidR="004215BE" w:rsidRPr="004201E4" w:rsidRDefault="00336CC1" w:rsidP="004B024C">
      <w:pPr>
        <w:pStyle w:val="PBBulletList"/>
        <w:spacing w:after="120"/>
        <w:contextualSpacing w:val="0"/>
        <w:rPr>
          <w:lang w:val="es-ES"/>
        </w:rPr>
      </w:pPr>
      <w:r>
        <w:rPr>
          <w:lang w:val="es-ES"/>
        </w:rPr>
        <w:t>l</w:t>
      </w:r>
      <w:r w:rsidR="005B25E7" w:rsidRPr="004201E4">
        <w:rPr>
          <w:lang w:val="es-ES"/>
        </w:rPr>
        <w:t>a falta de indicaciones de que el/los padre/s y el niño (</w:t>
      </w:r>
      <w:r w:rsidR="0068662F">
        <w:rPr>
          <w:lang w:val="es-ES"/>
        </w:rPr>
        <w:t>cuando</w:t>
      </w:r>
      <w:r w:rsidR="0068662F" w:rsidRPr="004201E4">
        <w:rPr>
          <w:lang w:val="es-ES"/>
        </w:rPr>
        <w:t xml:space="preserve"> </w:t>
      </w:r>
      <w:r w:rsidR="005B25E7" w:rsidRPr="004201E4">
        <w:rPr>
          <w:lang w:val="es-ES"/>
        </w:rPr>
        <w:t>se requiere el consentimiento del niño)</w:t>
      </w:r>
      <w:r w:rsidR="0001547D" w:rsidRPr="004201E4">
        <w:rPr>
          <w:lang w:val="es-ES"/>
        </w:rPr>
        <w:t xml:space="preserve"> pueden no tener la capa</w:t>
      </w:r>
      <w:r w:rsidR="00E65D0D" w:rsidRPr="004201E4">
        <w:rPr>
          <w:lang w:val="es-ES"/>
        </w:rPr>
        <w:t>cidad</w:t>
      </w:r>
      <w:r w:rsidR="00A5275B" w:rsidRPr="004201E4">
        <w:rPr>
          <w:lang w:val="es-ES"/>
        </w:rPr>
        <w:t xml:space="preserve"> intelectual para comprender la información que se les estaba dando por medio de ases</w:t>
      </w:r>
      <w:r w:rsidR="00523258" w:rsidRPr="004201E4">
        <w:rPr>
          <w:lang w:val="es-ES"/>
        </w:rPr>
        <w:t>oramiento, incluso sobre el efecto de su consentimiento</w:t>
      </w:r>
      <w:r w:rsidR="004215BE" w:rsidRPr="004201E4">
        <w:rPr>
          <w:lang w:val="es-ES"/>
        </w:rPr>
        <w:t>;</w:t>
      </w:r>
    </w:p>
    <w:p w14:paraId="59D0E190" w14:textId="4C44923C" w:rsidR="004215BE" w:rsidRPr="004201E4" w:rsidRDefault="00336CC1" w:rsidP="004B024C">
      <w:pPr>
        <w:pStyle w:val="PBBulletList"/>
        <w:spacing w:after="120"/>
        <w:contextualSpacing w:val="0"/>
        <w:rPr>
          <w:lang w:val="es-ES"/>
        </w:rPr>
      </w:pPr>
      <w:r>
        <w:rPr>
          <w:lang w:val="es-ES"/>
        </w:rPr>
        <w:t>q</w:t>
      </w:r>
      <w:r w:rsidR="0099660C" w:rsidRPr="004201E4">
        <w:rPr>
          <w:lang w:val="es-ES"/>
        </w:rPr>
        <w:t xml:space="preserve">ue </w:t>
      </w:r>
      <w:r w:rsidR="00DF5E67" w:rsidRPr="004201E4">
        <w:rPr>
          <w:lang w:val="es-ES"/>
        </w:rPr>
        <w:t>a</w:t>
      </w:r>
      <w:r w:rsidR="00A358C8" w:rsidRPr="004201E4">
        <w:rPr>
          <w:lang w:val="es-ES"/>
        </w:rPr>
        <w:t>l/los padre/s</w:t>
      </w:r>
      <w:r w:rsidR="00757763" w:rsidRPr="004201E4">
        <w:rPr>
          <w:lang w:val="es-ES"/>
        </w:rPr>
        <w:t xml:space="preserve"> y el niño (</w:t>
      </w:r>
      <w:r w:rsidR="00B71783">
        <w:rPr>
          <w:lang w:val="es-ES"/>
        </w:rPr>
        <w:t>cuando</w:t>
      </w:r>
      <w:r w:rsidR="00B71783" w:rsidRPr="004201E4">
        <w:rPr>
          <w:lang w:val="es-ES"/>
        </w:rPr>
        <w:t xml:space="preserve"> </w:t>
      </w:r>
      <w:r w:rsidR="00757763" w:rsidRPr="004201E4">
        <w:rPr>
          <w:lang w:val="es-ES"/>
        </w:rPr>
        <w:t>se requiere el consentimiento del niño)</w:t>
      </w:r>
      <w:r w:rsidR="00DF5E67" w:rsidRPr="004201E4">
        <w:rPr>
          <w:lang w:val="es-ES"/>
        </w:rPr>
        <w:t xml:space="preserve"> se les dio la oportunidad de </w:t>
      </w:r>
      <w:r w:rsidR="00821259" w:rsidRPr="004201E4">
        <w:rPr>
          <w:lang w:val="es-ES"/>
        </w:rPr>
        <w:t xml:space="preserve">considerar opciones </w:t>
      </w:r>
      <w:r w:rsidR="009069DC" w:rsidRPr="004201E4">
        <w:rPr>
          <w:lang w:val="es-ES"/>
        </w:rPr>
        <w:t>para el futuro del niño luego de recibir asesoramiento y antes de dar su consentimiento;</w:t>
      </w:r>
    </w:p>
    <w:p w14:paraId="7BE773A4" w14:textId="4425B0B3" w:rsidR="004C2ABC" w:rsidRPr="004201E4" w:rsidRDefault="00336CC1" w:rsidP="004B024C">
      <w:pPr>
        <w:pStyle w:val="PBBulletList"/>
        <w:spacing w:after="120"/>
        <w:contextualSpacing w:val="0"/>
        <w:rPr>
          <w:lang w:val="es-ES"/>
        </w:rPr>
      </w:pPr>
      <w:r>
        <w:rPr>
          <w:lang w:val="es-ES"/>
        </w:rPr>
        <w:t>q</w:t>
      </w:r>
      <w:r w:rsidR="00A817FF" w:rsidRPr="004201E4">
        <w:rPr>
          <w:lang w:val="es-ES"/>
        </w:rPr>
        <w:t xml:space="preserve">ue el consentimiento se dio </w:t>
      </w:r>
      <w:r w:rsidR="005320DB">
        <w:rPr>
          <w:lang w:val="es-ES"/>
        </w:rPr>
        <w:t>en la forma legalmente prevista</w:t>
      </w:r>
      <w:r w:rsidR="00A817FF" w:rsidRPr="004201E4">
        <w:rPr>
          <w:lang w:val="es-ES"/>
        </w:rPr>
        <w:t xml:space="preserve">, y </w:t>
      </w:r>
      <w:r w:rsidR="005320DB">
        <w:rPr>
          <w:lang w:val="es-ES"/>
        </w:rPr>
        <w:t xml:space="preserve">fue </w:t>
      </w:r>
      <w:r w:rsidR="001D65B9">
        <w:rPr>
          <w:lang w:val="es-ES"/>
        </w:rPr>
        <w:t xml:space="preserve">dado o constatado </w:t>
      </w:r>
      <w:r w:rsidR="005639DA" w:rsidRPr="004201E4">
        <w:rPr>
          <w:lang w:val="es-ES"/>
        </w:rPr>
        <w:t>por escrito</w:t>
      </w:r>
      <w:r w:rsidR="00F14EA2" w:rsidRPr="004201E4">
        <w:rPr>
          <w:lang w:val="es-ES"/>
        </w:rPr>
        <w:t>;</w:t>
      </w:r>
    </w:p>
    <w:p w14:paraId="4AC9E98F" w14:textId="74F88FAD" w:rsidR="00F070AE" w:rsidRPr="004201E4" w:rsidRDefault="00336CC1" w:rsidP="004B024C">
      <w:pPr>
        <w:pStyle w:val="PBBulletList"/>
        <w:spacing w:after="120"/>
        <w:contextualSpacing w:val="0"/>
        <w:rPr>
          <w:lang w:val="es-ES"/>
        </w:rPr>
      </w:pPr>
      <w:r>
        <w:rPr>
          <w:lang w:val="es-ES"/>
        </w:rPr>
        <w:t>q</w:t>
      </w:r>
      <w:r w:rsidR="005639DA" w:rsidRPr="004201E4">
        <w:rPr>
          <w:lang w:val="es-ES"/>
        </w:rPr>
        <w:t>ue el consentimiento de la madre (cuando se requi</w:t>
      </w:r>
      <w:r w:rsidR="008B4FAF" w:rsidRPr="004201E4">
        <w:rPr>
          <w:lang w:val="es-ES"/>
        </w:rPr>
        <w:t>e</w:t>
      </w:r>
      <w:r w:rsidR="005639DA" w:rsidRPr="004201E4">
        <w:rPr>
          <w:lang w:val="es-ES"/>
        </w:rPr>
        <w:t>re) se dio solo después del nacimiento del niño</w:t>
      </w:r>
      <w:r w:rsidR="00094833" w:rsidRPr="004201E4">
        <w:rPr>
          <w:lang w:val="es-ES"/>
        </w:rPr>
        <w:t>;</w:t>
      </w:r>
    </w:p>
    <w:p w14:paraId="3D6A3617" w14:textId="7EACD914" w:rsidR="004215BE" w:rsidRPr="004201E4" w:rsidRDefault="004D40CC" w:rsidP="004B024C">
      <w:pPr>
        <w:pStyle w:val="PBBulletList"/>
        <w:spacing w:after="120"/>
        <w:contextualSpacing w:val="0"/>
        <w:rPr>
          <w:lang w:val="es-ES"/>
        </w:rPr>
      </w:pPr>
      <w:r>
        <w:rPr>
          <w:lang w:val="es-ES"/>
        </w:rPr>
        <w:lastRenderedPageBreak/>
        <w:t>q</w:t>
      </w:r>
      <w:r w:rsidR="004D2AEE" w:rsidRPr="004201E4">
        <w:rPr>
          <w:lang w:val="es-ES"/>
        </w:rPr>
        <w:t>ue el/los padre/s y el niño (</w:t>
      </w:r>
      <w:r w:rsidR="00E26F20">
        <w:rPr>
          <w:lang w:val="es-ES"/>
        </w:rPr>
        <w:t>cuando</w:t>
      </w:r>
      <w:r w:rsidR="00E26F20" w:rsidRPr="004201E4">
        <w:rPr>
          <w:lang w:val="es-ES"/>
        </w:rPr>
        <w:t xml:space="preserve"> </w:t>
      </w:r>
      <w:r w:rsidR="004D2AEE" w:rsidRPr="004201E4">
        <w:rPr>
          <w:lang w:val="es-ES"/>
        </w:rPr>
        <w:t>se requiere el consentimiento del niño)</w:t>
      </w:r>
      <w:r w:rsidR="004215BE" w:rsidRPr="004201E4">
        <w:rPr>
          <w:lang w:val="es-ES"/>
        </w:rPr>
        <w:t xml:space="preserve"> </w:t>
      </w:r>
      <w:r w:rsidR="004D2AEE" w:rsidRPr="004201E4">
        <w:rPr>
          <w:lang w:val="es-ES"/>
        </w:rPr>
        <w:t xml:space="preserve">confirmaron que el consentimiento no </w:t>
      </w:r>
      <w:r w:rsidR="00051C79">
        <w:rPr>
          <w:lang w:val="es-ES"/>
        </w:rPr>
        <w:t>inducido por</w:t>
      </w:r>
      <w:r w:rsidR="00EF0372">
        <w:rPr>
          <w:lang w:val="es-ES"/>
        </w:rPr>
        <w:t xml:space="preserve"> un pago o</w:t>
      </w:r>
      <w:r w:rsidR="00DC197F" w:rsidRPr="004201E4">
        <w:rPr>
          <w:lang w:val="es-ES"/>
        </w:rPr>
        <w:t xml:space="preserve"> compensación de ningún tipo</w:t>
      </w:r>
      <w:r w:rsidR="004215BE" w:rsidRPr="004201E4">
        <w:rPr>
          <w:lang w:val="es-ES"/>
        </w:rPr>
        <w:t xml:space="preserve">; </w:t>
      </w:r>
      <w:r w:rsidR="004D2AEE" w:rsidRPr="004201E4">
        <w:rPr>
          <w:lang w:val="es-ES"/>
        </w:rPr>
        <w:t>y</w:t>
      </w:r>
    </w:p>
    <w:p w14:paraId="2EA9F5F6" w14:textId="4810D092" w:rsidR="004215BE" w:rsidRPr="004201E4" w:rsidRDefault="004D40CC" w:rsidP="004B024C">
      <w:pPr>
        <w:pStyle w:val="PBBulletList"/>
        <w:spacing w:after="120"/>
        <w:contextualSpacing w:val="0"/>
        <w:rPr>
          <w:lang w:val="es-ES"/>
        </w:rPr>
      </w:pPr>
      <w:r>
        <w:rPr>
          <w:lang w:val="es-ES"/>
        </w:rPr>
        <w:t>q</w:t>
      </w:r>
      <w:r w:rsidR="00D80C35" w:rsidRPr="004201E4">
        <w:rPr>
          <w:lang w:val="es-ES"/>
        </w:rPr>
        <w:t xml:space="preserve">ue el/los padre/s confirmen que no tuvieron contacto con los </w:t>
      </w:r>
      <w:r w:rsidR="000C3E68">
        <w:rPr>
          <w:lang w:val="es-ES"/>
        </w:rPr>
        <w:t>posibles</w:t>
      </w:r>
      <w:r w:rsidR="000C3E68" w:rsidRPr="004201E4">
        <w:rPr>
          <w:lang w:val="es-ES"/>
        </w:rPr>
        <w:t xml:space="preserve"> </w:t>
      </w:r>
      <w:r w:rsidR="00D80C35" w:rsidRPr="004201E4">
        <w:rPr>
          <w:lang w:val="es-ES"/>
        </w:rPr>
        <w:t>FPA, salvo en los casos de adopciones intrafamiliares</w:t>
      </w:r>
    </w:p>
    <w:p w14:paraId="494D9D88" w14:textId="3DD54C61" w:rsidR="004215BE" w:rsidRPr="004201E4" w:rsidRDefault="00D80C35" w:rsidP="00110C82">
      <w:pPr>
        <w:pStyle w:val="PBParagraphNumber"/>
        <w:rPr>
          <w:lang w:val="es-ES"/>
        </w:rPr>
      </w:pPr>
      <w:r w:rsidRPr="004201E4">
        <w:rPr>
          <w:lang w:val="es-ES"/>
        </w:rPr>
        <w:t>Si hay indicaciones de que:</w:t>
      </w:r>
    </w:p>
    <w:p w14:paraId="41A148F7" w14:textId="481E5811" w:rsidR="004215BE" w:rsidRPr="004201E4" w:rsidRDefault="004D40CC" w:rsidP="004B024C">
      <w:pPr>
        <w:pStyle w:val="PBBulletList"/>
        <w:spacing w:after="120"/>
        <w:contextualSpacing w:val="0"/>
        <w:rPr>
          <w:lang w:val="es-ES"/>
        </w:rPr>
      </w:pPr>
      <w:r>
        <w:rPr>
          <w:lang w:val="es-ES"/>
        </w:rPr>
        <w:t>e</w:t>
      </w:r>
      <w:r w:rsidR="00D80C35" w:rsidRPr="004201E4">
        <w:rPr>
          <w:lang w:val="es-ES"/>
        </w:rPr>
        <w:t xml:space="preserve">l consentimiento fue </w:t>
      </w:r>
      <w:r w:rsidR="000C3E68">
        <w:rPr>
          <w:lang w:val="es-ES"/>
        </w:rPr>
        <w:t>inducido por un pago o</w:t>
      </w:r>
      <w:r w:rsidR="00D80C35" w:rsidRPr="004201E4">
        <w:rPr>
          <w:lang w:val="es-ES"/>
        </w:rPr>
        <w:t xml:space="preserve"> compensación de algún tipo;</w:t>
      </w:r>
    </w:p>
    <w:p w14:paraId="63790E69" w14:textId="662D414A" w:rsidR="004215BE" w:rsidRPr="004201E4" w:rsidRDefault="004D40CC" w:rsidP="004B024C">
      <w:pPr>
        <w:pStyle w:val="PBBulletList"/>
        <w:spacing w:after="120"/>
        <w:contextualSpacing w:val="0"/>
        <w:rPr>
          <w:lang w:val="es-ES"/>
        </w:rPr>
      </w:pPr>
      <w:r>
        <w:rPr>
          <w:lang w:val="es-ES"/>
        </w:rPr>
        <w:t>e</w:t>
      </w:r>
      <w:r w:rsidR="006752B0" w:rsidRPr="004201E4">
        <w:rPr>
          <w:lang w:val="es-ES"/>
        </w:rPr>
        <w:t xml:space="preserve">l consentimiento </w:t>
      </w:r>
      <w:r w:rsidR="00795FF3" w:rsidRPr="004201E4">
        <w:rPr>
          <w:lang w:val="es-ES"/>
        </w:rPr>
        <w:t>puede haber sido re</w:t>
      </w:r>
      <w:r>
        <w:rPr>
          <w:lang w:val="es-ES"/>
        </w:rPr>
        <w:t>vocado</w:t>
      </w:r>
      <w:r w:rsidR="004215BE" w:rsidRPr="004201E4">
        <w:rPr>
          <w:lang w:val="es-ES"/>
        </w:rPr>
        <w:t>.</w:t>
      </w:r>
    </w:p>
    <w:p w14:paraId="024BDFEA" w14:textId="1DB62D82" w:rsidR="006752B0" w:rsidRPr="004201E4" w:rsidRDefault="006752B0" w:rsidP="006752B0">
      <w:pPr>
        <w:pStyle w:val="Heading4"/>
        <w:numPr>
          <w:ilvl w:val="0"/>
          <w:numId w:val="0"/>
        </w:numPr>
        <w:ind w:left="1134" w:hanging="567"/>
        <w:rPr>
          <w:lang w:val="es-ES"/>
        </w:rPr>
      </w:pPr>
      <w:r w:rsidRPr="004201E4">
        <w:rPr>
          <w:lang w:val="es-ES"/>
        </w:rPr>
        <w:t xml:space="preserve">Qué medidas se </w:t>
      </w:r>
      <w:r w:rsidR="00A0183D">
        <w:rPr>
          <w:lang w:val="es-ES"/>
        </w:rPr>
        <w:t>pueden</w:t>
      </w:r>
      <w:r w:rsidR="00A0183D" w:rsidRPr="004201E4">
        <w:rPr>
          <w:lang w:val="es-ES"/>
        </w:rPr>
        <w:t xml:space="preserve"> </w:t>
      </w:r>
      <w:r w:rsidRPr="004201E4">
        <w:rPr>
          <w:lang w:val="es-ES"/>
        </w:rPr>
        <w:t>tomar</w:t>
      </w:r>
      <w:r w:rsidR="00A0183D">
        <w:rPr>
          <w:lang w:val="es-ES"/>
        </w:rPr>
        <w:t>se</w:t>
      </w:r>
    </w:p>
    <w:p w14:paraId="1F59859B" w14:textId="24640856" w:rsidR="004215BE" w:rsidRPr="004201E4" w:rsidRDefault="00795FF3" w:rsidP="00110C82">
      <w:pPr>
        <w:pStyle w:val="PBParagraphNumber"/>
        <w:rPr>
          <w:color w:val="798A2C" w:themeColor="accent6" w:themeShade="BF"/>
          <w:lang w:val="es-ES"/>
        </w:rPr>
      </w:pPr>
      <w:r w:rsidRPr="004201E4">
        <w:rPr>
          <w:b/>
          <w:bCs/>
          <w:color w:val="798A2C" w:themeColor="accent6" w:themeShade="BF"/>
          <w:lang w:val="es-ES"/>
        </w:rPr>
        <w:t>Si</w:t>
      </w:r>
      <w:r w:rsidRPr="004201E4">
        <w:rPr>
          <w:color w:val="798A2C" w:themeColor="accent6" w:themeShade="BF"/>
          <w:lang w:val="es-ES"/>
        </w:rPr>
        <w:t xml:space="preserve"> </w:t>
      </w:r>
      <w:r w:rsidR="00085591" w:rsidRPr="004201E4">
        <w:rPr>
          <w:color w:val="798A2C" w:themeColor="accent6" w:themeShade="BF"/>
          <w:lang w:val="es-ES"/>
        </w:rPr>
        <w:t>se verific</w:t>
      </w:r>
      <w:r w:rsidR="00B90E63" w:rsidRPr="004201E4">
        <w:rPr>
          <w:color w:val="798A2C" w:themeColor="accent6" w:themeShade="BF"/>
          <w:lang w:val="es-ES"/>
        </w:rPr>
        <w:t>ó</w:t>
      </w:r>
      <w:r w:rsidR="00085591" w:rsidRPr="004201E4">
        <w:rPr>
          <w:color w:val="798A2C" w:themeColor="accent6" w:themeShade="BF"/>
          <w:lang w:val="es-ES"/>
        </w:rPr>
        <w:t xml:space="preserve"> </w:t>
      </w:r>
      <w:r w:rsidR="00380B05" w:rsidRPr="004201E4">
        <w:rPr>
          <w:color w:val="798A2C" w:themeColor="accent6" w:themeShade="BF"/>
          <w:lang w:val="es-ES"/>
        </w:rPr>
        <w:t xml:space="preserve">la </w:t>
      </w:r>
      <w:r w:rsidR="00380B05" w:rsidRPr="004201E4">
        <w:rPr>
          <w:b/>
          <w:bCs/>
          <w:color w:val="798A2C" w:themeColor="accent6" w:themeShade="BF"/>
          <w:lang w:val="es-ES"/>
        </w:rPr>
        <w:t>autenticidad</w:t>
      </w:r>
      <w:r w:rsidR="00380B05" w:rsidRPr="004201E4">
        <w:rPr>
          <w:color w:val="798A2C" w:themeColor="accent6" w:themeShade="BF"/>
          <w:lang w:val="es-ES"/>
        </w:rPr>
        <w:t xml:space="preserve"> del consentimiento</w:t>
      </w:r>
      <w:r w:rsidR="00A951D6" w:rsidRPr="004201E4">
        <w:rPr>
          <w:color w:val="798A2C" w:themeColor="accent6" w:themeShade="BF"/>
          <w:lang w:val="es-ES"/>
        </w:rPr>
        <w:t xml:space="preserve">, se </w:t>
      </w:r>
      <w:r w:rsidR="000E7C87" w:rsidRPr="004201E4">
        <w:rPr>
          <w:color w:val="798A2C" w:themeColor="accent6" w:themeShade="BF"/>
          <w:lang w:val="es-ES"/>
        </w:rPr>
        <w:t>tomó</w:t>
      </w:r>
      <w:r w:rsidR="00A951D6" w:rsidRPr="004201E4">
        <w:rPr>
          <w:color w:val="798A2C" w:themeColor="accent6" w:themeShade="BF"/>
          <w:lang w:val="es-ES"/>
        </w:rPr>
        <w:t xml:space="preserve"> en </w:t>
      </w:r>
      <w:r w:rsidR="00A951D6" w:rsidRPr="004201E4">
        <w:rPr>
          <w:b/>
          <w:bCs/>
          <w:color w:val="798A2C" w:themeColor="accent6" w:themeShade="BF"/>
          <w:lang w:val="es-ES"/>
        </w:rPr>
        <w:t>condiciones apropiadas</w:t>
      </w:r>
      <w:r w:rsidR="00A951D6" w:rsidRPr="004201E4">
        <w:rPr>
          <w:color w:val="798A2C" w:themeColor="accent6" w:themeShade="BF"/>
          <w:lang w:val="es-ES"/>
        </w:rPr>
        <w:t xml:space="preserve"> </w:t>
      </w:r>
      <w:r w:rsidR="00A951D6" w:rsidRPr="004201E4">
        <w:rPr>
          <w:color w:val="798A2C" w:themeColor="accent6" w:themeShade="BF"/>
          <w:u w:val="single"/>
          <w:lang w:val="es-ES"/>
        </w:rPr>
        <w:t>y</w:t>
      </w:r>
      <w:r w:rsidR="00A951D6" w:rsidRPr="004201E4">
        <w:rPr>
          <w:color w:val="798A2C" w:themeColor="accent6" w:themeShade="BF"/>
          <w:lang w:val="es-ES"/>
        </w:rPr>
        <w:t xml:space="preserve"> no hay indicaciones de que el consentimiento </w:t>
      </w:r>
      <w:r w:rsidR="006F12E4">
        <w:rPr>
          <w:color w:val="798A2C" w:themeColor="accent6" w:themeShade="BF"/>
          <w:lang w:val="es-ES"/>
        </w:rPr>
        <w:t>pueda haberse</w:t>
      </w:r>
      <w:r w:rsidR="00A951D6" w:rsidRPr="004201E4">
        <w:rPr>
          <w:color w:val="798A2C" w:themeColor="accent6" w:themeShade="BF"/>
          <w:lang w:val="es-ES"/>
        </w:rPr>
        <w:t xml:space="preserve"> </w:t>
      </w:r>
      <w:r w:rsidR="00727A87">
        <w:rPr>
          <w:b/>
          <w:bCs/>
          <w:color w:val="798A2C" w:themeColor="accent6" w:themeShade="BF"/>
          <w:lang w:val="es-ES"/>
        </w:rPr>
        <w:t>revocado</w:t>
      </w:r>
      <w:r w:rsidR="004215BE" w:rsidRPr="004201E4">
        <w:rPr>
          <w:color w:val="798A2C" w:themeColor="accent6" w:themeShade="BF"/>
          <w:lang w:val="es-ES"/>
        </w:rPr>
        <w:t>:</w:t>
      </w:r>
    </w:p>
    <w:p w14:paraId="48675F61" w14:textId="0F852F56" w:rsidR="004215BE" w:rsidRPr="004201E4" w:rsidRDefault="00D80C35" w:rsidP="004B024C">
      <w:pPr>
        <w:pStyle w:val="PBBulletList"/>
        <w:spacing w:after="120"/>
        <w:contextualSpacing w:val="0"/>
        <w:rPr>
          <w:color w:val="798A2C" w:themeColor="accent6" w:themeShade="BF"/>
          <w:lang w:val="es-ES"/>
        </w:rPr>
      </w:pPr>
      <w:r w:rsidRPr="004201E4">
        <w:rPr>
          <w:color w:val="798A2C" w:themeColor="accent6" w:themeShade="BF"/>
          <w:lang w:val="es-ES"/>
        </w:rPr>
        <w:t>Ir al</w:t>
      </w:r>
      <w:r w:rsidR="004215BE" w:rsidRPr="004201E4">
        <w:rPr>
          <w:color w:val="798A2C" w:themeColor="accent6" w:themeShade="BF"/>
          <w:lang w:val="es-ES"/>
        </w:rPr>
        <w:t xml:space="preserve"> </w:t>
      </w:r>
      <w:r w:rsidR="004F1D99" w:rsidRPr="004201E4">
        <w:rPr>
          <w:color w:val="798A2C" w:themeColor="accent6" w:themeShade="BF"/>
          <w:lang w:val="es-ES"/>
        </w:rPr>
        <w:t>Paso</w:t>
      </w:r>
      <w:r w:rsidR="004215BE" w:rsidRPr="004201E4">
        <w:rPr>
          <w:color w:val="798A2C" w:themeColor="accent6" w:themeShade="BF"/>
          <w:lang w:val="es-ES"/>
        </w:rPr>
        <w:t xml:space="preserve"> 3. </w:t>
      </w:r>
    </w:p>
    <w:p w14:paraId="40C2DE6F" w14:textId="2CA082EA" w:rsidR="004215BE" w:rsidRPr="004201E4" w:rsidRDefault="00770AC5"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hay indicaciones de que el consentimiento: puede </w:t>
      </w:r>
      <w:r w:rsidR="00652EC1" w:rsidRPr="004201E4">
        <w:rPr>
          <w:color w:val="ED8131"/>
          <w:u w:val="single"/>
          <w:lang w:val="es-ES"/>
        </w:rPr>
        <w:t>no</w:t>
      </w:r>
      <w:r w:rsidR="00652EC1" w:rsidRPr="004201E4">
        <w:rPr>
          <w:color w:val="ED8131"/>
          <w:lang w:val="es-ES"/>
        </w:rPr>
        <w:t xml:space="preserve"> ser </w:t>
      </w:r>
      <w:r w:rsidR="00652EC1" w:rsidRPr="004201E4">
        <w:rPr>
          <w:b/>
          <w:bCs/>
          <w:color w:val="ED8131"/>
          <w:lang w:val="es-ES"/>
        </w:rPr>
        <w:t xml:space="preserve">autentico, </w:t>
      </w:r>
      <w:r w:rsidR="00652EC1" w:rsidRPr="004201E4">
        <w:rPr>
          <w:color w:val="ED8131"/>
          <w:lang w:val="es-ES"/>
        </w:rPr>
        <w:t xml:space="preserve">puede </w:t>
      </w:r>
      <w:r w:rsidR="00652EC1" w:rsidRPr="004201E4">
        <w:rPr>
          <w:color w:val="ED8131"/>
          <w:u w:val="single"/>
          <w:lang w:val="es-ES"/>
        </w:rPr>
        <w:t>no</w:t>
      </w:r>
      <w:r w:rsidR="00652EC1" w:rsidRPr="004201E4">
        <w:rPr>
          <w:color w:val="ED8131"/>
          <w:lang w:val="es-ES"/>
        </w:rPr>
        <w:t xml:space="preserve"> </w:t>
      </w:r>
      <w:r w:rsidR="00BE3318" w:rsidRPr="004201E4">
        <w:rPr>
          <w:color w:val="ED8131"/>
          <w:lang w:val="es-ES"/>
        </w:rPr>
        <w:t>haber sido tomado en</w:t>
      </w:r>
      <w:r w:rsidR="00652EC1" w:rsidRPr="004201E4">
        <w:rPr>
          <w:color w:val="ED8131"/>
          <w:lang w:val="es-ES"/>
        </w:rPr>
        <w:t xml:space="preserve"> </w:t>
      </w:r>
      <w:r w:rsidR="00BE3318" w:rsidRPr="004201E4">
        <w:rPr>
          <w:b/>
          <w:bCs/>
          <w:color w:val="ED8131"/>
          <w:lang w:val="es-ES"/>
        </w:rPr>
        <w:t xml:space="preserve">condiciones apropiadas </w:t>
      </w:r>
      <w:r w:rsidR="00BE3318" w:rsidRPr="004201E4">
        <w:rPr>
          <w:color w:val="ED8131"/>
          <w:u w:val="single"/>
          <w:lang w:val="es-ES"/>
        </w:rPr>
        <w:t>o</w:t>
      </w:r>
      <w:r w:rsidR="00BE3318" w:rsidRPr="004201E4">
        <w:rPr>
          <w:color w:val="ED8131"/>
          <w:lang w:val="es-ES"/>
        </w:rPr>
        <w:t xml:space="preserve"> puede </w:t>
      </w:r>
      <w:r w:rsidR="00C4692B">
        <w:rPr>
          <w:color w:val="ED8131"/>
          <w:lang w:val="es-ES"/>
        </w:rPr>
        <w:t>haberse</w:t>
      </w:r>
      <w:r w:rsidR="00C4692B" w:rsidRPr="004201E4">
        <w:rPr>
          <w:color w:val="ED8131"/>
          <w:lang w:val="es-ES"/>
        </w:rPr>
        <w:t xml:space="preserve"> </w:t>
      </w:r>
      <w:r w:rsidR="00727A87">
        <w:rPr>
          <w:b/>
          <w:bCs/>
          <w:color w:val="ED8131"/>
          <w:lang w:val="es-ES"/>
        </w:rPr>
        <w:t>revocado</w:t>
      </w:r>
      <w:r w:rsidR="00BE3318" w:rsidRPr="004201E4">
        <w:rPr>
          <w:b/>
          <w:bCs/>
          <w:color w:val="ED8131"/>
          <w:lang w:val="es-ES"/>
        </w:rPr>
        <w:t>:</w:t>
      </w:r>
    </w:p>
    <w:p w14:paraId="0EDC2C22" w14:textId="24CB2346" w:rsidR="004215BE" w:rsidRPr="004201E4" w:rsidRDefault="002E6F97" w:rsidP="004B024C">
      <w:pPr>
        <w:pStyle w:val="PBBulletList"/>
        <w:spacing w:after="120"/>
        <w:contextualSpacing w:val="0"/>
        <w:rPr>
          <w:color w:val="ED8131"/>
          <w:lang w:val="es-ES"/>
        </w:rPr>
      </w:pPr>
      <w:r>
        <w:rPr>
          <w:color w:val="ED8131"/>
          <w:lang w:val="es-ES"/>
        </w:rPr>
        <w:t>s</w:t>
      </w:r>
      <w:r w:rsidR="004215BE" w:rsidRPr="004201E4">
        <w:rPr>
          <w:color w:val="ED8131"/>
          <w:lang w:val="es-ES"/>
        </w:rPr>
        <w:t>uspend</w:t>
      </w:r>
      <w:r w:rsidR="00373793" w:rsidRPr="004201E4">
        <w:rPr>
          <w:color w:val="ED8131"/>
          <w:lang w:val="es-ES"/>
        </w:rPr>
        <w:t xml:space="preserve">er </w:t>
      </w:r>
      <w:r w:rsidR="009D175F">
        <w:rPr>
          <w:color w:val="ED8131"/>
          <w:lang w:val="es-ES"/>
        </w:rPr>
        <w:t>toda</w:t>
      </w:r>
      <w:r w:rsidR="009D175F" w:rsidRPr="004201E4">
        <w:rPr>
          <w:color w:val="ED8131"/>
          <w:lang w:val="es-ES"/>
        </w:rPr>
        <w:t xml:space="preserve"> </w:t>
      </w:r>
      <w:r w:rsidR="000E7C87" w:rsidRPr="004201E4">
        <w:rPr>
          <w:color w:val="ED8131"/>
          <w:lang w:val="es-ES"/>
        </w:rPr>
        <w:t>decisión</w:t>
      </w:r>
      <w:r w:rsidR="00373793" w:rsidRPr="004201E4">
        <w:rPr>
          <w:color w:val="ED8131"/>
          <w:lang w:val="es-ES"/>
        </w:rPr>
        <w:t xml:space="preserve"> </w:t>
      </w:r>
      <w:r w:rsidR="009D175F">
        <w:rPr>
          <w:color w:val="ED8131"/>
          <w:lang w:val="es-ES"/>
        </w:rPr>
        <w:t xml:space="preserve">ulterior </w:t>
      </w:r>
      <w:r w:rsidR="00373793" w:rsidRPr="004201E4">
        <w:rPr>
          <w:color w:val="ED8131"/>
          <w:lang w:val="es-ES"/>
        </w:rPr>
        <w:t>y buscar más información</w:t>
      </w:r>
      <w:r w:rsidR="004215BE" w:rsidRPr="004201E4">
        <w:rPr>
          <w:color w:val="ED8131"/>
          <w:lang w:val="es-ES"/>
        </w:rPr>
        <w:t xml:space="preserve">;  </w:t>
      </w:r>
    </w:p>
    <w:p w14:paraId="2F95C5BB" w14:textId="20150D39" w:rsidR="004215BE" w:rsidRPr="004201E4" w:rsidRDefault="002E6F97" w:rsidP="004B024C">
      <w:pPr>
        <w:pStyle w:val="PBBulletList"/>
        <w:spacing w:after="120"/>
        <w:contextualSpacing w:val="0"/>
        <w:rPr>
          <w:color w:val="ED8131"/>
          <w:lang w:val="es-ES"/>
        </w:rPr>
      </w:pPr>
      <w:r>
        <w:rPr>
          <w:color w:val="ED8131"/>
          <w:lang w:val="es-ES"/>
        </w:rPr>
        <w:t>u</w:t>
      </w:r>
      <w:r w:rsidR="00373793" w:rsidRPr="004201E4">
        <w:rPr>
          <w:color w:val="ED8131"/>
          <w:lang w:val="es-ES"/>
        </w:rPr>
        <w:t>na vez que se reciba información adicional</w:t>
      </w:r>
      <w:r w:rsidR="00197759" w:rsidRPr="004201E4">
        <w:rPr>
          <w:color w:val="ED8131"/>
          <w:lang w:val="es-ES"/>
        </w:rPr>
        <w:t xml:space="preserve"> si se determina que:</w:t>
      </w:r>
    </w:p>
    <w:p w14:paraId="1FCF6550" w14:textId="62A9008C" w:rsidR="004215BE" w:rsidRPr="004201E4" w:rsidRDefault="002E6F97" w:rsidP="004B024C">
      <w:pPr>
        <w:pStyle w:val="PBBulletList"/>
        <w:numPr>
          <w:ilvl w:val="1"/>
          <w:numId w:val="2"/>
        </w:numPr>
        <w:spacing w:after="120"/>
        <w:contextualSpacing w:val="0"/>
        <w:rPr>
          <w:color w:val="798A2C" w:themeColor="accent6" w:themeShade="BF"/>
          <w:lang w:val="es-ES"/>
        </w:rPr>
      </w:pPr>
      <w:r>
        <w:rPr>
          <w:color w:val="798A2C" w:themeColor="accent6" w:themeShade="BF"/>
          <w:lang w:val="es-ES"/>
        </w:rPr>
        <w:t>e</w:t>
      </w:r>
      <w:r w:rsidR="00197759" w:rsidRPr="004201E4">
        <w:rPr>
          <w:color w:val="798A2C" w:themeColor="accent6" w:themeShade="BF"/>
          <w:lang w:val="es-ES"/>
        </w:rPr>
        <w:t xml:space="preserve">l consentimiento es </w:t>
      </w:r>
      <w:r w:rsidR="000E7C87" w:rsidRPr="004201E4">
        <w:rPr>
          <w:color w:val="798A2C" w:themeColor="accent6" w:themeShade="BF"/>
          <w:lang w:val="es-ES"/>
        </w:rPr>
        <w:t>auténtico</w:t>
      </w:r>
      <w:r w:rsidR="00197759" w:rsidRPr="004201E4">
        <w:rPr>
          <w:color w:val="798A2C" w:themeColor="accent6" w:themeShade="BF"/>
          <w:lang w:val="es-ES"/>
        </w:rPr>
        <w:t xml:space="preserve">, se </w:t>
      </w:r>
      <w:r w:rsidR="004201E4" w:rsidRPr="004201E4">
        <w:rPr>
          <w:color w:val="798A2C" w:themeColor="accent6" w:themeShade="BF"/>
          <w:lang w:val="es-ES"/>
        </w:rPr>
        <w:t>tomó</w:t>
      </w:r>
      <w:r w:rsidR="00197759" w:rsidRPr="004201E4">
        <w:rPr>
          <w:color w:val="798A2C" w:themeColor="accent6" w:themeShade="BF"/>
          <w:lang w:val="es-ES"/>
        </w:rPr>
        <w:t xml:space="preserve"> en condiciones apropiadas</w:t>
      </w:r>
      <w:r w:rsidR="000E7C87" w:rsidRPr="004201E4">
        <w:rPr>
          <w:color w:val="798A2C" w:themeColor="accent6" w:themeShade="BF"/>
          <w:lang w:val="es-ES"/>
        </w:rPr>
        <w:t xml:space="preserve"> y no se retiró</w:t>
      </w:r>
    </w:p>
    <w:p w14:paraId="726E6163" w14:textId="0886E796" w:rsidR="004215BE" w:rsidRPr="004201E4" w:rsidRDefault="002E6F97" w:rsidP="004B024C">
      <w:pPr>
        <w:pStyle w:val="PBBulletList"/>
        <w:numPr>
          <w:ilvl w:val="2"/>
          <w:numId w:val="2"/>
        </w:numPr>
        <w:spacing w:after="120"/>
        <w:contextualSpacing w:val="0"/>
        <w:rPr>
          <w:color w:val="798A2C" w:themeColor="accent6" w:themeShade="BF"/>
          <w:lang w:val="es-ES"/>
        </w:rPr>
      </w:pPr>
      <w:r>
        <w:rPr>
          <w:color w:val="798A2C" w:themeColor="accent6" w:themeShade="BF"/>
          <w:lang w:val="es-ES"/>
        </w:rPr>
        <w:t>i</w:t>
      </w:r>
      <w:r w:rsidR="00D80C35" w:rsidRPr="004201E4">
        <w:rPr>
          <w:color w:val="798A2C" w:themeColor="accent6" w:themeShade="BF"/>
          <w:lang w:val="es-ES"/>
        </w:rPr>
        <w:t>r al paso</w:t>
      </w:r>
      <w:r w:rsidR="004215BE" w:rsidRPr="004201E4">
        <w:rPr>
          <w:color w:val="798A2C" w:themeColor="accent6" w:themeShade="BF"/>
          <w:lang w:val="es-ES"/>
        </w:rPr>
        <w:t xml:space="preserve"> 3</w:t>
      </w:r>
    </w:p>
    <w:p w14:paraId="0F9AFD11" w14:textId="3A6F081C" w:rsidR="004215BE" w:rsidRPr="004201E4" w:rsidRDefault="002E6F97" w:rsidP="004B024C">
      <w:pPr>
        <w:pStyle w:val="PBBulletList"/>
        <w:numPr>
          <w:ilvl w:val="1"/>
          <w:numId w:val="2"/>
        </w:numPr>
        <w:spacing w:after="120"/>
        <w:contextualSpacing w:val="0"/>
        <w:rPr>
          <w:color w:val="ED8131"/>
          <w:lang w:val="es-ES"/>
        </w:rPr>
      </w:pPr>
      <w:r>
        <w:rPr>
          <w:color w:val="ED8131"/>
          <w:lang w:val="es-ES"/>
        </w:rPr>
        <w:t>e</w:t>
      </w:r>
      <w:r w:rsidR="000E7C87" w:rsidRPr="004201E4">
        <w:rPr>
          <w:color w:val="ED8131"/>
          <w:lang w:val="es-ES"/>
        </w:rPr>
        <w:t>l consentimiento es auténtico, pero no se tomó en condiciones apropiadas:</w:t>
      </w:r>
    </w:p>
    <w:p w14:paraId="47EB3072" w14:textId="5096F0DD" w:rsidR="004215BE" w:rsidRPr="004201E4" w:rsidRDefault="002E6F97" w:rsidP="004B024C">
      <w:pPr>
        <w:pStyle w:val="PBBulletList"/>
        <w:numPr>
          <w:ilvl w:val="2"/>
          <w:numId w:val="2"/>
        </w:numPr>
        <w:spacing w:after="120"/>
        <w:contextualSpacing w:val="0"/>
        <w:rPr>
          <w:color w:val="ED8131"/>
          <w:lang w:val="es-ES"/>
        </w:rPr>
      </w:pPr>
      <w:r>
        <w:rPr>
          <w:color w:val="ED8131"/>
          <w:lang w:val="es-ES"/>
        </w:rPr>
        <w:t>c</w:t>
      </w:r>
      <w:r w:rsidR="00423871" w:rsidRPr="004201E4">
        <w:rPr>
          <w:color w:val="ED8131"/>
          <w:lang w:val="es-ES"/>
        </w:rPr>
        <w:t>onsultar con las autoridades competentes si es pos</w:t>
      </w:r>
      <w:r w:rsidR="00E34FA1" w:rsidRPr="004201E4">
        <w:rPr>
          <w:color w:val="ED8131"/>
          <w:lang w:val="es-ES"/>
        </w:rPr>
        <w:t>ible obtener un consentimiento nuevo en condiciones apropiadas</w:t>
      </w:r>
      <w:r w:rsidR="004215BE" w:rsidRPr="004201E4">
        <w:rPr>
          <w:color w:val="ED8131"/>
          <w:lang w:val="es-ES"/>
        </w:rPr>
        <w:t>:</w:t>
      </w:r>
    </w:p>
    <w:p w14:paraId="24AE52E4" w14:textId="49A32E31" w:rsidR="004215BE" w:rsidRPr="004201E4" w:rsidRDefault="002E6F97" w:rsidP="004B024C">
      <w:pPr>
        <w:pStyle w:val="PBBulletList"/>
        <w:numPr>
          <w:ilvl w:val="3"/>
          <w:numId w:val="2"/>
        </w:numPr>
        <w:spacing w:after="120"/>
        <w:ind w:left="2552" w:hanging="284"/>
        <w:contextualSpacing w:val="0"/>
        <w:rPr>
          <w:lang w:val="es-ES"/>
        </w:rPr>
      </w:pPr>
      <w:r>
        <w:rPr>
          <w:color w:val="798A2C" w:themeColor="accent6" w:themeShade="BF"/>
          <w:lang w:val="es-ES"/>
        </w:rPr>
        <w:t>s</w:t>
      </w:r>
      <w:r w:rsidR="00E34FA1" w:rsidRPr="004201E4">
        <w:rPr>
          <w:color w:val="798A2C" w:themeColor="accent6" w:themeShade="BF"/>
          <w:lang w:val="es-ES"/>
        </w:rPr>
        <w:t>i se obtiene dicho consentimiento</w:t>
      </w:r>
      <w:r w:rsidR="004215BE" w:rsidRPr="004201E4">
        <w:rPr>
          <w:color w:val="798A2C" w:themeColor="accent6" w:themeShade="BF"/>
          <w:lang w:val="es-ES"/>
        </w:rPr>
        <w:t xml:space="preserve">: </w:t>
      </w:r>
      <w:r w:rsidR="00E34FA1" w:rsidRPr="004201E4">
        <w:rPr>
          <w:color w:val="798A2C" w:themeColor="accent6" w:themeShade="BF"/>
          <w:lang w:val="es-ES"/>
        </w:rPr>
        <w:t>I</w:t>
      </w:r>
      <w:r w:rsidR="00D80C35" w:rsidRPr="004201E4">
        <w:rPr>
          <w:color w:val="798A2C" w:themeColor="accent6" w:themeShade="BF"/>
          <w:lang w:val="es-ES"/>
        </w:rPr>
        <w:t>r al paso</w:t>
      </w:r>
      <w:r w:rsidR="004215BE" w:rsidRPr="004201E4">
        <w:rPr>
          <w:color w:val="798A2C" w:themeColor="accent6" w:themeShade="BF"/>
          <w:lang w:val="es-ES"/>
        </w:rPr>
        <w:t xml:space="preserve"> 3;</w:t>
      </w:r>
    </w:p>
    <w:p w14:paraId="4EAEC7A0" w14:textId="142FFAD3" w:rsidR="004215BE" w:rsidRPr="004201E4" w:rsidRDefault="002E6F97" w:rsidP="004B024C">
      <w:pPr>
        <w:pStyle w:val="PBBulletList"/>
        <w:numPr>
          <w:ilvl w:val="3"/>
          <w:numId w:val="2"/>
        </w:numPr>
        <w:spacing w:after="120"/>
        <w:ind w:left="2552" w:hanging="284"/>
        <w:contextualSpacing w:val="0"/>
        <w:rPr>
          <w:lang w:val="es-ES"/>
        </w:rPr>
      </w:pPr>
      <w:r>
        <w:rPr>
          <w:color w:val="ED8131"/>
          <w:lang w:val="es-ES"/>
        </w:rPr>
        <w:t>s</w:t>
      </w:r>
      <w:r w:rsidR="00E34FA1" w:rsidRPr="004201E4">
        <w:rPr>
          <w:color w:val="ED8131"/>
          <w:lang w:val="es-ES"/>
        </w:rPr>
        <w:t xml:space="preserve">i no se puede obtener dicho consentimiento: </w:t>
      </w:r>
      <w:r w:rsidR="00A27E87" w:rsidRPr="004201E4">
        <w:rPr>
          <w:color w:val="ED8131"/>
          <w:lang w:val="es-ES"/>
        </w:rPr>
        <w:t>solicitar</w:t>
      </w:r>
      <w:r w:rsidR="00832CE6" w:rsidRPr="004201E4">
        <w:rPr>
          <w:color w:val="ED8131"/>
          <w:lang w:val="es-ES"/>
        </w:rPr>
        <w:t xml:space="preserve"> que las autoridades </w:t>
      </w:r>
      <w:r w:rsidR="00B320D4" w:rsidRPr="004201E4">
        <w:rPr>
          <w:color w:val="ED8131"/>
          <w:lang w:val="es-ES"/>
        </w:rPr>
        <w:t xml:space="preserve">competentes </w:t>
      </w:r>
      <w:r w:rsidR="00832CE6" w:rsidRPr="004201E4">
        <w:rPr>
          <w:color w:val="ED8131"/>
          <w:lang w:val="es-ES"/>
        </w:rPr>
        <w:t>reevalúen la situación y tomen</w:t>
      </w:r>
      <w:r w:rsidR="008A2A28" w:rsidRPr="004201E4">
        <w:rPr>
          <w:color w:val="ED8131"/>
          <w:lang w:val="es-ES"/>
        </w:rPr>
        <w:t xml:space="preserve"> una decisión apropiada con respecto al futuro del niño.</w:t>
      </w:r>
    </w:p>
    <w:p w14:paraId="222D13F4" w14:textId="5B3B64A6" w:rsidR="004215BE" w:rsidRPr="004201E4" w:rsidRDefault="00C455B6" w:rsidP="004B024C">
      <w:pPr>
        <w:pStyle w:val="PBBulletList"/>
        <w:numPr>
          <w:ilvl w:val="1"/>
          <w:numId w:val="2"/>
        </w:numPr>
        <w:spacing w:after="120"/>
        <w:contextualSpacing w:val="0"/>
        <w:rPr>
          <w:color w:val="ED8131"/>
          <w:lang w:val="es-ES"/>
        </w:rPr>
      </w:pPr>
      <w:r>
        <w:rPr>
          <w:color w:val="ED8131"/>
          <w:lang w:val="es-ES"/>
        </w:rPr>
        <w:t>e</w:t>
      </w:r>
      <w:r w:rsidR="008A2A28" w:rsidRPr="004201E4">
        <w:rPr>
          <w:color w:val="ED8131"/>
          <w:lang w:val="es-ES"/>
        </w:rPr>
        <w:t xml:space="preserve">l consentimiento no es </w:t>
      </w:r>
      <w:r w:rsidR="009F4E15" w:rsidRPr="004201E4">
        <w:rPr>
          <w:color w:val="ED8131"/>
          <w:lang w:val="es-ES"/>
        </w:rPr>
        <w:t>auténtico</w:t>
      </w:r>
      <w:r w:rsidR="00191DAC" w:rsidRPr="004201E4">
        <w:rPr>
          <w:color w:val="ED8131"/>
          <w:lang w:val="es-ES"/>
        </w:rPr>
        <w:t xml:space="preserve"> o se ha </w:t>
      </w:r>
      <w:r w:rsidR="00727A87">
        <w:rPr>
          <w:color w:val="ED8131"/>
          <w:lang w:val="es-ES"/>
        </w:rPr>
        <w:t>revocado</w:t>
      </w:r>
      <w:r w:rsidR="004215BE" w:rsidRPr="004201E4">
        <w:rPr>
          <w:color w:val="ED8131"/>
          <w:lang w:val="es-ES"/>
        </w:rPr>
        <w:t>:</w:t>
      </w:r>
    </w:p>
    <w:p w14:paraId="36632E6A" w14:textId="109115B7" w:rsidR="004215BE" w:rsidRPr="004201E4" w:rsidRDefault="00C455B6" w:rsidP="004B024C">
      <w:pPr>
        <w:pStyle w:val="PBBulletList"/>
        <w:numPr>
          <w:ilvl w:val="2"/>
          <w:numId w:val="2"/>
        </w:numPr>
        <w:spacing w:after="120"/>
        <w:contextualSpacing w:val="0"/>
        <w:rPr>
          <w:color w:val="ED8131"/>
          <w:lang w:val="es-ES"/>
        </w:rPr>
      </w:pPr>
      <w:r>
        <w:rPr>
          <w:color w:val="ED8131"/>
          <w:lang w:val="es-ES"/>
        </w:rPr>
        <w:t>s</w:t>
      </w:r>
      <w:r w:rsidR="00A27E87" w:rsidRPr="004201E4">
        <w:rPr>
          <w:color w:val="ED8131"/>
          <w:lang w:val="es-ES"/>
        </w:rPr>
        <w:t>olicitar</w:t>
      </w:r>
      <w:r w:rsidR="00A9702F" w:rsidRPr="004201E4">
        <w:rPr>
          <w:color w:val="ED8131"/>
          <w:lang w:val="es-ES"/>
        </w:rPr>
        <w:t xml:space="preserve"> que las autoridades competentes reevalúen la situación y tomen una decisión apropiada con respecto al futuro del niño</w:t>
      </w:r>
      <w:r>
        <w:rPr>
          <w:color w:val="ED8131"/>
          <w:lang w:val="es-ES"/>
        </w:rPr>
        <w:t>.</w:t>
      </w:r>
    </w:p>
    <w:p w14:paraId="15F869E2" w14:textId="046E6C3E" w:rsidR="004215BE" w:rsidRPr="004201E4" w:rsidRDefault="008343B0" w:rsidP="004B024C">
      <w:pPr>
        <w:pStyle w:val="PBBulletList"/>
        <w:numPr>
          <w:ilvl w:val="1"/>
          <w:numId w:val="2"/>
        </w:numPr>
        <w:spacing w:after="120"/>
        <w:contextualSpacing w:val="0"/>
        <w:rPr>
          <w:color w:val="ED8131"/>
          <w:lang w:val="es-ES"/>
        </w:rPr>
      </w:pPr>
      <w:r w:rsidRPr="004201E4">
        <w:rPr>
          <w:color w:val="ED8131"/>
          <w:lang w:val="es-ES"/>
        </w:rPr>
        <w:t xml:space="preserve">Si, luego de reevaluar la </w:t>
      </w:r>
      <w:r w:rsidR="009F4E15" w:rsidRPr="004201E4">
        <w:rPr>
          <w:color w:val="ED8131"/>
          <w:lang w:val="es-ES"/>
        </w:rPr>
        <w:t>situación</w:t>
      </w:r>
      <w:r w:rsidRPr="004201E4">
        <w:rPr>
          <w:color w:val="ED8131"/>
          <w:lang w:val="es-ES"/>
        </w:rPr>
        <w:t xml:space="preserve">, se </w:t>
      </w:r>
      <w:r w:rsidR="00483C0B" w:rsidRPr="004201E4">
        <w:rPr>
          <w:color w:val="ED8131"/>
          <w:lang w:val="es-ES"/>
        </w:rPr>
        <w:t xml:space="preserve">mantiene la </w:t>
      </w:r>
      <w:r w:rsidR="009F4E15" w:rsidRPr="004201E4">
        <w:rPr>
          <w:color w:val="ED8131"/>
          <w:lang w:val="es-ES"/>
        </w:rPr>
        <w:t>decisión</w:t>
      </w:r>
      <w:r w:rsidR="00483C0B" w:rsidRPr="004201E4">
        <w:rPr>
          <w:color w:val="ED8131"/>
          <w:lang w:val="es-ES"/>
        </w:rPr>
        <w:t xml:space="preserve"> de una adopción internacional para el futuro del niño y </w:t>
      </w:r>
      <w:r w:rsidR="004F0B16" w:rsidRPr="004201E4">
        <w:rPr>
          <w:color w:val="ED8131"/>
          <w:lang w:val="es-ES"/>
        </w:rPr>
        <w:t>se establece apropiadamente la adoptabilidad del niño ya sea a través de un consentimiento nuevo o una decisión judicial válida:</w:t>
      </w:r>
    </w:p>
    <w:p w14:paraId="7602C09D" w14:textId="28FAC60E" w:rsidR="004215BE" w:rsidRPr="004201E4" w:rsidRDefault="00C455B6" w:rsidP="004B024C">
      <w:pPr>
        <w:pStyle w:val="PBBulletList"/>
        <w:numPr>
          <w:ilvl w:val="2"/>
          <w:numId w:val="2"/>
        </w:numPr>
        <w:spacing w:after="120"/>
        <w:contextualSpacing w:val="0"/>
        <w:rPr>
          <w:color w:val="798A2C" w:themeColor="accent6" w:themeShade="BF"/>
          <w:lang w:val="es-ES"/>
        </w:rPr>
      </w:pPr>
      <w:r>
        <w:rPr>
          <w:color w:val="798A2C" w:themeColor="accent6" w:themeShade="BF"/>
          <w:lang w:val="es-ES"/>
        </w:rPr>
        <w:t>i</w:t>
      </w:r>
      <w:r w:rsidR="00D80C35" w:rsidRPr="004201E4">
        <w:rPr>
          <w:color w:val="798A2C" w:themeColor="accent6" w:themeShade="BF"/>
          <w:lang w:val="es-ES"/>
        </w:rPr>
        <w:t>r al paso</w:t>
      </w:r>
      <w:r w:rsidR="004215BE" w:rsidRPr="004201E4">
        <w:rPr>
          <w:color w:val="798A2C" w:themeColor="accent6" w:themeShade="BF"/>
          <w:lang w:val="es-ES"/>
        </w:rPr>
        <w:t xml:space="preserve"> 3</w:t>
      </w:r>
    </w:p>
    <w:p w14:paraId="6EF5AE97" w14:textId="3352CA54" w:rsidR="001702BA" w:rsidRPr="004201E4" w:rsidRDefault="004F1D99" w:rsidP="00F36F62">
      <w:pPr>
        <w:pStyle w:val="Heading3"/>
        <w:numPr>
          <w:ilvl w:val="0"/>
          <w:numId w:val="0"/>
        </w:numPr>
        <w:ind w:left="567"/>
        <w:rPr>
          <w:lang w:val="es-ES"/>
        </w:rPr>
      </w:pPr>
      <w:bookmarkStart w:id="14" w:name="_Toc64621509"/>
      <w:bookmarkStart w:id="15" w:name="_Toc71884462"/>
      <w:r w:rsidRPr="004201E4">
        <w:rPr>
          <w:lang w:val="es-ES"/>
        </w:rPr>
        <w:t>Paso</w:t>
      </w:r>
      <w:r w:rsidR="004215BE" w:rsidRPr="004201E4">
        <w:rPr>
          <w:lang w:val="es-ES"/>
        </w:rPr>
        <w:t xml:space="preserve"> 2B – </w:t>
      </w:r>
      <w:bookmarkEnd w:id="14"/>
      <w:r w:rsidR="00556799" w:rsidRPr="004201E4">
        <w:rPr>
          <w:lang w:val="es-ES"/>
        </w:rPr>
        <w:t>Cuando l</w:t>
      </w:r>
      <w:r w:rsidR="00C651C4" w:rsidRPr="004201E4">
        <w:rPr>
          <w:lang w:val="es-ES"/>
        </w:rPr>
        <w:t>a</w:t>
      </w:r>
      <w:r w:rsidR="00F00971" w:rsidRPr="004201E4">
        <w:rPr>
          <w:lang w:val="es-ES"/>
        </w:rPr>
        <w:t xml:space="preserve"> </w:t>
      </w:r>
      <w:r w:rsidR="00556799" w:rsidRPr="004201E4">
        <w:rPr>
          <w:lang w:val="es-ES"/>
        </w:rPr>
        <w:t xml:space="preserve">adoptabilidad se basó en una decisión </w:t>
      </w:r>
      <w:r w:rsidR="008D16DA" w:rsidRPr="004201E4">
        <w:rPr>
          <w:lang w:val="es-ES"/>
        </w:rPr>
        <w:t>administrativa</w:t>
      </w:r>
      <w:r w:rsidR="00556799" w:rsidRPr="004201E4">
        <w:rPr>
          <w:lang w:val="es-ES"/>
        </w:rPr>
        <w:t xml:space="preserve"> o judicial – Verificación de la decisión</w:t>
      </w:r>
      <w:bookmarkEnd w:id="15"/>
    </w:p>
    <w:p w14:paraId="5408986D" w14:textId="5103939F" w:rsidR="004215BE" w:rsidRPr="004201E4" w:rsidRDefault="00952C34" w:rsidP="005A09D5">
      <w:pPr>
        <w:pStyle w:val="PBParagraphNumber"/>
        <w:rPr>
          <w:lang w:val="es-ES"/>
        </w:rPr>
      </w:pPr>
      <w:r w:rsidRPr="004201E4">
        <w:rPr>
          <w:lang w:val="es-ES"/>
        </w:rPr>
        <w:t xml:space="preserve">Garantizar que la </w:t>
      </w:r>
      <w:r w:rsidR="008D16DA" w:rsidRPr="004201E4">
        <w:rPr>
          <w:lang w:val="es-ES"/>
        </w:rPr>
        <w:t>decisión</w:t>
      </w:r>
      <w:r w:rsidRPr="004201E4">
        <w:rPr>
          <w:lang w:val="es-ES"/>
        </w:rPr>
        <w:t xml:space="preserve"> administrativa o judicial </w:t>
      </w:r>
      <w:r w:rsidR="008A2500">
        <w:rPr>
          <w:lang w:val="es-ES"/>
        </w:rPr>
        <w:t>haya sido</w:t>
      </w:r>
      <w:r w:rsidRPr="004201E4">
        <w:rPr>
          <w:lang w:val="es-ES"/>
        </w:rPr>
        <w:t xml:space="preserve"> e</w:t>
      </w:r>
      <w:r w:rsidR="00C83327" w:rsidRPr="004201E4">
        <w:rPr>
          <w:lang w:val="es-ES"/>
        </w:rPr>
        <w:t>mitida</w:t>
      </w:r>
      <w:r w:rsidRPr="004201E4">
        <w:rPr>
          <w:lang w:val="es-ES"/>
        </w:rPr>
        <w:t xml:space="preserve"> por una autoridad competente, que el documento </w:t>
      </w:r>
      <w:r w:rsidR="008A2500">
        <w:rPr>
          <w:lang w:val="es-ES"/>
        </w:rPr>
        <w:t>sea</w:t>
      </w:r>
      <w:r w:rsidRPr="004201E4">
        <w:rPr>
          <w:lang w:val="es-ES"/>
        </w:rPr>
        <w:t xml:space="preserve"> </w:t>
      </w:r>
      <w:r w:rsidR="008D16DA" w:rsidRPr="004201E4">
        <w:rPr>
          <w:lang w:val="es-ES"/>
        </w:rPr>
        <w:t>auténtico</w:t>
      </w:r>
      <w:r w:rsidRPr="004201E4">
        <w:rPr>
          <w:lang w:val="es-ES"/>
        </w:rPr>
        <w:t xml:space="preserve">, y que no </w:t>
      </w:r>
      <w:r w:rsidR="00E453EF">
        <w:rPr>
          <w:lang w:val="es-ES"/>
        </w:rPr>
        <w:t>contenga</w:t>
      </w:r>
      <w:r w:rsidRPr="004201E4">
        <w:rPr>
          <w:lang w:val="es-ES"/>
        </w:rPr>
        <w:t xml:space="preserve"> </w:t>
      </w:r>
      <w:r w:rsidR="00E453EF">
        <w:rPr>
          <w:lang w:val="es-ES"/>
        </w:rPr>
        <w:t>declaraciones falsas</w:t>
      </w:r>
      <w:r w:rsidRPr="004201E4">
        <w:rPr>
          <w:lang w:val="es-ES"/>
        </w:rPr>
        <w:t xml:space="preserve"> sobre la identidad del niño o </w:t>
      </w:r>
      <w:r w:rsidR="008D16DA" w:rsidRPr="004201E4">
        <w:rPr>
          <w:lang w:val="es-ES"/>
        </w:rPr>
        <w:t>su/s padre/s.</w:t>
      </w:r>
    </w:p>
    <w:p w14:paraId="55E809EA" w14:textId="11432E61" w:rsidR="0022342A" w:rsidRPr="004201E4" w:rsidRDefault="0016551B" w:rsidP="0022342A">
      <w:pPr>
        <w:pStyle w:val="Heading4"/>
        <w:numPr>
          <w:ilvl w:val="0"/>
          <w:numId w:val="0"/>
        </w:numPr>
        <w:ind w:left="1134" w:hanging="567"/>
        <w:rPr>
          <w:lang w:val="es-ES"/>
        </w:rPr>
      </w:pPr>
      <w:r w:rsidRPr="004201E4">
        <w:rPr>
          <w:lang w:val="es-ES"/>
        </w:rPr>
        <w:lastRenderedPageBreak/>
        <w:t>Qu</w:t>
      </w:r>
      <w:r w:rsidR="00E453EF">
        <w:rPr>
          <w:lang w:val="es-ES"/>
        </w:rPr>
        <w:t>é</w:t>
      </w:r>
      <w:r w:rsidRPr="004201E4">
        <w:rPr>
          <w:lang w:val="es-ES"/>
        </w:rPr>
        <w:t xml:space="preserve"> se debe considerar</w:t>
      </w:r>
    </w:p>
    <w:p w14:paraId="04B1A4FA" w14:textId="3C0A263A" w:rsidR="004215BE" w:rsidRPr="004201E4" w:rsidRDefault="008D16DA" w:rsidP="00036233">
      <w:pPr>
        <w:pStyle w:val="PBParagraphNumber"/>
        <w:rPr>
          <w:lang w:val="es-ES"/>
        </w:rPr>
      </w:pPr>
      <w:r w:rsidRPr="004201E4">
        <w:rPr>
          <w:lang w:val="es-ES"/>
        </w:rPr>
        <w:t xml:space="preserve">Si la </w:t>
      </w:r>
      <w:r w:rsidRPr="004201E4">
        <w:rPr>
          <w:b/>
          <w:bCs/>
          <w:lang w:val="es-ES"/>
        </w:rPr>
        <w:t xml:space="preserve">autenticidad de la </w:t>
      </w:r>
      <w:r w:rsidR="008829F4" w:rsidRPr="004201E4">
        <w:rPr>
          <w:b/>
          <w:bCs/>
          <w:lang w:val="es-ES"/>
        </w:rPr>
        <w:t>decisión</w:t>
      </w:r>
      <w:r w:rsidRPr="004201E4">
        <w:rPr>
          <w:lang w:val="es-ES"/>
        </w:rPr>
        <w:t xml:space="preserve"> puede ser verificada y documentada. Esto se puede realizar, por ejemplo, verificando que</w:t>
      </w:r>
      <w:r w:rsidR="004215BE" w:rsidRPr="004201E4">
        <w:rPr>
          <w:lang w:val="es-ES"/>
        </w:rPr>
        <w:t>:</w:t>
      </w:r>
    </w:p>
    <w:p w14:paraId="2E12B17C" w14:textId="2DAA0ECE" w:rsidR="004215BE" w:rsidRPr="004201E4" w:rsidRDefault="00C455B6" w:rsidP="004B024C">
      <w:pPr>
        <w:pStyle w:val="PBBulletList"/>
        <w:spacing w:after="120"/>
        <w:contextualSpacing w:val="0"/>
        <w:rPr>
          <w:lang w:val="es-ES"/>
        </w:rPr>
      </w:pPr>
      <w:r>
        <w:rPr>
          <w:lang w:val="es-ES"/>
        </w:rPr>
        <w:t>l</w:t>
      </w:r>
      <w:r w:rsidR="003E66A8" w:rsidRPr="004201E4">
        <w:rPr>
          <w:lang w:val="es-ES"/>
        </w:rPr>
        <w:t xml:space="preserve">a autoridad competente </w:t>
      </w:r>
      <w:r w:rsidR="008829F4" w:rsidRPr="004201E4">
        <w:rPr>
          <w:lang w:val="es-ES"/>
        </w:rPr>
        <w:t>e</w:t>
      </w:r>
      <w:r w:rsidR="00C83327" w:rsidRPr="004201E4">
        <w:rPr>
          <w:lang w:val="es-ES"/>
        </w:rPr>
        <w:t>mitió</w:t>
      </w:r>
      <w:r w:rsidR="003E66A8" w:rsidRPr="004201E4">
        <w:rPr>
          <w:lang w:val="es-ES"/>
        </w:rPr>
        <w:t xml:space="preserve"> efectivamente la </w:t>
      </w:r>
      <w:r w:rsidR="008829F4" w:rsidRPr="004201E4">
        <w:rPr>
          <w:lang w:val="es-ES"/>
        </w:rPr>
        <w:t>decisión</w:t>
      </w:r>
      <w:r w:rsidR="003E66A8" w:rsidRPr="004201E4">
        <w:rPr>
          <w:lang w:val="es-ES"/>
        </w:rPr>
        <w:t xml:space="preserve"> (contactando a los </w:t>
      </w:r>
      <w:r w:rsidR="00E522D3" w:rsidRPr="004201E4">
        <w:rPr>
          <w:lang w:val="es-ES"/>
        </w:rPr>
        <w:t xml:space="preserve">funcionarios </w:t>
      </w:r>
      <w:r w:rsidR="00E23B71">
        <w:rPr>
          <w:lang w:val="es-ES"/>
        </w:rPr>
        <w:t>del tribunal o corte</w:t>
      </w:r>
      <w:r w:rsidR="00E522D3" w:rsidRPr="004201E4">
        <w:rPr>
          <w:lang w:val="es-ES"/>
        </w:rPr>
        <w:t xml:space="preserve">, si </w:t>
      </w:r>
      <w:r w:rsidR="00696548" w:rsidRPr="004201E4">
        <w:rPr>
          <w:lang w:val="es-ES"/>
        </w:rPr>
        <w:t>es necesario</w:t>
      </w:r>
      <w:r w:rsidR="004215BE" w:rsidRPr="004201E4">
        <w:rPr>
          <w:lang w:val="es-ES"/>
        </w:rPr>
        <w:t xml:space="preserve">); </w:t>
      </w:r>
    </w:p>
    <w:p w14:paraId="1E2FB166" w14:textId="107F709B" w:rsidR="004215BE" w:rsidRPr="004201E4" w:rsidRDefault="00C455B6" w:rsidP="004B024C">
      <w:pPr>
        <w:pStyle w:val="PBBulletList"/>
        <w:spacing w:after="120"/>
        <w:contextualSpacing w:val="0"/>
        <w:rPr>
          <w:lang w:val="es-ES"/>
        </w:rPr>
      </w:pPr>
      <w:r>
        <w:rPr>
          <w:lang w:val="es-ES"/>
        </w:rPr>
        <w:t>l</w:t>
      </w:r>
      <w:r w:rsidR="00A311FA" w:rsidRPr="004201E4">
        <w:rPr>
          <w:lang w:val="es-ES"/>
        </w:rPr>
        <w:t>a forma y el contenido</w:t>
      </w:r>
      <w:r w:rsidR="00016366" w:rsidRPr="004201E4">
        <w:rPr>
          <w:lang w:val="es-ES"/>
        </w:rPr>
        <w:t xml:space="preserve"> del/los documento/s </w:t>
      </w:r>
      <w:r w:rsidR="007A3328">
        <w:rPr>
          <w:lang w:val="es-ES"/>
        </w:rPr>
        <w:t>concuerde</w:t>
      </w:r>
      <w:r w:rsidR="007A3328" w:rsidRPr="004201E4">
        <w:rPr>
          <w:lang w:val="es-ES"/>
        </w:rPr>
        <w:t xml:space="preserve"> </w:t>
      </w:r>
      <w:r w:rsidR="00016366" w:rsidRPr="004201E4">
        <w:rPr>
          <w:lang w:val="es-ES"/>
        </w:rPr>
        <w:t xml:space="preserve">con </w:t>
      </w:r>
      <w:r w:rsidR="00174681">
        <w:rPr>
          <w:lang w:val="es-ES"/>
        </w:rPr>
        <w:t xml:space="preserve">los de </w:t>
      </w:r>
      <w:r w:rsidR="00016366" w:rsidRPr="004201E4">
        <w:rPr>
          <w:lang w:val="es-ES"/>
        </w:rPr>
        <w:t>los documentos nacionales auténticos</w:t>
      </w:r>
      <w:r w:rsidR="004215BE" w:rsidRPr="004201E4">
        <w:rPr>
          <w:lang w:val="es-ES"/>
        </w:rPr>
        <w:t xml:space="preserve">; </w:t>
      </w:r>
    </w:p>
    <w:p w14:paraId="26B5573F" w14:textId="040F9BBA" w:rsidR="004215BE" w:rsidRPr="004201E4" w:rsidRDefault="00C455B6" w:rsidP="004B024C">
      <w:pPr>
        <w:pStyle w:val="PBBulletList"/>
        <w:spacing w:after="120"/>
        <w:contextualSpacing w:val="0"/>
        <w:rPr>
          <w:lang w:val="es-ES"/>
        </w:rPr>
      </w:pPr>
      <w:r>
        <w:rPr>
          <w:lang w:val="es-ES"/>
        </w:rPr>
        <w:t>n</w:t>
      </w:r>
      <w:r w:rsidR="00016366" w:rsidRPr="004201E4">
        <w:rPr>
          <w:lang w:val="es-ES"/>
        </w:rPr>
        <w:t xml:space="preserve">o </w:t>
      </w:r>
      <w:r w:rsidR="000F22CE" w:rsidRPr="004201E4">
        <w:rPr>
          <w:lang w:val="es-ES"/>
        </w:rPr>
        <w:t>hay</w:t>
      </w:r>
      <w:r w:rsidR="00174681">
        <w:rPr>
          <w:lang w:val="es-ES"/>
        </w:rPr>
        <w:t>a</w:t>
      </w:r>
      <w:r w:rsidR="000F22CE" w:rsidRPr="004201E4">
        <w:rPr>
          <w:lang w:val="es-ES"/>
        </w:rPr>
        <w:t xml:space="preserve"> indicaciones de que el documento haya sido alterado o falsificado, </w:t>
      </w:r>
      <w:r w:rsidR="008A70DF" w:rsidRPr="004201E4">
        <w:rPr>
          <w:lang w:val="es-ES"/>
        </w:rPr>
        <w:t xml:space="preserve">como señales de manipulación electrónica. </w:t>
      </w:r>
    </w:p>
    <w:p w14:paraId="15E0C06A" w14:textId="07363043" w:rsidR="004215BE" w:rsidRPr="004201E4" w:rsidRDefault="008A70DF" w:rsidP="00036233">
      <w:pPr>
        <w:pStyle w:val="PBParagraphNumber"/>
        <w:rPr>
          <w:lang w:val="es-ES"/>
        </w:rPr>
      </w:pPr>
      <w:r w:rsidRPr="004201E4">
        <w:rPr>
          <w:lang w:val="es-ES"/>
        </w:rPr>
        <w:t>Si hay indicaciones de que:</w:t>
      </w:r>
    </w:p>
    <w:p w14:paraId="6A4262A5" w14:textId="65D5ED3F" w:rsidR="004215BE" w:rsidRPr="004201E4" w:rsidRDefault="0021675F" w:rsidP="004B024C">
      <w:pPr>
        <w:pStyle w:val="PBBulletList"/>
        <w:spacing w:after="120"/>
        <w:contextualSpacing w:val="0"/>
        <w:rPr>
          <w:lang w:val="es-ES"/>
        </w:rPr>
      </w:pPr>
      <w:r>
        <w:rPr>
          <w:lang w:val="es-ES"/>
        </w:rPr>
        <w:t>l</w:t>
      </w:r>
      <w:r w:rsidR="008A70DF" w:rsidRPr="004201E4">
        <w:rPr>
          <w:lang w:val="es-ES"/>
        </w:rPr>
        <w:t>a identidad del niño o su/s padre/s</w:t>
      </w:r>
      <w:r w:rsidR="004E01EA" w:rsidRPr="004201E4">
        <w:rPr>
          <w:lang w:val="es-ES"/>
        </w:rPr>
        <w:t xml:space="preserve"> puede haber sido declarada falsamente;</w:t>
      </w:r>
    </w:p>
    <w:p w14:paraId="097FDC66" w14:textId="5AFB74B2" w:rsidR="008B38F1" w:rsidRPr="004201E4" w:rsidRDefault="0021675F" w:rsidP="004B024C">
      <w:pPr>
        <w:pStyle w:val="PBBulletList"/>
        <w:spacing w:after="120"/>
        <w:contextualSpacing w:val="0"/>
        <w:rPr>
          <w:lang w:val="es-ES"/>
        </w:rPr>
      </w:pPr>
      <w:r>
        <w:rPr>
          <w:lang w:val="es-ES"/>
        </w:rPr>
        <w:t>l</w:t>
      </w:r>
      <w:r w:rsidR="004E01EA" w:rsidRPr="004201E4">
        <w:rPr>
          <w:lang w:val="es-ES"/>
        </w:rPr>
        <w:t xml:space="preserve">a </w:t>
      </w:r>
      <w:r w:rsidR="00E93881" w:rsidRPr="004201E4">
        <w:rPr>
          <w:lang w:val="es-ES"/>
        </w:rPr>
        <w:t>decisión</w:t>
      </w:r>
      <w:r w:rsidR="004E01EA" w:rsidRPr="004201E4">
        <w:rPr>
          <w:lang w:val="es-ES"/>
        </w:rPr>
        <w:t xml:space="preserve"> puede ha</w:t>
      </w:r>
      <w:r w:rsidR="00E93881" w:rsidRPr="004201E4">
        <w:rPr>
          <w:lang w:val="es-ES"/>
        </w:rPr>
        <w:t>b</w:t>
      </w:r>
      <w:r w:rsidR="004E01EA" w:rsidRPr="004201E4">
        <w:rPr>
          <w:lang w:val="es-ES"/>
        </w:rPr>
        <w:t>er estado in</w:t>
      </w:r>
      <w:r w:rsidR="00E93881" w:rsidRPr="004201E4">
        <w:rPr>
          <w:lang w:val="es-ES"/>
        </w:rPr>
        <w:t xml:space="preserve">fluenciada por </w:t>
      </w:r>
      <w:r w:rsidR="005C1914">
        <w:rPr>
          <w:lang w:val="es-ES"/>
        </w:rPr>
        <w:t xml:space="preserve">un pago o </w:t>
      </w:r>
      <w:r w:rsidR="00E93881" w:rsidRPr="004201E4">
        <w:rPr>
          <w:lang w:val="es-ES"/>
        </w:rPr>
        <w:t>compensación de algún tipo</w:t>
      </w:r>
      <w:r w:rsidR="008B38F1" w:rsidRPr="004201E4">
        <w:rPr>
          <w:lang w:val="es-ES"/>
        </w:rPr>
        <w:t>;</w:t>
      </w:r>
    </w:p>
    <w:p w14:paraId="0FCF405E" w14:textId="7BB8BAE9" w:rsidR="004215BE" w:rsidRPr="004201E4" w:rsidRDefault="0021675F" w:rsidP="009226E8">
      <w:pPr>
        <w:pStyle w:val="PBBulletList"/>
        <w:rPr>
          <w:lang w:val="es-ES"/>
        </w:rPr>
      </w:pPr>
      <w:r>
        <w:rPr>
          <w:lang w:val="es-ES"/>
        </w:rPr>
        <w:t>l</w:t>
      </w:r>
      <w:r w:rsidR="002211D3" w:rsidRPr="004201E4">
        <w:rPr>
          <w:lang w:val="es-ES"/>
        </w:rPr>
        <w:t>os consentimientos dados se tomaron en condiciones inapropiadas como se describe en el párrafo 15</w:t>
      </w:r>
      <w:r w:rsidR="004215BE" w:rsidRPr="004201E4">
        <w:rPr>
          <w:lang w:val="es-ES"/>
        </w:rPr>
        <w:t>.</w:t>
      </w:r>
    </w:p>
    <w:p w14:paraId="025B4DC5" w14:textId="360EB85C" w:rsidR="0022342A" w:rsidRPr="004201E4" w:rsidRDefault="000A6C6E" w:rsidP="0022342A">
      <w:pPr>
        <w:pStyle w:val="Heading4"/>
        <w:numPr>
          <w:ilvl w:val="0"/>
          <w:numId w:val="0"/>
        </w:numPr>
        <w:ind w:left="1134" w:hanging="567"/>
        <w:rPr>
          <w:lang w:val="es-ES"/>
        </w:rPr>
      </w:pPr>
      <w:r w:rsidRPr="004201E4">
        <w:rPr>
          <w:lang w:val="es-ES"/>
        </w:rPr>
        <w:t xml:space="preserve">Qué medidas </w:t>
      </w:r>
      <w:r w:rsidR="00CC565C">
        <w:rPr>
          <w:lang w:val="es-ES"/>
        </w:rPr>
        <w:t>pueden</w:t>
      </w:r>
      <w:r w:rsidRPr="004201E4">
        <w:rPr>
          <w:lang w:val="es-ES"/>
        </w:rPr>
        <w:t xml:space="preserve"> tomar</w:t>
      </w:r>
      <w:r w:rsidR="00CC565C">
        <w:rPr>
          <w:lang w:val="es-ES"/>
        </w:rPr>
        <w:t>se</w:t>
      </w:r>
    </w:p>
    <w:p w14:paraId="18BABBCB" w14:textId="78E76C36" w:rsidR="004215BE" w:rsidRPr="004201E4" w:rsidRDefault="00D546CA" w:rsidP="00110C82">
      <w:pPr>
        <w:pStyle w:val="PBParagraphNumber"/>
        <w:rPr>
          <w:color w:val="798A2C" w:themeColor="accent6" w:themeShade="BF"/>
          <w:lang w:val="es-ES"/>
        </w:rPr>
      </w:pPr>
      <w:r w:rsidRPr="004201E4">
        <w:rPr>
          <w:b/>
          <w:bCs/>
          <w:color w:val="798A2C" w:themeColor="accent6" w:themeShade="BF"/>
          <w:lang w:val="es-ES"/>
        </w:rPr>
        <w:t>Si</w:t>
      </w:r>
      <w:r w:rsidRPr="004201E4">
        <w:rPr>
          <w:color w:val="798A2C" w:themeColor="accent6" w:themeShade="BF"/>
          <w:lang w:val="es-ES"/>
        </w:rPr>
        <w:t xml:space="preserve"> </w:t>
      </w:r>
      <w:r w:rsidR="007F18FE" w:rsidRPr="004201E4">
        <w:rPr>
          <w:color w:val="798A2C" w:themeColor="accent6" w:themeShade="BF"/>
          <w:lang w:val="es-ES"/>
        </w:rPr>
        <w:t xml:space="preserve">se verificó la </w:t>
      </w:r>
      <w:r w:rsidR="007F18FE" w:rsidRPr="004201E4">
        <w:rPr>
          <w:b/>
          <w:bCs/>
          <w:color w:val="798A2C" w:themeColor="accent6" w:themeShade="BF"/>
          <w:lang w:val="es-ES"/>
        </w:rPr>
        <w:t>autenticidad</w:t>
      </w:r>
      <w:r w:rsidR="007F18FE" w:rsidRPr="004201E4">
        <w:rPr>
          <w:color w:val="798A2C" w:themeColor="accent6" w:themeShade="BF"/>
          <w:lang w:val="es-ES"/>
        </w:rPr>
        <w:t xml:space="preserve"> de la decisión</w:t>
      </w:r>
      <w:r w:rsidR="00047E38" w:rsidRPr="004201E4">
        <w:rPr>
          <w:color w:val="798A2C" w:themeColor="accent6" w:themeShade="BF"/>
          <w:lang w:val="es-ES"/>
        </w:rPr>
        <w:t xml:space="preserve"> administrativa o ju</w:t>
      </w:r>
      <w:r w:rsidR="004B66AA">
        <w:rPr>
          <w:color w:val="798A2C" w:themeColor="accent6" w:themeShade="BF"/>
          <w:lang w:val="es-ES"/>
        </w:rPr>
        <w:t>dicial</w:t>
      </w:r>
      <w:r w:rsidR="00047E38" w:rsidRPr="004201E4">
        <w:rPr>
          <w:color w:val="798A2C" w:themeColor="accent6" w:themeShade="BF"/>
          <w:lang w:val="es-ES"/>
        </w:rPr>
        <w:t xml:space="preserve"> </w:t>
      </w:r>
      <w:r w:rsidR="00047E38" w:rsidRPr="004201E4">
        <w:rPr>
          <w:color w:val="798A2C" w:themeColor="accent6" w:themeShade="BF"/>
          <w:u w:val="single"/>
          <w:lang w:val="es-ES"/>
        </w:rPr>
        <w:t>y</w:t>
      </w:r>
      <w:r w:rsidR="00B97EA0" w:rsidRPr="004201E4">
        <w:rPr>
          <w:color w:val="798A2C" w:themeColor="accent6" w:themeShade="BF"/>
          <w:u w:val="single"/>
          <w:lang w:val="es-ES"/>
        </w:rPr>
        <w:t xml:space="preserve"> no</w:t>
      </w:r>
      <w:r w:rsidR="00B97EA0" w:rsidRPr="004201E4">
        <w:rPr>
          <w:color w:val="798A2C" w:themeColor="accent6" w:themeShade="BF"/>
          <w:lang w:val="es-ES"/>
        </w:rPr>
        <w:t xml:space="preserve"> hay indicaciones de </w:t>
      </w:r>
      <w:r w:rsidR="00EB1BCF" w:rsidRPr="00EB1BCF">
        <w:rPr>
          <w:color w:val="798A2C" w:themeColor="accent6" w:themeShade="BF"/>
          <w:lang w:val="es-ES"/>
        </w:rPr>
        <w:t xml:space="preserve">que </w:t>
      </w:r>
      <w:r w:rsidR="00EB1BCF" w:rsidRPr="00EB1BCF">
        <w:rPr>
          <w:b/>
          <w:bCs/>
          <w:color w:val="798A2C" w:themeColor="accent6" w:themeShade="BF"/>
          <w:lang w:val="es-ES"/>
        </w:rPr>
        <w:t xml:space="preserve">la identidad del niño o el/los padre/s </w:t>
      </w:r>
      <w:r w:rsidR="00EB1BCF" w:rsidRPr="00EB1BCF">
        <w:rPr>
          <w:color w:val="798A2C" w:themeColor="accent6" w:themeShade="BF"/>
          <w:lang w:val="es-ES"/>
        </w:rPr>
        <w:t xml:space="preserve">puede haber sido declarada falsamente </w:t>
      </w:r>
      <w:r w:rsidR="00EB1BCF" w:rsidRPr="00EB1BCF">
        <w:rPr>
          <w:color w:val="798A2C" w:themeColor="accent6" w:themeShade="BF"/>
          <w:u w:val="single"/>
          <w:lang w:val="es-ES"/>
        </w:rPr>
        <w:t>o</w:t>
      </w:r>
      <w:r w:rsidR="00EB1BCF" w:rsidRPr="00EB1BCF">
        <w:rPr>
          <w:color w:val="798A2C" w:themeColor="accent6" w:themeShade="BF"/>
          <w:lang w:val="es-ES"/>
        </w:rPr>
        <w:t xml:space="preserve"> si los consentimientos se tomaron en </w:t>
      </w:r>
      <w:r w:rsidR="00EB1BCF" w:rsidRPr="00EB1BCF">
        <w:rPr>
          <w:b/>
          <w:bCs/>
          <w:color w:val="798A2C" w:themeColor="accent6" w:themeShade="BF"/>
          <w:lang w:val="es-ES"/>
        </w:rPr>
        <w:t>condiciones inapropiadas</w:t>
      </w:r>
      <w:r w:rsidR="00CB12BC">
        <w:rPr>
          <w:b/>
          <w:bCs/>
          <w:color w:val="798A2C" w:themeColor="accent6" w:themeShade="BF"/>
          <w:lang w:val="es-ES"/>
        </w:rPr>
        <w:t>:</w:t>
      </w:r>
    </w:p>
    <w:p w14:paraId="4EC312CB" w14:textId="612F3F4A" w:rsidR="004215BE" w:rsidRPr="004201E4" w:rsidRDefault="0021675F" w:rsidP="004B024C">
      <w:pPr>
        <w:pStyle w:val="PBBulletList"/>
        <w:spacing w:after="120"/>
        <w:contextualSpacing w:val="0"/>
        <w:rPr>
          <w:color w:val="798A2C" w:themeColor="accent6" w:themeShade="BF"/>
          <w:lang w:val="es-ES"/>
        </w:rPr>
      </w:pPr>
      <w:r>
        <w:rPr>
          <w:color w:val="798A2C" w:themeColor="accent6" w:themeShade="BF"/>
          <w:lang w:val="es-ES"/>
        </w:rPr>
        <w:t>i</w:t>
      </w:r>
      <w:r w:rsidR="00D80C35" w:rsidRPr="004201E4">
        <w:rPr>
          <w:color w:val="798A2C" w:themeColor="accent6" w:themeShade="BF"/>
          <w:lang w:val="es-ES"/>
        </w:rPr>
        <w:t>r al paso</w:t>
      </w:r>
      <w:r w:rsidR="004215BE" w:rsidRPr="004201E4">
        <w:rPr>
          <w:color w:val="798A2C" w:themeColor="accent6" w:themeShade="BF"/>
          <w:lang w:val="es-ES"/>
        </w:rPr>
        <w:t xml:space="preserve"> 3. </w:t>
      </w:r>
    </w:p>
    <w:p w14:paraId="2CB4CA7E" w14:textId="4710FEBC" w:rsidR="004215BE" w:rsidRPr="004201E4" w:rsidRDefault="0048214D" w:rsidP="00110C82">
      <w:pPr>
        <w:pStyle w:val="PBParagraphNumber"/>
        <w:rPr>
          <w:color w:val="ED8131"/>
          <w:lang w:val="es-ES"/>
        </w:rPr>
      </w:pPr>
      <w:r w:rsidRPr="004201E4">
        <w:rPr>
          <w:color w:val="ED8131"/>
          <w:lang w:val="es-ES"/>
        </w:rPr>
        <w:t xml:space="preserve">Si hay indicaciones de que la </w:t>
      </w:r>
      <w:r w:rsidR="00321B86" w:rsidRPr="004201E4">
        <w:rPr>
          <w:color w:val="ED8131"/>
          <w:lang w:val="es-ES"/>
        </w:rPr>
        <w:t>decisión</w:t>
      </w:r>
      <w:r w:rsidRPr="004201E4">
        <w:rPr>
          <w:color w:val="ED8131"/>
          <w:lang w:val="es-ES"/>
        </w:rPr>
        <w:t xml:space="preserve"> puede </w:t>
      </w:r>
      <w:r w:rsidRPr="004201E4">
        <w:rPr>
          <w:color w:val="ED8131"/>
          <w:u w:val="single"/>
          <w:lang w:val="es-ES"/>
        </w:rPr>
        <w:t>no</w:t>
      </w:r>
      <w:r w:rsidRPr="004201E4">
        <w:rPr>
          <w:color w:val="ED8131"/>
          <w:lang w:val="es-ES"/>
        </w:rPr>
        <w:t xml:space="preserve"> haber sido </w:t>
      </w:r>
      <w:r w:rsidRPr="004201E4">
        <w:rPr>
          <w:b/>
          <w:bCs/>
          <w:color w:val="ED8131"/>
          <w:lang w:val="es-ES"/>
        </w:rPr>
        <w:t>aut</w:t>
      </w:r>
      <w:r w:rsidR="006B4CD5" w:rsidRPr="004201E4">
        <w:rPr>
          <w:b/>
          <w:bCs/>
          <w:color w:val="ED8131"/>
          <w:lang w:val="es-ES"/>
        </w:rPr>
        <w:t>é</w:t>
      </w:r>
      <w:r w:rsidRPr="004201E4">
        <w:rPr>
          <w:b/>
          <w:bCs/>
          <w:color w:val="ED8131"/>
          <w:lang w:val="es-ES"/>
        </w:rPr>
        <w:t>ntica</w:t>
      </w:r>
      <w:r w:rsidRPr="004201E4">
        <w:rPr>
          <w:color w:val="ED8131"/>
          <w:lang w:val="es-ES"/>
        </w:rPr>
        <w:t xml:space="preserve"> </w:t>
      </w:r>
      <w:r w:rsidRPr="004201E4">
        <w:rPr>
          <w:color w:val="ED8131"/>
          <w:u w:val="single"/>
          <w:lang w:val="es-ES"/>
        </w:rPr>
        <w:t>o</w:t>
      </w:r>
      <w:r w:rsidRPr="004201E4">
        <w:rPr>
          <w:color w:val="ED8131"/>
          <w:lang w:val="es-ES"/>
        </w:rPr>
        <w:t xml:space="preserve"> que </w:t>
      </w:r>
      <w:r w:rsidR="00DA6092" w:rsidRPr="004201E4">
        <w:rPr>
          <w:b/>
          <w:bCs/>
          <w:color w:val="ED8131"/>
          <w:lang w:val="es-ES"/>
        </w:rPr>
        <w:t xml:space="preserve">la identidad del niño o el/los padre/s </w:t>
      </w:r>
      <w:r w:rsidR="00DA6092" w:rsidRPr="004201E4">
        <w:rPr>
          <w:color w:val="ED8131"/>
          <w:lang w:val="es-ES"/>
        </w:rPr>
        <w:t xml:space="preserve">puede haber sido declarada falsamente </w:t>
      </w:r>
      <w:r w:rsidR="00DA6092" w:rsidRPr="004201E4">
        <w:rPr>
          <w:color w:val="ED8131"/>
          <w:u w:val="single"/>
          <w:lang w:val="es-ES"/>
        </w:rPr>
        <w:t>o</w:t>
      </w:r>
      <w:r w:rsidR="00DA6092" w:rsidRPr="004201E4">
        <w:rPr>
          <w:color w:val="ED8131"/>
          <w:lang w:val="es-ES"/>
        </w:rPr>
        <w:t xml:space="preserve"> </w:t>
      </w:r>
      <w:r w:rsidR="002A6F76" w:rsidRPr="004201E4">
        <w:rPr>
          <w:color w:val="ED8131"/>
          <w:lang w:val="es-ES"/>
        </w:rPr>
        <w:t xml:space="preserve">si los consentimientos se tomaron en </w:t>
      </w:r>
      <w:r w:rsidR="002A6F76" w:rsidRPr="004201E4">
        <w:rPr>
          <w:b/>
          <w:bCs/>
          <w:color w:val="ED8131"/>
          <w:lang w:val="es-ES"/>
        </w:rPr>
        <w:t>condiciones inapropiadas</w:t>
      </w:r>
      <w:r w:rsidR="004215BE" w:rsidRPr="004201E4">
        <w:rPr>
          <w:color w:val="ED8131"/>
          <w:lang w:val="es-ES"/>
        </w:rPr>
        <w:t>:</w:t>
      </w:r>
    </w:p>
    <w:p w14:paraId="2EC907F6" w14:textId="6C9BD478" w:rsidR="004215BE" w:rsidRPr="004201E4" w:rsidRDefault="0021675F" w:rsidP="004B024C">
      <w:pPr>
        <w:pStyle w:val="PBBulletList"/>
        <w:spacing w:after="120"/>
        <w:contextualSpacing w:val="0"/>
        <w:rPr>
          <w:color w:val="ED8131"/>
          <w:lang w:val="es-ES"/>
        </w:rPr>
      </w:pPr>
      <w:r>
        <w:rPr>
          <w:color w:val="ED8131"/>
          <w:lang w:val="es-ES"/>
        </w:rPr>
        <w:t>s</w:t>
      </w:r>
      <w:r w:rsidR="002A6F76" w:rsidRPr="004201E4">
        <w:rPr>
          <w:color w:val="ED8131"/>
          <w:lang w:val="es-ES"/>
        </w:rPr>
        <w:t xml:space="preserve">uspender </w:t>
      </w:r>
      <w:r w:rsidR="00A92517">
        <w:rPr>
          <w:color w:val="ED8131"/>
          <w:lang w:val="es-ES"/>
        </w:rPr>
        <w:t>toda</w:t>
      </w:r>
      <w:r w:rsidR="00A92517" w:rsidRPr="004201E4">
        <w:rPr>
          <w:color w:val="ED8131"/>
          <w:lang w:val="es-ES"/>
        </w:rPr>
        <w:t xml:space="preserve"> </w:t>
      </w:r>
      <w:r w:rsidR="00321B86" w:rsidRPr="004201E4">
        <w:rPr>
          <w:color w:val="ED8131"/>
          <w:lang w:val="es-ES"/>
        </w:rPr>
        <w:t>decisión</w:t>
      </w:r>
      <w:r w:rsidR="002A6F76" w:rsidRPr="004201E4">
        <w:rPr>
          <w:color w:val="ED8131"/>
          <w:lang w:val="es-ES"/>
        </w:rPr>
        <w:t xml:space="preserve"> </w:t>
      </w:r>
      <w:r w:rsidR="00A92517">
        <w:rPr>
          <w:color w:val="ED8131"/>
          <w:lang w:val="es-ES"/>
        </w:rPr>
        <w:t xml:space="preserve">ulterior </w:t>
      </w:r>
      <w:r w:rsidR="002A6F76" w:rsidRPr="004201E4">
        <w:rPr>
          <w:color w:val="ED8131"/>
          <w:lang w:val="es-ES"/>
        </w:rPr>
        <w:t>y buscar más información</w:t>
      </w:r>
      <w:r w:rsidR="004215BE" w:rsidRPr="004201E4">
        <w:rPr>
          <w:color w:val="ED8131"/>
          <w:lang w:val="es-ES"/>
        </w:rPr>
        <w:t xml:space="preserve">; </w:t>
      </w:r>
    </w:p>
    <w:p w14:paraId="71432714" w14:textId="3132F096" w:rsidR="004215BE" w:rsidRPr="004201E4" w:rsidRDefault="0021675F" w:rsidP="004B024C">
      <w:pPr>
        <w:pStyle w:val="PBBulletList"/>
        <w:spacing w:after="120"/>
        <w:contextualSpacing w:val="0"/>
        <w:rPr>
          <w:color w:val="ED8131"/>
          <w:lang w:val="es-ES"/>
        </w:rPr>
      </w:pPr>
      <w:r>
        <w:rPr>
          <w:color w:val="ED8131"/>
          <w:lang w:val="es-ES"/>
        </w:rPr>
        <w:t>u</w:t>
      </w:r>
      <w:r w:rsidR="002A6F76" w:rsidRPr="004201E4">
        <w:rPr>
          <w:color w:val="ED8131"/>
          <w:lang w:val="es-ES"/>
        </w:rPr>
        <w:t>na vez</w:t>
      </w:r>
      <w:r w:rsidR="00675DAD" w:rsidRPr="004201E4">
        <w:rPr>
          <w:color w:val="ED8131"/>
          <w:lang w:val="es-ES"/>
        </w:rPr>
        <w:t xml:space="preserve"> que se reciba la información adicional, si se determina que</w:t>
      </w:r>
      <w:r w:rsidR="004215BE" w:rsidRPr="004201E4">
        <w:rPr>
          <w:color w:val="ED8131"/>
          <w:lang w:val="es-ES"/>
        </w:rPr>
        <w:t>:</w:t>
      </w:r>
    </w:p>
    <w:p w14:paraId="383F2BBE" w14:textId="0A44810A" w:rsidR="004215BE" w:rsidRPr="004201E4" w:rsidRDefault="0021675F" w:rsidP="004B024C">
      <w:pPr>
        <w:pStyle w:val="PBBulletList"/>
        <w:numPr>
          <w:ilvl w:val="1"/>
          <w:numId w:val="2"/>
        </w:numPr>
        <w:spacing w:after="120"/>
        <w:contextualSpacing w:val="0"/>
        <w:rPr>
          <w:color w:val="798A2C" w:themeColor="accent6" w:themeShade="BF"/>
          <w:lang w:val="es-ES"/>
        </w:rPr>
      </w:pPr>
      <w:bookmarkStart w:id="16" w:name="_Hlk69316033"/>
      <w:r>
        <w:rPr>
          <w:color w:val="798A2C" w:themeColor="accent6" w:themeShade="BF"/>
          <w:lang w:val="es-ES"/>
        </w:rPr>
        <w:t>l</w:t>
      </w:r>
      <w:r w:rsidR="00675DAD" w:rsidRPr="004201E4">
        <w:rPr>
          <w:color w:val="798A2C" w:themeColor="accent6" w:themeShade="BF"/>
          <w:lang w:val="es-ES"/>
        </w:rPr>
        <w:t xml:space="preserve">a </w:t>
      </w:r>
      <w:r w:rsidR="006B4CD5" w:rsidRPr="004201E4">
        <w:rPr>
          <w:color w:val="798A2C" w:themeColor="accent6" w:themeShade="BF"/>
          <w:lang w:val="es-ES"/>
        </w:rPr>
        <w:t>decisión</w:t>
      </w:r>
      <w:r w:rsidR="00675DAD" w:rsidRPr="004201E4">
        <w:rPr>
          <w:color w:val="798A2C" w:themeColor="accent6" w:themeShade="BF"/>
          <w:lang w:val="es-ES"/>
        </w:rPr>
        <w:t xml:space="preserve"> es </w:t>
      </w:r>
      <w:r w:rsidR="006B4CD5" w:rsidRPr="004201E4">
        <w:rPr>
          <w:color w:val="798A2C" w:themeColor="accent6" w:themeShade="BF"/>
          <w:lang w:val="es-ES"/>
        </w:rPr>
        <w:t>auténtica</w:t>
      </w:r>
      <w:r w:rsidR="00675DAD" w:rsidRPr="004201E4">
        <w:rPr>
          <w:color w:val="798A2C" w:themeColor="accent6" w:themeShade="BF"/>
          <w:lang w:val="es-ES"/>
        </w:rPr>
        <w:t xml:space="preserve">, la identidad del niño y los padres no fe declarada falsamente y los consentimientos se </w:t>
      </w:r>
      <w:r w:rsidR="006B4CD5" w:rsidRPr="004201E4">
        <w:rPr>
          <w:color w:val="798A2C" w:themeColor="accent6" w:themeShade="BF"/>
          <w:lang w:val="es-ES"/>
        </w:rPr>
        <w:t>tomaron en condiciones apropiadas</w:t>
      </w:r>
      <w:bookmarkEnd w:id="16"/>
      <w:r w:rsidR="006B4CD5" w:rsidRPr="004201E4">
        <w:rPr>
          <w:color w:val="798A2C" w:themeColor="accent6" w:themeShade="BF"/>
          <w:lang w:val="es-ES"/>
        </w:rPr>
        <w:t>:</w:t>
      </w:r>
      <w:r w:rsidR="004215BE" w:rsidRPr="004201E4">
        <w:rPr>
          <w:color w:val="798A2C" w:themeColor="accent6" w:themeShade="BF"/>
          <w:lang w:val="es-ES"/>
        </w:rPr>
        <w:t xml:space="preserve"> </w:t>
      </w:r>
      <w:r w:rsidR="00D80C35" w:rsidRPr="004201E4">
        <w:rPr>
          <w:color w:val="798A2C" w:themeColor="accent6" w:themeShade="BF"/>
          <w:lang w:val="es-ES"/>
        </w:rPr>
        <w:t>ir al paso</w:t>
      </w:r>
      <w:r w:rsidR="004215BE" w:rsidRPr="004201E4">
        <w:rPr>
          <w:color w:val="798A2C" w:themeColor="accent6" w:themeShade="BF"/>
          <w:lang w:val="es-ES"/>
        </w:rPr>
        <w:t xml:space="preserve"> 3.</w:t>
      </w:r>
    </w:p>
    <w:p w14:paraId="6A7DED11" w14:textId="0117083F" w:rsidR="004215BE" w:rsidRPr="004201E4" w:rsidRDefault="0021675F" w:rsidP="004B024C">
      <w:pPr>
        <w:pStyle w:val="PBBulletList"/>
        <w:numPr>
          <w:ilvl w:val="1"/>
          <w:numId w:val="2"/>
        </w:numPr>
        <w:spacing w:after="120"/>
        <w:contextualSpacing w:val="0"/>
        <w:rPr>
          <w:color w:val="ED8131"/>
          <w:lang w:val="es-ES"/>
        </w:rPr>
      </w:pPr>
      <w:r>
        <w:rPr>
          <w:color w:val="ED8131"/>
          <w:lang w:val="es-ES"/>
        </w:rPr>
        <w:t>l</w:t>
      </w:r>
      <w:r w:rsidR="006B4CD5" w:rsidRPr="004201E4">
        <w:rPr>
          <w:color w:val="ED8131"/>
          <w:lang w:val="es-ES"/>
        </w:rPr>
        <w:t xml:space="preserve">a decisión </w:t>
      </w:r>
      <w:r w:rsidR="00587EDE" w:rsidRPr="004201E4">
        <w:rPr>
          <w:color w:val="ED8131"/>
          <w:lang w:val="es-ES"/>
        </w:rPr>
        <w:t xml:space="preserve">no </w:t>
      </w:r>
      <w:r w:rsidR="006B4CD5" w:rsidRPr="004201E4">
        <w:rPr>
          <w:color w:val="ED8131"/>
          <w:lang w:val="es-ES"/>
        </w:rPr>
        <w:t>es auténtica</w:t>
      </w:r>
      <w:r w:rsidR="00587EDE" w:rsidRPr="004201E4">
        <w:rPr>
          <w:color w:val="ED8131"/>
          <w:lang w:val="es-ES"/>
        </w:rPr>
        <w:t xml:space="preserve"> o s</w:t>
      </w:r>
      <w:r w:rsidR="006F705D">
        <w:rPr>
          <w:color w:val="ED8131"/>
          <w:lang w:val="es-ES"/>
        </w:rPr>
        <w:t>í</w:t>
      </w:r>
      <w:r w:rsidR="00587EDE" w:rsidRPr="004201E4">
        <w:rPr>
          <w:color w:val="ED8131"/>
          <w:lang w:val="es-ES"/>
        </w:rPr>
        <w:t xml:space="preserve"> lo es, </w:t>
      </w:r>
      <w:r w:rsidR="00587EDE" w:rsidRPr="004201E4">
        <w:rPr>
          <w:color w:val="ED8131"/>
          <w:u w:val="single"/>
          <w:lang w:val="es-ES"/>
        </w:rPr>
        <w:t>pero</w:t>
      </w:r>
      <w:r w:rsidR="006B4CD5" w:rsidRPr="004201E4">
        <w:rPr>
          <w:color w:val="ED8131"/>
          <w:lang w:val="es-ES"/>
        </w:rPr>
        <w:t xml:space="preserve"> la identidad del niño y los padres </w:t>
      </w:r>
      <w:r w:rsidR="00587EDE" w:rsidRPr="004201E4">
        <w:rPr>
          <w:color w:val="ED8131"/>
          <w:lang w:val="es-ES"/>
        </w:rPr>
        <w:t>fue</w:t>
      </w:r>
      <w:r w:rsidR="006B4CD5" w:rsidRPr="004201E4">
        <w:rPr>
          <w:color w:val="ED8131"/>
          <w:lang w:val="es-ES"/>
        </w:rPr>
        <w:t xml:space="preserve"> declarada falsamente </w:t>
      </w:r>
      <w:r w:rsidR="007D60C6" w:rsidRPr="004201E4">
        <w:rPr>
          <w:color w:val="ED8131"/>
          <w:lang w:val="es-ES"/>
        </w:rPr>
        <w:t xml:space="preserve">o </w:t>
      </w:r>
      <w:r w:rsidR="006B4CD5" w:rsidRPr="004201E4">
        <w:rPr>
          <w:color w:val="ED8131"/>
          <w:lang w:val="es-ES"/>
        </w:rPr>
        <w:t xml:space="preserve">los consentimientos se tomaron en condiciones </w:t>
      </w:r>
      <w:r w:rsidR="007D60C6" w:rsidRPr="004201E4">
        <w:rPr>
          <w:color w:val="ED8131"/>
          <w:lang w:val="es-ES"/>
        </w:rPr>
        <w:t>in</w:t>
      </w:r>
      <w:r w:rsidR="006B4CD5" w:rsidRPr="004201E4">
        <w:rPr>
          <w:color w:val="ED8131"/>
          <w:lang w:val="es-ES"/>
        </w:rPr>
        <w:t>apropiadas</w:t>
      </w:r>
      <w:r w:rsidR="004215BE" w:rsidRPr="004201E4">
        <w:rPr>
          <w:color w:val="ED8131"/>
          <w:lang w:val="es-ES"/>
        </w:rPr>
        <w:t xml:space="preserve">: </w:t>
      </w:r>
    </w:p>
    <w:p w14:paraId="7BFC853B" w14:textId="6BA4016C" w:rsidR="004215BE" w:rsidRPr="004201E4" w:rsidRDefault="0021675F" w:rsidP="007D60C6">
      <w:pPr>
        <w:pStyle w:val="PBBulletList"/>
        <w:numPr>
          <w:ilvl w:val="2"/>
          <w:numId w:val="2"/>
        </w:numPr>
        <w:spacing w:after="120"/>
        <w:contextualSpacing w:val="0"/>
        <w:rPr>
          <w:color w:val="ED8131"/>
          <w:lang w:val="es-ES"/>
        </w:rPr>
      </w:pPr>
      <w:r>
        <w:rPr>
          <w:color w:val="ED8131"/>
          <w:lang w:val="es-ES"/>
        </w:rPr>
        <w:t>s</w:t>
      </w:r>
      <w:r w:rsidR="007D60C6" w:rsidRPr="004201E4">
        <w:rPr>
          <w:color w:val="ED8131"/>
          <w:lang w:val="es-ES"/>
        </w:rPr>
        <w:t>olicitar que las autoridades competentes reevalúen la situación y tomen una decisión apropiada con respecto al futuro del niño.</w:t>
      </w:r>
      <w:r w:rsidR="004215BE" w:rsidRPr="004201E4">
        <w:rPr>
          <w:color w:val="ED8131"/>
          <w:lang w:val="es-ES"/>
        </w:rPr>
        <w:t xml:space="preserve">  </w:t>
      </w:r>
    </w:p>
    <w:p w14:paraId="21902365" w14:textId="4BE28167" w:rsidR="004215BE" w:rsidRPr="004201E4" w:rsidRDefault="007D60C6" w:rsidP="004B024C">
      <w:pPr>
        <w:pStyle w:val="PBBulletList"/>
        <w:spacing w:after="120"/>
        <w:contextualSpacing w:val="0"/>
        <w:rPr>
          <w:color w:val="ED8131"/>
          <w:lang w:val="es-ES"/>
        </w:rPr>
      </w:pPr>
      <w:r w:rsidRPr="004201E4">
        <w:rPr>
          <w:color w:val="ED8131"/>
          <w:lang w:val="es-ES"/>
        </w:rPr>
        <w:t xml:space="preserve">Si, luego de reevaluar la situación, </w:t>
      </w:r>
      <w:r w:rsidR="009A0FBC" w:rsidRPr="004201E4">
        <w:rPr>
          <w:color w:val="ED8131"/>
          <w:lang w:val="es-ES"/>
        </w:rPr>
        <w:t>se verific</w:t>
      </w:r>
      <w:r w:rsidR="005958C4">
        <w:rPr>
          <w:color w:val="ED8131"/>
          <w:lang w:val="es-ES"/>
        </w:rPr>
        <w:t>ó</w:t>
      </w:r>
      <w:r w:rsidR="009A0FBC" w:rsidRPr="004201E4">
        <w:rPr>
          <w:color w:val="ED8131"/>
          <w:lang w:val="es-ES"/>
        </w:rPr>
        <w:t xml:space="preserve"> apropiadamente la identidad del niño y los padres, </w:t>
      </w:r>
      <w:r w:rsidR="002A583E" w:rsidRPr="004201E4">
        <w:rPr>
          <w:color w:val="ED8131"/>
          <w:lang w:val="es-ES"/>
        </w:rPr>
        <w:t xml:space="preserve">se mantiene la decisión </w:t>
      </w:r>
      <w:r w:rsidR="000B1E33" w:rsidRPr="004201E4">
        <w:rPr>
          <w:color w:val="ED8131"/>
          <w:lang w:val="es-ES"/>
        </w:rPr>
        <w:t xml:space="preserve">de </w:t>
      </w:r>
      <w:r w:rsidR="005750AF" w:rsidRPr="004201E4">
        <w:rPr>
          <w:color w:val="ED8131"/>
          <w:lang w:val="es-ES"/>
        </w:rPr>
        <w:t xml:space="preserve">una adopción internacional para el futuro del niño y se establece apropiadamente su adoptabilidad a </w:t>
      </w:r>
      <w:r w:rsidR="007E6400" w:rsidRPr="004201E4">
        <w:rPr>
          <w:color w:val="ED8131"/>
          <w:lang w:val="es-ES"/>
        </w:rPr>
        <w:t>través de consentimiento v</w:t>
      </w:r>
      <w:r w:rsidR="00295F87">
        <w:rPr>
          <w:color w:val="ED8131"/>
          <w:lang w:val="es-ES"/>
        </w:rPr>
        <w:t>á</w:t>
      </w:r>
      <w:r w:rsidR="007E6400" w:rsidRPr="004201E4">
        <w:rPr>
          <w:color w:val="ED8131"/>
          <w:lang w:val="es-ES"/>
        </w:rPr>
        <w:t xml:space="preserve">lido o una decisión judicial: </w:t>
      </w:r>
      <w:r w:rsidR="004215BE" w:rsidRPr="004201E4">
        <w:rPr>
          <w:color w:val="ED8131"/>
          <w:lang w:val="es-ES"/>
        </w:rPr>
        <w:t xml:space="preserve">: </w:t>
      </w:r>
    </w:p>
    <w:p w14:paraId="31AA9004" w14:textId="0DD77058" w:rsidR="004215BE" w:rsidRPr="004201E4" w:rsidRDefault="0021675F" w:rsidP="004B024C">
      <w:pPr>
        <w:pStyle w:val="PBBulletList"/>
        <w:numPr>
          <w:ilvl w:val="1"/>
          <w:numId w:val="2"/>
        </w:numPr>
        <w:spacing w:after="120"/>
        <w:contextualSpacing w:val="0"/>
        <w:rPr>
          <w:color w:val="798A2C" w:themeColor="accent6" w:themeShade="BF"/>
          <w:lang w:val="es-ES"/>
        </w:rPr>
      </w:pPr>
      <w:r>
        <w:rPr>
          <w:color w:val="798A2C" w:themeColor="accent6" w:themeShade="BF"/>
          <w:lang w:val="es-ES"/>
        </w:rPr>
        <w:t>i</w:t>
      </w:r>
      <w:r w:rsidR="007D60C6" w:rsidRPr="004201E4">
        <w:rPr>
          <w:color w:val="798A2C" w:themeColor="accent6" w:themeShade="BF"/>
          <w:lang w:val="es-ES"/>
        </w:rPr>
        <w:t>r</w:t>
      </w:r>
      <w:r w:rsidR="00D80C35" w:rsidRPr="004201E4">
        <w:rPr>
          <w:color w:val="798A2C" w:themeColor="accent6" w:themeShade="BF"/>
          <w:lang w:val="es-ES"/>
        </w:rPr>
        <w:t xml:space="preserve"> al paso</w:t>
      </w:r>
      <w:r w:rsidR="004215BE" w:rsidRPr="004201E4">
        <w:rPr>
          <w:color w:val="798A2C" w:themeColor="accent6" w:themeShade="BF"/>
          <w:lang w:val="es-ES"/>
        </w:rPr>
        <w:t xml:space="preserve"> 3</w:t>
      </w:r>
    </w:p>
    <w:p w14:paraId="488F8B47" w14:textId="1CFD9266" w:rsidR="001702BA" w:rsidRPr="004201E4" w:rsidRDefault="004F1D99" w:rsidP="00A26D6D">
      <w:pPr>
        <w:pStyle w:val="Heading3"/>
        <w:numPr>
          <w:ilvl w:val="0"/>
          <w:numId w:val="0"/>
        </w:numPr>
        <w:ind w:left="567"/>
        <w:rPr>
          <w:lang w:val="es-ES"/>
        </w:rPr>
      </w:pPr>
      <w:bookmarkStart w:id="17" w:name="_Toc64621510"/>
      <w:bookmarkStart w:id="18" w:name="_Toc71884463"/>
      <w:r w:rsidRPr="004201E4">
        <w:rPr>
          <w:lang w:val="es-ES"/>
        </w:rPr>
        <w:t>Paso</w:t>
      </w:r>
      <w:r w:rsidR="004215BE" w:rsidRPr="004201E4">
        <w:rPr>
          <w:lang w:val="es-ES"/>
        </w:rPr>
        <w:t xml:space="preserve"> 3 –</w:t>
      </w:r>
      <w:bookmarkEnd w:id="17"/>
      <w:r w:rsidR="00295F87">
        <w:rPr>
          <w:lang w:val="es-ES"/>
        </w:rPr>
        <w:t xml:space="preserve"> </w:t>
      </w:r>
      <w:r w:rsidR="004201E4">
        <w:rPr>
          <w:lang w:val="es-ES"/>
        </w:rPr>
        <w:t>Verificación del principio de subsidiariedad por la Autoridad Central del Estado de origen (véase también FI 5</w:t>
      </w:r>
      <w:r w:rsidR="00422AD1">
        <w:rPr>
          <w:lang w:val="es-ES"/>
        </w:rPr>
        <w:t xml:space="preserve"> -</w:t>
      </w:r>
      <w:r w:rsidR="004201E4">
        <w:rPr>
          <w:lang w:val="es-ES"/>
        </w:rPr>
        <w:t xml:space="preserve"> Subsidiariedad)</w:t>
      </w:r>
      <w:bookmarkEnd w:id="18"/>
    </w:p>
    <w:p w14:paraId="7763B760" w14:textId="331BC9FD" w:rsidR="004215BE" w:rsidRPr="004201E4" w:rsidRDefault="00283584" w:rsidP="005A09D5">
      <w:pPr>
        <w:pStyle w:val="PBParagraphNumber"/>
        <w:rPr>
          <w:lang w:val="es-ES"/>
        </w:rPr>
      </w:pPr>
      <w:r w:rsidRPr="004201E4">
        <w:rPr>
          <w:lang w:val="es-ES"/>
        </w:rPr>
        <w:t>Verifica</w:t>
      </w:r>
      <w:r w:rsidR="00A5517F">
        <w:rPr>
          <w:lang w:val="es-ES"/>
        </w:rPr>
        <w:t>r</w:t>
      </w:r>
      <w:r w:rsidRPr="004201E4">
        <w:rPr>
          <w:lang w:val="es-ES"/>
        </w:rPr>
        <w:t xml:space="preserve"> que se </w:t>
      </w:r>
      <w:r w:rsidR="00A5517F">
        <w:rPr>
          <w:lang w:val="es-ES"/>
        </w:rPr>
        <w:t>realizaron las gestiones</w:t>
      </w:r>
      <w:r w:rsidRPr="004201E4">
        <w:rPr>
          <w:lang w:val="es-ES"/>
        </w:rPr>
        <w:t xml:space="preserve"> necesari</w:t>
      </w:r>
      <w:r w:rsidR="00A5517F">
        <w:rPr>
          <w:lang w:val="es-ES"/>
        </w:rPr>
        <w:t>a</w:t>
      </w:r>
      <w:r w:rsidRPr="004201E4">
        <w:rPr>
          <w:lang w:val="es-ES"/>
        </w:rPr>
        <w:t xml:space="preserve">s para reunir a la familia (nivel 1 del principio de subsidiariedad - las autoridades competentes siempre deben llevar a cabo este nivel antes de tomar una decisión sobre adoptabilidad) y, </w:t>
      </w:r>
      <w:r w:rsidR="004C3628">
        <w:rPr>
          <w:lang w:val="es-ES"/>
        </w:rPr>
        <w:t xml:space="preserve">de que se han examinado adecuadamente </w:t>
      </w:r>
      <w:r w:rsidR="00F47B64">
        <w:rPr>
          <w:lang w:val="es-ES"/>
        </w:rPr>
        <w:t xml:space="preserve">las posibilidades de colocación </w:t>
      </w:r>
      <w:r w:rsidRPr="004201E4">
        <w:rPr>
          <w:lang w:val="es-ES"/>
        </w:rPr>
        <w:t>nacionales (p. ej.</w:t>
      </w:r>
      <w:r w:rsidR="00054F9F">
        <w:rPr>
          <w:lang w:val="es-ES"/>
        </w:rPr>
        <w:t>,</w:t>
      </w:r>
      <w:r w:rsidRPr="004201E4">
        <w:rPr>
          <w:lang w:val="es-ES"/>
        </w:rPr>
        <w:t xml:space="preserve"> </w:t>
      </w:r>
      <w:r w:rsidR="00054F9F">
        <w:rPr>
          <w:lang w:val="es-ES"/>
        </w:rPr>
        <w:t>acogimiento por familiares</w:t>
      </w:r>
      <w:r w:rsidRPr="004201E4">
        <w:rPr>
          <w:lang w:val="es-ES"/>
        </w:rPr>
        <w:t xml:space="preserve">, </w:t>
      </w:r>
      <w:r w:rsidR="008B565A">
        <w:rPr>
          <w:lang w:val="es-ES"/>
        </w:rPr>
        <w:t xml:space="preserve">acogimiento </w:t>
      </w:r>
      <w:r w:rsidR="00F47B64">
        <w:rPr>
          <w:lang w:val="es-ES"/>
        </w:rPr>
        <w:t>familiar</w:t>
      </w:r>
      <w:r w:rsidRPr="004201E4">
        <w:rPr>
          <w:lang w:val="es-ES"/>
        </w:rPr>
        <w:t xml:space="preserve"> y </w:t>
      </w:r>
      <w:r w:rsidRPr="004201E4">
        <w:rPr>
          <w:lang w:val="es-ES"/>
        </w:rPr>
        <w:lastRenderedPageBreak/>
        <w:t>adopción nacional) (nivel 2 de subsidiariedad) dentro de un periodo de tiempo razonable. El paso 3 alude a la verificación por parte de la Autoridad Central de que las autoridades competentes consideraron el principio de subsidiariedad en los niveles 1 y 2</w:t>
      </w:r>
      <w:r w:rsidR="00861705" w:rsidRPr="004201E4">
        <w:rPr>
          <w:lang w:val="es-ES"/>
        </w:rPr>
        <w:t>.</w:t>
      </w:r>
    </w:p>
    <w:p w14:paraId="08E59DC1" w14:textId="7E20C3B3" w:rsidR="0022342A" w:rsidRPr="004201E4" w:rsidRDefault="0016551B" w:rsidP="0022342A">
      <w:pPr>
        <w:pStyle w:val="Heading4"/>
        <w:numPr>
          <w:ilvl w:val="0"/>
          <w:numId w:val="0"/>
        </w:numPr>
        <w:ind w:left="1134" w:hanging="567"/>
        <w:rPr>
          <w:lang w:val="es-ES"/>
        </w:rPr>
      </w:pPr>
      <w:r w:rsidRPr="004201E4">
        <w:rPr>
          <w:lang w:val="es-ES"/>
        </w:rPr>
        <w:t>Qu</w:t>
      </w:r>
      <w:r w:rsidR="008B565A">
        <w:rPr>
          <w:lang w:val="es-ES"/>
        </w:rPr>
        <w:t>é</w:t>
      </w:r>
      <w:r w:rsidRPr="004201E4">
        <w:rPr>
          <w:lang w:val="es-ES"/>
        </w:rPr>
        <w:t xml:space="preserve"> se debe considerar</w:t>
      </w:r>
    </w:p>
    <w:p w14:paraId="68907D38" w14:textId="1138FAE7" w:rsidR="004215BE" w:rsidRPr="004201E4" w:rsidRDefault="00193710" w:rsidP="00036233">
      <w:pPr>
        <w:pStyle w:val="PBParagraphNumber"/>
        <w:rPr>
          <w:lang w:val="es-ES"/>
        </w:rPr>
      </w:pPr>
      <w:r w:rsidRPr="004201E4">
        <w:rPr>
          <w:lang w:val="es-ES"/>
        </w:rPr>
        <w:t xml:space="preserve">Si se </w:t>
      </w:r>
      <w:r w:rsidR="000C3CF6">
        <w:rPr>
          <w:lang w:val="es-ES"/>
        </w:rPr>
        <w:t>realizaron</w:t>
      </w:r>
      <w:r w:rsidR="000C3CF6" w:rsidRPr="004201E4">
        <w:rPr>
          <w:lang w:val="es-ES"/>
        </w:rPr>
        <w:t xml:space="preserve"> </w:t>
      </w:r>
      <w:r w:rsidRPr="004201E4">
        <w:rPr>
          <w:lang w:val="es-ES"/>
        </w:rPr>
        <w:t xml:space="preserve">y documentaron </w:t>
      </w:r>
      <w:r w:rsidR="000C3CF6">
        <w:rPr>
          <w:lang w:val="es-ES"/>
        </w:rPr>
        <w:t>las gestiones</w:t>
      </w:r>
      <w:r w:rsidRPr="004201E4">
        <w:rPr>
          <w:lang w:val="es-ES"/>
        </w:rPr>
        <w:t xml:space="preserve"> necesari</w:t>
      </w:r>
      <w:r w:rsidR="000C3CF6">
        <w:rPr>
          <w:lang w:val="es-ES"/>
        </w:rPr>
        <w:t>a</w:t>
      </w:r>
      <w:r w:rsidRPr="004201E4">
        <w:rPr>
          <w:lang w:val="es-ES"/>
        </w:rPr>
        <w:t xml:space="preserve">s para aplicar el </w:t>
      </w:r>
      <w:r w:rsidRPr="004201E4">
        <w:rPr>
          <w:b/>
          <w:bCs/>
          <w:lang w:val="es-ES"/>
        </w:rPr>
        <w:t xml:space="preserve">principio de subsidiariedad </w:t>
      </w:r>
      <w:r w:rsidRPr="004201E4">
        <w:rPr>
          <w:lang w:val="es-ES"/>
        </w:rPr>
        <w:t>dentro de un periodo de tiempo razonable. Esto se puede realizar, por ejemplo, examinando indicaciones como:</w:t>
      </w:r>
    </w:p>
    <w:p w14:paraId="0A20B3B3" w14:textId="4C20C59B" w:rsidR="004215BE" w:rsidRPr="004201E4" w:rsidRDefault="00FB3CCE" w:rsidP="004B024C">
      <w:pPr>
        <w:pStyle w:val="PBBulletList"/>
        <w:spacing w:after="120"/>
        <w:contextualSpacing w:val="0"/>
        <w:rPr>
          <w:lang w:val="es-ES"/>
        </w:rPr>
      </w:pPr>
      <w:r>
        <w:rPr>
          <w:lang w:val="es-ES"/>
        </w:rPr>
        <w:t>s</w:t>
      </w:r>
      <w:r w:rsidR="00193710" w:rsidRPr="004201E4">
        <w:rPr>
          <w:lang w:val="es-ES"/>
        </w:rPr>
        <w:t xml:space="preserve">i el niño es de </w:t>
      </w:r>
      <w:r w:rsidR="000C3CF6">
        <w:rPr>
          <w:lang w:val="es-ES"/>
        </w:rPr>
        <w:t xml:space="preserve">muy corta </w:t>
      </w:r>
      <w:r w:rsidR="00193710" w:rsidRPr="004201E4">
        <w:rPr>
          <w:lang w:val="es-ES"/>
        </w:rPr>
        <w:t>edad</w:t>
      </w:r>
      <w:r w:rsidR="004215BE" w:rsidRPr="004201E4">
        <w:rPr>
          <w:lang w:val="es-ES"/>
        </w:rPr>
        <w:t xml:space="preserve">; </w:t>
      </w:r>
    </w:p>
    <w:p w14:paraId="239A9227" w14:textId="20499BDC" w:rsidR="004215BE" w:rsidRPr="004201E4" w:rsidRDefault="00FB3CCE" w:rsidP="004B024C">
      <w:pPr>
        <w:pStyle w:val="PBBulletList"/>
        <w:spacing w:after="120"/>
        <w:contextualSpacing w:val="0"/>
        <w:rPr>
          <w:lang w:val="es-ES"/>
        </w:rPr>
      </w:pPr>
      <w:r>
        <w:rPr>
          <w:lang w:val="es-ES"/>
        </w:rPr>
        <w:t>s</w:t>
      </w:r>
      <w:r w:rsidR="001C505A" w:rsidRPr="004201E4">
        <w:rPr>
          <w:lang w:val="es-ES"/>
        </w:rPr>
        <w:t xml:space="preserve">i un padre o pariente sigue involucrado en la vida del niño, tanto </w:t>
      </w:r>
      <w:r w:rsidR="00AB71B5">
        <w:rPr>
          <w:lang w:val="es-ES"/>
        </w:rPr>
        <w:t xml:space="preserve">en el caso de adopciones por parientes </w:t>
      </w:r>
      <w:r w:rsidR="001C505A" w:rsidRPr="004201E4">
        <w:rPr>
          <w:lang w:val="es-ES"/>
        </w:rPr>
        <w:t>como no</w:t>
      </w:r>
      <w:r w:rsidR="004215BE" w:rsidRPr="004201E4">
        <w:rPr>
          <w:lang w:val="es-ES"/>
        </w:rPr>
        <w:t xml:space="preserve">; </w:t>
      </w:r>
    </w:p>
    <w:p w14:paraId="7BE59783" w14:textId="42ED0483" w:rsidR="004215BE" w:rsidRPr="004201E4" w:rsidRDefault="00FB3CCE" w:rsidP="004B024C">
      <w:pPr>
        <w:pStyle w:val="PBBulletList"/>
        <w:spacing w:after="120"/>
        <w:contextualSpacing w:val="0"/>
        <w:rPr>
          <w:lang w:val="es-ES"/>
        </w:rPr>
      </w:pPr>
      <w:r>
        <w:rPr>
          <w:lang w:val="es-ES"/>
        </w:rPr>
        <w:t>s</w:t>
      </w:r>
      <w:r w:rsidR="001C505A" w:rsidRPr="004201E4">
        <w:rPr>
          <w:lang w:val="es-ES"/>
        </w:rPr>
        <w:t>i no se tomó el tiempo suficiente para considerar reunificación o soluciones nacionales desde el momento en que el niño ingresó al sistema de protección</w:t>
      </w:r>
      <w:r w:rsidR="004215BE" w:rsidRPr="004201E4">
        <w:rPr>
          <w:lang w:val="es-ES"/>
        </w:rPr>
        <w:t xml:space="preserve">; </w:t>
      </w:r>
    </w:p>
    <w:p w14:paraId="31F28962" w14:textId="19D2FB45" w:rsidR="004215BE" w:rsidRPr="004201E4" w:rsidRDefault="00FB3CCE" w:rsidP="0098452B">
      <w:pPr>
        <w:pStyle w:val="PBBulletList"/>
        <w:spacing w:after="120"/>
        <w:contextualSpacing w:val="0"/>
        <w:rPr>
          <w:lang w:val="es-ES"/>
        </w:rPr>
      </w:pPr>
      <w:r>
        <w:rPr>
          <w:lang w:val="es-ES"/>
        </w:rPr>
        <w:t>s</w:t>
      </w:r>
      <w:r w:rsidR="00711811" w:rsidRPr="004201E4">
        <w:rPr>
          <w:lang w:val="es-ES"/>
        </w:rPr>
        <w:t>i, para adopciones por familiares</w:t>
      </w:r>
      <w:r w:rsidR="004215BE" w:rsidRPr="004201E4" w:rsidDel="00961C10">
        <w:rPr>
          <w:lang w:val="es-ES"/>
        </w:rPr>
        <w:t xml:space="preserve">: </w:t>
      </w:r>
    </w:p>
    <w:p w14:paraId="7F693851" w14:textId="4DFE4C33" w:rsidR="00FF56B0" w:rsidRPr="004201E4" w:rsidRDefault="00FB3CCE" w:rsidP="00FF56B0">
      <w:pPr>
        <w:pStyle w:val="PBBulletList"/>
        <w:numPr>
          <w:ilvl w:val="1"/>
          <w:numId w:val="2"/>
        </w:numPr>
        <w:spacing w:after="120"/>
        <w:contextualSpacing w:val="0"/>
        <w:rPr>
          <w:lang w:val="es-ES"/>
        </w:rPr>
      </w:pPr>
      <w:r>
        <w:rPr>
          <w:lang w:val="es-ES"/>
        </w:rPr>
        <w:t>p</w:t>
      </w:r>
      <w:r w:rsidR="00CB00DB">
        <w:rPr>
          <w:lang w:val="es-ES"/>
        </w:rPr>
        <w:t>arece que s</w:t>
      </w:r>
      <w:r w:rsidR="00FF56B0" w:rsidRPr="004201E4">
        <w:rPr>
          <w:lang w:val="es-ES"/>
        </w:rPr>
        <w:t xml:space="preserve">e busca la adopción internacional como una alternativa para la </w:t>
      </w:r>
      <w:r w:rsidR="00E50A09" w:rsidRPr="004201E4">
        <w:rPr>
          <w:lang w:val="es-ES"/>
        </w:rPr>
        <w:t>inmigración</w:t>
      </w:r>
      <w:r w:rsidR="004215BE" w:rsidRPr="004201E4">
        <w:rPr>
          <w:lang w:val="es-ES"/>
        </w:rPr>
        <w:t xml:space="preserve">; </w:t>
      </w:r>
    </w:p>
    <w:p w14:paraId="7F88CB78" w14:textId="2FBE1AF8" w:rsidR="00FF56B0" w:rsidRPr="004201E4" w:rsidRDefault="00FB3CCE" w:rsidP="00FF56B0">
      <w:pPr>
        <w:pStyle w:val="PBBulletList"/>
        <w:numPr>
          <w:ilvl w:val="1"/>
          <w:numId w:val="2"/>
        </w:numPr>
        <w:spacing w:after="120"/>
        <w:contextualSpacing w:val="0"/>
        <w:rPr>
          <w:lang w:val="es-ES"/>
        </w:rPr>
      </w:pPr>
      <w:r>
        <w:rPr>
          <w:lang w:val="es-ES"/>
        </w:rPr>
        <w:t>l</w:t>
      </w:r>
      <w:r w:rsidR="00FF56B0" w:rsidRPr="004201E4">
        <w:rPr>
          <w:lang w:val="es-ES"/>
        </w:rPr>
        <w:t xml:space="preserve">os parientes en el Estado de origen y el Estado </w:t>
      </w:r>
      <w:r w:rsidR="008C6494">
        <w:rPr>
          <w:lang w:val="es-ES"/>
        </w:rPr>
        <w:t>de recepción</w:t>
      </w:r>
      <w:r w:rsidR="00FF56B0" w:rsidRPr="004201E4">
        <w:rPr>
          <w:lang w:val="es-ES"/>
        </w:rPr>
        <w:t xml:space="preserve"> presionaron a la Autoridad Central y otras autoridades competentes</w:t>
      </w:r>
    </w:p>
    <w:p w14:paraId="39144F85" w14:textId="2B1D58CA" w:rsidR="004215BE" w:rsidRPr="004201E4" w:rsidRDefault="00FB3CCE" w:rsidP="004B024C">
      <w:pPr>
        <w:pStyle w:val="PBBulletList"/>
        <w:spacing w:after="120"/>
        <w:contextualSpacing w:val="0"/>
        <w:rPr>
          <w:lang w:val="es-ES"/>
        </w:rPr>
      </w:pPr>
      <w:r>
        <w:rPr>
          <w:lang w:val="es-ES"/>
        </w:rPr>
        <w:t>s</w:t>
      </w:r>
      <w:r w:rsidR="003D4C81" w:rsidRPr="004201E4">
        <w:rPr>
          <w:lang w:val="es-ES"/>
        </w:rPr>
        <w:t xml:space="preserve">eñales de </w:t>
      </w:r>
      <w:r w:rsidR="00285183">
        <w:rPr>
          <w:lang w:val="es-ES"/>
        </w:rPr>
        <w:t xml:space="preserve">que posiblemente se indujo con un pago o </w:t>
      </w:r>
      <w:r w:rsidR="003D4C81" w:rsidRPr="004201E4">
        <w:rPr>
          <w:lang w:val="es-ES"/>
        </w:rPr>
        <w:t>compensación de algún tipo</w:t>
      </w:r>
      <w:r w:rsidR="004215BE" w:rsidRPr="004201E4">
        <w:rPr>
          <w:lang w:val="es-ES"/>
        </w:rPr>
        <w:t>;</w:t>
      </w:r>
    </w:p>
    <w:p w14:paraId="5B3B839F" w14:textId="1FE3F5CE" w:rsidR="004215BE" w:rsidRPr="004201E4" w:rsidRDefault="00FB3CCE" w:rsidP="004B024C">
      <w:pPr>
        <w:pStyle w:val="PBBulletList"/>
        <w:spacing w:after="120"/>
        <w:contextualSpacing w:val="0"/>
        <w:rPr>
          <w:lang w:val="es-ES"/>
        </w:rPr>
      </w:pPr>
      <w:r>
        <w:rPr>
          <w:lang w:val="es-ES"/>
        </w:rPr>
        <w:t>i</w:t>
      </w:r>
      <w:r w:rsidR="00E50A09" w:rsidRPr="004201E4">
        <w:rPr>
          <w:lang w:val="es-ES"/>
        </w:rPr>
        <w:t>nformación insuficiente o falta de una evaluación apropiada para respaldar una determinación de necesidades especiales</w:t>
      </w:r>
      <w:r w:rsidR="004215BE" w:rsidRPr="004201E4">
        <w:rPr>
          <w:lang w:val="es-ES"/>
        </w:rPr>
        <w:t xml:space="preserve">; </w:t>
      </w:r>
      <w:r w:rsidR="00E50A09" w:rsidRPr="004201E4">
        <w:rPr>
          <w:lang w:val="es-ES"/>
        </w:rPr>
        <w:t>y</w:t>
      </w:r>
      <w:r w:rsidR="004215BE" w:rsidRPr="004201E4">
        <w:rPr>
          <w:lang w:val="es-ES"/>
        </w:rPr>
        <w:t xml:space="preserve"> </w:t>
      </w:r>
    </w:p>
    <w:p w14:paraId="15355098" w14:textId="0759B110" w:rsidR="004215BE" w:rsidRPr="004201E4" w:rsidRDefault="00FB3CCE" w:rsidP="004B024C">
      <w:pPr>
        <w:pStyle w:val="PBBulletList"/>
        <w:spacing w:after="120"/>
        <w:contextualSpacing w:val="0"/>
        <w:rPr>
          <w:lang w:val="es-ES"/>
        </w:rPr>
      </w:pPr>
      <w:r>
        <w:rPr>
          <w:lang w:val="es-ES"/>
        </w:rPr>
        <w:t>u</w:t>
      </w:r>
      <w:r w:rsidR="00FC67C6" w:rsidRPr="004201E4">
        <w:rPr>
          <w:lang w:val="es-ES"/>
        </w:rPr>
        <w:t xml:space="preserve">na determinación de necesidades especiales que </w:t>
      </w:r>
      <w:r w:rsidR="00057C8E">
        <w:rPr>
          <w:lang w:val="es-ES"/>
        </w:rPr>
        <w:t>no se corresponde</w:t>
      </w:r>
      <w:r w:rsidR="00FC67C6" w:rsidRPr="004201E4">
        <w:rPr>
          <w:lang w:val="es-ES"/>
        </w:rPr>
        <w:t xml:space="preserve"> con las observaciones hechas del desarrollo del niño</w:t>
      </w:r>
      <w:r w:rsidR="004215BE" w:rsidRPr="004201E4">
        <w:rPr>
          <w:lang w:val="es-ES"/>
        </w:rPr>
        <w:t xml:space="preserve">. </w:t>
      </w:r>
    </w:p>
    <w:p w14:paraId="6DA87E6B" w14:textId="4F62230B" w:rsidR="0022342A" w:rsidRPr="004201E4" w:rsidRDefault="000A6C6E" w:rsidP="0022342A">
      <w:pPr>
        <w:pStyle w:val="Heading4"/>
        <w:numPr>
          <w:ilvl w:val="0"/>
          <w:numId w:val="0"/>
        </w:numPr>
        <w:ind w:left="1134" w:hanging="567"/>
        <w:rPr>
          <w:lang w:val="es-ES"/>
        </w:rPr>
      </w:pPr>
      <w:r w:rsidRPr="004201E4">
        <w:rPr>
          <w:lang w:val="es-ES"/>
        </w:rPr>
        <w:t xml:space="preserve">Qué medidas </w:t>
      </w:r>
      <w:r w:rsidR="00F02B80">
        <w:rPr>
          <w:lang w:val="es-ES"/>
        </w:rPr>
        <w:t>pueden</w:t>
      </w:r>
      <w:r w:rsidRPr="004201E4">
        <w:rPr>
          <w:lang w:val="es-ES"/>
        </w:rPr>
        <w:t xml:space="preserve"> tomar</w:t>
      </w:r>
      <w:r w:rsidR="00F02B80">
        <w:rPr>
          <w:lang w:val="es-ES"/>
        </w:rPr>
        <w:t>se</w:t>
      </w:r>
    </w:p>
    <w:p w14:paraId="6D354A4B" w14:textId="7960B63B" w:rsidR="004215BE" w:rsidRPr="004201E4" w:rsidRDefault="00971C8A" w:rsidP="00110C82">
      <w:pPr>
        <w:pStyle w:val="PBParagraphNumber"/>
        <w:rPr>
          <w:color w:val="798A2C" w:themeColor="accent6" w:themeShade="BF"/>
          <w:lang w:val="es-ES"/>
        </w:rPr>
      </w:pPr>
      <w:r w:rsidRPr="004201E4">
        <w:rPr>
          <w:b/>
          <w:bCs/>
          <w:color w:val="798A2C" w:themeColor="accent6" w:themeShade="BF"/>
          <w:lang w:val="es-ES"/>
        </w:rPr>
        <w:t xml:space="preserve">Si </w:t>
      </w:r>
      <w:r w:rsidRPr="004201E4">
        <w:rPr>
          <w:color w:val="798A2C" w:themeColor="accent6" w:themeShade="BF"/>
          <w:lang w:val="es-ES"/>
        </w:rPr>
        <w:t xml:space="preserve">se </w:t>
      </w:r>
      <w:r w:rsidR="00F02B80">
        <w:rPr>
          <w:color w:val="798A2C" w:themeColor="accent6" w:themeShade="BF"/>
          <w:lang w:val="es-ES"/>
        </w:rPr>
        <w:t>realizaron las gestiones</w:t>
      </w:r>
      <w:r w:rsidRPr="004201E4">
        <w:rPr>
          <w:color w:val="798A2C" w:themeColor="accent6" w:themeShade="BF"/>
          <w:lang w:val="es-ES"/>
        </w:rPr>
        <w:t xml:space="preserve"> necesari</w:t>
      </w:r>
      <w:r w:rsidR="00F02B80">
        <w:rPr>
          <w:color w:val="798A2C" w:themeColor="accent6" w:themeShade="BF"/>
          <w:lang w:val="es-ES"/>
        </w:rPr>
        <w:t>a</w:t>
      </w:r>
      <w:r w:rsidRPr="004201E4">
        <w:rPr>
          <w:color w:val="798A2C" w:themeColor="accent6" w:themeShade="BF"/>
          <w:lang w:val="es-ES"/>
        </w:rPr>
        <w:t>s para aplicar</w:t>
      </w:r>
      <w:r w:rsidRPr="004201E4">
        <w:rPr>
          <w:b/>
          <w:bCs/>
          <w:color w:val="798A2C" w:themeColor="accent6" w:themeShade="BF"/>
          <w:lang w:val="es-ES"/>
        </w:rPr>
        <w:t xml:space="preserve"> el principio de subsidiariedad</w:t>
      </w:r>
      <w:r w:rsidR="004215BE" w:rsidRPr="004201E4">
        <w:rPr>
          <w:color w:val="798A2C" w:themeColor="accent6" w:themeShade="BF"/>
          <w:lang w:val="es-ES"/>
        </w:rPr>
        <w:t xml:space="preserve">:  </w:t>
      </w:r>
    </w:p>
    <w:p w14:paraId="3070030D" w14:textId="16EA6265" w:rsidR="004215BE" w:rsidRPr="004201E4" w:rsidRDefault="00FB3CCE" w:rsidP="004B024C">
      <w:pPr>
        <w:pStyle w:val="PBBulletList"/>
        <w:spacing w:after="120"/>
        <w:contextualSpacing w:val="0"/>
        <w:rPr>
          <w:color w:val="798A2C" w:themeColor="accent6" w:themeShade="BF"/>
          <w:lang w:val="es-ES"/>
        </w:rPr>
      </w:pPr>
      <w:r>
        <w:rPr>
          <w:color w:val="798A2C" w:themeColor="accent6" w:themeShade="BF"/>
          <w:lang w:val="es-ES"/>
        </w:rPr>
        <w:t>i</w:t>
      </w:r>
      <w:r w:rsidR="00D80C35" w:rsidRPr="004201E4">
        <w:rPr>
          <w:color w:val="798A2C" w:themeColor="accent6" w:themeShade="BF"/>
          <w:lang w:val="es-ES"/>
        </w:rPr>
        <w:t>r al paso</w:t>
      </w:r>
      <w:r w:rsidR="004215BE" w:rsidRPr="004201E4">
        <w:rPr>
          <w:color w:val="798A2C" w:themeColor="accent6" w:themeShade="BF"/>
          <w:lang w:val="es-ES"/>
        </w:rPr>
        <w:t xml:space="preserve"> 5</w:t>
      </w:r>
    </w:p>
    <w:p w14:paraId="5431E176" w14:textId="2EEC2437" w:rsidR="004215BE" w:rsidRPr="004201E4" w:rsidRDefault="004A6E7D"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hay indicaciones de que </w:t>
      </w:r>
      <w:r w:rsidRPr="004201E4">
        <w:rPr>
          <w:color w:val="ED8131"/>
          <w:u w:val="single"/>
          <w:lang w:val="es-ES"/>
        </w:rPr>
        <w:t>no</w:t>
      </w:r>
      <w:r w:rsidRPr="004201E4">
        <w:rPr>
          <w:color w:val="ED8131"/>
          <w:lang w:val="es-ES"/>
        </w:rPr>
        <w:t xml:space="preserve"> </w:t>
      </w:r>
      <w:r w:rsidR="00E8426B">
        <w:rPr>
          <w:color w:val="ED8131"/>
          <w:lang w:val="es-ES"/>
        </w:rPr>
        <w:t>se realizaron las gestiones</w:t>
      </w:r>
      <w:r w:rsidRPr="004201E4">
        <w:rPr>
          <w:color w:val="ED8131"/>
          <w:lang w:val="es-ES"/>
        </w:rPr>
        <w:t xml:space="preserve"> necesari</w:t>
      </w:r>
      <w:r w:rsidR="00E8426B">
        <w:rPr>
          <w:color w:val="ED8131"/>
          <w:lang w:val="es-ES"/>
        </w:rPr>
        <w:t>a</w:t>
      </w:r>
      <w:r w:rsidRPr="004201E4">
        <w:rPr>
          <w:color w:val="ED8131"/>
          <w:lang w:val="es-ES"/>
        </w:rPr>
        <w:t>s para aplicar</w:t>
      </w:r>
      <w:r w:rsidRPr="004201E4">
        <w:rPr>
          <w:b/>
          <w:bCs/>
          <w:color w:val="ED8131"/>
          <w:lang w:val="es-ES"/>
        </w:rPr>
        <w:t xml:space="preserve"> el principio de subsidiariedad </w:t>
      </w:r>
      <w:r w:rsidRPr="004201E4">
        <w:rPr>
          <w:color w:val="ED8131"/>
          <w:lang w:val="es-ES"/>
        </w:rPr>
        <w:t>dentro de un</w:t>
      </w:r>
      <w:r w:rsidRPr="004201E4">
        <w:rPr>
          <w:b/>
          <w:bCs/>
          <w:color w:val="ED8131"/>
          <w:lang w:val="es-ES"/>
        </w:rPr>
        <w:t xml:space="preserve"> periodo de tiempo razonable</w:t>
      </w:r>
      <w:r w:rsidR="004215BE" w:rsidRPr="004201E4">
        <w:rPr>
          <w:color w:val="ED8131"/>
          <w:lang w:val="es-ES"/>
        </w:rPr>
        <w:t>:</w:t>
      </w:r>
    </w:p>
    <w:p w14:paraId="18A3609C" w14:textId="38CD7D48" w:rsidR="004215BE" w:rsidRPr="004201E4" w:rsidRDefault="00FB3CCE" w:rsidP="004B024C">
      <w:pPr>
        <w:pStyle w:val="PBBulletList"/>
        <w:spacing w:after="120"/>
        <w:contextualSpacing w:val="0"/>
        <w:rPr>
          <w:color w:val="ED8131"/>
          <w:lang w:val="es-ES"/>
        </w:rPr>
      </w:pPr>
      <w:r>
        <w:rPr>
          <w:color w:val="ED8131"/>
          <w:lang w:val="es-ES"/>
        </w:rPr>
        <w:t>s</w:t>
      </w:r>
      <w:r w:rsidR="0022011F" w:rsidRPr="004201E4">
        <w:rPr>
          <w:color w:val="ED8131"/>
          <w:lang w:val="es-ES"/>
        </w:rPr>
        <w:t xml:space="preserve">uspender </w:t>
      </w:r>
      <w:r w:rsidR="0015332D">
        <w:rPr>
          <w:color w:val="ED8131"/>
          <w:lang w:val="es-ES"/>
        </w:rPr>
        <w:t>toda</w:t>
      </w:r>
      <w:r w:rsidR="0015332D" w:rsidRPr="004201E4">
        <w:rPr>
          <w:color w:val="ED8131"/>
          <w:lang w:val="es-ES"/>
        </w:rPr>
        <w:t xml:space="preserve"> </w:t>
      </w:r>
      <w:r w:rsidR="0022011F" w:rsidRPr="004201E4">
        <w:rPr>
          <w:color w:val="ED8131"/>
          <w:lang w:val="es-ES"/>
        </w:rPr>
        <w:t xml:space="preserve">decisión </w:t>
      </w:r>
      <w:r w:rsidR="0015332D">
        <w:rPr>
          <w:color w:val="ED8131"/>
          <w:lang w:val="es-ES"/>
        </w:rPr>
        <w:t xml:space="preserve">ulterior </w:t>
      </w:r>
      <w:r w:rsidR="0022011F" w:rsidRPr="004201E4">
        <w:rPr>
          <w:color w:val="ED8131"/>
          <w:lang w:val="es-ES"/>
        </w:rPr>
        <w:t>y buscar más información</w:t>
      </w:r>
      <w:r w:rsidR="004215BE" w:rsidRPr="004201E4">
        <w:rPr>
          <w:color w:val="ED8131"/>
          <w:lang w:val="es-ES"/>
        </w:rPr>
        <w:t xml:space="preserve">; </w:t>
      </w:r>
    </w:p>
    <w:p w14:paraId="4EBDF3FF" w14:textId="3E4BFCA9" w:rsidR="004215BE" w:rsidRPr="004201E4" w:rsidRDefault="00FB3CCE" w:rsidP="004B024C">
      <w:pPr>
        <w:pStyle w:val="PBBulletList"/>
        <w:spacing w:after="120"/>
        <w:contextualSpacing w:val="0"/>
        <w:rPr>
          <w:color w:val="ED8131"/>
          <w:lang w:val="es-ES"/>
        </w:rPr>
      </w:pPr>
      <w:r>
        <w:rPr>
          <w:color w:val="ED8131"/>
          <w:lang w:val="es-ES"/>
        </w:rPr>
        <w:t>u</w:t>
      </w:r>
      <w:r w:rsidR="0022011F" w:rsidRPr="004201E4">
        <w:rPr>
          <w:color w:val="ED8131"/>
          <w:lang w:val="es-ES"/>
        </w:rPr>
        <w:t>na vez que se tenga más información, si se determina que</w:t>
      </w:r>
      <w:r w:rsidR="004215BE" w:rsidRPr="004201E4">
        <w:rPr>
          <w:color w:val="ED8131"/>
          <w:lang w:val="es-ES"/>
        </w:rPr>
        <w:t>:</w:t>
      </w:r>
    </w:p>
    <w:p w14:paraId="684667BC" w14:textId="0428C081" w:rsidR="004215BE" w:rsidRPr="004201E4" w:rsidRDefault="00FB3CCE" w:rsidP="004B024C">
      <w:pPr>
        <w:pStyle w:val="PBBulletList"/>
        <w:numPr>
          <w:ilvl w:val="1"/>
          <w:numId w:val="2"/>
        </w:numPr>
        <w:spacing w:after="120"/>
        <w:contextualSpacing w:val="0"/>
        <w:rPr>
          <w:color w:val="798A2C" w:themeColor="accent6" w:themeShade="BF"/>
          <w:lang w:val="es-ES"/>
        </w:rPr>
      </w:pPr>
      <w:r>
        <w:rPr>
          <w:color w:val="ED8131"/>
          <w:lang w:val="es-ES"/>
        </w:rPr>
        <w:t>s</w:t>
      </w:r>
      <w:r w:rsidR="00A30129" w:rsidRPr="004201E4">
        <w:rPr>
          <w:color w:val="ED8131"/>
          <w:lang w:val="es-ES"/>
        </w:rPr>
        <w:t xml:space="preserve">e </w:t>
      </w:r>
      <w:r w:rsidR="0015332D">
        <w:rPr>
          <w:color w:val="ED8131"/>
          <w:lang w:val="es-ES"/>
        </w:rPr>
        <w:t>realizaron las gestiones</w:t>
      </w:r>
      <w:r w:rsidR="00A30129" w:rsidRPr="004201E4">
        <w:rPr>
          <w:color w:val="ED8131"/>
          <w:lang w:val="es-ES"/>
        </w:rPr>
        <w:t xml:space="preserve"> necesari</w:t>
      </w:r>
      <w:r w:rsidR="0015332D">
        <w:rPr>
          <w:color w:val="ED8131"/>
          <w:lang w:val="es-ES"/>
        </w:rPr>
        <w:t>a</w:t>
      </w:r>
      <w:r w:rsidR="00A30129" w:rsidRPr="004201E4">
        <w:rPr>
          <w:color w:val="ED8131"/>
          <w:lang w:val="es-ES"/>
        </w:rPr>
        <w:t xml:space="preserve">s para aplicar el principio de subsidiariedad, </w:t>
      </w:r>
      <w:r w:rsidR="00A30129" w:rsidRPr="004201E4">
        <w:rPr>
          <w:color w:val="798A2C" w:themeColor="accent6" w:themeShade="BF"/>
          <w:lang w:val="es-ES"/>
        </w:rPr>
        <w:t>ir al paso 5</w:t>
      </w:r>
      <w:r w:rsidR="004215BE" w:rsidRPr="004201E4">
        <w:rPr>
          <w:color w:val="798A2C" w:themeColor="accent6" w:themeShade="BF"/>
          <w:lang w:val="es-ES"/>
        </w:rPr>
        <w:t xml:space="preserve">.  </w:t>
      </w:r>
    </w:p>
    <w:p w14:paraId="700678ED" w14:textId="2A6DD7ED" w:rsidR="004215BE" w:rsidRPr="004201E4" w:rsidRDefault="00FB3CCE" w:rsidP="004B024C">
      <w:pPr>
        <w:pStyle w:val="PBBulletList"/>
        <w:numPr>
          <w:ilvl w:val="1"/>
          <w:numId w:val="2"/>
        </w:numPr>
        <w:spacing w:after="120"/>
        <w:contextualSpacing w:val="0"/>
        <w:rPr>
          <w:color w:val="ED8131"/>
          <w:lang w:val="es-ES"/>
        </w:rPr>
      </w:pPr>
      <w:r>
        <w:rPr>
          <w:color w:val="ED8131"/>
          <w:lang w:val="es-ES"/>
        </w:rPr>
        <w:t>n</w:t>
      </w:r>
      <w:r w:rsidR="00A30129" w:rsidRPr="004201E4">
        <w:rPr>
          <w:color w:val="ED8131"/>
          <w:lang w:val="es-ES"/>
        </w:rPr>
        <w:t xml:space="preserve">o </w:t>
      </w:r>
      <w:r w:rsidR="0015332D">
        <w:rPr>
          <w:color w:val="ED8131"/>
          <w:lang w:val="es-ES"/>
        </w:rPr>
        <w:t>realizaron las gestiones</w:t>
      </w:r>
      <w:r w:rsidR="00A30129" w:rsidRPr="004201E4">
        <w:rPr>
          <w:color w:val="ED8131"/>
          <w:lang w:val="es-ES"/>
        </w:rPr>
        <w:t xml:space="preserve"> necesari</w:t>
      </w:r>
      <w:r w:rsidR="0015332D">
        <w:rPr>
          <w:color w:val="ED8131"/>
          <w:lang w:val="es-ES"/>
        </w:rPr>
        <w:t>a</w:t>
      </w:r>
      <w:r w:rsidR="00A30129" w:rsidRPr="004201E4">
        <w:rPr>
          <w:color w:val="ED8131"/>
          <w:lang w:val="es-ES"/>
        </w:rPr>
        <w:t>s para aplicar el principio de subsidiariedad</w:t>
      </w:r>
      <w:r w:rsidR="004215BE" w:rsidRPr="004201E4">
        <w:rPr>
          <w:color w:val="ED8131"/>
          <w:lang w:val="es-ES"/>
        </w:rPr>
        <w:t xml:space="preserve">: </w:t>
      </w:r>
    </w:p>
    <w:p w14:paraId="435A0FF0" w14:textId="53016860" w:rsidR="004215BE" w:rsidRPr="004201E4" w:rsidRDefault="00FB3CCE" w:rsidP="004B024C">
      <w:pPr>
        <w:pStyle w:val="PBBulletList"/>
        <w:numPr>
          <w:ilvl w:val="2"/>
          <w:numId w:val="2"/>
        </w:numPr>
        <w:spacing w:after="120"/>
        <w:contextualSpacing w:val="0"/>
        <w:rPr>
          <w:color w:val="ED8131"/>
          <w:lang w:val="es-ES"/>
        </w:rPr>
      </w:pPr>
      <w:r>
        <w:rPr>
          <w:color w:val="ED8131"/>
          <w:lang w:val="es-ES"/>
        </w:rPr>
        <w:t>s</w:t>
      </w:r>
      <w:r w:rsidR="00385094" w:rsidRPr="004201E4">
        <w:rPr>
          <w:color w:val="ED8131"/>
          <w:lang w:val="es-ES"/>
        </w:rPr>
        <w:t xml:space="preserve">olicitar que las autoridades competentes </w:t>
      </w:r>
      <w:r w:rsidR="00693EBC">
        <w:rPr>
          <w:color w:val="ED8131"/>
          <w:lang w:val="es-ES"/>
        </w:rPr>
        <w:t>realicen</w:t>
      </w:r>
      <w:r w:rsidR="00693EBC" w:rsidRPr="004201E4">
        <w:rPr>
          <w:color w:val="ED8131"/>
          <w:lang w:val="es-ES"/>
        </w:rPr>
        <w:t xml:space="preserve"> </w:t>
      </w:r>
      <w:r w:rsidR="00385094" w:rsidRPr="004201E4">
        <w:rPr>
          <w:color w:val="ED8131"/>
          <w:lang w:val="es-ES"/>
        </w:rPr>
        <w:t xml:space="preserve">y documenten </w:t>
      </w:r>
      <w:r w:rsidR="00693EBC">
        <w:rPr>
          <w:color w:val="ED8131"/>
          <w:lang w:val="es-ES"/>
        </w:rPr>
        <w:t>las gestiones</w:t>
      </w:r>
      <w:r w:rsidR="00385094" w:rsidRPr="004201E4">
        <w:rPr>
          <w:color w:val="ED8131"/>
          <w:lang w:val="es-ES"/>
        </w:rPr>
        <w:t xml:space="preserve"> necesari</w:t>
      </w:r>
      <w:r w:rsidR="00693EBC">
        <w:rPr>
          <w:color w:val="ED8131"/>
          <w:lang w:val="es-ES"/>
        </w:rPr>
        <w:t>a</w:t>
      </w:r>
      <w:r w:rsidR="00385094" w:rsidRPr="004201E4">
        <w:rPr>
          <w:color w:val="ED8131"/>
          <w:lang w:val="es-ES"/>
        </w:rPr>
        <w:t>s para aplicar el principio de subsidiariedad dentro de un periodo de tiempo razonable</w:t>
      </w:r>
      <w:r w:rsidR="004215BE" w:rsidRPr="004201E4">
        <w:rPr>
          <w:color w:val="ED8131"/>
          <w:lang w:val="es-ES"/>
        </w:rPr>
        <w:t>;</w:t>
      </w:r>
    </w:p>
    <w:p w14:paraId="71223D21" w14:textId="780E1D70" w:rsidR="004215BE" w:rsidRPr="004201E4" w:rsidRDefault="00FB3CCE" w:rsidP="004B024C">
      <w:pPr>
        <w:pStyle w:val="PBBulletList"/>
        <w:numPr>
          <w:ilvl w:val="2"/>
          <w:numId w:val="2"/>
        </w:numPr>
        <w:spacing w:after="120"/>
        <w:contextualSpacing w:val="0"/>
        <w:rPr>
          <w:color w:val="798A2C" w:themeColor="accent6" w:themeShade="BF"/>
          <w:lang w:val="es-ES"/>
        </w:rPr>
      </w:pPr>
      <w:r>
        <w:rPr>
          <w:color w:val="ED8131"/>
          <w:lang w:val="es-ES"/>
        </w:rPr>
        <w:t>s</w:t>
      </w:r>
      <w:r w:rsidR="00385094" w:rsidRPr="004201E4">
        <w:rPr>
          <w:color w:val="ED8131"/>
          <w:lang w:val="es-ES"/>
        </w:rPr>
        <w:t xml:space="preserve">i, luego de aplicar el principio de subsidiariedad apropiadamente, la decisión con respecto al futuro del niño incluye adopción internacional: </w:t>
      </w:r>
      <w:r w:rsidR="00385094" w:rsidRPr="004201E4">
        <w:rPr>
          <w:color w:val="798A2C" w:themeColor="accent6" w:themeShade="BF"/>
          <w:lang w:val="es-ES"/>
        </w:rPr>
        <w:t>ir al paso 5</w:t>
      </w:r>
      <w:r w:rsidR="004215BE" w:rsidRPr="004201E4">
        <w:rPr>
          <w:color w:val="798A2C" w:themeColor="accent6" w:themeShade="BF"/>
          <w:lang w:val="es-ES"/>
        </w:rPr>
        <w:t>.</w:t>
      </w:r>
    </w:p>
    <w:p w14:paraId="49901E1D" w14:textId="3195E4DD" w:rsidR="004215BE" w:rsidRPr="004201E4" w:rsidRDefault="00BF59E3" w:rsidP="00110C82">
      <w:pPr>
        <w:pStyle w:val="PBParagraphNumber"/>
        <w:rPr>
          <w:color w:val="ED8131"/>
          <w:lang w:val="es-ES"/>
        </w:rPr>
      </w:pPr>
      <w:r w:rsidRPr="004201E4">
        <w:rPr>
          <w:b/>
          <w:bCs/>
          <w:color w:val="ED8131"/>
          <w:lang w:val="es-ES"/>
        </w:rPr>
        <w:t xml:space="preserve">Si </w:t>
      </w:r>
      <w:r w:rsidRPr="004201E4">
        <w:rPr>
          <w:color w:val="ED8131"/>
          <w:lang w:val="es-ES"/>
        </w:rPr>
        <w:t>hay indicaciones de irregularidades en la</w:t>
      </w:r>
      <w:r w:rsidRPr="004201E4">
        <w:rPr>
          <w:b/>
          <w:bCs/>
          <w:color w:val="ED8131"/>
          <w:lang w:val="es-ES"/>
        </w:rPr>
        <w:t xml:space="preserve"> evaluación de las necesidades del niño</w:t>
      </w:r>
      <w:r w:rsidR="004215BE" w:rsidRPr="004201E4">
        <w:rPr>
          <w:color w:val="ED8131"/>
          <w:lang w:val="es-ES"/>
        </w:rPr>
        <w:t xml:space="preserve">: </w:t>
      </w:r>
    </w:p>
    <w:p w14:paraId="38E01394" w14:textId="2B4F974E" w:rsidR="004215BE" w:rsidRPr="004201E4" w:rsidRDefault="00FB3CCE" w:rsidP="004B024C">
      <w:pPr>
        <w:pStyle w:val="PBBulletList"/>
        <w:spacing w:after="120"/>
        <w:contextualSpacing w:val="0"/>
        <w:rPr>
          <w:color w:val="ED8131"/>
          <w:lang w:val="es-ES"/>
        </w:rPr>
      </w:pPr>
      <w:r>
        <w:rPr>
          <w:color w:val="ED8131"/>
          <w:lang w:val="es-ES"/>
        </w:rPr>
        <w:t>s</w:t>
      </w:r>
      <w:r w:rsidR="000E12B2" w:rsidRPr="004201E4">
        <w:rPr>
          <w:color w:val="ED8131"/>
          <w:lang w:val="es-ES"/>
        </w:rPr>
        <w:t xml:space="preserve">uspender </w:t>
      </w:r>
      <w:r w:rsidR="00DD1898">
        <w:rPr>
          <w:color w:val="ED8131"/>
          <w:lang w:val="es-ES"/>
        </w:rPr>
        <w:t>toda</w:t>
      </w:r>
      <w:r w:rsidR="00DD1898" w:rsidRPr="004201E4">
        <w:rPr>
          <w:color w:val="ED8131"/>
          <w:lang w:val="es-ES"/>
        </w:rPr>
        <w:t xml:space="preserve"> </w:t>
      </w:r>
      <w:r w:rsidR="000E12B2" w:rsidRPr="004201E4">
        <w:rPr>
          <w:color w:val="ED8131"/>
          <w:lang w:val="es-ES"/>
        </w:rPr>
        <w:t xml:space="preserve">decisión </w:t>
      </w:r>
      <w:r w:rsidR="00DD1898">
        <w:rPr>
          <w:color w:val="ED8131"/>
          <w:lang w:val="es-ES"/>
        </w:rPr>
        <w:t xml:space="preserve">ulterior </w:t>
      </w:r>
      <w:r w:rsidR="000E12B2" w:rsidRPr="004201E4">
        <w:rPr>
          <w:color w:val="ED8131"/>
          <w:lang w:val="es-ES"/>
        </w:rPr>
        <w:t>y solicitar que un experto calificado realice una evaluación completa de las necesidades del niño</w:t>
      </w:r>
      <w:r w:rsidR="004215BE" w:rsidRPr="004201E4">
        <w:rPr>
          <w:color w:val="ED8131"/>
          <w:lang w:val="es-ES"/>
        </w:rPr>
        <w:t xml:space="preserve">:  </w:t>
      </w:r>
    </w:p>
    <w:p w14:paraId="075BF4D4" w14:textId="604EDF0C" w:rsidR="004215BE" w:rsidRPr="004201E4" w:rsidRDefault="00FB3CCE" w:rsidP="004B024C">
      <w:pPr>
        <w:pStyle w:val="PBBulletList"/>
        <w:spacing w:after="120"/>
        <w:contextualSpacing w:val="0"/>
        <w:rPr>
          <w:color w:val="ED8131"/>
          <w:lang w:val="es-ES"/>
        </w:rPr>
      </w:pPr>
      <w:r>
        <w:rPr>
          <w:color w:val="ED8131"/>
          <w:lang w:val="es-ES"/>
        </w:rPr>
        <w:lastRenderedPageBreak/>
        <w:t>u</w:t>
      </w:r>
      <w:r w:rsidR="000E12B2" w:rsidRPr="004201E4">
        <w:rPr>
          <w:color w:val="ED8131"/>
          <w:lang w:val="es-ES"/>
        </w:rPr>
        <w:t>na vez que se realice dicha evaluación, si se determina que</w:t>
      </w:r>
      <w:r w:rsidR="004215BE" w:rsidRPr="004201E4">
        <w:rPr>
          <w:color w:val="ED8131"/>
          <w:lang w:val="es-ES"/>
        </w:rPr>
        <w:t xml:space="preserve">: </w:t>
      </w:r>
    </w:p>
    <w:p w14:paraId="6DCC173E" w14:textId="4CCFAF31" w:rsidR="004215BE" w:rsidRPr="004201E4" w:rsidRDefault="00FB3CCE" w:rsidP="004B024C">
      <w:pPr>
        <w:pStyle w:val="PBBulletList"/>
        <w:numPr>
          <w:ilvl w:val="1"/>
          <w:numId w:val="2"/>
        </w:numPr>
        <w:spacing w:after="120"/>
        <w:contextualSpacing w:val="0"/>
        <w:rPr>
          <w:color w:val="798A2C" w:themeColor="accent6" w:themeShade="BF"/>
          <w:lang w:val="es-ES"/>
        </w:rPr>
      </w:pPr>
      <w:r>
        <w:rPr>
          <w:color w:val="ED8131"/>
          <w:lang w:val="es-ES"/>
        </w:rPr>
        <w:t>e</w:t>
      </w:r>
      <w:r w:rsidR="007F10FB" w:rsidRPr="004201E4">
        <w:rPr>
          <w:color w:val="ED8131"/>
          <w:lang w:val="es-ES"/>
        </w:rPr>
        <w:t>l niño tiene necesidades especiales</w:t>
      </w:r>
      <w:r w:rsidR="004215BE" w:rsidRPr="004201E4">
        <w:rPr>
          <w:color w:val="ED8131"/>
          <w:lang w:val="es-ES"/>
        </w:rPr>
        <w:t xml:space="preserve">: </w:t>
      </w:r>
      <w:r w:rsidR="00D80C35" w:rsidRPr="004201E4">
        <w:rPr>
          <w:color w:val="798A2C" w:themeColor="accent6" w:themeShade="BF"/>
          <w:lang w:val="es-ES"/>
        </w:rPr>
        <w:t>ir al paso</w:t>
      </w:r>
      <w:r w:rsidR="004215BE" w:rsidRPr="004201E4">
        <w:rPr>
          <w:color w:val="798A2C" w:themeColor="accent6" w:themeShade="BF"/>
          <w:lang w:val="es-ES"/>
        </w:rPr>
        <w:t xml:space="preserve"> 5.   </w:t>
      </w:r>
    </w:p>
    <w:p w14:paraId="49A4A87F" w14:textId="5680D0DA" w:rsidR="004215BE" w:rsidRPr="004201E4" w:rsidRDefault="00FB3CCE" w:rsidP="004B024C">
      <w:pPr>
        <w:pStyle w:val="PBBulletList"/>
        <w:numPr>
          <w:ilvl w:val="1"/>
          <w:numId w:val="2"/>
        </w:numPr>
        <w:spacing w:after="120"/>
        <w:contextualSpacing w:val="0"/>
        <w:rPr>
          <w:color w:val="ED8131"/>
          <w:lang w:val="es-ES"/>
        </w:rPr>
      </w:pPr>
      <w:r>
        <w:rPr>
          <w:color w:val="ED8131"/>
          <w:lang w:val="es-ES"/>
        </w:rPr>
        <w:t>l</w:t>
      </w:r>
      <w:r w:rsidR="007F10FB" w:rsidRPr="004201E4">
        <w:rPr>
          <w:color w:val="ED8131"/>
          <w:lang w:val="es-ES"/>
        </w:rPr>
        <w:t>as necesidades son distintas a las que se describió en la evaluación original</w:t>
      </w:r>
      <w:r w:rsidR="004215BE" w:rsidRPr="004201E4">
        <w:rPr>
          <w:color w:val="ED8131"/>
          <w:lang w:val="es-ES"/>
        </w:rPr>
        <w:t xml:space="preserve">: </w:t>
      </w:r>
    </w:p>
    <w:p w14:paraId="4CE0FD75" w14:textId="26D9242C" w:rsidR="004215BE" w:rsidRPr="004201E4" w:rsidRDefault="00FB3CCE" w:rsidP="004B024C">
      <w:pPr>
        <w:pStyle w:val="PBBulletList"/>
        <w:numPr>
          <w:ilvl w:val="2"/>
          <w:numId w:val="2"/>
        </w:numPr>
        <w:spacing w:after="120"/>
        <w:contextualSpacing w:val="0"/>
        <w:rPr>
          <w:color w:val="ED8131"/>
          <w:lang w:val="es-ES"/>
        </w:rPr>
      </w:pPr>
      <w:r>
        <w:rPr>
          <w:color w:val="ED8131"/>
          <w:lang w:val="es-ES"/>
        </w:rPr>
        <w:t>d</w:t>
      </w:r>
      <w:r w:rsidR="00802EDD" w:rsidRPr="004201E4">
        <w:rPr>
          <w:color w:val="ED8131"/>
          <w:lang w:val="es-ES"/>
        </w:rPr>
        <w:t>iscutir con las autoridades competentes si una nueva aplicación del principio de subsidiariedad ser</w:t>
      </w:r>
      <w:r w:rsidR="00E17C49">
        <w:rPr>
          <w:color w:val="ED8131"/>
          <w:lang w:val="es-ES"/>
        </w:rPr>
        <w:t>í</w:t>
      </w:r>
      <w:r w:rsidR="00802EDD" w:rsidRPr="004201E4">
        <w:rPr>
          <w:color w:val="ED8131"/>
          <w:lang w:val="es-ES"/>
        </w:rPr>
        <w:t>a beneficiari</w:t>
      </w:r>
      <w:r w:rsidR="00E17C49">
        <w:rPr>
          <w:color w:val="ED8131"/>
          <w:lang w:val="es-ES"/>
        </w:rPr>
        <w:t>a</w:t>
      </w:r>
      <w:r w:rsidR="00802EDD" w:rsidRPr="004201E4">
        <w:rPr>
          <w:color w:val="ED8131"/>
          <w:lang w:val="es-ES"/>
        </w:rPr>
        <w:t xml:space="preserve"> para el niño</w:t>
      </w:r>
      <w:r w:rsidR="004215BE" w:rsidRPr="004201E4">
        <w:rPr>
          <w:color w:val="ED8131"/>
          <w:lang w:val="es-ES"/>
        </w:rPr>
        <w:t xml:space="preserve">;  </w:t>
      </w:r>
    </w:p>
    <w:p w14:paraId="6E684BDD" w14:textId="734D71D1" w:rsidR="004215BE" w:rsidRPr="004201E4" w:rsidRDefault="00FB3CCE" w:rsidP="004B024C">
      <w:pPr>
        <w:pStyle w:val="PBBulletList"/>
        <w:numPr>
          <w:ilvl w:val="2"/>
          <w:numId w:val="2"/>
        </w:numPr>
        <w:spacing w:after="120"/>
        <w:contextualSpacing w:val="0"/>
        <w:rPr>
          <w:color w:val="798A2C" w:themeColor="accent6" w:themeShade="BF"/>
          <w:lang w:val="es-ES"/>
        </w:rPr>
      </w:pPr>
      <w:r>
        <w:rPr>
          <w:color w:val="ED8131"/>
          <w:lang w:val="es-ES"/>
        </w:rPr>
        <w:t>s</w:t>
      </w:r>
      <w:r w:rsidR="009307B1" w:rsidRPr="004201E4">
        <w:rPr>
          <w:color w:val="ED8131"/>
          <w:lang w:val="es-ES"/>
        </w:rPr>
        <w:t>i, luego de que se aplicó el principio de subsidiariedad, la decisión con respecto al futuro del niño incluye adopción internacional</w:t>
      </w:r>
      <w:r w:rsidR="004215BE" w:rsidRPr="004201E4">
        <w:rPr>
          <w:color w:val="ED8131"/>
          <w:lang w:val="es-ES"/>
        </w:rPr>
        <w:t xml:space="preserve">: </w:t>
      </w:r>
      <w:r w:rsidR="00D80C35" w:rsidRPr="004201E4">
        <w:rPr>
          <w:color w:val="798A2C" w:themeColor="accent6" w:themeShade="BF"/>
          <w:lang w:val="es-ES"/>
        </w:rPr>
        <w:t>ir al paso</w:t>
      </w:r>
      <w:r w:rsidR="004215BE" w:rsidRPr="004201E4">
        <w:rPr>
          <w:color w:val="798A2C" w:themeColor="accent6" w:themeShade="BF"/>
          <w:lang w:val="es-ES"/>
        </w:rPr>
        <w:t xml:space="preserve"> 5.</w:t>
      </w:r>
    </w:p>
    <w:p w14:paraId="06D9CDE7" w14:textId="18A27C2D" w:rsidR="001702BA" w:rsidRPr="004201E4" w:rsidRDefault="004F1D99" w:rsidP="0039548B">
      <w:pPr>
        <w:pStyle w:val="Heading3"/>
        <w:numPr>
          <w:ilvl w:val="0"/>
          <w:numId w:val="0"/>
        </w:numPr>
        <w:ind w:left="567"/>
        <w:rPr>
          <w:lang w:val="es-ES"/>
        </w:rPr>
      </w:pPr>
      <w:bookmarkStart w:id="19" w:name="_Toc64621511"/>
      <w:bookmarkStart w:id="20" w:name="_Toc71884464"/>
      <w:r w:rsidRPr="004201E4">
        <w:rPr>
          <w:lang w:val="es-ES"/>
        </w:rPr>
        <w:t>Paso</w:t>
      </w:r>
      <w:r w:rsidR="004215BE" w:rsidRPr="004201E4">
        <w:rPr>
          <w:lang w:val="es-ES"/>
        </w:rPr>
        <w:t xml:space="preserve"> 4 – </w:t>
      </w:r>
      <w:bookmarkEnd w:id="19"/>
      <w:r w:rsidR="00556799" w:rsidRPr="004201E4">
        <w:rPr>
          <w:lang w:val="es-ES"/>
        </w:rPr>
        <w:t xml:space="preserve">Verificación por parte de la Autoridad Central del Estado </w:t>
      </w:r>
      <w:r w:rsidR="00FF68A5">
        <w:rPr>
          <w:lang w:val="es-ES"/>
        </w:rPr>
        <w:t>de recepción</w:t>
      </w:r>
      <w:r w:rsidR="00FF68A5" w:rsidRPr="004201E4">
        <w:rPr>
          <w:lang w:val="es-ES"/>
        </w:rPr>
        <w:t xml:space="preserve"> </w:t>
      </w:r>
      <w:r w:rsidR="00556799" w:rsidRPr="004201E4">
        <w:rPr>
          <w:lang w:val="es-ES"/>
        </w:rPr>
        <w:t xml:space="preserve">de la evaluación de capacidad jurídica y aptitud </w:t>
      </w:r>
      <w:r w:rsidR="00126EAD">
        <w:rPr>
          <w:lang w:val="es-ES"/>
        </w:rPr>
        <w:t xml:space="preserve">(idoneidad) </w:t>
      </w:r>
      <w:r w:rsidR="00556799" w:rsidRPr="004201E4">
        <w:rPr>
          <w:lang w:val="es-ES"/>
        </w:rPr>
        <w:t xml:space="preserve">para adoptar </w:t>
      </w:r>
      <w:r w:rsidR="00153CF0" w:rsidRPr="004201E4">
        <w:rPr>
          <w:lang w:val="es-ES"/>
        </w:rPr>
        <w:t>(</w:t>
      </w:r>
      <w:r w:rsidR="00D05EE3" w:rsidRPr="004201E4">
        <w:rPr>
          <w:lang w:val="es-ES"/>
        </w:rPr>
        <w:t>véase</w:t>
      </w:r>
      <w:r w:rsidR="00556799" w:rsidRPr="004201E4">
        <w:rPr>
          <w:lang w:val="es-ES"/>
        </w:rPr>
        <w:t xml:space="preserve"> también</w:t>
      </w:r>
      <w:r w:rsidR="00153CF0" w:rsidRPr="004201E4">
        <w:rPr>
          <w:lang w:val="es-ES"/>
        </w:rPr>
        <w:t xml:space="preserve"> </w:t>
      </w:r>
      <w:r w:rsidR="00D05CE9" w:rsidRPr="004201E4">
        <w:rPr>
          <w:lang w:val="es-ES"/>
        </w:rPr>
        <w:t>FI</w:t>
      </w:r>
      <w:r w:rsidR="00153CF0" w:rsidRPr="004201E4">
        <w:rPr>
          <w:lang w:val="es-ES"/>
        </w:rPr>
        <w:t xml:space="preserve"> </w:t>
      </w:r>
      <w:r w:rsidR="0039548B" w:rsidRPr="004201E4">
        <w:rPr>
          <w:lang w:val="es-ES"/>
        </w:rPr>
        <w:t xml:space="preserve">8 </w:t>
      </w:r>
      <w:r w:rsidR="001D10CE" w:rsidRPr="004201E4">
        <w:rPr>
          <w:lang w:val="es-ES"/>
        </w:rPr>
        <w:t xml:space="preserve">– </w:t>
      </w:r>
      <w:r w:rsidR="00556799" w:rsidRPr="004201E4">
        <w:rPr>
          <w:lang w:val="es-ES"/>
        </w:rPr>
        <w:t>FPA</w:t>
      </w:r>
      <w:r w:rsidR="0039548B" w:rsidRPr="004201E4">
        <w:rPr>
          <w:lang w:val="es-ES"/>
        </w:rPr>
        <w:t>)</w:t>
      </w:r>
      <w:bookmarkEnd w:id="20"/>
    </w:p>
    <w:p w14:paraId="32335FBD" w14:textId="7D1443DA" w:rsidR="004215BE" w:rsidRPr="004201E4" w:rsidRDefault="009307B1" w:rsidP="00D05EE3">
      <w:pPr>
        <w:pStyle w:val="PBParagraphNumber"/>
        <w:rPr>
          <w:lang w:val="es-ES"/>
        </w:rPr>
      </w:pPr>
      <w:r w:rsidRPr="004201E4">
        <w:rPr>
          <w:lang w:val="es-ES"/>
        </w:rPr>
        <w:t xml:space="preserve">Garantizar que los FPA fueron evaluados adecuadamente y se determinó que </w:t>
      </w:r>
      <w:r w:rsidR="00126EAD">
        <w:rPr>
          <w:lang w:val="es-ES"/>
        </w:rPr>
        <w:t xml:space="preserve">son idóneos </w:t>
      </w:r>
      <w:r w:rsidRPr="004201E4">
        <w:rPr>
          <w:lang w:val="es-ES"/>
        </w:rPr>
        <w:t xml:space="preserve">para adoptar </w:t>
      </w:r>
      <w:r w:rsidR="006D60FA">
        <w:rPr>
          <w:lang w:val="es-ES"/>
        </w:rPr>
        <w:t xml:space="preserve">mediante una adopción </w:t>
      </w:r>
      <w:r w:rsidRPr="004201E4">
        <w:rPr>
          <w:lang w:val="es-ES"/>
        </w:rPr>
        <w:t>internacional</w:t>
      </w:r>
      <w:r w:rsidR="00D05EE3" w:rsidRPr="004201E4">
        <w:rPr>
          <w:lang w:val="es-ES"/>
        </w:rPr>
        <w:t>.</w:t>
      </w:r>
      <w:r w:rsidR="004215BE" w:rsidRPr="004201E4">
        <w:rPr>
          <w:lang w:val="es-ES"/>
        </w:rPr>
        <w:t xml:space="preserve"> </w:t>
      </w:r>
    </w:p>
    <w:p w14:paraId="634D85F4" w14:textId="26222588" w:rsidR="0022342A" w:rsidRPr="004201E4" w:rsidRDefault="0016551B" w:rsidP="0022342A">
      <w:pPr>
        <w:pStyle w:val="Heading4"/>
        <w:numPr>
          <w:ilvl w:val="0"/>
          <w:numId w:val="0"/>
        </w:numPr>
        <w:ind w:left="1134" w:hanging="567"/>
        <w:rPr>
          <w:lang w:val="es-ES"/>
        </w:rPr>
      </w:pPr>
      <w:r w:rsidRPr="004201E4">
        <w:rPr>
          <w:lang w:val="es-ES"/>
        </w:rPr>
        <w:t>Qu</w:t>
      </w:r>
      <w:r w:rsidR="006A6D65" w:rsidRPr="004201E4">
        <w:rPr>
          <w:lang w:val="es-ES"/>
        </w:rPr>
        <w:t>é</w:t>
      </w:r>
      <w:r w:rsidRPr="004201E4">
        <w:rPr>
          <w:lang w:val="es-ES"/>
        </w:rPr>
        <w:t xml:space="preserve"> se debe considerar</w:t>
      </w:r>
    </w:p>
    <w:p w14:paraId="49B4859C" w14:textId="1C36B4CB" w:rsidR="004215BE" w:rsidRPr="004201E4" w:rsidRDefault="00EB1C13" w:rsidP="00036233">
      <w:pPr>
        <w:pStyle w:val="PBParagraphNumber"/>
        <w:rPr>
          <w:lang w:val="es-ES"/>
        </w:rPr>
      </w:pPr>
      <w:r w:rsidRPr="004201E4">
        <w:rPr>
          <w:lang w:val="es-ES"/>
        </w:rPr>
        <w:t>Si los FPA fueron evaluados adecuadamente y se determinó que son</w:t>
      </w:r>
      <w:r w:rsidR="00126EAD">
        <w:rPr>
          <w:lang w:val="es-ES"/>
        </w:rPr>
        <w:t xml:space="preserve"> idóneos</w:t>
      </w:r>
      <w:r w:rsidRPr="004201E4">
        <w:rPr>
          <w:lang w:val="es-ES"/>
        </w:rPr>
        <w:t xml:space="preserve"> </w:t>
      </w:r>
      <w:r w:rsidRPr="004201E4">
        <w:rPr>
          <w:b/>
          <w:bCs/>
          <w:lang w:val="es-ES"/>
        </w:rPr>
        <w:t>adecuados y aptos</w:t>
      </w:r>
      <w:r w:rsidRPr="004201E4">
        <w:rPr>
          <w:lang w:val="es-ES"/>
        </w:rPr>
        <w:t>. Esto se puede realizar, por ejemplo, verificando si</w:t>
      </w:r>
      <w:r w:rsidR="004215BE" w:rsidRPr="004201E4">
        <w:rPr>
          <w:lang w:val="es-ES"/>
        </w:rPr>
        <w:t>:</w:t>
      </w:r>
    </w:p>
    <w:p w14:paraId="2D768704" w14:textId="5FBAB26A" w:rsidR="004215BE" w:rsidRPr="004201E4" w:rsidRDefault="00EB1C13" w:rsidP="004B024C">
      <w:pPr>
        <w:pStyle w:val="PBBulletList"/>
        <w:spacing w:after="120"/>
        <w:contextualSpacing w:val="0"/>
        <w:rPr>
          <w:lang w:val="es-ES"/>
        </w:rPr>
      </w:pPr>
      <w:r w:rsidRPr="004201E4">
        <w:rPr>
          <w:lang w:val="es-ES"/>
        </w:rPr>
        <w:t>el profesional licenciado estaba autorizado y calificado para evaluar la capacidad jurídica y aptitud</w:t>
      </w:r>
      <w:r w:rsidR="004215BE" w:rsidRPr="004201E4">
        <w:rPr>
          <w:lang w:val="es-ES"/>
        </w:rPr>
        <w:t xml:space="preserve">; </w:t>
      </w:r>
    </w:p>
    <w:p w14:paraId="37267A06" w14:textId="0D7BF5D0" w:rsidR="004215BE" w:rsidRPr="004201E4" w:rsidRDefault="00C5231A" w:rsidP="004B024C">
      <w:pPr>
        <w:pStyle w:val="PBBulletList"/>
        <w:spacing w:after="120"/>
        <w:contextualSpacing w:val="0"/>
        <w:rPr>
          <w:lang w:val="es-ES"/>
        </w:rPr>
      </w:pPr>
      <w:r>
        <w:rPr>
          <w:lang w:val="es-ES"/>
        </w:rPr>
        <w:t>l</w:t>
      </w:r>
      <w:r w:rsidR="00927725" w:rsidRPr="004201E4">
        <w:rPr>
          <w:lang w:val="es-ES"/>
        </w:rPr>
        <w:t>a evaluación contiene declaraciones falsas sobre la identidad, residencia habitual, estado civil o situación personal</w:t>
      </w:r>
      <w:r w:rsidR="00D16E66" w:rsidRPr="004201E4">
        <w:rPr>
          <w:lang w:val="es-ES"/>
        </w:rPr>
        <w:t xml:space="preserve"> de los FPA</w:t>
      </w:r>
      <w:r w:rsidR="004215BE" w:rsidRPr="004201E4">
        <w:rPr>
          <w:lang w:val="es-ES"/>
        </w:rPr>
        <w:t>;</w:t>
      </w:r>
    </w:p>
    <w:p w14:paraId="5A23FC4A" w14:textId="6791EA87" w:rsidR="004215BE" w:rsidRPr="004201E4" w:rsidRDefault="00C5231A" w:rsidP="004B024C">
      <w:pPr>
        <w:pStyle w:val="PBBulletList"/>
        <w:spacing w:after="120"/>
        <w:contextualSpacing w:val="0"/>
        <w:rPr>
          <w:lang w:val="es-ES"/>
        </w:rPr>
      </w:pPr>
      <w:r>
        <w:rPr>
          <w:lang w:val="es-ES"/>
        </w:rPr>
        <w:t>l</w:t>
      </w:r>
      <w:r w:rsidR="00927725" w:rsidRPr="004201E4">
        <w:rPr>
          <w:lang w:val="es-ES"/>
        </w:rPr>
        <w:t xml:space="preserve">a evaluación o los documentos provistos por los FPA (p. </w:t>
      </w:r>
      <w:r w:rsidR="004201E4" w:rsidRPr="004201E4">
        <w:rPr>
          <w:lang w:val="es-ES"/>
        </w:rPr>
        <w:t>ej.</w:t>
      </w:r>
      <w:r w:rsidR="00025FE9">
        <w:rPr>
          <w:lang w:val="es-ES"/>
        </w:rPr>
        <w:t>,</w:t>
      </w:r>
      <w:r w:rsidR="00927725" w:rsidRPr="004201E4">
        <w:rPr>
          <w:lang w:val="es-ES"/>
        </w:rPr>
        <w:t xml:space="preserve"> documentos de identificación, declaraciones financieras, informes médicos) pueden haber sido falsificados</w:t>
      </w:r>
      <w:r w:rsidR="004215BE" w:rsidRPr="004201E4">
        <w:rPr>
          <w:lang w:val="es-ES"/>
        </w:rPr>
        <w:t>;</w:t>
      </w:r>
    </w:p>
    <w:p w14:paraId="239DB0FD" w14:textId="63DF1F32" w:rsidR="00EF47AC" w:rsidRPr="004201E4" w:rsidRDefault="00C5231A" w:rsidP="00EF47AC">
      <w:pPr>
        <w:pStyle w:val="PBBulletList"/>
        <w:spacing w:after="120"/>
        <w:contextualSpacing w:val="0"/>
        <w:rPr>
          <w:lang w:val="es-ES"/>
        </w:rPr>
      </w:pPr>
      <w:r>
        <w:rPr>
          <w:lang w:val="es-ES"/>
        </w:rPr>
        <w:t>e</w:t>
      </w:r>
      <w:r w:rsidR="00927725" w:rsidRPr="004201E4">
        <w:rPr>
          <w:lang w:val="es-ES"/>
        </w:rPr>
        <w:t>l profesional licenciado u otras partes (p. ej.</w:t>
      </w:r>
      <w:r w:rsidR="006A25BC">
        <w:rPr>
          <w:lang w:val="es-ES"/>
        </w:rPr>
        <w:t xml:space="preserve">, </w:t>
      </w:r>
      <w:r w:rsidR="00BA1EB3">
        <w:rPr>
          <w:lang w:val="es-ES"/>
        </w:rPr>
        <w:t>un</w:t>
      </w:r>
      <w:r w:rsidR="00927725" w:rsidRPr="004201E4">
        <w:rPr>
          <w:lang w:val="es-ES"/>
        </w:rPr>
        <w:t xml:space="preserve"> médico) pueden haber aceptado </w:t>
      </w:r>
      <w:r w:rsidR="00BA1EB3">
        <w:rPr>
          <w:lang w:val="es-ES"/>
        </w:rPr>
        <w:t>pagos</w:t>
      </w:r>
      <w:r w:rsidR="00927725" w:rsidRPr="004201E4">
        <w:rPr>
          <w:lang w:val="es-ES"/>
        </w:rPr>
        <w:t xml:space="preserve"> para presentar una evaluación o informe positivos; y</w:t>
      </w:r>
    </w:p>
    <w:p w14:paraId="720F2B4A" w14:textId="01BCBF6C" w:rsidR="00EF47AC" w:rsidRPr="004201E4" w:rsidRDefault="001543A4" w:rsidP="00EF47AC">
      <w:pPr>
        <w:pStyle w:val="PBBulletList"/>
        <w:spacing w:after="120"/>
        <w:contextualSpacing w:val="0"/>
        <w:rPr>
          <w:lang w:val="es-ES"/>
        </w:rPr>
      </w:pPr>
      <w:r>
        <w:rPr>
          <w:lang w:val="es-ES"/>
        </w:rPr>
        <w:t>l</w:t>
      </w:r>
      <w:r w:rsidR="00EF47AC" w:rsidRPr="004201E4">
        <w:rPr>
          <w:lang w:val="es-ES"/>
        </w:rPr>
        <w:t xml:space="preserve">os FPA solicitan una evaluación luego de haber viajado al Estado de origen para </w:t>
      </w:r>
      <w:r w:rsidR="006B79DE">
        <w:rPr>
          <w:lang w:val="es-ES"/>
        </w:rPr>
        <w:t>elegir</w:t>
      </w:r>
      <w:r w:rsidR="006B79DE" w:rsidRPr="004201E4">
        <w:rPr>
          <w:lang w:val="es-ES"/>
        </w:rPr>
        <w:t xml:space="preserve"> </w:t>
      </w:r>
      <w:r w:rsidR="00EF47AC" w:rsidRPr="004201E4">
        <w:rPr>
          <w:lang w:val="es-ES"/>
        </w:rPr>
        <w:t>a un niño para adoptar (adopción independiente o privada)</w:t>
      </w:r>
      <w:r w:rsidR="006B79DE">
        <w:rPr>
          <w:lang w:val="es-ES"/>
        </w:rPr>
        <w:t>.</w:t>
      </w:r>
    </w:p>
    <w:p w14:paraId="715CB3AD" w14:textId="2C4D81CB" w:rsidR="00FA6FBA" w:rsidRPr="004201E4" w:rsidRDefault="000A6C6E" w:rsidP="00FA6FBA">
      <w:pPr>
        <w:pStyle w:val="Heading4"/>
        <w:numPr>
          <w:ilvl w:val="0"/>
          <w:numId w:val="0"/>
        </w:numPr>
        <w:ind w:left="1134" w:hanging="567"/>
        <w:rPr>
          <w:lang w:val="es-ES"/>
        </w:rPr>
      </w:pPr>
      <w:r w:rsidRPr="004201E4">
        <w:rPr>
          <w:lang w:val="es-ES"/>
        </w:rPr>
        <w:t xml:space="preserve">Qué medidas </w:t>
      </w:r>
      <w:r w:rsidR="006B79DE">
        <w:rPr>
          <w:lang w:val="es-ES"/>
        </w:rPr>
        <w:t>pueden</w:t>
      </w:r>
      <w:r w:rsidRPr="004201E4">
        <w:rPr>
          <w:lang w:val="es-ES"/>
        </w:rPr>
        <w:t xml:space="preserve"> tomar</w:t>
      </w:r>
      <w:r w:rsidR="006B79DE">
        <w:rPr>
          <w:lang w:val="es-ES"/>
        </w:rPr>
        <w:t>se</w:t>
      </w:r>
    </w:p>
    <w:p w14:paraId="73F30EC5" w14:textId="1669464D" w:rsidR="004215BE" w:rsidRPr="004201E4" w:rsidRDefault="00950677" w:rsidP="00110C82">
      <w:pPr>
        <w:pStyle w:val="PBParagraphNumber"/>
        <w:rPr>
          <w:color w:val="798A2C" w:themeColor="accent6" w:themeShade="BF"/>
          <w:lang w:val="es-ES"/>
        </w:rPr>
      </w:pPr>
      <w:r w:rsidRPr="004201E4">
        <w:rPr>
          <w:b/>
          <w:bCs/>
          <w:color w:val="798A2C" w:themeColor="accent6" w:themeShade="BF"/>
          <w:lang w:val="es-ES"/>
        </w:rPr>
        <w:t>Si</w:t>
      </w:r>
      <w:r w:rsidRPr="004201E4">
        <w:rPr>
          <w:color w:val="798A2C" w:themeColor="accent6" w:themeShade="BF"/>
          <w:lang w:val="es-ES"/>
        </w:rPr>
        <w:t xml:space="preserve"> se </w:t>
      </w:r>
      <w:r w:rsidR="00440B42" w:rsidRPr="004201E4">
        <w:rPr>
          <w:color w:val="798A2C" w:themeColor="accent6" w:themeShade="BF"/>
          <w:lang w:val="es-ES"/>
        </w:rPr>
        <w:t>realizó</w:t>
      </w:r>
      <w:r w:rsidRPr="004201E4">
        <w:rPr>
          <w:color w:val="798A2C" w:themeColor="accent6" w:themeShade="BF"/>
          <w:lang w:val="es-ES"/>
        </w:rPr>
        <w:t xml:space="preserve"> la </w:t>
      </w:r>
      <w:r w:rsidR="00440B42" w:rsidRPr="004201E4">
        <w:rPr>
          <w:color w:val="798A2C" w:themeColor="accent6" w:themeShade="BF"/>
          <w:lang w:val="es-ES"/>
        </w:rPr>
        <w:t>evaluación</w:t>
      </w:r>
      <w:r w:rsidRPr="004201E4">
        <w:rPr>
          <w:color w:val="798A2C" w:themeColor="accent6" w:themeShade="BF"/>
          <w:lang w:val="es-ES"/>
        </w:rPr>
        <w:t xml:space="preserve"> de </w:t>
      </w:r>
      <w:r w:rsidRPr="004201E4">
        <w:rPr>
          <w:b/>
          <w:bCs/>
          <w:color w:val="798A2C" w:themeColor="accent6" w:themeShade="BF"/>
          <w:lang w:val="es-ES"/>
        </w:rPr>
        <w:t xml:space="preserve">capacidad </w:t>
      </w:r>
      <w:r w:rsidR="00440B42" w:rsidRPr="004201E4">
        <w:rPr>
          <w:b/>
          <w:bCs/>
          <w:color w:val="798A2C" w:themeColor="accent6" w:themeShade="BF"/>
          <w:lang w:val="es-ES"/>
        </w:rPr>
        <w:t>jurídica</w:t>
      </w:r>
      <w:r w:rsidRPr="004201E4">
        <w:rPr>
          <w:b/>
          <w:bCs/>
          <w:color w:val="798A2C" w:themeColor="accent6" w:themeShade="BF"/>
          <w:lang w:val="es-ES"/>
        </w:rPr>
        <w:t xml:space="preserve"> y aptitud</w:t>
      </w:r>
      <w:r w:rsidRPr="004201E4">
        <w:rPr>
          <w:color w:val="798A2C" w:themeColor="accent6" w:themeShade="BF"/>
          <w:lang w:val="es-ES"/>
        </w:rPr>
        <w:t xml:space="preserve"> apropiadamente</w:t>
      </w:r>
    </w:p>
    <w:p w14:paraId="4E8A84C4" w14:textId="4108482F" w:rsidR="004215BE" w:rsidRPr="004201E4" w:rsidRDefault="001543A4" w:rsidP="004B024C">
      <w:pPr>
        <w:pStyle w:val="PBBulletList"/>
        <w:spacing w:after="120"/>
        <w:contextualSpacing w:val="0"/>
        <w:rPr>
          <w:color w:val="798A2C" w:themeColor="accent6" w:themeShade="BF"/>
          <w:lang w:val="es-ES"/>
        </w:rPr>
      </w:pPr>
      <w:r>
        <w:rPr>
          <w:color w:val="798A2C" w:themeColor="accent6" w:themeShade="BF"/>
          <w:lang w:val="es-ES"/>
        </w:rPr>
        <w:t>i</w:t>
      </w:r>
      <w:r w:rsidR="00D80C35" w:rsidRPr="004201E4">
        <w:rPr>
          <w:color w:val="798A2C" w:themeColor="accent6" w:themeShade="BF"/>
          <w:lang w:val="es-ES"/>
        </w:rPr>
        <w:t>r al paso</w:t>
      </w:r>
      <w:r w:rsidR="004215BE" w:rsidRPr="004201E4">
        <w:rPr>
          <w:color w:val="798A2C" w:themeColor="accent6" w:themeShade="BF"/>
          <w:lang w:val="es-ES"/>
        </w:rPr>
        <w:t xml:space="preserve"> 6</w:t>
      </w:r>
    </w:p>
    <w:p w14:paraId="33142DF1" w14:textId="5A01E98A" w:rsidR="004215BE" w:rsidRPr="004201E4" w:rsidRDefault="00321B7A"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hay indicaciones de que no se </w:t>
      </w:r>
      <w:r w:rsidR="00440B42" w:rsidRPr="004201E4">
        <w:rPr>
          <w:color w:val="ED8131"/>
          <w:lang w:val="es-ES"/>
        </w:rPr>
        <w:t>realizó</w:t>
      </w:r>
      <w:r w:rsidRPr="004201E4">
        <w:rPr>
          <w:color w:val="ED8131"/>
          <w:lang w:val="es-ES"/>
        </w:rPr>
        <w:t xml:space="preserve"> la </w:t>
      </w:r>
      <w:r w:rsidR="00440B42" w:rsidRPr="004201E4">
        <w:rPr>
          <w:color w:val="ED8131"/>
          <w:lang w:val="es-ES"/>
        </w:rPr>
        <w:t>evaluación</w:t>
      </w:r>
      <w:r w:rsidRPr="004201E4">
        <w:rPr>
          <w:color w:val="ED8131"/>
          <w:lang w:val="es-ES"/>
        </w:rPr>
        <w:t xml:space="preserve"> de</w:t>
      </w:r>
      <w:r w:rsidRPr="004201E4">
        <w:rPr>
          <w:b/>
          <w:bCs/>
          <w:color w:val="ED8131"/>
          <w:lang w:val="es-ES"/>
        </w:rPr>
        <w:t xml:space="preserve"> capacidad </w:t>
      </w:r>
      <w:r w:rsidR="00440B42" w:rsidRPr="004201E4">
        <w:rPr>
          <w:b/>
          <w:bCs/>
          <w:color w:val="ED8131"/>
          <w:lang w:val="es-ES"/>
        </w:rPr>
        <w:t>jurídica</w:t>
      </w:r>
      <w:r w:rsidRPr="004201E4">
        <w:rPr>
          <w:b/>
          <w:bCs/>
          <w:color w:val="ED8131"/>
          <w:lang w:val="es-ES"/>
        </w:rPr>
        <w:t xml:space="preserve"> y aptitud </w:t>
      </w:r>
      <w:r w:rsidRPr="004201E4">
        <w:rPr>
          <w:color w:val="ED8131"/>
          <w:lang w:val="es-ES"/>
        </w:rPr>
        <w:t>apropiadamente</w:t>
      </w:r>
      <w:r w:rsidR="004215BE" w:rsidRPr="004201E4">
        <w:rPr>
          <w:color w:val="ED8131"/>
          <w:lang w:val="es-ES"/>
        </w:rPr>
        <w:t>:</w:t>
      </w:r>
    </w:p>
    <w:p w14:paraId="28334F1E" w14:textId="75C60485" w:rsidR="004215BE" w:rsidRPr="004201E4" w:rsidRDefault="001543A4" w:rsidP="004B024C">
      <w:pPr>
        <w:pStyle w:val="PBBulletList"/>
        <w:spacing w:after="120"/>
        <w:contextualSpacing w:val="0"/>
        <w:rPr>
          <w:color w:val="ED8131"/>
          <w:lang w:val="es-ES"/>
        </w:rPr>
      </w:pPr>
      <w:r>
        <w:rPr>
          <w:color w:val="ED8131"/>
          <w:lang w:val="es-ES"/>
        </w:rPr>
        <w:t>s</w:t>
      </w:r>
      <w:r w:rsidR="00321B7A" w:rsidRPr="004201E4">
        <w:rPr>
          <w:color w:val="ED8131"/>
          <w:lang w:val="es-ES"/>
        </w:rPr>
        <w:t xml:space="preserve">uspender </w:t>
      </w:r>
      <w:r w:rsidR="008B2EA3">
        <w:rPr>
          <w:color w:val="ED8131"/>
          <w:lang w:val="es-ES"/>
        </w:rPr>
        <w:t>toda</w:t>
      </w:r>
      <w:r w:rsidR="008B2EA3" w:rsidRPr="004201E4">
        <w:rPr>
          <w:color w:val="ED8131"/>
          <w:lang w:val="es-ES"/>
        </w:rPr>
        <w:t xml:space="preserve"> </w:t>
      </w:r>
      <w:r w:rsidR="00440B42" w:rsidRPr="004201E4">
        <w:rPr>
          <w:color w:val="ED8131"/>
          <w:lang w:val="es-ES"/>
        </w:rPr>
        <w:t>decisión</w:t>
      </w:r>
      <w:r w:rsidR="00321B7A" w:rsidRPr="004201E4">
        <w:rPr>
          <w:color w:val="ED8131"/>
          <w:lang w:val="es-ES"/>
        </w:rPr>
        <w:t xml:space="preserve"> </w:t>
      </w:r>
      <w:r w:rsidR="008B2EA3">
        <w:rPr>
          <w:color w:val="ED8131"/>
          <w:lang w:val="es-ES"/>
        </w:rPr>
        <w:t xml:space="preserve">ulterior </w:t>
      </w:r>
      <w:r w:rsidR="00321B7A" w:rsidRPr="004201E4">
        <w:rPr>
          <w:color w:val="ED8131"/>
          <w:lang w:val="es-ES"/>
        </w:rPr>
        <w:t>y</w:t>
      </w:r>
      <w:r w:rsidR="000E708D">
        <w:rPr>
          <w:color w:val="ED8131"/>
          <w:lang w:val="es-ES"/>
        </w:rPr>
        <w:t>,</w:t>
      </w:r>
      <w:r w:rsidR="00321B7A" w:rsidRPr="004201E4">
        <w:rPr>
          <w:color w:val="ED8131"/>
          <w:lang w:val="es-ES"/>
        </w:rPr>
        <w:t xml:space="preserve"> dependiendo de las circunstancias</w:t>
      </w:r>
      <w:r w:rsidR="000E708D">
        <w:rPr>
          <w:color w:val="ED8131"/>
          <w:lang w:val="es-ES"/>
        </w:rPr>
        <w:t>,</w:t>
      </w:r>
      <w:r w:rsidR="00321B7A" w:rsidRPr="004201E4">
        <w:rPr>
          <w:color w:val="ED8131"/>
          <w:lang w:val="es-ES"/>
        </w:rPr>
        <w:t xml:space="preserve"> considerar</w:t>
      </w:r>
      <w:r w:rsidR="004215BE" w:rsidRPr="004201E4">
        <w:rPr>
          <w:color w:val="ED8131"/>
          <w:lang w:val="es-ES"/>
        </w:rPr>
        <w:t>:</w:t>
      </w:r>
    </w:p>
    <w:p w14:paraId="3C2E2A25" w14:textId="48A8642B" w:rsidR="005E1958" w:rsidRPr="004201E4" w:rsidRDefault="001543A4" w:rsidP="004B024C">
      <w:pPr>
        <w:pStyle w:val="PBBulletList"/>
        <w:numPr>
          <w:ilvl w:val="1"/>
          <w:numId w:val="2"/>
        </w:numPr>
        <w:spacing w:after="120"/>
        <w:contextualSpacing w:val="0"/>
        <w:rPr>
          <w:color w:val="ED8131"/>
          <w:lang w:val="es-ES"/>
        </w:rPr>
      </w:pPr>
      <w:r>
        <w:rPr>
          <w:color w:val="ED8131"/>
          <w:lang w:val="es-ES"/>
        </w:rPr>
        <w:t>d</w:t>
      </w:r>
      <w:r w:rsidR="00161431" w:rsidRPr="004201E4">
        <w:rPr>
          <w:color w:val="ED8131"/>
          <w:lang w:val="es-ES"/>
        </w:rPr>
        <w:t>enegar la solicitud de adopci</w:t>
      </w:r>
      <w:r w:rsidR="00440B42" w:rsidRPr="004201E4">
        <w:rPr>
          <w:color w:val="ED8131"/>
          <w:lang w:val="es-ES"/>
        </w:rPr>
        <w:t>ó</w:t>
      </w:r>
      <w:r w:rsidR="00161431" w:rsidRPr="004201E4">
        <w:rPr>
          <w:color w:val="ED8131"/>
          <w:lang w:val="es-ES"/>
        </w:rPr>
        <w:t>n o</w:t>
      </w:r>
    </w:p>
    <w:p w14:paraId="6467773F" w14:textId="7F179737" w:rsidR="004215BE" w:rsidRPr="004201E4" w:rsidRDefault="001543A4" w:rsidP="004B024C">
      <w:pPr>
        <w:pStyle w:val="PBBulletList"/>
        <w:numPr>
          <w:ilvl w:val="1"/>
          <w:numId w:val="2"/>
        </w:numPr>
        <w:spacing w:after="120"/>
        <w:contextualSpacing w:val="0"/>
        <w:rPr>
          <w:color w:val="ED8131"/>
          <w:lang w:val="es-ES"/>
        </w:rPr>
      </w:pPr>
      <w:r>
        <w:rPr>
          <w:color w:val="ED8131"/>
          <w:lang w:val="es-ES"/>
        </w:rPr>
        <w:t>s</w:t>
      </w:r>
      <w:r w:rsidR="005E1958" w:rsidRPr="004201E4">
        <w:rPr>
          <w:color w:val="ED8131"/>
          <w:lang w:val="es-ES"/>
        </w:rPr>
        <w:t xml:space="preserve">olicitar una </w:t>
      </w:r>
      <w:r w:rsidR="00440B42" w:rsidRPr="004201E4">
        <w:rPr>
          <w:color w:val="ED8131"/>
          <w:lang w:val="es-ES"/>
        </w:rPr>
        <w:t>evaluación</w:t>
      </w:r>
      <w:r w:rsidR="005E1958" w:rsidRPr="004201E4">
        <w:rPr>
          <w:color w:val="ED8131"/>
          <w:lang w:val="es-ES"/>
        </w:rPr>
        <w:t xml:space="preserve"> actualizada ante </w:t>
      </w:r>
      <w:r w:rsidR="00440B42" w:rsidRPr="004201E4">
        <w:rPr>
          <w:color w:val="ED8131"/>
          <w:lang w:val="es-ES"/>
        </w:rPr>
        <w:t>información</w:t>
      </w:r>
      <w:r w:rsidR="005E1958" w:rsidRPr="004201E4">
        <w:rPr>
          <w:color w:val="ED8131"/>
          <w:lang w:val="es-ES"/>
        </w:rPr>
        <w:t xml:space="preserve"> nueva</w:t>
      </w:r>
      <w:r w:rsidR="004215BE" w:rsidRPr="004201E4">
        <w:rPr>
          <w:color w:val="ED8131"/>
          <w:lang w:val="es-ES"/>
        </w:rPr>
        <w:t xml:space="preserve"> </w:t>
      </w:r>
    </w:p>
    <w:p w14:paraId="70569A1B" w14:textId="471111C4" w:rsidR="004215BE" w:rsidRPr="004201E4" w:rsidRDefault="001543A4" w:rsidP="004B024C">
      <w:pPr>
        <w:pStyle w:val="PBBulletList"/>
        <w:spacing w:after="120"/>
        <w:contextualSpacing w:val="0"/>
        <w:rPr>
          <w:lang w:val="es-ES"/>
        </w:rPr>
      </w:pPr>
      <w:r>
        <w:rPr>
          <w:color w:val="ED8131"/>
          <w:lang w:val="es-ES"/>
        </w:rPr>
        <w:t>s</w:t>
      </w:r>
      <w:r w:rsidR="005E1958" w:rsidRPr="004201E4">
        <w:rPr>
          <w:color w:val="ED8131"/>
          <w:lang w:val="es-ES"/>
        </w:rPr>
        <w:t xml:space="preserve">i se solicita una </w:t>
      </w:r>
      <w:r w:rsidR="00440B42" w:rsidRPr="004201E4">
        <w:rPr>
          <w:color w:val="ED8131"/>
          <w:lang w:val="es-ES"/>
        </w:rPr>
        <w:t>evaluación</w:t>
      </w:r>
      <w:r w:rsidR="005E1958" w:rsidRPr="004201E4">
        <w:rPr>
          <w:color w:val="ED8131"/>
          <w:lang w:val="es-ES"/>
        </w:rPr>
        <w:t xml:space="preserve"> actualizada y esa es satisfactoria</w:t>
      </w:r>
      <w:r w:rsidR="004215BE" w:rsidRPr="004201E4">
        <w:rPr>
          <w:color w:val="ED8131"/>
          <w:lang w:val="es-ES"/>
        </w:rPr>
        <w:t xml:space="preserve">, </w:t>
      </w:r>
      <w:r w:rsidR="00D80C35" w:rsidRPr="004201E4">
        <w:rPr>
          <w:color w:val="798A2C" w:themeColor="accent6" w:themeShade="BF"/>
          <w:lang w:val="es-ES"/>
        </w:rPr>
        <w:t>ir al paso</w:t>
      </w:r>
      <w:r w:rsidR="004215BE" w:rsidRPr="004201E4">
        <w:rPr>
          <w:color w:val="798A2C" w:themeColor="accent6" w:themeShade="BF"/>
          <w:lang w:val="es-ES"/>
        </w:rPr>
        <w:t xml:space="preserve"> 6. </w:t>
      </w:r>
    </w:p>
    <w:p w14:paraId="39F262AB" w14:textId="24E3352B" w:rsidR="001702BA" w:rsidRPr="004201E4" w:rsidRDefault="004F1D99" w:rsidP="0059124C">
      <w:pPr>
        <w:pStyle w:val="Heading3"/>
        <w:numPr>
          <w:ilvl w:val="0"/>
          <w:numId w:val="0"/>
        </w:numPr>
        <w:ind w:left="567"/>
        <w:rPr>
          <w:lang w:val="es-ES"/>
        </w:rPr>
      </w:pPr>
      <w:bookmarkStart w:id="21" w:name="_Toc64621512"/>
      <w:bookmarkStart w:id="22" w:name="_Toc71884465"/>
      <w:r w:rsidRPr="004201E4">
        <w:rPr>
          <w:lang w:val="es-ES"/>
        </w:rPr>
        <w:t>Paso</w:t>
      </w:r>
      <w:r w:rsidR="004215BE" w:rsidRPr="004201E4">
        <w:rPr>
          <w:lang w:val="es-ES"/>
        </w:rPr>
        <w:t xml:space="preserve"> 5 – </w:t>
      </w:r>
      <w:bookmarkEnd w:id="21"/>
      <w:r w:rsidR="00556799" w:rsidRPr="004201E4">
        <w:rPr>
          <w:lang w:val="es-ES"/>
        </w:rPr>
        <w:t xml:space="preserve">Decisión sobre </w:t>
      </w:r>
      <w:r w:rsidR="00245C8F">
        <w:rPr>
          <w:lang w:val="es-ES"/>
        </w:rPr>
        <w:t>a</w:t>
      </w:r>
      <w:r w:rsidR="00556799" w:rsidRPr="004201E4">
        <w:rPr>
          <w:lang w:val="es-ES"/>
        </w:rPr>
        <w:t xml:space="preserve">signación de la Autoridad Central (o la autoridad competente) del Estado de origen </w:t>
      </w:r>
      <w:r w:rsidR="0059124C" w:rsidRPr="004201E4">
        <w:rPr>
          <w:lang w:val="es-ES"/>
        </w:rPr>
        <w:t>(</w:t>
      </w:r>
      <w:r w:rsidR="00556799" w:rsidRPr="004201E4">
        <w:rPr>
          <w:lang w:val="es-ES"/>
        </w:rPr>
        <w:t>véase también</w:t>
      </w:r>
      <w:r w:rsidR="0059124C" w:rsidRPr="004201E4">
        <w:rPr>
          <w:lang w:val="es-ES"/>
        </w:rPr>
        <w:t xml:space="preserve"> </w:t>
      </w:r>
      <w:r w:rsidR="00D05CE9" w:rsidRPr="004201E4">
        <w:rPr>
          <w:lang w:val="es-ES"/>
        </w:rPr>
        <w:t>FI</w:t>
      </w:r>
      <w:r w:rsidR="0059124C" w:rsidRPr="004201E4">
        <w:rPr>
          <w:lang w:val="es-ES"/>
        </w:rPr>
        <w:t xml:space="preserve"> 9 </w:t>
      </w:r>
      <w:r w:rsidR="001D10CE" w:rsidRPr="004201E4">
        <w:rPr>
          <w:lang w:val="es-ES"/>
        </w:rPr>
        <w:t xml:space="preserve">– </w:t>
      </w:r>
      <w:r w:rsidR="00556799" w:rsidRPr="004201E4">
        <w:rPr>
          <w:lang w:val="es-ES"/>
        </w:rPr>
        <w:t>Asignación</w:t>
      </w:r>
      <w:r w:rsidR="0059124C" w:rsidRPr="004201E4">
        <w:rPr>
          <w:lang w:val="es-ES"/>
        </w:rPr>
        <w:t>)</w:t>
      </w:r>
      <w:bookmarkEnd w:id="22"/>
    </w:p>
    <w:p w14:paraId="4562DF11" w14:textId="0A9DC103" w:rsidR="004215BE" w:rsidRPr="004201E4" w:rsidRDefault="00EF01FC" w:rsidP="005A09D5">
      <w:pPr>
        <w:pStyle w:val="PBParagraphNumber"/>
        <w:rPr>
          <w:lang w:val="es-ES"/>
        </w:rPr>
      </w:pPr>
      <w:r w:rsidRPr="004201E4">
        <w:rPr>
          <w:lang w:val="es-ES"/>
        </w:rPr>
        <w:t xml:space="preserve">Identificar a los FPA que fueron aprobados en conformidad con el </w:t>
      </w:r>
      <w:r w:rsidR="002A7A6A">
        <w:rPr>
          <w:lang w:val="es-ES"/>
        </w:rPr>
        <w:t>a</w:t>
      </w:r>
      <w:r w:rsidRPr="004201E4">
        <w:rPr>
          <w:lang w:val="es-ES"/>
        </w:rPr>
        <w:t>rtículo 15 del Convenio para satisfacer las necesidades especiales del niño y transmitir</w:t>
      </w:r>
      <w:r w:rsidR="00953804" w:rsidRPr="004201E4">
        <w:rPr>
          <w:lang w:val="es-ES"/>
        </w:rPr>
        <w:t xml:space="preserve"> </w:t>
      </w:r>
      <w:r w:rsidRPr="004201E4">
        <w:rPr>
          <w:lang w:val="es-ES"/>
        </w:rPr>
        <w:t xml:space="preserve">la propuesta de colocación del niño al Estado </w:t>
      </w:r>
      <w:r w:rsidR="00D76E70">
        <w:rPr>
          <w:lang w:val="es-ES"/>
        </w:rPr>
        <w:t>de recepción</w:t>
      </w:r>
      <w:r w:rsidR="004215BE" w:rsidRPr="004201E4">
        <w:rPr>
          <w:lang w:val="es-ES"/>
        </w:rPr>
        <w:t>.</w:t>
      </w:r>
    </w:p>
    <w:p w14:paraId="1CE01783" w14:textId="61024E5B" w:rsidR="0022342A" w:rsidRPr="004201E4" w:rsidRDefault="0016551B" w:rsidP="0022342A">
      <w:pPr>
        <w:pStyle w:val="Heading4"/>
        <w:numPr>
          <w:ilvl w:val="0"/>
          <w:numId w:val="0"/>
        </w:numPr>
        <w:ind w:left="1134" w:hanging="567"/>
        <w:rPr>
          <w:lang w:val="es-ES"/>
        </w:rPr>
      </w:pPr>
      <w:r w:rsidRPr="004201E4">
        <w:rPr>
          <w:lang w:val="es-ES"/>
        </w:rPr>
        <w:lastRenderedPageBreak/>
        <w:t>Qu</w:t>
      </w:r>
      <w:r w:rsidR="001D6B2C">
        <w:rPr>
          <w:lang w:val="es-ES"/>
        </w:rPr>
        <w:t>é</w:t>
      </w:r>
      <w:r w:rsidRPr="004201E4">
        <w:rPr>
          <w:lang w:val="es-ES"/>
        </w:rPr>
        <w:t xml:space="preserve"> se debe considerar</w:t>
      </w:r>
    </w:p>
    <w:p w14:paraId="44E5628D" w14:textId="724836F9" w:rsidR="00EF01FC" w:rsidRPr="004201E4" w:rsidRDefault="00EF01FC" w:rsidP="00036233">
      <w:pPr>
        <w:pStyle w:val="PBParagraphNumber"/>
        <w:rPr>
          <w:lang w:val="es-ES"/>
        </w:rPr>
      </w:pPr>
      <w:r w:rsidRPr="004201E4">
        <w:rPr>
          <w:lang w:val="es-ES"/>
        </w:rPr>
        <w:t xml:space="preserve">Si los FPA fueron aprobados en conformidad con el </w:t>
      </w:r>
      <w:r w:rsidR="00D76E70">
        <w:rPr>
          <w:lang w:val="es-ES"/>
        </w:rPr>
        <w:t>a</w:t>
      </w:r>
      <w:r w:rsidRPr="004201E4">
        <w:rPr>
          <w:lang w:val="es-ES"/>
        </w:rPr>
        <w:t xml:space="preserve">rtículo 15 del Convenio. Esto se puede realizar, cuando sea necesario, comunicándose directamente con la Autoridad Central del Estado </w:t>
      </w:r>
      <w:r w:rsidR="00D76E70">
        <w:rPr>
          <w:lang w:val="es-ES"/>
        </w:rPr>
        <w:t>de recepción</w:t>
      </w:r>
      <w:r w:rsidR="001A504B">
        <w:rPr>
          <w:lang w:val="es-ES"/>
        </w:rPr>
        <w:t>.</w:t>
      </w:r>
    </w:p>
    <w:p w14:paraId="1276F9DA" w14:textId="5771F2A1" w:rsidR="004215BE" w:rsidRPr="004201E4" w:rsidRDefault="00EF01FC" w:rsidP="00036233">
      <w:pPr>
        <w:pStyle w:val="PBParagraphNumber"/>
        <w:rPr>
          <w:lang w:val="es-ES"/>
        </w:rPr>
      </w:pPr>
      <w:r w:rsidRPr="004201E4">
        <w:rPr>
          <w:lang w:val="es-ES"/>
        </w:rPr>
        <w:t xml:space="preserve">Si el proceso de asignación pudo ser evadido. Esto se puede realizar, por ejemplo, </w:t>
      </w:r>
      <w:r w:rsidR="001A504B">
        <w:rPr>
          <w:lang w:val="es-ES"/>
        </w:rPr>
        <w:t>prestando atención</w:t>
      </w:r>
      <w:r w:rsidRPr="004201E4">
        <w:rPr>
          <w:lang w:val="es-ES"/>
        </w:rPr>
        <w:t xml:space="preserve"> a posibles indicaciones de:</w:t>
      </w:r>
    </w:p>
    <w:p w14:paraId="795BD0E5" w14:textId="74E35E8C" w:rsidR="004215BE" w:rsidRPr="004201E4" w:rsidRDefault="00A25EFC" w:rsidP="004B024C">
      <w:pPr>
        <w:pStyle w:val="PBBulletList"/>
        <w:spacing w:after="120"/>
        <w:contextualSpacing w:val="0"/>
        <w:rPr>
          <w:lang w:val="es-ES"/>
        </w:rPr>
      </w:pPr>
      <w:r>
        <w:rPr>
          <w:lang w:val="es-ES"/>
        </w:rPr>
        <w:t>u</w:t>
      </w:r>
      <w:r w:rsidR="0060201B" w:rsidRPr="004201E4">
        <w:rPr>
          <w:lang w:val="es-ES"/>
        </w:rPr>
        <w:t xml:space="preserve">n acuerdo privado (a través de un individuo, un OAA o </w:t>
      </w:r>
      <w:r w:rsidR="007A6B1A">
        <w:rPr>
          <w:lang w:val="es-ES"/>
        </w:rPr>
        <w:t>centro de acogimiento residencial</w:t>
      </w:r>
      <w:r w:rsidR="0060201B" w:rsidRPr="004201E4">
        <w:rPr>
          <w:lang w:val="es-ES"/>
        </w:rPr>
        <w:t>) para asignar a los FPA al niño</w:t>
      </w:r>
      <w:r w:rsidR="004215BE" w:rsidRPr="004201E4">
        <w:rPr>
          <w:lang w:val="es-ES"/>
        </w:rPr>
        <w:t xml:space="preserve">; </w:t>
      </w:r>
    </w:p>
    <w:p w14:paraId="25E7D4F8" w14:textId="3C4ABC3A" w:rsidR="0060201B" w:rsidRPr="004201E4" w:rsidRDefault="00A25EFC" w:rsidP="004B024C">
      <w:pPr>
        <w:pStyle w:val="PBBulletList"/>
        <w:spacing w:after="120"/>
        <w:contextualSpacing w:val="0"/>
        <w:rPr>
          <w:lang w:val="es-ES"/>
        </w:rPr>
      </w:pPr>
      <w:r>
        <w:rPr>
          <w:lang w:val="es-ES"/>
        </w:rPr>
        <w:t>i</w:t>
      </w:r>
      <w:r w:rsidR="00E32AE8" w:rsidRPr="004201E4">
        <w:rPr>
          <w:lang w:val="es-ES"/>
        </w:rPr>
        <w:t>ncentivo</w:t>
      </w:r>
      <w:r w:rsidR="00766D26">
        <w:rPr>
          <w:lang w:val="es-ES"/>
        </w:rPr>
        <w:t>s</w:t>
      </w:r>
      <w:r w:rsidR="00E32AE8" w:rsidRPr="004201E4">
        <w:rPr>
          <w:lang w:val="es-ES"/>
        </w:rPr>
        <w:t xml:space="preserve"> económico o de cualquier tipo</w:t>
      </w:r>
      <w:r w:rsidR="0060201B" w:rsidRPr="004201E4">
        <w:rPr>
          <w:lang w:val="es-ES"/>
        </w:rPr>
        <w:t>, inclu</w:t>
      </w:r>
      <w:r w:rsidR="00032E46">
        <w:rPr>
          <w:lang w:val="es-ES"/>
        </w:rPr>
        <w:t>so el origen de</w:t>
      </w:r>
      <w:r w:rsidR="0060201B" w:rsidRPr="004201E4">
        <w:rPr>
          <w:lang w:val="es-ES"/>
        </w:rPr>
        <w:t xml:space="preserve"> cualquier </w:t>
      </w:r>
      <w:r w:rsidR="003B3580" w:rsidRPr="004201E4">
        <w:rPr>
          <w:lang w:val="es-ES"/>
        </w:rPr>
        <w:t>financiación</w:t>
      </w:r>
      <w:r w:rsidR="0060201B" w:rsidRPr="004201E4">
        <w:rPr>
          <w:lang w:val="es-ES"/>
        </w:rPr>
        <w:t xml:space="preserve"> recibida por </w:t>
      </w:r>
      <w:r w:rsidR="00032E46">
        <w:rPr>
          <w:lang w:val="es-ES"/>
        </w:rPr>
        <w:t xml:space="preserve">la </w:t>
      </w:r>
      <w:r w:rsidR="003B3580" w:rsidRPr="004201E4">
        <w:rPr>
          <w:lang w:val="es-ES"/>
        </w:rPr>
        <w:t>institución</w:t>
      </w:r>
      <w:r w:rsidR="0060201B" w:rsidRPr="004201E4">
        <w:rPr>
          <w:lang w:val="es-ES"/>
        </w:rPr>
        <w:t xml:space="preserve"> de </w:t>
      </w:r>
      <w:r w:rsidR="003B3580" w:rsidRPr="004201E4">
        <w:rPr>
          <w:lang w:val="es-ES"/>
        </w:rPr>
        <w:t>protección</w:t>
      </w:r>
      <w:r w:rsidR="0060201B" w:rsidRPr="004201E4">
        <w:rPr>
          <w:lang w:val="es-ES"/>
        </w:rPr>
        <w:t xml:space="preserve"> de niños); y</w:t>
      </w:r>
    </w:p>
    <w:p w14:paraId="435A6D0B" w14:textId="51AF129A" w:rsidR="004215BE" w:rsidRPr="004201E4" w:rsidRDefault="00A25EFC" w:rsidP="004B024C">
      <w:pPr>
        <w:pStyle w:val="PBBulletList"/>
        <w:spacing w:after="120"/>
        <w:contextualSpacing w:val="0"/>
        <w:rPr>
          <w:lang w:val="es-ES"/>
        </w:rPr>
      </w:pPr>
      <w:r>
        <w:rPr>
          <w:lang w:val="es-ES"/>
        </w:rPr>
        <w:t>que los</w:t>
      </w:r>
      <w:r w:rsidR="003B3580" w:rsidRPr="004201E4">
        <w:rPr>
          <w:lang w:val="es-ES"/>
        </w:rPr>
        <w:t xml:space="preserve"> FPA viaja</w:t>
      </w:r>
      <w:r>
        <w:rPr>
          <w:lang w:val="es-ES"/>
        </w:rPr>
        <w:t>ro</w:t>
      </w:r>
      <w:r w:rsidR="003B3580" w:rsidRPr="004201E4">
        <w:rPr>
          <w:lang w:val="es-ES"/>
        </w:rPr>
        <w:t xml:space="preserve">n al estado de origen, </w:t>
      </w:r>
      <w:r w:rsidR="006E1C7C">
        <w:rPr>
          <w:lang w:val="es-ES"/>
        </w:rPr>
        <w:t>por ejemplo,</w:t>
      </w:r>
      <w:r w:rsidR="006E1C7C" w:rsidRPr="004201E4">
        <w:rPr>
          <w:lang w:val="es-ES"/>
        </w:rPr>
        <w:t xml:space="preserve"> </w:t>
      </w:r>
      <w:r w:rsidR="003B3580" w:rsidRPr="004201E4">
        <w:rPr>
          <w:lang w:val="es-ES"/>
        </w:rPr>
        <w:t xml:space="preserve">para trabajar como voluntarios en </w:t>
      </w:r>
      <w:r w:rsidR="00F3604D">
        <w:rPr>
          <w:lang w:val="es-ES"/>
        </w:rPr>
        <w:t>un centro de acogimiento residencial</w:t>
      </w:r>
      <w:r w:rsidR="003B3580" w:rsidRPr="004201E4">
        <w:rPr>
          <w:lang w:val="es-ES"/>
        </w:rPr>
        <w:t>, o estar en contacto con los padres del niño</w:t>
      </w:r>
      <w:r w:rsidR="006E1C7C">
        <w:rPr>
          <w:lang w:val="es-ES"/>
        </w:rPr>
        <w:t>,</w:t>
      </w:r>
      <w:r w:rsidR="003B3580" w:rsidRPr="004201E4">
        <w:rPr>
          <w:lang w:val="es-ES"/>
        </w:rPr>
        <w:t xml:space="preserve"> ya sea directamente o por medio de un pariente o amigo </w:t>
      </w:r>
      <w:r w:rsidR="006E1C7C">
        <w:rPr>
          <w:lang w:val="es-ES"/>
        </w:rPr>
        <w:t>que vive</w:t>
      </w:r>
      <w:r w:rsidR="006E1C7C" w:rsidRPr="004201E4">
        <w:rPr>
          <w:lang w:val="es-ES"/>
        </w:rPr>
        <w:t xml:space="preserve"> </w:t>
      </w:r>
      <w:r w:rsidR="003B3580" w:rsidRPr="004201E4">
        <w:rPr>
          <w:lang w:val="es-ES"/>
        </w:rPr>
        <w:t xml:space="preserve">en el Estado de origen, antes o después del consentimiento </w:t>
      </w:r>
      <w:r w:rsidR="006E1C7C">
        <w:rPr>
          <w:lang w:val="es-ES"/>
        </w:rPr>
        <w:t>a la</w:t>
      </w:r>
      <w:r w:rsidR="003B3580" w:rsidRPr="004201E4">
        <w:rPr>
          <w:lang w:val="es-ES"/>
        </w:rPr>
        <w:t xml:space="preserve"> adopción</w:t>
      </w:r>
      <w:r w:rsidR="004215BE" w:rsidRPr="004201E4">
        <w:rPr>
          <w:lang w:val="es-ES"/>
        </w:rPr>
        <w:t>.</w:t>
      </w:r>
    </w:p>
    <w:p w14:paraId="15F90A55" w14:textId="6F28705E" w:rsidR="00FA6FBA" w:rsidRPr="004201E4" w:rsidRDefault="000A6C6E" w:rsidP="00FA6FBA">
      <w:pPr>
        <w:pStyle w:val="Heading4"/>
        <w:numPr>
          <w:ilvl w:val="0"/>
          <w:numId w:val="0"/>
        </w:numPr>
        <w:ind w:left="1134" w:hanging="567"/>
        <w:rPr>
          <w:lang w:val="es-ES"/>
        </w:rPr>
      </w:pPr>
      <w:r w:rsidRPr="004201E4">
        <w:rPr>
          <w:lang w:val="es-ES"/>
        </w:rPr>
        <w:t xml:space="preserve">Qué medidas </w:t>
      </w:r>
      <w:r w:rsidR="006E1C7C">
        <w:rPr>
          <w:lang w:val="es-ES"/>
        </w:rPr>
        <w:t>pueden</w:t>
      </w:r>
      <w:r w:rsidRPr="004201E4">
        <w:rPr>
          <w:lang w:val="es-ES"/>
        </w:rPr>
        <w:t xml:space="preserve"> tomar</w:t>
      </w:r>
      <w:r w:rsidR="006E1C7C">
        <w:rPr>
          <w:lang w:val="es-ES"/>
        </w:rPr>
        <w:t>se</w:t>
      </w:r>
    </w:p>
    <w:p w14:paraId="0AFD9B5C" w14:textId="5FB2AA89" w:rsidR="004215BE" w:rsidRPr="004201E4" w:rsidRDefault="00FB107D" w:rsidP="00110C82">
      <w:pPr>
        <w:pStyle w:val="PBParagraphNumber"/>
        <w:rPr>
          <w:color w:val="798A2C" w:themeColor="accent6" w:themeShade="BF"/>
          <w:lang w:val="es-ES"/>
        </w:rPr>
      </w:pPr>
      <w:r w:rsidRPr="004201E4">
        <w:rPr>
          <w:b/>
          <w:bCs/>
          <w:color w:val="798A2C" w:themeColor="accent6" w:themeShade="BF"/>
          <w:lang w:val="es-ES"/>
        </w:rPr>
        <w:t xml:space="preserve">Si </w:t>
      </w:r>
      <w:r w:rsidRPr="004201E4">
        <w:rPr>
          <w:color w:val="798A2C" w:themeColor="accent6" w:themeShade="BF"/>
          <w:lang w:val="es-ES"/>
        </w:rPr>
        <w:t>los FPA fueron</w:t>
      </w:r>
      <w:r w:rsidRPr="004201E4">
        <w:rPr>
          <w:b/>
          <w:bCs/>
          <w:color w:val="798A2C" w:themeColor="accent6" w:themeShade="BF"/>
          <w:lang w:val="es-ES"/>
        </w:rPr>
        <w:t xml:space="preserve"> aprobados apropiadamente </w:t>
      </w:r>
      <w:r w:rsidRPr="004201E4">
        <w:rPr>
          <w:color w:val="798A2C" w:themeColor="accent6" w:themeShade="BF"/>
          <w:u w:val="single"/>
          <w:lang w:val="es-ES"/>
        </w:rPr>
        <w:t>y</w:t>
      </w:r>
      <w:r w:rsidRPr="004201E4">
        <w:rPr>
          <w:b/>
          <w:bCs/>
          <w:color w:val="798A2C" w:themeColor="accent6" w:themeShade="BF"/>
          <w:lang w:val="es-ES"/>
        </w:rPr>
        <w:t xml:space="preserve"> </w:t>
      </w:r>
      <w:r w:rsidRPr="004201E4">
        <w:rPr>
          <w:color w:val="798A2C" w:themeColor="accent6" w:themeShade="BF"/>
          <w:lang w:val="es-ES"/>
        </w:rPr>
        <w:t>no hay indicaciones de que</w:t>
      </w:r>
      <w:r w:rsidRPr="004201E4">
        <w:rPr>
          <w:b/>
          <w:bCs/>
          <w:color w:val="798A2C" w:themeColor="accent6" w:themeShade="BF"/>
          <w:lang w:val="es-ES"/>
        </w:rPr>
        <w:t xml:space="preserve"> el proceso de asignación </w:t>
      </w:r>
      <w:r w:rsidRPr="004201E4">
        <w:rPr>
          <w:color w:val="798A2C" w:themeColor="accent6" w:themeShade="BF"/>
          <w:lang w:val="es-ES"/>
        </w:rPr>
        <w:t>se haya eludido</w:t>
      </w:r>
      <w:r w:rsidR="004215BE" w:rsidRPr="004201E4">
        <w:rPr>
          <w:color w:val="798A2C" w:themeColor="accent6" w:themeShade="BF"/>
          <w:lang w:val="es-ES"/>
        </w:rPr>
        <w:t xml:space="preserve">:  </w:t>
      </w:r>
    </w:p>
    <w:p w14:paraId="3E3DDFFB" w14:textId="44696D98" w:rsidR="004215BE" w:rsidRPr="004201E4" w:rsidRDefault="00F00AAB" w:rsidP="004B024C">
      <w:pPr>
        <w:pStyle w:val="PBBulletList"/>
        <w:spacing w:after="120"/>
        <w:contextualSpacing w:val="0"/>
        <w:rPr>
          <w:color w:val="798A2C" w:themeColor="accent6" w:themeShade="BF"/>
          <w:lang w:val="es-ES"/>
        </w:rPr>
      </w:pPr>
      <w:r>
        <w:rPr>
          <w:color w:val="798A2C" w:themeColor="accent6" w:themeShade="BF"/>
          <w:lang w:val="es-ES"/>
        </w:rPr>
        <w:t>c</w:t>
      </w:r>
      <w:r w:rsidR="00761954" w:rsidRPr="004201E4">
        <w:rPr>
          <w:color w:val="798A2C" w:themeColor="accent6" w:themeShade="BF"/>
          <w:lang w:val="es-ES"/>
        </w:rPr>
        <w:t xml:space="preserve">ontinuar con el proceso de </w:t>
      </w:r>
      <w:r w:rsidR="00953804" w:rsidRPr="004201E4">
        <w:rPr>
          <w:color w:val="798A2C" w:themeColor="accent6" w:themeShade="BF"/>
          <w:lang w:val="es-ES"/>
        </w:rPr>
        <w:t xml:space="preserve">asignación con los FPA aprobados, transmitir la </w:t>
      </w:r>
      <w:r w:rsidR="00946CBA" w:rsidRPr="004201E4">
        <w:rPr>
          <w:color w:val="798A2C" w:themeColor="accent6" w:themeShade="BF"/>
          <w:lang w:val="es-ES"/>
        </w:rPr>
        <w:t>propuesta</w:t>
      </w:r>
      <w:r w:rsidR="00325D5E" w:rsidRPr="004201E4">
        <w:rPr>
          <w:color w:val="798A2C" w:themeColor="accent6" w:themeShade="BF"/>
          <w:lang w:val="es-ES"/>
        </w:rPr>
        <w:t xml:space="preserve"> </w:t>
      </w:r>
      <w:r w:rsidR="009F7382" w:rsidRPr="004201E4">
        <w:rPr>
          <w:color w:val="798A2C" w:themeColor="accent6" w:themeShade="BF"/>
          <w:lang w:val="es-ES"/>
        </w:rPr>
        <w:t xml:space="preserve">a la Autoridad Central del Estado </w:t>
      </w:r>
      <w:r w:rsidR="007F500B">
        <w:rPr>
          <w:color w:val="798A2C" w:themeColor="accent6" w:themeShade="BF"/>
          <w:lang w:val="es-ES"/>
        </w:rPr>
        <w:t>de recepción</w:t>
      </w:r>
      <w:r w:rsidR="007F500B" w:rsidRPr="004201E4">
        <w:rPr>
          <w:color w:val="798A2C" w:themeColor="accent6" w:themeShade="BF"/>
          <w:lang w:val="es-ES"/>
        </w:rPr>
        <w:t xml:space="preserve"> </w:t>
      </w:r>
      <w:r w:rsidR="00E32752" w:rsidRPr="004201E4">
        <w:rPr>
          <w:color w:val="798A2C" w:themeColor="accent6" w:themeShade="BF"/>
          <w:lang w:val="es-ES"/>
        </w:rPr>
        <w:t>y esperar la respuesta</w:t>
      </w:r>
      <w:r w:rsidR="004215BE" w:rsidRPr="004201E4">
        <w:rPr>
          <w:color w:val="798A2C" w:themeColor="accent6" w:themeShade="BF"/>
          <w:lang w:val="es-ES"/>
        </w:rPr>
        <w:t xml:space="preserve">;  </w:t>
      </w:r>
    </w:p>
    <w:p w14:paraId="66C66591" w14:textId="1B9E3D48" w:rsidR="004215BE" w:rsidRPr="004201E4" w:rsidRDefault="00F00AAB" w:rsidP="004B024C">
      <w:pPr>
        <w:pStyle w:val="PBBulletList"/>
        <w:spacing w:after="120"/>
        <w:contextualSpacing w:val="0"/>
        <w:rPr>
          <w:color w:val="798A2C" w:themeColor="accent6" w:themeShade="BF"/>
          <w:lang w:val="es-ES"/>
        </w:rPr>
      </w:pPr>
      <w:r>
        <w:rPr>
          <w:color w:val="798A2C" w:themeColor="accent6" w:themeShade="BF"/>
          <w:lang w:val="es-ES"/>
        </w:rPr>
        <w:t>s</w:t>
      </w:r>
      <w:r w:rsidR="00E32752" w:rsidRPr="004201E4">
        <w:rPr>
          <w:color w:val="798A2C" w:themeColor="accent6" w:themeShade="BF"/>
          <w:lang w:val="es-ES"/>
        </w:rPr>
        <w:t xml:space="preserve">i la respuesta de la Autoridad Central del Estado receptor es positiva: ir al paso 7, si </w:t>
      </w:r>
      <w:r w:rsidR="00253BD9" w:rsidRPr="004201E4">
        <w:rPr>
          <w:color w:val="798A2C" w:themeColor="accent6" w:themeShade="BF"/>
          <w:lang w:val="es-ES"/>
        </w:rPr>
        <w:t xml:space="preserve">la </w:t>
      </w:r>
      <w:r w:rsidR="00F21FA2">
        <w:rPr>
          <w:color w:val="798A2C" w:themeColor="accent6" w:themeShade="BF"/>
          <w:lang w:val="es-ES"/>
        </w:rPr>
        <w:t>decisión</w:t>
      </w:r>
      <w:r w:rsidR="00253BD9" w:rsidRPr="004201E4">
        <w:rPr>
          <w:color w:val="798A2C" w:themeColor="accent6" w:themeShade="BF"/>
          <w:lang w:val="es-ES"/>
        </w:rPr>
        <w:t xml:space="preserve"> de adopción </w:t>
      </w:r>
      <w:r w:rsidR="008D53B0">
        <w:rPr>
          <w:color w:val="798A2C" w:themeColor="accent6" w:themeShade="BF"/>
          <w:lang w:val="es-ES"/>
        </w:rPr>
        <w:t>debe emitirse</w:t>
      </w:r>
      <w:r w:rsidR="00253BD9" w:rsidRPr="004201E4">
        <w:rPr>
          <w:color w:val="798A2C" w:themeColor="accent6" w:themeShade="BF"/>
          <w:lang w:val="es-ES"/>
        </w:rPr>
        <w:t xml:space="preserve"> en el Estado de origen</w:t>
      </w:r>
      <w:r w:rsidR="004215BE" w:rsidRPr="004201E4">
        <w:rPr>
          <w:color w:val="798A2C" w:themeColor="accent6" w:themeShade="BF"/>
          <w:lang w:val="es-ES"/>
        </w:rPr>
        <w:t xml:space="preserve">. </w:t>
      </w:r>
    </w:p>
    <w:p w14:paraId="64334D28" w14:textId="0960E8BB" w:rsidR="004215BE" w:rsidRPr="004201E4" w:rsidRDefault="00253BD9" w:rsidP="00110C82">
      <w:pPr>
        <w:pStyle w:val="PBParagraphNumber"/>
        <w:rPr>
          <w:color w:val="ED8131"/>
          <w:lang w:val="es-ES"/>
        </w:rPr>
      </w:pPr>
      <w:r w:rsidRPr="004201E4">
        <w:rPr>
          <w:b/>
          <w:bCs/>
          <w:color w:val="ED8131"/>
          <w:lang w:val="es-ES"/>
        </w:rPr>
        <w:t>Si</w:t>
      </w:r>
      <w:r w:rsidRPr="004201E4">
        <w:rPr>
          <w:color w:val="ED8131"/>
          <w:lang w:val="es-ES"/>
        </w:rPr>
        <w:t xml:space="preserve"> </w:t>
      </w:r>
      <w:r w:rsidR="006D2AB6" w:rsidRPr="004201E4">
        <w:rPr>
          <w:color w:val="ED8131"/>
          <w:lang w:val="es-ES"/>
        </w:rPr>
        <w:t xml:space="preserve">los FPA </w:t>
      </w:r>
      <w:r w:rsidR="00245731" w:rsidRPr="004201E4">
        <w:rPr>
          <w:color w:val="ED8131"/>
          <w:u w:val="single"/>
          <w:lang w:val="es-ES"/>
        </w:rPr>
        <w:t>no</w:t>
      </w:r>
      <w:r w:rsidR="00245731" w:rsidRPr="004201E4">
        <w:rPr>
          <w:color w:val="ED8131"/>
          <w:lang w:val="es-ES"/>
        </w:rPr>
        <w:t xml:space="preserve"> fueron </w:t>
      </w:r>
      <w:r w:rsidR="00245731" w:rsidRPr="004201E4">
        <w:rPr>
          <w:b/>
          <w:bCs/>
          <w:color w:val="ED8131"/>
          <w:lang w:val="es-ES"/>
        </w:rPr>
        <w:t>apr</w:t>
      </w:r>
      <w:r w:rsidR="002B7714" w:rsidRPr="004201E4">
        <w:rPr>
          <w:b/>
          <w:bCs/>
          <w:color w:val="ED8131"/>
          <w:lang w:val="es-ES"/>
        </w:rPr>
        <w:t>obados apropiadamente</w:t>
      </w:r>
      <w:r w:rsidR="004215BE" w:rsidRPr="004201E4">
        <w:rPr>
          <w:color w:val="ED8131"/>
          <w:lang w:val="es-ES"/>
        </w:rPr>
        <w:t xml:space="preserve">: </w:t>
      </w:r>
    </w:p>
    <w:p w14:paraId="1F23DD70" w14:textId="20A1BD90" w:rsidR="004215BE" w:rsidRPr="004201E4" w:rsidRDefault="007D3E2A" w:rsidP="004B024C">
      <w:pPr>
        <w:pStyle w:val="PBBulletList"/>
        <w:spacing w:after="120"/>
        <w:contextualSpacing w:val="0"/>
        <w:rPr>
          <w:color w:val="ED8131"/>
          <w:lang w:val="es-ES"/>
        </w:rPr>
      </w:pPr>
      <w:r>
        <w:rPr>
          <w:color w:val="ED8131"/>
          <w:lang w:val="es-ES"/>
        </w:rPr>
        <w:t>s</w:t>
      </w:r>
      <w:r w:rsidR="006A1801" w:rsidRPr="004201E4">
        <w:rPr>
          <w:color w:val="ED8131"/>
          <w:lang w:val="es-ES"/>
        </w:rPr>
        <w:t>e debe considerar asignar al niño a otros FPA aprobado</w:t>
      </w:r>
      <w:r w:rsidR="00C55D53" w:rsidRPr="004201E4">
        <w:rPr>
          <w:color w:val="ED8131"/>
          <w:lang w:val="es-ES"/>
        </w:rPr>
        <w:t>s</w:t>
      </w:r>
      <w:r w:rsidR="004215BE" w:rsidRPr="004201E4">
        <w:rPr>
          <w:color w:val="ED8131"/>
          <w:lang w:val="es-ES"/>
        </w:rPr>
        <w:t xml:space="preserve">.  </w:t>
      </w:r>
    </w:p>
    <w:p w14:paraId="3DF2C65D" w14:textId="14096608" w:rsidR="004215BE" w:rsidRPr="004201E4" w:rsidRDefault="000C154A"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los FPA </w:t>
      </w:r>
      <w:r w:rsidR="00E7263C" w:rsidRPr="004201E4">
        <w:rPr>
          <w:color w:val="ED8131"/>
          <w:lang w:val="es-ES"/>
        </w:rPr>
        <w:t>f</w:t>
      </w:r>
      <w:r w:rsidRPr="004201E4">
        <w:rPr>
          <w:color w:val="ED8131"/>
          <w:lang w:val="es-ES"/>
        </w:rPr>
        <w:t xml:space="preserve">ueron </w:t>
      </w:r>
      <w:r w:rsidRPr="004201E4">
        <w:rPr>
          <w:b/>
          <w:bCs/>
          <w:color w:val="ED8131"/>
          <w:lang w:val="es-ES"/>
        </w:rPr>
        <w:t xml:space="preserve">aprobados </w:t>
      </w:r>
      <w:r w:rsidR="00E7263C" w:rsidRPr="004201E4">
        <w:rPr>
          <w:b/>
          <w:bCs/>
          <w:color w:val="ED8131"/>
          <w:lang w:val="es-ES"/>
        </w:rPr>
        <w:t>apropiadamente,</w:t>
      </w:r>
      <w:r w:rsidRPr="004201E4">
        <w:rPr>
          <w:b/>
          <w:bCs/>
          <w:color w:val="ED8131"/>
          <w:lang w:val="es-ES"/>
        </w:rPr>
        <w:t xml:space="preserve"> </w:t>
      </w:r>
      <w:r w:rsidRPr="004201E4">
        <w:rPr>
          <w:color w:val="ED8131"/>
          <w:u w:val="single"/>
          <w:lang w:val="es-ES"/>
        </w:rPr>
        <w:t>pero</w:t>
      </w:r>
      <w:r w:rsidRPr="004201E4">
        <w:rPr>
          <w:color w:val="ED8131"/>
          <w:lang w:val="es-ES"/>
        </w:rPr>
        <w:t xml:space="preserve"> hay indicaciones de que el </w:t>
      </w:r>
      <w:r w:rsidRPr="004201E4">
        <w:rPr>
          <w:b/>
          <w:bCs/>
          <w:color w:val="ED8131"/>
          <w:lang w:val="es-ES"/>
        </w:rPr>
        <w:t>proceso de asignación</w:t>
      </w:r>
      <w:r w:rsidR="00C55D53" w:rsidRPr="004201E4">
        <w:rPr>
          <w:color w:val="ED8131"/>
          <w:lang w:val="es-ES"/>
        </w:rPr>
        <w:t xml:space="preserve"> puede haber sido </w:t>
      </w:r>
      <w:r w:rsidR="00E7263C" w:rsidRPr="004201E4">
        <w:rPr>
          <w:color w:val="ED8131"/>
          <w:lang w:val="es-ES"/>
        </w:rPr>
        <w:t>evadido</w:t>
      </w:r>
      <w:r w:rsidR="00C55D53" w:rsidRPr="004201E4">
        <w:rPr>
          <w:color w:val="ED8131"/>
          <w:lang w:val="es-ES"/>
        </w:rPr>
        <w:t>:</w:t>
      </w:r>
    </w:p>
    <w:p w14:paraId="25B0ABDD" w14:textId="77F1FEF2" w:rsidR="004215BE" w:rsidRPr="004201E4" w:rsidRDefault="007D3E2A" w:rsidP="004B024C">
      <w:pPr>
        <w:pStyle w:val="PBBulletList"/>
        <w:spacing w:after="120"/>
        <w:contextualSpacing w:val="0"/>
        <w:rPr>
          <w:color w:val="ED8131"/>
          <w:lang w:val="es-ES"/>
        </w:rPr>
      </w:pPr>
      <w:r>
        <w:rPr>
          <w:color w:val="ED8131"/>
          <w:lang w:val="es-ES"/>
        </w:rPr>
        <w:t>s</w:t>
      </w:r>
      <w:r w:rsidR="00C55D53" w:rsidRPr="004201E4">
        <w:rPr>
          <w:color w:val="ED8131"/>
          <w:lang w:val="es-ES"/>
        </w:rPr>
        <w:t xml:space="preserve">e debe considerar asignar al niño a otros FPA aprobados mientras se busca </w:t>
      </w:r>
      <w:r w:rsidR="00174ABC" w:rsidRPr="004201E4">
        <w:rPr>
          <w:color w:val="ED8131"/>
          <w:lang w:val="es-ES"/>
        </w:rPr>
        <w:t>más</w:t>
      </w:r>
      <w:r w:rsidR="00C55D53" w:rsidRPr="004201E4">
        <w:rPr>
          <w:color w:val="ED8131"/>
          <w:lang w:val="es-ES"/>
        </w:rPr>
        <w:t xml:space="preserve"> </w:t>
      </w:r>
      <w:r w:rsidR="00174ABC" w:rsidRPr="004201E4">
        <w:rPr>
          <w:color w:val="ED8131"/>
          <w:lang w:val="es-ES"/>
        </w:rPr>
        <w:t>información;</w:t>
      </w:r>
    </w:p>
    <w:p w14:paraId="05BDFB1B" w14:textId="19CE8E9D" w:rsidR="004215BE" w:rsidRPr="004201E4" w:rsidRDefault="007D3E2A" w:rsidP="004B024C">
      <w:pPr>
        <w:pStyle w:val="PBBulletList"/>
        <w:spacing w:after="120"/>
        <w:contextualSpacing w:val="0"/>
        <w:rPr>
          <w:color w:val="ED8131"/>
          <w:lang w:val="es-ES"/>
        </w:rPr>
      </w:pPr>
      <w:r>
        <w:rPr>
          <w:color w:val="ED8131"/>
          <w:lang w:val="es-ES"/>
        </w:rPr>
        <w:t>u</w:t>
      </w:r>
      <w:r w:rsidR="00174ABC" w:rsidRPr="004201E4">
        <w:rPr>
          <w:color w:val="ED8131"/>
          <w:lang w:val="es-ES"/>
        </w:rPr>
        <w:t>na vez que se reciba información adicional</w:t>
      </w:r>
      <w:r w:rsidR="00E7263C" w:rsidRPr="004201E4">
        <w:rPr>
          <w:color w:val="ED8131"/>
          <w:lang w:val="es-ES"/>
        </w:rPr>
        <w:t>, si se determina que</w:t>
      </w:r>
      <w:r w:rsidR="004215BE" w:rsidRPr="004201E4">
        <w:rPr>
          <w:color w:val="ED8131"/>
          <w:lang w:val="es-ES"/>
        </w:rPr>
        <w:t>:</w:t>
      </w:r>
    </w:p>
    <w:p w14:paraId="6456E8AA" w14:textId="2441EAE3" w:rsidR="004215BE" w:rsidRPr="004201E4" w:rsidRDefault="007D3E2A" w:rsidP="008370CE">
      <w:pPr>
        <w:pStyle w:val="PBBulletList"/>
        <w:numPr>
          <w:ilvl w:val="1"/>
          <w:numId w:val="2"/>
        </w:numPr>
        <w:spacing w:after="120"/>
        <w:contextualSpacing w:val="0"/>
        <w:rPr>
          <w:color w:val="ED8131"/>
          <w:lang w:val="es-ES"/>
        </w:rPr>
      </w:pPr>
      <w:r>
        <w:rPr>
          <w:color w:val="ED8131"/>
          <w:lang w:val="es-ES"/>
        </w:rPr>
        <w:t>e</w:t>
      </w:r>
      <w:r w:rsidR="00E7263C" w:rsidRPr="004201E4">
        <w:rPr>
          <w:color w:val="ED8131"/>
          <w:lang w:val="es-ES"/>
        </w:rPr>
        <w:t xml:space="preserve">l proceso de asignación </w:t>
      </w:r>
      <w:r w:rsidR="00E7263C" w:rsidRPr="004201E4">
        <w:rPr>
          <w:color w:val="ED8131"/>
          <w:u w:val="single"/>
          <w:lang w:val="es-ES"/>
        </w:rPr>
        <w:t>no</w:t>
      </w:r>
      <w:r w:rsidR="00E7263C" w:rsidRPr="004201E4">
        <w:rPr>
          <w:color w:val="ED8131"/>
          <w:lang w:val="es-ES"/>
        </w:rPr>
        <w:t xml:space="preserve"> fue evadido</w:t>
      </w:r>
      <w:r w:rsidR="005A5A7B" w:rsidRPr="004201E4">
        <w:rPr>
          <w:color w:val="ED8131"/>
          <w:lang w:val="es-ES"/>
        </w:rPr>
        <w:t>:</w:t>
      </w:r>
      <w:r w:rsidR="00943644" w:rsidRPr="004201E4">
        <w:rPr>
          <w:color w:val="ED8131"/>
          <w:lang w:val="es-ES"/>
        </w:rPr>
        <w:t xml:space="preserve"> se debe considerar asignarle este niño u otro a los FPA</w:t>
      </w:r>
    </w:p>
    <w:p w14:paraId="7528A1E3" w14:textId="0FDCD5BE" w:rsidR="004215BE" w:rsidRPr="004201E4" w:rsidRDefault="007D3E2A" w:rsidP="008370CE">
      <w:pPr>
        <w:pStyle w:val="PBBulletList"/>
        <w:numPr>
          <w:ilvl w:val="1"/>
          <w:numId w:val="2"/>
        </w:numPr>
        <w:spacing w:after="120"/>
        <w:contextualSpacing w:val="0"/>
        <w:rPr>
          <w:color w:val="ED8131"/>
          <w:lang w:val="es-ES"/>
        </w:rPr>
      </w:pPr>
      <w:r>
        <w:rPr>
          <w:color w:val="ED8131"/>
          <w:lang w:val="es-ES"/>
        </w:rPr>
        <w:t>e</w:t>
      </w:r>
      <w:r w:rsidR="00943644" w:rsidRPr="004201E4">
        <w:rPr>
          <w:color w:val="ED8131"/>
          <w:lang w:val="es-ES"/>
        </w:rPr>
        <w:t>l proceso de asignación fue evadido:</w:t>
      </w:r>
      <w:r w:rsidR="005A5A7B" w:rsidRPr="004201E4">
        <w:rPr>
          <w:color w:val="ED8131"/>
          <w:lang w:val="es-ES"/>
        </w:rPr>
        <w:t xml:space="preserve"> considerar si los FPA pueden ser asignados a otro niño de todas maneras.</w:t>
      </w:r>
    </w:p>
    <w:p w14:paraId="4D1D7134" w14:textId="5C89FBE7" w:rsidR="001702BA" w:rsidRPr="004201E4" w:rsidRDefault="004F1D99" w:rsidP="0059124C">
      <w:pPr>
        <w:pStyle w:val="Heading3"/>
        <w:numPr>
          <w:ilvl w:val="0"/>
          <w:numId w:val="0"/>
        </w:numPr>
        <w:ind w:left="567"/>
        <w:rPr>
          <w:lang w:val="es-ES"/>
        </w:rPr>
      </w:pPr>
      <w:bookmarkStart w:id="23" w:name="_Toc64621513"/>
      <w:bookmarkStart w:id="24" w:name="_Toc71884466"/>
      <w:r w:rsidRPr="004201E4">
        <w:rPr>
          <w:lang w:val="es-ES"/>
        </w:rPr>
        <w:t>Paso</w:t>
      </w:r>
      <w:r w:rsidR="004215BE" w:rsidRPr="004201E4">
        <w:rPr>
          <w:lang w:val="es-ES"/>
        </w:rPr>
        <w:t xml:space="preserve"> 6 – </w:t>
      </w:r>
      <w:bookmarkEnd w:id="23"/>
      <w:r w:rsidR="00556799" w:rsidRPr="004201E4">
        <w:rPr>
          <w:lang w:val="es-ES"/>
        </w:rPr>
        <w:t xml:space="preserve">Aceptación por parte de la Autoridad Central del Estado de origen y </w:t>
      </w:r>
      <w:r w:rsidR="00EF437C">
        <w:rPr>
          <w:lang w:val="es-ES"/>
        </w:rPr>
        <w:t>d</w:t>
      </w:r>
      <w:r w:rsidR="00556799" w:rsidRPr="004201E4">
        <w:rPr>
          <w:lang w:val="es-ES"/>
        </w:rPr>
        <w:t xml:space="preserve">el Estado </w:t>
      </w:r>
      <w:r w:rsidR="00EF437C">
        <w:rPr>
          <w:lang w:val="es-ES"/>
        </w:rPr>
        <w:t>de recepción</w:t>
      </w:r>
      <w:r w:rsidR="00EF437C" w:rsidRPr="004201E4">
        <w:rPr>
          <w:lang w:val="es-ES"/>
        </w:rPr>
        <w:t xml:space="preserve"> </w:t>
      </w:r>
      <w:r w:rsidR="00556799" w:rsidRPr="004201E4">
        <w:rPr>
          <w:lang w:val="es-ES"/>
        </w:rPr>
        <w:t xml:space="preserve">para </w:t>
      </w:r>
      <w:r w:rsidR="00EF437C">
        <w:rPr>
          <w:lang w:val="es-ES"/>
        </w:rPr>
        <w:t>que proceda</w:t>
      </w:r>
      <w:r w:rsidR="00556799" w:rsidRPr="004201E4">
        <w:rPr>
          <w:lang w:val="es-ES"/>
        </w:rPr>
        <w:t xml:space="preserve"> la adopción</w:t>
      </w:r>
      <w:bookmarkEnd w:id="24"/>
    </w:p>
    <w:p w14:paraId="32D78364" w14:textId="2272E366" w:rsidR="004215BE" w:rsidRPr="004201E4" w:rsidRDefault="001771E9" w:rsidP="005A09D5">
      <w:pPr>
        <w:pStyle w:val="PBParagraphNumber"/>
        <w:rPr>
          <w:lang w:val="es-ES"/>
        </w:rPr>
      </w:pPr>
      <w:r>
        <w:rPr>
          <w:lang w:val="es-ES"/>
        </w:rPr>
        <w:t>Asegurarse de</w:t>
      </w:r>
      <w:r w:rsidRPr="004201E4">
        <w:rPr>
          <w:lang w:val="es-ES"/>
        </w:rPr>
        <w:t xml:space="preserve"> </w:t>
      </w:r>
      <w:r w:rsidR="002B5D50" w:rsidRPr="004201E4">
        <w:rPr>
          <w:lang w:val="es-ES"/>
        </w:rPr>
        <w:t xml:space="preserve">que se cumplan las condiciones para aceptar </w:t>
      </w:r>
      <w:r>
        <w:rPr>
          <w:lang w:val="es-ES"/>
        </w:rPr>
        <w:t>que proceda</w:t>
      </w:r>
      <w:r w:rsidR="002B5D50" w:rsidRPr="004201E4">
        <w:rPr>
          <w:lang w:val="es-ES"/>
        </w:rPr>
        <w:t xml:space="preserve"> la adopción antes de </w:t>
      </w:r>
      <w:r w:rsidR="009F074E" w:rsidRPr="004201E4">
        <w:rPr>
          <w:lang w:val="es-ES"/>
        </w:rPr>
        <w:t xml:space="preserve">emitir el acuerdo </w:t>
      </w:r>
      <w:r w:rsidR="007D3E2A">
        <w:rPr>
          <w:lang w:val="es-ES"/>
        </w:rPr>
        <w:t>de</w:t>
      </w:r>
      <w:r w:rsidR="007D3E2A" w:rsidRPr="004201E4">
        <w:rPr>
          <w:lang w:val="es-ES"/>
        </w:rPr>
        <w:t xml:space="preserve"> </w:t>
      </w:r>
      <w:r w:rsidR="003F3AB9" w:rsidRPr="004201E4">
        <w:rPr>
          <w:lang w:val="es-ES"/>
        </w:rPr>
        <w:t xml:space="preserve">conformidad </w:t>
      </w:r>
      <w:r w:rsidR="007D3E2A">
        <w:rPr>
          <w:lang w:val="es-ES"/>
        </w:rPr>
        <w:t>d</w:t>
      </w:r>
      <w:r w:rsidR="003F3AB9" w:rsidRPr="004201E4">
        <w:rPr>
          <w:lang w:val="es-ES"/>
        </w:rPr>
        <w:t xml:space="preserve">el </w:t>
      </w:r>
      <w:r>
        <w:rPr>
          <w:lang w:val="es-ES"/>
        </w:rPr>
        <w:t>a</w:t>
      </w:r>
      <w:r w:rsidR="003F3AB9" w:rsidRPr="004201E4">
        <w:rPr>
          <w:lang w:val="es-ES"/>
        </w:rPr>
        <w:t>rtículo 17(c).</w:t>
      </w:r>
    </w:p>
    <w:p w14:paraId="59268A69" w14:textId="6E52E309" w:rsidR="0022342A" w:rsidRPr="004201E4" w:rsidRDefault="00985F41" w:rsidP="0022342A">
      <w:pPr>
        <w:pStyle w:val="Heading4"/>
        <w:numPr>
          <w:ilvl w:val="0"/>
          <w:numId w:val="0"/>
        </w:numPr>
        <w:ind w:left="1134" w:hanging="567"/>
        <w:rPr>
          <w:lang w:val="es-ES"/>
        </w:rPr>
      </w:pPr>
      <w:r w:rsidRPr="004201E4">
        <w:rPr>
          <w:lang w:val="es-ES"/>
        </w:rPr>
        <w:t>Qu</w:t>
      </w:r>
      <w:r w:rsidR="002E3DDE">
        <w:rPr>
          <w:lang w:val="es-ES"/>
        </w:rPr>
        <w:t>é</w:t>
      </w:r>
      <w:r w:rsidRPr="004201E4">
        <w:rPr>
          <w:lang w:val="es-ES"/>
        </w:rPr>
        <w:t xml:space="preserve"> se debe considerar</w:t>
      </w:r>
    </w:p>
    <w:p w14:paraId="59B2DE5C" w14:textId="3E534269" w:rsidR="004215BE" w:rsidRPr="004201E4" w:rsidRDefault="003101A9" w:rsidP="00036233">
      <w:pPr>
        <w:pStyle w:val="PBParagraphNumber"/>
        <w:rPr>
          <w:lang w:val="es-ES"/>
        </w:rPr>
      </w:pPr>
      <w:r w:rsidRPr="004201E4">
        <w:rPr>
          <w:lang w:val="es-ES"/>
        </w:rPr>
        <w:t xml:space="preserve">Para el Estado </w:t>
      </w:r>
      <w:r w:rsidR="002E3DDE">
        <w:rPr>
          <w:lang w:val="es-ES"/>
        </w:rPr>
        <w:t>de recepción</w:t>
      </w:r>
      <w:r w:rsidR="002E3DDE" w:rsidRPr="004201E4">
        <w:rPr>
          <w:lang w:val="es-ES"/>
        </w:rPr>
        <w:t xml:space="preserve"> </w:t>
      </w:r>
      <w:r w:rsidR="00FE0E62" w:rsidRPr="004201E4">
        <w:rPr>
          <w:lang w:val="es-ES"/>
        </w:rPr>
        <w:t>específicamente</w:t>
      </w:r>
      <w:r w:rsidRPr="004201E4">
        <w:rPr>
          <w:lang w:val="es-ES"/>
        </w:rPr>
        <w:t>, si la propuesta de colocación del niño</w:t>
      </w:r>
      <w:r w:rsidR="00ED7006" w:rsidRPr="004201E4">
        <w:rPr>
          <w:lang w:val="es-ES"/>
        </w:rPr>
        <w:t xml:space="preserve"> se hizo de acuerdo al </w:t>
      </w:r>
      <w:r w:rsidR="002E3DDE">
        <w:rPr>
          <w:lang w:val="es-ES"/>
        </w:rPr>
        <w:t>a</w:t>
      </w:r>
      <w:r w:rsidR="00FE0E62" w:rsidRPr="004201E4">
        <w:rPr>
          <w:lang w:val="es-ES"/>
        </w:rPr>
        <w:t>rtículo</w:t>
      </w:r>
      <w:r w:rsidR="00ED7006" w:rsidRPr="004201E4">
        <w:rPr>
          <w:lang w:val="es-ES"/>
        </w:rPr>
        <w:t xml:space="preserve"> 16 del Convenio. Esto se puede realizar, donde sea nece</w:t>
      </w:r>
      <w:r w:rsidR="00182732" w:rsidRPr="004201E4">
        <w:rPr>
          <w:lang w:val="es-ES"/>
        </w:rPr>
        <w:t>sario, comunicándose directamente con la Autoridad Central del Estado de origen</w:t>
      </w:r>
      <w:r w:rsidR="004215BE" w:rsidRPr="004201E4">
        <w:rPr>
          <w:lang w:val="es-ES"/>
        </w:rPr>
        <w:t>;</w:t>
      </w:r>
    </w:p>
    <w:p w14:paraId="3E096463" w14:textId="07FC33CA" w:rsidR="004215BE" w:rsidRPr="004201E4" w:rsidRDefault="00FE0E62" w:rsidP="00036233">
      <w:pPr>
        <w:pStyle w:val="PBParagraphNumber"/>
        <w:rPr>
          <w:lang w:val="es-ES"/>
        </w:rPr>
      </w:pPr>
      <w:r w:rsidRPr="004201E4">
        <w:rPr>
          <w:lang w:val="es-ES"/>
        </w:rPr>
        <w:lastRenderedPageBreak/>
        <w:t xml:space="preserve">Cualquier </w:t>
      </w:r>
      <w:r w:rsidR="00601EC5" w:rsidRPr="004201E4">
        <w:rPr>
          <w:lang w:val="es-ES"/>
        </w:rPr>
        <w:t>indicación</w:t>
      </w:r>
      <w:r w:rsidRPr="004201E4">
        <w:rPr>
          <w:lang w:val="es-ES"/>
        </w:rPr>
        <w:t xml:space="preserve"> de irregularidades que puedan afectar la identidad del niño, su adoptabilidad o el proceso de adopción internacional en general. Esto se puede </w:t>
      </w:r>
      <w:r w:rsidR="00C25532" w:rsidRPr="004201E4">
        <w:rPr>
          <w:lang w:val="es-ES"/>
        </w:rPr>
        <w:t>realizar, por ejemplo, revisando atentamente los documentos para identificar</w:t>
      </w:r>
      <w:r w:rsidR="00ED6849" w:rsidRPr="004201E4">
        <w:rPr>
          <w:lang w:val="es-ES"/>
        </w:rPr>
        <w:t xml:space="preserve"> cuestiones como</w:t>
      </w:r>
      <w:r w:rsidR="004215BE" w:rsidRPr="004201E4">
        <w:rPr>
          <w:lang w:val="es-ES"/>
        </w:rPr>
        <w:t xml:space="preserve">:   </w:t>
      </w:r>
    </w:p>
    <w:p w14:paraId="095CF233" w14:textId="2C8A72B5" w:rsidR="004215BE" w:rsidRPr="004201E4" w:rsidRDefault="00FA7307" w:rsidP="004B024C">
      <w:pPr>
        <w:pStyle w:val="PBBulletList"/>
        <w:spacing w:after="120"/>
        <w:contextualSpacing w:val="0"/>
        <w:rPr>
          <w:lang w:val="es-ES"/>
        </w:rPr>
      </w:pPr>
      <w:r>
        <w:rPr>
          <w:lang w:val="es-ES"/>
        </w:rPr>
        <w:t>p</w:t>
      </w:r>
      <w:r w:rsidR="00ED6849" w:rsidRPr="004201E4">
        <w:rPr>
          <w:lang w:val="es-ES"/>
        </w:rPr>
        <w:t>osibles indicaciones d</w:t>
      </w:r>
      <w:r w:rsidR="003D7268" w:rsidRPr="004201E4">
        <w:rPr>
          <w:lang w:val="es-ES"/>
        </w:rPr>
        <w:t>e que las pruebas documentales</w:t>
      </w:r>
      <w:r w:rsidR="00962D12" w:rsidRPr="004201E4">
        <w:rPr>
          <w:lang w:val="es-ES"/>
        </w:rPr>
        <w:t xml:space="preserve"> </w:t>
      </w:r>
      <w:r w:rsidR="00416DED" w:rsidRPr="004201E4">
        <w:rPr>
          <w:lang w:val="es-ES"/>
        </w:rPr>
        <w:t>(p. ej.</w:t>
      </w:r>
      <w:r w:rsidR="00EA1298">
        <w:rPr>
          <w:lang w:val="es-ES"/>
        </w:rPr>
        <w:t>,</w:t>
      </w:r>
      <w:r w:rsidR="00416DED" w:rsidRPr="004201E4">
        <w:rPr>
          <w:lang w:val="es-ES"/>
        </w:rPr>
        <w:t xml:space="preserve"> actas o registros de nacimiento, certificados de defunción) no </w:t>
      </w:r>
      <w:r w:rsidR="007E1592">
        <w:rPr>
          <w:lang w:val="es-ES"/>
        </w:rPr>
        <w:t>sean</w:t>
      </w:r>
      <w:r w:rsidR="007E1592" w:rsidRPr="004201E4">
        <w:rPr>
          <w:lang w:val="es-ES"/>
        </w:rPr>
        <w:t xml:space="preserve"> </w:t>
      </w:r>
      <w:r w:rsidR="00416DED" w:rsidRPr="004201E4">
        <w:rPr>
          <w:lang w:val="es-ES"/>
        </w:rPr>
        <w:t>auténticas</w:t>
      </w:r>
      <w:r w:rsidR="004215BE" w:rsidRPr="004201E4">
        <w:rPr>
          <w:lang w:val="es-ES"/>
        </w:rPr>
        <w:t xml:space="preserve">; </w:t>
      </w:r>
    </w:p>
    <w:p w14:paraId="4DC445E6" w14:textId="565F5B80" w:rsidR="004215BE" w:rsidRPr="004201E4" w:rsidRDefault="00FA7307" w:rsidP="004B024C">
      <w:pPr>
        <w:pStyle w:val="PBBulletList"/>
        <w:spacing w:after="120"/>
        <w:contextualSpacing w:val="0"/>
        <w:rPr>
          <w:lang w:val="es-ES"/>
        </w:rPr>
      </w:pPr>
      <w:r>
        <w:rPr>
          <w:lang w:val="es-ES"/>
        </w:rPr>
        <w:t>p</w:t>
      </w:r>
      <w:r w:rsidR="00416DED" w:rsidRPr="004201E4">
        <w:rPr>
          <w:lang w:val="es-ES"/>
        </w:rPr>
        <w:t>osibles inconsistencias entre los document</w:t>
      </w:r>
      <w:r w:rsidR="0025013A" w:rsidRPr="004201E4">
        <w:rPr>
          <w:lang w:val="es-ES"/>
        </w:rPr>
        <w:t xml:space="preserve">os relacionados a la información </w:t>
      </w:r>
      <w:r w:rsidR="004201E4" w:rsidRPr="004201E4">
        <w:rPr>
          <w:lang w:val="es-ES"/>
        </w:rPr>
        <w:t>identificadora</w:t>
      </w:r>
      <w:r w:rsidR="0025013A" w:rsidRPr="004201E4">
        <w:rPr>
          <w:lang w:val="es-ES"/>
        </w:rPr>
        <w:t xml:space="preserve"> del niño o los padres y/o la vida del niño (p. ej.</w:t>
      </w:r>
      <w:r w:rsidR="007E1592">
        <w:rPr>
          <w:lang w:val="es-ES"/>
        </w:rPr>
        <w:t>,</w:t>
      </w:r>
      <w:r w:rsidR="0025013A" w:rsidRPr="004201E4">
        <w:rPr>
          <w:lang w:val="es-ES"/>
        </w:rPr>
        <w:t xml:space="preserve"> </w:t>
      </w:r>
      <w:r w:rsidR="009670A0" w:rsidRPr="004201E4">
        <w:rPr>
          <w:lang w:val="es-ES"/>
        </w:rPr>
        <w:t xml:space="preserve">certificados de nacimiento o defunción, consentimientos de adopción, informe sobre el niño, informes </w:t>
      </w:r>
      <w:r w:rsidR="00C8563C" w:rsidRPr="004201E4">
        <w:rPr>
          <w:lang w:val="es-ES"/>
        </w:rPr>
        <w:t>médicos, decisión judicial sobre adoptabilidad</w:t>
      </w:r>
      <w:r w:rsidR="004215BE" w:rsidRPr="004201E4">
        <w:rPr>
          <w:lang w:val="es-ES"/>
        </w:rPr>
        <w:t>);</w:t>
      </w:r>
    </w:p>
    <w:p w14:paraId="7DBA6B4F" w14:textId="23461DDC" w:rsidR="004215BE" w:rsidRPr="004201E4" w:rsidRDefault="00FA7307" w:rsidP="004B024C">
      <w:pPr>
        <w:pStyle w:val="PBBulletList"/>
        <w:spacing w:after="120"/>
        <w:contextualSpacing w:val="0"/>
        <w:rPr>
          <w:lang w:val="es-ES"/>
        </w:rPr>
      </w:pPr>
      <w:r>
        <w:rPr>
          <w:lang w:val="es-ES"/>
        </w:rPr>
        <w:t>e</w:t>
      </w:r>
      <w:r w:rsidR="00C8563C" w:rsidRPr="004201E4">
        <w:rPr>
          <w:lang w:val="es-ES"/>
        </w:rPr>
        <w:t xml:space="preserve">n el caso de </w:t>
      </w:r>
      <w:r w:rsidR="000021B3" w:rsidRPr="004201E4">
        <w:rPr>
          <w:lang w:val="es-ES"/>
        </w:rPr>
        <w:t>un niño de padres desconocidos, si no se llevaron a cabo los procedimientos adecuados en el Estado de origen para verificar la identidad del niño;</w:t>
      </w:r>
    </w:p>
    <w:p w14:paraId="73B39EF8" w14:textId="53F44B06" w:rsidR="004215BE" w:rsidRPr="004201E4" w:rsidRDefault="00FA7307" w:rsidP="004B024C">
      <w:pPr>
        <w:pStyle w:val="PBBulletList"/>
        <w:spacing w:after="120"/>
        <w:contextualSpacing w:val="0"/>
        <w:rPr>
          <w:lang w:val="es-ES"/>
        </w:rPr>
      </w:pPr>
      <w:r>
        <w:rPr>
          <w:lang w:val="es-ES"/>
        </w:rPr>
        <w:t>p</w:t>
      </w:r>
      <w:r w:rsidR="000021B3" w:rsidRPr="004201E4">
        <w:rPr>
          <w:lang w:val="es-ES"/>
        </w:rPr>
        <w:t>osibles in</w:t>
      </w:r>
      <w:r w:rsidR="00DE1354" w:rsidRPr="004201E4">
        <w:rPr>
          <w:lang w:val="es-ES"/>
        </w:rPr>
        <w:t>consistencias en la forma y contenido de los consentimientos y los consentimientos estándar recibidos del Estado de origen;</w:t>
      </w:r>
    </w:p>
    <w:p w14:paraId="4CE6983D" w14:textId="5DEF17AB" w:rsidR="004215BE" w:rsidRPr="004201E4" w:rsidRDefault="00FA7307" w:rsidP="004B024C">
      <w:pPr>
        <w:pStyle w:val="PBBulletList"/>
        <w:spacing w:after="120"/>
        <w:contextualSpacing w:val="0"/>
        <w:rPr>
          <w:lang w:val="es-ES"/>
        </w:rPr>
      </w:pPr>
      <w:r>
        <w:rPr>
          <w:lang w:val="es-ES"/>
        </w:rPr>
        <w:t>p</w:t>
      </w:r>
      <w:r w:rsidR="00DE1354" w:rsidRPr="004201E4">
        <w:rPr>
          <w:lang w:val="es-ES"/>
        </w:rPr>
        <w:t xml:space="preserve">osibles indicaciones de que </w:t>
      </w:r>
      <w:r w:rsidR="00A85E00" w:rsidRPr="004201E4">
        <w:rPr>
          <w:lang w:val="es-ES"/>
        </w:rPr>
        <w:t>pudo haber contacto entre los padres y los FPA antes de que se otorgara el consentimiento</w:t>
      </w:r>
      <w:r w:rsidR="004215BE" w:rsidRPr="004201E4">
        <w:rPr>
          <w:lang w:val="es-ES"/>
        </w:rPr>
        <w:t xml:space="preserve">; </w:t>
      </w:r>
      <w:r w:rsidR="00A85E00" w:rsidRPr="004201E4">
        <w:rPr>
          <w:lang w:val="es-ES"/>
        </w:rPr>
        <w:t>y</w:t>
      </w:r>
      <w:r w:rsidR="004215BE" w:rsidRPr="004201E4">
        <w:rPr>
          <w:lang w:val="es-ES"/>
        </w:rPr>
        <w:t xml:space="preserve"> </w:t>
      </w:r>
    </w:p>
    <w:p w14:paraId="456B37A6" w14:textId="386BE9F1" w:rsidR="004215BE" w:rsidRPr="004201E4" w:rsidRDefault="00FA7307" w:rsidP="004B024C">
      <w:pPr>
        <w:pStyle w:val="PBBulletList"/>
        <w:spacing w:after="120"/>
        <w:contextualSpacing w:val="0"/>
        <w:rPr>
          <w:lang w:val="es-ES"/>
        </w:rPr>
      </w:pPr>
      <w:r>
        <w:rPr>
          <w:lang w:val="es-ES"/>
        </w:rPr>
        <w:t>p</w:t>
      </w:r>
      <w:r w:rsidR="00A85E00" w:rsidRPr="004201E4">
        <w:rPr>
          <w:lang w:val="es-ES"/>
        </w:rPr>
        <w:t xml:space="preserve">osibles indicaciones de </w:t>
      </w:r>
      <w:r w:rsidR="00DA7FC1">
        <w:rPr>
          <w:lang w:val="es-ES"/>
        </w:rPr>
        <w:t xml:space="preserve">pagos o </w:t>
      </w:r>
      <w:r w:rsidR="00A85E00" w:rsidRPr="004201E4">
        <w:rPr>
          <w:lang w:val="es-ES"/>
        </w:rPr>
        <w:t>compensaci</w:t>
      </w:r>
      <w:r w:rsidR="00DA7FC1">
        <w:rPr>
          <w:lang w:val="es-ES"/>
        </w:rPr>
        <w:t>o</w:t>
      </w:r>
      <w:r w:rsidR="00A85E00" w:rsidRPr="004201E4">
        <w:rPr>
          <w:lang w:val="es-ES"/>
        </w:rPr>
        <w:t>n</w:t>
      </w:r>
      <w:r w:rsidR="00DA7FC1">
        <w:rPr>
          <w:lang w:val="es-ES"/>
        </w:rPr>
        <w:t>es</w:t>
      </w:r>
      <w:r w:rsidR="00A85E00" w:rsidRPr="004201E4">
        <w:rPr>
          <w:lang w:val="es-ES"/>
        </w:rPr>
        <w:t xml:space="preserve"> de algún tipo o de corrupción</w:t>
      </w:r>
      <w:r w:rsidR="004215BE" w:rsidRPr="004201E4">
        <w:rPr>
          <w:lang w:val="es-ES"/>
        </w:rPr>
        <w:t>.</w:t>
      </w:r>
    </w:p>
    <w:p w14:paraId="58C0D646" w14:textId="680B95A9" w:rsidR="009C49A5" w:rsidRPr="004201E4" w:rsidRDefault="00A85E00" w:rsidP="009C49A5">
      <w:pPr>
        <w:pStyle w:val="PBParagraphNumber"/>
        <w:rPr>
          <w:lang w:val="es-ES"/>
        </w:rPr>
      </w:pPr>
      <w:r w:rsidRPr="004201E4">
        <w:rPr>
          <w:lang w:val="es-ES"/>
        </w:rPr>
        <w:t>Los FPA aceptan la propuesta</w:t>
      </w:r>
      <w:r w:rsidR="009C49A5" w:rsidRPr="004201E4">
        <w:rPr>
          <w:lang w:val="es-ES"/>
        </w:rPr>
        <w:t>.</w:t>
      </w:r>
    </w:p>
    <w:p w14:paraId="4E96482D" w14:textId="1F794FE2" w:rsidR="00FA6FBA" w:rsidRPr="004201E4" w:rsidRDefault="000A6C6E" w:rsidP="00FA6FBA">
      <w:pPr>
        <w:pStyle w:val="Heading4"/>
        <w:numPr>
          <w:ilvl w:val="0"/>
          <w:numId w:val="0"/>
        </w:numPr>
        <w:ind w:left="1134" w:hanging="567"/>
        <w:rPr>
          <w:lang w:val="es-ES"/>
        </w:rPr>
      </w:pPr>
      <w:r w:rsidRPr="004201E4">
        <w:rPr>
          <w:lang w:val="es-ES"/>
        </w:rPr>
        <w:t xml:space="preserve">Qué medidas </w:t>
      </w:r>
      <w:r w:rsidR="00BC31A8">
        <w:rPr>
          <w:lang w:val="es-ES"/>
        </w:rPr>
        <w:t>pueden</w:t>
      </w:r>
      <w:r w:rsidRPr="004201E4">
        <w:rPr>
          <w:lang w:val="es-ES"/>
        </w:rPr>
        <w:t xml:space="preserve"> tomar</w:t>
      </w:r>
      <w:r w:rsidR="00BC31A8">
        <w:rPr>
          <w:lang w:val="es-ES"/>
        </w:rPr>
        <w:t>se</w:t>
      </w:r>
    </w:p>
    <w:p w14:paraId="41ED0C78" w14:textId="3CD5ED10" w:rsidR="004215BE" w:rsidRPr="004201E4" w:rsidRDefault="00A85E00" w:rsidP="00110C82">
      <w:pPr>
        <w:pStyle w:val="PBParagraphNumber"/>
        <w:rPr>
          <w:color w:val="798A2C" w:themeColor="accent6" w:themeShade="BF"/>
          <w:lang w:val="es-ES"/>
        </w:rPr>
      </w:pPr>
      <w:r w:rsidRPr="004201E4">
        <w:rPr>
          <w:b/>
          <w:bCs/>
          <w:color w:val="798A2C" w:themeColor="accent6" w:themeShade="BF"/>
          <w:lang w:val="es-ES"/>
        </w:rPr>
        <w:t>Si</w:t>
      </w:r>
      <w:r w:rsidRPr="004201E4">
        <w:rPr>
          <w:color w:val="798A2C" w:themeColor="accent6" w:themeShade="BF"/>
          <w:lang w:val="es-ES"/>
        </w:rPr>
        <w:t xml:space="preserve"> </w:t>
      </w:r>
      <w:r w:rsidR="001E7783" w:rsidRPr="004201E4">
        <w:rPr>
          <w:b/>
          <w:bCs/>
          <w:color w:val="798A2C" w:themeColor="accent6" w:themeShade="BF"/>
          <w:lang w:val="es-ES"/>
        </w:rPr>
        <w:t xml:space="preserve">no hay indicaciones </w:t>
      </w:r>
      <w:r w:rsidR="00932472" w:rsidRPr="004201E4">
        <w:rPr>
          <w:color w:val="798A2C" w:themeColor="accent6" w:themeShade="BF"/>
          <w:lang w:val="es-ES"/>
        </w:rPr>
        <w:t>d</w:t>
      </w:r>
      <w:r w:rsidR="001E7783" w:rsidRPr="004201E4">
        <w:rPr>
          <w:color w:val="798A2C" w:themeColor="accent6" w:themeShade="BF"/>
          <w:lang w:val="es-ES"/>
        </w:rPr>
        <w:t>e irregularidades con respect</w:t>
      </w:r>
      <w:r w:rsidR="00932472" w:rsidRPr="004201E4">
        <w:rPr>
          <w:color w:val="798A2C" w:themeColor="accent6" w:themeShade="BF"/>
          <w:lang w:val="es-ES"/>
        </w:rPr>
        <w:t>o</w:t>
      </w:r>
      <w:r w:rsidR="001E7783" w:rsidRPr="004201E4">
        <w:rPr>
          <w:color w:val="798A2C" w:themeColor="accent6" w:themeShade="BF"/>
          <w:lang w:val="es-ES"/>
        </w:rPr>
        <w:t xml:space="preserve"> a la identidad del niño, su adoptabilidad o el proceso de adopción internacional en general:</w:t>
      </w:r>
      <w:r w:rsidR="004215BE" w:rsidRPr="004201E4">
        <w:rPr>
          <w:color w:val="798A2C" w:themeColor="accent6" w:themeShade="BF"/>
          <w:lang w:val="es-ES"/>
        </w:rPr>
        <w:t xml:space="preserve"> </w:t>
      </w:r>
    </w:p>
    <w:p w14:paraId="3E042E10" w14:textId="1EFA8ED5" w:rsidR="004215BE" w:rsidRPr="004201E4" w:rsidRDefault="00FA7307" w:rsidP="004B024C">
      <w:pPr>
        <w:pStyle w:val="PBBulletList"/>
        <w:spacing w:after="120"/>
        <w:contextualSpacing w:val="0"/>
        <w:rPr>
          <w:color w:val="798A2C" w:themeColor="accent6" w:themeShade="BF"/>
          <w:lang w:val="es-ES"/>
        </w:rPr>
      </w:pPr>
      <w:r>
        <w:rPr>
          <w:color w:val="798A2C" w:themeColor="accent6" w:themeShade="BF"/>
          <w:lang w:val="es-ES"/>
        </w:rPr>
        <w:t>a</w:t>
      </w:r>
      <w:r w:rsidR="001E7783" w:rsidRPr="004201E4">
        <w:rPr>
          <w:color w:val="798A2C" w:themeColor="accent6" w:themeShade="BF"/>
          <w:lang w:val="es-ES"/>
        </w:rPr>
        <w:t>cordar que el proces</w:t>
      </w:r>
      <w:r w:rsidR="00932472" w:rsidRPr="004201E4">
        <w:rPr>
          <w:color w:val="798A2C" w:themeColor="accent6" w:themeShade="BF"/>
          <w:lang w:val="es-ES"/>
        </w:rPr>
        <w:t>o de adopción puede proseguir e informar a la Autoridad Central del otro Estad</w:t>
      </w:r>
      <w:r w:rsidR="00A74C1A" w:rsidRPr="004201E4">
        <w:rPr>
          <w:color w:val="798A2C" w:themeColor="accent6" w:themeShade="BF"/>
          <w:lang w:val="es-ES"/>
        </w:rPr>
        <w:t>o</w:t>
      </w:r>
      <w:r w:rsidR="004215BE" w:rsidRPr="004201E4">
        <w:rPr>
          <w:color w:val="798A2C" w:themeColor="accent6" w:themeShade="BF"/>
          <w:lang w:val="es-ES"/>
        </w:rPr>
        <w:t xml:space="preserve">; </w:t>
      </w:r>
    </w:p>
    <w:p w14:paraId="4167E6D1" w14:textId="1CB820C5" w:rsidR="004215BE" w:rsidRPr="004201E4" w:rsidRDefault="00D80C35" w:rsidP="004B024C">
      <w:pPr>
        <w:pStyle w:val="PBBulletList"/>
        <w:spacing w:after="120"/>
        <w:contextualSpacing w:val="0"/>
        <w:rPr>
          <w:color w:val="798A2C" w:themeColor="accent6" w:themeShade="BF"/>
          <w:lang w:val="es-ES"/>
        </w:rPr>
      </w:pPr>
      <w:r w:rsidRPr="004201E4">
        <w:rPr>
          <w:color w:val="798A2C" w:themeColor="accent6" w:themeShade="BF"/>
          <w:lang w:val="es-ES"/>
        </w:rPr>
        <w:t>ir al paso</w:t>
      </w:r>
      <w:r w:rsidR="004215BE" w:rsidRPr="004201E4">
        <w:rPr>
          <w:color w:val="798A2C" w:themeColor="accent6" w:themeShade="BF"/>
          <w:lang w:val="es-ES"/>
        </w:rPr>
        <w:t xml:space="preserve"> 7. </w:t>
      </w:r>
    </w:p>
    <w:p w14:paraId="4A0EB2F2" w14:textId="6D43ADE9" w:rsidR="004215BE" w:rsidRPr="004201E4" w:rsidRDefault="00932472" w:rsidP="00110C82">
      <w:pPr>
        <w:pStyle w:val="PBParagraphNumber"/>
        <w:rPr>
          <w:color w:val="ED8131"/>
          <w:lang w:val="es-ES"/>
        </w:rPr>
      </w:pPr>
      <w:r w:rsidRPr="004201E4">
        <w:rPr>
          <w:b/>
          <w:bCs/>
          <w:color w:val="ED8131"/>
          <w:lang w:val="es-ES"/>
        </w:rPr>
        <w:t xml:space="preserve">Si </w:t>
      </w:r>
      <w:r w:rsidR="007C1EA8" w:rsidRPr="004201E4">
        <w:rPr>
          <w:b/>
          <w:bCs/>
          <w:color w:val="ED8131"/>
          <w:lang w:val="es-ES"/>
        </w:rPr>
        <w:t xml:space="preserve">hay indicaciones </w:t>
      </w:r>
      <w:r w:rsidR="007C1EA8" w:rsidRPr="004201E4">
        <w:rPr>
          <w:color w:val="ED8131"/>
          <w:lang w:val="es-ES"/>
        </w:rPr>
        <w:t>de irregularidades con respecto a la identidad del niño, su adoptabilidad o el proceso de adopción internacional en general:</w:t>
      </w:r>
    </w:p>
    <w:p w14:paraId="30F3D1A5" w14:textId="0D463169" w:rsidR="004215BE" w:rsidRPr="004201E4" w:rsidRDefault="00FA7307" w:rsidP="004B024C">
      <w:pPr>
        <w:pStyle w:val="PBBulletList"/>
        <w:spacing w:after="120"/>
        <w:contextualSpacing w:val="0"/>
        <w:rPr>
          <w:color w:val="ED8131"/>
          <w:lang w:val="es-ES"/>
        </w:rPr>
      </w:pPr>
      <w:r>
        <w:rPr>
          <w:color w:val="ED8131"/>
          <w:lang w:val="es-ES"/>
        </w:rPr>
        <w:t>s</w:t>
      </w:r>
      <w:r w:rsidR="007C1EA8" w:rsidRPr="004201E4">
        <w:rPr>
          <w:color w:val="ED8131"/>
          <w:lang w:val="es-ES"/>
        </w:rPr>
        <w:t xml:space="preserve">uspender </w:t>
      </w:r>
      <w:r w:rsidR="00E33D1A">
        <w:rPr>
          <w:color w:val="ED8131"/>
          <w:lang w:val="es-ES"/>
        </w:rPr>
        <w:t>toda</w:t>
      </w:r>
      <w:r w:rsidR="00E33D1A" w:rsidRPr="004201E4">
        <w:rPr>
          <w:color w:val="ED8131"/>
          <w:lang w:val="es-ES"/>
        </w:rPr>
        <w:t xml:space="preserve"> </w:t>
      </w:r>
      <w:r w:rsidR="007C1EA8" w:rsidRPr="004201E4">
        <w:rPr>
          <w:color w:val="ED8131"/>
          <w:lang w:val="es-ES"/>
        </w:rPr>
        <w:t xml:space="preserve">decisión </w:t>
      </w:r>
      <w:r w:rsidR="00E33D1A">
        <w:rPr>
          <w:color w:val="ED8131"/>
          <w:lang w:val="es-ES"/>
        </w:rPr>
        <w:t xml:space="preserve">ulterior </w:t>
      </w:r>
      <w:r w:rsidR="007C1EA8" w:rsidRPr="004201E4">
        <w:rPr>
          <w:color w:val="ED8131"/>
          <w:lang w:val="es-ES"/>
        </w:rPr>
        <w:t>y buscar más información;</w:t>
      </w:r>
    </w:p>
    <w:p w14:paraId="14BE77B8" w14:textId="58E24D2E" w:rsidR="004215BE" w:rsidRPr="004201E4" w:rsidRDefault="00FA7307" w:rsidP="004B024C">
      <w:pPr>
        <w:pStyle w:val="PBBulletList"/>
        <w:spacing w:after="120"/>
        <w:contextualSpacing w:val="0"/>
        <w:rPr>
          <w:color w:val="798A2C" w:themeColor="accent6" w:themeShade="BF"/>
          <w:lang w:val="es-ES"/>
        </w:rPr>
      </w:pPr>
      <w:r>
        <w:rPr>
          <w:color w:val="798A2C" w:themeColor="accent6" w:themeShade="BF"/>
          <w:lang w:val="es-ES"/>
        </w:rPr>
        <w:t>u</w:t>
      </w:r>
      <w:r w:rsidR="007C1EA8" w:rsidRPr="004201E4">
        <w:rPr>
          <w:color w:val="798A2C" w:themeColor="accent6" w:themeShade="BF"/>
          <w:lang w:val="es-ES"/>
        </w:rPr>
        <w:t xml:space="preserve">na vez </w:t>
      </w:r>
      <w:r w:rsidR="009C57CB" w:rsidRPr="004201E4">
        <w:rPr>
          <w:color w:val="798A2C" w:themeColor="accent6" w:themeShade="BF"/>
          <w:lang w:val="es-ES"/>
        </w:rPr>
        <w:t>que se obtenga información adicional, si se determina que:</w:t>
      </w:r>
    </w:p>
    <w:p w14:paraId="6A0379F9" w14:textId="7CB7B4D9" w:rsidR="004215BE" w:rsidRPr="004201E4" w:rsidRDefault="00FA7307" w:rsidP="004B024C">
      <w:pPr>
        <w:pStyle w:val="PBBulletList"/>
        <w:numPr>
          <w:ilvl w:val="1"/>
          <w:numId w:val="2"/>
        </w:numPr>
        <w:spacing w:after="120"/>
        <w:contextualSpacing w:val="0"/>
        <w:rPr>
          <w:color w:val="798A2C" w:themeColor="accent6" w:themeShade="BF"/>
          <w:lang w:val="es-ES"/>
        </w:rPr>
      </w:pPr>
      <w:r>
        <w:rPr>
          <w:color w:val="798A2C" w:themeColor="accent6" w:themeShade="BF"/>
          <w:lang w:val="es-ES"/>
        </w:rPr>
        <w:t>l</w:t>
      </w:r>
      <w:r w:rsidR="009C57CB" w:rsidRPr="004201E4">
        <w:rPr>
          <w:color w:val="798A2C" w:themeColor="accent6" w:themeShade="BF"/>
          <w:lang w:val="es-ES"/>
        </w:rPr>
        <w:t xml:space="preserve">as irregularidades han sido </w:t>
      </w:r>
      <w:r w:rsidR="00144CA7">
        <w:rPr>
          <w:color w:val="798A2C" w:themeColor="accent6" w:themeShade="BF"/>
          <w:lang w:val="es-ES"/>
        </w:rPr>
        <w:t>resueltas</w:t>
      </w:r>
      <w:r w:rsidR="00144CA7" w:rsidRPr="004201E4">
        <w:rPr>
          <w:color w:val="798A2C" w:themeColor="accent6" w:themeShade="BF"/>
          <w:lang w:val="es-ES"/>
        </w:rPr>
        <w:t xml:space="preserve"> </w:t>
      </w:r>
      <w:r w:rsidR="009C57CB" w:rsidRPr="004201E4">
        <w:rPr>
          <w:color w:val="798A2C" w:themeColor="accent6" w:themeShade="BF"/>
          <w:lang w:val="es-ES"/>
        </w:rPr>
        <w:t>satisfactoriamente</w:t>
      </w:r>
      <w:r w:rsidR="004215BE" w:rsidRPr="004201E4">
        <w:rPr>
          <w:color w:val="798A2C" w:themeColor="accent6" w:themeShade="BF"/>
          <w:lang w:val="es-ES"/>
        </w:rPr>
        <w:t xml:space="preserve">: </w:t>
      </w:r>
    </w:p>
    <w:p w14:paraId="226B4523" w14:textId="2EA1F28D" w:rsidR="004215BE" w:rsidRPr="004201E4" w:rsidRDefault="00FA7307" w:rsidP="004B024C">
      <w:pPr>
        <w:pStyle w:val="PBBulletList"/>
        <w:numPr>
          <w:ilvl w:val="2"/>
          <w:numId w:val="2"/>
        </w:numPr>
        <w:spacing w:after="120"/>
        <w:contextualSpacing w:val="0"/>
        <w:rPr>
          <w:color w:val="798A2C" w:themeColor="accent6" w:themeShade="BF"/>
          <w:lang w:val="es-ES"/>
        </w:rPr>
      </w:pPr>
      <w:r>
        <w:rPr>
          <w:color w:val="798A2C" w:themeColor="accent6" w:themeShade="BF"/>
          <w:lang w:val="es-ES"/>
        </w:rPr>
        <w:t>a</w:t>
      </w:r>
      <w:r w:rsidR="00A74C1A" w:rsidRPr="004201E4">
        <w:rPr>
          <w:color w:val="798A2C" w:themeColor="accent6" w:themeShade="BF"/>
          <w:lang w:val="es-ES"/>
        </w:rPr>
        <w:t>cordar que el proceso de adopción puede proseguir e informar a la Autoridad Central del otro Estado;</w:t>
      </w:r>
    </w:p>
    <w:p w14:paraId="084816FA" w14:textId="1D620643" w:rsidR="004215BE" w:rsidRPr="004201E4" w:rsidRDefault="00D80C35" w:rsidP="004B024C">
      <w:pPr>
        <w:pStyle w:val="PBBulletList"/>
        <w:numPr>
          <w:ilvl w:val="2"/>
          <w:numId w:val="2"/>
        </w:numPr>
        <w:spacing w:after="120"/>
        <w:contextualSpacing w:val="0"/>
        <w:rPr>
          <w:color w:val="798A2C" w:themeColor="accent6" w:themeShade="BF"/>
          <w:lang w:val="es-ES"/>
        </w:rPr>
      </w:pPr>
      <w:r w:rsidRPr="004201E4">
        <w:rPr>
          <w:color w:val="798A2C" w:themeColor="accent6" w:themeShade="BF"/>
          <w:lang w:val="es-ES"/>
        </w:rPr>
        <w:t>ir al paso</w:t>
      </w:r>
      <w:r w:rsidR="004215BE" w:rsidRPr="004201E4">
        <w:rPr>
          <w:color w:val="798A2C" w:themeColor="accent6" w:themeShade="BF"/>
          <w:lang w:val="es-ES"/>
        </w:rPr>
        <w:t xml:space="preserve"> 7;</w:t>
      </w:r>
    </w:p>
    <w:p w14:paraId="50A61E54" w14:textId="3829D3CD" w:rsidR="004215BE" w:rsidRPr="004201E4" w:rsidRDefault="00E15988" w:rsidP="00917F9D">
      <w:pPr>
        <w:pStyle w:val="PBBulletList"/>
        <w:numPr>
          <w:ilvl w:val="1"/>
          <w:numId w:val="2"/>
        </w:numPr>
        <w:spacing w:after="120"/>
        <w:contextualSpacing w:val="0"/>
        <w:rPr>
          <w:color w:val="ED8131"/>
          <w:lang w:val="es-ES"/>
        </w:rPr>
      </w:pPr>
      <w:r w:rsidRPr="004201E4">
        <w:rPr>
          <w:color w:val="ED8131"/>
          <w:lang w:val="es-ES"/>
        </w:rPr>
        <w:t xml:space="preserve">Las irregularidades </w:t>
      </w:r>
      <w:r w:rsidRPr="004201E4">
        <w:rPr>
          <w:color w:val="ED8131"/>
          <w:u w:val="single"/>
          <w:lang w:val="es-ES"/>
        </w:rPr>
        <w:t xml:space="preserve">no </w:t>
      </w:r>
      <w:r w:rsidRPr="004201E4">
        <w:rPr>
          <w:color w:val="ED8131"/>
          <w:lang w:val="es-ES"/>
        </w:rPr>
        <w:t xml:space="preserve">han sido </w:t>
      </w:r>
      <w:r w:rsidR="00144CA7">
        <w:rPr>
          <w:color w:val="ED8131"/>
          <w:lang w:val="es-ES"/>
        </w:rPr>
        <w:t>resueltas</w:t>
      </w:r>
      <w:r w:rsidR="00144CA7" w:rsidRPr="004201E4">
        <w:rPr>
          <w:color w:val="ED8131"/>
          <w:lang w:val="es-ES"/>
        </w:rPr>
        <w:t xml:space="preserve"> </w:t>
      </w:r>
      <w:r w:rsidRPr="004201E4">
        <w:rPr>
          <w:color w:val="ED8131"/>
          <w:lang w:val="es-ES"/>
        </w:rPr>
        <w:t>satisfactoriamente</w:t>
      </w:r>
      <w:r w:rsidR="004215BE" w:rsidRPr="004201E4">
        <w:rPr>
          <w:color w:val="ED8131"/>
          <w:lang w:val="es-ES"/>
        </w:rPr>
        <w:t xml:space="preserve">: </w:t>
      </w:r>
    </w:p>
    <w:p w14:paraId="0FE66E7C" w14:textId="15E2DFAB" w:rsidR="004215BE" w:rsidRPr="004201E4" w:rsidRDefault="00FA7307" w:rsidP="00917F9D">
      <w:pPr>
        <w:pStyle w:val="PBBulletList"/>
        <w:numPr>
          <w:ilvl w:val="2"/>
          <w:numId w:val="2"/>
        </w:numPr>
        <w:spacing w:after="120"/>
        <w:contextualSpacing w:val="0"/>
        <w:rPr>
          <w:color w:val="ED8131"/>
          <w:lang w:val="es-ES"/>
        </w:rPr>
      </w:pPr>
      <w:r>
        <w:rPr>
          <w:color w:val="ED8131"/>
          <w:lang w:val="es-ES"/>
        </w:rPr>
        <w:t>n</w:t>
      </w:r>
      <w:r w:rsidR="008D0449">
        <w:rPr>
          <w:color w:val="ED8131"/>
          <w:lang w:val="es-ES"/>
        </w:rPr>
        <w:t>o aceptar</w:t>
      </w:r>
      <w:r w:rsidR="00AA1D04" w:rsidRPr="004201E4">
        <w:rPr>
          <w:color w:val="ED8131"/>
          <w:lang w:val="es-ES"/>
        </w:rPr>
        <w:t xml:space="preserve"> que </w:t>
      </w:r>
      <w:r w:rsidR="00076EB1" w:rsidRPr="004201E4">
        <w:rPr>
          <w:color w:val="ED8131"/>
          <w:lang w:val="es-ES"/>
        </w:rPr>
        <w:t xml:space="preserve">el proceso de adopción </w:t>
      </w:r>
      <w:r w:rsidR="00853EB2">
        <w:rPr>
          <w:color w:val="ED8131"/>
          <w:lang w:val="es-ES"/>
        </w:rPr>
        <w:t>prosiga</w:t>
      </w:r>
      <w:r w:rsidR="00076EB1" w:rsidRPr="004201E4">
        <w:rPr>
          <w:color w:val="ED8131"/>
          <w:lang w:val="es-ES"/>
        </w:rPr>
        <w:t xml:space="preserve"> e informar a la Autoridad Central del otro Estado</w:t>
      </w:r>
      <w:r w:rsidR="004215BE" w:rsidRPr="004201E4">
        <w:rPr>
          <w:color w:val="ED8131"/>
          <w:lang w:val="es-ES"/>
        </w:rPr>
        <w:t>.</w:t>
      </w:r>
    </w:p>
    <w:p w14:paraId="63B33F84" w14:textId="20B0FB95" w:rsidR="001702BA" w:rsidRPr="004201E4" w:rsidRDefault="004F1D99" w:rsidP="00F36F62">
      <w:pPr>
        <w:pStyle w:val="Heading3"/>
        <w:numPr>
          <w:ilvl w:val="0"/>
          <w:numId w:val="0"/>
        </w:numPr>
        <w:ind w:left="567"/>
        <w:rPr>
          <w:lang w:val="es-ES"/>
        </w:rPr>
      </w:pPr>
      <w:bookmarkStart w:id="25" w:name="_Toc64621514"/>
      <w:bookmarkStart w:id="26" w:name="_Toc71884467"/>
      <w:r w:rsidRPr="004201E4">
        <w:rPr>
          <w:lang w:val="es-ES"/>
        </w:rPr>
        <w:t>Paso</w:t>
      </w:r>
      <w:r w:rsidR="004215BE" w:rsidRPr="004201E4">
        <w:rPr>
          <w:lang w:val="es-ES"/>
        </w:rPr>
        <w:t xml:space="preserve"> 7 –</w:t>
      </w:r>
      <w:bookmarkEnd w:id="25"/>
      <w:r w:rsidR="00147573" w:rsidRPr="004201E4">
        <w:rPr>
          <w:lang w:val="es-ES"/>
        </w:rPr>
        <w:t xml:space="preserve"> E</w:t>
      </w:r>
      <w:r w:rsidR="00C83327" w:rsidRPr="004201E4">
        <w:rPr>
          <w:lang w:val="es-ES"/>
        </w:rPr>
        <w:t>misión</w:t>
      </w:r>
      <w:r w:rsidR="00147573" w:rsidRPr="004201E4">
        <w:rPr>
          <w:lang w:val="es-ES"/>
        </w:rPr>
        <w:t xml:space="preserve"> del certificado de conformidad por la autoridad competente (en algunos Estados por la Autoridad Central) del Estado donde se </w:t>
      </w:r>
      <w:r w:rsidR="00853EB2">
        <w:rPr>
          <w:lang w:val="es-ES"/>
        </w:rPr>
        <w:t>emitió la decisión</w:t>
      </w:r>
      <w:r w:rsidR="00147573" w:rsidRPr="004201E4">
        <w:rPr>
          <w:lang w:val="es-ES"/>
        </w:rPr>
        <w:t xml:space="preserve"> de adopción</w:t>
      </w:r>
      <w:bookmarkEnd w:id="26"/>
    </w:p>
    <w:p w14:paraId="16294917" w14:textId="72C89F0F" w:rsidR="004215BE" w:rsidRPr="004201E4" w:rsidRDefault="00AA1D04" w:rsidP="005A09D5">
      <w:pPr>
        <w:pStyle w:val="PBParagraphNumber"/>
        <w:rPr>
          <w:lang w:val="es-ES"/>
        </w:rPr>
      </w:pPr>
      <w:r w:rsidRPr="004201E4">
        <w:rPr>
          <w:lang w:val="es-ES"/>
        </w:rPr>
        <w:t>Verificar que la adopción se llev</w:t>
      </w:r>
      <w:r w:rsidR="0046430A" w:rsidRPr="004201E4">
        <w:rPr>
          <w:lang w:val="es-ES"/>
        </w:rPr>
        <w:t>ó</w:t>
      </w:r>
      <w:r w:rsidRPr="004201E4">
        <w:rPr>
          <w:lang w:val="es-ES"/>
        </w:rPr>
        <w:t xml:space="preserve"> a cabo en conformidad con el Convenio antes de emitir el certificado de con</w:t>
      </w:r>
      <w:r w:rsidR="00136FCC" w:rsidRPr="004201E4">
        <w:rPr>
          <w:lang w:val="es-ES"/>
        </w:rPr>
        <w:t>formidad</w:t>
      </w:r>
      <w:r w:rsidR="00217B2A">
        <w:rPr>
          <w:lang w:val="es-ES"/>
        </w:rPr>
        <w:t xml:space="preserve"> (art. 23 del Convenio)</w:t>
      </w:r>
      <w:r w:rsidR="00136FCC" w:rsidRPr="004201E4">
        <w:rPr>
          <w:lang w:val="es-ES"/>
        </w:rPr>
        <w:t>.</w:t>
      </w:r>
    </w:p>
    <w:p w14:paraId="2476F0A1" w14:textId="40B05301" w:rsidR="0022342A" w:rsidRPr="004201E4" w:rsidRDefault="0016551B" w:rsidP="0022342A">
      <w:pPr>
        <w:pStyle w:val="Heading4"/>
        <w:numPr>
          <w:ilvl w:val="0"/>
          <w:numId w:val="0"/>
        </w:numPr>
        <w:ind w:left="1134" w:hanging="567"/>
        <w:rPr>
          <w:lang w:val="es-ES"/>
        </w:rPr>
      </w:pPr>
      <w:r w:rsidRPr="004201E4">
        <w:rPr>
          <w:lang w:val="es-ES"/>
        </w:rPr>
        <w:lastRenderedPageBreak/>
        <w:t>Qu</w:t>
      </w:r>
      <w:r w:rsidR="00415A81">
        <w:rPr>
          <w:lang w:val="es-ES"/>
        </w:rPr>
        <w:t>é</w:t>
      </w:r>
      <w:r w:rsidRPr="004201E4">
        <w:rPr>
          <w:lang w:val="es-ES"/>
        </w:rPr>
        <w:t xml:space="preserve"> se debe considerar</w:t>
      </w:r>
    </w:p>
    <w:p w14:paraId="3021E4AB" w14:textId="476D18F7" w:rsidR="004215BE" w:rsidRPr="004201E4" w:rsidRDefault="00136FCC" w:rsidP="00036233">
      <w:pPr>
        <w:pStyle w:val="PBParagraphNumber"/>
        <w:rPr>
          <w:lang w:val="es-ES"/>
        </w:rPr>
      </w:pPr>
      <w:r w:rsidRPr="004201E4">
        <w:rPr>
          <w:lang w:val="es-ES"/>
        </w:rPr>
        <w:t xml:space="preserve">Si una autoridad competente emitió la </w:t>
      </w:r>
      <w:r w:rsidR="00415A81">
        <w:rPr>
          <w:lang w:val="es-ES"/>
        </w:rPr>
        <w:t>decisión</w:t>
      </w:r>
      <w:r w:rsidRPr="004201E4">
        <w:rPr>
          <w:lang w:val="es-ES"/>
        </w:rPr>
        <w:t xml:space="preserve"> de adopción.</w:t>
      </w:r>
    </w:p>
    <w:p w14:paraId="1F4E50CF" w14:textId="4F281917" w:rsidR="004215BE" w:rsidRPr="004201E4" w:rsidRDefault="00136FCC" w:rsidP="00036233">
      <w:pPr>
        <w:pStyle w:val="PBParagraphNumber"/>
        <w:rPr>
          <w:lang w:val="es-ES"/>
        </w:rPr>
      </w:pPr>
      <w:r w:rsidRPr="004201E4">
        <w:rPr>
          <w:lang w:val="es-ES"/>
        </w:rPr>
        <w:t>Si hay indicaciones de que la ado</w:t>
      </w:r>
      <w:r w:rsidR="0046430A" w:rsidRPr="004201E4">
        <w:rPr>
          <w:lang w:val="es-ES"/>
        </w:rPr>
        <w:t xml:space="preserve">pción no se llevó a cabo </w:t>
      </w:r>
      <w:r w:rsidR="0046430A" w:rsidRPr="004201E4">
        <w:rPr>
          <w:b/>
          <w:bCs/>
          <w:lang w:val="es-ES"/>
        </w:rPr>
        <w:t>en conformidad con el Convenio</w:t>
      </w:r>
      <w:r w:rsidR="0046430A" w:rsidRPr="004201E4">
        <w:rPr>
          <w:lang w:val="es-ES"/>
        </w:rPr>
        <w:t xml:space="preserve">, </w:t>
      </w:r>
      <w:r w:rsidR="00ED678F">
        <w:rPr>
          <w:lang w:val="es-ES"/>
        </w:rPr>
        <w:t>por ejemplo, pueden haber surgido</w:t>
      </w:r>
      <w:r w:rsidR="00ED678F" w:rsidRPr="004201E4">
        <w:rPr>
          <w:lang w:val="es-ES"/>
        </w:rPr>
        <w:t xml:space="preserve"> </w:t>
      </w:r>
      <w:r w:rsidR="0046430A" w:rsidRPr="004201E4">
        <w:rPr>
          <w:lang w:val="es-ES"/>
        </w:rPr>
        <w:t>preocupaciones sobre la identidad del niño y/o su adoptabilidad</w:t>
      </w:r>
      <w:r w:rsidR="00420BC5" w:rsidRPr="004201E4">
        <w:rPr>
          <w:lang w:val="es-ES"/>
        </w:rPr>
        <w:t xml:space="preserve"> desde que se acordó proseguir con la adopción.</w:t>
      </w:r>
    </w:p>
    <w:p w14:paraId="5697E3CE" w14:textId="50576431" w:rsidR="00FA6FBA" w:rsidRPr="004201E4" w:rsidRDefault="000A6C6E" w:rsidP="00FA6FBA">
      <w:pPr>
        <w:pStyle w:val="Heading4"/>
        <w:numPr>
          <w:ilvl w:val="0"/>
          <w:numId w:val="0"/>
        </w:numPr>
        <w:ind w:left="1134" w:hanging="567"/>
        <w:rPr>
          <w:lang w:val="es-ES"/>
        </w:rPr>
      </w:pPr>
      <w:r w:rsidRPr="004201E4">
        <w:rPr>
          <w:lang w:val="es-ES"/>
        </w:rPr>
        <w:t xml:space="preserve">Qué medidas </w:t>
      </w:r>
      <w:r w:rsidR="00B85BCF">
        <w:rPr>
          <w:lang w:val="es-ES"/>
        </w:rPr>
        <w:t>pueden</w:t>
      </w:r>
      <w:r w:rsidRPr="004201E4">
        <w:rPr>
          <w:lang w:val="es-ES"/>
        </w:rPr>
        <w:t xml:space="preserve"> tomar</w:t>
      </w:r>
      <w:r w:rsidR="00B85BCF">
        <w:rPr>
          <w:lang w:val="es-ES"/>
        </w:rPr>
        <w:t>se</w:t>
      </w:r>
    </w:p>
    <w:p w14:paraId="10DC18DF" w14:textId="43AB87AA" w:rsidR="004215BE" w:rsidRPr="004201E4" w:rsidRDefault="00420BC5" w:rsidP="00110C82">
      <w:pPr>
        <w:pStyle w:val="PBParagraphNumber"/>
        <w:rPr>
          <w:color w:val="798A2C" w:themeColor="accent6" w:themeShade="BF"/>
          <w:lang w:val="es-ES"/>
        </w:rPr>
      </w:pPr>
      <w:r w:rsidRPr="006F51F8">
        <w:rPr>
          <w:b/>
          <w:bCs/>
          <w:color w:val="798A2C" w:themeColor="accent6" w:themeShade="BF"/>
          <w:lang w:val="es-ES"/>
        </w:rPr>
        <w:t>Si</w:t>
      </w:r>
      <w:r w:rsidRPr="006F51F8">
        <w:rPr>
          <w:color w:val="798A2C" w:themeColor="accent6" w:themeShade="BF"/>
          <w:lang w:val="es-ES"/>
        </w:rPr>
        <w:t xml:space="preserve"> </w:t>
      </w:r>
      <w:r w:rsidR="0066593B" w:rsidRPr="006F51F8">
        <w:rPr>
          <w:color w:val="798A2C" w:themeColor="accent6" w:themeShade="BF"/>
          <w:lang w:val="es-ES"/>
        </w:rPr>
        <w:t xml:space="preserve">se emitió una </w:t>
      </w:r>
      <w:r w:rsidR="000C1CAE">
        <w:rPr>
          <w:color w:val="798A2C" w:themeColor="accent6" w:themeShade="BF"/>
          <w:lang w:val="es-ES"/>
        </w:rPr>
        <w:t>decisión</w:t>
      </w:r>
      <w:r w:rsidR="0066593B" w:rsidRPr="006F51F8">
        <w:rPr>
          <w:color w:val="798A2C" w:themeColor="accent6" w:themeShade="BF"/>
          <w:lang w:val="es-ES"/>
        </w:rPr>
        <w:t xml:space="preserve"> de adopción y </w:t>
      </w:r>
      <w:r w:rsidR="0066593B" w:rsidRPr="006F51F8">
        <w:rPr>
          <w:b/>
          <w:bCs/>
          <w:color w:val="798A2C" w:themeColor="accent6" w:themeShade="BF"/>
          <w:lang w:val="es-ES"/>
        </w:rPr>
        <w:t xml:space="preserve">no hay </w:t>
      </w:r>
      <w:r w:rsidRPr="006F51F8">
        <w:rPr>
          <w:b/>
          <w:bCs/>
          <w:color w:val="798A2C" w:themeColor="accent6" w:themeShade="BF"/>
          <w:lang w:val="es-ES"/>
        </w:rPr>
        <w:t>indicaciones</w:t>
      </w:r>
      <w:r w:rsidRPr="006F51F8">
        <w:rPr>
          <w:color w:val="798A2C" w:themeColor="accent6" w:themeShade="BF"/>
          <w:lang w:val="es-ES"/>
        </w:rPr>
        <w:t xml:space="preserve"> de que la adopción no se llevó a cabo en conformidad con el Convenio</w:t>
      </w:r>
      <w:r w:rsidR="009134BA" w:rsidRPr="006F51F8">
        <w:rPr>
          <w:color w:val="798A2C" w:themeColor="accent6" w:themeShade="BF"/>
          <w:lang w:val="es-ES"/>
        </w:rPr>
        <w:t>:</w:t>
      </w:r>
    </w:p>
    <w:p w14:paraId="66B2D91C" w14:textId="3BAB71CC" w:rsidR="004215BE" w:rsidRPr="004201E4" w:rsidRDefault="00AD547E" w:rsidP="004B024C">
      <w:pPr>
        <w:pStyle w:val="PBBulletList"/>
        <w:spacing w:after="120"/>
        <w:contextualSpacing w:val="0"/>
        <w:rPr>
          <w:color w:val="798A2C" w:themeColor="accent6" w:themeShade="BF"/>
          <w:lang w:val="es-ES"/>
        </w:rPr>
      </w:pPr>
      <w:r>
        <w:rPr>
          <w:color w:val="798A2C" w:themeColor="accent6" w:themeShade="BF"/>
          <w:lang w:val="es-ES"/>
        </w:rPr>
        <w:t>e</w:t>
      </w:r>
      <w:r w:rsidR="009134BA" w:rsidRPr="004201E4">
        <w:rPr>
          <w:color w:val="798A2C" w:themeColor="accent6" w:themeShade="BF"/>
          <w:lang w:val="es-ES"/>
        </w:rPr>
        <w:t>mitir el certificado de conformidad</w:t>
      </w:r>
      <w:r w:rsidR="004215BE" w:rsidRPr="004201E4">
        <w:rPr>
          <w:color w:val="798A2C" w:themeColor="accent6" w:themeShade="BF"/>
          <w:lang w:val="es-ES"/>
        </w:rPr>
        <w:t>.</w:t>
      </w:r>
    </w:p>
    <w:p w14:paraId="763FE68D" w14:textId="268052C3" w:rsidR="004215BE" w:rsidRPr="004201E4" w:rsidRDefault="00C86CDD" w:rsidP="00110C82">
      <w:pPr>
        <w:pStyle w:val="PBParagraphNumber"/>
        <w:rPr>
          <w:color w:val="ED8131"/>
          <w:lang w:val="es-ES"/>
        </w:rPr>
      </w:pPr>
      <w:r w:rsidRPr="004201E4">
        <w:rPr>
          <w:b/>
          <w:bCs/>
          <w:color w:val="ED8131"/>
          <w:lang w:val="es-ES"/>
        </w:rPr>
        <w:t>Si</w:t>
      </w:r>
      <w:r w:rsidRPr="004201E4">
        <w:rPr>
          <w:color w:val="ED8131"/>
          <w:lang w:val="es-ES"/>
        </w:rPr>
        <w:t xml:space="preserve"> se emitió una </w:t>
      </w:r>
      <w:r w:rsidR="00707E44">
        <w:rPr>
          <w:color w:val="ED8131"/>
          <w:lang w:val="es-ES"/>
        </w:rPr>
        <w:t>decisión</w:t>
      </w:r>
      <w:r w:rsidRPr="004201E4">
        <w:rPr>
          <w:color w:val="ED8131"/>
          <w:lang w:val="es-ES"/>
        </w:rPr>
        <w:t xml:space="preserve"> de adopción</w:t>
      </w:r>
      <w:r w:rsidR="00E87D9E" w:rsidRPr="004201E4">
        <w:rPr>
          <w:color w:val="ED8131"/>
          <w:lang w:val="es-ES"/>
        </w:rPr>
        <w:t xml:space="preserve"> </w:t>
      </w:r>
      <w:r w:rsidRPr="004201E4">
        <w:rPr>
          <w:color w:val="ED8131"/>
          <w:u w:val="single"/>
          <w:lang w:val="es-ES"/>
        </w:rPr>
        <w:t>pero</w:t>
      </w:r>
      <w:r w:rsidRPr="006F51F8">
        <w:rPr>
          <w:color w:val="ED8131"/>
          <w:lang w:val="es-ES"/>
        </w:rPr>
        <w:t xml:space="preserve"> </w:t>
      </w:r>
      <w:r w:rsidRPr="004201E4">
        <w:rPr>
          <w:color w:val="ED8131"/>
          <w:lang w:val="es-ES"/>
        </w:rPr>
        <w:t xml:space="preserve">hay </w:t>
      </w:r>
      <w:r w:rsidRPr="004201E4">
        <w:rPr>
          <w:b/>
          <w:bCs/>
          <w:color w:val="ED8131"/>
          <w:lang w:val="es-ES"/>
        </w:rPr>
        <w:t>indicaciones</w:t>
      </w:r>
      <w:r w:rsidRPr="004201E4">
        <w:rPr>
          <w:color w:val="ED8131"/>
          <w:lang w:val="es-ES"/>
        </w:rPr>
        <w:t xml:space="preserve"> de que la adopción </w:t>
      </w:r>
      <w:r w:rsidRPr="004201E4">
        <w:rPr>
          <w:color w:val="ED8131"/>
          <w:u w:val="single"/>
          <w:lang w:val="es-ES"/>
        </w:rPr>
        <w:t>no</w:t>
      </w:r>
      <w:r w:rsidRPr="004201E4">
        <w:rPr>
          <w:color w:val="ED8131"/>
          <w:lang w:val="es-ES"/>
        </w:rPr>
        <w:t xml:space="preserve"> se llevó a cabo en conformidad con el Convenio</w:t>
      </w:r>
      <w:r w:rsidR="00E87D9E" w:rsidRPr="004201E4">
        <w:rPr>
          <w:color w:val="ED8131"/>
          <w:lang w:val="es-ES"/>
        </w:rPr>
        <w:t>:</w:t>
      </w:r>
    </w:p>
    <w:p w14:paraId="0C7CB832" w14:textId="3B396E4F" w:rsidR="004215BE" w:rsidRPr="004201E4" w:rsidRDefault="00AD547E" w:rsidP="004B024C">
      <w:pPr>
        <w:pStyle w:val="PBBulletList"/>
        <w:spacing w:after="120"/>
        <w:contextualSpacing w:val="0"/>
        <w:rPr>
          <w:color w:val="ED8131"/>
          <w:lang w:val="es-ES"/>
        </w:rPr>
      </w:pPr>
      <w:r>
        <w:rPr>
          <w:color w:val="ED8131"/>
          <w:lang w:val="es-ES"/>
        </w:rPr>
        <w:t>n</w:t>
      </w:r>
      <w:r w:rsidR="0079006A" w:rsidRPr="004201E4">
        <w:rPr>
          <w:color w:val="ED8131"/>
          <w:lang w:val="es-ES"/>
        </w:rPr>
        <w:t xml:space="preserve">o emitir el certificado de conformidad y comunicarse con la Autoridad Central del otro Estado </w:t>
      </w:r>
      <w:r w:rsidR="00C20002" w:rsidRPr="004201E4">
        <w:rPr>
          <w:color w:val="ED8131"/>
          <w:lang w:val="es-ES"/>
        </w:rPr>
        <w:t>para discutir cualquier preocupación</w:t>
      </w:r>
      <w:r w:rsidR="004215BE" w:rsidRPr="004201E4">
        <w:rPr>
          <w:color w:val="ED8131"/>
          <w:lang w:val="es-ES"/>
        </w:rPr>
        <w:t>;</w:t>
      </w:r>
    </w:p>
    <w:p w14:paraId="27B30B24" w14:textId="2549A651" w:rsidR="004215BE" w:rsidRPr="004201E4" w:rsidRDefault="00AD547E" w:rsidP="004B024C">
      <w:pPr>
        <w:pStyle w:val="PBBulletList"/>
        <w:spacing w:after="120"/>
        <w:contextualSpacing w:val="0"/>
        <w:rPr>
          <w:color w:val="ED8131"/>
          <w:lang w:val="es-ES"/>
        </w:rPr>
      </w:pPr>
      <w:r>
        <w:rPr>
          <w:color w:val="ED8131"/>
          <w:lang w:val="es-ES"/>
        </w:rPr>
        <w:t>s</w:t>
      </w:r>
      <w:r w:rsidR="00D450D1" w:rsidRPr="004201E4">
        <w:rPr>
          <w:color w:val="ED8131"/>
          <w:lang w:val="es-ES"/>
        </w:rPr>
        <w:t xml:space="preserve">i las preocupaciones </w:t>
      </w:r>
      <w:r w:rsidR="00581F6D">
        <w:rPr>
          <w:color w:val="ED8131"/>
          <w:lang w:val="es-ES"/>
        </w:rPr>
        <w:t>fueron resueltas</w:t>
      </w:r>
      <w:r w:rsidR="003123F0">
        <w:rPr>
          <w:color w:val="ED8131"/>
          <w:lang w:val="es-ES"/>
        </w:rPr>
        <w:t xml:space="preserve"> de forma</w:t>
      </w:r>
      <w:r w:rsidR="00D450D1" w:rsidRPr="004201E4">
        <w:rPr>
          <w:color w:val="ED8131"/>
          <w:lang w:val="es-ES"/>
        </w:rPr>
        <w:t xml:space="preserve"> satisfactoria, emitir el certificado de conformidad.</w:t>
      </w:r>
    </w:p>
    <w:p w14:paraId="7B11B7AC" w14:textId="77777777" w:rsidR="00C16859" w:rsidRPr="004201E4" w:rsidRDefault="00C16859">
      <w:pPr>
        <w:jc w:val="left"/>
        <w:rPr>
          <w:rFonts w:asciiTheme="majorHAnsi" w:eastAsiaTheme="majorEastAsia" w:hAnsiTheme="majorHAnsi" w:cstheme="majorBidi"/>
          <w:bCs/>
          <w:color w:val="024987" w:themeColor="accent3"/>
          <w:sz w:val="24"/>
          <w:szCs w:val="24"/>
          <w:lang w:val="es-ES"/>
        </w:rPr>
      </w:pPr>
      <w:r w:rsidRPr="004201E4">
        <w:rPr>
          <w:lang w:val="es-ES"/>
        </w:rPr>
        <w:br w:type="page"/>
      </w:r>
    </w:p>
    <w:p w14:paraId="2550913D" w14:textId="542AF190" w:rsidR="00161402" w:rsidRPr="004201E4" w:rsidRDefault="00DC373E" w:rsidP="003C0E24">
      <w:pPr>
        <w:pStyle w:val="Heading2"/>
        <w:rPr>
          <w:lang w:val="es-ES"/>
        </w:rPr>
      </w:pPr>
      <w:bookmarkStart w:id="27" w:name="_Toc64621515"/>
      <w:bookmarkStart w:id="28" w:name="_Toc71884468"/>
      <w:r w:rsidRPr="004201E4">
        <w:rPr>
          <w:lang w:val="es-ES"/>
        </w:rPr>
        <w:lastRenderedPageBreak/>
        <w:t>Hoja de trabajo de la l</w:t>
      </w:r>
      <w:r w:rsidR="00526025" w:rsidRPr="004201E4">
        <w:rPr>
          <w:lang w:val="es-ES"/>
        </w:rPr>
        <w:t>ista recapitulativa</w:t>
      </w:r>
      <w:bookmarkEnd w:id="27"/>
      <w:bookmarkEnd w:id="28"/>
    </w:p>
    <w:p w14:paraId="2AD67EA4" w14:textId="1D64DD71" w:rsidR="00161402" w:rsidRPr="004201E4" w:rsidRDefault="004F1D99" w:rsidP="00E57ADD">
      <w:pPr>
        <w:pStyle w:val="Heading3"/>
        <w:numPr>
          <w:ilvl w:val="0"/>
          <w:numId w:val="0"/>
        </w:numPr>
        <w:ind w:left="567"/>
        <w:rPr>
          <w:lang w:val="es-ES"/>
        </w:rPr>
      </w:pPr>
      <w:bookmarkStart w:id="29" w:name="_Toc64621516"/>
      <w:bookmarkStart w:id="30" w:name="_Toc67927709"/>
      <w:bookmarkStart w:id="31" w:name="_Toc67935848"/>
      <w:bookmarkStart w:id="32" w:name="_Toc71884469"/>
      <w:r w:rsidRPr="004201E4">
        <w:rPr>
          <w:lang w:val="es-ES"/>
        </w:rPr>
        <w:t>Paso</w:t>
      </w:r>
      <w:r w:rsidR="00161402" w:rsidRPr="004201E4">
        <w:rPr>
          <w:lang w:val="es-ES"/>
        </w:rPr>
        <w:t xml:space="preserve"> 1 – </w:t>
      </w:r>
      <w:bookmarkEnd w:id="29"/>
      <w:bookmarkEnd w:id="30"/>
      <w:bookmarkEnd w:id="31"/>
      <w:r w:rsidR="008F6C6F" w:rsidRPr="004201E4">
        <w:rPr>
          <w:lang w:val="es-ES"/>
        </w:rPr>
        <w:t>Verificación de la identidad del niño por la Autoridad Central del Estado de origen</w:t>
      </w:r>
      <w:bookmarkEnd w:id="32"/>
    </w:p>
    <w:p w14:paraId="35F2B4CB" w14:textId="07C2D700" w:rsidR="00B46D5A" w:rsidRPr="004201E4" w:rsidRDefault="00991883" w:rsidP="00B46D5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A71D17" w:rsidRPr="004201E4">
        <w:rPr>
          <w:lang w:val="es-ES"/>
        </w:rPr>
        <w:tab/>
      </w:r>
      <w:r w:rsidR="00DC373E" w:rsidRPr="004201E4">
        <w:rPr>
          <w:b/>
          <w:bCs/>
          <w:lang w:val="es-ES"/>
        </w:rPr>
        <w:t xml:space="preserve">Se </w:t>
      </w:r>
      <w:r w:rsidR="0099785F">
        <w:rPr>
          <w:b/>
          <w:bCs/>
          <w:lang w:val="es-ES"/>
        </w:rPr>
        <w:t>aportó</w:t>
      </w:r>
      <w:r w:rsidR="0099785F" w:rsidRPr="004201E4">
        <w:rPr>
          <w:b/>
          <w:bCs/>
          <w:lang w:val="es-ES"/>
        </w:rPr>
        <w:t xml:space="preserve"> </w:t>
      </w:r>
      <w:r w:rsidR="00B46D5A" w:rsidRPr="004201E4">
        <w:rPr>
          <w:b/>
          <w:bCs/>
          <w:lang w:val="es-ES"/>
        </w:rPr>
        <w:t xml:space="preserve">prueba documental </w:t>
      </w:r>
      <w:r w:rsidR="00B46D5A" w:rsidRPr="004201E4">
        <w:rPr>
          <w:lang w:val="es-ES"/>
        </w:rPr>
        <w:t>(p. ej.</w:t>
      </w:r>
      <w:r w:rsidR="00AB37A0">
        <w:rPr>
          <w:lang w:val="es-ES"/>
        </w:rPr>
        <w:t>,</w:t>
      </w:r>
      <w:r w:rsidR="00B46D5A" w:rsidRPr="004201E4">
        <w:rPr>
          <w:lang w:val="es-ES"/>
        </w:rPr>
        <w:t xml:space="preserve"> actas o registros de nacimientos): se </w:t>
      </w:r>
      <w:r w:rsidR="00835310">
        <w:rPr>
          <w:lang w:val="es-ES"/>
        </w:rPr>
        <w:t>realizaron gestiones</w:t>
      </w:r>
      <w:r w:rsidR="00B46D5A" w:rsidRPr="004201E4">
        <w:rPr>
          <w:lang w:val="es-ES"/>
        </w:rPr>
        <w:t xml:space="preserve"> para verificar y documentar </w:t>
      </w:r>
      <w:r w:rsidR="00835310">
        <w:rPr>
          <w:lang w:val="es-ES"/>
        </w:rPr>
        <w:t>su</w:t>
      </w:r>
      <w:r w:rsidR="00B46D5A" w:rsidRPr="004201E4">
        <w:rPr>
          <w:lang w:val="es-ES"/>
        </w:rPr>
        <w:t xml:space="preserve"> autenticidad:</w:t>
      </w:r>
    </w:p>
    <w:p w14:paraId="02F6BCB5" w14:textId="12CE4C54" w:rsidR="00161402" w:rsidRPr="004201E4" w:rsidRDefault="00991883" w:rsidP="00711921">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711921" w:rsidRPr="004201E4">
        <w:rPr>
          <w:lang w:val="es-ES"/>
        </w:rPr>
        <w:tab/>
      </w:r>
      <w:r w:rsidR="00B46D5A" w:rsidRPr="004201E4">
        <w:rPr>
          <w:lang w:val="es-ES"/>
        </w:rPr>
        <w:t xml:space="preserve">confirmación de que los </w:t>
      </w:r>
      <w:r w:rsidR="007B4D97" w:rsidRPr="004201E4">
        <w:rPr>
          <w:lang w:val="es-ES"/>
        </w:rPr>
        <w:t>documentos corresponden a una registración válida;</w:t>
      </w:r>
      <w:r w:rsidR="00161402" w:rsidRPr="004201E4">
        <w:rPr>
          <w:lang w:val="es-ES"/>
        </w:rPr>
        <w:t xml:space="preserve"> </w:t>
      </w:r>
    </w:p>
    <w:p w14:paraId="4EB20DD9" w14:textId="5B7DEC35" w:rsidR="00161402" w:rsidRPr="004201E4" w:rsidRDefault="00D05CE9" w:rsidP="00711921">
      <w:pPr>
        <w:pStyle w:val="PBPara3"/>
        <w:rPr>
          <w:lang w:val="es-ES"/>
        </w:rPr>
      </w:pPr>
      <w:r w:rsidRPr="004201E4">
        <w:rPr>
          <w:lang w:val="es-ES"/>
        </w:rPr>
        <w:t>Y / O</w:t>
      </w:r>
    </w:p>
    <w:p w14:paraId="1FCA211C" w14:textId="3E70A16F" w:rsidR="00161402" w:rsidRPr="004201E4" w:rsidRDefault="00991883" w:rsidP="00711921">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711921" w:rsidRPr="004201E4">
        <w:rPr>
          <w:rFonts w:ascii="Segoe UI Symbol" w:hAnsi="Segoe UI Symbol" w:cs="Segoe UI Symbol"/>
          <w:lang w:val="es-ES"/>
        </w:rPr>
        <w:tab/>
      </w:r>
      <w:r w:rsidR="007B4D97" w:rsidRPr="004201E4">
        <w:rPr>
          <w:lang w:val="es-ES"/>
        </w:rPr>
        <w:t>falta de indicaciones de que el documento fue alterado o falsificado</w:t>
      </w:r>
      <w:r w:rsidR="00161402" w:rsidRPr="004201E4">
        <w:rPr>
          <w:lang w:val="es-ES"/>
        </w:rPr>
        <w:t>.</w:t>
      </w:r>
    </w:p>
    <w:p w14:paraId="2864F4DB" w14:textId="2C4301A3" w:rsidR="00161402" w:rsidRPr="004201E4" w:rsidRDefault="00991883" w:rsidP="009B2481">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9B2481" w:rsidRPr="004201E4">
        <w:rPr>
          <w:lang w:val="es-ES"/>
        </w:rPr>
        <w:tab/>
      </w:r>
      <w:r w:rsidR="00793E73" w:rsidRPr="004201E4">
        <w:rPr>
          <w:b/>
          <w:bCs/>
          <w:lang w:val="es-ES"/>
        </w:rPr>
        <w:t>En todos los casos</w:t>
      </w:r>
      <w:r w:rsidR="00161402" w:rsidRPr="004201E4">
        <w:rPr>
          <w:lang w:val="es-ES"/>
        </w:rPr>
        <w:t xml:space="preserve">: </w:t>
      </w:r>
      <w:r w:rsidR="00917DA8" w:rsidRPr="004201E4">
        <w:rPr>
          <w:lang w:val="es-ES"/>
        </w:rPr>
        <w:t xml:space="preserve">se </w:t>
      </w:r>
      <w:r w:rsidR="002C7D74">
        <w:rPr>
          <w:lang w:val="es-ES"/>
        </w:rPr>
        <w:t>realizaron gestiones</w:t>
      </w:r>
      <w:r w:rsidR="00917DA8" w:rsidRPr="004201E4">
        <w:rPr>
          <w:lang w:val="es-ES"/>
        </w:rPr>
        <w:t xml:space="preserve"> para </w:t>
      </w:r>
      <w:r w:rsidR="00917DA8" w:rsidRPr="004201E4">
        <w:rPr>
          <w:b/>
          <w:bCs/>
          <w:lang w:val="es-ES"/>
        </w:rPr>
        <w:t>verificar y documentar</w:t>
      </w:r>
      <w:r w:rsidR="00917DA8" w:rsidRPr="004201E4">
        <w:rPr>
          <w:lang w:val="es-ES"/>
        </w:rPr>
        <w:t xml:space="preserve"> la información </w:t>
      </w:r>
      <w:r w:rsidR="00917DA8" w:rsidRPr="004201E4">
        <w:rPr>
          <w:b/>
          <w:bCs/>
          <w:lang w:val="es-ES"/>
        </w:rPr>
        <w:t>sobre la identidad del niño y los padres:</w:t>
      </w:r>
      <w:r w:rsidR="00161402" w:rsidRPr="004201E4">
        <w:rPr>
          <w:lang w:val="es-ES"/>
        </w:rPr>
        <w:t xml:space="preserve">  </w:t>
      </w:r>
    </w:p>
    <w:p w14:paraId="44124C8D" w14:textId="3519ABE1" w:rsidR="00161402" w:rsidRPr="004201E4" w:rsidRDefault="001504E9"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991883" w:rsidRPr="004201E4">
        <w:rPr>
          <w:rFonts w:ascii="Segoe UI Symbol" w:hAnsi="Segoe UI Symbol" w:cs="Segoe UI Symbol"/>
          <w:lang w:val="es-ES"/>
        </w:rPr>
        <w:tab/>
      </w:r>
      <w:r w:rsidR="000D08B1" w:rsidRPr="004201E4">
        <w:rPr>
          <w:rFonts w:ascii="Segoe UI Symbol" w:hAnsi="Segoe UI Symbol" w:cs="Segoe UI Symbol"/>
          <w:lang w:val="es-ES"/>
        </w:rPr>
        <w:t xml:space="preserve">se realizó una </w:t>
      </w:r>
      <w:r w:rsidR="000D08B1" w:rsidRPr="004201E4">
        <w:rPr>
          <w:lang w:val="es-ES"/>
        </w:rPr>
        <w:t>entrevista exhaustiva al padre</w:t>
      </w:r>
      <w:r w:rsidR="009716B3">
        <w:rPr>
          <w:lang w:val="es-ES"/>
        </w:rPr>
        <w:t>,</w:t>
      </w:r>
      <w:r w:rsidR="002C7D74">
        <w:rPr>
          <w:lang w:val="es-ES"/>
        </w:rPr>
        <w:t xml:space="preserve"> </w:t>
      </w:r>
      <w:r w:rsidR="00FE4E36">
        <w:rPr>
          <w:lang w:val="es-ES"/>
        </w:rPr>
        <w:t xml:space="preserve">la </w:t>
      </w:r>
      <w:r w:rsidR="002C7D74">
        <w:rPr>
          <w:lang w:val="es-ES"/>
        </w:rPr>
        <w:t>madre</w:t>
      </w:r>
      <w:r w:rsidR="000D08B1" w:rsidRPr="004201E4">
        <w:rPr>
          <w:lang w:val="es-ES"/>
        </w:rPr>
        <w:t xml:space="preserve"> o </w:t>
      </w:r>
      <w:r w:rsidR="00FE4E36">
        <w:rPr>
          <w:lang w:val="es-ES"/>
        </w:rPr>
        <w:t xml:space="preserve">la </w:t>
      </w:r>
      <w:r w:rsidR="000D08B1" w:rsidRPr="004201E4">
        <w:rPr>
          <w:lang w:val="es-ES"/>
        </w:rPr>
        <w:t xml:space="preserve">persona que acompaña al niño </w:t>
      </w:r>
      <w:r w:rsidR="00AF3B93" w:rsidRPr="004201E4">
        <w:rPr>
          <w:lang w:val="es-ES"/>
        </w:rPr>
        <w:t>(“persona”) al momento de ser acogido</w:t>
      </w:r>
      <w:r w:rsidR="00161402" w:rsidRPr="004201E4">
        <w:rPr>
          <w:lang w:val="es-ES"/>
        </w:rPr>
        <w:t>;</w:t>
      </w:r>
    </w:p>
    <w:p w14:paraId="0D0F92A5" w14:textId="695EAF70" w:rsidR="00161402" w:rsidRPr="004201E4" w:rsidRDefault="00D05CE9" w:rsidP="00991883">
      <w:pPr>
        <w:pStyle w:val="PBPara3"/>
        <w:rPr>
          <w:lang w:val="es-ES"/>
        </w:rPr>
      </w:pPr>
      <w:r w:rsidRPr="004201E4">
        <w:rPr>
          <w:lang w:val="es-ES"/>
        </w:rPr>
        <w:t>Y / O</w:t>
      </w:r>
    </w:p>
    <w:p w14:paraId="29797A1E" w14:textId="436BE93B"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606D7" w:rsidRPr="004201E4">
        <w:rPr>
          <w:rFonts w:ascii="Segoe UI Symbol" w:hAnsi="Segoe UI Symbol" w:cs="Segoe UI Symbol"/>
          <w:lang w:val="es-ES"/>
        </w:rPr>
        <w:t xml:space="preserve">se obtuvo </w:t>
      </w:r>
      <w:r w:rsidR="00AF3B93" w:rsidRPr="004201E4">
        <w:rPr>
          <w:lang w:val="es-ES"/>
        </w:rPr>
        <w:t>prueba doc</w:t>
      </w:r>
      <w:r w:rsidR="007E4E64" w:rsidRPr="004201E4">
        <w:rPr>
          <w:lang w:val="es-ES"/>
        </w:rPr>
        <w:t>umental</w:t>
      </w:r>
      <w:r w:rsidR="00D606D7" w:rsidRPr="004201E4">
        <w:rPr>
          <w:lang w:val="es-ES"/>
        </w:rPr>
        <w:t xml:space="preserve"> de su identidad, residencia y/o empleo</w:t>
      </w:r>
      <w:r w:rsidR="00161402" w:rsidRPr="004201E4">
        <w:rPr>
          <w:lang w:val="es-ES"/>
        </w:rPr>
        <w:t xml:space="preserve">; </w:t>
      </w:r>
    </w:p>
    <w:p w14:paraId="344E90E3" w14:textId="34836BA9" w:rsidR="00161402" w:rsidRPr="004201E4" w:rsidRDefault="00D05CE9" w:rsidP="00991883">
      <w:pPr>
        <w:pStyle w:val="PBPara3"/>
        <w:rPr>
          <w:lang w:val="es-ES"/>
        </w:rPr>
      </w:pPr>
      <w:r w:rsidRPr="004201E4">
        <w:rPr>
          <w:lang w:val="es-ES"/>
        </w:rPr>
        <w:t>Y / O</w:t>
      </w:r>
    </w:p>
    <w:p w14:paraId="451932F3" w14:textId="31AEFBCB"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606D7" w:rsidRPr="004201E4">
        <w:rPr>
          <w:rFonts w:ascii="Segoe UI Symbol" w:hAnsi="Segoe UI Symbol" w:cs="Segoe UI Symbol"/>
          <w:lang w:val="es-ES"/>
        </w:rPr>
        <w:t xml:space="preserve">se obtuvieron </w:t>
      </w:r>
      <w:r w:rsidR="00D606D7" w:rsidRPr="004201E4">
        <w:rPr>
          <w:lang w:val="es-ES"/>
        </w:rPr>
        <w:t>declaraciones escritas del padre</w:t>
      </w:r>
      <w:r w:rsidR="009716B3">
        <w:rPr>
          <w:lang w:val="es-ES"/>
        </w:rPr>
        <w:t xml:space="preserve">, la </w:t>
      </w:r>
      <w:r w:rsidR="00BA7CB9">
        <w:rPr>
          <w:lang w:val="es-ES"/>
        </w:rPr>
        <w:t>madre</w:t>
      </w:r>
      <w:r w:rsidR="00D606D7" w:rsidRPr="004201E4">
        <w:rPr>
          <w:lang w:val="es-ES"/>
        </w:rPr>
        <w:t xml:space="preserve"> o la persona</w:t>
      </w:r>
      <w:r w:rsidR="00161402" w:rsidRPr="004201E4">
        <w:rPr>
          <w:lang w:val="es-ES"/>
        </w:rPr>
        <w:t xml:space="preserve">; </w:t>
      </w:r>
    </w:p>
    <w:p w14:paraId="72C46FFD" w14:textId="3A0C5D3E" w:rsidR="00161402" w:rsidRPr="004201E4" w:rsidRDefault="00D05CE9" w:rsidP="00991883">
      <w:pPr>
        <w:pStyle w:val="PBPara3"/>
        <w:rPr>
          <w:lang w:val="es-ES"/>
        </w:rPr>
      </w:pPr>
      <w:r w:rsidRPr="004201E4">
        <w:rPr>
          <w:lang w:val="es-ES"/>
        </w:rPr>
        <w:t>Y / O</w:t>
      </w:r>
    </w:p>
    <w:p w14:paraId="75092356" w14:textId="2E80F983"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66BAB" w:rsidRPr="004201E4">
        <w:rPr>
          <w:lang w:val="es-ES"/>
        </w:rPr>
        <w:t>se obtuvo información corroborativa del registro de nacimientos del hospital</w:t>
      </w:r>
      <w:r w:rsidR="00161402" w:rsidRPr="004201E4">
        <w:rPr>
          <w:lang w:val="es-ES"/>
        </w:rPr>
        <w:t>;</w:t>
      </w:r>
    </w:p>
    <w:p w14:paraId="7A9D7FC4" w14:textId="53D8CF13" w:rsidR="00161402" w:rsidRPr="004201E4" w:rsidRDefault="00D05CE9" w:rsidP="00991883">
      <w:pPr>
        <w:pStyle w:val="PBPara3"/>
        <w:rPr>
          <w:lang w:val="es-ES"/>
        </w:rPr>
      </w:pPr>
      <w:r w:rsidRPr="004201E4">
        <w:rPr>
          <w:lang w:val="es-ES"/>
        </w:rPr>
        <w:t>Y / O</w:t>
      </w:r>
    </w:p>
    <w:p w14:paraId="073B8734" w14:textId="5A37ED46"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66BAB" w:rsidRPr="004201E4">
        <w:rPr>
          <w:lang w:val="es-ES"/>
        </w:rPr>
        <w:t xml:space="preserve">se obtuvo información </w:t>
      </w:r>
      <w:r w:rsidR="00893B48" w:rsidRPr="004201E4">
        <w:rPr>
          <w:lang w:val="es-ES"/>
        </w:rPr>
        <w:t>corroborativa de la familia amplia o el jefe de la comunidad local</w:t>
      </w:r>
      <w:r w:rsidR="00161402" w:rsidRPr="004201E4">
        <w:rPr>
          <w:lang w:val="es-ES"/>
        </w:rPr>
        <w:t xml:space="preserve">; </w:t>
      </w:r>
    </w:p>
    <w:p w14:paraId="11BE9941" w14:textId="72B1FFDE" w:rsidR="00161402" w:rsidRPr="004201E4" w:rsidRDefault="00D05CE9" w:rsidP="00991883">
      <w:pPr>
        <w:pStyle w:val="PBPara3"/>
        <w:rPr>
          <w:lang w:val="es-ES"/>
        </w:rPr>
      </w:pPr>
      <w:r w:rsidRPr="004201E4">
        <w:rPr>
          <w:lang w:val="es-ES"/>
        </w:rPr>
        <w:t>Y / O</w:t>
      </w:r>
    </w:p>
    <w:p w14:paraId="580A1167" w14:textId="5D74F797"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61402" w:rsidRPr="004201E4">
        <w:rPr>
          <w:lang w:val="es-ES"/>
        </w:rPr>
        <w:t>ot</w:t>
      </w:r>
      <w:r w:rsidR="00893B48" w:rsidRPr="004201E4">
        <w:rPr>
          <w:lang w:val="es-ES"/>
        </w:rPr>
        <w:t>ro</w:t>
      </w:r>
      <w:r w:rsidR="00161402" w:rsidRPr="004201E4">
        <w:rPr>
          <w:lang w:val="es-ES"/>
        </w:rPr>
        <w:t>__________________________________________________________.</w:t>
      </w:r>
    </w:p>
    <w:p w14:paraId="154A7E81" w14:textId="21A2A687" w:rsidR="00161402" w:rsidRPr="004201E4" w:rsidRDefault="001504E9" w:rsidP="001504E9">
      <w:pPr>
        <w:pStyle w:val="PBPara2"/>
        <w:rPr>
          <w:b/>
          <w:bCs/>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E75B76" w:rsidRPr="004201E4">
        <w:rPr>
          <w:b/>
          <w:bCs/>
          <w:lang w:val="es-ES"/>
        </w:rPr>
        <w:t xml:space="preserve">En </w:t>
      </w:r>
      <w:r w:rsidR="00937EB0" w:rsidRPr="004201E4">
        <w:rPr>
          <w:b/>
          <w:bCs/>
          <w:lang w:val="es-ES"/>
        </w:rPr>
        <w:t>el caso d</w:t>
      </w:r>
      <w:r w:rsidR="008674CB" w:rsidRPr="004201E4">
        <w:rPr>
          <w:b/>
          <w:bCs/>
          <w:lang w:val="es-ES"/>
        </w:rPr>
        <w:t>e un niño</w:t>
      </w:r>
      <w:r w:rsidR="00B30BD7" w:rsidRPr="004201E4">
        <w:rPr>
          <w:b/>
          <w:bCs/>
          <w:lang w:val="es-ES"/>
        </w:rPr>
        <w:t xml:space="preserve"> con padres desconocidos: </w:t>
      </w:r>
      <w:r w:rsidR="00A769EB" w:rsidRPr="004201E4">
        <w:rPr>
          <w:lang w:val="es-ES"/>
        </w:rPr>
        <w:t xml:space="preserve">se </w:t>
      </w:r>
      <w:r w:rsidR="00EB4C38">
        <w:rPr>
          <w:lang w:val="es-ES"/>
        </w:rPr>
        <w:t>realizaron gestiones</w:t>
      </w:r>
      <w:r w:rsidR="00A769EB" w:rsidRPr="004201E4">
        <w:rPr>
          <w:lang w:val="es-ES"/>
        </w:rPr>
        <w:t xml:space="preserve"> para </w:t>
      </w:r>
      <w:r w:rsidR="00A769EB" w:rsidRPr="004201E4">
        <w:rPr>
          <w:b/>
          <w:bCs/>
          <w:lang w:val="es-ES"/>
        </w:rPr>
        <w:t>verificar y documentar la identidad del niño y los padres</w:t>
      </w:r>
    </w:p>
    <w:p w14:paraId="65E3C56C" w14:textId="352B5842" w:rsidR="00161402" w:rsidRPr="004201E4" w:rsidRDefault="001504E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A769EB" w:rsidRPr="004201E4">
        <w:rPr>
          <w:lang w:val="es-ES"/>
        </w:rPr>
        <w:t xml:space="preserve">se obtuvo ayuda de fuerzas </w:t>
      </w:r>
      <w:r w:rsidR="002379AA">
        <w:rPr>
          <w:lang w:val="es-ES"/>
        </w:rPr>
        <w:t>del orden o autoridades judiciales</w:t>
      </w:r>
      <w:r w:rsidR="00161402" w:rsidRPr="004201E4">
        <w:rPr>
          <w:lang w:val="es-ES"/>
        </w:rPr>
        <w:t>;</w:t>
      </w:r>
    </w:p>
    <w:p w14:paraId="6E19A0AA" w14:textId="0E1BCA59" w:rsidR="00161402" w:rsidRPr="004201E4" w:rsidRDefault="00D05CE9" w:rsidP="001504E9">
      <w:pPr>
        <w:pStyle w:val="PBPara3"/>
        <w:rPr>
          <w:lang w:val="es-ES"/>
        </w:rPr>
      </w:pPr>
      <w:r w:rsidRPr="004201E4">
        <w:rPr>
          <w:lang w:val="es-ES"/>
        </w:rPr>
        <w:t>Y / O</w:t>
      </w:r>
    </w:p>
    <w:p w14:paraId="68359131" w14:textId="5AE5B6B7" w:rsidR="00161402" w:rsidRPr="004201E4" w:rsidRDefault="001504E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A769EB" w:rsidRPr="004201E4">
        <w:rPr>
          <w:lang w:val="es-ES"/>
        </w:rPr>
        <w:t xml:space="preserve">se emitieron </w:t>
      </w:r>
      <w:r w:rsidR="00010BDE" w:rsidRPr="004201E4">
        <w:rPr>
          <w:lang w:val="es-ES"/>
        </w:rPr>
        <w:t>aviso</w:t>
      </w:r>
      <w:r w:rsidR="00855452">
        <w:rPr>
          <w:lang w:val="es-ES"/>
        </w:rPr>
        <w:t>s</w:t>
      </w:r>
      <w:r w:rsidR="00FA4696" w:rsidRPr="004201E4">
        <w:rPr>
          <w:lang w:val="es-ES"/>
        </w:rPr>
        <w:t xml:space="preserve"> </w:t>
      </w:r>
      <w:r w:rsidR="00855452">
        <w:rPr>
          <w:lang w:val="es-ES"/>
        </w:rPr>
        <w:t>en</w:t>
      </w:r>
      <w:r w:rsidR="00FA4696" w:rsidRPr="004201E4">
        <w:rPr>
          <w:lang w:val="es-ES"/>
        </w:rPr>
        <w:t xml:space="preserve"> los medios de comunicación</w:t>
      </w:r>
      <w:r w:rsidR="00220C97" w:rsidRPr="004201E4">
        <w:rPr>
          <w:lang w:val="es-ES"/>
        </w:rPr>
        <w:t xml:space="preserve"> para encontrar a los padres o la familia amplia, o identi</w:t>
      </w:r>
      <w:r w:rsidR="007F405A" w:rsidRPr="004201E4">
        <w:rPr>
          <w:lang w:val="es-ES"/>
        </w:rPr>
        <w:t>ficar al niño</w:t>
      </w:r>
      <w:r w:rsidR="00161402" w:rsidRPr="004201E4">
        <w:rPr>
          <w:lang w:val="es-ES"/>
        </w:rPr>
        <w:t xml:space="preserve">; </w:t>
      </w:r>
    </w:p>
    <w:p w14:paraId="6A0FF351" w14:textId="1D7226D1" w:rsidR="00161402" w:rsidRPr="004201E4" w:rsidRDefault="00D05CE9" w:rsidP="001504E9">
      <w:pPr>
        <w:pStyle w:val="PBPara3"/>
        <w:rPr>
          <w:lang w:val="es-ES"/>
        </w:rPr>
      </w:pPr>
      <w:r w:rsidRPr="004201E4">
        <w:rPr>
          <w:lang w:val="es-ES"/>
        </w:rPr>
        <w:t>Y / O</w:t>
      </w:r>
    </w:p>
    <w:p w14:paraId="00F6678F" w14:textId="2DB04B02" w:rsidR="00161402" w:rsidRPr="004201E4" w:rsidRDefault="001504E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FA4696" w:rsidRPr="004201E4">
        <w:rPr>
          <w:lang w:val="es-ES"/>
        </w:rPr>
        <w:t xml:space="preserve">se </w:t>
      </w:r>
      <w:r w:rsidR="00C710D6" w:rsidRPr="004201E4">
        <w:rPr>
          <w:lang w:val="es-ES"/>
        </w:rPr>
        <w:t>obtuvo informa</w:t>
      </w:r>
      <w:r w:rsidR="00220C97" w:rsidRPr="004201E4">
        <w:rPr>
          <w:lang w:val="es-ES"/>
        </w:rPr>
        <w:t>ción corroborativa sobre el jefe de la comunidad local</w:t>
      </w:r>
      <w:r w:rsidR="007F405A" w:rsidRPr="004201E4">
        <w:rPr>
          <w:lang w:val="es-ES"/>
        </w:rPr>
        <w:t>;</w:t>
      </w:r>
    </w:p>
    <w:p w14:paraId="07EF9977" w14:textId="41DF0415" w:rsidR="00161402" w:rsidRPr="004201E4" w:rsidRDefault="00D05CE9" w:rsidP="001504E9">
      <w:pPr>
        <w:pStyle w:val="PBPara3"/>
        <w:rPr>
          <w:lang w:val="es-ES"/>
        </w:rPr>
      </w:pPr>
      <w:r w:rsidRPr="004201E4">
        <w:rPr>
          <w:lang w:val="es-ES"/>
        </w:rPr>
        <w:t>Y / O</w:t>
      </w:r>
    </w:p>
    <w:p w14:paraId="0DDF2CC5" w14:textId="2365A2B1" w:rsidR="00161402" w:rsidRPr="004201E4" w:rsidRDefault="001504E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201E4">
        <w:rPr>
          <w:lang w:val="es-ES"/>
        </w:rPr>
        <w:t>otro</w:t>
      </w:r>
      <w:r w:rsidR="004201E4" w:rsidRPr="004201E4">
        <w:rPr>
          <w:lang w:val="es-ES"/>
        </w:rPr>
        <w:t>__________________________________________________________.</w:t>
      </w:r>
    </w:p>
    <w:p w14:paraId="45C54BEF" w14:textId="1AA5CD85" w:rsidR="00161402" w:rsidRPr="004201E4" w:rsidRDefault="00D05CE9" w:rsidP="001A10C2">
      <w:pPr>
        <w:pStyle w:val="PBPara2"/>
        <w:spacing w:before="240" w:after="0"/>
        <w:ind w:left="992" w:hanging="425"/>
        <w:rPr>
          <w:lang w:val="es-ES"/>
        </w:rPr>
      </w:pPr>
      <w:r w:rsidRPr="004201E4">
        <w:rPr>
          <w:lang w:val="es-ES"/>
        </w:rPr>
        <w:t>COMENTARIOS:</w:t>
      </w:r>
    </w:p>
    <w:p w14:paraId="3CFEE129" w14:textId="4C9776CE" w:rsidR="00161402" w:rsidRPr="004201E4" w:rsidRDefault="00161402" w:rsidP="001504E9">
      <w:pPr>
        <w:pStyle w:val="PBPara2"/>
        <w:ind w:left="567" w:firstLine="0"/>
        <w:rPr>
          <w:lang w:val="es-ES"/>
        </w:rPr>
      </w:pPr>
      <w:r w:rsidRPr="004201E4">
        <w:rPr>
          <w:lang w:val="es-ES"/>
        </w:rPr>
        <w:t>__</w:t>
      </w:r>
      <w:r w:rsidRPr="004201E4">
        <w:rPr>
          <w:rStyle w:val="PBPara2Char"/>
          <w:lang w:val="es-ES"/>
        </w:rPr>
        <w:t>____________________________________________________________________________________________________________________________________________________________________________________________________________________________________________________</w:t>
      </w:r>
    </w:p>
    <w:p w14:paraId="301922D3" w14:textId="399F630C" w:rsidR="00161402" w:rsidRPr="004201E4" w:rsidRDefault="004F1D99" w:rsidP="006A4C72">
      <w:pPr>
        <w:pStyle w:val="Heading3"/>
        <w:numPr>
          <w:ilvl w:val="0"/>
          <w:numId w:val="0"/>
        </w:numPr>
        <w:ind w:left="567"/>
        <w:rPr>
          <w:lang w:val="es-ES"/>
        </w:rPr>
      </w:pPr>
      <w:bookmarkStart w:id="33" w:name="_Toc64621517"/>
      <w:bookmarkStart w:id="34" w:name="_Toc67927710"/>
      <w:bookmarkStart w:id="35" w:name="_Toc67935849"/>
      <w:bookmarkStart w:id="36" w:name="_Toc71884470"/>
      <w:r w:rsidRPr="004201E4">
        <w:rPr>
          <w:lang w:val="es-ES"/>
        </w:rPr>
        <w:lastRenderedPageBreak/>
        <w:t>Paso</w:t>
      </w:r>
      <w:r w:rsidR="00161402" w:rsidRPr="004201E4">
        <w:rPr>
          <w:lang w:val="es-ES"/>
        </w:rPr>
        <w:t xml:space="preserve"> 2 – </w:t>
      </w:r>
      <w:bookmarkEnd w:id="33"/>
      <w:bookmarkEnd w:id="34"/>
      <w:bookmarkEnd w:id="35"/>
      <w:r w:rsidR="00C6064C" w:rsidRPr="004201E4">
        <w:rPr>
          <w:lang w:val="es-ES"/>
        </w:rPr>
        <w:t xml:space="preserve">Verificación por parte de la Autoridad Central de la </w:t>
      </w:r>
      <w:r w:rsidR="004B4150">
        <w:rPr>
          <w:lang w:val="es-ES"/>
        </w:rPr>
        <w:t xml:space="preserve">determinación de </w:t>
      </w:r>
      <w:r w:rsidR="00C6064C" w:rsidRPr="004201E4">
        <w:rPr>
          <w:lang w:val="es-ES"/>
        </w:rPr>
        <w:t>adoptabilidad del niño por la autoridad competente del Estado de origen</w:t>
      </w:r>
      <w:bookmarkEnd w:id="36"/>
      <w:r w:rsidR="00C6064C" w:rsidRPr="004201E4">
        <w:rPr>
          <w:lang w:val="es-ES"/>
        </w:rPr>
        <w:t xml:space="preserve"> </w:t>
      </w:r>
    </w:p>
    <w:p w14:paraId="4F59D7F6" w14:textId="4C2EEDC1" w:rsidR="00161402" w:rsidRPr="004201E4" w:rsidRDefault="004F1D99" w:rsidP="00E57ADD">
      <w:pPr>
        <w:pStyle w:val="Heading3"/>
        <w:numPr>
          <w:ilvl w:val="0"/>
          <w:numId w:val="0"/>
        </w:numPr>
        <w:ind w:left="1134" w:hanging="567"/>
        <w:rPr>
          <w:lang w:val="es-ES"/>
        </w:rPr>
      </w:pPr>
      <w:bookmarkStart w:id="37" w:name="_Toc64621518"/>
      <w:bookmarkStart w:id="38" w:name="_Toc67927711"/>
      <w:bookmarkStart w:id="39" w:name="_Toc67935850"/>
      <w:bookmarkStart w:id="40" w:name="_Toc71884471"/>
      <w:r w:rsidRPr="004201E4">
        <w:rPr>
          <w:lang w:val="es-ES"/>
        </w:rPr>
        <w:t>Paso</w:t>
      </w:r>
      <w:r w:rsidR="00161402" w:rsidRPr="004201E4">
        <w:rPr>
          <w:lang w:val="es-ES"/>
        </w:rPr>
        <w:t xml:space="preserve"> 2A – </w:t>
      </w:r>
      <w:bookmarkEnd w:id="37"/>
      <w:bookmarkEnd w:id="38"/>
      <w:bookmarkEnd w:id="39"/>
      <w:r w:rsidR="004B2348" w:rsidRPr="004201E4">
        <w:rPr>
          <w:lang w:val="es-ES"/>
        </w:rPr>
        <w:t xml:space="preserve">Cuando la adoptabilidad se determinó </w:t>
      </w:r>
      <w:r w:rsidR="00F06A50">
        <w:rPr>
          <w:lang w:val="es-ES"/>
        </w:rPr>
        <w:t>con</w:t>
      </w:r>
      <w:r w:rsidR="00F06A50" w:rsidRPr="004201E4">
        <w:rPr>
          <w:lang w:val="es-ES"/>
        </w:rPr>
        <w:t xml:space="preserve"> </w:t>
      </w:r>
      <w:r w:rsidR="004B2348" w:rsidRPr="004201E4">
        <w:rPr>
          <w:lang w:val="es-ES"/>
        </w:rPr>
        <w:t xml:space="preserve">base </w:t>
      </w:r>
      <w:r w:rsidR="00F06A50">
        <w:rPr>
          <w:lang w:val="es-ES"/>
        </w:rPr>
        <w:t>en el</w:t>
      </w:r>
      <w:r w:rsidR="004B2348" w:rsidRPr="004201E4">
        <w:rPr>
          <w:lang w:val="es-ES"/>
        </w:rPr>
        <w:t xml:space="preserve"> consentimiento </w:t>
      </w:r>
      <w:r w:rsidR="00F06A50">
        <w:rPr>
          <w:lang w:val="es-ES"/>
        </w:rPr>
        <w:t>a</w:t>
      </w:r>
      <w:r w:rsidR="004B2348" w:rsidRPr="004201E4">
        <w:rPr>
          <w:lang w:val="es-ES"/>
        </w:rPr>
        <w:t xml:space="preserve"> la adopción</w:t>
      </w:r>
      <w:bookmarkEnd w:id="40"/>
    </w:p>
    <w:p w14:paraId="44BED401" w14:textId="32E18A52" w:rsidR="00161402" w:rsidRPr="004201E4" w:rsidRDefault="00161402" w:rsidP="00460012">
      <w:pPr>
        <w:pStyle w:val="Heading4"/>
        <w:numPr>
          <w:ilvl w:val="0"/>
          <w:numId w:val="0"/>
        </w:numPr>
        <w:ind w:left="1134" w:hanging="567"/>
        <w:rPr>
          <w:lang w:val="es-ES"/>
        </w:rPr>
      </w:pPr>
      <w:r w:rsidRPr="004201E4">
        <w:rPr>
          <w:lang w:val="es-ES"/>
        </w:rPr>
        <w:t>Verif</w:t>
      </w:r>
      <w:r w:rsidR="007F405A" w:rsidRPr="004201E4">
        <w:rPr>
          <w:lang w:val="es-ES"/>
        </w:rPr>
        <w:t>icación de consentimientos</w:t>
      </w:r>
      <w:r w:rsidRPr="004201E4">
        <w:rPr>
          <w:lang w:val="es-ES"/>
        </w:rPr>
        <w:t xml:space="preserve">: </w:t>
      </w:r>
    </w:p>
    <w:p w14:paraId="67D809D2" w14:textId="2E7641DC" w:rsidR="00161402" w:rsidRPr="004201E4" w:rsidRDefault="00460012" w:rsidP="00460012">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C714E" w:rsidRPr="004201E4">
        <w:rPr>
          <w:lang w:val="es-ES"/>
        </w:rPr>
        <w:t>se verificó y documen</w:t>
      </w:r>
      <w:r w:rsidR="004B4216" w:rsidRPr="004201E4">
        <w:rPr>
          <w:lang w:val="es-ES"/>
        </w:rPr>
        <w:t>tó</w:t>
      </w:r>
      <w:r w:rsidR="00DC714E" w:rsidRPr="004201E4">
        <w:rPr>
          <w:lang w:val="es-ES"/>
        </w:rPr>
        <w:t xml:space="preserve"> la autenticidad de los consentimientos</w:t>
      </w:r>
      <w:r w:rsidR="00161402" w:rsidRPr="004201E4">
        <w:rPr>
          <w:lang w:val="es-ES"/>
        </w:rPr>
        <w:t xml:space="preserve">: </w:t>
      </w:r>
    </w:p>
    <w:p w14:paraId="65FDA6DC" w14:textId="3F63E65F"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la persona que tom</w:t>
      </w:r>
      <w:r w:rsidR="00EC0748">
        <w:rPr>
          <w:lang w:val="es-ES"/>
        </w:rPr>
        <w:t>ó</w:t>
      </w:r>
      <w:r w:rsidR="004B4216" w:rsidRPr="004201E4">
        <w:rPr>
          <w:lang w:val="es-ES"/>
        </w:rPr>
        <w:t xml:space="preserve"> el consentimiento es una autoridad competente en el Estado</w:t>
      </w:r>
      <w:r w:rsidR="00161402" w:rsidRPr="004201E4">
        <w:rPr>
          <w:lang w:val="es-ES"/>
        </w:rPr>
        <w:t xml:space="preserve">; </w:t>
      </w:r>
    </w:p>
    <w:p w14:paraId="4EF74380" w14:textId="1E80FE38" w:rsidR="00161402" w:rsidRPr="004201E4" w:rsidRDefault="00D05CE9" w:rsidP="006C5D36">
      <w:pPr>
        <w:pStyle w:val="PBPara3"/>
        <w:rPr>
          <w:lang w:val="es-ES"/>
        </w:rPr>
      </w:pPr>
      <w:r w:rsidRPr="004201E4">
        <w:rPr>
          <w:lang w:val="es-ES"/>
        </w:rPr>
        <w:t>Y</w:t>
      </w:r>
    </w:p>
    <w:p w14:paraId="7EE56FD2" w14:textId="587FD5F3"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no hay declaraciones falsas sobre la identidad del niño o los padres;</w:t>
      </w:r>
    </w:p>
    <w:p w14:paraId="42FFC1D3" w14:textId="468B3640" w:rsidR="00161402" w:rsidRPr="004201E4" w:rsidRDefault="00D05CE9" w:rsidP="006C5D36">
      <w:pPr>
        <w:pStyle w:val="PBPara3"/>
        <w:rPr>
          <w:lang w:val="es-ES"/>
        </w:rPr>
      </w:pPr>
      <w:r w:rsidRPr="004201E4">
        <w:rPr>
          <w:lang w:val="es-ES"/>
        </w:rPr>
        <w:t>Y</w:t>
      </w:r>
    </w:p>
    <w:p w14:paraId="68BBA347" w14:textId="76899B82"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 xml:space="preserve">la forma y el contenido de los documentos </w:t>
      </w:r>
      <w:r w:rsidR="009A19E4">
        <w:rPr>
          <w:lang w:val="es-ES"/>
        </w:rPr>
        <w:t>se ajusta</w:t>
      </w:r>
      <w:r w:rsidR="00EF163C">
        <w:rPr>
          <w:lang w:val="es-ES"/>
        </w:rPr>
        <w:t>n</w:t>
      </w:r>
      <w:r w:rsidR="009A19E4">
        <w:rPr>
          <w:lang w:val="es-ES"/>
        </w:rPr>
        <w:t xml:space="preserve"> a </w:t>
      </w:r>
      <w:r w:rsidR="00EF163C">
        <w:rPr>
          <w:lang w:val="es-ES"/>
        </w:rPr>
        <w:t>los de</w:t>
      </w:r>
      <w:r w:rsidR="004B4216" w:rsidRPr="004201E4">
        <w:rPr>
          <w:lang w:val="es-ES"/>
        </w:rPr>
        <w:t xml:space="preserve"> los documentos nacionales auténticos</w:t>
      </w:r>
      <w:r w:rsidR="00161402" w:rsidRPr="004201E4">
        <w:rPr>
          <w:lang w:val="es-ES"/>
        </w:rPr>
        <w:t xml:space="preserve">; </w:t>
      </w:r>
    </w:p>
    <w:p w14:paraId="0173BCA7" w14:textId="77C40DA5" w:rsidR="00161402" w:rsidRPr="004201E4" w:rsidRDefault="00D05CE9" w:rsidP="006C5D36">
      <w:pPr>
        <w:pStyle w:val="PBPara3"/>
        <w:rPr>
          <w:lang w:val="es-ES"/>
        </w:rPr>
      </w:pPr>
      <w:r w:rsidRPr="004201E4">
        <w:rPr>
          <w:lang w:val="es-ES"/>
        </w:rPr>
        <w:t>Y</w:t>
      </w:r>
    </w:p>
    <w:p w14:paraId="50190EAF" w14:textId="10005C83"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no hay indicaciones de que el documento haya sido alterado o falsificado</w:t>
      </w:r>
      <w:r w:rsidR="00EF163C">
        <w:rPr>
          <w:lang w:val="es-ES"/>
        </w:rPr>
        <w:t>.</w:t>
      </w:r>
    </w:p>
    <w:p w14:paraId="6C553C5E" w14:textId="181FB1A1" w:rsidR="00161402" w:rsidRPr="004201E4" w:rsidRDefault="006C5D36" w:rsidP="006C5D36">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2152C7" w:rsidRPr="004201E4">
        <w:rPr>
          <w:lang w:val="es-ES"/>
        </w:rPr>
        <w:t xml:space="preserve">las condiciones para obtener el consentimiento fueron las adecuadas y </w:t>
      </w:r>
      <w:r w:rsidR="00BB6F94" w:rsidRPr="004201E4">
        <w:rPr>
          <w:lang w:val="es-ES"/>
        </w:rPr>
        <w:t>documentadas por la autoridad competente que tom</w:t>
      </w:r>
      <w:r w:rsidR="00AC5585">
        <w:rPr>
          <w:lang w:val="es-ES"/>
        </w:rPr>
        <w:t>ó</w:t>
      </w:r>
      <w:r w:rsidR="00BB6F94" w:rsidRPr="004201E4">
        <w:rPr>
          <w:lang w:val="es-ES"/>
        </w:rPr>
        <w:t xml:space="preserve"> el consentimiento</w:t>
      </w:r>
      <w:r w:rsidR="00307DEF">
        <w:rPr>
          <w:lang w:val="es-ES"/>
        </w:rPr>
        <w:t>:</w:t>
      </w:r>
      <w:r w:rsidR="00161402" w:rsidRPr="004201E4">
        <w:rPr>
          <w:lang w:val="es-ES"/>
        </w:rPr>
        <w:t xml:space="preserve"> </w:t>
      </w:r>
    </w:p>
    <w:p w14:paraId="1CF9E3ED" w14:textId="12EE3A71"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B6F94" w:rsidRPr="004201E4">
        <w:rPr>
          <w:lang w:val="es-ES"/>
        </w:rPr>
        <w:t>la persona que firm</w:t>
      </w:r>
      <w:r w:rsidR="00307DEF">
        <w:rPr>
          <w:lang w:val="es-ES"/>
        </w:rPr>
        <w:t>ó</w:t>
      </w:r>
      <w:r w:rsidR="00BB6F94" w:rsidRPr="004201E4">
        <w:rPr>
          <w:lang w:val="es-ES"/>
        </w:rPr>
        <w:t xml:space="preserve"> el formulario de consentimiento es l</w:t>
      </w:r>
      <w:r w:rsidR="00D4601A" w:rsidRPr="004201E4">
        <w:rPr>
          <w:lang w:val="es-ES"/>
        </w:rPr>
        <w:t>a persona cuyo consentimiento es requerido por ley</w:t>
      </w:r>
      <w:r w:rsidR="00161402" w:rsidRPr="004201E4">
        <w:rPr>
          <w:lang w:val="es-ES"/>
        </w:rPr>
        <w:t xml:space="preserve">; </w:t>
      </w:r>
    </w:p>
    <w:p w14:paraId="39A9C5A7" w14:textId="5DF98FA5" w:rsidR="00161402" w:rsidRPr="004201E4" w:rsidRDefault="00D05CE9" w:rsidP="006C5D36">
      <w:pPr>
        <w:pStyle w:val="PBPara3"/>
        <w:rPr>
          <w:lang w:val="es-ES"/>
        </w:rPr>
      </w:pPr>
      <w:r w:rsidRPr="004201E4">
        <w:rPr>
          <w:lang w:val="es-ES"/>
        </w:rPr>
        <w:t>Y</w:t>
      </w:r>
    </w:p>
    <w:p w14:paraId="4110673E" w14:textId="157E2E32" w:rsidR="00161402" w:rsidRPr="004201E4" w:rsidRDefault="006C5D36"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AD547E">
        <w:rPr>
          <w:lang w:val="es-ES"/>
        </w:rPr>
        <w:t>n</w:t>
      </w:r>
      <w:r w:rsidR="00C81AA2">
        <w:rPr>
          <w:lang w:val="es-ES"/>
        </w:rPr>
        <w:t>o hay</w:t>
      </w:r>
      <w:r w:rsidR="001C1CD8" w:rsidRPr="004201E4">
        <w:rPr>
          <w:lang w:val="es-ES"/>
        </w:rPr>
        <w:t xml:space="preserve"> indicaciones de que los padres y el niño (</w:t>
      </w:r>
      <w:r w:rsidR="000C7F21">
        <w:rPr>
          <w:lang w:val="es-ES"/>
        </w:rPr>
        <w:t>cuando</w:t>
      </w:r>
      <w:r w:rsidR="000C7F21" w:rsidRPr="004201E4">
        <w:rPr>
          <w:lang w:val="es-ES"/>
        </w:rPr>
        <w:t xml:space="preserve"> </w:t>
      </w:r>
      <w:r w:rsidR="001C1CD8" w:rsidRPr="004201E4">
        <w:rPr>
          <w:lang w:val="es-ES"/>
        </w:rPr>
        <w:t xml:space="preserve">se requiere el consentimiento del niño) </w:t>
      </w:r>
      <w:r w:rsidR="00F5379E">
        <w:rPr>
          <w:lang w:val="es-ES"/>
        </w:rPr>
        <w:t xml:space="preserve">posiblemente </w:t>
      </w:r>
      <w:r w:rsidR="00527919">
        <w:rPr>
          <w:lang w:val="es-ES"/>
        </w:rPr>
        <w:t>no tenían</w:t>
      </w:r>
      <w:r w:rsidR="001C1CD8" w:rsidRPr="004201E4">
        <w:rPr>
          <w:lang w:val="es-ES"/>
        </w:rPr>
        <w:t xml:space="preserve"> la capacidad legal de dar su consentimiento;</w:t>
      </w:r>
    </w:p>
    <w:p w14:paraId="2D558B9E" w14:textId="7D5B35DF" w:rsidR="00161402" w:rsidRPr="004201E4" w:rsidRDefault="00D05CE9" w:rsidP="006C5D36">
      <w:pPr>
        <w:pStyle w:val="PBPara3"/>
        <w:rPr>
          <w:lang w:val="es-ES"/>
        </w:rPr>
      </w:pPr>
      <w:r w:rsidRPr="004201E4">
        <w:rPr>
          <w:lang w:val="es-ES"/>
        </w:rPr>
        <w:t>Y</w:t>
      </w:r>
    </w:p>
    <w:p w14:paraId="45D9FAEC" w14:textId="24BEF38E" w:rsidR="00161402" w:rsidRPr="004201E4" w:rsidRDefault="006C5D36"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15D07">
        <w:rPr>
          <w:lang w:val="es-ES"/>
        </w:rPr>
        <w:t>n</w:t>
      </w:r>
      <w:r w:rsidR="00527919">
        <w:rPr>
          <w:lang w:val="es-ES"/>
        </w:rPr>
        <w:t>o hay</w:t>
      </w:r>
      <w:r w:rsidR="00C60E02" w:rsidRPr="004201E4">
        <w:rPr>
          <w:lang w:val="es-ES"/>
        </w:rPr>
        <w:t xml:space="preserve"> indicaciones de que los padres y el niño (</w:t>
      </w:r>
      <w:r w:rsidR="00527919">
        <w:rPr>
          <w:lang w:val="es-ES"/>
        </w:rPr>
        <w:t>cuando</w:t>
      </w:r>
      <w:r w:rsidR="00527919" w:rsidRPr="004201E4">
        <w:rPr>
          <w:lang w:val="es-ES"/>
        </w:rPr>
        <w:t xml:space="preserve"> </w:t>
      </w:r>
      <w:r w:rsidR="00C60E02" w:rsidRPr="004201E4">
        <w:rPr>
          <w:lang w:val="es-ES"/>
        </w:rPr>
        <w:t xml:space="preserve">se requiere el consentimiento del niño) </w:t>
      </w:r>
      <w:r w:rsidR="00F5379E">
        <w:rPr>
          <w:lang w:val="es-ES"/>
        </w:rPr>
        <w:t>posiblemente no tenían</w:t>
      </w:r>
      <w:r w:rsidR="00C60E02" w:rsidRPr="004201E4">
        <w:rPr>
          <w:lang w:val="es-ES"/>
        </w:rPr>
        <w:t xml:space="preserve"> la capacidad intelectual para comprender la información que se les </w:t>
      </w:r>
      <w:r w:rsidR="002A63EE">
        <w:rPr>
          <w:lang w:val="es-ES"/>
        </w:rPr>
        <w:t>brindó</w:t>
      </w:r>
      <w:r w:rsidR="00C60E02" w:rsidRPr="004201E4">
        <w:rPr>
          <w:lang w:val="es-ES"/>
        </w:rPr>
        <w:t xml:space="preserve"> </w:t>
      </w:r>
      <w:r w:rsidR="00262C9C">
        <w:rPr>
          <w:lang w:val="es-ES"/>
        </w:rPr>
        <w:t>durante el</w:t>
      </w:r>
      <w:r w:rsidR="00C60E02" w:rsidRPr="004201E4">
        <w:rPr>
          <w:lang w:val="es-ES"/>
        </w:rPr>
        <w:t xml:space="preserve"> asesoramiento, </w:t>
      </w:r>
      <w:r w:rsidR="00262C9C">
        <w:rPr>
          <w:lang w:val="es-ES"/>
        </w:rPr>
        <w:t>por ejemplo,</w:t>
      </w:r>
      <w:r w:rsidR="00C60E02" w:rsidRPr="004201E4">
        <w:rPr>
          <w:lang w:val="es-ES"/>
        </w:rPr>
        <w:t xml:space="preserve"> sobre el efecto de su consentimiento;</w:t>
      </w:r>
    </w:p>
    <w:p w14:paraId="567C175C" w14:textId="55044DAD" w:rsidR="00161402" w:rsidRPr="004201E4" w:rsidRDefault="00D05CE9" w:rsidP="006C5D36">
      <w:pPr>
        <w:pStyle w:val="PBPara3"/>
        <w:rPr>
          <w:lang w:val="es-ES"/>
        </w:rPr>
      </w:pPr>
      <w:r w:rsidRPr="004201E4">
        <w:rPr>
          <w:lang w:val="es-ES"/>
        </w:rPr>
        <w:t>Y</w:t>
      </w:r>
    </w:p>
    <w:p w14:paraId="71990647" w14:textId="4C925BB0"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15D07">
        <w:rPr>
          <w:lang w:val="es-ES"/>
        </w:rPr>
        <w:t>a</w:t>
      </w:r>
      <w:r w:rsidR="00C60E02" w:rsidRPr="004201E4">
        <w:rPr>
          <w:lang w:val="es-ES"/>
        </w:rPr>
        <w:t xml:space="preserve"> los padres y el niño (</w:t>
      </w:r>
      <w:r w:rsidR="00262C9C">
        <w:rPr>
          <w:lang w:val="es-ES"/>
        </w:rPr>
        <w:t>cuando</w:t>
      </w:r>
      <w:r w:rsidR="00262C9C" w:rsidRPr="004201E4">
        <w:rPr>
          <w:lang w:val="es-ES"/>
        </w:rPr>
        <w:t xml:space="preserve"> </w:t>
      </w:r>
      <w:r w:rsidR="00C60E02" w:rsidRPr="004201E4">
        <w:rPr>
          <w:lang w:val="es-ES"/>
        </w:rPr>
        <w:t xml:space="preserve">se requiere el consentimiento del niño) se les dio la oportunidad de considerar </w:t>
      </w:r>
      <w:r w:rsidR="00714F47">
        <w:rPr>
          <w:lang w:val="es-ES"/>
        </w:rPr>
        <w:t>las</w:t>
      </w:r>
      <w:r w:rsidR="00714F47" w:rsidRPr="004201E4">
        <w:rPr>
          <w:lang w:val="es-ES"/>
        </w:rPr>
        <w:t xml:space="preserve"> </w:t>
      </w:r>
      <w:r w:rsidR="00C60E02" w:rsidRPr="004201E4">
        <w:rPr>
          <w:lang w:val="es-ES"/>
        </w:rPr>
        <w:t>opciones para el futuro del niño luego de</w:t>
      </w:r>
      <w:r w:rsidR="00714F47">
        <w:rPr>
          <w:lang w:val="es-ES"/>
        </w:rPr>
        <w:t>l</w:t>
      </w:r>
      <w:r w:rsidR="00C60E02" w:rsidRPr="004201E4">
        <w:rPr>
          <w:lang w:val="es-ES"/>
        </w:rPr>
        <w:t xml:space="preserve"> asesoramiento y antes de dar su consentimiento;</w:t>
      </w:r>
    </w:p>
    <w:p w14:paraId="1692B42D" w14:textId="709DC457" w:rsidR="001E5643" w:rsidRPr="004201E4" w:rsidRDefault="00D05CE9" w:rsidP="001E5643">
      <w:pPr>
        <w:pStyle w:val="PBPara3"/>
        <w:rPr>
          <w:lang w:val="es-ES"/>
        </w:rPr>
      </w:pPr>
      <w:r w:rsidRPr="004201E4">
        <w:rPr>
          <w:lang w:val="es-ES"/>
        </w:rPr>
        <w:t>Y</w:t>
      </w:r>
    </w:p>
    <w:p w14:paraId="073DD2F2" w14:textId="213065F6" w:rsidR="00CF22CA" w:rsidRPr="004201E4" w:rsidRDefault="00CF22CA"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15D07">
        <w:rPr>
          <w:lang w:val="es-ES"/>
        </w:rPr>
        <w:t>e</w:t>
      </w:r>
      <w:r w:rsidR="00AE7095" w:rsidRPr="004201E4">
        <w:rPr>
          <w:lang w:val="es-ES"/>
        </w:rPr>
        <w:t xml:space="preserve">l consentimiento se dio como </w:t>
      </w:r>
      <w:r w:rsidR="00E326D8">
        <w:rPr>
          <w:lang w:val="es-ES"/>
        </w:rPr>
        <w:t>en la forma legalmente prevista</w:t>
      </w:r>
      <w:r w:rsidR="00AE7095" w:rsidRPr="004201E4">
        <w:rPr>
          <w:lang w:val="es-ES"/>
        </w:rPr>
        <w:t xml:space="preserve">, </w:t>
      </w:r>
      <w:r w:rsidR="00B27749">
        <w:rPr>
          <w:lang w:val="es-ES"/>
        </w:rPr>
        <w:t xml:space="preserve">fue dado </w:t>
      </w:r>
      <w:r w:rsidR="00AE7095" w:rsidRPr="004201E4">
        <w:rPr>
          <w:lang w:val="es-ES"/>
        </w:rPr>
        <w:t xml:space="preserve">o </w:t>
      </w:r>
      <w:r w:rsidR="00B27749">
        <w:rPr>
          <w:lang w:val="es-ES"/>
        </w:rPr>
        <w:t xml:space="preserve">constatado </w:t>
      </w:r>
      <w:r w:rsidR="00AE7095" w:rsidRPr="004201E4">
        <w:rPr>
          <w:lang w:val="es-ES"/>
        </w:rPr>
        <w:t>por escrito;</w:t>
      </w:r>
    </w:p>
    <w:p w14:paraId="69D23EFD" w14:textId="6018A69E" w:rsidR="00CF22CA" w:rsidRPr="004201E4" w:rsidRDefault="00D05CE9" w:rsidP="00CF22CA">
      <w:pPr>
        <w:pStyle w:val="PBPara3"/>
        <w:rPr>
          <w:lang w:val="es-ES"/>
        </w:rPr>
      </w:pPr>
      <w:r w:rsidRPr="004201E4">
        <w:rPr>
          <w:lang w:val="es-ES"/>
        </w:rPr>
        <w:t>Y</w:t>
      </w:r>
    </w:p>
    <w:p w14:paraId="2769E73A" w14:textId="58C43FD2" w:rsidR="008B6602" w:rsidRPr="004201E4" w:rsidRDefault="00CF22CA"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15D07">
        <w:rPr>
          <w:lang w:val="es-ES"/>
        </w:rPr>
        <w:t>e</w:t>
      </w:r>
      <w:r w:rsidR="008B6602" w:rsidRPr="004201E4">
        <w:rPr>
          <w:lang w:val="es-ES"/>
        </w:rPr>
        <w:t>l consentimiento de la madre (cuando se requiere) se dio solo después del nacimiento del niño;</w:t>
      </w:r>
    </w:p>
    <w:p w14:paraId="1AFF7BE4" w14:textId="67554867" w:rsidR="00CF22CA" w:rsidRPr="004201E4" w:rsidRDefault="00D05CE9" w:rsidP="00CF22CA">
      <w:pPr>
        <w:pStyle w:val="PBPara3"/>
        <w:rPr>
          <w:lang w:val="es-ES"/>
        </w:rPr>
      </w:pPr>
      <w:r w:rsidRPr="004201E4">
        <w:rPr>
          <w:lang w:val="es-ES"/>
        </w:rPr>
        <w:t>Y</w:t>
      </w:r>
    </w:p>
    <w:p w14:paraId="7D0D6DE5" w14:textId="77777777" w:rsidR="00CF22CA" w:rsidRPr="004201E4" w:rsidRDefault="00CF22CA" w:rsidP="006C5D36">
      <w:pPr>
        <w:pStyle w:val="PBPara3"/>
        <w:rPr>
          <w:lang w:val="es-ES"/>
        </w:rPr>
      </w:pPr>
    </w:p>
    <w:p w14:paraId="1516E8DC" w14:textId="716ECF7E" w:rsidR="00161402" w:rsidRPr="004201E4" w:rsidRDefault="006C5D36" w:rsidP="001A10C2">
      <w:pPr>
        <w:pStyle w:val="PBPara3"/>
        <w:rPr>
          <w:lang w:val="es-ES"/>
        </w:rPr>
      </w:pPr>
      <w:r w:rsidRPr="004201E4">
        <w:rPr>
          <w:rFonts w:ascii="Segoe UI Symbol" w:hAnsi="Segoe UI Symbol" w:cs="Segoe UI Symbol"/>
          <w:lang w:val="es-ES"/>
        </w:rPr>
        <w:lastRenderedPageBreak/>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D65B9">
        <w:rPr>
          <w:lang w:val="es-ES"/>
        </w:rPr>
        <w:t>l</w:t>
      </w:r>
      <w:r w:rsidR="00EC469D" w:rsidRPr="004201E4">
        <w:rPr>
          <w:lang w:val="es-ES"/>
        </w:rPr>
        <w:t>os padres y el niño (</w:t>
      </w:r>
      <w:r w:rsidR="004949E2">
        <w:rPr>
          <w:lang w:val="es-ES"/>
        </w:rPr>
        <w:t>cuando</w:t>
      </w:r>
      <w:r w:rsidR="004949E2" w:rsidRPr="004201E4">
        <w:rPr>
          <w:lang w:val="es-ES"/>
        </w:rPr>
        <w:t xml:space="preserve"> </w:t>
      </w:r>
      <w:r w:rsidR="00EC469D" w:rsidRPr="004201E4">
        <w:rPr>
          <w:lang w:val="es-ES"/>
        </w:rPr>
        <w:t xml:space="preserve">se requiere el consentimiento del niño) confirmaron que el consentimiento no fue </w:t>
      </w:r>
      <w:r w:rsidR="00DA4791">
        <w:rPr>
          <w:lang w:val="es-ES"/>
        </w:rPr>
        <w:t>inducido por pagos o compensación</w:t>
      </w:r>
      <w:r w:rsidR="00EC469D" w:rsidRPr="004201E4">
        <w:rPr>
          <w:lang w:val="es-ES"/>
        </w:rPr>
        <w:t xml:space="preserve"> de ningún tipo; </w:t>
      </w:r>
    </w:p>
    <w:p w14:paraId="2AEFF07A" w14:textId="68A3FE0A" w:rsidR="00161402" w:rsidRPr="004201E4" w:rsidRDefault="00D05CE9" w:rsidP="006C5D36">
      <w:pPr>
        <w:pStyle w:val="PBPara3"/>
        <w:rPr>
          <w:lang w:val="es-ES"/>
        </w:rPr>
      </w:pPr>
      <w:r w:rsidRPr="004201E4">
        <w:rPr>
          <w:lang w:val="es-ES"/>
        </w:rPr>
        <w:t>Y</w:t>
      </w:r>
    </w:p>
    <w:p w14:paraId="4B12D680" w14:textId="070E7D96" w:rsidR="00EC469D" w:rsidRPr="004201E4" w:rsidRDefault="006C5D36" w:rsidP="00E302B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D65B9">
        <w:rPr>
          <w:lang w:val="es-ES"/>
        </w:rPr>
        <w:t>l</w:t>
      </w:r>
      <w:r w:rsidR="00EC469D" w:rsidRPr="004201E4">
        <w:rPr>
          <w:lang w:val="es-ES"/>
        </w:rPr>
        <w:t>os padres confirmen que no tuvieron contacto con FPA, salvo en los casos de adopciones intrafamiliares</w:t>
      </w:r>
    </w:p>
    <w:p w14:paraId="51E946C5" w14:textId="2CBBBA34" w:rsidR="00161402" w:rsidRPr="004201E4" w:rsidRDefault="00161402" w:rsidP="006C5D36">
      <w:pPr>
        <w:pStyle w:val="PBPara3"/>
        <w:rPr>
          <w:lang w:val="es-ES"/>
        </w:rPr>
      </w:pPr>
    </w:p>
    <w:p w14:paraId="7D4CD438" w14:textId="2CEF0C86" w:rsidR="00161402" w:rsidRPr="004201E4" w:rsidRDefault="006C5D36" w:rsidP="006C5D36">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CA21AB">
        <w:rPr>
          <w:lang w:val="es-ES"/>
        </w:rPr>
        <w:t>no hay</w:t>
      </w:r>
      <w:r w:rsidR="00EC469D" w:rsidRPr="004201E4">
        <w:rPr>
          <w:lang w:val="es-ES"/>
        </w:rPr>
        <w:t xml:space="preserve"> indicaciones de que</w:t>
      </w:r>
      <w:r w:rsidR="00161402" w:rsidRPr="004201E4">
        <w:rPr>
          <w:lang w:val="es-ES"/>
        </w:rPr>
        <w:t>:</w:t>
      </w:r>
    </w:p>
    <w:p w14:paraId="077674B0" w14:textId="51F494A6"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EC469D" w:rsidRPr="004201E4">
        <w:rPr>
          <w:lang w:val="es-ES"/>
        </w:rPr>
        <w:t>el conse</w:t>
      </w:r>
      <w:r w:rsidR="002664BF" w:rsidRPr="004201E4">
        <w:rPr>
          <w:lang w:val="es-ES"/>
        </w:rPr>
        <w:t>n</w:t>
      </w:r>
      <w:r w:rsidR="00EC469D" w:rsidRPr="004201E4">
        <w:rPr>
          <w:lang w:val="es-ES"/>
        </w:rPr>
        <w:t>timiento pued</w:t>
      </w:r>
      <w:r w:rsidR="00CA21AB">
        <w:rPr>
          <w:lang w:val="es-ES"/>
        </w:rPr>
        <w:t>a</w:t>
      </w:r>
      <w:r w:rsidR="00EC469D" w:rsidRPr="004201E4">
        <w:rPr>
          <w:lang w:val="es-ES"/>
        </w:rPr>
        <w:t xml:space="preserve"> haber sido </w:t>
      </w:r>
      <w:r w:rsidR="00727A87">
        <w:rPr>
          <w:lang w:val="es-ES"/>
        </w:rPr>
        <w:t>revocado</w:t>
      </w:r>
      <w:r w:rsidR="00EC469D" w:rsidRPr="004201E4">
        <w:rPr>
          <w:lang w:val="es-ES"/>
        </w:rPr>
        <w:t xml:space="preserve"> desde entonces</w:t>
      </w:r>
      <w:r w:rsidR="00161402" w:rsidRPr="004201E4">
        <w:rPr>
          <w:lang w:val="es-ES"/>
        </w:rPr>
        <w:t>.</w:t>
      </w:r>
    </w:p>
    <w:p w14:paraId="66673FA7" w14:textId="31BBEDCE" w:rsidR="00161402" w:rsidRPr="004201E4" w:rsidRDefault="00D05CE9" w:rsidP="00E302B2">
      <w:pPr>
        <w:pStyle w:val="PBPara2"/>
        <w:spacing w:before="240" w:after="0"/>
        <w:ind w:left="992" w:hanging="425"/>
        <w:rPr>
          <w:lang w:val="es-ES"/>
        </w:rPr>
      </w:pPr>
      <w:r w:rsidRPr="004201E4">
        <w:rPr>
          <w:lang w:val="es-ES"/>
        </w:rPr>
        <w:t>COMENTARIOS:</w:t>
      </w:r>
    </w:p>
    <w:p w14:paraId="2201E0F5" w14:textId="2A4766AC" w:rsidR="00161402" w:rsidRPr="004201E4" w:rsidRDefault="00161402" w:rsidP="006C5D36">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3D1FD113" w14:textId="7FB063A5" w:rsidR="00161402" w:rsidRPr="004201E4" w:rsidRDefault="004F1D99" w:rsidP="00E57ADD">
      <w:pPr>
        <w:pStyle w:val="Heading3"/>
        <w:numPr>
          <w:ilvl w:val="0"/>
          <w:numId w:val="0"/>
        </w:numPr>
        <w:ind w:left="1134" w:hanging="567"/>
        <w:rPr>
          <w:lang w:val="es-ES"/>
        </w:rPr>
      </w:pPr>
      <w:bookmarkStart w:id="41" w:name="_Toc64621519"/>
      <w:bookmarkStart w:id="42" w:name="_Toc67927712"/>
      <w:bookmarkStart w:id="43" w:name="_Toc67935851"/>
      <w:bookmarkStart w:id="44" w:name="_Toc71884472"/>
      <w:r w:rsidRPr="004201E4">
        <w:rPr>
          <w:lang w:val="es-ES"/>
        </w:rPr>
        <w:t>Paso</w:t>
      </w:r>
      <w:r w:rsidR="00161402" w:rsidRPr="004201E4">
        <w:rPr>
          <w:lang w:val="es-ES"/>
        </w:rPr>
        <w:t xml:space="preserve"> 2B – </w:t>
      </w:r>
      <w:bookmarkEnd w:id="41"/>
      <w:bookmarkEnd w:id="42"/>
      <w:bookmarkEnd w:id="43"/>
      <w:r w:rsidR="00556799" w:rsidRPr="004201E4">
        <w:rPr>
          <w:lang w:val="es-ES"/>
        </w:rPr>
        <w:t xml:space="preserve">Todos los casos donde la adoptabilidad se basó en una decisión </w:t>
      </w:r>
      <w:r w:rsidR="004201E4" w:rsidRPr="004201E4">
        <w:rPr>
          <w:lang w:val="es-ES"/>
        </w:rPr>
        <w:t>administrativa</w:t>
      </w:r>
      <w:r w:rsidR="00556799" w:rsidRPr="004201E4">
        <w:rPr>
          <w:lang w:val="es-ES"/>
        </w:rPr>
        <w:t xml:space="preserve"> o judicial</w:t>
      </w:r>
      <w:bookmarkEnd w:id="44"/>
      <w:r w:rsidR="00556799" w:rsidRPr="004201E4">
        <w:rPr>
          <w:lang w:val="es-ES"/>
        </w:rPr>
        <w:t xml:space="preserve"> </w:t>
      </w:r>
    </w:p>
    <w:p w14:paraId="08A496FA" w14:textId="3B0B2535" w:rsidR="00161402" w:rsidRPr="004201E4" w:rsidRDefault="004201E4" w:rsidP="00595DAA">
      <w:pPr>
        <w:pStyle w:val="Heading4"/>
        <w:numPr>
          <w:ilvl w:val="0"/>
          <w:numId w:val="0"/>
        </w:numPr>
        <w:ind w:left="1134" w:hanging="567"/>
        <w:rPr>
          <w:lang w:val="es-ES"/>
        </w:rPr>
      </w:pPr>
      <w:r w:rsidRPr="004201E4">
        <w:rPr>
          <w:lang w:val="es-ES"/>
        </w:rPr>
        <w:t>Verificación</w:t>
      </w:r>
      <w:r w:rsidR="0094591D" w:rsidRPr="004201E4">
        <w:rPr>
          <w:lang w:val="es-ES"/>
        </w:rPr>
        <w:t xml:space="preserve"> de la decisión</w:t>
      </w:r>
    </w:p>
    <w:p w14:paraId="2D40BCD4" w14:textId="0DBBC73D" w:rsidR="00161402" w:rsidRPr="004201E4" w:rsidRDefault="00571C52" w:rsidP="00595DA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94591D" w:rsidRPr="004201E4">
        <w:rPr>
          <w:lang w:val="es-ES"/>
        </w:rPr>
        <w:t>se verific</w:t>
      </w:r>
      <w:r w:rsidR="005B5C08" w:rsidRPr="004201E4">
        <w:rPr>
          <w:lang w:val="es-ES"/>
        </w:rPr>
        <w:t>ó</w:t>
      </w:r>
      <w:r w:rsidR="0094591D" w:rsidRPr="004201E4">
        <w:rPr>
          <w:lang w:val="es-ES"/>
        </w:rPr>
        <w:t xml:space="preserve"> y </w:t>
      </w:r>
      <w:r w:rsidR="004201E4" w:rsidRPr="004201E4">
        <w:rPr>
          <w:lang w:val="es-ES"/>
        </w:rPr>
        <w:t>documentó</w:t>
      </w:r>
      <w:r w:rsidR="0094591D" w:rsidRPr="004201E4">
        <w:rPr>
          <w:lang w:val="es-ES"/>
        </w:rPr>
        <w:t xml:space="preserve"> la autenticidad de la decisión</w:t>
      </w:r>
      <w:r w:rsidR="00161402" w:rsidRPr="004201E4">
        <w:rPr>
          <w:lang w:val="es-ES"/>
        </w:rPr>
        <w:t xml:space="preserve">: </w:t>
      </w:r>
    </w:p>
    <w:p w14:paraId="2798D9D9" w14:textId="2EF774C5" w:rsidR="00161402" w:rsidRPr="004201E4" w:rsidRDefault="00571C52" w:rsidP="00595DA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rFonts w:ascii="Segoe UI Symbol" w:hAnsi="Segoe UI Symbol" w:cs="Segoe UI Symbol"/>
          <w:lang w:val="es-ES"/>
        </w:rPr>
        <w:t>l</w:t>
      </w:r>
      <w:r w:rsidR="008D467A">
        <w:rPr>
          <w:lang w:val="es-ES"/>
        </w:rPr>
        <w:t>a</w:t>
      </w:r>
      <w:r w:rsidR="008D467A" w:rsidRPr="004201E4">
        <w:rPr>
          <w:lang w:val="es-ES"/>
        </w:rPr>
        <w:t xml:space="preserve"> </w:t>
      </w:r>
      <w:r w:rsidR="0094591D" w:rsidRPr="004201E4">
        <w:rPr>
          <w:lang w:val="es-ES"/>
        </w:rPr>
        <w:t>autoridad competente en el Estado emitió la decisión</w:t>
      </w:r>
      <w:r w:rsidR="00161402" w:rsidRPr="004201E4">
        <w:rPr>
          <w:lang w:val="es-ES"/>
        </w:rPr>
        <w:t xml:space="preserve">; </w:t>
      </w:r>
    </w:p>
    <w:p w14:paraId="2DEA2297" w14:textId="27CDF8BE" w:rsidR="00161402" w:rsidRPr="004201E4" w:rsidRDefault="00D05CE9" w:rsidP="00595DAA">
      <w:pPr>
        <w:pStyle w:val="PBPara3"/>
        <w:rPr>
          <w:lang w:val="es-ES"/>
        </w:rPr>
      </w:pPr>
      <w:r w:rsidRPr="004201E4">
        <w:rPr>
          <w:lang w:val="es-ES"/>
        </w:rPr>
        <w:t>Y</w:t>
      </w:r>
    </w:p>
    <w:p w14:paraId="23DCA95E" w14:textId="66477744" w:rsidR="00790BF3" w:rsidRPr="004201E4" w:rsidRDefault="00571C52" w:rsidP="00E302B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l</w:t>
      </w:r>
      <w:r w:rsidR="00790BF3" w:rsidRPr="004201E4">
        <w:rPr>
          <w:lang w:val="es-ES"/>
        </w:rPr>
        <w:t>a forma y el contenido de</w:t>
      </w:r>
      <w:r w:rsidR="00B51782">
        <w:rPr>
          <w:lang w:val="es-ES"/>
        </w:rPr>
        <w:t xml:space="preserve"> </w:t>
      </w:r>
      <w:r w:rsidR="00790BF3" w:rsidRPr="004201E4">
        <w:rPr>
          <w:lang w:val="es-ES"/>
        </w:rPr>
        <w:t xml:space="preserve">los documentos </w:t>
      </w:r>
      <w:r w:rsidR="00A619C6">
        <w:rPr>
          <w:lang w:val="es-ES"/>
        </w:rPr>
        <w:t>se ajustan a los de</w:t>
      </w:r>
      <w:r w:rsidR="00790BF3" w:rsidRPr="004201E4">
        <w:rPr>
          <w:lang w:val="es-ES"/>
        </w:rPr>
        <w:t xml:space="preserve"> los documentos nacionales auténticos; </w:t>
      </w:r>
    </w:p>
    <w:p w14:paraId="7D7ACBD9" w14:textId="50763450" w:rsidR="00161402" w:rsidRPr="004201E4" w:rsidRDefault="00D05CE9" w:rsidP="00595DAA">
      <w:pPr>
        <w:pStyle w:val="PBPara3"/>
        <w:rPr>
          <w:lang w:val="es-ES"/>
        </w:rPr>
      </w:pPr>
      <w:r w:rsidRPr="004201E4">
        <w:rPr>
          <w:lang w:val="es-ES"/>
        </w:rPr>
        <w:t>Y</w:t>
      </w:r>
    </w:p>
    <w:p w14:paraId="6AEB2FBA" w14:textId="5EB75367" w:rsidR="00161402" w:rsidRPr="004201E4" w:rsidRDefault="00571C52" w:rsidP="00595DA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n</w:t>
      </w:r>
      <w:r w:rsidR="00790BF3" w:rsidRPr="004201E4">
        <w:rPr>
          <w:lang w:val="es-ES"/>
        </w:rPr>
        <w:t>o hay indicaciones de que el documento haya sido alterado o falsificado;</w:t>
      </w:r>
    </w:p>
    <w:p w14:paraId="5B92E1FD" w14:textId="7B92CB89" w:rsidR="00161402" w:rsidRPr="004201E4" w:rsidRDefault="00571C52" w:rsidP="00595DAA">
      <w:pPr>
        <w:pStyle w:val="PBPara2"/>
        <w:rPr>
          <w:rStyle w:val="PBPara2Cha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F5B13">
        <w:rPr>
          <w:rStyle w:val="PBPara2Char"/>
          <w:lang w:val="es-ES"/>
        </w:rPr>
        <w:t>No hay</w:t>
      </w:r>
      <w:r w:rsidR="00C02C8E" w:rsidRPr="004201E4">
        <w:rPr>
          <w:rStyle w:val="PBPara2Char"/>
          <w:lang w:val="es-ES"/>
        </w:rPr>
        <w:t xml:space="preserve"> de indicaciones de que:</w:t>
      </w:r>
      <w:r w:rsidR="00161402" w:rsidRPr="004201E4">
        <w:rPr>
          <w:rStyle w:val="PBPara2Char"/>
          <w:lang w:val="es-ES"/>
        </w:rPr>
        <w:t xml:space="preserve"> </w:t>
      </w:r>
    </w:p>
    <w:p w14:paraId="2CF484A6" w14:textId="3A077F3E" w:rsidR="00161402" w:rsidRPr="004201E4" w:rsidRDefault="00571C52" w:rsidP="00E302B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l</w:t>
      </w:r>
      <w:r w:rsidR="003B6BF6" w:rsidRPr="004201E4">
        <w:rPr>
          <w:lang w:val="es-ES"/>
        </w:rPr>
        <w:t xml:space="preserve">a identidad del niño o </w:t>
      </w:r>
      <w:r w:rsidR="009B34E8">
        <w:rPr>
          <w:lang w:val="es-ES"/>
        </w:rPr>
        <w:t>de los</w:t>
      </w:r>
      <w:r w:rsidR="003B6BF6" w:rsidRPr="004201E4">
        <w:rPr>
          <w:lang w:val="es-ES"/>
        </w:rPr>
        <w:t xml:space="preserve"> padres pued</w:t>
      </w:r>
      <w:r w:rsidR="009B34E8">
        <w:rPr>
          <w:lang w:val="es-ES"/>
        </w:rPr>
        <w:t>an</w:t>
      </w:r>
      <w:r w:rsidR="003B6BF6" w:rsidRPr="004201E4">
        <w:rPr>
          <w:lang w:val="es-ES"/>
        </w:rPr>
        <w:t xml:space="preserve"> haber sido declarada</w:t>
      </w:r>
      <w:r w:rsidR="00E24B35">
        <w:rPr>
          <w:lang w:val="es-ES"/>
        </w:rPr>
        <w:t>s</w:t>
      </w:r>
      <w:r w:rsidR="003B6BF6" w:rsidRPr="004201E4">
        <w:rPr>
          <w:lang w:val="es-ES"/>
        </w:rPr>
        <w:t xml:space="preserve"> falsamente;</w:t>
      </w:r>
    </w:p>
    <w:p w14:paraId="3B9190B3" w14:textId="6262481C" w:rsidR="00161402" w:rsidRPr="004201E4" w:rsidRDefault="00D05CE9" w:rsidP="00595DAA">
      <w:pPr>
        <w:pStyle w:val="PBPara3"/>
        <w:rPr>
          <w:lang w:val="es-ES"/>
        </w:rPr>
      </w:pPr>
      <w:r w:rsidRPr="004201E4">
        <w:rPr>
          <w:lang w:val="es-ES"/>
        </w:rPr>
        <w:t>Y</w:t>
      </w:r>
    </w:p>
    <w:p w14:paraId="2C8388EC" w14:textId="4CA94BC8" w:rsidR="00684AA7" w:rsidRPr="004201E4" w:rsidRDefault="00571C52" w:rsidP="00684AA7">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l</w:t>
      </w:r>
      <w:r w:rsidR="003B6BF6" w:rsidRPr="004201E4">
        <w:rPr>
          <w:lang w:val="es-ES"/>
        </w:rPr>
        <w:t>a decisión pued</w:t>
      </w:r>
      <w:r w:rsidR="00E24B35">
        <w:rPr>
          <w:lang w:val="es-ES"/>
        </w:rPr>
        <w:t>a</w:t>
      </w:r>
      <w:r w:rsidR="003B6BF6" w:rsidRPr="004201E4">
        <w:rPr>
          <w:lang w:val="es-ES"/>
        </w:rPr>
        <w:t xml:space="preserve"> haber </w:t>
      </w:r>
      <w:r w:rsidR="00E24B35">
        <w:rPr>
          <w:lang w:val="es-ES"/>
        </w:rPr>
        <w:t>sido inducida</w:t>
      </w:r>
      <w:r w:rsidR="003B6BF6" w:rsidRPr="004201E4">
        <w:rPr>
          <w:lang w:val="es-ES"/>
        </w:rPr>
        <w:t xml:space="preserve"> por </w:t>
      </w:r>
      <w:r w:rsidR="00E24B35">
        <w:rPr>
          <w:lang w:val="es-ES"/>
        </w:rPr>
        <w:t xml:space="preserve">pagos o </w:t>
      </w:r>
      <w:r w:rsidR="003B6BF6" w:rsidRPr="004201E4">
        <w:rPr>
          <w:lang w:val="es-ES"/>
        </w:rPr>
        <w:t>compensación de algún tipo;</w:t>
      </w:r>
    </w:p>
    <w:p w14:paraId="5A68E5F0" w14:textId="74459D73" w:rsidR="00161402" w:rsidRPr="004201E4" w:rsidRDefault="00684AA7" w:rsidP="00684AA7">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 xml:space="preserve"> </w:t>
      </w:r>
      <w:r w:rsidR="00454C19">
        <w:rPr>
          <w:lang w:val="es-ES"/>
        </w:rPr>
        <w:t>l</w:t>
      </w:r>
      <w:r w:rsidR="003B6BF6" w:rsidRPr="004201E4">
        <w:rPr>
          <w:lang w:val="es-ES"/>
        </w:rPr>
        <w:t xml:space="preserve">os consentimientos dados </w:t>
      </w:r>
      <w:r w:rsidR="00C02C8E" w:rsidRPr="004201E4">
        <w:rPr>
          <w:lang w:val="es-ES"/>
        </w:rPr>
        <w:t>pued</w:t>
      </w:r>
      <w:r w:rsidR="003663E2">
        <w:rPr>
          <w:lang w:val="es-ES"/>
        </w:rPr>
        <w:t>a</w:t>
      </w:r>
      <w:r w:rsidR="00C02C8E" w:rsidRPr="004201E4">
        <w:rPr>
          <w:lang w:val="es-ES"/>
        </w:rPr>
        <w:t>n haber sido</w:t>
      </w:r>
      <w:r w:rsidR="003B6BF6" w:rsidRPr="004201E4">
        <w:rPr>
          <w:lang w:val="es-ES"/>
        </w:rPr>
        <w:t xml:space="preserve"> toma</w:t>
      </w:r>
      <w:r w:rsidR="00C02C8E" w:rsidRPr="004201E4">
        <w:rPr>
          <w:lang w:val="es-ES"/>
        </w:rPr>
        <w:t>dos</w:t>
      </w:r>
      <w:r w:rsidR="003B6BF6" w:rsidRPr="004201E4">
        <w:rPr>
          <w:lang w:val="es-ES"/>
        </w:rPr>
        <w:t xml:space="preserve"> en condiciones inapropiadas</w:t>
      </w:r>
      <w:r w:rsidR="00161402" w:rsidRPr="004201E4">
        <w:rPr>
          <w:lang w:val="es-ES"/>
        </w:rPr>
        <w:t>.</w:t>
      </w:r>
    </w:p>
    <w:p w14:paraId="442C588B" w14:textId="154EC67B" w:rsidR="00595DAA" w:rsidRPr="004201E4" w:rsidRDefault="00D05CE9" w:rsidP="00E302B2">
      <w:pPr>
        <w:pStyle w:val="PBPara2"/>
        <w:spacing w:before="240" w:after="0"/>
        <w:ind w:left="992" w:hanging="425"/>
        <w:rPr>
          <w:lang w:val="es-ES"/>
        </w:rPr>
      </w:pPr>
      <w:bookmarkStart w:id="45" w:name="_Hlk64447652"/>
      <w:r w:rsidRPr="004201E4">
        <w:rPr>
          <w:lang w:val="es-ES"/>
        </w:rPr>
        <w:t>COMENTARIOS:</w:t>
      </w:r>
    </w:p>
    <w:p w14:paraId="744D9ACB" w14:textId="77777777" w:rsidR="00595DAA" w:rsidRPr="004201E4" w:rsidRDefault="00595DAA" w:rsidP="00595DAA">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0189BDE5" w14:textId="2C0B7A5D" w:rsidR="00161402" w:rsidRPr="004201E4" w:rsidRDefault="004F1D99" w:rsidP="006A4C72">
      <w:pPr>
        <w:pStyle w:val="Heading3"/>
        <w:numPr>
          <w:ilvl w:val="0"/>
          <w:numId w:val="0"/>
        </w:numPr>
        <w:ind w:left="567"/>
        <w:rPr>
          <w:lang w:val="es-ES"/>
        </w:rPr>
      </w:pPr>
      <w:bookmarkStart w:id="46" w:name="_Toc64621520"/>
      <w:bookmarkStart w:id="47" w:name="_Toc67927713"/>
      <w:bookmarkStart w:id="48" w:name="_Toc67935852"/>
      <w:bookmarkStart w:id="49" w:name="_Toc71884473"/>
      <w:bookmarkEnd w:id="45"/>
      <w:r w:rsidRPr="004201E4">
        <w:rPr>
          <w:lang w:val="es-ES"/>
        </w:rPr>
        <w:t>Paso</w:t>
      </w:r>
      <w:r w:rsidR="00161402" w:rsidRPr="004201E4">
        <w:rPr>
          <w:lang w:val="es-ES"/>
        </w:rPr>
        <w:t xml:space="preserve"> 3 –</w:t>
      </w:r>
      <w:bookmarkEnd w:id="46"/>
      <w:bookmarkEnd w:id="47"/>
      <w:bookmarkEnd w:id="48"/>
      <w:r w:rsidR="004201E4">
        <w:rPr>
          <w:lang w:val="es-ES"/>
        </w:rPr>
        <w:t xml:space="preserve"> </w:t>
      </w:r>
      <w:r w:rsidR="004201E4" w:rsidRPr="004201E4">
        <w:rPr>
          <w:lang w:val="es-ES"/>
        </w:rPr>
        <w:t>Verificación del principio de subsidiariedad por la Autoridad Central del Estado de origen</w:t>
      </w:r>
      <w:bookmarkEnd w:id="49"/>
    </w:p>
    <w:p w14:paraId="1C46A308" w14:textId="2DB64355" w:rsidR="00161402" w:rsidRPr="004201E4" w:rsidRDefault="002F104A" w:rsidP="0097087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s</w:t>
      </w:r>
      <w:r w:rsidR="00970875" w:rsidRPr="004201E4">
        <w:rPr>
          <w:lang w:val="es-ES"/>
        </w:rPr>
        <w:t xml:space="preserve">e </w:t>
      </w:r>
      <w:r w:rsidR="00715A08">
        <w:rPr>
          <w:lang w:val="es-ES"/>
        </w:rPr>
        <w:t>realizaron las gestiones</w:t>
      </w:r>
      <w:r w:rsidR="00970875" w:rsidRPr="004201E4">
        <w:rPr>
          <w:lang w:val="es-ES"/>
        </w:rPr>
        <w:t xml:space="preserve"> necesari</w:t>
      </w:r>
      <w:r w:rsidR="00715A08">
        <w:rPr>
          <w:lang w:val="es-ES"/>
        </w:rPr>
        <w:t>a</w:t>
      </w:r>
      <w:r w:rsidR="00970875" w:rsidRPr="004201E4">
        <w:rPr>
          <w:lang w:val="es-ES"/>
        </w:rPr>
        <w:t>s para aplicar el principio;</w:t>
      </w:r>
    </w:p>
    <w:p w14:paraId="5CE91D28" w14:textId="4441E5C7" w:rsidR="00161402" w:rsidRPr="004201E4" w:rsidRDefault="002F104A" w:rsidP="002F104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n</w:t>
      </w:r>
      <w:r w:rsidR="000661E2" w:rsidRPr="004201E4">
        <w:rPr>
          <w:lang w:val="es-ES"/>
        </w:rPr>
        <w:t xml:space="preserve">o se </w:t>
      </w:r>
      <w:r w:rsidR="00773525">
        <w:rPr>
          <w:lang w:val="es-ES"/>
        </w:rPr>
        <w:t>realizaron las gestiones</w:t>
      </w:r>
      <w:r w:rsidR="000661E2" w:rsidRPr="004201E4">
        <w:rPr>
          <w:lang w:val="es-ES"/>
        </w:rPr>
        <w:t xml:space="preserve"> necesarios para aplicar el principio porque:</w:t>
      </w:r>
    </w:p>
    <w:p w14:paraId="76107629" w14:textId="70EA399D" w:rsidR="00161402" w:rsidRPr="004201E4" w:rsidRDefault="002F104A" w:rsidP="002F104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0661E2" w:rsidRPr="004201E4">
        <w:rPr>
          <w:lang w:val="es-ES"/>
        </w:rPr>
        <w:t xml:space="preserve">No se dio la </w:t>
      </w:r>
      <w:r w:rsidR="004201E4" w:rsidRPr="004201E4">
        <w:rPr>
          <w:lang w:val="es-ES"/>
        </w:rPr>
        <w:t>consideración</w:t>
      </w:r>
      <w:r w:rsidR="000661E2" w:rsidRPr="004201E4">
        <w:rPr>
          <w:lang w:val="es-ES"/>
        </w:rPr>
        <w:t xml:space="preserve"> suficiente a</w:t>
      </w:r>
      <w:r w:rsidR="00161402" w:rsidRPr="004201E4">
        <w:rPr>
          <w:lang w:val="es-ES"/>
        </w:rPr>
        <w:t xml:space="preserve">:    </w:t>
      </w:r>
    </w:p>
    <w:p w14:paraId="7091F755" w14:textId="7D04F1A0" w:rsidR="00161402" w:rsidRPr="004201E4" w:rsidRDefault="002F104A" w:rsidP="002F104A">
      <w:pPr>
        <w:pStyle w:val="PBPara3"/>
        <w:ind w:left="2127"/>
        <w:rPr>
          <w:lang w:val="es-ES"/>
        </w:rPr>
      </w:pPr>
      <w:r w:rsidRPr="004201E4">
        <w:rPr>
          <w:rFonts w:ascii="Segoe UI Symbol" w:hAnsi="Segoe UI Symbol" w:cs="Segoe UI Symbol"/>
          <w:lang w:val="es-ES"/>
        </w:rPr>
        <w:lastRenderedPageBreak/>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0661E2" w:rsidRPr="004201E4">
        <w:rPr>
          <w:lang w:val="es-ES"/>
        </w:rPr>
        <w:t xml:space="preserve">mantener al niño con sus padres </w:t>
      </w:r>
      <w:r w:rsidR="004201E4" w:rsidRPr="004201E4">
        <w:rPr>
          <w:lang w:val="es-ES"/>
        </w:rPr>
        <w:t>biológicos</w:t>
      </w:r>
      <w:r w:rsidR="00A35828" w:rsidRPr="004201E4">
        <w:rPr>
          <w:lang w:val="es-ES"/>
        </w:rPr>
        <w:t>;</w:t>
      </w:r>
      <w:r w:rsidR="00161402" w:rsidRPr="004201E4">
        <w:rPr>
          <w:lang w:val="es-ES"/>
        </w:rPr>
        <w:t xml:space="preserve"> </w:t>
      </w:r>
    </w:p>
    <w:p w14:paraId="2ACA5C36" w14:textId="26687D7B" w:rsidR="00161402" w:rsidRPr="004201E4" w:rsidRDefault="002F104A" w:rsidP="002F104A">
      <w:pPr>
        <w:pStyle w:val="PBPara3"/>
        <w:ind w:left="2127"/>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6B71A1" w:rsidRPr="006B71A1">
        <w:rPr>
          <w:rFonts w:cs="Segoe UI Symbol"/>
          <w:lang w:val="es-ES"/>
        </w:rPr>
        <w:t>modalidades</w:t>
      </w:r>
      <w:r w:rsidR="006B71A1">
        <w:rPr>
          <w:rFonts w:ascii="Segoe UI Symbol" w:hAnsi="Segoe UI Symbol" w:cs="Segoe UI Symbol"/>
          <w:lang w:val="es-ES"/>
        </w:rPr>
        <w:t xml:space="preserve"> </w:t>
      </w:r>
      <w:r w:rsidR="006B71A1">
        <w:rPr>
          <w:lang w:val="es-ES"/>
        </w:rPr>
        <w:t>a</w:t>
      </w:r>
      <w:r w:rsidR="00A35828" w:rsidRPr="004201E4">
        <w:rPr>
          <w:lang w:val="es-ES"/>
        </w:rPr>
        <w:t>lternativas de cuidado</w:t>
      </w:r>
      <w:r w:rsidR="006B71A1">
        <w:rPr>
          <w:lang w:val="es-ES"/>
        </w:rPr>
        <w:t xml:space="preserve"> nacionales</w:t>
      </w:r>
      <w:r w:rsidR="00A35828" w:rsidRPr="004201E4">
        <w:rPr>
          <w:lang w:val="es-ES"/>
        </w:rPr>
        <w:t xml:space="preserve"> (</w:t>
      </w:r>
      <w:r w:rsidR="007F592D">
        <w:rPr>
          <w:lang w:val="es-ES"/>
        </w:rPr>
        <w:t>acogimiento con</w:t>
      </w:r>
      <w:r w:rsidR="00A35828" w:rsidRPr="004201E4">
        <w:rPr>
          <w:lang w:val="es-ES"/>
        </w:rPr>
        <w:t xml:space="preserve"> la familia amplia</w:t>
      </w:r>
      <w:r w:rsidR="001F07E5">
        <w:rPr>
          <w:lang w:val="es-ES"/>
        </w:rPr>
        <w:t>da</w:t>
      </w:r>
      <w:r w:rsidR="00A35828" w:rsidRPr="004201E4">
        <w:rPr>
          <w:lang w:val="es-ES"/>
        </w:rPr>
        <w:t xml:space="preserve"> o adopción nacional</w:t>
      </w:r>
      <w:r w:rsidR="00161402" w:rsidRPr="004201E4">
        <w:rPr>
          <w:lang w:val="es-ES"/>
        </w:rPr>
        <w:t xml:space="preserve">); </w:t>
      </w:r>
    </w:p>
    <w:p w14:paraId="30403F7C" w14:textId="23404F51" w:rsidR="00161402" w:rsidRPr="004201E4" w:rsidRDefault="002F104A" w:rsidP="003779D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0E6219" w:rsidRPr="004201E4">
        <w:rPr>
          <w:lang w:val="es-ES"/>
        </w:rPr>
        <w:t xml:space="preserve">las observaciones </w:t>
      </w:r>
      <w:r w:rsidR="007E17D9">
        <w:rPr>
          <w:lang w:val="es-ES"/>
        </w:rPr>
        <w:t>sobre el</w:t>
      </w:r>
      <w:r w:rsidR="000E6219" w:rsidRPr="004201E4">
        <w:rPr>
          <w:lang w:val="es-ES"/>
        </w:rPr>
        <w:t xml:space="preserve"> desarrollo del niño</w:t>
      </w:r>
      <w:r w:rsidR="007E17D9">
        <w:rPr>
          <w:lang w:val="es-ES"/>
        </w:rPr>
        <w:t xml:space="preserve"> no son acordes con la determinación de necesidades especiales, cuando procede</w:t>
      </w:r>
    </w:p>
    <w:p w14:paraId="2BD056E8" w14:textId="09ADFD4E" w:rsidR="00161402" w:rsidRPr="004201E4" w:rsidRDefault="00D05CE9" w:rsidP="002F104A">
      <w:pPr>
        <w:pStyle w:val="PBPara2"/>
        <w:rPr>
          <w:lang w:val="es-ES"/>
        </w:rPr>
      </w:pPr>
      <w:r w:rsidRPr="004201E4">
        <w:rPr>
          <w:lang w:val="es-ES"/>
        </w:rPr>
        <w:t>Y</w:t>
      </w:r>
    </w:p>
    <w:p w14:paraId="1B4FABA4" w14:textId="2F18CB3A" w:rsidR="003779D2" w:rsidRPr="004201E4" w:rsidRDefault="002F104A" w:rsidP="003779D2">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lang w:val="es-ES"/>
        </w:rPr>
        <w:t>n</w:t>
      </w:r>
      <w:r w:rsidR="00CA305C">
        <w:rPr>
          <w:lang w:val="es-ES"/>
        </w:rPr>
        <w:t>o hay</w:t>
      </w:r>
      <w:r w:rsidR="003779D2" w:rsidRPr="004201E4">
        <w:rPr>
          <w:lang w:val="es-ES"/>
        </w:rPr>
        <w:t xml:space="preserve"> indicaciones de </w:t>
      </w:r>
      <w:r w:rsidR="0059393F">
        <w:rPr>
          <w:lang w:val="es-ES"/>
        </w:rPr>
        <w:t xml:space="preserve">pagos o </w:t>
      </w:r>
      <w:r w:rsidR="003779D2" w:rsidRPr="004201E4">
        <w:rPr>
          <w:lang w:val="es-ES"/>
        </w:rPr>
        <w:t>compensación de algún tipo</w:t>
      </w:r>
      <w:r w:rsidR="001F07E5">
        <w:rPr>
          <w:lang w:val="es-ES"/>
        </w:rPr>
        <w:t>.</w:t>
      </w:r>
    </w:p>
    <w:p w14:paraId="7826DD55" w14:textId="498F1B99" w:rsidR="00571C52" w:rsidRPr="004201E4" w:rsidRDefault="00D05CE9" w:rsidP="00E302B2">
      <w:pPr>
        <w:pStyle w:val="PBPara2"/>
        <w:spacing w:before="240" w:after="0"/>
        <w:ind w:left="992" w:hanging="425"/>
        <w:rPr>
          <w:lang w:val="es-ES"/>
        </w:rPr>
      </w:pPr>
      <w:r w:rsidRPr="00907EC9">
        <w:rPr>
          <w:lang w:val="es-ES"/>
        </w:rPr>
        <w:t>COMENTARIOS</w:t>
      </w:r>
      <w:r w:rsidRPr="004201E4">
        <w:rPr>
          <w:lang w:val="es-ES"/>
        </w:rPr>
        <w:t>:</w:t>
      </w:r>
    </w:p>
    <w:p w14:paraId="0605F4ED" w14:textId="77777777" w:rsidR="00571C52" w:rsidRPr="004201E4" w:rsidRDefault="00571C52"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6851DBD1" w14:textId="0A6E615B" w:rsidR="00161402" w:rsidRPr="004201E4" w:rsidRDefault="004F1D99" w:rsidP="006A4C72">
      <w:pPr>
        <w:pStyle w:val="Heading3"/>
        <w:numPr>
          <w:ilvl w:val="0"/>
          <w:numId w:val="0"/>
        </w:numPr>
        <w:ind w:left="567"/>
        <w:rPr>
          <w:lang w:val="es-ES"/>
        </w:rPr>
      </w:pPr>
      <w:bookmarkStart w:id="50" w:name="_Toc67927714"/>
      <w:bookmarkStart w:id="51" w:name="_Toc67935853"/>
      <w:bookmarkStart w:id="52" w:name="_Toc64621521"/>
      <w:bookmarkStart w:id="53" w:name="_Toc71884474"/>
      <w:r w:rsidRPr="004201E4">
        <w:rPr>
          <w:lang w:val="es-ES"/>
        </w:rPr>
        <w:t>Paso</w:t>
      </w:r>
      <w:r w:rsidR="00161402" w:rsidRPr="004201E4">
        <w:rPr>
          <w:lang w:val="es-ES"/>
        </w:rPr>
        <w:t xml:space="preserve"> 4 – </w:t>
      </w:r>
      <w:bookmarkEnd w:id="50"/>
      <w:bookmarkEnd w:id="51"/>
      <w:bookmarkEnd w:id="52"/>
      <w:r w:rsidR="00556799" w:rsidRPr="004201E4">
        <w:rPr>
          <w:lang w:val="es-ES"/>
        </w:rPr>
        <w:t xml:space="preserve">Verificación por parte de la Autoridad Central del Estado </w:t>
      </w:r>
      <w:r w:rsidR="0059393F">
        <w:rPr>
          <w:lang w:val="es-ES"/>
        </w:rPr>
        <w:t>de recepción</w:t>
      </w:r>
      <w:r w:rsidR="0059393F" w:rsidRPr="004201E4">
        <w:rPr>
          <w:lang w:val="es-ES"/>
        </w:rPr>
        <w:t xml:space="preserve"> </w:t>
      </w:r>
      <w:r w:rsidR="00556799" w:rsidRPr="004201E4">
        <w:rPr>
          <w:lang w:val="es-ES"/>
        </w:rPr>
        <w:t xml:space="preserve">de la </w:t>
      </w:r>
      <w:r w:rsidR="008B1795">
        <w:rPr>
          <w:lang w:val="es-ES"/>
        </w:rPr>
        <w:t xml:space="preserve">valoración de </w:t>
      </w:r>
      <w:r w:rsidR="00F227DE">
        <w:rPr>
          <w:lang w:val="es-ES"/>
        </w:rPr>
        <w:t>idoneidad</w:t>
      </w:r>
      <w:bookmarkEnd w:id="53"/>
    </w:p>
    <w:p w14:paraId="276ADAD6" w14:textId="75333CCD" w:rsidR="00161402" w:rsidRPr="004201E4" w:rsidRDefault="002F104A" w:rsidP="002F104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201E4">
        <w:rPr>
          <w:lang w:val="es-ES"/>
        </w:rPr>
        <w:t>los FPA han sido debidamente evaluado</w:t>
      </w:r>
      <w:r w:rsidR="00F82E8D">
        <w:rPr>
          <w:lang w:val="es-ES"/>
        </w:rPr>
        <w:t>s</w:t>
      </w:r>
      <w:r w:rsidR="004201E4">
        <w:rPr>
          <w:lang w:val="es-ES"/>
        </w:rPr>
        <w:t xml:space="preserve"> </w:t>
      </w:r>
      <w:r w:rsidR="00D749AA">
        <w:rPr>
          <w:lang w:val="es-ES"/>
        </w:rPr>
        <w:t>y</w:t>
      </w:r>
      <w:r w:rsidR="00EA0F4E">
        <w:rPr>
          <w:lang w:val="es-ES"/>
        </w:rPr>
        <w:t xml:space="preserve"> considerados </w:t>
      </w:r>
      <w:r w:rsidR="001F07E5">
        <w:rPr>
          <w:lang w:val="es-ES"/>
        </w:rPr>
        <w:t>idóneos</w:t>
      </w:r>
      <w:r w:rsidR="00161402" w:rsidRPr="004201E4">
        <w:rPr>
          <w:lang w:val="es-ES"/>
        </w:rPr>
        <w:t>:</w:t>
      </w:r>
    </w:p>
    <w:p w14:paraId="495A0B86" w14:textId="40073D92" w:rsidR="00161402" w:rsidRPr="004201E4" w:rsidRDefault="002F104A" w:rsidP="00E302B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565419" w:rsidRPr="004201E4">
        <w:rPr>
          <w:lang w:val="es-ES"/>
        </w:rPr>
        <w:t xml:space="preserve">el profesional licenciado estaba autorizado y calificado para </w:t>
      </w:r>
      <w:r w:rsidR="006653E4">
        <w:rPr>
          <w:lang w:val="es-ES"/>
        </w:rPr>
        <w:t>realizar la valoración de idoneidad</w:t>
      </w:r>
      <w:r w:rsidR="00565419" w:rsidRPr="004201E4">
        <w:rPr>
          <w:lang w:val="es-ES"/>
        </w:rPr>
        <w:t>;</w:t>
      </w:r>
    </w:p>
    <w:p w14:paraId="1E78EDF8" w14:textId="3495BE77" w:rsidR="00161402" w:rsidRPr="004201E4" w:rsidRDefault="00D05CE9" w:rsidP="002F104A">
      <w:pPr>
        <w:pStyle w:val="PBPara3"/>
        <w:rPr>
          <w:lang w:val="es-ES"/>
        </w:rPr>
      </w:pPr>
      <w:r w:rsidRPr="004201E4">
        <w:rPr>
          <w:lang w:val="es-ES"/>
        </w:rPr>
        <w:t>Y</w:t>
      </w:r>
    </w:p>
    <w:p w14:paraId="204E1837" w14:textId="49B07444" w:rsidR="00161402" w:rsidRPr="004201E4" w:rsidRDefault="002F104A" w:rsidP="002F104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lang w:val="es-ES"/>
        </w:rPr>
        <w:t>l</w:t>
      </w:r>
      <w:r w:rsidR="00565419" w:rsidRPr="004201E4">
        <w:rPr>
          <w:lang w:val="es-ES"/>
        </w:rPr>
        <w:t>a evaluación no contiene declaraciones falsas sobre la identidad, residencia habitual, estado civil o situación personal</w:t>
      </w:r>
      <w:r w:rsidR="00D16E66" w:rsidRPr="004201E4">
        <w:rPr>
          <w:lang w:val="es-ES"/>
        </w:rPr>
        <w:t xml:space="preserve"> de los FPA</w:t>
      </w:r>
      <w:r w:rsidR="00161402" w:rsidRPr="004201E4">
        <w:rPr>
          <w:lang w:val="es-ES"/>
        </w:rPr>
        <w:t>;</w:t>
      </w:r>
    </w:p>
    <w:p w14:paraId="6F03B6A4" w14:textId="1B356EA7" w:rsidR="00161402" w:rsidRPr="004201E4" w:rsidRDefault="00D05CE9" w:rsidP="002F104A">
      <w:pPr>
        <w:pStyle w:val="PBPara3"/>
        <w:rPr>
          <w:lang w:val="es-ES"/>
        </w:rPr>
      </w:pPr>
      <w:r w:rsidRPr="004201E4">
        <w:rPr>
          <w:lang w:val="es-ES"/>
        </w:rPr>
        <w:t>Y</w:t>
      </w:r>
    </w:p>
    <w:p w14:paraId="7C82A869" w14:textId="11692ED8" w:rsidR="00161402" w:rsidRPr="004201E4" w:rsidRDefault="002F104A" w:rsidP="002F104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rFonts w:ascii="Segoe UI Symbol" w:hAnsi="Segoe UI Symbol" w:cs="Segoe UI Symbol"/>
          <w:lang w:val="es-ES"/>
        </w:rPr>
        <w:t>l</w:t>
      </w:r>
      <w:r w:rsidR="000E09BF" w:rsidRPr="004201E4">
        <w:rPr>
          <w:lang w:val="es-ES"/>
        </w:rPr>
        <w:t xml:space="preserve">a evaluación o los documentos provistos por los FPA (p. </w:t>
      </w:r>
      <w:r w:rsidR="004201E4" w:rsidRPr="004201E4">
        <w:rPr>
          <w:lang w:val="es-ES"/>
        </w:rPr>
        <w:t>ej.</w:t>
      </w:r>
      <w:r w:rsidR="001541D7">
        <w:rPr>
          <w:lang w:val="es-ES"/>
        </w:rPr>
        <w:t>,</w:t>
      </w:r>
      <w:r w:rsidR="000E09BF" w:rsidRPr="004201E4">
        <w:rPr>
          <w:lang w:val="es-ES"/>
        </w:rPr>
        <w:t xml:space="preserve"> documentos de identificación, declaraciones financieras, informes médicos) no parecen haber sido alterados o falsificados</w:t>
      </w:r>
      <w:r w:rsidR="00161402" w:rsidRPr="004201E4">
        <w:rPr>
          <w:lang w:val="es-ES"/>
        </w:rPr>
        <w:t>;</w:t>
      </w:r>
    </w:p>
    <w:p w14:paraId="3B83C7A5" w14:textId="7754D604" w:rsidR="00161402" w:rsidRPr="004201E4" w:rsidRDefault="00D05CE9" w:rsidP="002F104A">
      <w:pPr>
        <w:pStyle w:val="PBPara2"/>
        <w:rPr>
          <w:lang w:val="es-ES"/>
        </w:rPr>
      </w:pPr>
      <w:r w:rsidRPr="004201E4">
        <w:rPr>
          <w:lang w:val="es-ES"/>
        </w:rPr>
        <w:t>Y</w:t>
      </w:r>
    </w:p>
    <w:p w14:paraId="498ED663" w14:textId="0B36DBA7" w:rsidR="00161402" w:rsidRPr="004201E4" w:rsidRDefault="002F104A" w:rsidP="002F104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lang w:val="es-ES"/>
        </w:rPr>
        <w:t>n</w:t>
      </w:r>
      <w:r w:rsidR="006E46B9">
        <w:rPr>
          <w:lang w:val="es-ES"/>
        </w:rPr>
        <w:t>o hay</w:t>
      </w:r>
      <w:r w:rsidR="00CB4B44" w:rsidRPr="004201E4">
        <w:rPr>
          <w:lang w:val="es-ES"/>
        </w:rPr>
        <w:t xml:space="preserve"> indicaciones de </w:t>
      </w:r>
      <w:r w:rsidR="005D403A">
        <w:rPr>
          <w:lang w:val="es-ES"/>
        </w:rPr>
        <w:t>que</w:t>
      </w:r>
      <w:r w:rsidR="00CB4B44" w:rsidRPr="004201E4">
        <w:rPr>
          <w:lang w:val="es-ES"/>
        </w:rPr>
        <w:t xml:space="preserve"> posible</w:t>
      </w:r>
      <w:r w:rsidR="005D403A">
        <w:rPr>
          <w:lang w:val="es-ES"/>
        </w:rPr>
        <w:t>mente hubo pagos o</w:t>
      </w:r>
      <w:r w:rsidR="00CB4B44" w:rsidRPr="004201E4">
        <w:rPr>
          <w:lang w:val="es-ES"/>
        </w:rPr>
        <w:t xml:space="preserve"> compensación de </w:t>
      </w:r>
      <w:r w:rsidR="0040018F" w:rsidRPr="004201E4">
        <w:rPr>
          <w:lang w:val="es-ES"/>
        </w:rPr>
        <w:t>algún</w:t>
      </w:r>
      <w:r w:rsidR="00CB4B44" w:rsidRPr="004201E4">
        <w:rPr>
          <w:lang w:val="es-ES"/>
        </w:rPr>
        <w:t xml:space="preserve"> tipo</w:t>
      </w:r>
      <w:r w:rsidR="0040018F" w:rsidRPr="004201E4">
        <w:rPr>
          <w:lang w:val="es-ES"/>
        </w:rPr>
        <w:t>;</w:t>
      </w:r>
    </w:p>
    <w:p w14:paraId="07C37ED1" w14:textId="72B40AC6" w:rsidR="00161402" w:rsidRPr="004201E4" w:rsidRDefault="00D05CE9" w:rsidP="002F104A">
      <w:pPr>
        <w:pStyle w:val="PBPara2"/>
        <w:rPr>
          <w:lang w:val="es-ES"/>
        </w:rPr>
      </w:pPr>
      <w:r w:rsidRPr="004201E4">
        <w:rPr>
          <w:lang w:val="es-ES"/>
        </w:rPr>
        <w:t>Y</w:t>
      </w:r>
    </w:p>
    <w:p w14:paraId="71E4CC26" w14:textId="52955E93" w:rsidR="00161402" w:rsidRPr="004201E4" w:rsidRDefault="002F104A" w:rsidP="002F104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lang w:val="es-ES"/>
        </w:rPr>
        <w:t>n</w:t>
      </w:r>
      <w:r w:rsidR="004A2DEA">
        <w:rPr>
          <w:lang w:val="es-ES"/>
        </w:rPr>
        <w:t>o hay</w:t>
      </w:r>
      <w:r w:rsidR="00AA437D" w:rsidRPr="004201E4">
        <w:rPr>
          <w:lang w:val="es-ES"/>
        </w:rPr>
        <w:t xml:space="preserve"> indicaciones de </w:t>
      </w:r>
      <w:r w:rsidR="004A2DEA">
        <w:rPr>
          <w:lang w:val="es-ES"/>
        </w:rPr>
        <w:t>que</w:t>
      </w:r>
      <w:r w:rsidR="004A2DEA" w:rsidRPr="004201E4">
        <w:rPr>
          <w:lang w:val="es-ES"/>
        </w:rPr>
        <w:t xml:space="preserve"> </w:t>
      </w:r>
      <w:r w:rsidR="00AA437D" w:rsidRPr="004201E4">
        <w:rPr>
          <w:lang w:val="es-ES"/>
        </w:rPr>
        <w:t>posible</w:t>
      </w:r>
      <w:r w:rsidR="004A2DEA">
        <w:rPr>
          <w:lang w:val="es-ES"/>
        </w:rPr>
        <w:t>mente la</w:t>
      </w:r>
      <w:r w:rsidR="00AA437D" w:rsidRPr="004201E4">
        <w:rPr>
          <w:lang w:val="es-ES"/>
        </w:rPr>
        <w:t xml:space="preserve"> adopción </w:t>
      </w:r>
      <w:r w:rsidR="004A2DEA">
        <w:rPr>
          <w:lang w:val="es-ES"/>
        </w:rPr>
        <w:t xml:space="preserve">sea </w:t>
      </w:r>
      <w:r w:rsidR="00AA437D" w:rsidRPr="004201E4">
        <w:rPr>
          <w:lang w:val="es-ES"/>
        </w:rPr>
        <w:t>independiente o privada.</w:t>
      </w:r>
    </w:p>
    <w:p w14:paraId="01BD1F29" w14:textId="54D7748F" w:rsidR="00595DAA" w:rsidRPr="004201E4" w:rsidRDefault="00D05CE9" w:rsidP="00E302B2">
      <w:pPr>
        <w:pStyle w:val="PBPara2"/>
        <w:spacing w:before="240" w:after="0"/>
        <w:ind w:left="992" w:hanging="425"/>
        <w:rPr>
          <w:lang w:val="es-ES"/>
        </w:rPr>
      </w:pPr>
      <w:r w:rsidRPr="004201E4">
        <w:rPr>
          <w:lang w:val="es-ES"/>
        </w:rPr>
        <w:t>COMENTARIOS:</w:t>
      </w:r>
    </w:p>
    <w:p w14:paraId="4F610737" w14:textId="77777777" w:rsidR="00595DAA" w:rsidRPr="004201E4" w:rsidRDefault="00595DAA"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696DCEB6" w14:textId="3EE44265" w:rsidR="00161402" w:rsidRPr="004201E4" w:rsidRDefault="004F1D99" w:rsidP="00E57ADD">
      <w:pPr>
        <w:pStyle w:val="Heading3"/>
        <w:numPr>
          <w:ilvl w:val="0"/>
          <w:numId w:val="0"/>
        </w:numPr>
        <w:ind w:left="1134" w:hanging="567"/>
        <w:rPr>
          <w:lang w:val="es-ES"/>
        </w:rPr>
      </w:pPr>
      <w:bookmarkStart w:id="54" w:name="_Toc64621522"/>
      <w:bookmarkStart w:id="55" w:name="_Toc67927715"/>
      <w:bookmarkStart w:id="56" w:name="_Toc67935854"/>
      <w:bookmarkStart w:id="57" w:name="_Toc71884475"/>
      <w:r w:rsidRPr="004201E4">
        <w:rPr>
          <w:lang w:val="es-ES"/>
        </w:rPr>
        <w:t>Paso</w:t>
      </w:r>
      <w:r w:rsidR="00161402" w:rsidRPr="004201E4">
        <w:rPr>
          <w:lang w:val="es-ES"/>
        </w:rPr>
        <w:t xml:space="preserve"> 5 – </w:t>
      </w:r>
      <w:bookmarkEnd w:id="54"/>
      <w:bookmarkEnd w:id="55"/>
      <w:bookmarkEnd w:id="56"/>
      <w:r w:rsidR="00556799" w:rsidRPr="004201E4">
        <w:rPr>
          <w:lang w:val="es-ES"/>
        </w:rPr>
        <w:t>Decisión sobre Asignación de la Autoridad Central (o la autoridad competente) del Estado de origen</w:t>
      </w:r>
      <w:bookmarkEnd w:id="57"/>
    </w:p>
    <w:p w14:paraId="34A01859" w14:textId="4759FD20" w:rsidR="00161402" w:rsidRPr="004201E4" w:rsidRDefault="00A14273" w:rsidP="009E271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0151">
        <w:rPr>
          <w:rFonts w:ascii="Segoe UI Symbol" w:hAnsi="Segoe UI Symbol" w:cs="Segoe UI Symbol"/>
          <w:lang w:val="es-ES"/>
        </w:rPr>
        <w:t>l</w:t>
      </w:r>
      <w:r w:rsidR="009E2715" w:rsidRPr="004201E4">
        <w:rPr>
          <w:lang w:val="es-ES"/>
        </w:rPr>
        <w:t xml:space="preserve">os FPA fueron aprobados en conformidad con el </w:t>
      </w:r>
      <w:r w:rsidR="00D050B0">
        <w:rPr>
          <w:lang w:val="es-ES"/>
        </w:rPr>
        <w:t>a</w:t>
      </w:r>
      <w:r w:rsidR="009E2715" w:rsidRPr="004201E4">
        <w:rPr>
          <w:lang w:val="es-ES"/>
        </w:rPr>
        <w:t>rtículo 15 del Convenio:</w:t>
      </w:r>
    </w:p>
    <w:p w14:paraId="7CD2EE50" w14:textId="3E2BF371" w:rsidR="00161402" w:rsidRPr="004201E4" w:rsidRDefault="00D05CE9" w:rsidP="00A14273">
      <w:pPr>
        <w:pStyle w:val="PBPara2"/>
        <w:rPr>
          <w:lang w:val="es-ES"/>
        </w:rPr>
      </w:pPr>
      <w:r w:rsidRPr="004201E4">
        <w:rPr>
          <w:lang w:val="es-ES"/>
        </w:rPr>
        <w:t>Y</w:t>
      </w:r>
    </w:p>
    <w:p w14:paraId="430D670D" w14:textId="625098A7" w:rsidR="00161402" w:rsidRPr="004201E4" w:rsidRDefault="00A14273"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655E">
        <w:rPr>
          <w:lang w:val="es-ES"/>
        </w:rPr>
        <w:t>n</w:t>
      </w:r>
      <w:r w:rsidR="00D050B0">
        <w:rPr>
          <w:lang w:val="es-ES"/>
        </w:rPr>
        <w:t>o hay</w:t>
      </w:r>
      <w:r w:rsidR="009E2715" w:rsidRPr="004201E4">
        <w:rPr>
          <w:lang w:val="es-ES"/>
        </w:rPr>
        <w:t xml:space="preserve"> indicaciones de</w:t>
      </w:r>
      <w:r w:rsidR="00161402" w:rsidRPr="004201E4">
        <w:rPr>
          <w:lang w:val="es-ES"/>
        </w:rPr>
        <w:t xml:space="preserve">: </w:t>
      </w:r>
    </w:p>
    <w:p w14:paraId="74373E74" w14:textId="48FD2B50" w:rsidR="00161402" w:rsidRPr="004201E4" w:rsidRDefault="00A14273" w:rsidP="00A14273">
      <w:pPr>
        <w:pStyle w:val="PBPara3"/>
        <w:rPr>
          <w:lang w:val="es-ES"/>
        </w:rPr>
      </w:pPr>
      <w:r w:rsidRPr="004201E4">
        <w:rPr>
          <w:rFonts w:ascii="Segoe UI Symbol" w:hAnsi="Segoe UI Symbol" w:cs="Segoe UI Symbol"/>
          <w:lang w:val="es-ES"/>
        </w:rPr>
        <w:lastRenderedPageBreak/>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655E">
        <w:rPr>
          <w:rFonts w:ascii="Segoe UI Symbol" w:hAnsi="Segoe UI Symbol" w:cs="Segoe UI Symbol"/>
          <w:lang w:val="es-ES"/>
        </w:rPr>
        <w:t>u</w:t>
      </w:r>
      <w:r w:rsidR="00A24F21" w:rsidRPr="004201E4">
        <w:rPr>
          <w:lang w:val="es-ES"/>
        </w:rPr>
        <w:t>n acuerdo privado para asignar los FPA al niño (</w:t>
      </w:r>
      <w:r w:rsidR="00D050B0">
        <w:rPr>
          <w:lang w:val="es-ES"/>
        </w:rPr>
        <w:t>p. ej.,</w:t>
      </w:r>
      <w:r w:rsidR="00D050B0" w:rsidRPr="004201E4">
        <w:rPr>
          <w:lang w:val="es-ES"/>
        </w:rPr>
        <w:t xml:space="preserve"> </w:t>
      </w:r>
      <w:r w:rsidR="004201E4" w:rsidRPr="004201E4">
        <w:rPr>
          <w:lang w:val="es-ES"/>
        </w:rPr>
        <w:t>volunt</w:t>
      </w:r>
      <w:r w:rsidR="00D050B0">
        <w:rPr>
          <w:lang w:val="es-ES"/>
        </w:rPr>
        <w:t>u</w:t>
      </w:r>
      <w:r w:rsidR="004201E4" w:rsidRPr="004201E4">
        <w:rPr>
          <w:lang w:val="es-ES"/>
        </w:rPr>
        <w:t>rismo</w:t>
      </w:r>
      <w:r w:rsidR="00A24F21" w:rsidRPr="004201E4">
        <w:rPr>
          <w:lang w:val="es-ES"/>
        </w:rPr>
        <w:t xml:space="preserve"> o contacto directo o indirecto</w:t>
      </w:r>
      <w:r w:rsidR="00E65EFE" w:rsidRPr="004201E4">
        <w:rPr>
          <w:lang w:val="es-ES"/>
        </w:rPr>
        <w:t xml:space="preserve"> con los padres </w:t>
      </w:r>
      <w:r w:rsidR="005F04EB" w:rsidRPr="004201E4">
        <w:rPr>
          <w:lang w:val="es-ES"/>
        </w:rPr>
        <w:t xml:space="preserve">biológicos o </w:t>
      </w:r>
      <w:r w:rsidR="0098685F">
        <w:rPr>
          <w:lang w:val="es-ES"/>
        </w:rPr>
        <w:t xml:space="preserve">la </w:t>
      </w:r>
      <w:r w:rsidR="005F04EB" w:rsidRPr="004201E4">
        <w:rPr>
          <w:lang w:val="es-ES"/>
        </w:rPr>
        <w:t>familia amplia)</w:t>
      </w:r>
      <w:r w:rsidR="00161402" w:rsidRPr="004201E4">
        <w:rPr>
          <w:lang w:val="es-ES"/>
        </w:rPr>
        <w:t xml:space="preserve"> </w:t>
      </w:r>
    </w:p>
    <w:p w14:paraId="0663D517" w14:textId="7A85B403" w:rsidR="00161402" w:rsidRPr="004201E4" w:rsidRDefault="0098685F" w:rsidP="00A14273">
      <w:pPr>
        <w:pStyle w:val="PBPara3"/>
        <w:rPr>
          <w:lang w:val="es-ES"/>
        </w:rPr>
      </w:pPr>
      <w:r>
        <w:rPr>
          <w:lang w:val="es-ES"/>
        </w:rPr>
        <w:t>NI</w:t>
      </w:r>
    </w:p>
    <w:p w14:paraId="0E8894E0" w14:textId="0901D32D" w:rsidR="00187446" w:rsidRPr="004201E4" w:rsidRDefault="00A14273" w:rsidP="0018744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046B5A">
        <w:rPr>
          <w:rFonts w:ascii="Segoe UI Symbol" w:hAnsi="Segoe UI Symbol" w:cs="Segoe UI Symbol"/>
          <w:lang w:val="es-ES"/>
        </w:rPr>
        <w:t xml:space="preserve">de </w:t>
      </w:r>
      <w:r w:rsidR="00046B5A">
        <w:rPr>
          <w:lang w:val="es-ES"/>
        </w:rPr>
        <w:t>i</w:t>
      </w:r>
      <w:r w:rsidR="00187446" w:rsidRPr="004201E4">
        <w:rPr>
          <w:lang w:val="es-ES"/>
        </w:rPr>
        <w:t>ncentivo</w:t>
      </w:r>
      <w:r w:rsidR="00046B5A">
        <w:rPr>
          <w:lang w:val="es-ES"/>
        </w:rPr>
        <w:t>s</w:t>
      </w:r>
      <w:r w:rsidR="00187446" w:rsidRPr="004201E4">
        <w:rPr>
          <w:lang w:val="es-ES"/>
        </w:rPr>
        <w:t xml:space="preserve"> económico o de cualquier tipo</w:t>
      </w:r>
      <w:r w:rsidR="001F655E">
        <w:rPr>
          <w:lang w:val="es-ES"/>
        </w:rPr>
        <w:t>.</w:t>
      </w:r>
    </w:p>
    <w:p w14:paraId="1390CE4C" w14:textId="493B9BEE" w:rsidR="00595DAA" w:rsidRPr="004201E4" w:rsidRDefault="00D05CE9" w:rsidP="00E302B2">
      <w:pPr>
        <w:pStyle w:val="PBPara2"/>
        <w:spacing w:before="240" w:after="0"/>
        <w:ind w:left="992" w:hanging="425"/>
        <w:rPr>
          <w:lang w:val="es-ES"/>
        </w:rPr>
      </w:pPr>
      <w:r w:rsidRPr="004201E4">
        <w:rPr>
          <w:lang w:val="es-ES"/>
        </w:rPr>
        <w:t>COMENTARIOS:</w:t>
      </w:r>
    </w:p>
    <w:p w14:paraId="3546EF55" w14:textId="77777777" w:rsidR="00595DAA" w:rsidRPr="004201E4" w:rsidRDefault="00595DAA"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6080D130" w14:textId="215A96EB" w:rsidR="00161402" w:rsidRPr="004201E4" w:rsidRDefault="004F1D99" w:rsidP="006A4C72">
      <w:pPr>
        <w:pStyle w:val="Heading3"/>
        <w:numPr>
          <w:ilvl w:val="0"/>
          <w:numId w:val="0"/>
        </w:numPr>
        <w:ind w:left="567"/>
        <w:rPr>
          <w:lang w:val="es-ES"/>
        </w:rPr>
      </w:pPr>
      <w:bookmarkStart w:id="58" w:name="_Toc64621523"/>
      <w:bookmarkStart w:id="59" w:name="_Toc67927716"/>
      <w:bookmarkStart w:id="60" w:name="_Toc67935855"/>
      <w:bookmarkStart w:id="61" w:name="_Toc71884476"/>
      <w:r w:rsidRPr="004201E4">
        <w:rPr>
          <w:lang w:val="es-ES"/>
        </w:rPr>
        <w:t>Paso</w:t>
      </w:r>
      <w:r w:rsidR="00161402" w:rsidRPr="004201E4">
        <w:rPr>
          <w:lang w:val="es-ES"/>
        </w:rPr>
        <w:t xml:space="preserve"> 6 – </w:t>
      </w:r>
      <w:bookmarkEnd w:id="58"/>
      <w:bookmarkEnd w:id="59"/>
      <w:bookmarkEnd w:id="60"/>
      <w:r w:rsidR="00556799" w:rsidRPr="004201E4">
        <w:rPr>
          <w:lang w:val="es-ES"/>
        </w:rPr>
        <w:t xml:space="preserve">Aceptación por parte de la Autoridad Central del Estado de origen y </w:t>
      </w:r>
      <w:r w:rsidR="00106148">
        <w:rPr>
          <w:lang w:val="es-ES"/>
        </w:rPr>
        <w:t>d</w:t>
      </w:r>
      <w:r w:rsidR="00556799" w:rsidRPr="004201E4">
        <w:rPr>
          <w:lang w:val="es-ES"/>
        </w:rPr>
        <w:t xml:space="preserve">el Estado </w:t>
      </w:r>
      <w:r w:rsidR="00106148">
        <w:rPr>
          <w:lang w:val="es-ES"/>
        </w:rPr>
        <w:t>de recepción</w:t>
      </w:r>
      <w:r w:rsidR="00106148" w:rsidRPr="004201E4">
        <w:rPr>
          <w:lang w:val="es-ES"/>
        </w:rPr>
        <w:t xml:space="preserve"> </w:t>
      </w:r>
      <w:r w:rsidR="00556799" w:rsidRPr="004201E4">
        <w:rPr>
          <w:lang w:val="es-ES"/>
        </w:rPr>
        <w:t xml:space="preserve">para </w:t>
      </w:r>
      <w:r w:rsidR="00106148">
        <w:rPr>
          <w:lang w:val="es-ES"/>
        </w:rPr>
        <w:t>que</w:t>
      </w:r>
      <w:r w:rsidR="00556799" w:rsidRPr="004201E4">
        <w:rPr>
          <w:lang w:val="es-ES"/>
        </w:rPr>
        <w:t xml:space="preserve"> la adopción</w:t>
      </w:r>
      <w:r w:rsidR="00106148">
        <w:rPr>
          <w:lang w:val="es-ES"/>
        </w:rPr>
        <w:t xml:space="preserve"> proceda</w:t>
      </w:r>
      <w:bookmarkEnd w:id="61"/>
    </w:p>
    <w:p w14:paraId="48E61220" w14:textId="053CE90A" w:rsidR="00161402" w:rsidRPr="004201E4" w:rsidRDefault="005420E5"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0151">
        <w:rPr>
          <w:lang w:val="es-ES"/>
        </w:rPr>
        <w:t>p</w:t>
      </w:r>
      <w:r w:rsidR="00AF4C96" w:rsidRPr="004201E4">
        <w:rPr>
          <w:lang w:val="es-ES"/>
        </w:rPr>
        <w:t xml:space="preserve">ara el Estado </w:t>
      </w:r>
      <w:r w:rsidR="00DC7FFC">
        <w:rPr>
          <w:lang w:val="es-ES"/>
        </w:rPr>
        <w:t>de recepción</w:t>
      </w:r>
      <w:r w:rsidR="00DC7FFC" w:rsidRPr="004201E4">
        <w:rPr>
          <w:lang w:val="es-ES"/>
        </w:rPr>
        <w:t xml:space="preserve"> </w:t>
      </w:r>
      <w:r w:rsidR="00AF4C96" w:rsidRPr="004201E4">
        <w:rPr>
          <w:lang w:val="es-ES"/>
        </w:rPr>
        <w:t xml:space="preserve">específicamente, la propuesta se hizo de acuerdo al </w:t>
      </w:r>
      <w:r w:rsidR="006C579A">
        <w:rPr>
          <w:lang w:val="es-ES"/>
        </w:rPr>
        <w:t>a</w:t>
      </w:r>
      <w:r w:rsidR="00AF4C96" w:rsidRPr="004201E4">
        <w:rPr>
          <w:lang w:val="es-ES"/>
        </w:rPr>
        <w:t>rtículo 16 del Convenio</w:t>
      </w:r>
      <w:r w:rsidR="00161402" w:rsidRPr="004201E4">
        <w:rPr>
          <w:lang w:val="es-ES"/>
        </w:rPr>
        <w:t>;</w:t>
      </w:r>
    </w:p>
    <w:p w14:paraId="3D5240D9" w14:textId="23023042" w:rsidR="00161402" w:rsidRPr="004201E4" w:rsidRDefault="00D05CE9" w:rsidP="00A14273">
      <w:pPr>
        <w:pStyle w:val="PBPara2"/>
        <w:rPr>
          <w:lang w:val="es-ES"/>
        </w:rPr>
      </w:pPr>
      <w:r w:rsidRPr="004201E4">
        <w:rPr>
          <w:lang w:val="es-ES"/>
        </w:rPr>
        <w:t>Y</w:t>
      </w:r>
    </w:p>
    <w:p w14:paraId="178E9BE7" w14:textId="389C1CBB" w:rsidR="00161402" w:rsidRPr="004201E4" w:rsidRDefault="005420E5"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6C579A">
        <w:rPr>
          <w:rFonts w:ascii="Segoe UI Symbol" w:hAnsi="Segoe UI Symbol" w:cs="Segoe UI Symbol"/>
          <w:lang w:val="es-ES"/>
        </w:rPr>
        <w:t xml:space="preserve">las </w:t>
      </w:r>
      <w:r w:rsidR="00C77D2A" w:rsidRPr="004201E4">
        <w:rPr>
          <w:lang w:val="es-ES"/>
        </w:rPr>
        <w:t>pruebas documentales (p. ej.</w:t>
      </w:r>
      <w:r w:rsidR="006C579A">
        <w:rPr>
          <w:lang w:val="es-ES"/>
        </w:rPr>
        <w:t>,</w:t>
      </w:r>
      <w:r w:rsidR="00C77D2A" w:rsidRPr="004201E4">
        <w:rPr>
          <w:lang w:val="es-ES"/>
        </w:rPr>
        <w:t xml:space="preserve"> actas o registros de nacimiento, certificados de defunción</w:t>
      </w:r>
      <w:r w:rsidR="002C1648" w:rsidRPr="004201E4">
        <w:rPr>
          <w:lang w:val="es-ES"/>
        </w:rPr>
        <w:t xml:space="preserve"> y consentim</w:t>
      </w:r>
      <w:r w:rsidR="00B97A69" w:rsidRPr="004201E4">
        <w:rPr>
          <w:lang w:val="es-ES"/>
        </w:rPr>
        <w:t>ient</w:t>
      </w:r>
      <w:r w:rsidR="002C1648" w:rsidRPr="004201E4">
        <w:rPr>
          <w:lang w:val="es-ES"/>
        </w:rPr>
        <w:t>os</w:t>
      </w:r>
      <w:r w:rsidR="00C77D2A" w:rsidRPr="004201E4">
        <w:rPr>
          <w:lang w:val="es-ES"/>
        </w:rPr>
        <w:t>) son auténticas</w:t>
      </w:r>
      <w:r w:rsidR="00161402" w:rsidRPr="004201E4">
        <w:rPr>
          <w:lang w:val="es-ES"/>
        </w:rPr>
        <w:t xml:space="preserve">; </w:t>
      </w:r>
    </w:p>
    <w:p w14:paraId="54FFA2F1" w14:textId="60162223" w:rsidR="00161402" w:rsidRPr="004201E4" w:rsidRDefault="00D05CE9" w:rsidP="00A14273">
      <w:pPr>
        <w:pStyle w:val="PBPara2"/>
        <w:rPr>
          <w:lang w:val="es-ES"/>
        </w:rPr>
      </w:pPr>
      <w:r w:rsidRPr="004201E4">
        <w:rPr>
          <w:lang w:val="es-ES"/>
        </w:rPr>
        <w:t>Y</w:t>
      </w:r>
    </w:p>
    <w:p w14:paraId="6E1ACFF7" w14:textId="40987AE1" w:rsidR="00161402" w:rsidRPr="004201E4" w:rsidRDefault="005420E5" w:rsidP="000C626F">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6C579A">
        <w:rPr>
          <w:lang w:val="es-ES"/>
        </w:rPr>
        <w:t>no hay</w:t>
      </w:r>
      <w:r w:rsidR="003B2EAE" w:rsidRPr="004201E4">
        <w:rPr>
          <w:lang w:val="es-ES"/>
        </w:rPr>
        <w:t xml:space="preserve"> </w:t>
      </w:r>
      <w:r w:rsidR="00397B53" w:rsidRPr="004201E4">
        <w:rPr>
          <w:lang w:val="es-ES"/>
        </w:rPr>
        <w:t>indicaciones de irregularidades que puedan afectar la identidad del niño, su adoptabilidad o el proceso de adopción internacional en general;</w:t>
      </w:r>
    </w:p>
    <w:p w14:paraId="15A91D76" w14:textId="489F8DA9" w:rsidR="00161402" w:rsidRPr="004201E4" w:rsidRDefault="00D05CE9" w:rsidP="00A14273">
      <w:pPr>
        <w:pStyle w:val="PBPara2"/>
        <w:rPr>
          <w:lang w:val="es-ES"/>
        </w:rPr>
      </w:pPr>
      <w:r w:rsidRPr="004201E4">
        <w:rPr>
          <w:lang w:val="es-ES"/>
        </w:rPr>
        <w:t>Y</w:t>
      </w:r>
    </w:p>
    <w:p w14:paraId="13DBEC8B" w14:textId="0CC4C887" w:rsidR="00161402" w:rsidRPr="004201E4" w:rsidRDefault="005420E5" w:rsidP="00ED544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5705C9">
        <w:rPr>
          <w:lang w:val="es-ES"/>
        </w:rPr>
        <w:t>n</w:t>
      </w:r>
      <w:r w:rsidR="006C579A">
        <w:rPr>
          <w:lang w:val="es-ES"/>
        </w:rPr>
        <w:t>o hay</w:t>
      </w:r>
      <w:r w:rsidR="00ED5445" w:rsidRPr="004201E4">
        <w:rPr>
          <w:lang w:val="es-ES"/>
        </w:rPr>
        <w:t xml:space="preserve"> indicaciones de que pudo haber contacto entre los padres y los FPA antes de que se otorgara el consentimiento</w:t>
      </w:r>
    </w:p>
    <w:p w14:paraId="770E5E91" w14:textId="3827EFD8" w:rsidR="00161402" w:rsidRPr="004201E4" w:rsidRDefault="00D05CE9" w:rsidP="00A14273">
      <w:pPr>
        <w:pStyle w:val="PBPara2"/>
        <w:rPr>
          <w:lang w:val="es-ES"/>
        </w:rPr>
      </w:pPr>
      <w:r w:rsidRPr="004201E4">
        <w:rPr>
          <w:lang w:val="es-ES"/>
        </w:rPr>
        <w:t>Y</w:t>
      </w:r>
    </w:p>
    <w:p w14:paraId="7D4EEB37" w14:textId="744D96BE" w:rsidR="00161402" w:rsidRPr="004201E4" w:rsidRDefault="005420E5"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5705C9">
        <w:rPr>
          <w:lang w:val="es-ES"/>
        </w:rPr>
        <w:t>n</w:t>
      </w:r>
      <w:r w:rsidR="00C017EB">
        <w:rPr>
          <w:lang w:val="es-ES"/>
        </w:rPr>
        <w:t>o hay</w:t>
      </w:r>
      <w:r w:rsidR="00ED5445" w:rsidRPr="004201E4">
        <w:rPr>
          <w:lang w:val="es-ES"/>
        </w:rPr>
        <w:t xml:space="preserve"> indicaciones de </w:t>
      </w:r>
      <w:r w:rsidR="00265280">
        <w:rPr>
          <w:lang w:val="es-ES"/>
        </w:rPr>
        <w:t xml:space="preserve">que posiblemente haya habido pagos o </w:t>
      </w:r>
      <w:r w:rsidR="00ED5445" w:rsidRPr="004201E4">
        <w:rPr>
          <w:lang w:val="es-ES"/>
        </w:rPr>
        <w:t>compensación de algún tipo o de corrupción</w:t>
      </w:r>
      <w:r w:rsidR="00161402" w:rsidRPr="004201E4">
        <w:rPr>
          <w:lang w:val="es-ES"/>
        </w:rPr>
        <w:t>.</w:t>
      </w:r>
    </w:p>
    <w:p w14:paraId="5BF2E782" w14:textId="27E9DA8F" w:rsidR="00595DAA" w:rsidRPr="004201E4" w:rsidRDefault="00D05CE9" w:rsidP="00E302B2">
      <w:pPr>
        <w:pStyle w:val="PBPara2"/>
        <w:spacing w:before="240" w:after="0"/>
        <w:ind w:left="992" w:hanging="425"/>
        <w:rPr>
          <w:lang w:val="es-ES"/>
        </w:rPr>
      </w:pPr>
      <w:r w:rsidRPr="004201E4">
        <w:rPr>
          <w:lang w:val="es-ES"/>
        </w:rPr>
        <w:t>COMENTARIOS:</w:t>
      </w:r>
    </w:p>
    <w:p w14:paraId="10A84D68" w14:textId="77777777" w:rsidR="00595DAA" w:rsidRPr="004201E4" w:rsidRDefault="00595DAA"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0346EDBE" w14:textId="27A0AF7E" w:rsidR="00161402" w:rsidRPr="004201E4" w:rsidRDefault="004F1D99" w:rsidP="00E57ADD">
      <w:pPr>
        <w:pStyle w:val="Heading3"/>
        <w:numPr>
          <w:ilvl w:val="0"/>
          <w:numId w:val="0"/>
        </w:numPr>
        <w:ind w:left="567"/>
        <w:rPr>
          <w:lang w:val="es-ES"/>
        </w:rPr>
      </w:pPr>
      <w:bookmarkStart w:id="62" w:name="_Toc64621524"/>
      <w:bookmarkStart w:id="63" w:name="_Toc67927717"/>
      <w:bookmarkStart w:id="64" w:name="_Toc67935856"/>
      <w:bookmarkStart w:id="65" w:name="_Toc71884477"/>
      <w:r w:rsidRPr="004201E4">
        <w:rPr>
          <w:lang w:val="es-ES"/>
        </w:rPr>
        <w:t>Paso</w:t>
      </w:r>
      <w:r w:rsidR="00161402" w:rsidRPr="004201E4">
        <w:rPr>
          <w:lang w:val="es-ES"/>
        </w:rPr>
        <w:t xml:space="preserve"> 7 –</w:t>
      </w:r>
      <w:bookmarkEnd w:id="62"/>
      <w:bookmarkEnd w:id="63"/>
      <w:bookmarkEnd w:id="64"/>
      <w:r w:rsidR="00147573" w:rsidRPr="004201E4">
        <w:rPr>
          <w:lang w:val="es-ES"/>
        </w:rPr>
        <w:t xml:space="preserve"> E</w:t>
      </w:r>
      <w:r w:rsidR="00C83327" w:rsidRPr="004201E4">
        <w:rPr>
          <w:lang w:val="es-ES"/>
        </w:rPr>
        <w:t>misión</w:t>
      </w:r>
      <w:r w:rsidR="00147573" w:rsidRPr="004201E4">
        <w:rPr>
          <w:lang w:val="es-ES"/>
        </w:rPr>
        <w:t xml:space="preserve"> del certificado de conformidad por la autoridad competente (en algunos Estados</w:t>
      </w:r>
      <w:r w:rsidR="002A53BB">
        <w:rPr>
          <w:lang w:val="es-ES"/>
        </w:rPr>
        <w:t>,</w:t>
      </w:r>
      <w:r w:rsidR="00147573" w:rsidRPr="004201E4">
        <w:rPr>
          <w:lang w:val="es-ES"/>
        </w:rPr>
        <w:t xml:space="preserve"> la Autoridad Central) del Estado donde se </w:t>
      </w:r>
      <w:r w:rsidR="00151B7E">
        <w:rPr>
          <w:lang w:val="es-ES"/>
        </w:rPr>
        <w:t xml:space="preserve">emitió la decisión </w:t>
      </w:r>
      <w:r w:rsidR="00147573" w:rsidRPr="004201E4">
        <w:rPr>
          <w:lang w:val="es-ES"/>
        </w:rPr>
        <w:t>de adopción</w:t>
      </w:r>
      <w:bookmarkEnd w:id="65"/>
    </w:p>
    <w:p w14:paraId="20C0628C" w14:textId="5F9CDD99" w:rsidR="00163970" w:rsidRPr="004201E4" w:rsidRDefault="005420E5" w:rsidP="00E302B2">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0A5FEF" w:rsidRPr="004201E4">
        <w:rPr>
          <w:rFonts w:ascii="Segoe UI Symbol" w:hAnsi="Segoe UI Symbol" w:cs="Segoe UI Symbol"/>
          <w:lang w:val="es-ES"/>
        </w:rPr>
        <w:tab/>
      </w:r>
      <w:r w:rsidR="004B0151">
        <w:rPr>
          <w:lang w:val="es-ES"/>
        </w:rPr>
        <w:t>l</w:t>
      </w:r>
      <w:r w:rsidR="00FD3C54">
        <w:rPr>
          <w:lang w:val="es-ES"/>
        </w:rPr>
        <w:t>a</w:t>
      </w:r>
      <w:r w:rsidR="00FD3C54" w:rsidRPr="004201E4">
        <w:rPr>
          <w:lang w:val="es-ES"/>
        </w:rPr>
        <w:t xml:space="preserve"> </w:t>
      </w:r>
      <w:r w:rsidR="00163970" w:rsidRPr="004201E4">
        <w:rPr>
          <w:lang w:val="es-ES"/>
        </w:rPr>
        <w:t xml:space="preserve">autoridad competente emitió la </w:t>
      </w:r>
      <w:r w:rsidR="00FD3C54">
        <w:rPr>
          <w:lang w:val="es-ES"/>
        </w:rPr>
        <w:t>decisión</w:t>
      </w:r>
      <w:r w:rsidR="00163970" w:rsidRPr="004201E4">
        <w:rPr>
          <w:lang w:val="es-ES"/>
        </w:rPr>
        <w:t xml:space="preserve"> de adopción.</w:t>
      </w:r>
    </w:p>
    <w:p w14:paraId="578299F8" w14:textId="5884A447" w:rsidR="00161402" w:rsidRPr="004201E4" w:rsidRDefault="005420E5" w:rsidP="000A5FEF">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AB09DF">
        <w:rPr>
          <w:rFonts w:ascii="Segoe UI Symbol" w:hAnsi="Segoe UI Symbol" w:cs="Segoe UI Symbol"/>
          <w:lang w:val="es-ES"/>
        </w:rPr>
      </w:r>
      <w:r w:rsidR="00AB09DF">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0151">
        <w:rPr>
          <w:lang w:val="es-ES"/>
        </w:rPr>
        <w:t>n</w:t>
      </w:r>
      <w:r w:rsidR="000B467E">
        <w:rPr>
          <w:lang w:val="es-ES"/>
        </w:rPr>
        <w:t>o hay</w:t>
      </w:r>
      <w:r w:rsidR="00163970" w:rsidRPr="004201E4">
        <w:rPr>
          <w:lang w:val="es-ES"/>
        </w:rPr>
        <w:t xml:space="preserve"> indicaciones de que la adopción no se llevó a cabo en conformidad con el Convenio</w:t>
      </w:r>
      <w:r w:rsidR="000A5FEF" w:rsidRPr="004201E4">
        <w:rPr>
          <w:lang w:val="es-ES"/>
        </w:rPr>
        <w:t xml:space="preserve"> (p. ej.</w:t>
      </w:r>
      <w:r w:rsidR="001A434D">
        <w:rPr>
          <w:lang w:val="es-ES"/>
        </w:rPr>
        <w:t>,</w:t>
      </w:r>
      <w:r w:rsidR="000A5FEF" w:rsidRPr="004201E4">
        <w:rPr>
          <w:lang w:val="es-ES"/>
        </w:rPr>
        <w:t xml:space="preserve"> </w:t>
      </w:r>
      <w:r w:rsidR="007331F3" w:rsidRPr="004201E4">
        <w:rPr>
          <w:lang w:val="es-ES"/>
        </w:rPr>
        <w:t>preocupaciones sobre la identidad del niño y/o su adoptabilidad)</w:t>
      </w:r>
      <w:r w:rsidR="004B0151">
        <w:rPr>
          <w:lang w:val="es-ES"/>
        </w:rPr>
        <w:t>.</w:t>
      </w:r>
    </w:p>
    <w:p w14:paraId="2977B01C" w14:textId="2DF3C05C" w:rsidR="00595DAA" w:rsidRPr="004201E4" w:rsidRDefault="00D05CE9" w:rsidP="00E302B2">
      <w:pPr>
        <w:pStyle w:val="PBPara2"/>
        <w:spacing w:before="240" w:after="0"/>
        <w:ind w:left="992" w:hanging="425"/>
        <w:rPr>
          <w:lang w:val="es-ES"/>
        </w:rPr>
      </w:pPr>
      <w:r w:rsidRPr="004201E4">
        <w:rPr>
          <w:lang w:val="es-ES"/>
        </w:rPr>
        <w:t>COMENTARIOS:</w:t>
      </w:r>
    </w:p>
    <w:p w14:paraId="6FABF8B6" w14:textId="77777777" w:rsidR="00595DAA" w:rsidRPr="004201E4" w:rsidRDefault="00595DAA"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77160127" w14:textId="2106BF4F" w:rsidR="00F638CC" w:rsidRPr="004201E4" w:rsidRDefault="00F638CC" w:rsidP="0087687B">
      <w:pPr>
        <w:jc w:val="left"/>
        <w:rPr>
          <w:rFonts w:asciiTheme="majorHAnsi" w:eastAsiaTheme="majorEastAsia" w:hAnsiTheme="majorHAnsi" w:cstheme="majorBidi"/>
          <w:bCs/>
          <w:color w:val="03295A" w:themeColor="accent4"/>
          <w:sz w:val="28"/>
          <w:szCs w:val="28"/>
          <w:lang w:val="es-ES"/>
        </w:rPr>
      </w:pPr>
      <w:bookmarkStart w:id="66" w:name="_Toc61255150"/>
      <w:bookmarkStart w:id="67" w:name="_Toc61616472"/>
      <w:bookmarkEnd w:id="5"/>
      <w:bookmarkEnd w:id="6"/>
      <w:bookmarkEnd w:id="66"/>
      <w:bookmarkEnd w:id="67"/>
    </w:p>
    <w:sectPr w:rsidR="00F638CC" w:rsidRPr="004201E4" w:rsidSect="0087687B">
      <w:footerReference w:type="default" r:id="rId2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C571B" w14:textId="77777777" w:rsidR="00AB09DF" w:rsidRDefault="00AB09DF" w:rsidP="00037583">
      <w:pPr>
        <w:spacing w:after="0" w:line="240" w:lineRule="auto"/>
      </w:pPr>
      <w:r>
        <w:separator/>
      </w:r>
    </w:p>
  </w:endnote>
  <w:endnote w:type="continuationSeparator" w:id="0">
    <w:p w14:paraId="163CA827" w14:textId="77777777" w:rsidR="00AB09DF" w:rsidRDefault="00AB09DF" w:rsidP="00037583">
      <w:pPr>
        <w:spacing w:after="0" w:line="240" w:lineRule="auto"/>
      </w:pPr>
      <w:r>
        <w:continuationSeparator/>
      </w:r>
    </w:p>
  </w:endnote>
  <w:endnote w:type="continuationNotice" w:id="1">
    <w:p w14:paraId="46293E41" w14:textId="77777777" w:rsidR="00AB09DF" w:rsidRDefault="00AB09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8B20F2D9-D218-46C5-9D1E-8CD81227E9A3}"/>
    <w:embedBold r:id="rId2" w:fontKey="{644A6A5D-C9B4-4BCB-B16D-63ED67C60402}"/>
    <w:embedItalic r:id="rId3" w:fontKey="{CA7CB812-6D83-491F-A1AF-3E2DD69FCF9F}"/>
  </w:font>
  <w:font w:name="Calibri">
    <w:panose1 w:val="020F0502020204030204"/>
    <w:charset w:val="00"/>
    <w:family w:val="swiss"/>
    <w:pitch w:val="variable"/>
    <w:sig w:usb0="E4002EFF" w:usb1="C000247B" w:usb2="00000009" w:usb3="00000000" w:csb0="000001FF" w:csb1="00000000"/>
    <w:embedRegular r:id="rId4" w:fontKey="{5FAFF023-CC0B-4316-98FF-D9493D6E33DC}"/>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71B7D7EA-32EF-4A42-9CBE-E819EC1409DC}"/>
    <w:embedBold r:id="rId6" w:fontKey="{39CC6918-6A3E-464A-A3F7-9CA59E9F77D1}"/>
    <w:embedItalic r:id="rId7" w:fontKey="{50133634-38D7-471E-ACEC-44875A651BD9}"/>
  </w:font>
  <w:font w:name="MS Gothic">
    <w:altName w:val="ＭＳ ゴシック"/>
    <w:panose1 w:val="020B0609070205080204"/>
    <w:charset w:val="80"/>
    <w:family w:val="modern"/>
    <w:pitch w:val="fixed"/>
    <w:sig w:usb0="E00002FF" w:usb1="6AC7FDFB" w:usb2="08000012" w:usb3="00000000" w:csb0="0002009F" w:csb1="00000000"/>
    <w:embedRegular r:id="rId8" w:subsetted="1" w:fontKey="{B8471B36-7DBB-4AB0-8AA7-8D59A312FB5C}"/>
  </w:font>
  <w:font w:name="Segoe UI">
    <w:panose1 w:val="020B0502040204020203"/>
    <w:charset w:val="00"/>
    <w:family w:val="swiss"/>
    <w:pitch w:val="variable"/>
    <w:sig w:usb0="E4002EFF" w:usb1="C000E47F" w:usb2="00000009" w:usb3="00000000" w:csb0="000001FF" w:csb1="00000000"/>
    <w:embedRegular r:id="rId9" w:fontKey="{B4063EB2-3084-43E3-B31B-701A28578FEA}"/>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0" w:fontKey="{C287AD2D-3771-4757-81B9-F87098554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7C6B" w14:textId="77777777" w:rsidR="001E42AE" w:rsidRDefault="001E4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D05CE9" w:rsidRPr="002403B0" w14:paraId="5E5ACA2B" w14:textId="77777777" w:rsidTr="008737C6">
      <w:tc>
        <w:tcPr>
          <w:tcW w:w="5097" w:type="dxa"/>
          <w:vAlign w:val="center"/>
        </w:tcPr>
        <w:p w14:paraId="3D8EF8E1" w14:textId="0F5A340C" w:rsidR="00D05CE9" w:rsidRPr="0023033E" w:rsidRDefault="00D05CE9"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D05CE9" w:rsidRPr="0023033E" w:rsidRDefault="00D05CE9"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D05CE9" w:rsidRPr="00C77740" w14:paraId="3550DC86" w14:textId="77777777" w:rsidTr="008737C6">
      <w:tc>
        <w:tcPr>
          <w:tcW w:w="5097" w:type="dxa"/>
          <w:vAlign w:val="center"/>
        </w:tcPr>
        <w:p w14:paraId="5C0AAD75" w14:textId="3EDB741F" w:rsidR="00D05CE9" w:rsidRPr="00C77740" w:rsidRDefault="00AB09DF" w:rsidP="008737C6">
          <w:pPr>
            <w:pStyle w:val="Footer"/>
            <w:spacing w:after="40"/>
            <w:jc w:val="right"/>
            <w:rPr>
              <w:color w:val="024987" w:themeColor="accent3"/>
              <w:sz w:val="16"/>
              <w:szCs w:val="16"/>
            </w:rPr>
          </w:pPr>
          <w:hyperlink r:id="rId1" w:history="1">
            <w:r w:rsidR="00D05CE9" w:rsidRPr="00C77740">
              <w:rPr>
                <w:rStyle w:val="Hyperlink"/>
                <w:color w:val="024987" w:themeColor="accent3"/>
                <w:sz w:val="16"/>
                <w:szCs w:val="16"/>
              </w:rPr>
              <w:t>secretariat@hcch.net</w:t>
            </w:r>
          </w:hyperlink>
        </w:p>
      </w:tc>
      <w:tc>
        <w:tcPr>
          <w:tcW w:w="5097" w:type="dxa"/>
          <w:vAlign w:val="center"/>
        </w:tcPr>
        <w:p w14:paraId="20AD598B" w14:textId="7D14A718" w:rsidR="00D05CE9" w:rsidRPr="00C77740" w:rsidRDefault="00AB09DF" w:rsidP="008737C6">
          <w:pPr>
            <w:pStyle w:val="Footer"/>
            <w:spacing w:after="40"/>
            <w:jc w:val="left"/>
            <w:rPr>
              <w:color w:val="024987" w:themeColor="accent3"/>
              <w:sz w:val="16"/>
              <w:szCs w:val="16"/>
              <w:lang w:val="fr-FR"/>
            </w:rPr>
          </w:pPr>
          <w:hyperlink r:id="rId2" w:history="1">
            <w:r w:rsidR="00D05CE9" w:rsidRPr="00C77740">
              <w:rPr>
                <w:rStyle w:val="Hyperlink"/>
                <w:color w:val="024987" w:themeColor="accent3"/>
                <w:sz w:val="16"/>
                <w:szCs w:val="16"/>
                <w:lang w:val="fr-FR"/>
              </w:rPr>
              <w:t>www.hcch.net</w:t>
            </w:r>
          </w:hyperlink>
        </w:p>
      </w:tc>
    </w:tr>
    <w:tr w:rsidR="00D05CE9" w:rsidRPr="002403B0" w14:paraId="46D53352" w14:textId="77777777" w:rsidTr="008737C6">
      <w:tc>
        <w:tcPr>
          <w:tcW w:w="5097" w:type="dxa"/>
          <w:vAlign w:val="center"/>
        </w:tcPr>
        <w:p w14:paraId="7A28CEE7" w14:textId="52BB4D7B" w:rsidR="00D05CE9" w:rsidRPr="00C77740" w:rsidRDefault="00D05CE9"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D05CE9" w:rsidRPr="00C77740" w:rsidRDefault="00D05CE9"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D05CE9" w:rsidRPr="002403B0" w14:paraId="6E6FBBE9" w14:textId="77777777" w:rsidTr="008737C6">
      <w:tc>
        <w:tcPr>
          <w:tcW w:w="5097" w:type="dxa"/>
          <w:vAlign w:val="center"/>
        </w:tcPr>
        <w:p w14:paraId="7C1EB8A3" w14:textId="08A9936D" w:rsidR="00D05CE9" w:rsidRPr="00C77740" w:rsidRDefault="00D05CE9"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D05CE9" w:rsidRPr="00C77740" w:rsidRDefault="00D05CE9"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D05CE9" w:rsidRPr="0023033E" w:rsidRDefault="00D05CE9"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D05CE9" w:rsidRPr="00735E33" w:rsidRDefault="00D05CE9">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D05CE9" w:rsidRDefault="00D05CE9"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D05CE9" w:rsidRPr="00B428E3" w:rsidRDefault="00D05CE9"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2FE27907" w:rsidR="00D05CE9" w:rsidRPr="00E33D1A" w:rsidRDefault="00526025" w:rsidP="00785F4F">
    <w:pPr>
      <w:pStyle w:val="Footer"/>
      <w:jc w:val="right"/>
      <w:rPr>
        <w:color w:val="002060"/>
        <w:sz w:val="18"/>
        <w:szCs w:val="18"/>
        <w:lang w:val="es-ES"/>
      </w:rPr>
    </w:pPr>
    <w:r w:rsidRPr="00E33D1A">
      <w:rPr>
        <w:color w:val="002060"/>
        <w:sz w:val="18"/>
        <w:szCs w:val="18"/>
        <w:lang w:val="es-ES"/>
      </w:rPr>
      <w:t>Lista recapitulativa</w:t>
    </w:r>
    <w:r w:rsidR="00D05CE9" w:rsidRPr="00E33D1A">
      <w:rPr>
        <w:color w:val="002060"/>
        <w:sz w:val="18"/>
        <w:szCs w:val="18"/>
        <w:lang w:val="es-ES"/>
      </w:rPr>
      <w:ptab w:relativeTo="margin" w:alignment="center" w:leader="none"/>
    </w:r>
    <w:r w:rsidR="00D05CE9" w:rsidRPr="00E33D1A">
      <w:rPr>
        <w:color w:val="002060"/>
        <w:sz w:val="18"/>
        <w:szCs w:val="18"/>
        <w:lang w:val="es-ES"/>
      </w:rPr>
      <w:ptab w:relativeTo="margin" w:alignment="right" w:leader="none"/>
    </w:r>
    <w:r w:rsidR="00D05CE9" w:rsidRPr="00E33D1A">
      <w:rPr>
        <w:color w:val="002060"/>
        <w:sz w:val="18"/>
        <w:szCs w:val="18"/>
        <w:lang w:val="es-ES"/>
      </w:rPr>
      <w:fldChar w:fldCharType="begin"/>
    </w:r>
    <w:r w:rsidR="00D05CE9" w:rsidRPr="00E33D1A">
      <w:rPr>
        <w:color w:val="002060"/>
        <w:sz w:val="18"/>
        <w:szCs w:val="18"/>
        <w:lang w:val="es-ES"/>
      </w:rPr>
      <w:instrText xml:space="preserve"> PAGE   \* MERGEFORMAT </w:instrText>
    </w:r>
    <w:r w:rsidR="00D05CE9" w:rsidRPr="00E33D1A">
      <w:rPr>
        <w:color w:val="002060"/>
        <w:sz w:val="18"/>
        <w:szCs w:val="18"/>
        <w:lang w:val="es-ES"/>
      </w:rPr>
      <w:fldChar w:fldCharType="separate"/>
    </w:r>
    <w:r w:rsidR="004201E4" w:rsidRPr="00E33D1A">
      <w:rPr>
        <w:noProof/>
        <w:color w:val="002060"/>
        <w:sz w:val="18"/>
        <w:szCs w:val="18"/>
        <w:lang w:val="es-ES"/>
      </w:rPr>
      <w:t>3</w:t>
    </w:r>
    <w:r w:rsidR="00D05CE9" w:rsidRPr="00E33D1A">
      <w:rPr>
        <w:color w:val="002060"/>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2ACEE" w14:textId="77777777" w:rsidR="00AB09DF" w:rsidRPr="009701D2" w:rsidRDefault="00AB09DF" w:rsidP="00B74EFA">
      <w:pPr>
        <w:spacing w:after="120" w:line="240" w:lineRule="auto"/>
        <w:rPr>
          <w:color w:val="A2B93B" w:themeColor="accent6"/>
        </w:rPr>
      </w:pPr>
      <w:r w:rsidRPr="009701D2">
        <w:rPr>
          <w:color w:val="A2B93B" w:themeColor="accent6"/>
        </w:rPr>
        <w:separator/>
      </w:r>
    </w:p>
  </w:footnote>
  <w:footnote w:type="continuationSeparator" w:id="0">
    <w:p w14:paraId="6D413665" w14:textId="77777777" w:rsidR="00AB09DF" w:rsidRDefault="00AB09DF" w:rsidP="00037583">
      <w:pPr>
        <w:spacing w:after="0" w:line="240" w:lineRule="auto"/>
      </w:pPr>
      <w:r>
        <w:continuationSeparator/>
      </w:r>
    </w:p>
  </w:footnote>
  <w:footnote w:type="continuationNotice" w:id="1">
    <w:p w14:paraId="58CF9F93" w14:textId="77777777" w:rsidR="00AB09DF" w:rsidRDefault="00AB09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E943" w14:textId="77777777" w:rsidR="001E42AE" w:rsidRDefault="001E42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91"/>
    </w:tblGrid>
    <w:tr w:rsidR="00D05CE9" w14:paraId="766D5185" w14:textId="77777777" w:rsidTr="00736DA3">
      <w:tc>
        <w:tcPr>
          <w:tcW w:w="4503" w:type="dxa"/>
          <w:vAlign w:val="bottom"/>
        </w:tcPr>
        <w:sdt>
          <w:sdtPr>
            <w:rPr>
              <w:rFonts w:cstheme="minorHAnsi"/>
              <w:b/>
              <w:bCs/>
              <w:caps/>
              <w:color w:val="002060"/>
            </w:rPr>
            <w:alias w:val="Short Title"/>
            <w:tag w:val="Short Title"/>
            <w:id w:val="-916482541"/>
            <w:lock w:val="sdtLocked"/>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34F07992" w:rsidR="00D05CE9" w:rsidRPr="00736DA3" w:rsidRDefault="00736DA3" w:rsidP="00D36123">
              <w:pPr>
                <w:pStyle w:val="Header"/>
                <w:tabs>
                  <w:tab w:val="clear" w:pos="4513"/>
                  <w:tab w:val="clear" w:pos="9026"/>
                </w:tabs>
                <w:spacing w:before="160"/>
                <w:rPr>
                  <w:rFonts w:cstheme="minorHAnsi"/>
                  <w:b/>
                  <w:bCs/>
                  <w:caps/>
                  <w:color w:val="002060"/>
                  <w:sz w:val="20"/>
                  <w:szCs w:val="20"/>
                  <w:lang w:val="es-AR"/>
                </w:rPr>
              </w:pPr>
              <w:r w:rsidRPr="00B871B6">
                <w:rPr>
                  <w:rFonts w:cstheme="minorHAnsi"/>
                  <w:b/>
                  <w:bCs/>
                  <w:caps/>
                  <w:color w:val="002060"/>
                  <w:lang w:val="es-AR"/>
                </w:rPr>
                <w:t>CE CONVENIO SOBRE ADOPCI</w:t>
              </w:r>
              <w:r w:rsidR="00B871B6" w:rsidRPr="00B871B6">
                <w:rPr>
                  <w:rFonts w:cstheme="minorHAnsi"/>
                  <w:b/>
                  <w:bCs/>
                  <w:caps/>
                  <w:color w:val="002060"/>
                  <w:lang w:val="es-AR"/>
                </w:rPr>
                <w:t>Ó</w:t>
              </w:r>
              <w:r w:rsidRPr="00B871B6">
                <w:rPr>
                  <w:rFonts w:cstheme="minorHAnsi"/>
                  <w:b/>
                  <w:bCs/>
                  <w:caps/>
                  <w:color w:val="002060"/>
                  <w:lang w:val="es-AR"/>
                </w:rPr>
                <w:t>N DE  1993</w:t>
              </w:r>
            </w:p>
          </w:sdtContent>
        </w:sdt>
        <w:p w14:paraId="19D29BA4" w14:textId="627694E8" w:rsidR="00D05CE9" w:rsidRPr="00801DCD" w:rsidRDefault="00AB09DF"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Month"/>
              <w:tag w:val="Month"/>
              <w:id w:val="-383639062"/>
              <w:lock w:val="sdtLocked"/>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D05CE9" w:rsidRPr="00801DCD">
                <w:rPr>
                  <w:rFonts w:cstheme="minorHAnsi"/>
                  <w:b/>
                  <w:bCs/>
                  <w:caps/>
                  <w:color w:val="002060"/>
                  <w:sz w:val="20"/>
                  <w:szCs w:val="20"/>
                  <w:lang w:val="es-AR"/>
                </w:rPr>
                <w:t>Jul</w:t>
              </w:r>
              <w:r w:rsidR="00801DCD" w:rsidRPr="00801DCD">
                <w:rPr>
                  <w:rFonts w:cstheme="minorHAnsi"/>
                  <w:b/>
                  <w:bCs/>
                  <w:caps/>
                  <w:color w:val="002060"/>
                  <w:sz w:val="20"/>
                  <w:szCs w:val="20"/>
                  <w:lang w:val="es-AR"/>
                </w:rPr>
                <w:t>io de</w:t>
              </w:r>
            </w:sdtContent>
          </w:sdt>
          <w:r w:rsidR="00D05CE9" w:rsidRPr="00801DCD">
            <w:rPr>
              <w:rFonts w:cstheme="minorHAnsi"/>
              <w:b/>
              <w:bCs/>
              <w:caps/>
              <w:color w:val="002060"/>
              <w:sz w:val="20"/>
              <w:szCs w:val="20"/>
              <w:lang w:val="es-AR"/>
            </w:rPr>
            <w:t xml:space="preserve"> </w:t>
          </w:r>
          <w:sdt>
            <w:sdtPr>
              <w:rPr>
                <w:rFonts w:cstheme="minorHAnsi"/>
                <w:b/>
                <w:bCs/>
                <w:caps/>
                <w:color w:val="002060"/>
                <w:sz w:val="20"/>
                <w:szCs w:val="20"/>
              </w:rPr>
              <w:alias w:val="Year"/>
              <w:tag w:val="Year"/>
              <w:id w:val="93294028"/>
              <w:lock w:val="sdtLocked"/>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D05CE9" w:rsidRPr="00801DCD">
                <w:rPr>
                  <w:rFonts w:cstheme="minorHAnsi"/>
                  <w:b/>
                  <w:bCs/>
                  <w:caps/>
                  <w:color w:val="002060"/>
                  <w:sz w:val="20"/>
                  <w:szCs w:val="20"/>
                  <w:lang w:val="es-AR"/>
                </w:rPr>
                <w:t>2022</w:t>
              </w:r>
            </w:sdtContent>
          </w:sdt>
        </w:p>
        <w:p w14:paraId="0B520F64" w14:textId="3F4BFFCE" w:rsidR="00D05CE9" w:rsidRPr="00D079E9" w:rsidRDefault="00AB09DF"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Doc Type"/>
              <w:tag w:val="Doc Type"/>
              <w:id w:val="-1487852286"/>
              <w:lock w:val="sdtLocked"/>
              <w:comboBox>
                <w:listItem w:value="Choose doc type."/>
                <w:listItem w:displayText="Prel." w:value="Prel."/>
                <w:listItem w:displayText="Info." w:value="Info."/>
              </w:comboBox>
            </w:sdtPr>
            <w:sdtEndPr/>
            <w:sdtContent>
              <w:r w:rsidR="00801DCD" w:rsidRPr="00801DCD">
                <w:rPr>
                  <w:rFonts w:cstheme="minorHAnsi"/>
                  <w:b/>
                  <w:bCs/>
                  <w:caps/>
                  <w:color w:val="002060"/>
                  <w:sz w:val="20"/>
                  <w:szCs w:val="20"/>
                  <w:lang w:val="es-AR"/>
                </w:rPr>
                <w:t>DoC. P</w:t>
              </w:r>
              <w:r w:rsidR="00801DCD">
                <w:rPr>
                  <w:rFonts w:cstheme="minorHAnsi"/>
                  <w:b/>
                  <w:bCs/>
                  <w:caps/>
                  <w:color w:val="002060"/>
                  <w:sz w:val="20"/>
                  <w:szCs w:val="20"/>
                  <w:lang w:val="es-AR"/>
                </w:rPr>
                <w:t>rel.</w:t>
              </w:r>
            </w:sdtContent>
          </w:sdt>
          <w:r w:rsidR="00D05CE9" w:rsidRPr="00801DCD">
            <w:rPr>
              <w:rFonts w:cstheme="minorHAnsi"/>
              <w:b/>
              <w:bCs/>
              <w:caps/>
              <w:color w:val="002060"/>
              <w:sz w:val="20"/>
              <w:szCs w:val="20"/>
              <w:lang w:val="es-AR"/>
            </w:rPr>
            <w:t xml:space="preserve"> </w:t>
          </w:r>
          <w:r w:rsidR="00D05CE9" w:rsidRPr="00D079E9">
            <w:rPr>
              <w:rFonts w:cstheme="minorHAnsi"/>
              <w:b/>
              <w:bCs/>
              <w:caps/>
              <w:color w:val="002060"/>
              <w:sz w:val="20"/>
              <w:szCs w:val="20"/>
              <w:lang w:val="es-AR"/>
            </w:rPr>
            <w:t>N</w:t>
          </w:r>
          <w:r w:rsidR="00801DCD" w:rsidRPr="00D079E9">
            <w:rPr>
              <w:rFonts w:cstheme="minorHAnsi"/>
              <w:b/>
              <w:bCs/>
              <w:caps/>
              <w:color w:val="002060"/>
              <w:sz w:val="20"/>
              <w:szCs w:val="20"/>
              <w:lang w:val="es-AR"/>
            </w:rPr>
            <w:t>.°</w:t>
          </w:r>
          <w:r w:rsidR="00D05CE9" w:rsidRPr="00D079E9">
            <w:rPr>
              <w:rFonts w:cstheme="minorHAnsi"/>
              <w:b/>
              <w:bCs/>
              <w:caps/>
              <w:color w:val="002060"/>
              <w:sz w:val="20"/>
              <w:szCs w:val="20"/>
              <w:lang w:val="es-AR"/>
            </w:rPr>
            <w:t xml:space="preserve"> </w:t>
          </w:r>
          <w:sdt>
            <w:sdtPr>
              <w:rPr>
                <w:rFonts w:cstheme="minorHAnsi"/>
                <w:b/>
                <w:bCs/>
                <w:caps/>
                <w:color w:val="002060"/>
                <w:sz w:val="20"/>
                <w:szCs w:val="20"/>
                <w:lang w:val="es-AR"/>
              </w:rPr>
              <w:alias w:val="Doc No"/>
              <w:tag w:val="Doc No"/>
              <w:id w:val="-1384401516"/>
              <w:lock w:val="sdtLocked"/>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D05CE9" w:rsidRPr="00D079E9">
                <w:rPr>
                  <w:rFonts w:cstheme="minorHAnsi"/>
                  <w:b/>
                  <w:bCs/>
                  <w:caps/>
                  <w:color w:val="002060"/>
                  <w:sz w:val="20"/>
                  <w:szCs w:val="20"/>
                  <w:lang w:val="es-AR"/>
                </w:rPr>
                <w:t>6C</w:t>
              </w:r>
            </w:sdtContent>
          </w:sdt>
        </w:p>
        <w:p w14:paraId="515A75A3" w14:textId="7D1B2AC5" w:rsidR="00D05CE9" w:rsidRPr="00D079E9" w:rsidRDefault="00D05CE9" w:rsidP="00D36123">
          <w:pPr>
            <w:pStyle w:val="Header"/>
            <w:tabs>
              <w:tab w:val="clear" w:pos="4513"/>
              <w:tab w:val="clear" w:pos="9026"/>
            </w:tabs>
            <w:spacing w:before="160"/>
            <w:rPr>
              <w:rFonts w:cstheme="minorHAnsi"/>
              <w:b/>
              <w:bCs/>
              <w:caps/>
              <w:color w:val="002060"/>
              <w:sz w:val="20"/>
              <w:szCs w:val="20"/>
              <w:lang w:val="es-AR"/>
            </w:rPr>
          </w:pPr>
        </w:p>
      </w:tc>
      <w:tc>
        <w:tcPr>
          <w:tcW w:w="5691" w:type="dxa"/>
          <w:vAlign w:val="bottom"/>
        </w:tcPr>
        <w:p w14:paraId="165FDB50" w14:textId="4FE909E1" w:rsidR="00D05CE9" w:rsidRDefault="00D05CE9" w:rsidP="006142F8">
          <w:pPr>
            <w:pStyle w:val="Header"/>
            <w:tabs>
              <w:tab w:val="clear" w:pos="4513"/>
              <w:tab w:val="clear" w:pos="9026"/>
            </w:tabs>
            <w:jc w:val="right"/>
          </w:pPr>
          <w:r>
            <w:rPr>
              <w:noProof/>
              <w:lang w:val="es-ES" w:eastAsia="es-ES"/>
            </w:rPr>
            <w:drawing>
              <wp:inline distT="0" distB="0" distL="0" distR="0" wp14:anchorId="26A38956" wp14:editId="44724E18">
                <wp:extent cx="1925714"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D05CE9" w:rsidRDefault="00D05CE9"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57E0" w14:textId="77777777" w:rsidR="001E42AE" w:rsidRDefault="001E42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07F506E5" w:rsidR="00D05CE9" w:rsidRPr="00B25DAF" w:rsidRDefault="00E33D1A" w:rsidP="00B25DAF">
    <w:pPr>
      <w:pStyle w:val="Header"/>
      <w:jc w:val="right"/>
      <w:rPr>
        <w:b/>
        <w:bCs/>
        <w:color w:val="002060"/>
        <w:sz w:val="20"/>
        <w:szCs w:val="20"/>
      </w:rPr>
    </w:pPr>
    <w:r>
      <w:rPr>
        <w:b/>
        <w:bCs/>
        <w:color w:val="002060"/>
        <w:sz w:val="20"/>
        <w:szCs w:val="20"/>
      </w:rPr>
      <w:t>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60345D9"/>
    <w:multiLevelType w:val="hybridMultilevel"/>
    <w:tmpl w:val="9904D946"/>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5"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7931CD4"/>
    <w:multiLevelType w:val="multilevel"/>
    <w:tmpl w:val="E9363DF6"/>
    <w:lvl w:ilvl="0">
      <w:start w:val="3"/>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9"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10"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2"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1"/>
  </w:num>
  <w:num w:numId="2">
    <w:abstractNumId w:val="4"/>
  </w:num>
  <w:num w:numId="3">
    <w:abstractNumId w:val="9"/>
  </w:num>
  <w:num w:numId="4">
    <w:abstractNumId w:val="14"/>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3"/>
  </w:num>
  <w:num w:numId="9">
    <w:abstractNumId w:val="10"/>
  </w:num>
  <w:num w:numId="10">
    <w:abstractNumId w:val="0"/>
  </w:num>
  <w:num w:numId="11">
    <w:abstractNumId w:val="14"/>
    <w:lvlOverride w:ilvl="0">
      <w:startOverride w:val="1"/>
    </w:lvlOverride>
  </w:num>
  <w:num w:numId="12">
    <w:abstractNumId w:val="5"/>
  </w:num>
  <w:num w:numId="13">
    <w:abstractNumId w:val="6"/>
  </w:num>
  <w:num w:numId="14">
    <w:abstractNumId w:val="14"/>
    <w:lvlOverride w:ilvl="0">
      <w:startOverride w:val="1"/>
    </w:lvlOverride>
  </w:num>
  <w:num w:numId="15">
    <w:abstractNumId w:val="14"/>
    <w:lvlOverride w:ilvl="0">
      <w:startOverride w:val="1"/>
    </w:lvlOverride>
  </w:num>
  <w:num w:numId="16">
    <w:abstractNumId w:val="8"/>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2"/>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embedTrueTypeFonts/>
  <w:defaultTabStop w:val="567"/>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7BB"/>
    <w:rsid w:val="00001982"/>
    <w:rsid w:val="00001AA3"/>
    <w:rsid w:val="00001B49"/>
    <w:rsid w:val="00001CA6"/>
    <w:rsid w:val="00001FDF"/>
    <w:rsid w:val="000021B3"/>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08"/>
    <w:rsid w:val="000053DD"/>
    <w:rsid w:val="000055C6"/>
    <w:rsid w:val="0000565D"/>
    <w:rsid w:val="00005C8B"/>
    <w:rsid w:val="00005D3C"/>
    <w:rsid w:val="00005DEC"/>
    <w:rsid w:val="00005E1D"/>
    <w:rsid w:val="00005E7C"/>
    <w:rsid w:val="0000618F"/>
    <w:rsid w:val="000061D7"/>
    <w:rsid w:val="00006860"/>
    <w:rsid w:val="000068D1"/>
    <w:rsid w:val="00006BC4"/>
    <w:rsid w:val="00006C78"/>
    <w:rsid w:val="00006CE8"/>
    <w:rsid w:val="00006E39"/>
    <w:rsid w:val="00006F9D"/>
    <w:rsid w:val="00007276"/>
    <w:rsid w:val="0000753F"/>
    <w:rsid w:val="00007D1C"/>
    <w:rsid w:val="00007E9A"/>
    <w:rsid w:val="00007ED7"/>
    <w:rsid w:val="00010395"/>
    <w:rsid w:val="000106CE"/>
    <w:rsid w:val="00010B3B"/>
    <w:rsid w:val="00010B58"/>
    <w:rsid w:val="00010BDE"/>
    <w:rsid w:val="00010C60"/>
    <w:rsid w:val="00010DD6"/>
    <w:rsid w:val="0001140A"/>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47D"/>
    <w:rsid w:val="00015518"/>
    <w:rsid w:val="00015989"/>
    <w:rsid w:val="00015A8B"/>
    <w:rsid w:val="00015AB4"/>
    <w:rsid w:val="00015B3E"/>
    <w:rsid w:val="00015E0D"/>
    <w:rsid w:val="00016078"/>
    <w:rsid w:val="000160E9"/>
    <w:rsid w:val="00016366"/>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83A"/>
    <w:rsid w:val="00021999"/>
    <w:rsid w:val="00021A1D"/>
    <w:rsid w:val="00021AF7"/>
    <w:rsid w:val="00021B20"/>
    <w:rsid w:val="00021B23"/>
    <w:rsid w:val="00021CB5"/>
    <w:rsid w:val="00022598"/>
    <w:rsid w:val="00022C16"/>
    <w:rsid w:val="00022D27"/>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BF6"/>
    <w:rsid w:val="00025CCC"/>
    <w:rsid w:val="00025E2E"/>
    <w:rsid w:val="00025FE9"/>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27FF0"/>
    <w:rsid w:val="000303F7"/>
    <w:rsid w:val="000307E3"/>
    <w:rsid w:val="0003082D"/>
    <w:rsid w:val="00030B65"/>
    <w:rsid w:val="00030D88"/>
    <w:rsid w:val="00030DA5"/>
    <w:rsid w:val="00030FD9"/>
    <w:rsid w:val="000317CC"/>
    <w:rsid w:val="00031AE3"/>
    <w:rsid w:val="00031C42"/>
    <w:rsid w:val="00031E5D"/>
    <w:rsid w:val="00031F13"/>
    <w:rsid w:val="0003200E"/>
    <w:rsid w:val="00032014"/>
    <w:rsid w:val="00032219"/>
    <w:rsid w:val="000323C9"/>
    <w:rsid w:val="00032422"/>
    <w:rsid w:val="000328CF"/>
    <w:rsid w:val="00032A50"/>
    <w:rsid w:val="00032DE3"/>
    <w:rsid w:val="00032E46"/>
    <w:rsid w:val="00033023"/>
    <w:rsid w:val="0003316A"/>
    <w:rsid w:val="00033175"/>
    <w:rsid w:val="000332C4"/>
    <w:rsid w:val="0003372D"/>
    <w:rsid w:val="00033734"/>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D18"/>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A67"/>
    <w:rsid w:val="00037B41"/>
    <w:rsid w:val="00037CF7"/>
    <w:rsid w:val="00037E7D"/>
    <w:rsid w:val="00037FE6"/>
    <w:rsid w:val="00040034"/>
    <w:rsid w:val="0004023B"/>
    <w:rsid w:val="000403D3"/>
    <w:rsid w:val="00040403"/>
    <w:rsid w:val="00040419"/>
    <w:rsid w:val="00040469"/>
    <w:rsid w:val="000408FE"/>
    <w:rsid w:val="00040A15"/>
    <w:rsid w:val="00040E6E"/>
    <w:rsid w:val="000412EB"/>
    <w:rsid w:val="00041310"/>
    <w:rsid w:val="00041468"/>
    <w:rsid w:val="0004153A"/>
    <w:rsid w:val="00041702"/>
    <w:rsid w:val="00041705"/>
    <w:rsid w:val="00041D89"/>
    <w:rsid w:val="00041DAE"/>
    <w:rsid w:val="00042960"/>
    <w:rsid w:val="00042A42"/>
    <w:rsid w:val="00042CB6"/>
    <w:rsid w:val="00042D8B"/>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156"/>
    <w:rsid w:val="0004624E"/>
    <w:rsid w:val="00046428"/>
    <w:rsid w:val="0004691F"/>
    <w:rsid w:val="00046B5A"/>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E38"/>
    <w:rsid w:val="00050699"/>
    <w:rsid w:val="00050920"/>
    <w:rsid w:val="00050A45"/>
    <w:rsid w:val="00050B72"/>
    <w:rsid w:val="00050F50"/>
    <w:rsid w:val="00050FEE"/>
    <w:rsid w:val="00051280"/>
    <w:rsid w:val="00051439"/>
    <w:rsid w:val="000514D6"/>
    <w:rsid w:val="000514E3"/>
    <w:rsid w:val="00051596"/>
    <w:rsid w:val="0005164F"/>
    <w:rsid w:val="0005182D"/>
    <w:rsid w:val="0005183C"/>
    <w:rsid w:val="00051B43"/>
    <w:rsid w:val="00051BAE"/>
    <w:rsid w:val="00051BCE"/>
    <w:rsid w:val="00051C79"/>
    <w:rsid w:val="00052561"/>
    <w:rsid w:val="0005257D"/>
    <w:rsid w:val="000527BA"/>
    <w:rsid w:val="00052881"/>
    <w:rsid w:val="0005297E"/>
    <w:rsid w:val="00052BCD"/>
    <w:rsid w:val="00052BDF"/>
    <w:rsid w:val="000530A4"/>
    <w:rsid w:val="0005317E"/>
    <w:rsid w:val="0005363B"/>
    <w:rsid w:val="00053726"/>
    <w:rsid w:val="000539DE"/>
    <w:rsid w:val="00053CF5"/>
    <w:rsid w:val="00053CF8"/>
    <w:rsid w:val="00053D0B"/>
    <w:rsid w:val="00053D1D"/>
    <w:rsid w:val="00053E04"/>
    <w:rsid w:val="00054259"/>
    <w:rsid w:val="0005427A"/>
    <w:rsid w:val="000543D6"/>
    <w:rsid w:val="000543E5"/>
    <w:rsid w:val="0005465E"/>
    <w:rsid w:val="0005488B"/>
    <w:rsid w:val="00054947"/>
    <w:rsid w:val="00054A15"/>
    <w:rsid w:val="00054A86"/>
    <w:rsid w:val="00054B7E"/>
    <w:rsid w:val="00054D55"/>
    <w:rsid w:val="00054F9F"/>
    <w:rsid w:val="000550B0"/>
    <w:rsid w:val="000551AE"/>
    <w:rsid w:val="000552A2"/>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8E"/>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4A"/>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3F8"/>
    <w:rsid w:val="0006547A"/>
    <w:rsid w:val="000655E3"/>
    <w:rsid w:val="000656DB"/>
    <w:rsid w:val="000659E7"/>
    <w:rsid w:val="00065D55"/>
    <w:rsid w:val="00066130"/>
    <w:rsid w:val="000661E2"/>
    <w:rsid w:val="00066495"/>
    <w:rsid w:val="000664A9"/>
    <w:rsid w:val="000664BA"/>
    <w:rsid w:val="0006655F"/>
    <w:rsid w:val="0006666B"/>
    <w:rsid w:val="00066691"/>
    <w:rsid w:val="00066A77"/>
    <w:rsid w:val="00066AA2"/>
    <w:rsid w:val="00066C9C"/>
    <w:rsid w:val="0006706C"/>
    <w:rsid w:val="0006707A"/>
    <w:rsid w:val="000670B4"/>
    <w:rsid w:val="0006715A"/>
    <w:rsid w:val="00067510"/>
    <w:rsid w:val="00067A1A"/>
    <w:rsid w:val="00067AF7"/>
    <w:rsid w:val="00067D2C"/>
    <w:rsid w:val="00067F54"/>
    <w:rsid w:val="000701A1"/>
    <w:rsid w:val="000703B3"/>
    <w:rsid w:val="00070483"/>
    <w:rsid w:val="00070A32"/>
    <w:rsid w:val="00070C30"/>
    <w:rsid w:val="00070E17"/>
    <w:rsid w:val="00070FA7"/>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4C3D"/>
    <w:rsid w:val="00074F79"/>
    <w:rsid w:val="0007505D"/>
    <w:rsid w:val="000750CE"/>
    <w:rsid w:val="0007518A"/>
    <w:rsid w:val="00075427"/>
    <w:rsid w:val="000756D9"/>
    <w:rsid w:val="000756E1"/>
    <w:rsid w:val="000759B2"/>
    <w:rsid w:val="00075E9B"/>
    <w:rsid w:val="00076009"/>
    <w:rsid w:val="000765EF"/>
    <w:rsid w:val="000766CD"/>
    <w:rsid w:val="00076A2E"/>
    <w:rsid w:val="00076CB3"/>
    <w:rsid w:val="00076EB1"/>
    <w:rsid w:val="000771E7"/>
    <w:rsid w:val="000772D7"/>
    <w:rsid w:val="000775E4"/>
    <w:rsid w:val="000778E6"/>
    <w:rsid w:val="00077E39"/>
    <w:rsid w:val="00077F7F"/>
    <w:rsid w:val="00080042"/>
    <w:rsid w:val="0008081D"/>
    <w:rsid w:val="00080D5A"/>
    <w:rsid w:val="00080D69"/>
    <w:rsid w:val="00080D94"/>
    <w:rsid w:val="00080E18"/>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A89"/>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A8A"/>
    <w:rsid w:val="00084BB6"/>
    <w:rsid w:val="00084BD1"/>
    <w:rsid w:val="00084EC8"/>
    <w:rsid w:val="00084FE7"/>
    <w:rsid w:val="00085303"/>
    <w:rsid w:val="00085591"/>
    <w:rsid w:val="0008573E"/>
    <w:rsid w:val="000859D3"/>
    <w:rsid w:val="00085ADB"/>
    <w:rsid w:val="00085B6B"/>
    <w:rsid w:val="00085F52"/>
    <w:rsid w:val="00085F76"/>
    <w:rsid w:val="000863B8"/>
    <w:rsid w:val="000865D2"/>
    <w:rsid w:val="00086671"/>
    <w:rsid w:val="0008670B"/>
    <w:rsid w:val="00086B10"/>
    <w:rsid w:val="00086C46"/>
    <w:rsid w:val="00086EF3"/>
    <w:rsid w:val="00086F3B"/>
    <w:rsid w:val="00086FC0"/>
    <w:rsid w:val="00087037"/>
    <w:rsid w:val="00087082"/>
    <w:rsid w:val="000870E1"/>
    <w:rsid w:val="00087125"/>
    <w:rsid w:val="00087156"/>
    <w:rsid w:val="000874C7"/>
    <w:rsid w:val="0008755B"/>
    <w:rsid w:val="000876D0"/>
    <w:rsid w:val="00087981"/>
    <w:rsid w:val="00087BF4"/>
    <w:rsid w:val="000900C6"/>
    <w:rsid w:val="0009024C"/>
    <w:rsid w:val="000902E8"/>
    <w:rsid w:val="0009031D"/>
    <w:rsid w:val="00090417"/>
    <w:rsid w:val="000905A3"/>
    <w:rsid w:val="000906ED"/>
    <w:rsid w:val="000909C8"/>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9A8"/>
    <w:rsid w:val="00092B75"/>
    <w:rsid w:val="00092EE5"/>
    <w:rsid w:val="000938EF"/>
    <w:rsid w:val="000939A8"/>
    <w:rsid w:val="00093FBA"/>
    <w:rsid w:val="00094115"/>
    <w:rsid w:val="000941E3"/>
    <w:rsid w:val="000947A8"/>
    <w:rsid w:val="00094833"/>
    <w:rsid w:val="00094851"/>
    <w:rsid w:val="000948B6"/>
    <w:rsid w:val="00094DCD"/>
    <w:rsid w:val="00095191"/>
    <w:rsid w:val="0009521E"/>
    <w:rsid w:val="00095447"/>
    <w:rsid w:val="000954C1"/>
    <w:rsid w:val="00095AB6"/>
    <w:rsid w:val="00095C91"/>
    <w:rsid w:val="00095EF7"/>
    <w:rsid w:val="00096118"/>
    <w:rsid w:val="00096316"/>
    <w:rsid w:val="00096340"/>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C90"/>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28B"/>
    <w:rsid w:val="000A4661"/>
    <w:rsid w:val="000A46C8"/>
    <w:rsid w:val="000A4856"/>
    <w:rsid w:val="000A4F20"/>
    <w:rsid w:val="000A508C"/>
    <w:rsid w:val="000A5156"/>
    <w:rsid w:val="000A54B8"/>
    <w:rsid w:val="000A552B"/>
    <w:rsid w:val="000A5664"/>
    <w:rsid w:val="000A575E"/>
    <w:rsid w:val="000A589C"/>
    <w:rsid w:val="000A5FEF"/>
    <w:rsid w:val="000A6272"/>
    <w:rsid w:val="000A67EE"/>
    <w:rsid w:val="000A6AB2"/>
    <w:rsid w:val="000A6C42"/>
    <w:rsid w:val="000A6C6E"/>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A33"/>
    <w:rsid w:val="000B0FCF"/>
    <w:rsid w:val="000B1123"/>
    <w:rsid w:val="000B1547"/>
    <w:rsid w:val="000B15FA"/>
    <w:rsid w:val="000B1695"/>
    <w:rsid w:val="000B16D9"/>
    <w:rsid w:val="000B17BF"/>
    <w:rsid w:val="000B1828"/>
    <w:rsid w:val="000B1A4B"/>
    <w:rsid w:val="000B1C03"/>
    <w:rsid w:val="000B1C33"/>
    <w:rsid w:val="000B1D4C"/>
    <w:rsid w:val="000B1E33"/>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7E"/>
    <w:rsid w:val="000B46A1"/>
    <w:rsid w:val="000B470F"/>
    <w:rsid w:val="000B4736"/>
    <w:rsid w:val="000B4832"/>
    <w:rsid w:val="000B48BF"/>
    <w:rsid w:val="000B49CE"/>
    <w:rsid w:val="000B49D2"/>
    <w:rsid w:val="000B4A87"/>
    <w:rsid w:val="000B4DA6"/>
    <w:rsid w:val="000B4F2B"/>
    <w:rsid w:val="000B5331"/>
    <w:rsid w:val="000B5436"/>
    <w:rsid w:val="000B5800"/>
    <w:rsid w:val="000B62C8"/>
    <w:rsid w:val="000B6650"/>
    <w:rsid w:val="000B705B"/>
    <w:rsid w:val="000B72FF"/>
    <w:rsid w:val="000B731D"/>
    <w:rsid w:val="000B732E"/>
    <w:rsid w:val="000B7335"/>
    <w:rsid w:val="000B7492"/>
    <w:rsid w:val="000B762F"/>
    <w:rsid w:val="000B78A3"/>
    <w:rsid w:val="000B7971"/>
    <w:rsid w:val="000B7EF2"/>
    <w:rsid w:val="000B7F51"/>
    <w:rsid w:val="000C00D8"/>
    <w:rsid w:val="000C0129"/>
    <w:rsid w:val="000C04BF"/>
    <w:rsid w:val="000C0562"/>
    <w:rsid w:val="000C0AFD"/>
    <w:rsid w:val="000C0C4E"/>
    <w:rsid w:val="000C0CB3"/>
    <w:rsid w:val="000C0CEA"/>
    <w:rsid w:val="000C0E2D"/>
    <w:rsid w:val="000C132F"/>
    <w:rsid w:val="000C154A"/>
    <w:rsid w:val="000C1A93"/>
    <w:rsid w:val="000C1CAE"/>
    <w:rsid w:val="000C1E9F"/>
    <w:rsid w:val="000C1EF8"/>
    <w:rsid w:val="000C2028"/>
    <w:rsid w:val="000C21FB"/>
    <w:rsid w:val="000C2333"/>
    <w:rsid w:val="000C27A2"/>
    <w:rsid w:val="000C2B7C"/>
    <w:rsid w:val="000C2DC9"/>
    <w:rsid w:val="000C3672"/>
    <w:rsid w:val="000C37E5"/>
    <w:rsid w:val="000C3A63"/>
    <w:rsid w:val="000C3A6F"/>
    <w:rsid w:val="000C3CF6"/>
    <w:rsid w:val="000C3D35"/>
    <w:rsid w:val="000C3E68"/>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26F"/>
    <w:rsid w:val="000C6625"/>
    <w:rsid w:val="000C6774"/>
    <w:rsid w:val="000C68BF"/>
    <w:rsid w:val="000C708C"/>
    <w:rsid w:val="000C7252"/>
    <w:rsid w:val="000C73D4"/>
    <w:rsid w:val="000C745E"/>
    <w:rsid w:val="000C7539"/>
    <w:rsid w:val="000C763A"/>
    <w:rsid w:val="000C7822"/>
    <w:rsid w:val="000C79C6"/>
    <w:rsid w:val="000C7C38"/>
    <w:rsid w:val="000C7F21"/>
    <w:rsid w:val="000C7F58"/>
    <w:rsid w:val="000C7F92"/>
    <w:rsid w:val="000D0016"/>
    <w:rsid w:val="000D08B1"/>
    <w:rsid w:val="000D0A7A"/>
    <w:rsid w:val="000D0DB2"/>
    <w:rsid w:val="000D0E52"/>
    <w:rsid w:val="000D0F7E"/>
    <w:rsid w:val="000D10BD"/>
    <w:rsid w:val="000D1207"/>
    <w:rsid w:val="000D123B"/>
    <w:rsid w:val="000D12B5"/>
    <w:rsid w:val="000D145F"/>
    <w:rsid w:val="000D1554"/>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C1"/>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CD2"/>
    <w:rsid w:val="000D6DC8"/>
    <w:rsid w:val="000D6EDA"/>
    <w:rsid w:val="000D7021"/>
    <w:rsid w:val="000D71B5"/>
    <w:rsid w:val="000D73CF"/>
    <w:rsid w:val="000D777C"/>
    <w:rsid w:val="000D77AB"/>
    <w:rsid w:val="000D78A1"/>
    <w:rsid w:val="000D7DD7"/>
    <w:rsid w:val="000D7EC4"/>
    <w:rsid w:val="000E004A"/>
    <w:rsid w:val="000E004E"/>
    <w:rsid w:val="000E0538"/>
    <w:rsid w:val="000E05B1"/>
    <w:rsid w:val="000E0786"/>
    <w:rsid w:val="000E0888"/>
    <w:rsid w:val="000E08AC"/>
    <w:rsid w:val="000E09BF"/>
    <w:rsid w:val="000E0A5C"/>
    <w:rsid w:val="000E0B99"/>
    <w:rsid w:val="000E0BAC"/>
    <w:rsid w:val="000E0DBC"/>
    <w:rsid w:val="000E0E46"/>
    <w:rsid w:val="000E0F13"/>
    <w:rsid w:val="000E12B2"/>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8E6"/>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19"/>
    <w:rsid w:val="000E62FC"/>
    <w:rsid w:val="000E64E6"/>
    <w:rsid w:val="000E65E2"/>
    <w:rsid w:val="000E6651"/>
    <w:rsid w:val="000E6656"/>
    <w:rsid w:val="000E67B3"/>
    <w:rsid w:val="000E69FB"/>
    <w:rsid w:val="000E6AB8"/>
    <w:rsid w:val="000E6B5B"/>
    <w:rsid w:val="000E6E69"/>
    <w:rsid w:val="000E6FF6"/>
    <w:rsid w:val="000E7040"/>
    <w:rsid w:val="000E708D"/>
    <w:rsid w:val="000E7311"/>
    <w:rsid w:val="000E7628"/>
    <w:rsid w:val="000E7823"/>
    <w:rsid w:val="000E7B1E"/>
    <w:rsid w:val="000E7C58"/>
    <w:rsid w:val="000E7C87"/>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16F"/>
    <w:rsid w:val="000F121C"/>
    <w:rsid w:val="000F14D5"/>
    <w:rsid w:val="000F1588"/>
    <w:rsid w:val="000F1680"/>
    <w:rsid w:val="000F176D"/>
    <w:rsid w:val="000F1898"/>
    <w:rsid w:val="000F1DD1"/>
    <w:rsid w:val="000F1EEB"/>
    <w:rsid w:val="000F22CE"/>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132"/>
    <w:rsid w:val="000F4757"/>
    <w:rsid w:val="000F4875"/>
    <w:rsid w:val="000F490F"/>
    <w:rsid w:val="000F4957"/>
    <w:rsid w:val="000F4A70"/>
    <w:rsid w:val="000F4B0A"/>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897"/>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2E3"/>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48"/>
    <w:rsid w:val="0010618E"/>
    <w:rsid w:val="00106972"/>
    <w:rsid w:val="00106ED4"/>
    <w:rsid w:val="00107191"/>
    <w:rsid w:val="001072F7"/>
    <w:rsid w:val="00107310"/>
    <w:rsid w:val="00107529"/>
    <w:rsid w:val="00107857"/>
    <w:rsid w:val="00107DB8"/>
    <w:rsid w:val="0011029B"/>
    <w:rsid w:val="0011036D"/>
    <w:rsid w:val="001106D0"/>
    <w:rsid w:val="00110771"/>
    <w:rsid w:val="001107E3"/>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571"/>
    <w:rsid w:val="00116F7E"/>
    <w:rsid w:val="0011718D"/>
    <w:rsid w:val="00117228"/>
    <w:rsid w:val="001173DD"/>
    <w:rsid w:val="00117FFB"/>
    <w:rsid w:val="00120217"/>
    <w:rsid w:val="001204C9"/>
    <w:rsid w:val="00120AE3"/>
    <w:rsid w:val="00120AF5"/>
    <w:rsid w:val="00120C75"/>
    <w:rsid w:val="00120CC1"/>
    <w:rsid w:val="00120CC2"/>
    <w:rsid w:val="00120CF0"/>
    <w:rsid w:val="00120E2D"/>
    <w:rsid w:val="00120E69"/>
    <w:rsid w:val="00120F15"/>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CA2"/>
    <w:rsid w:val="00125FCB"/>
    <w:rsid w:val="00126273"/>
    <w:rsid w:val="00126316"/>
    <w:rsid w:val="00126855"/>
    <w:rsid w:val="00126923"/>
    <w:rsid w:val="00126965"/>
    <w:rsid w:val="00126A14"/>
    <w:rsid w:val="00126B0B"/>
    <w:rsid w:val="00126C3D"/>
    <w:rsid w:val="00126E8B"/>
    <w:rsid w:val="00126EAD"/>
    <w:rsid w:val="001271B3"/>
    <w:rsid w:val="001276DF"/>
    <w:rsid w:val="00127834"/>
    <w:rsid w:val="00127886"/>
    <w:rsid w:val="001278C9"/>
    <w:rsid w:val="00127973"/>
    <w:rsid w:val="00127C02"/>
    <w:rsid w:val="00127C6D"/>
    <w:rsid w:val="00127EBB"/>
    <w:rsid w:val="00130141"/>
    <w:rsid w:val="00130164"/>
    <w:rsid w:val="001301D5"/>
    <w:rsid w:val="0013032E"/>
    <w:rsid w:val="00130382"/>
    <w:rsid w:val="00130536"/>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17E"/>
    <w:rsid w:val="0013338C"/>
    <w:rsid w:val="0013361D"/>
    <w:rsid w:val="00133BE1"/>
    <w:rsid w:val="00133DCC"/>
    <w:rsid w:val="00134185"/>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6FCC"/>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0F36"/>
    <w:rsid w:val="0014178D"/>
    <w:rsid w:val="0014199C"/>
    <w:rsid w:val="00141E14"/>
    <w:rsid w:val="00141E62"/>
    <w:rsid w:val="00141ED0"/>
    <w:rsid w:val="0014204C"/>
    <w:rsid w:val="00142148"/>
    <w:rsid w:val="001421DE"/>
    <w:rsid w:val="0014253B"/>
    <w:rsid w:val="00142573"/>
    <w:rsid w:val="0014287E"/>
    <w:rsid w:val="001428BF"/>
    <w:rsid w:val="00142D10"/>
    <w:rsid w:val="00142D8C"/>
    <w:rsid w:val="00143263"/>
    <w:rsid w:val="001438AE"/>
    <w:rsid w:val="00144007"/>
    <w:rsid w:val="00144066"/>
    <w:rsid w:val="001440AE"/>
    <w:rsid w:val="00144289"/>
    <w:rsid w:val="00144403"/>
    <w:rsid w:val="00144482"/>
    <w:rsid w:val="0014449C"/>
    <w:rsid w:val="001445ED"/>
    <w:rsid w:val="001446F1"/>
    <w:rsid w:val="00144798"/>
    <w:rsid w:val="00144CA7"/>
    <w:rsid w:val="00144F36"/>
    <w:rsid w:val="001450BA"/>
    <w:rsid w:val="00145137"/>
    <w:rsid w:val="00145141"/>
    <w:rsid w:val="00145380"/>
    <w:rsid w:val="001454C7"/>
    <w:rsid w:val="00145B26"/>
    <w:rsid w:val="00145F09"/>
    <w:rsid w:val="00145F91"/>
    <w:rsid w:val="00145FB4"/>
    <w:rsid w:val="00145FFA"/>
    <w:rsid w:val="00146165"/>
    <w:rsid w:val="001462BE"/>
    <w:rsid w:val="00146407"/>
    <w:rsid w:val="001464D6"/>
    <w:rsid w:val="0014693E"/>
    <w:rsid w:val="00146A74"/>
    <w:rsid w:val="00146B37"/>
    <w:rsid w:val="00146CBF"/>
    <w:rsid w:val="00146D0F"/>
    <w:rsid w:val="00146E94"/>
    <w:rsid w:val="00146F8B"/>
    <w:rsid w:val="00146FE8"/>
    <w:rsid w:val="00147022"/>
    <w:rsid w:val="001470B2"/>
    <w:rsid w:val="001470E8"/>
    <w:rsid w:val="00147470"/>
    <w:rsid w:val="00147573"/>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B7E"/>
    <w:rsid w:val="00151F39"/>
    <w:rsid w:val="00152242"/>
    <w:rsid w:val="001525C5"/>
    <w:rsid w:val="00152705"/>
    <w:rsid w:val="00152754"/>
    <w:rsid w:val="00152A6C"/>
    <w:rsid w:val="00152BB1"/>
    <w:rsid w:val="00152BD7"/>
    <w:rsid w:val="00152BDC"/>
    <w:rsid w:val="00152CE9"/>
    <w:rsid w:val="00152DA3"/>
    <w:rsid w:val="0015332D"/>
    <w:rsid w:val="001533B5"/>
    <w:rsid w:val="00153635"/>
    <w:rsid w:val="001538E8"/>
    <w:rsid w:val="00153A0D"/>
    <w:rsid w:val="00153CF0"/>
    <w:rsid w:val="00153CF2"/>
    <w:rsid w:val="00153FD9"/>
    <w:rsid w:val="00153FEB"/>
    <w:rsid w:val="0015407A"/>
    <w:rsid w:val="001540CF"/>
    <w:rsid w:val="001540E6"/>
    <w:rsid w:val="001541D7"/>
    <w:rsid w:val="001543A4"/>
    <w:rsid w:val="00154490"/>
    <w:rsid w:val="001548B5"/>
    <w:rsid w:val="00154CC1"/>
    <w:rsid w:val="00154E8A"/>
    <w:rsid w:val="00155009"/>
    <w:rsid w:val="0015505F"/>
    <w:rsid w:val="00155383"/>
    <w:rsid w:val="001554CA"/>
    <w:rsid w:val="001556B0"/>
    <w:rsid w:val="00155990"/>
    <w:rsid w:val="00155B8F"/>
    <w:rsid w:val="00155EE7"/>
    <w:rsid w:val="00155FD2"/>
    <w:rsid w:val="00156114"/>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431"/>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8B2"/>
    <w:rsid w:val="0016392A"/>
    <w:rsid w:val="00163970"/>
    <w:rsid w:val="00163BA6"/>
    <w:rsid w:val="00163D07"/>
    <w:rsid w:val="00163DFB"/>
    <w:rsid w:val="00163E27"/>
    <w:rsid w:val="00163E33"/>
    <w:rsid w:val="001640EA"/>
    <w:rsid w:val="0016425D"/>
    <w:rsid w:val="0016428C"/>
    <w:rsid w:val="00164481"/>
    <w:rsid w:val="001645BE"/>
    <w:rsid w:val="00164E2F"/>
    <w:rsid w:val="00165146"/>
    <w:rsid w:val="00165420"/>
    <w:rsid w:val="0016551B"/>
    <w:rsid w:val="0016564F"/>
    <w:rsid w:val="001656B9"/>
    <w:rsid w:val="001657B5"/>
    <w:rsid w:val="00165889"/>
    <w:rsid w:val="0016589C"/>
    <w:rsid w:val="001658A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2E"/>
    <w:rsid w:val="00172A3E"/>
    <w:rsid w:val="00172A63"/>
    <w:rsid w:val="00172C48"/>
    <w:rsid w:val="00172CA7"/>
    <w:rsid w:val="001736A7"/>
    <w:rsid w:val="0017372F"/>
    <w:rsid w:val="00173793"/>
    <w:rsid w:val="001739CF"/>
    <w:rsid w:val="00173ADA"/>
    <w:rsid w:val="00173E1B"/>
    <w:rsid w:val="00173E28"/>
    <w:rsid w:val="001742D0"/>
    <w:rsid w:val="00174314"/>
    <w:rsid w:val="0017452A"/>
    <w:rsid w:val="001745F9"/>
    <w:rsid w:val="00174681"/>
    <w:rsid w:val="001748E0"/>
    <w:rsid w:val="0017499D"/>
    <w:rsid w:val="00174A47"/>
    <w:rsid w:val="00174ABC"/>
    <w:rsid w:val="00174D01"/>
    <w:rsid w:val="001759A6"/>
    <w:rsid w:val="001759FD"/>
    <w:rsid w:val="00175A86"/>
    <w:rsid w:val="00175C31"/>
    <w:rsid w:val="00175D65"/>
    <w:rsid w:val="00175DC7"/>
    <w:rsid w:val="0017694E"/>
    <w:rsid w:val="00176A3C"/>
    <w:rsid w:val="00176B13"/>
    <w:rsid w:val="00176C8C"/>
    <w:rsid w:val="00176D57"/>
    <w:rsid w:val="00176D87"/>
    <w:rsid w:val="00176F60"/>
    <w:rsid w:val="001771E9"/>
    <w:rsid w:val="001772A6"/>
    <w:rsid w:val="00177519"/>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732"/>
    <w:rsid w:val="00182844"/>
    <w:rsid w:val="001829DC"/>
    <w:rsid w:val="00182A08"/>
    <w:rsid w:val="00182FEB"/>
    <w:rsid w:val="00183359"/>
    <w:rsid w:val="001833F6"/>
    <w:rsid w:val="00183409"/>
    <w:rsid w:val="0018385A"/>
    <w:rsid w:val="001839E5"/>
    <w:rsid w:val="00183B3F"/>
    <w:rsid w:val="00183E0C"/>
    <w:rsid w:val="00183F89"/>
    <w:rsid w:val="0018412E"/>
    <w:rsid w:val="0018459E"/>
    <w:rsid w:val="001845EE"/>
    <w:rsid w:val="00184969"/>
    <w:rsid w:val="00184A15"/>
    <w:rsid w:val="00184B7C"/>
    <w:rsid w:val="00184B90"/>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9BC"/>
    <w:rsid w:val="00186AA0"/>
    <w:rsid w:val="00186DE1"/>
    <w:rsid w:val="00186FDB"/>
    <w:rsid w:val="00187446"/>
    <w:rsid w:val="00187622"/>
    <w:rsid w:val="00187A77"/>
    <w:rsid w:val="00187B5F"/>
    <w:rsid w:val="00187BB4"/>
    <w:rsid w:val="001904F4"/>
    <w:rsid w:val="001905E7"/>
    <w:rsid w:val="00190905"/>
    <w:rsid w:val="00190A42"/>
    <w:rsid w:val="00190B32"/>
    <w:rsid w:val="001912E2"/>
    <w:rsid w:val="001918A9"/>
    <w:rsid w:val="0019193F"/>
    <w:rsid w:val="00191984"/>
    <w:rsid w:val="00191DAC"/>
    <w:rsid w:val="00191EF9"/>
    <w:rsid w:val="0019206A"/>
    <w:rsid w:val="0019230F"/>
    <w:rsid w:val="00192514"/>
    <w:rsid w:val="001927FD"/>
    <w:rsid w:val="00192A76"/>
    <w:rsid w:val="00192BC1"/>
    <w:rsid w:val="00192D0A"/>
    <w:rsid w:val="00192FF2"/>
    <w:rsid w:val="00193184"/>
    <w:rsid w:val="001931D3"/>
    <w:rsid w:val="00193710"/>
    <w:rsid w:val="001941F7"/>
    <w:rsid w:val="001948E6"/>
    <w:rsid w:val="0019492E"/>
    <w:rsid w:val="00194A22"/>
    <w:rsid w:val="00194FB1"/>
    <w:rsid w:val="00195047"/>
    <w:rsid w:val="00195326"/>
    <w:rsid w:val="00196253"/>
    <w:rsid w:val="001963E2"/>
    <w:rsid w:val="001965E2"/>
    <w:rsid w:val="001966A3"/>
    <w:rsid w:val="00196B3F"/>
    <w:rsid w:val="00196D36"/>
    <w:rsid w:val="00196FC5"/>
    <w:rsid w:val="001970AA"/>
    <w:rsid w:val="0019728D"/>
    <w:rsid w:val="001972D8"/>
    <w:rsid w:val="001972E5"/>
    <w:rsid w:val="001974BE"/>
    <w:rsid w:val="001975CD"/>
    <w:rsid w:val="0019765A"/>
    <w:rsid w:val="00197729"/>
    <w:rsid w:val="00197759"/>
    <w:rsid w:val="0019776D"/>
    <w:rsid w:val="00197A89"/>
    <w:rsid w:val="00197B2A"/>
    <w:rsid w:val="00197FB1"/>
    <w:rsid w:val="001A0052"/>
    <w:rsid w:val="001A01E4"/>
    <w:rsid w:val="001A03CD"/>
    <w:rsid w:val="001A04DA"/>
    <w:rsid w:val="001A088F"/>
    <w:rsid w:val="001A0949"/>
    <w:rsid w:val="001A0969"/>
    <w:rsid w:val="001A0D99"/>
    <w:rsid w:val="001A10C2"/>
    <w:rsid w:val="001A12B6"/>
    <w:rsid w:val="001A1466"/>
    <w:rsid w:val="001A173C"/>
    <w:rsid w:val="001A17B2"/>
    <w:rsid w:val="001A1A05"/>
    <w:rsid w:val="001A1B3D"/>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3FB0"/>
    <w:rsid w:val="001A4201"/>
    <w:rsid w:val="001A434D"/>
    <w:rsid w:val="001A4378"/>
    <w:rsid w:val="001A4589"/>
    <w:rsid w:val="001A489F"/>
    <w:rsid w:val="001A4EE9"/>
    <w:rsid w:val="001A504B"/>
    <w:rsid w:val="001A53AE"/>
    <w:rsid w:val="001A556E"/>
    <w:rsid w:val="001A56DD"/>
    <w:rsid w:val="001A56F4"/>
    <w:rsid w:val="001A5AE1"/>
    <w:rsid w:val="001A5D4A"/>
    <w:rsid w:val="001A5F09"/>
    <w:rsid w:val="001A6250"/>
    <w:rsid w:val="001A62FB"/>
    <w:rsid w:val="001A63F2"/>
    <w:rsid w:val="001A6688"/>
    <w:rsid w:val="001A6801"/>
    <w:rsid w:val="001A6A5E"/>
    <w:rsid w:val="001A6B1A"/>
    <w:rsid w:val="001A6E05"/>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69"/>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BED"/>
    <w:rsid w:val="001C0E02"/>
    <w:rsid w:val="001C0E92"/>
    <w:rsid w:val="001C1274"/>
    <w:rsid w:val="001C1480"/>
    <w:rsid w:val="001C14C9"/>
    <w:rsid w:val="001C181E"/>
    <w:rsid w:val="001C1846"/>
    <w:rsid w:val="001C1A21"/>
    <w:rsid w:val="001C1B6D"/>
    <w:rsid w:val="001C1CD8"/>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2FA"/>
    <w:rsid w:val="001C4690"/>
    <w:rsid w:val="001C4AA2"/>
    <w:rsid w:val="001C4ADD"/>
    <w:rsid w:val="001C4C40"/>
    <w:rsid w:val="001C4E9D"/>
    <w:rsid w:val="001C5000"/>
    <w:rsid w:val="001C505A"/>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1B2"/>
    <w:rsid w:val="001C746D"/>
    <w:rsid w:val="001C74BE"/>
    <w:rsid w:val="001C7796"/>
    <w:rsid w:val="001C7851"/>
    <w:rsid w:val="001C79AB"/>
    <w:rsid w:val="001C7EFA"/>
    <w:rsid w:val="001D0163"/>
    <w:rsid w:val="001D0195"/>
    <w:rsid w:val="001D0294"/>
    <w:rsid w:val="001D02DD"/>
    <w:rsid w:val="001D0500"/>
    <w:rsid w:val="001D0511"/>
    <w:rsid w:val="001D0515"/>
    <w:rsid w:val="001D05DE"/>
    <w:rsid w:val="001D06E8"/>
    <w:rsid w:val="001D0A4C"/>
    <w:rsid w:val="001D0B28"/>
    <w:rsid w:val="001D0C9D"/>
    <w:rsid w:val="001D0D3E"/>
    <w:rsid w:val="001D0EBC"/>
    <w:rsid w:val="001D10CE"/>
    <w:rsid w:val="001D1153"/>
    <w:rsid w:val="001D11BD"/>
    <w:rsid w:val="001D145C"/>
    <w:rsid w:val="001D153D"/>
    <w:rsid w:val="001D17ED"/>
    <w:rsid w:val="001D1C16"/>
    <w:rsid w:val="001D24CC"/>
    <w:rsid w:val="001D2D31"/>
    <w:rsid w:val="001D2F65"/>
    <w:rsid w:val="001D2FA2"/>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570"/>
    <w:rsid w:val="001D65B9"/>
    <w:rsid w:val="001D6830"/>
    <w:rsid w:val="001D6960"/>
    <w:rsid w:val="001D6AD8"/>
    <w:rsid w:val="001D6B2C"/>
    <w:rsid w:val="001D6BE8"/>
    <w:rsid w:val="001D72E7"/>
    <w:rsid w:val="001D78EB"/>
    <w:rsid w:val="001D78F0"/>
    <w:rsid w:val="001D799A"/>
    <w:rsid w:val="001D79AC"/>
    <w:rsid w:val="001D7B01"/>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2AE"/>
    <w:rsid w:val="001E4535"/>
    <w:rsid w:val="001E4D4E"/>
    <w:rsid w:val="001E5584"/>
    <w:rsid w:val="001E5643"/>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783"/>
    <w:rsid w:val="001E789E"/>
    <w:rsid w:val="001E7AE9"/>
    <w:rsid w:val="001F0161"/>
    <w:rsid w:val="001F0287"/>
    <w:rsid w:val="001F062B"/>
    <w:rsid w:val="001F07E5"/>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2E"/>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55E"/>
    <w:rsid w:val="001F6685"/>
    <w:rsid w:val="001F66A3"/>
    <w:rsid w:val="001F6763"/>
    <w:rsid w:val="001F734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0DE2"/>
    <w:rsid w:val="0020107A"/>
    <w:rsid w:val="002010A9"/>
    <w:rsid w:val="00201226"/>
    <w:rsid w:val="00202046"/>
    <w:rsid w:val="002022D0"/>
    <w:rsid w:val="00202565"/>
    <w:rsid w:val="00202A9F"/>
    <w:rsid w:val="00202AB4"/>
    <w:rsid w:val="00202F49"/>
    <w:rsid w:val="00203043"/>
    <w:rsid w:val="00203109"/>
    <w:rsid w:val="00203226"/>
    <w:rsid w:val="002036A5"/>
    <w:rsid w:val="0020371E"/>
    <w:rsid w:val="00203793"/>
    <w:rsid w:val="00204544"/>
    <w:rsid w:val="00204851"/>
    <w:rsid w:val="00204C2B"/>
    <w:rsid w:val="00205051"/>
    <w:rsid w:val="00205080"/>
    <w:rsid w:val="00205108"/>
    <w:rsid w:val="002054FB"/>
    <w:rsid w:val="002056AC"/>
    <w:rsid w:val="00205A1A"/>
    <w:rsid w:val="00205A55"/>
    <w:rsid w:val="00205C1D"/>
    <w:rsid w:val="00205D6E"/>
    <w:rsid w:val="0020614C"/>
    <w:rsid w:val="0020655C"/>
    <w:rsid w:val="002068D8"/>
    <w:rsid w:val="00206C66"/>
    <w:rsid w:val="00206D02"/>
    <w:rsid w:val="00206F84"/>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1"/>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8BB"/>
    <w:rsid w:val="00213CC5"/>
    <w:rsid w:val="00213F28"/>
    <w:rsid w:val="00213F63"/>
    <w:rsid w:val="0021407A"/>
    <w:rsid w:val="00214137"/>
    <w:rsid w:val="0021421E"/>
    <w:rsid w:val="002143DB"/>
    <w:rsid w:val="00214550"/>
    <w:rsid w:val="00214636"/>
    <w:rsid w:val="002146EB"/>
    <w:rsid w:val="00214A0D"/>
    <w:rsid w:val="00214F6B"/>
    <w:rsid w:val="00214F85"/>
    <w:rsid w:val="002152C7"/>
    <w:rsid w:val="00215697"/>
    <w:rsid w:val="0021574A"/>
    <w:rsid w:val="00215CAD"/>
    <w:rsid w:val="00215EB5"/>
    <w:rsid w:val="00215F31"/>
    <w:rsid w:val="00216022"/>
    <w:rsid w:val="0021602A"/>
    <w:rsid w:val="0021603A"/>
    <w:rsid w:val="002160CD"/>
    <w:rsid w:val="00216190"/>
    <w:rsid w:val="002161A6"/>
    <w:rsid w:val="00216499"/>
    <w:rsid w:val="0021675F"/>
    <w:rsid w:val="00216811"/>
    <w:rsid w:val="00216B52"/>
    <w:rsid w:val="00217177"/>
    <w:rsid w:val="00217522"/>
    <w:rsid w:val="00217AE0"/>
    <w:rsid w:val="00217B2A"/>
    <w:rsid w:val="00217F00"/>
    <w:rsid w:val="0022011F"/>
    <w:rsid w:val="0022062D"/>
    <w:rsid w:val="0022081C"/>
    <w:rsid w:val="00220860"/>
    <w:rsid w:val="00220C97"/>
    <w:rsid w:val="00220DB5"/>
    <w:rsid w:val="002211D3"/>
    <w:rsid w:val="00221283"/>
    <w:rsid w:val="002213DB"/>
    <w:rsid w:val="00221A0F"/>
    <w:rsid w:val="00221AB6"/>
    <w:rsid w:val="00221DF0"/>
    <w:rsid w:val="00221F04"/>
    <w:rsid w:val="00222400"/>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03D"/>
    <w:rsid w:val="00227A83"/>
    <w:rsid w:val="00227CF6"/>
    <w:rsid w:val="002300D9"/>
    <w:rsid w:val="0023019F"/>
    <w:rsid w:val="0023033E"/>
    <w:rsid w:val="002305C6"/>
    <w:rsid w:val="002307FB"/>
    <w:rsid w:val="0023090C"/>
    <w:rsid w:val="00230914"/>
    <w:rsid w:val="00230BD6"/>
    <w:rsid w:val="00230E00"/>
    <w:rsid w:val="00230FDB"/>
    <w:rsid w:val="00230FE3"/>
    <w:rsid w:val="002310D3"/>
    <w:rsid w:val="002310F8"/>
    <w:rsid w:val="00231518"/>
    <w:rsid w:val="00231592"/>
    <w:rsid w:val="00231743"/>
    <w:rsid w:val="0023178D"/>
    <w:rsid w:val="002317A7"/>
    <w:rsid w:val="002317D4"/>
    <w:rsid w:val="00231A47"/>
    <w:rsid w:val="00231C02"/>
    <w:rsid w:val="00231CDC"/>
    <w:rsid w:val="00232005"/>
    <w:rsid w:val="002326E9"/>
    <w:rsid w:val="0023297A"/>
    <w:rsid w:val="002329EA"/>
    <w:rsid w:val="00232A2D"/>
    <w:rsid w:val="00232C1B"/>
    <w:rsid w:val="00232C39"/>
    <w:rsid w:val="00232E8E"/>
    <w:rsid w:val="00232F00"/>
    <w:rsid w:val="00233184"/>
    <w:rsid w:val="00233660"/>
    <w:rsid w:val="00233B8D"/>
    <w:rsid w:val="00233EB0"/>
    <w:rsid w:val="0023410A"/>
    <w:rsid w:val="002341A3"/>
    <w:rsid w:val="002341C4"/>
    <w:rsid w:val="002341F0"/>
    <w:rsid w:val="00234262"/>
    <w:rsid w:val="00234838"/>
    <w:rsid w:val="00234852"/>
    <w:rsid w:val="002348F4"/>
    <w:rsid w:val="0023499A"/>
    <w:rsid w:val="00234A0E"/>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9AA"/>
    <w:rsid w:val="00237C36"/>
    <w:rsid w:val="00237D25"/>
    <w:rsid w:val="00237FC7"/>
    <w:rsid w:val="00240024"/>
    <w:rsid w:val="00240048"/>
    <w:rsid w:val="00240077"/>
    <w:rsid w:val="002402E5"/>
    <w:rsid w:val="002403B0"/>
    <w:rsid w:val="00240811"/>
    <w:rsid w:val="00240B69"/>
    <w:rsid w:val="00240CD5"/>
    <w:rsid w:val="00240DB3"/>
    <w:rsid w:val="0024123E"/>
    <w:rsid w:val="0024146D"/>
    <w:rsid w:val="00241870"/>
    <w:rsid w:val="00241C16"/>
    <w:rsid w:val="00241F00"/>
    <w:rsid w:val="002420F5"/>
    <w:rsid w:val="00242366"/>
    <w:rsid w:val="002427BB"/>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C56"/>
    <w:rsid w:val="00244D58"/>
    <w:rsid w:val="00245338"/>
    <w:rsid w:val="002453C0"/>
    <w:rsid w:val="0024564B"/>
    <w:rsid w:val="00245731"/>
    <w:rsid w:val="002458D5"/>
    <w:rsid w:val="00245C0D"/>
    <w:rsid w:val="00245C8F"/>
    <w:rsid w:val="00245F8E"/>
    <w:rsid w:val="0024639A"/>
    <w:rsid w:val="00246696"/>
    <w:rsid w:val="0024687E"/>
    <w:rsid w:val="00246935"/>
    <w:rsid w:val="0024693F"/>
    <w:rsid w:val="00246ABB"/>
    <w:rsid w:val="00246D2F"/>
    <w:rsid w:val="0024741A"/>
    <w:rsid w:val="0024756E"/>
    <w:rsid w:val="0024761B"/>
    <w:rsid w:val="00247806"/>
    <w:rsid w:val="002478B3"/>
    <w:rsid w:val="00247A77"/>
    <w:rsid w:val="00247A8D"/>
    <w:rsid w:val="00247C35"/>
    <w:rsid w:val="00247CCA"/>
    <w:rsid w:val="00247DE0"/>
    <w:rsid w:val="00247E02"/>
    <w:rsid w:val="00247F88"/>
    <w:rsid w:val="0025013A"/>
    <w:rsid w:val="002504DA"/>
    <w:rsid w:val="002505B4"/>
    <w:rsid w:val="00250812"/>
    <w:rsid w:val="00251038"/>
    <w:rsid w:val="0025115C"/>
    <w:rsid w:val="002511D3"/>
    <w:rsid w:val="002514B8"/>
    <w:rsid w:val="0025188F"/>
    <w:rsid w:val="002519FC"/>
    <w:rsid w:val="00251C32"/>
    <w:rsid w:val="00251CFF"/>
    <w:rsid w:val="00251F2D"/>
    <w:rsid w:val="002521BD"/>
    <w:rsid w:val="002523D9"/>
    <w:rsid w:val="00252A26"/>
    <w:rsid w:val="00252B28"/>
    <w:rsid w:val="00253439"/>
    <w:rsid w:val="00253502"/>
    <w:rsid w:val="002536A4"/>
    <w:rsid w:val="00253854"/>
    <w:rsid w:val="0025387E"/>
    <w:rsid w:val="00253BD9"/>
    <w:rsid w:val="00253EA5"/>
    <w:rsid w:val="00253FF1"/>
    <w:rsid w:val="00254072"/>
    <w:rsid w:val="00254446"/>
    <w:rsid w:val="00254784"/>
    <w:rsid w:val="00254B10"/>
    <w:rsid w:val="00254BC0"/>
    <w:rsid w:val="00254DEE"/>
    <w:rsid w:val="00254E38"/>
    <w:rsid w:val="00254F6B"/>
    <w:rsid w:val="00255230"/>
    <w:rsid w:val="00255521"/>
    <w:rsid w:val="0025560C"/>
    <w:rsid w:val="00255803"/>
    <w:rsid w:val="00255C51"/>
    <w:rsid w:val="00255CEA"/>
    <w:rsid w:val="00255D4C"/>
    <w:rsid w:val="00255FAE"/>
    <w:rsid w:val="00256565"/>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04"/>
    <w:rsid w:val="00261946"/>
    <w:rsid w:val="00261EDD"/>
    <w:rsid w:val="00261F34"/>
    <w:rsid w:val="00261FA7"/>
    <w:rsid w:val="0026232C"/>
    <w:rsid w:val="0026243F"/>
    <w:rsid w:val="0026261B"/>
    <w:rsid w:val="00262919"/>
    <w:rsid w:val="00262959"/>
    <w:rsid w:val="00262997"/>
    <w:rsid w:val="00262BF5"/>
    <w:rsid w:val="00262C9C"/>
    <w:rsid w:val="00262DEA"/>
    <w:rsid w:val="00262E00"/>
    <w:rsid w:val="00262FAF"/>
    <w:rsid w:val="00262FE7"/>
    <w:rsid w:val="00263045"/>
    <w:rsid w:val="002630F4"/>
    <w:rsid w:val="00263429"/>
    <w:rsid w:val="002634F7"/>
    <w:rsid w:val="002635E1"/>
    <w:rsid w:val="00263637"/>
    <w:rsid w:val="00263AEE"/>
    <w:rsid w:val="00263C71"/>
    <w:rsid w:val="00264211"/>
    <w:rsid w:val="0026453C"/>
    <w:rsid w:val="002645B2"/>
    <w:rsid w:val="0026465C"/>
    <w:rsid w:val="0026473F"/>
    <w:rsid w:val="00264E9C"/>
    <w:rsid w:val="00264F00"/>
    <w:rsid w:val="002651C3"/>
    <w:rsid w:val="002651CB"/>
    <w:rsid w:val="00265280"/>
    <w:rsid w:val="00265699"/>
    <w:rsid w:val="002656B9"/>
    <w:rsid w:val="00265816"/>
    <w:rsid w:val="00265A22"/>
    <w:rsid w:val="00265B2C"/>
    <w:rsid w:val="002664BF"/>
    <w:rsid w:val="0026664B"/>
    <w:rsid w:val="002667FE"/>
    <w:rsid w:val="00266849"/>
    <w:rsid w:val="00266978"/>
    <w:rsid w:val="00266BBF"/>
    <w:rsid w:val="00266C5F"/>
    <w:rsid w:val="00266C72"/>
    <w:rsid w:val="00266E2C"/>
    <w:rsid w:val="00266E7D"/>
    <w:rsid w:val="00267086"/>
    <w:rsid w:val="00267100"/>
    <w:rsid w:val="00267243"/>
    <w:rsid w:val="002672D3"/>
    <w:rsid w:val="0026744D"/>
    <w:rsid w:val="002674BF"/>
    <w:rsid w:val="00267523"/>
    <w:rsid w:val="002677D1"/>
    <w:rsid w:val="00267D85"/>
    <w:rsid w:val="00267E51"/>
    <w:rsid w:val="00267ECF"/>
    <w:rsid w:val="00270234"/>
    <w:rsid w:val="00270519"/>
    <w:rsid w:val="00270A58"/>
    <w:rsid w:val="00270B83"/>
    <w:rsid w:val="00270D5D"/>
    <w:rsid w:val="00270FCC"/>
    <w:rsid w:val="002713CB"/>
    <w:rsid w:val="002716FE"/>
    <w:rsid w:val="00271849"/>
    <w:rsid w:val="0027187A"/>
    <w:rsid w:val="002719EB"/>
    <w:rsid w:val="00271ACC"/>
    <w:rsid w:val="00271C3E"/>
    <w:rsid w:val="00271D5D"/>
    <w:rsid w:val="00271D7B"/>
    <w:rsid w:val="00271F29"/>
    <w:rsid w:val="00271FE9"/>
    <w:rsid w:val="00272205"/>
    <w:rsid w:val="00272431"/>
    <w:rsid w:val="0027244E"/>
    <w:rsid w:val="002726E4"/>
    <w:rsid w:val="002729CC"/>
    <w:rsid w:val="002729F7"/>
    <w:rsid w:val="00272D0D"/>
    <w:rsid w:val="00272F56"/>
    <w:rsid w:val="002730B3"/>
    <w:rsid w:val="002732C7"/>
    <w:rsid w:val="002734B3"/>
    <w:rsid w:val="002737A4"/>
    <w:rsid w:val="00273EF4"/>
    <w:rsid w:val="00273F5A"/>
    <w:rsid w:val="00273FDC"/>
    <w:rsid w:val="002741E8"/>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5F9D"/>
    <w:rsid w:val="0027642E"/>
    <w:rsid w:val="0027658C"/>
    <w:rsid w:val="00276792"/>
    <w:rsid w:val="0027684C"/>
    <w:rsid w:val="0027699F"/>
    <w:rsid w:val="00276C43"/>
    <w:rsid w:val="00276ED6"/>
    <w:rsid w:val="0027701C"/>
    <w:rsid w:val="002770A6"/>
    <w:rsid w:val="00277617"/>
    <w:rsid w:val="0027788B"/>
    <w:rsid w:val="00277BDE"/>
    <w:rsid w:val="00277E96"/>
    <w:rsid w:val="00277F99"/>
    <w:rsid w:val="00280440"/>
    <w:rsid w:val="002804AA"/>
    <w:rsid w:val="002804B2"/>
    <w:rsid w:val="002804E1"/>
    <w:rsid w:val="002807CC"/>
    <w:rsid w:val="0028093A"/>
    <w:rsid w:val="00280A41"/>
    <w:rsid w:val="00280ACC"/>
    <w:rsid w:val="00280C7F"/>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584"/>
    <w:rsid w:val="00283CD5"/>
    <w:rsid w:val="00283F65"/>
    <w:rsid w:val="00284056"/>
    <w:rsid w:val="0028421C"/>
    <w:rsid w:val="002842A3"/>
    <w:rsid w:val="002842A5"/>
    <w:rsid w:val="0028459A"/>
    <w:rsid w:val="002845BF"/>
    <w:rsid w:val="00284F1F"/>
    <w:rsid w:val="00285183"/>
    <w:rsid w:val="002851C6"/>
    <w:rsid w:val="002857CD"/>
    <w:rsid w:val="00285BE3"/>
    <w:rsid w:val="00285D91"/>
    <w:rsid w:val="00285EA7"/>
    <w:rsid w:val="00285F70"/>
    <w:rsid w:val="002860A7"/>
    <w:rsid w:val="002860C3"/>
    <w:rsid w:val="00286113"/>
    <w:rsid w:val="00286A6B"/>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1AD"/>
    <w:rsid w:val="002903EB"/>
    <w:rsid w:val="00290452"/>
    <w:rsid w:val="002904AB"/>
    <w:rsid w:val="00290633"/>
    <w:rsid w:val="00290678"/>
    <w:rsid w:val="002909A0"/>
    <w:rsid w:val="00290CA3"/>
    <w:rsid w:val="00290E5D"/>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23E"/>
    <w:rsid w:val="00295511"/>
    <w:rsid w:val="00295985"/>
    <w:rsid w:val="00295B50"/>
    <w:rsid w:val="00295E83"/>
    <w:rsid w:val="00295F27"/>
    <w:rsid w:val="00295F8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B2"/>
    <w:rsid w:val="002A08B3"/>
    <w:rsid w:val="002A1075"/>
    <w:rsid w:val="002A107A"/>
    <w:rsid w:val="002A136E"/>
    <w:rsid w:val="002A1496"/>
    <w:rsid w:val="002A1539"/>
    <w:rsid w:val="002A1B43"/>
    <w:rsid w:val="002A1CA5"/>
    <w:rsid w:val="002A1E0A"/>
    <w:rsid w:val="002A1E74"/>
    <w:rsid w:val="002A203B"/>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30"/>
    <w:rsid w:val="002A3842"/>
    <w:rsid w:val="002A3889"/>
    <w:rsid w:val="002A3956"/>
    <w:rsid w:val="002A3B54"/>
    <w:rsid w:val="002A3C5E"/>
    <w:rsid w:val="002A3D3B"/>
    <w:rsid w:val="002A3F9B"/>
    <w:rsid w:val="002A465F"/>
    <w:rsid w:val="002A4BC2"/>
    <w:rsid w:val="002A4C27"/>
    <w:rsid w:val="002A53BB"/>
    <w:rsid w:val="002A54D0"/>
    <w:rsid w:val="002A583E"/>
    <w:rsid w:val="002A5969"/>
    <w:rsid w:val="002A59A5"/>
    <w:rsid w:val="002A5CDF"/>
    <w:rsid w:val="002A62A8"/>
    <w:rsid w:val="002A63EE"/>
    <w:rsid w:val="002A6562"/>
    <w:rsid w:val="002A65A1"/>
    <w:rsid w:val="002A65B5"/>
    <w:rsid w:val="002A660A"/>
    <w:rsid w:val="002A66ED"/>
    <w:rsid w:val="002A690A"/>
    <w:rsid w:val="002A6F76"/>
    <w:rsid w:val="002A6F98"/>
    <w:rsid w:val="002A7723"/>
    <w:rsid w:val="002A78B3"/>
    <w:rsid w:val="002A7A6A"/>
    <w:rsid w:val="002A7BD0"/>
    <w:rsid w:val="002A7C3F"/>
    <w:rsid w:val="002A7D62"/>
    <w:rsid w:val="002A7E8D"/>
    <w:rsid w:val="002B00F1"/>
    <w:rsid w:val="002B033F"/>
    <w:rsid w:val="002B03FC"/>
    <w:rsid w:val="002B0414"/>
    <w:rsid w:val="002B045B"/>
    <w:rsid w:val="002B0860"/>
    <w:rsid w:val="002B0B56"/>
    <w:rsid w:val="002B0BCC"/>
    <w:rsid w:val="002B0D63"/>
    <w:rsid w:val="002B115D"/>
    <w:rsid w:val="002B1276"/>
    <w:rsid w:val="002B14DA"/>
    <w:rsid w:val="002B1523"/>
    <w:rsid w:val="002B15A0"/>
    <w:rsid w:val="002B1B20"/>
    <w:rsid w:val="002B1D0A"/>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D50"/>
    <w:rsid w:val="002B5E1C"/>
    <w:rsid w:val="002B60EC"/>
    <w:rsid w:val="002B623E"/>
    <w:rsid w:val="002B63F8"/>
    <w:rsid w:val="002B66C6"/>
    <w:rsid w:val="002B672D"/>
    <w:rsid w:val="002B676F"/>
    <w:rsid w:val="002B6AAE"/>
    <w:rsid w:val="002B6E2F"/>
    <w:rsid w:val="002B6EBB"/>
    <w:rsid w:val="002B7355"/>
    <w:rsid w:val="002B73F8"/>
    <w:rsid w:val="002B7522"/>
    <w:rsid w:val="002B7714"/>
    <w:rsid w:val="002B78F9"/>
    <w:rsid w:val="002B7935"/>
    <w:rsid w:val="002B7A43"/>
    <w:rsid w:val="002B7A9B"/>
    <w:rsid w:val="002B7A9C"/>
    <w:rsid w:val="002B7E80"/>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648"/>
    <w:rsid w:val="002C1BB4"/>
    <w:rsid w:val="002C2152"/>
    <w:rsid w:val="002C2239"/>
    <w:rsid w:val="002C27F2"/>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77B"/>
    <w:rsid w:val="002C4A94"/>
    <w:rsid w:val="002C4DE1"/>
    <w:rsid w:val="002C4E27"/>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2C4"/>
    <w:rsid w:val="002C7411"/>
    <w:rsid w:val="002C744B"/>
    <w:rsid w:val="002C755E"/>
    <w:rsid w:val="002C76B3"/>
    <w:rsid w:val="002C7C06"/>
    <w:rsid w:val="002C7D74"/>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46"/>
    <w:rsid w:val="002D27FD"/>
    <w:rsid w:val="002D2862"/>
    <w:rsid w:val="002D29C5"/>
    <w:rsid w:val="002D29D5"/>
    <w:rsid w:val="002D2D29"/>
    <w:rsid w:val="002D302D"/>
    <w:rsid w:val="002D3207"/>
    <w:rsid w:val="002D38FE"/>
    <w:rsid w:val="002D3CE3"/>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810"/>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0E4C"/>
    <w:rsid w:val="002E1062"/>
    <w:rsid w:val="002E10D2"/>
    <w:rsid w:val="002E1227"/>
    <w:rsid w:val="002E14EB"/>
    <w:rsid w:val="002E1E60"/>
    <w:rsid w:val="002E23F5"/>
    <w:rsid w:val="002E26FD"/>
    <w:rsid w:val="002E2705"/>
    <w:rsid w:val="002E2AF1"/>
    <w:rsid w:val="002E2D81"/>
    <w:rsid w:val="002E30DD"/>
    <w:rsid w:val="002E3167"/>
    <w:rsid w:val="002E31DC"/>
    <w:rsid w:val="002E32C0"/>
    <w:rsid w:val="002E34E7"/>
    <w:rsid w:val="002E3799"/>
    <w:rsid w:val="002E3B77"/>
    <w:rsid w:val="002E3DDE"/>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97"/>
    <w:rsid w:val="002E6FE4"/>
    <w:rsid w:val="002E7146"/>
    <w:rsid w:val="002E7221"/>
    <w:rsid w:val="002E73A6"/>
    <w:rsid w:val="002E7896"/>
    <w:rsid w:val="002E78BD"/>
    <w:rsid w:val="002E7A94"/>
    <w:rsid w:val="002E7CD3"/>
    <w:rsid w:val="002E7CE4"/>
    <w:rsid w:val="002E7DC2"/>
    <w:rsid w:val="002E7E6D"/>
    <w:rsid w:val="002F0018"/>
    <w:rsid w:val="002F0127"/>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0C6"/>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92E"/>
    <w:rsid w:val="002F6E2C"/>
    <w:rsid w:val="002F714C"/>
    <w:rsid w:val="002F7185"/>
    <w:rsid w:val="002F71A1"/>
    <w:rsid w:val="002F79D0"/>
    <w:rsid w:val="002F7CF0"/>
    <w:rsid w:val="002F7D09"/>
    <w:rsid w:val="002F7D18"/>
    <w:rsid w:val="002F7E19"/>
    <w:rsid w:val="003005B3"/>
    <w:rsid w:val="0030081B"/>
    <w:rsid w:val="00300972"/>
    <w:rsid w:val="00300980"/>
    <w:rsid w:val="00300C6C"/>
    <w:rsid w:val="0030144F"/>
    <w:rsid w:val="00301721"/>
    <w:rsid w:val="003017DA"/>
    <w:rsid w:val="003018F5"/>
    <w:rsid w:val="003019D8"/>
    <w:rsid w:val="00301A28"/>
    <w:rsid w:val="00301AB2"/>
    <w:rsid w:val="00301B8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A1"/>
    <w:rsid w:val="003060E2"/>
    <w:rsid w:val="003069E7"/>
    <w:rsid w:val="00306D0F"/>
    <w:rsid w:val="00306EE6"/>
    <w:rsid w:val="0030711F"/>
    <w:rsid w:val="003071A1"/>
    <w:rsid w:val="00307225"/>
    <w:rsid w:val="0030765B"/>
    <w:rsid w:val="00307A6C"/>
    <w:rsid w:val="00307B76"/>
    <w:rsid w:val="00307D04"/>
    <w:rsid w:val="00307DEF"/>
    <w:rsid w:val="003101A9"/>
    <w:rsid w:val="00310376"/>
    <w:rsid w:val="00310716"/>
    <w:rsid w:val="00310904"/>
    <w:rsid w:val="00310A1D"/>
    <w:rsid w:val="00310ED0"/>
    <w:rsid w:val="00311198"/>
    <w:rsid w:val="0031178A"/>
    <w:rsid w:val="00311877"/>
    <w:rsid w:val="00311B52"/>
    <w:rsid w:val="00311FBF"/>
    <w:rsid w:val="003123F0"/>
    <w:rsid w:val="00312451"/>
    <w:rsid w:val="00312A79"/>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961"/>
    <w:rsid w:val="00315AD1"/>
    <w:rsid w:val="00315C81"/>
    <w:rsid w:val="00315EA9"/>
    <w:rsid w:val="00315F75"/>
    <w:rsid w:val="0031614C"/>
    <w:rsid w:val="003162C5"/>
    <w:rsid w:val="00316352"/>
    <w:rsid w:val="0031669F"/>
    <w:rsid w:val="00316AF2"/>
    <w:rsid w:val="00316B7D"/>
    <w:rsid w:val="00316BF3"/>
    <w:rsid w:val="00316C2E"/>
    <w:rsid w:val="00316C5F"/>
    <w:rsid w:val="00316C6C"/>
    <w:rsid w:val="00316DB2"/>
    <w:rsid w:val="00317400"/>
    <w:rsid w:val="00317416"/>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B7A"/>
    <w:rsid w:val="00321B86"/>
    <w:rsid w:val="00321EB0"/>
    <w:rsid w:val="00322036"/>
    <w:rsid w:val="00322141"/>
    <w:rsid w:val="00322D27"/>
    <w:rsid w:val="00322D7F"/>
    <w:rsid w:val="00322DE8"/>
    <w:rsid w:val="00322FFE"/>
    <w:rsid w:val="00323164"/>
    <w:rsid w:val="003231DE"/>
    <w:rsid w:val="003232CC"/>
    <w:rsid w:val="003232F8"/>
    <w:rsid w:val="00323684"/>
    <w:rsid w:val="003237F4"/>
    <w:rsid w:val="00323A4D"/>
    <w:rsid w:val="00323D8A"/>
    <w:rsid w:val="0032430E"/>
    <w:rsid w:val="003249B3"/>
    <w:rsid w:val="00324B91"/>
    <w:rsid w:val="00324C59"/>
    <w:rsid w:val="00324E08"/>
    <w:rsid w:val="00325320"/>
    <w:rsid w:val="003254DB"/>
    <w:rsid w:val="003256C0"/>
    <w:rsid w:val="00325836"/>
    <w:rsid w:val="003258AE"/>
    <w:rsid w:val="00325BFA"/>
    <w:rsid w:val="00325D5E"/>
    <w:rsid w:val="003261E8"/>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2A63"/>
    <w:rsid w:val="00333097"/>
    <w:rsid w:val="00333540"/>
    <w:rsid w:val="0033362A"/>
    <w:rsid w:val="00333844"/>
    <w:rsid w:val="00333A92"/>
    <w:rsid w:val="00333F30"/>
    <w:rsid w:val="00334765"/>
    <w:rsid w:val="0033480D"/>
    <w:rsid w:val="00334F25"/>
    <w:rsid w:val="003350BA"/>
    <w:rsid w:val="00335127"/>
    <w:rsid w:val="003351B3"/>
    <w:rsid w:val="003354BC"/>
    <w:rsid w:val="00335575"/>
    <w:rsid w:val="00335637"/>
    <w:rsid w:val="0033564F"/>
    <w:rsid w:val="003357BE"/>
    <w:rsid w:val="0033581F"/>
    <w:rsid w:val="00335AE8"/>
    <w:rsid w:val="00335B71"/>
    <w:rsid w:val="00335CAF"/>
    <w:rsid w:val="00335F4E"/>
    <w:rsid w:val="00336150"/>
    <w:rsid w:val="00336195"/>
    <w:rsid w:val="003361D8"/>
    <w:rsid w:val="003363E6"/>
    <w:rsid w:val="003365FF"/>
    <w:rsid w:val="00336B9C"/>
    <w:rsid w:val="00336CC1"/>
    <w:rsid w:val="00336D2B"/>
    <w:rsid w:val="003379DF"/>
    <w:rsid w:val="00337A59"/>
    <w:rsid w:val="00337AA0"/>
    <w:rsid w:val="00337C72"/>
    <w:rsid w:val="00337CD7"/>
    <w:rsid w:val="00340188"/>
    <w:rsid w:val="003405BE"/>
    <w:rsid w:val="003406A0"/>
    <w:rsid w:val="00340FBE"/>
    <w:rsid w:val="00341A5A"/>
    <w:rsid w:val="00341AAE"/>
    <w:rsid w:val="00341C6A"/>
    <w:rsid w:val="00341D6B"/>
    <w:rsid w:val="00341F00"/>
    <w:rsid w:val="0034234C"/>
    <w:rsid w:val="00342525"/>
    <w:rsid w:val="00342535"/>
    <w:rsid w:val="003428B4"/>
    <w:rsid w:val="0034290A"/>
    <w:rsid w:val="00342B23"/>
    <w:rsid w:val="00342C2F"/>
    <w:rsid w:val="003430EC"/>
    <w:rsid w:val="00343738"/>
    <w:rsid w:val="0034387B"/>
    <w:rsid w:val="00343947"/>
    <w:rsid w:val="00343A1E"/>
    <w:rsid w:val="00343F08"/>
    <w:rsid w:val="003441B0"/>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ACD"/>
    <w:rsid w:val="00346E23"/>
    <w:rsid w:val="00347238"/>
    <w:rsid w:val="00347247"/>
    <w:rsid w:val="003476FF"/>
    <w:rsid w:val="003477E6"/>
    <w:rsid w:val="00347D3A"/>
    <w:rsid w:val="00350364"/>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3313"/>
    <w:rsid w:val="0035335F"/>
    <w:rsid w:val="00353502"/>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272"/>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DBF"/>
    <w:rsid w:val="00360E8C"/>
    <w:rsid w:val="00360ECF"/>
    <w:rsid w:val="0036102F"/>
    <w:rsid w:val="00361355"/>
    <w:rsid w:val="00361376"/>
    <w:rsid w:val="003615B0"/>
    <w:rsid w:val="003617FB"/>
    <w:rsid w:val="00361824"/>
    <w:rsid w:val="00361850"/>
    <w:rsid w:val="00361941"/>
    <w:rsid w:val="00361A90"/>
    <w:rsid w:val="00361ED1"/>
    <w:rsid w:val="003620E5"/>
    <w:rsid w:val="003625AC"/>
    <w:rsid w:val="003627EF"/>
    <w:rsid w:val="00362D63"/>
    <w:rsid w:val="00362FE5"/>
    <w:rsid w:val="00363128"/>
    <w:rsid w:val="003631B5"/>
    <w:rsid w:val="00363B7E"/>
    <w:rsid w:val="00363F4B"/>
    <w:rsid w:val="0036415A"/>
    <w:rsid w:val="00364258"/>
    <w:rsid w:val="003643A2"/>
    <w:rsid w:val="00364756"/>
    <w:rsid w:val="003647E0"/>
    <w:rsid w:val="00364966"/>
    <w:rsid w:val="003649F6"/>
    <w:rsid w:val="00364AC1"/>
    <w:rsid w:val="00364DE4"/>
    <w:rsid w:val="00364ECC"/>
    <w:rsid w:val="00364FAC"/>
    <w:rsid w:val="00365179"/>
    <w:rsid w:val="00365236"/>
    <w:rsid w:val="003654DE"/>
    <w:rsid w:val="00365507"/>
    <w:rsid w:val="00365858"/>
    <w:rsid w:val="00365AAC"/>
    <w:rsid w:val="00366069"/>
    <w:rsid w:val="003663C5"/>
    <w:rsid w:val="003663E2"/>
    <w:rsid w:val="00366448"/>
    <w:rsid w:val="003664C1"/>
    <w:rsid w:val="003667D6"/>
    <w:rsid w:val="00366C8B"/>
    <w:rsid w:val="00366F75"/>
    <w:rsid w:val="003670AF"/>
    <w:rsid w:val="0036721F"/>
    <w:rsid w:val="003674B9"/>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E12"/>
    <w:rsid w:val="00370F3F"/>
    <w:rsid w:val="0037115E"/>
    <w:rsid w:val="003711B8"/>
    <w:rsid w:val="003713D0"/>
    <w:rsid w:val="00371446"/>
    <w:rsid w:val="0037148B"/>
    <w:rsid w:val="00371685"/>
    <w:rsid w:val="00371B71"/>
    <w:rsid w:val="00371CF1"/>
    <w:rsid w:val="00371E40"/>
    <w:rsid w:val="00372039"/>
    <w:rsid w:val="00372727"/>
    <w:rsid w:val="00372A87"/>
    <w:rsid w:val="00372BDB"/>
    <w:rsid w:val="00372CA7"/>
    <w:rsid w:val="00372FE6"/>
    <w:rsid w:val="00373162"/>
    <w:rsid w:val="00373793"/>
    <w:rsid w:val="003738E0"/>
    <w:rsid w:val="00373F3D"/>
    <w:rsid w:val="0037429D"/>
    <w:rsid w:val="00374627"/>
    <w:rsid w:val="003746EA"/>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D2"/>
    <w:rsid w:val="003779EE"/>
    <w:rsid w:val="00377CF2"/>
    <w:rsid w:val="00377D68"/>
    <w:rsid w:val="00377DB5"/>
    <w:rsid w:val="00377E97"/>
    <w:rsid w:val="00380224"/>
    <w:rsid w:val="00380824"/>
    <w:rsid w:val="003808B2"/>
    <w:rsid w:val="00380B05"/>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453"/>
    <w:rsid w:val="0038392A"/>
    <w:rsid w:val="00383AA3"/>
    <w:rsid w:val="003841B3"/>
    <w:rsid w:val="003844F0"/>
    <w:rsid w:val="003845A9"/>
    <w:rsid w:val="00384750"/>
    <w:rsid w:val="003848A0"/>
    <w:rsid w:val="00384AFC"/>
    <w:rsid w:val="00384B91"/>
    <w:rsid w:val="00384BAA"/>
    <w:rsid w:val="00384C12"/>
    <w:rsid w:val="00384FD3"/>
    <w:rsid w:val="00385027"/>
    <w:rsid w:val="00385094"/>
    <w:rsid w:val="0038584C"/>
    <w:rsid w:val="00385961"/>
    <w:rsid w:val="003859EE"/>
    <w:rsid w:val="00385E94"/>
    <w:rsid w:val="003860A4"/>
    <w:rsid w:val="0038613E"/>
    <w:rsid w:val="00386480"/>
    <w:rsid w:val="00386803"/>
    <w:rsid w:val="003868A5"/>
    <w:rsid w:val="00386B31"/>
    <w:rsid w:val="00386B6B"/>
    <w:rsid w:val="00386C75"/>
    <w:rsid w:val="00386CEA"/>
    <w:rsid w:val="00386D87"/>
    <w:rsid w:val="00386EA2"/>
    <w:rsid w:val="00387139"/>
    <w:rsid w:val="0038741A"/>
    <w:rsid w:val="003875DA"/>
    <w:rsid w:val="0038761A"/>
    <w:rsid w:val="0038768E"/>
    <w:rsid w:val="003877F9"/>
    <w:rsid w:val="003877FF"/>
    <w:rsid w:val="003878E1"/>
    <w:rsid w:val="00387A66"/>
    <w:rsid w:val="00387B93"/>
    <w:rsid w:val="00390032"/>
    <w:rsid w:val="00390085"/>
    <w:rsid w:val="00390270"/>
    <w:rsid w:val="003902AE"/>
    <w:rsid w:val="003903D1"/>
    <w:rsid w:val="00390552"/>
    <w:rsid w:val="00390970"/>
    <w:rsid w:val="00390D0D"/>
    <w:rsid w:val="00390FEC"/>
    <w:rsid w:val="0039108C"/>
    <w:rsid w:val="003910B3"/>
    <w:rsid w:val="0039124A"/>
    <w:rsid w:val="00391250"/>
    <w:rsid w:val="00391919"/>
    <w:rsid w:val="00391973"/>
    <w:rsid w:val="00391C02"/>
    <w:rsid w:val="00391CE1"/>
    <w:rsid w:val="00391DB7"/>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3EDB"/>
    <w:rsid w:val="0039415F"/>
    <w:rsid w:val="0039482B"/>
    <w:rsid w:val="003949B6"/>
    <w:rsid w:val="003949CE"/>
    <w:rsid w:val="0039548B"/>
    <w:rsid w:val="003954E9"/>
    <w:rsid w:val="003955D2"/>
    <w:rsid w:val="00395785"/>
    <w:rsid w:val="003957C0"/>
    <w:rsid w:val="00395AB0"/>
    <w:rsid w:val="00396102"/>
    <w:rsid w:val="003961CA"/>
    <w:rsid w:val="0039652B"/>
    <w:rsid w:val="0039666F"/>
    <w:rsid w:val="00396731"/>
    <w:rsid w:val="00396759"/>
    <w:rsid w:val="00397560"/>
    <w:rsid w:val="0039797B"/>
    <w:rsid w:val="00397AB8"/>
    <w:rsid w:val="00397B53"/>
    <w:rsid w:val="00397CB3"/>
    <w:rsid w:val="003A0048"/>
    <w:rsid w:val="003A06EB"/>
    <w:rsid w:val="003A083D"/>
    <w:rsid w:val="003A0BF3"/>
    <w:rsid w:val="003A118D"/>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3E8"/>
    <w:rsid w:val="003A3479"/>
    <w:rsid w:val="003A35D8"/>
    <w:rsid w:val="003A363F"/>
    <w:rsid w:val="003A377B"/>
    <w:rsid w:val="003A3827"/>
    <w:rsid w:val="003A3AFD"/>
    <w:rsid w:val="003A3BB3"/>
    <w:rsid w:val="003A3CFC"/>
    <w:rsid w:val="003A3D92"/>
    <w:rsid w:val="003A3E6F"/>
    <w:rsid w:val="003A431B"/>
    <w:rsid w:val="003A45BB"/>
    <w:rsid w:val="003A488B"/>
    <w:rsid w:val="003A4B0C"/>
    <w:rsid w:val="003A4CD5"/>
    <w:rsid w:val="003A4D0F"/>
    <w:rsid w:val="003A4F4C"/>
    <w:rsid w:val="003A5255"/>
    <w:rsid w:val="003A54D5"/>
    <w:rsid w:val="003A5B88"/>
    <w:rsid w:val="003A5DC4"/>
    <w:rsid w:val="003A5EBF"/>
    <w:rsid w:val="003A6130"/>
    <w:rsid w:val="003A6795"/>
    <w:rsid w:val="003A698E"/>
    <w:rsid w:val="003A6B83"/>
    <w:rsid w:val="003A6BD7"/>
    <w:rsid w:val="003A6D8C"/>
    <w:rsid w:val="003A6DF7"/>
    <w:rsid w:val="003A6E3D"/>
    <w:rsid w:val="003A7321"/>
    <w:rsid w:val="003A7900"/>
    <w:rsid w:val="003A7D73"/>
    <w:rsid w:val="003A7E4C"/>
    <w:rsid w:val="003B031B"/>
    <w:rsid w:val="003B03E0"/>
    <w:rsid w:val="003B050E"/>
    <w:rsid w:val="003B0894"/>
    <w:rsid w:val="003B0A66"/>
    <w:rsid w:val="003B0B9F"/>
    <w:rsid w:val="003B0C63"/>
    <w:rsid w:val="003B0CFE"/>
    <w:rsid w:val="003B0F06"/>
    <w:rsid w:val="003B1418"/>
    <w:rsid w:val="003B1583"/>
    <w:rsid w:val="003B1639"/>
    <w:rsid w:val="003B1B52"/>
    <w:rsid w:val="003B1E89"/>
    <w:rsid w:val="003B1F2F"/>
    <w:rsid w:val="003B1F38"/>
    <w:rsid w:val="003B2166"/>
    <w:rsid w:val="003B22C8"/>
    <w:rsid w:val="003B256C"/>
    <w:rsid w:val="003B2A06"/>
    <w:rsid w:val="003B2A7E"/>
    <w:rsid w:val="003B2ADE"/>
    <w:rsid w:val="003B2CF5"/>
    <w:rsid w:val="003B2CFD"/>
    <w:rsid w:val="003B2E0F"/>
    <w:rsid w:val="003B2E9C"/>
    <w:rsid w:val="003B2EAE"/>
    <w:rsid w:val="003B3024"/>
    <w:rsid w:val="003B31C0"/>
    <w:rsid w:val="003B3377"/>
    <w:rsid w:val="003B354A"/>
    <w:rsid w:val="003B3580"/>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BF6"/>
    <w:rsid w:val="003B6DE3"/>
    <w:rsid w:val="003B6FF1"/>
    <w:rsid w:val="003B7368"/>
    <w:rsid w:val="003B7827"/>
    <w:rsid w:val="003B7A29"/>
    <w:rsid w:val="003B7C70"/>
    <w:rsid w:val="003B7D44"/>
    <w:rsid w:val="003C0114"/>
    <w:rsid w:val="003C042F"/>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4FD6"/>
    <w:rsid w:val="003C53D8"/>
    <w:rsid w:val="003C6389"/>
    <w:rsid w:val="003C6869"/>
    <w:rsid w:val="003C686D"/>
    <w:rsid w:val="003C6BC5"/>
    <w:rsid w:val="003C74F0"/>
    <w:rsid w:val="003C7567"/>
    <w:rsid w:val="003C7742"/>
    <w:rsid w:val="003D01C9"/>
    <w:rsid w:val="003D0253"/>
    <w:rsid w:val="003D02DD"/>
    <w:rsid w:val="003D039B"/>
    <w:rsid w:val="003D0459"/>
    <w:rsid w:val="003D0571"/>
    <w:rsid w:val="003D0747"/>
    <w:rsid w:val="003D09CB"/>
    <w:rsid w:val="003D0D32"/>
    <w:rsid w:val="003D0D9D"/>
    <w:rsid w:val="003D14AD"/>
    <w:rsid w:val="003D176B"/>
    <w:rsid w:val="003D17C8"/>
    <w:rsid w:val="003D1AD4"/>
    <w:rsid w:val="003D1DC6"/>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2"/>
    <w:rsid w:val="003D3BE3"/>
    <w:rsid w:val="003D3CEE"/>
    <w:rsid w:val="003D3D23"/>
    <w:rsid w:val="003D3F3F"/>
    <w:rsid w:val="003D41D6"/>
    <w:rsid w:val="003D42BA"/>
    <w:rsid w:val="003D42F4"/>
    <w:rsid w:val="003D4335"/>
    <w:rsid w:val="003D438E"/>
    <w:rsid w:val="003D4602"/>
    <w:rsid w:val="003D47CD"/>
    <w:rsid w:val="003D4836"/>
    <w:rsid w:val="003D4C7C"/>
    <w:rsid w:val="003D4C81"/>
    <w:rsid w:val="003D50CC"/>
    <w:rsid w:val="003D5DF7"/>
    <w:rsid w:val="003D65FD"/>
    <w:rsid w:val="003D6A0C"/>
    <w:rsid w:val="003D6A9F"/>
    <w:rsid w:val="003D6EB9"/>
    <w:rsid w:val="003D6FE1"/>
    <w:rsid w:val="003D6FE5"/>
    <w:rsid w:val="003D7074"/>
    <w:rsid w:val="003D7268"/>
    <w:rsid w:val="003D72B7"/>
    <w:rsid w:val="003D72FD"/>
    <w:rsid w:val="003D744F"/>
    <w:rsid w:val="003D7580"/>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C32"/>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460"/>
    <w:rsid w:val="003E66A8"/>
    <w:rsid w:val="003E6888"/>
    <w:rsid w:val="003E68D3"/>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75A"/>
    <w:rsid w:val="003F3848"/>
    <w:rsid w:val="003F3AB9"/>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18F"/>
    <w:rsid w:val="004004E1"/>
    <w:rsid w:val="004006E0"/>
    <w:rsid w:val="004007B0"/>
    <w:rsid w:val="004007CA"/>
    <w:rsid w:val="00400874"/>
    <w:rsid w:val="004009BD"/>
    <w:rsid w:val="00400B88"/>
    <w:rsid w:val="00400E70"/>
    <w:rsid w:val="00401058"/>
    <w:rsid w:val="00401337"/>
    <w:rsid w:val="00401391"/>
    <w:rsid w:val="00401AF3"/>
    <w:rsid w:val="00401D73"/>
    <w:rsid w:val="00401F32"/>
    <w:rsid w:val="0040222C"/>
    <w:rsid w:val="004022A4"/>
    <w:rsid w:val="004022CD"/>
    <w:rsid w:val="004024ED"/>
    <w:rsid w:val="00402850"/>
    <w:rsid w:val="00402913"/>
    <w:rsid w:val="00402A4B"/>
    <w:rsid w:val="00402CCC"/>
    <w:rsid w:val="0040334A"/>
    <w:rsid w:val="0040337E"/>
    <w:rsid w:val="00403519"/>
    <w:rsid w:val="00403835"/>
    <w:rsid w:val="00403905"/>
    <w:rsid w:val="00403AF2"/>
    <w:rsid w:val="00403C47"/>
    <w:rsid w:val="00403D20"/>
    <w:rsid w:val="00403F2E"/>
    <w:rsid w:val="004042FF"/>
    <w:rsid w:val="004043E2"/>
    <w:rsid w:val="00404799"/>
    <w:rsid w:val="004048FE"/>
    <w:rsid w:val="00404991"/>
    <w:rsid w:val="00404B04"/>
    <w:rsid w:val="00404B3C"/>
    <w:rsid w:val="00404BE0"/>
    <w:rsid w:val="00404CCE"/>
    <w:rsid w:val="00404DDF"/>
    <w:rsid w:val="00404ED8"/>
    <w:rsid w:val="0040525D"/>
    <w:rsid w:val="004052B6"/>
    <w:rsid w:val="004052F8"/>
    <w:rsid w:val="004054F9"/>
    <w:rsid w:val="00405738"/>
    <w:rsid w:val="00405DD1"/>
    <w:rsid w:val="00405DF7"/>
    <w:rsid w:val="00405FDC"/>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0977"/>
    <w:rsid w:val="0041113B"/>
    <w:rsid w:val="004115C2"/>
    <w:rsid w:val="00411628"/>
    <w:rsid w:val="0041162D"/>
    <w:rsid w:val="00411B52"/>
    <w:rsid w:val="00411BCD"/>
    <w:rsid w:val="00411FDA"/>
    <w:rsid w:val="004121A5"/>
    <w:rsid w:val="004124EC"/>
    <w:rsid w:val="00412504"/>
    <w:rsid w:val="004126C7"/>
    <w:rsid w:val="0041281E"/>
    <w:rsid w:val="00412AEA"/>
    <w:rsid w:val="00413090"/>
    <w:rsid w:val="00413120"/>
    <w:rsid w:val="004132DE"/>
    <w:rsid w:val="00414049"/>
    <w:rsid w:val="00414328"/>
    <w:rsid w:val="004144B5"/>
    <w:rsid w:val="0041481A"/>
    <w:rsid w:val="0041484A"/>
    <w:rsid w:val="004148DA"/>
    <w:rsid w:val="00414DA5"/>
    <w:rsid w:val="00414E08"/>
    <w:rsid w:val="004150CF"/>
    <w:rsid w:val="0041514B"/>
    <w:rsid w:val="00415253"/>
    <w:rsid w:val="0041542B"/>
    <w:rsid w:val="00415640"/>
    <w:rsid w:val="00415653"/>
    <w:rsid w:val="00415774"/>
    <w:rsid w:val="00415810"/>
    <w:rsid w:val="004158D7"/>
    <w:rsid w:val="00415A81"/>
    <w:rsid w:val="00415C91"/>
    <w:rsid w:val="00415C9A"/>
    <w:rsid w:val="00415CC2"/>
    <w:rsid w:val="00415D38"/>
    <w:rsid w:val="00415DC1"/>
    <w:rsid w:val="00415F2F"/>
    <w:rsid w:val="004162B3"/>
    <w:rsid w:val="0041657C"/>
    <w:rsid w:val="00416683"/>
    <w:rsid w:val="0041677F"/>
    <w:rsid w:val="0041693C"/>
    <w:rsid w:val="00416948"/>
    <w:rsid w:val="00416B64"/>
    <w:rsid w:val="00416D5A"/>
    <w:rsid w:val="00416DED"/>
    <w:rsid w:val="00416E70"/>
    <w:rsid w:val="00416F88"/>
    <w:rsid w:val="00417146"/>
    <w:rsid w:val="0041725D"/>
    <w:rsid w:val="0041734E"/>
    <w:rsid w:val="004177DA"/>
    <w:rsid w:val="00417C22"/>
    <w:rsid w:val="00420057"/>
    <w:rsid w:val="0042016F"/>
    <w:rsid w:val="004201B0"/>
    <w:rsid w:val="004201E4"/>
    <w:rsid w:val="004201E5"/>
    <w:rsid w:val="00420291"/>
    <w:rsid w:val="004202AA"/>
    <w:rsid w:val="004204E4"/>
    <w:rsid w:val="00420716"/>
    <w:rsid w:val="00420BC5"/>
    <w:rsid w:val="00420C1F"/>
    <w:rsid w:val="00420C94"/>
    <w:rsid w:val="00420EAB"/>
    <w:rsid w:val="004210D8"/>
    <w:rsid w:val="00421286"/>
    <w:rsid w:val="004215BE"/>
    <w:rsid w:val="00421BD5"/>
    <w:rsid w:val="0042202E"/>
    <w:rsid w:val="0042203D"/>
    <w:rsid w:val="00422183"/>
    <w:rsid w:val="00422222"/>
    <w:rsid w:val="004222EA"/>
    <w:rsid w:val="00422927"/>
    <w:rsid w:val="00422ACB"/>
    <w:rsid w:val="00422AD1"/>
    <w:rsid w:val="00422AEA"/>
    <w:rsid w:val="004230A5"/>
    <w:rsid w:val="00423260"/>
    <w:rsid w:val="0042348E"/>
    <w:rsid w:val="004235B9"/>
    <w:rsid w:val="004236A5"/>
    <w:rsid w:val="004237C9"/>
    <w:rsid w:val="00423871"/>
    <w:rsid w:val="00423B28"/>
    <w:rsid w:val="00423E7B"/>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043"/>
    <w:rsid w:val="00425146"/>
    <w:rsid w:val="004251DE"/>
    <w:rsid w:val="004251FC"/>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0D"/>
    <w:rsid w:val="0042787C"/>
    <w:rsid w:val="00427BCE"/>
    <w:rsid w:val="00427D14"/>
    <w:rsid w:val="0043001E"/>
    <w:rsid w:val="004300A9"/>
    <w:rsid w:val="00430500"/>
    <w:rsid w:val="00430645"/>
    <w:rsid w:val="004309D9"/>
    <w:rsid w:val="00430A8C"/>
    <w:rsid w:val="00430BD2"/>
    <w:rsid w:val="00430CB3"/>
    <w:rsid w:val="00430CBE"/>
    <w:rsid w:val="00430F12"/>
    <w:rsid w:val="00431016"/>
    <w:rsid w:val="0043117D"/>
    <w:rsid w:val="004314FA"/>
    <w:rsid w:val="00431959"/>
    <w:rsid w:val="00431988"/>
    <w:rsid w:val="00431F7F"/>
    <w:rsid w:val="0043228E"/>
    <w:rsid w:val="004326B2"/>
    <w:rsid w:val="0043295E"/>
    <w:rsid w:val="00432A65"/>
    <w:rsid w:val="00432C89"/>
    <w:rsid w:val="00432F70"/>
    <w:rsid w:val="00432FC9"/>
    <w:rsid w:val="0043300D"/>
    <w:rsid w:val="00433303"/>
    <w:rsid w:val="00433309"/>
    <w:rsid w:val="004334FA"/>
    <w:rsid w:val="004336B5"/>
    <w:rsid w:val="00433975"/>
    <w:rsid w:val="00433A74"/>
    <w:rsid w:val="00433C1F"/>
    <w:rsid w:val="00433CA6"/>
    <w:rsid w:val="0043435F"/>
    <w:rsid w:val="0043442A"/>
    <w:rsid w:val="00434744"/>
    <w:rsid w:val="00434969"/>
    <w:rsid w:val="00434D53"/>
    <w:rsid w:val="00434DB1"/>
    <w:rsid w:val="00434E22"/>
    <w:rsid w:val="00434F43"/>
    <w:rsid w:val="00434FEE"/>
    <w:rsid w:val="00435199"/>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12D"/>
    <w:rsid w:val="004404CA"/>
    <w:rsid w:val="00440779"/>
    <w:rsid w:val="004408B0"/>
    <w:rsid w:val="004408B6"/>
    <w:rsid w:val="004408F9"/>
    <w:rsid w:val="00440B42"/>
    <w:rsid w:val="00440DC4"/>
    <w:rsid w:val="004412EC"/>
    <w:rsid w:val="00441482"/>
    <w:rsid w:val="00441519"/>
    <w:rsid w:val="00441521"/>
    <w:rsid w:val="004417D2"/>
    <w:rsid w:val="004418E4"/>
    <w:rsid w:val="00441A6B"/>
    <w:rsid w:val="00441C41"/>
    <w:rsid w:val="00441C51"/>
    <w:rsid w:val="00441DEC"/>
    <w:rsid w:val="00442301"/>
    <w:rsid w:val="00442377"/>
    <w:rsid w:val="0044238D"/>
    <w:rsid w:val="004423C4"/>
    <w:rsid w:val="00442551"/>
    <w:rsid w:val="004425FC"/>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C5"/>
    <w:rsid w:val="00443ED8"/>
    <w:rsid w:val="00443FA6"/>
    <w:rsid w:val="004441CC"/>
    <w:rsid w:val="004442B9"/>
    <w:rsid w:val="004445FE"/>
    <w:rsid w:val="0044479C"/>
    <w:rsid w:val="00444BEE"/>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2C"/>
    <w:rsid w:val="00450D5D"/>
    <w:rsid w:val="0045149B"/>
    <w:rsid w:val="00451643"/>
    <w:rsid w:val="00451684"/>
    <w:rsid w:val="004516B1"/>
    <w:rsid w:val="004516DC"/>
    <w:rsid w:val="0045182D"/>
    <w:rsid w:val="00451A9C"/>
    <w:rsid w:val="00451B45"/>
    <w:rsid w:val="00451CAB"/>
    <w:rsid w:val="00451D46"/>
    <w:rsid w:val="00452416"/>
    <w:rsid w:val="004524DE"/>
    <w:rsid w:val="004526E4"/>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28E"/>
    <w:rsid w:val="00454308"/>
    <w:rsid w:val="0045435C"/>
    <w:rsid w:val="00454704"/>
    <w:rsid w:val="00454B7D"/>
    <w:rsid w:val="00454C19"/>
    <w:rsid w:val="0045530F"/>
    <w:rsid w:val="004556B7"/>
    <w:rsid w:val="004558D9"/>
    <w:rsid w:val="00455B63"/>
    <w:rsid w:val="00455D21"/>
    <w:rsid w:val="00455D92"/>
    <w:rsid w:val="00456329"/>
    <w:rsid w:val="00456429"/>
    <w:rsid w:val="0045651E"/>
    <w:rsid w:val="00456752"/>
    <w:rsid w:val="004569F8"/>
    <w:rsid w:val="00456B10"/>
    <w:rsid w:val="00456D06"/>
    <w:rsid w:val="00456DCD"/>
    <w:rsid w:val="004570F7"/>
    <w:rsid w:val="0045715B"/>
    <w:rsid w:val="0045743B"/>
    <w:rsid w:val="00457578"/>
    <w:rsid w:val="004579D7"/>
    <w:rsid w:val="004579ED"/>
    <w:rsid w:val="00457BAC"/>
    <w:rsid w:val="00457BED"/>
    <w:rsid w:val="00457E64"/>
    <w:rsid w:val="00460012"/>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1F6"/>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30A"/>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6BAB"/>
    <w:rsid w:val="0046703F"/>
    <w:rsid w:val="004670C7"/>
    <w:rsid w:val="004670D5"/>
    <w:rsid w:val="004677CA"/>
    <w:rsid w:val="004677CD"/>
    <w:rsid w:val="00467E36"/>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24A"/>
    <w:rsid w:val="00472752"/>
    <w:rsid w:val="00472979"/>
    <w:rsid w:val="00472A10"/>
    <w:rsid w:val="00472A9D"/>
    <w:rsid w:val="00472B2D"/>
    <w:rsid w:val="00473464"/>
    <w:rsid w:val="00473501"/>
    <w:rsid w:val="00473742"/>
    <w:rsid w:val="004738FA"/>
    <w:rsid w:val="004740E7"/>
    <w:rsid w:val="004742CB"/>
    <w:rsid w:val="004746BA"/>
    <w:rsid w:val="00474D8C"/>
    <w:rsid w:val="004753F4"/>
    <w:rsid w:val="00475405"/>
    <w:rsid w:val="004754EA"/>
    <w:rsid w:val="00475741"/>
    <w:rsid w:val="00475756"/>
    <w:rsid w:val="00475808"/>
    <w:rsid w:val="00475834"/>
    <w:rsid w:val="004758AF"/>
    <w:rsid w:val="004759EC"/>
    <w:rsid w:val="00475D30"/>
    <w:rsid w:val="00475DCE"/>
    <w:rsid w:val="00475E1F"/>
    <w:rsid w:val="00475EC5"/>
    <w:rsid w:val="0047604F"/>
    <w:rsid w:val="00476325"/>
    <w:rsid w:val="00476753"/>
    <w:rsid w:val="00476886"/>
    <w:rsid w:val="00476922"/>
    <w:rsid w:val="0047697F"/>
    <w:rsid w:val="00476C6F"/>
    <w:rsid w:val="00476DA7"/>
    <w:rsid w:val="00476DDE"/>
    <w:rsid w:val="00476F80"/>
    <w:rsid w:val="00476FAD"/>
    <w:rsid w:val="0047739E"/>
    <w:rsid w:val="00477ADB"/>
    <w:rsid w:val="00477D9D"/>
    <w:rsid w:val="00477D9F"/>
    <w:rsid w:val="00477E93"/>
    <w:rsid w:val="0048037E"/>
    <w:rsid w:val="0048047E"/>
    <w:rsid w:val="004806F8"/>
    <w:rsid w:val="00480C64"/>
    <w:rsid w:val="004811EB"/>
    <w:rsid w:val="00481201"/>
    <w:rsid w:val="0048163B"/>
    <w:rsid w:val="00481969"/>
    <w:rsid w:val="00481D26"/>
    <w:rsid w:val="00481F79"/>
    <w:rsid w:val="00481FD7"/>
    <w:rsid w:val="0048209D"/>
    <w:rsid w:val="0048214D"/>
    <w:rsid w:val="004825F0"/>
    <w:rsid w:val="004827E0"/>
    <w:rsid w:val="0048287B"/>
    <w:rsid w:val="0048298E"/>
    <w:rsid w:val="00482AFD"/>
    <w:rsid w:val="00482B14"/>
    <w:rsid w:val="00482C63"/>
    <w:rsid w:val="00482CE0"/>
    <w:rsid w:val="00482E7A"/>
    <w:rsid w:val="00482FDF"/>
    <w:rsid w:val="0048304A"/>
    <w:rsid w:val="004834C4"/>
    <w:rsid w:val="00483A4C"/>
    <w:rsid w:val="00483C0B"/>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674"/>
    <w:rsid w:val="004909C0"/>
    <w:rsid w:val="00490A5F"/>
    <w:rsid w:val="00490BF4"/>
    <w:rsid w:val="00490CA0"/>
    <w:rsid w:val="00490D37"/>
    <w:rsid w:val="00490D5F"/>
    <w:rsid w:val="00490E3B"/>
    <w:rsid w:val="00490E4C"/>
    <w:rsid w:val="0049137E"/>
    <w:rsid w:val="0049157B"/>
    <w:rsid w:val="0049159E"/>
    <w:rsid w:val="0049177B"/>
    <w:rsid w:val="004922BF"/>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9E2"/>
    <w:rsid w:val="00494ADB"/>
    <w:rsid w:val="00494B14"/>
    <w:rsid w:val="00494CF1"/>
    <w:rsid w:val="00494E2E"/>
    <w:rsid w:val="00494E7C"/>
    <w:rsid w:val="00494ECE"/>
    <w:rsid w:val="00494ED1"/>
    <w:rsid w:val="00495427"/>
    <w:rsid w:val="00495559"/>
    <w:rsid w:val="0049558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A5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EA"/>
    <w:rsid w:val="004A2EAA"/>
    <w:rsid w:val="004A3412"/>
    <w:rsid w:val="004A3696"/>
    <w:rsid w:val="004A36F8"/>
    <w:rsid w:val="004A3B95"/>
    <w:rsid w:val="004A3C35"/>
    <w:rsid w:val="004A3F8B"/>
    <w:rsid w:val="004A4398"/>
    <w:rsid w:val="004A475F"/>
    <w:rsid w:val="004A4A9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E7D"/>
    <w:rsid w:val="004A6F8B"/>
    <w:rsid w:val="004A7140"/>
    <w:rsid w:val="004A7788"/>
    <w:rsid w:val="004A7AB0"/>
    <w:rsid w:val="004A7BAA"/>
    <w:rsid w:val="004A7DFE"/>
    <w:rsid w:val="004A7E2A"/>
    <w:rsid w:val="004B0016"/>
    <w:rsid w:val="004B0151"/>
    <w:rsid w:val="004B01D4"/>
    <w:rsid w:val="004B01D7"/>
    <w:rsid w:val="004B024C"/>
    <w:rsid w:val="004B04D1"/>
    <w:rsid w:val="004B04D5"/>
    <w:rsid w:val="004B0545"/>
    <w:rsid w:val="004B0680"/>
    <w:rsid w:val="004B0B01"/>
    <w:rsid w:val="004B0B80"/>
    <w:rsid w:val="004B1095"/>
    <w:rsid w:val="004B12AA"/>
    <w:rsid w:val="004B1405"/>
    <w:rsid w:val="004B1BC8"/>
    <w:rsid w:val="004B1C15"/>
    <w:rsid w:val="004B1D71"/>
    <w:rsid w:val="004B1E04"/>
    <w:rsid w:val="004B218D"/>
    <w:rsid w:val="004B2348"/>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150"/>
    <w:rsid w:val="004B4216"/>
    <w:rsid w:val="004B44DB"/>
    <w:rsid w:val="004B4553"/>
    <w:rsid w:val="004B455F"/>
    <w:rsid w:val="004B4605"/>
    <w:rsid w:val="004B479D"/>
    <w:rsid w:val="004B4A7B"/>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5FF2"/>
    <w:rsid w:val="004B6039"/>
    <w:rsid w:val="004B6329"/>
    <w:rsid w:val="004B6381"/>
    <w:rsid w:val="004B6635"/>
    <w:rsid w:val="004B66AA"/>
    <w:rsid w:val="004B68D2"/>
    <w:rsid w:val="004B6C90"/>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2E"/>
    <w:rsid w:val="004C1044"/>
    <w:rsid w:val="004C1D14"/>
    <w:rsid w:val="004C1D43"/>
    <w:rsid w:val="004C1E45"/>
    <w:rsid w:val="004C1EA1"/>
    <w:rsid w:val="004C20A5"/>
    <w:rsid w:val="004C20F2"/>
    <w:rsid w:val="004C24B5"/>
    <w:rsid w:val="004C28D7"/>
    <w:rsid w:val="004C2A1D"/>
    <w:rsid w:val="004C2ABC"/>
    <w:rsid w:val="004C2D38"/>
    <w:rsid w:val="004C2D53"/>
    <w:rsid w:val="004C2E91"/>
    <w:rsid w:val="004C2FBC"/>
    <w:rsid w:val="004C30DB"/>
    <w:rsid w:val="004C3211"/>
    <w:rsid w:val="004C329A"/>
    <w:rsid w:val="004C3386"/>
    <w:rsid w:val="004C3387"/>
    <w:rsid w:val="004C3545"/>
    <w:rsid w:val="004C3547"/>
    <w:rsid w:val="004C3628"/>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251"/>
    <w:rsid w:val="004C652C"/>
    <w:rsid w:val="004C656A"/>
    <w:rsid w:val="004C65DE"/>
    <w:rsid w:val="004C66F5"/>
    <w:rsid w:val="004C69AB"/>
    <w:rsid w:val="004C6A28"/>
    <w:rsid w:val="004C6E33"/>
    <w:rsid w:val="004C71F2"/>
    <w:rsid w:val="004C74C7"/>
    <w:rsid w:val="004C750A"/>
    <w:rsid w:val="004C7610"/>
    <w:rsid w:val="004C7637"/>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1C0"/>
    <w:rsid w:val="004D1758"/>
    <w:rsid w:val="004D184B"/>
    <w:rsid w:val="004D1A66"/>
    <w:rsid w:val="004D1C29"/>
    <w:rsid w:val="004D1EDF"/>
    <w:rsid w:val="004D1F0D"/>
    <w:rsid w:val="004D213A"/>
    <w:rsid w:val="004D25A4"/>
    <w:rsid w:val="004D292E"/>
    <w:rsid w:val="004D2A8F"/>
    <w:rsid w:val="004D2AEE"/>
    <w:rsid w:val="004D2B06"/>
    <w:rsid w:val="004D2B1D"/>
    <w:rsid w:val="004D2C2D"/>
    <w:rsid w:val="004D2F83"/>
    <w:rsid w:val="004D3055"/>
    <w:rsid w:val="004D37FE"/>
    <w:rsid w:val="004D392C"/>
    <w:rsid w:val="004D3A18"/>
    <w:rsid w:val="004D3BEC"/>
    <w:rsid w:val="004D3C2A"/>
    <w:rsid w:val="004D3CB3"/>
    <w:rsid w:val="004D3CD1"/>
    <w:rsid w:val="004D3EF2"/>
    <w:rsid w:val="004D3FD0"/>
    <w:rsid w:val="004D40CC"/>
    <w:rsid w:val="004D4434"/>
    <w:rsid w:val="004D443C"/>
    <w:rsid w:val="004D475F"/>
    <w:rsid w:val="004D4A89"/>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86D"/>
    <w:rsid w:val="004D6AD0"/>
    <w:rsid w:val="004D6B44"/>
    <w:rsid w:val="004D6B69"/>
    <w:rsid w:val="004D714C"/>
    <w:rsid w:val="004D7262"/>
    <w:rsid w:val="004D766D"/>
    <w:rsid w:val="004D77BE"/>
    <w:rsid w:val="004D7E4B"/>
    <w:rsid w:val="004D7F30"/>
    <w:rsid w:val="004D7F99"/>
    <w:rsid w:val="004D7F9A"/>
    <w:rsid w:val="004E011A"/>
    <w:rsid w:val="004E0168"/>
    <w:rsid w:val="004E01EA"/>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0E9"/>
    <w:rsid w:val="004E4116"/>
    <w:rsid w:val="004E416F"/>
    <w:rsid w:val="004E436D"/>
    <w:rsid w:val="004E4BEE"/>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D6D"/>
    <w:rsid w:val="004E7E5B"/>
    <w:rsid w:val="004E7E83"/>
    <w:rsid w:val="004E7F33"/>
    <w:rsid w:val="004E7F88"/>
    <w:rsid w:val="004F012F"/>
    <w:rsid w:val="004F0137"/>
    <w:rsid w:val="004F05CB"/>
    <w:rsid w:val="004F0833"/>
    <w:rsid w:val="004F0B16"/>
    <w:rsid w:val="004F0CB3"/>
    <w:rsid w:val="004F0D97"/>
    <w:rsid w:val="004F0E62"/>
    <w:rsid w:val="004F11BD"/>
    <w:rsid w:val="004F132D"/>
    <w:rsid w:val="004F1398"/>
    <w:rsid w:val="004F1417"/>
    <w:rsid w:val="004F1782"/>
    <w:rsid w:val="004F1C42"/>
    <w:rsid w:val="004F1C59"/>
    <w:rsid w:val="004F1D9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5DE"/>
    <w:rsid w:val="004F469C"/>
    <w:rsid w:val="004F47AC"/>
    <w:rsid w:val="004F4B37"/>
    <w:rsid w:val="004F518F"/>
    <w:rsid w:val="004F540C"/>
    <w:rsid w:val="004F543B"/>
    <w:rsid w:val="004F5566"/>
    <w:rsid w:val="004F56CF"/>
    <w:rsid w:val="004F58F8"/>
    <w:rsid w:val="004F5A01"/>
    <w:rsid w:val="004F5D77"/>
    <w:rsid w:val="004F5F2D"/>
    <w:rsid w:val="004F60A6"/>
    <w:rsid w:val="004F6437"/>
    <w:rsid w:val="004F65AD"/>
    <w:rsid w:val="004F69FD"/>
    <w:rsid w:val="004F6C81"/>
    <w:rsid w:val="004F6FDE"/>
    <w:rsid w:val="004F6FE1"/>
    <w:rsid w:val="004F7513"/>
    <w:rsid w:val="004F75DF"/>
    <w:rsid w:val="004F7947"/>
    <w:rsid w:val="004F79C7"/>
    <w:rsid w:val="004F7A68"/>
    <w:rsid w:val="004F7B06"/>
    <w:rsid w:val="004F7BF4"/>
    <w:rsid w:val="004F7C80"/>
    <w:rsid w:val="00500792"/>
    <w:rsid w:val="0050090F"/>
    <w:rsid w:val="005009CE"/>
    <w:rsid w:val="00500A57"/>
    <w:rsid w:val="00500C70"/>
    <w:rsid w:val="005011A5"/>
    <w:rsid w:val="0050124C"/>
    <w:rsid w:val="005012CB"/>
    <w:rsid w:val="005014D4"/>
    <w:rsid w:val="00501F00"/>
    <w:rsid w:val="0050203B"/>
    <w:rsid w:val="0050223F"/>
    <w:rsid w:val="00502504"/>
    <w:rsid w:val="005025F7"/>
    <w:rsid w:val="005028CB"/>
    <w:rsid w:val="005028FE"/>
    <w:rsid w:val="00502944"/>
    <w:rsid w:val="0050297C"/>
    <w:rsid w:val="00502C06"/>
    <w:rsid w:val="005030BF"/>
    <w:rsid w:val="00503504"/>
    <w:rsid w:val="0050380A"/>
    <w:rsid w:val="00503914"/>
    <w:rsid w:val="00503947"/>
    <w:rsid w:val="00503B35"/>
    <w:rsid w:val="00503C87"/>
    <w:rsid w:val="00503CE2"/>
    <w:rsid w:val="00503D8D"/>
    <w:rsid w:val="00503E67"/>
    <w:rsid w:val="00503F2B"/>
    <w:rsid w:val="00503F31"/>
    <w:rsid w:val="00503F32"/>
    <w:rsid w:val="00503F50"/>
    <w:rsid w:val="00503FEF"/>
    <w:rsid w:val="00504581"/>
    <w:rsid w:val="00504774"/>
    <w:rsid w:val="0050481D"/>
    <w:rsid w:val="00504A84"/>
    <w:rsid w:val="00504B3A"/>
    <w:rsid w:val="00504B3F"/>
    <w:rsid w:val="00505395"/>
    <w:rsid w:val="00505AA4"/>
    <w:rsid w:val="00505ADE"/>
    <w:rsid w:val="00505AF3"/>
    <w:rsid w:val="00505D4B"/>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0FEF"/>
    <w:rsid w:val="0051167E"/>
    <w:rsid w:val="005116C0"/>
    <w:rsid w:val="00511BB1"/>
    <w:rsid w:val="00511C3E"/>
    <w:rsid w:val="005120A7"/>
    <w:rsid w:val="00512368"/>
    <w:rsid w:val="00512515"/>
    <w:rsid w:val="0051268E"/>
    <w:rsid w:val="0051270F"/>
    <w:rsid w:val="00512960"/>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2E7"/>
    <w:rsid w:val="005156A5"/>
    <w:rsid w:val="00515C79"/>
    <w:rsid w:val="0051633C"/>
    <w:rsid w:val="00516401"/>
    <w:rsid w:val="00516474"/>
    <w:rsid w:val="00516614"/>
    <w:rsid w:val="00516627"/>
    <w:rsid w:val="005168E0"/>
    <w:rsid w:val="00516A30"/>
    <w:rsid w:val="00516C94"/>
    <w:rsid w:val="00516E6B"/>
    <w:rsid w:val="00516FAF"/>
    <w:rsid w:val="00516FE6"/>
    <w:rsid w:val="005172E9"/>
    <w:rsid w:val="00517324"/>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258"/>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CD1"/>
    <w:rsid w:val="00525DBB"/>
    <w:rsid w:val="00525FEB"/>
    <w:rsid w:val="00526025"/>
    <w:rsid w:val="005261C0"/>
    <w:rsid w:val="00526339"/>
    <w:rsid w:val="005263A4"/>
    <w:rsid w:val="0052654A"/>
    <w:rsid w:val="00526670"/>
    <w:rsid w:val="00526A9E"/>
    <w:rsid w:val="00526BBB"/>
    <w:rsid w:val="00526FD6"/>
    <w:rsid w:val="005270A4"/>
    <w:rsid w:val="005271A5"/>
    <w:rsid w:val="00527543"/>
    <w:rsid w:val="005275B1"/>
    <w:rsid w:val="00527919"/>
    <w:rsid w:val="00527F36"/>
    <w:rsid w:val="0053015C"/>
    <w:rsid w:val="0053079F"/>
    <w:rsid w:val="0053090A"/>
    <w:rsid w:val="00530A8D"/>
    <w:rsid w:val="00531336"/>
    <w:rsid w:val="0053187D"/>
    <w:rsid w:val="005320DB"/>
    <w:rsid w:val="005323FF"/>
    <w:rsid w:val="005324B6"/>
    <w:rsid w:val="0053279A"/>
    <w:rsid w:val="00532D49"/>
    <w:rsid w:val="00532D83"/>
    <w:rsid w:val="00532F2F"/>
    <w:rsid w:val="005330D1"/>
    <w:rsid w:val="005330DF"/>
    <w:rsid w:val="00533153"/>
    <w:rsid w:val="0053318A"/>
    <w:rsid w:val="00533201"/>
    <w:rsid w:val="0053324B"/>
    <w:rsid w:val="0053327E"/>
    <w:rsid w:val="00533602"/>
    <w:rsid w:val="0053368F"/>
    <w:rsid w:val="0053374E"/>
    <w:rsid w:val="00533889"/>
    <w:rsid w:val="00533A65"/>
    <w:rsid w:val="0053408B"/>
    <w:rsid w:val="005342E1"/>
    <w:rsid w:val="0053460C"/>
    <w:rsid w:val="00534641"/>
    <w:rsid w:val="0053483D"/>
    <w:rsid w:val="00534BB2"/>
    <w:rsid w:val="00534CED"/>
    <w:rsid w:val="00534EE1"/>
    <w:rsid w:val="0053552A"/>
    <w:rsid w:val="00535652"/>
    <w:rsid w:val="00535E27"/>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0AC"/>
    <w:rsid w:val="00541385"/>
    <w:rsid w:val="00541424"/>
    <w:rsid w:val="005417EF"/>
    <w:rsid w:val="00541917"/>
    <w:rsid w:val="00541C4A"/>
    <w:rsid w:val="00541C63"/>
    <w:rsid w:val="00541F1D"/>
    <w:rsid w:val="00541FB7"/>
    <w:rsid w:val="0054209C"/>
    <w:rsid w:val="005420E5"/>
    <w:rsid w:val="005422D9"/>
    <w:rsid w:val="005424A1"/>
    <w:rsid w:val="00542D2D"/>
    <w:rsid w:val="0054338B"/>
    <w:rsid w:val="005434B0"/>
    <w:rsid w:val="0054359E"/>
    <w:rsid w:val="005435A9"/>
    <w:rsid w:val="0054387C"/>
    <w:rsid w:val="00543F90"/>
    <w:rsid w:val="00544278"/>
    <w:rsid w:val="00544391"/>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30D"/>
    <w:rsid w:val="005465BB"/>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0D7E"/>
    <w:rsid w:val="005511D7"/>
    <w:rsid w:val="005511F5"/>
    <w:rsid w:val="005512CA"/>
    <w:rsid w:val="00551469"/>
    <w:rsid w:val="005517B9"/>
    <w:rsid w:val="005517E4"/>
    <w:rsid w:val="005518D3"/>
    <w:rsid w:val="00551D6E"/>
    <w:rsid w:val="00551E1D"/>
    <w:rsid w:val="00552089"/>
    <w:rsid w:val="005520A4"/>
    <w:rsid w:val="00552235"/>
    <w:rsid w:val="0055225D"/>
    <w:rsid w:val="005523CC"/>
    <w:rsid w:val="00552808"/>
    <w:rsid w:val="00552A0B"/>
    <w:rsid w:val="00552A6E"/>
    <w:rsid w:val="00552C97"/>
    <w:rsid w:val="00552FAC"/>
    <w:rsid w:val="0055343E"/>
    <w:rsid w:val="00553547"/>
    <w:rsid w:val="005535F5"/>
    <w:rsid w:val="005537F7"/>
    <w:rsid w:val="005538B5"/>
    <w:rsid w:val="00553C7E"/>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799"/>
    <w:rsid w:val="00556A51"/>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0E0"/>
    <w:rsid w:val="00562174"/>
    <w:rsid w:val="005624AC"/>
    <w:rsid w:val="00562605"/>
    <w:rsid w:val="0056294E"/>
    <w:rsid w:val="00562FCC"/>
    <w:rsid w:val="00562FEE"/>
    <w:rsid w:val="00563045"/>
    <w:rsid w:val="0056306C"/>
    <w:rsid w:val="00563616"/>
    <w:rsid w:val="0056363F"/>
    <w:rsid w:val="005639DA"/>
    <w:rsid w:val="00563B01"/>
    <w:rsid w:val="00563B6D"/>
    <w:rsid w:val="00563C2E"/>
    <w:rsid w:val="00563CFD"/>
    <w:rsid w:val="00564498"/>
    <w:rsid w:val="00564763"/>
    <w:rsid w:val="00564A47"/>
    <w:rsid w:val="0056510C"/>
    <w:rsid w:val="0056516D"/>
    <w:rsid w:val="00565196"/>
    <w:rsid w:val="00565208"/>
    <w:rsid w:val="005653F4"/>
    <w:rsid w:val="00565419"/>
    <w:rsid w:val="005656DD"/>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4EF"/>
    <w:rsid w:val="005705C9"/>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0E8"/>
    <w:rsid w:val="005723FF"/>
    <w:rsid w:val="0057297A"/>
    <w:rsid w:val="005729AB"/>
    <w:rsid w:val="005729B5"/>
    <w:rsid w:val="00572BA6"/>
    <w:rsid w:val="00572E70"/>
    <w:rsid w:val="0057308F"/>
    <w:rsid w:val="00573605"/>
    <w:rsid w:val="005737E7"/>
    <w:rsid w:val="00573931"/>
    <w:rsid w:val="005739E2"/>
    <w:rsid w:val="00573A2A"/>
    <w:rsid w:val="00573BAE"/>
    <w:rsid w:val="00573C13"/>
    <w:rsid w:val="0057400F"/>
    <w:rsid w:val="0057412A"/>
    <w:rsid w:val="0057419B"/>
    <w:rsid w:val="005741B9"/>
    <w:rsid w:val="0057427A"/>
    <w:rsid w:val="005748D3"/>
    <w:rsid w:val="00574904"/>
    <w:rsid w:val="00574C01"/>
    <w:rsid w:val="00574D09"/>
    <w:rsid w:val="00574D8E"/>
    <w:rsid w:val="00574DAB"/>
    <w:rsid w:val="00574E60"/>
    <w:rsid w:val="005750AF"/>
    <w:rsid w:val="005750B6"/>
    <w:rsid w:val="00575384"/>
    <w:rsid w:val="00575420"/>
    <w:rsid w:val="005758C1"/>
    <w:rsid w:val="00575C37"/>
    <w:rsid w:val="00575CF0"/>
    <w:rsid w:val="00575EE5"/>
    <w:rsid w:val="005760F0"/>
    <w:rsid w:val="00576494"/>
    <w:rsid w:val="00576518"/>
    <w:rsid w:val="00576654"/>
    <w:rsid w:val="00576999"/>
    <w:rsid w:val="00576AD7"/>
    <w:rsid w:val="00576BC9"/>
    <w:rsid w:val="00576CC0"/>
    <w:rsid w:val="00576DBF"/>
    <w:rsid w:val="00576ED7"/>
    <w:rsid w:val="005774AF"/>
    <w:rsid w:val="00577BFD"/>
    <w:rsid w:val="00577E44"/>
    <w:rsid w:val="00577F74"/>
    <w:rsid w:val="00577FEE"/>
    <w:rsid w:val="0058034D"/>
    <w:rsid w:val="00580451"/>
    <w:rsid w:val="00580574"/>
    <w:rsid w:val="00580C04"/>
    <w:rsid w:val="00580FE0"/>
    <w:rsid w:val="005816A6"/>
    <w:rsid w:val="005816BF"/>
    <w:rsid w:val="00581D46"/>
    <w:rsid w:val="00581D7B"/>
    <w:rsid w:val="00581E27"/>
    <w:rsid w:val="00581F6D"/>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40"/>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682"/>
    <w:rsid w:val="0058775E"/>
    <w:rsid w:val="005877C1"/>
    <w:rsid w:val="005877E1"/>
    <w:rsid w:val="00587962"/>
    <w:rsid w:val="00587C82"/>
    <w:rsid w:val="00587EDE"/>
    <w:rsid w:val="005901BB"/>
    <w:rsid w:val="005903D0"/>
    <w:rsid w:val="00590441"/>
    <w:rsid w:val="00590469"/>
    <w:rsid w:val="00590483"/>
    <w:rsid w:val="005907D9"/>
    <w:rsid w:val="00590809"/>
    <w:rsid w:val="005908DD"/>
    <w:rsid w:val="00590919"/>
    <w:rsid w:val="00590A15"/>
    <w:rsid w:val="00590A64"/>
    <w:rsid w:val="00590B81"/>
    <w:rsid w:val="00591021"/>
    <w:rsid w:val="00591029"/>
    <w:rsid w:val="00591170"/>
    <w:rsid w:val="0059124C"/>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93F"/>
    <w:rsid w:val="00593D6A"/>
    <w:rsid w:val="00593DC1"/>
    <w:rsid w:val="00593E74"/>
    <w:rsid w:val="00593E9D"/>
    <w:rsid w:val="0059405A"/>
    <w:rsid w:val="0059456E"/>
    <w:rsid w:val="0059491E"/>
    <w:rsid w:val="005949D1"/>
    <w:rsid w:val="00594FB5"/>
    <w:rsid w:val="0059502C"/>
    <w:rsid w:val="00595309"/>
    <w:rsid w:val="00595339"/>
    <w:rsid w:val="005955ED"/>
    <w:rsid w:val="005955F9"/>
    <w:rsid w:val="005958C4"/>
    <w:rsid w:val="00595B02"/>
    <w:rsid w:val="00595DAA"/>
    <w:rsid w:val="00595DEA"/>
    <w:rsid w:val="00595EDC"/>
    <w:rsid w:val="005960A9"/>
    <w:rsid w:val="005960C8"/>
    <w:rsid w:val="0059616C"/>
    <w:rsid w:val="005961E7"/>
    <w:rsid w:val="00596200"/>
    <w:rsid w:val="005962C4"/>
    <w:rsid w:val="0059687A"/>
    <w:rsid w:val="00596D5C"/>
    <w:rsid w:val="00597354"/>
    <w:rsid w:val="00597357"/>
    <w:rsid w:val="0059737F"/>
    <w:rsid w:val="00597513"/>
    <w:rsid w:val="00597542"/>
    <w:rsid w:val="005977B8"/>
    <w:rsid w:val="00597984"/>
    <w:rsid w:val="00597D00"/>
    <w:rsid w:val="00597DBC"/>
    <w:rsid w:val="005A0466"/>
    <w:rsid w:val="005A04D4"/>
    <w:rsid w:val="005A072E"/>
    <w:rsid w:val="005A0765"/>
    <w:rsid w:val="005A08CA"/>
    <w:rsid w:val="005A097C"/>
    <w:rsid w:val="005A09D5"/>
    <w:rsid w:val="005A0C41"/>
    <w:rsid w:val="005A0CEE"/>
    <w:rsid w:val="005A0FE8"/>
    <w:rsid w:val="005A1643"/>
    <w:rsid w:val="005A17CF"/>
    <w:rsid w:val="005A1B6F"/>
    <w:rsid w:val="005A1B7B"/>
    <w:rsid w:val="005A1D6E"/>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6D4"/>
    <w:rsid w:val="005A3A91"/>
    <w:rsid w:val="005A3B0D"/>
    <w:rsid w:val="005A3D28"/>
    <w:rsid w:val="005A4046"/>
    <w:rsid w:val="005A4086"/>
    <w:rsid w:val="005A420A"/>
    <w:rsid w:val="005A4261"/>
    <w:rsid w:val="005A459C"/>
    <w:rsid w:val="005A488D"/>
    <w:rsid w:val="005A5002"/>
    <w:rsid w:val="005A506E"/>
    <w:rsid w:val="005A5417"/>
    <w:rsid w:val="005A5486"/>
    <w:rsid w:val="005A569B"/>
    <w:rsid w:val="005A5777"/>
    <w:rsid w:val="005A583B"/>
    <w:rsid w:val="005A5890"/>
    <w:rsid w:val="005A5914"/>
    <w:rsid w:val="005A59A8"/>
    <w:rsid w:val="005A5A7B"/>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A46"/>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5E7"/>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5C00"/>
    <w:rsid w:val="005B5C08"/>
    <w:rsid w:val="005B61AD"/>
    <w:rsid w:val="005B634F"/>
    <w:rsid w:val="005B6641"/>
    <w:rsid w:val="005B667B"/>
    <w:rsid w:val="005B67A6"/>
    <w:rsid w:val="005B68AD"/>
    <w:rsid w:val="005B693C"/>
    <w:rsid w:val="005B6A3D"/>
    <w:rsid w:val="005B6A48"/>
    <w:rsid w:val="005B6EF2"/>
    <w:rsid w:val="005B711F"/>
    <w:rsid w:val="005B73B9"/>
    <w:rsid w:val="005B7660"/>
    <w:rsid w:val="005B76DA"/>
    <w:rsid w:val="005B7777"/>
    <w:rsid w:val="005C0013"/>
    <w:rsid w:val="005C01BC"/>
    <w:rsid w:val="005C0218"/>
    <w:rsid w:val="005C038B"/>
    <w:rsid w:val="005C0522"/>
    <w:rsid w:val="005C06E7"/>
    <w:rsid w:val="005C0C7D"/>
    <w:rsid w:val="005C0DDA"/>
    <w:rsid w:val="005C1147"/>
    <w:rsid w:val="005C14DA"/>
    <w:rsid w:val="005C1914"/>
    <w:rsid w:val="005C1D28"/>
    <w:rsid w:val="005C1ECB"/>
    <w:rsid w:val="005C1F0D"/>
    <w:rsid w:val="005C2087"/>
    <w:rsid w:val="005C21AC"/>
    <w:rsid w:val="005C22A4"/>
    <w:rsid w:val="005C22E7"/>
    <w:rsid w:val="005C2831"/>
    <w:rsid w:val="005C298B"/>
    <w:rsid w:val="005C2A05"/>
    <w:rsid w:val="005C2A5A"/>
    <w:rsid w:val="005C2B84"/>
    <w:rsid w:val="005C2BE8"/>
    <w:rsid w:val="005C2E89"/>
    <w:rsid w:val="005C2F23"/>
    <w:rsid w:val="005C31A0"/>
    <w:rsid w:val="005C34B2"/>
    <w:rsid w:val="005C3516"/>
    <w:rsid w:val="005C35F9"/>
    <w:rsid w:val="005C3898"/>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2C8"/>
    <w:rsid w:val="005C679D"/>
    <w:rsid w:val="005C67A1"/>
    <w:rsid w:val="005C68E8"/>
    <w:rsid w:val="005C6951"/>
    <w:rsid w:val="005C711E"/>
    <w:rsid w:val="005C71AD"/>
    <w:rsid w:val="005C723C"/>
    <w:rsid w:val="005C724D"/>
    <w:rsid w:val="005C7449"/>
    <w:rsid w:val="005C748B"/>
    <w:rsid w:val="005C7655"/>
    <w:rsid w:val="005C79FC"/>
    <w:rsid w:val="005C7A2A"/>
    <w:rsid w:val="005C7BAC"/>
    <w:rsid w:val="005C7BC7"/>
    <w:rsid w:val="005C7BFE"/>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F55"/>
    <w:rsid w:val="005D3FCB"/>
    <w:rsid w:val="005D403A"/>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A9A"/>
    <w:rsid w:val="005E0B68"/>
    <w:rsid w:val="005E0BD2"/>
    <w:rsid w:val="005E1065"/>
    <w:rsid w:val="005E1748"/>
    <w:rsid w:val="005E1886"/>
    <w:rsid w:val="005E189A"/>
    <w:rsid w:val="005E1958"/>
    <w:rsid w:val="005E1AAE"/>
    <w:rsid w:val="005E2094"/>
    <w:rsid w:val="005E2146"/>
    <w:rsid w:val="005E2238"/>
    <w:rsid w:val="005E22B9"/>
    <w:rsid w:val="005E253C"/>
    <w:rsid w:val="005E26A5"/>
    <w:rsid w:val="005E275B"/>
    <w:rsid w:val="005E2B13"/>
    <w:rsid w:val="005E2CF1"/>
    <w:rsid w:val="005E315A"/>
    <w:rsid w:val="005E325C"/>
    <w:rsid w:val="005E327A"/>
    <w:rsid w:val="005E33C9"/>
    <w:rsid w:val="005E345A"/>
    <w:rsid w:val="005E35D3"/>
    <w:rsid w:val="005E35ED"/>
    <w:rsid w:val="005E3833"/>
    <w:rsid w:val="005E3A7E"/>
    <w:rsid w:val="005E4072"/>
    <w:rsid w:val="005E43A6"/>
    <w:rsid w:val="005E4831"/>
    <w:rsid w:val="005E4A5F"/>
    <w:rsid w:val="005E4E94"/>
    <w:rsid w:val="005E4F3C"/>
    <w:rsid w:val="005E526F"/>
    <w:rsid w:val="005E53C9"/>
    <w:rsid w:val="005E54FF"/>
    <w:rsid w:val="005E561C"/>
    <w:rsid w:val="005E570E"/>
    <w:rsid w:val="005E59DE"/>
    <w:rsid w:val="005E5D63"/>
    <w:rsid w:val="005E5F42"/>
    <w:rsid w:val="005E638B"/>
    <w:rsid w:val="005E646E"/>
    <w:rsid w:val="005E664D"/>
    <w:rsid w:val="005E67B0"/>
    <w:rsid w:val="005E6C47"/>
    <w:rsid w:val="005E6EAE"/>
    <w:rsid w:val="005E70AE"/>
    <w:rsid w:val="005E735D"/>
    <w:rsid w:val="005E7421"/>
    <w:rsid w:val="005E76AF"/>
    <w:rsid w:val="005E7A84"/>
    <w:rsid w:val="005E7B1A"/>
    <w:rsid w:val="005E7D03"/>
    <w:rsid w:val="005E7DD1"/>
    <w:rsid w:val="005E7FB5"/>
    <w:rsid w:val="005F0208"/>
    <w:rsid w:val="005F02ED"/>
    <w:rsid w:val="005F038C"/>
    <w:rsid w:val="005F047F"/>
    <w:rsid w:val="005F04EB"/>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627"/>
    <w:rsid w:val="005F37A0"/>
    <w:rsid w:val="005F3990"/>
    <w:rsid w:val="005F3AB3"/>
    <w:rsid w:val="005F3DF8"/>
    <w:rsid w:val="005F3F25"/>
    <w:rsid w:val="005F401E"/>
    <w:rsid w:val="005F44E2"/>
    <w:rsid w:val="005F46AF"/>
    <w:rsid w:val="005F484F"/>
    <w:rsid w:val="005F486A"/>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A81"/>
    <w:rsid w:val="00600B95"/>
    <w:rsid w:val="00600CC5"/>
    <w:rsid w:val="00600E9A"/>
    <w:rsid w:val="00601265"/>
    <w:rsid w:val="0060137F"/>
    <w:rsid w:val="0060180D"/>
    <w:rsid w:val="00601849"/>
    <w:rsid w:val="00601ADA"/>
    <w:rsid w:val="00601EAB"/>
    <w:rsid w:val="00601EC5"/>
    <w:rsid w:val="0060201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1B"/>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721"/>
    <w:rsid w:val="006128EE"/>
    <w:rsid w:val="00612CDF"/>
    <w:rsid w:val="00612F3D"/>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845"/>
    <w:rsid w:val="00615A95"/>
    <w:rsid w:val="00615B1E"/>
    <w:rsid w:val="00615B25"/>
    <w:rsid w:val="00615B71"/>
    <w:rsid w:val="00615F23"/>
    <w:rsid w:val="00615F7A"/>
    <w:rsid w:val="00615F7F"/>
    <w:rsid w:val="006163C8"/>
    <w:rsid w:val="00616595"/>
    <w:rsid w:val="00616738"/>
    <w:rsid w:val="00616A0C"/>
    <w:rsid w:val="00616CCE"/>
    <w:rsid w:val="00616D72"/>
    <w:rsid w:val="006170B6"/>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72E"/>
    <w:rsid w:val="00621874"/>
    <w:rsid w:val="00621D56"/>
    <w:rsid w:val="00621FE7"/>
    <w:rsid w:val="00622159"/>
    <w:rsid w:val="00622173"/>
    <w:rsid w:val="0062233D"/>
    <w:rsid w:val="006223A0"/>
    <w:rsid w:val="0062242D"/>
    <w:rsid w:val="00622639"/>
    <w:rsid w:val="006227C7"/>
    <w:rsid w:val="006228DA"/>
    <w:rsid w:val="00622BA0"/>
    <w:rsid w:val="00623012"/>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B59"/>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28"/>
    <w:rsid w:val="00630392"/>
    <w:rsid w:val="0063039A"/>
    <w:rsid w:val="00630755"/>
    <w:rsid w:val="0063082A"/>
    <w:rsid w:val="0063096F"/>
    <w:rsid w:val="00630A23"/>
    <w:rsid w:val="00630C9C"/>
    <w:rsid w:val="00630E0D"/>
    <w:rsid w:val="0063123E"/>
    <w:rsid w:val="00631264"/>
    <w:rsid w:val="006312E8"/>
    <w:rsid w:val="006314E6"/>
    <w:rsid w:val="006314ED"/>
    <w:rsid w:val="00631B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5B2"/>
    <w:rsid w:val="006356B3"/>
    <w:rsid w:val="00635D66"/>
    <w:rsid w:val="00635DD8"/>
    <w:rsid w:val="00636193"/>
    <w:rsid w:val="0063639B"/>
    <w:rsid w:val="00636498"/>
    <w:rsid w:val="006367FA"/>
    <w:rsid w:val="0063698A"/>
    <w:rsid w:val="00636AFB"/>
    <w:rsid w:val="00636EDB"/>
    <w:rsid w:val="00637399"/>
    <w:rsid w:val="00637591"/>
    <w:rsid w:val="0063759D"/>
    <w:rsid w:val="006378C3"/>
    <w:rsid w:val="006378E1"/>
    <w:rsid w:val="00637AC0"/>
    <w:rsid w:val="00637DCA"/>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82"/>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53"/>
    <w:rsid w:val="00650EFF"/>
    <w:rsid w:val="00651133"/>
    <w:rsid w:val="00651821"/>
    <w:rsid w:val="00651A85"/>
    <w:rsid w:val="00651D56"/>
    <w:rsid w:val="00651F77"/>
    <w:rsid w:val="00651FC5"/>
    <w:rsid w:val="00652440"/>
    <w:rsid w:val="006524D3"/>
    <w:rsid w:val="006525B0"/>
    <w:rsid w:val="006526AC"/>
    <w:rsid w:val="00652B8E"/>
    <w:rsid w:val="00652BD7"/>
    <w:rsid w:val="00652CD0"/>
    <w:rsid w:val="00652EC1"/>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4CB5"/>
    <w:rsid w:val="006552F4"/>
    <w:rsid w:val="00655380"/>
    <w:rsid w:val="00655AB6"/>
    <w:rsid w:val="00655C36"/>
    <w:rsid w:val="00655E46"/>
    <w:rsid w:val="006561EB"/>
    <w:rsid w:val="006562C1"/>
    <w:rsid w:val="006563FF"/>
    <w:rsid w:val="00656600"/>
    <w:rsid w:val="006567A0"/>
    <w:rsid w:val="00656A5E"/>
    <w:rsid w:val="00656B5F"/>
    <w:rsid w:val="0065737D"/>
    <w:rsid w:val="006573BE"/>
    <w:rsid w:val="006574DC"/>
    <w:rsid w:val="00657551"/>
    <w:rsid w:val="006575BF"/>
    <w:rsid w:val="006578A7"/>
    <w:rsid w:val="00657E1C"/>
    <w:rsid w:val="00660018"/>
    <w:rsid w:val="00660295"/>
    <w:rsid w:val="00660799"/>
    <w:rsid w:val="00660BB3"/>
    <w:rsid w:val="00660C63"/>
    <w:rsid w:val="006610A5"/>
    <w:rsid w:val="00661242"/>
    <w:rsid w:val="006613CF"/>
    <w:rsid w:val="006614A3"/>
    <w:rsid w:val="00661572"/>
    <w:rsid w:val="00661627"/>
    <w:rsid w:val="0066187E"/>
    <w:rsid w:val="0066195B"/>
    <w:rsid w:val="006619B6"/>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BB2"/>
    <w:rsid w:val="00664C83"/>
    <w:rsid w:val="00664EE3"/>
    <w:rsid w:val="00664F22"/>
    <w:rsid w:val="00664FC2"/>
    <w:rsid w:val="006653E4"/>
    <w:rsid w:val="006655E5"/>
    <w:rsid w:val="0066593B"/>
    <w:rsid w:val="00665E5D"/>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848"/>
    <w:rsid w:val="006708D6"/>
    <w:rsid w:val="0067094B"/>
    <w:rsid w:val="00670A2B"/>
    <w:rsid w:val="00670CAB"/>
    <w:rsid w:val="00670D9F"/>
    <w:rsid w:val="00670F61"/>
    <w:rsid w:val="00670FA4"/>
    <w:rsid w:val="006710B5"/>
    <w:rsid w:val="006711EB"/>
    <w:rsid w:val="006712D0"/>
    <w:rsid w:val="0067131B"/>
    <w:rsid w:val="006717B1"/>
    <w:rsid w:val="006719A0"/>
    <w:rsid w:val="00671A55"/>
    <w:rsid w:val="00671C30"/>
    <w:rsid w:val="0067212E"/>
    <w:rsid w:val="0067218D"/>
    <w:rsid w:val="00672257"/>
    <w:rsid w:val="006722D4"/>
    <w:rsid w:val="00672464"/>
    <w:rsid w:val="00672535"/>
    <w:rsid w:val="006726F0"/>
    <w:rsid w:val="00672ACD"/>
    <w:rsid w:val="0067361C"/>
    <w:rsid w:val="006738A0"/>
    <w:rsid w:val="00673A47"/>
    <w:rsid w:val="00673B15"/>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2B0"/>
    <w:rsid w:val="00675338"/>
    <w:rsid w:val="00675601"/>
    <w:rsid w:val="00675904"/>
    <w:rsid w:val="006759CC"/>
    <w:rsid w:val="00675A98"/>
    <w:rsid w:val="00675DAD"/>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0D0"/>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64E"/>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AA7"/>
    <w:rsid w:val="00684D04"/>
    <w:rsid w:val="00684E80"/>
    <w:rsid w:val="00684F80"/>
    <w:rsid w:val="00684FD9"/>
    <w:rsid w:val="00685339"/>
    <w:rsid w:val="0068551A"/>
    <w:rsid w:val="00685579"/>
    <w:rsid w:val="00685588"/>
    <w:rsid w:val="00685BF4"/>
    <w:rsid w:val="00685C3F"/>
    <w:rsid w:val="00685CAA"/>
    <w:rsid w:val="006861A9"/>
    <w:rsid w:val="0068632C"/>
    <w:rsid w:val="0068662F"/>
    <w:rsid w:val="0068682C"/>
    <w:rsid w:val="00686BA1"/>
    <w:rsid w:val="006877C2"/>
    <w:rsid w:val="006879DF"/>
    <w:rsid w:val="00687D02"/>
    <w:rsid w:val="00687EE1"/>
    <w:rsid w:val="00690562"/>
    <w:rsid w:val="006905A4"/>
    <w:rsid w:val="00690821"/>
    <w:rsid w:val="00690FCF"/>
    <w:rsid w:val="0069129B"/>
    <w:rsid w:val="00691623"/>
    <w:rsid w:val="006917DA"/>
    <w:rsid w:val="00691802"/>
    <w:rsid w:val="006919F0"/>
    <w:rsid w:val="00691BE9"/>
    <w:rsid w:val="00691C5B"/>
    <w:rsid w:val="0069220E"/>
    <w:rsid w:val="00692373"/>
    <w:rsid w:val="00692377"/>
    <w:rsid w:val="006923B0"/>
    <w:rsid w:val="00692529"/>
    <w:rsid w:val="00692813"/>
    <w:rsid w:val="00692912"/>
    <w:rsid w:val="00692936"/>
    <w:rsid w:val="00692ACE"/>
    <w:rsid w:val="00692C01"/>
    <w:rsid w:val="00692DCD"/>
    <w:rsid w:val="00692F5E"/>
    <w:rsid w:val="0069336C"/>
    <w:rsid w:val="0069349E"/>
    <w:rsid w:val="006934DC"/>
    <w:rsid w:val="00693512"/>
    <w:rsid w:val="006935AC"/>
    <w:rsid w:val="0069383E"/>
    <w:rsid w:val="00693935"/>
    <w:rsid w:val="00693BD0"/>
    <w:rsid w:val="00693EBC"/>
    <w:rsid w:val="0069435D"/>
    <w:rsid w:val="0069451E"/>
    <w:rsid w:val="0069495A"/>
    <w:rsid w:val="00694F07"/>
    <w:rsid w:val="00694F24"/>
    <w:rsid w:val="0069584D"/>
    <w:rsid w:val="00695A15"/>
    <w:rsid w:val="00695FCB"/>
    <w:rsid w:val="00696548"/>
    <w:rsid w:val="00696637"/>
    <w:rsid w:val="006969AB"/>
    <w:rsid w:val="00696AF3"/>
    <w:rsid w:val="00696C8B"/>
    <w:rsid w:val="00696C8C"/>
    <w:rsid w:val="00696D41"/>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397"/>
    <w:rsid w:val="006A14AF"/>
    <w:rsid w:val="006A14C3"/>
    <w:rsid w:val="006A1801"/>
    <w:rsid w:val="006A18BF"/>
    <w:rsid w:val="006A1943"/>
    <w:rsid w:val="006A1D90"/>
    <w:rsid w:val="006A2015"/>
    <w:rsid w:val="006A22F1"/>
    <w:rsid w:val="006A24CB"/>
    <w:rsid w:val="006A2554"/>
    <w:rsid w:val="006A25BC"/>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C72"/>
    <w:rsid w:val="006A4D60"/>
    <w:rsid w:val="006A5030"/>
    <w:rsid w:val="006A51ED"/>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D65"/>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B7E"/>
    <w:rsid w:val="006B2C45"/>
    <w:rsid w:val="006B2CA8"/>
    <w:rsid w:val="006B3079"/>
    <w:rsid w:val="006B31FB"/>
    <w:rsid w:val="006B336D"/>
    <w:rsid w:val="006B35DE"/>
    <w:rsid w:val="006B3822"/>
    <w:rsid w:val="006B3C2C"/>
    <w:rsid w:val="006B3C65"/>
    <w:rsid w:val="006B42B4"/>
    <w:rsid w:val="006B4493"/>
    <w:rsid w:val="006B44E4"/>
    <w:rsid w:val="006B44E5"/>
    <w:rsid w:val="006B4607"/>
    <w:rsid w:val="006B47A8"/>
    <w:rsid w:val="006B4AA7"/>
    <w:rsid w:val="006B4CD5"/>
    <w:rsid w:val="006B4FF5"/>
    <w:rsid w:val="006B5126"/>
    <w:rsid w:val="006B5278"/>
    <w:rsid w:val="006B52BB"/>
    <w:rsid w:val="006B5351"/>
    <w:rsid w:val="006B545C"/>
    <w:rsid w:val="006B54A7"/>
    <w:rsid w:val="006B55C4"/>
    <w:rsid w:val="006B5A7C"/>
    <w:rsid w:val="006B5BB4"/>
    <w:rsid w:val="006B5C1C"/>
    <w:rsid w:val="006B5DA4"/>
    <w:rsid w:val="006B5DAA"/>
    <w:rsid w:val="006B5EA1"/>
    <w:rsid w:val="006B5F3D"/>
    <w:rsid w:val="006B5F77"/>
    <w:rsid w:val="006B656D"/>
    <w:rsid w:val="006B6C44"/>
    <w:rsid w:val="006B6E6E"/>
    <w:rsid w:val="006B6FE1"/>
    <w:rsid w:val="006B7093"/>
    <w:rsid w:val="006B71A1"/>
    <w:rsid w:val="006B760C"/>
    <w:rsid w:val="006B772C"/>
    <w:rsid w:val="006B79DE"/>
    <w:rsid w:val="006B7B39"/>
    <w:rsid w:val="006B7DF7"/>
    <w:rsid w:val="006B7EFF"/>
    <w:rsid w:val="006B7F1B"/>
    <w:rsid w:val="006B7F38"/>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057"/>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79A"/>
    <w:rsid w:val="006C5906"/>
    <w:rsid w:val="006C5B26"/>
    <w:rsid w:val="006C5CB8"/>
    <w:rsid w:val="006C5CF7"/>
    <w:rsid w:val="006C5D36"/>
    <w:rsid w:val="006C5E19"/>
    <w:rsid w:val="006C6361"/>
    <w:rsid w:val="006C64B0"/>
    <w:rsid w:val="006C66CB"/>
    <w:rsid w:val="006C679C"/>
    <w:rsid w:val="006C698F"/>
    <w:rsid w:val="006C6AA5"/>
    <w:rsid w:val="006C6AF5"/>
    <w:rsid w:val="006C6C09"/>
    <w:rsid w:val="006C6EC3"/>
    <w:rsid w:val="006C7120"/>
    <w:rsid w:val="006C7351"/>
    <w:rsid w:val="006C738A"/>
    <w:rsid w:val="006C7687"/>
    <w:rsid w:val="006C78F1"/>
    <w:rsid w:val="006C7A54"/>
    <w:rsid w:val="006C7B70"/>
    <w:rsid w:val="006C7CE4"/>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AB6"/>
    <w:rsid w:val="006D2D33"/>
    <w:rsid w:val="006D2D5E"/>
    <w:rsid w:val="006D2DD3"/>
    <w:rsid w:val="006D3080"/>
    <w:rsid w:val="006D3763"/>
    <w:rsid w:val="006D37B3"/>
    <w:rsid w:val="006D418B"/>
    <w:rsid w:val="006D43E9"/>
    <w:rsid w:val="006D4690"/>
    <w:rsid w:val="006D46B3"/>
    <w:rsid w:val="006D491D"/>
    <w:rsid w:val="006D4D6E"/>
    <w:rsid w:val="006D4E96"/>
    <w:rsid w:val="006D5007"/>
    <w:rsid w:val="006D50A4"/>
    <w:rsid w:val="006D517A"/>
    <w:rsid w:val="006D55D9"/>
    <w:rsid w:val="006D5B3F"/>
    <w:rsid w:val="006D5B9B"/>
    <w:rsid w:val="006D5E18"/>
    <w:rsid w:val="006D5E49"/>
    <w:rsid w:val="006D5ECB"/>
    <w:rsid w:val="006D60FA"/>
    <w:rsid w:val="006D612C"/>
    <w:rsid w:val="006D61C0"/>
    <w:rsid w:val="006D6340"/>
    <w:rsid w:val="006D6388"/>
    <w:rsid w:val="006D68B6"/>
    <w:rsid w:val="006D691A"/>
    <w:rsid w:val="006D6AD0"/>
    <w:rsid w:val="006D6E31"/>
    <w:rsid w:val="006D6F41"/>
    <w:rsid w:val="006D6FAB"/>
    <w:rsid w:val="006D70C2"/>
    <w:rsid w:val="006D7620"/>
    <w:rsid w:val="006D77E6"/>
    <w:rsid w:val="006D7AD8"/>
    <w:rsid w:val="006D7C4F"/>
    <w:rsid w:val="006D7CBD"/>
    <w:rsid w:val="006D7D23"/>
    <w:rsid w:val="006D7E9C"/>
    <w:rsid w:val="006D7EC7"/>
    <w:rsid w:val="006E035A"/>
    <w:rsid w:val="006E038E"/>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C7C"/>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6B9"/>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2E4"/>
    <w:rsid w:val="006F137F"/>
    <w:rsid w:val="006F1694"/>
    <w:rsid w:val="006F17C6"/>
    <w:rsid w:val="006F1AFD"/>
    <w:rsid w:val="006F1CE8"/>
    <w:rsid w:val="006F2070"/>
    <w:rsid w:val="006F21D8"/>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A8"/>
    <w:rsid w:val="006F3DC3"/>
    <w:rsid w:val="006F3DF9"/>
    <w:rsid w:val="006F3EF2"/>
    <w:rsid w:val="006F3F74"/>
    <w:rsid w:val="006F4083"/>
    <w:rsid w:val="006F4310"/>
    <w:rsid w:val="006F4334"/>
    <w:rsid w:val="006F43BD"/>
    <w:rsid w:val="006F46B8"/>
    <w:rsid w:val="006F49B1"/>
    <w:rsid w:val="006F4A4A"/>
    <w:rsid w:val="006F4B65"/>
    <w:rsid w:val="006F4D16"/>
    <w:rsid w:val="006F4E23"/>
    <w:rsid w:val="006F5045"/>
    <w:rsid w:val="006F51F8"/>
    <w:rsid w:val="006F5423"/>
    <w:rsid w:val="006F554E"/>
    <w:rsid w:val="006F5597"/>
    <w:rsid w:val="006F590B"/>
    <w:rsid w:val="006F5B8E"/>
    <w:rsid w:val="006F5DD2"/>
    <w:rsid w:val="006F5E7B"/>
    <w:rsid w:val="006F5E83"/>
    <w:rsid w:val="006F6015"/>
    <w:rsid w:val="006F61A9"/>
    <w:rsid w:val="006F6367"/>
    <w:rsid w:val="006F6452"/>
    <w:rsid w:val="006F6776"/>
    <w:rsid w:val="006F68E8"/>
    <w:rsid w:val="006F6D9D"/>
    <w:rsid w:val="006F6E4E"/>
    <w:rsid w:val="006F6FAA"/>
    <w:rsid w:val="006F705D"/>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18"/>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44"/>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7C"/>
    <w:rsid w:val="00711784"/>
    <w:rsid w:val="00711811"/>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4F47"/>
    <w:rsid w:val="00715044"/>
    <w:rsid w:val="00715115"/>
    <w:rsid w:val="0071523A"/>
    <w:rsid w:val="007152DD"/>
    <w:rsid w:val="007152DE"/>
    <w:rsid w:val="007155D0"/>
    <w:rsid w:val="00715692"/>
    <w:rsid w:val="00715695"/>
    <w:rsid w:val="007156AF"/>
    <w:rsid w:val="0071581F"/>
    <w:rsid w:val="00715A08"/>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C4C"/>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DEF"/>
    <w:rsid w:val="00726ED0"/>
    <w:rsid w:val="007271A1"/>
    <w:rsid w:val="00727642"/>
    <w:rsid w:val="00727687"/>
    <w:rsid w:val="007277CA"/>
    <w:rsid w:val="0072784C"/>
    <w:rsid w:val="00727A03"/>
    <w:rsid w:val="00727A87"/>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7F9"/>
    <w:rsid w:val="00731BC0"/>
    <w:rsid w:val="00731C7D"/>
    <w:rsid w:val="007325C0"/>
    <w:rsid w:val="007326E5"/>
    <w:rsid w:val="00732720"/>
    <w:rsid w:val="007329A5"/>
    <w:rsid w:val="007329B9"/>
    <w:rsid w:val="00732F6A"/>
    <w:rsid w:val="007331E7"/>
    <w:rsid w:val="007331F3"/>
    <w:rsid w:val="00733230"/>
    <w:rsid w:val="007332D4"/>
    <w:rsid w:val="0073338B"/>
    <w:rsid w:val="007333BD"/>
    <w:rsid w:val="0073352F"/>
    <w:rsid w:val="00733948"/>
    <w:rsid w:val="00733BB9"/>
    <w:rsid w:val="00733D18"/>
    <w:rsid w:val="00733DDD"/>
    <w:rsid w:val="007340A8"/>
    <w:rsid w:val="00734733"/>
    <w:rsid w:val="00734D91"/>
    <w:rsid w:val="00734DC5"/>
    <w:rsid w:val="00734E02"/>
    <w:rsid w:val="0073537C"/>
    <w:rsid w:val="00735604"/>
    <w:rsid w:val="007356C0"/>
    <w:rsid w:val="00735E33"/>
    <w:rsid w:val="00735E49"/>
    <w:rsid w:val="00736111"/>
    <w:rsid w:val="00736514"/>
    <w:rsid w:val="00736D60"/>
    <w:rsid w:val="00736DA3"/>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8B1"/>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1C"/>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0"/>
    <w:rsid w:val="007523A2"/>
    <w:rsid w:val="007523F9"/>
    <w:rsid w:val="00752437"/>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5BD"/>
    <w:rsid w:val="00755623"/>
    <w:rsid w:val="00755675"/>
    <w:rsid w:val="0075575B"/>
    <w:rsid w:val="0075576F"/>
    <w:rsid w:val="00755A89"/>
    <w:rsid w:val="00755B6B"/>
    <w:rsid w:val="00755C9A"/>
    <w:rsid w:val="0075633D"/>
    <w:rsid w:val="00756AD3"/>
    <w:rsid w:val="00756E00"/>
    <w:rsid w:val="00756E73"/>
    <w:rsid w:val="00756F03"/>
    <w:rsid w:val="00756F20"/>
    <w:rsid w:val="00756FB0"/>
    <w:rsid w:val="007570A8"/>
    <w:rsid w:val="0075764A"/>
    <w:rsid w:val="007576A1"/>
    <w:rsid w:val="007576D6"/>
    <w:rsid w:val="00757763"/>
    <w:rsid w:val="007577A5"/>
    <w:rsid w:val="007577C6"/>
    <w:rsid w:val="00757C5C"/>
    <w:rsid w:val="0076042D"/>
    <w:rsid w:val="007604D1"/>
    <w:rsid w:val="007606B2"/>
    <w:rsid w:val="00760831"/>
    <w:rsid w:val="00760A5A"/>
    <w:rsid w:val="00760B3F"/>
    <w:rsid w:val="00760CA4"/>
    <w:rsid w:val="00760E9B"/>
    <w:rsid w:val="00760F98"/>
    <w:rsid w:val="00760FAF"/>
    <w:rsid w:val="00761103"/>
    <w:rsid w:val="007612EB"/>
    <w:rsid w:val="007614BB"/>
    <w:rsid w:val="0076187C"/>
    <w:rsid w:val="00761954"/>
    <w:rsid w:val="00761AD6"/>
    <w:rsid w:val="00761AED"/>
    <w:rsid w:val="00761D26"/>
    <w:rsid w:val="00761E91"/>
    <w:rsid w:val="007625CF"/>
    <w:rsid w:val="00762634"/>
    <w:rsid w:val="0076263A"/>
    <w:rsid w:val="007628A0"/>
    <w:rsid w:val="00762F75"/>
    <w:rsid w:val="007634E7"/>
    <w:rsid w:val="0076352D"/>
    <w:rsid w:val="007637BA"/>
    <w:rsid w:val="007639C3"/>
    <w:rsid w:val="00763E49"/>
    <w:rsid w:val="00763ECB"/>
    <w:rsid w:val="0076416E"/>
    <w:rsid w:val="0076425D"/>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D26"/>
    <w:rsid w:val="00766E4E"/>
    <w:rsid w:val="0076733C"/>
    <w:rsid w:val="0076734C"/>
    <w:rsid w:val="007673DE"/>
    <w:rsid w:val="007673EF"/>
    <w:rsid w:val="007674DC"/>
    <w:rsid w:val="00767552"/>
    <w:rsid w:val="00767797"/>
    <w:rsid w:val="00767948"/>
    <w:rsid w:val="00767B18"/>
    <w:rsid w:val="00767C50"/>
    <w:rsid w:val="00767CCC"/>
    <w:rsid w:val="00767FCE"/>
    <w:rsid w:val="00770168"/>
    <w:rsid w:val="0077035D"/>
    <w:rsid w:val="007704B3"/>
    <w:rsid w:val="007705FF"/>
    <w:rsid w:val="0077073C"/>
    <w:rsid w:val="00770AC5"/>
    <w:rsid w:val="00770C38"/>
    <w:rsid w:val="00770C9E"/>
    <w:rsid w:val="0077110D"/>
    <w:rsid w:val="007711EA"/>
    <w:rsid w:val="00771964"/>
    <w:rsid w:val="00771A2B"/>
    <w:rsid w:val="00771C36"/>
    <w:rsid w:val="007720D3"/>
    <w:rsid w:val="0077211A"/>
    <w:rsid w:val="00772342"/>
    <w:rsid w:val="007723C4"/>
    <w:rsid w:val="00772692"/>
    <w:rsid w:val="007726FC"/>
    <w:rsid w:val="00772780"/>
    <w:rsid w:val="007727DF"/>
    <w:rsid w:val="00772A42"/>
    <w:rsid w:val="00772CA8"/>
    <w:rsid w:val="00772CAA"/>
    <w:rsid w:val="00772CD8"/>
    <w:rsid w:val="00772D90"/>
    <w:rsid w:val="007730FE"/>
    <w:rsid w:val="007732D4"/>
    <w:rsid w:val="007733F0"/>
    <w:rsid w:val="00773525"/>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6F"/>
    <w:rsid w:val="007778CD"/>
    <w:rsid w:val="007778F6"/>
    <w:rsid w:val="00777A6D"/>
    <w:rsid w:val="00777C03"/>
    <w:rsid w:val="00777C8F"/>
    <w:rsid w:val="00780128"/>
    <w:rsid w:val="0078023A"/>
    <w:rsid w:val="0078042E"/>
    <w:rsid w:val="007804AA"/>
    <w:rsid w:val="007805F8"/>
    <w:rsid w:val="0078080B"/>
    <w:rsid w:val="00780933"/>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2FA"/>
    <w:rsid w:val="0078498F"/>
    <w:rsid w:val="00784C17"/>
    <w:rsid w:val="00785167"/>
    <w:rsid w:val="007851E8"/>
    <w:rsid w:val="00785345"/>
    <w:rsid w:val="007854C8"/>
    <w:rsid w:val="00785A81"/>
    <w:rsid w:val="00785D89"/>
    <w:rsid w:val="00785EF7"/>
    <w:rsid w:val="00785F4F"/>
    <w:rsid w:val="0078622F"/>
    <w:rsid w:val="0078628C"/>
    <w:rsid w:val="0078784C"/>
    <w:rsid w:val="00787AB5"/>
    <w:rsid w:val="00787BBD"/>
    <w:rsid w:val="0079006A"/>
    <w:rsid w:val="0079023D"/>
    <w:rsid w:val="007902AD"/>
    <w:rsid w:val="0079032A"/>
    <w:rsid w:val="007903E5"/>
    <w:rsid w:val="00790415"/>
    <w:rsid w:val="00790639"/>
    <w:rsid w:val="00790BF3"/>
    <w:rsid w:val="00790D10"/>
    <w:rsid w:val="00790F0A"/>
    <w:rsid w:val="00790F58"/>
    <w:rsid w:val="007917EF"/>
    <w:rsid w:val="00791B7C"/>
    <w:rsid w:val="00791B89"/>
    <w:rsid w:val="00791B9E"/>
    <w:rsid w:val="00791C2D"/>
    <w:rsid w:val="00791C6D"/>
    <w:rsid w:val="00791CF1"/>
    <w:rsid w:val="00791D46"/>
    <w:rsid w:val="0079225F"/>
    <w:rsid w:val="0079269D"/>
    <w:rsid w:val="0079303A"/>
    <w:rsid w:val="0079315B"/>
    <w:rsid w:val="0079367E"/>
    <w:rsid w:val="007936EB"/>
    <w:rsid w:val="007937B1"/>
    <w:rsid w:val="0079399C"/>
    <w:rsid w:val="007939F8"/>
    <w:rsid w:val="00793CC7"/>
    <w:rsid w:val="00793E73"/>
    <w:rsid w:val="00793EED"/>
    <w:rsid w:val="00793F0B"/>
    <w:rsid w:val="007940E5"/>
    <w:rsid w:val="007945B4"/>
    <w:rsid w:val="00794679"/>
    <w:rsid w:val="00794933"/>
    <w:rsid w:val="0079494F"/>
    <w:rsid w:val="00794999"/>
    <w:rsid w:val="00794B2A"/>
    <w:rsid w:val="00794D14"/>
    <w:rsid w:val="00794DD2"/>
    <w:rsid w:val="00794F54"/>
    <w:rsid w:val="00794FB1"/>
    <w:rsid w:val="00795285"/>
    <w:rsid w:val="007953A8"/>
    <w:rsid w:val="007959FC"/>
    <w:rsid w:val="00795C1A"/>
    <w:rsid w:val="00795D66"/>
    <w:rsid w:val="00795FF3"/>
    <w:rsid w:val="00796059"/>
    <w:rsid w:val="00796109"/>
    <w:rsid w:val="007961F0"/>
    <w:rsid w:val="0079660D"/>
    <w:rsid w:val="00796652"/>
    <w:rsid w:val="00796676"/>
    <w:rsid w:val="007967C6"/>
    <w:rsid w:val="00796A4A"/>
    <w:rsid w:val="00796AF5"/>
    <w:rsid w:val="00796D54"/>
    <w:rsid w:val="0079718E"/>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328"/>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B1A"/>
    <w:rsid w:val="007A6C86"/>
    <w:rsid w:val="007A6D21"/>
    <w:rsid w:val="007A706F"/>
    <w:rsid w:val="007A7114"/>
    <w:rsid w:val="007A75F2"/>
    <w:rsid w:val="007A7A1B"/>
    <w:rsid w:val="007A7A2D"/>
    <w:rsid w:val="007A7DA0"/>
    <w:rsid w:val="007A7E84"/>
    <w:rsid w:val="007B0304"/>
    <w:rsid w:val="007B0327"/>
    <w:rsid w:val="007B034C"/>
    <w:rsid w:val="007B0377"/>
    <w:rsid w:val="007B05D6"/>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20C"/>
    <w:rsid w:val="007B45C2"/>
    <w:rsid w:val="007B4851"/>
    <w:rsid w:val="007B4856"/>
    <w:rsid w:val="007B4A2C"/>
    <w:rsid w:val="007B4A3B"/>
    <w:rsid w:val="007B4AD2"/>
    <w:rsid w:val="007B4BCD"/>
    <w:rsid w:val="007B4C2C"/>
    <w:rsid w:val="007B4D7F"/>
    <w:rsid w:val="007B4D97"/>
    <w:rsid w:val="007B50CF"/>
    <w:rsid w:val="007B53D2"/>
    <w:rsid w:val="007B5D08"/>
    <w:rsid w:val="007B5DF6"/>
    <w:rsid w:val="007B5EA9"/>
    <w:rsid w:val="007B62DD"/>
    <w:rsid w:val="007B635D"/>
    <w:rsid w:val="007B6411"/>
    <w:rsid w:val="007B67CA"/>
    <w:rsid w:val="007B68A1"/>
    <w:rsid w:val="007B6908"/>
    <w:rsid w:val="007B754E"/>
    <w:rsid w:val="007B7621"/>
    <w:rsid w:val="007B781F"/>
    <w:rsid w:val="007B7DA2"/>
    <w:rsid w:val="007B7F03"/>
    <w:rsid w:val="007C0068"/>
    <w:rsid w:val="007C00F6"/>
    <w:rsid w:val="007C032D"/>
    <w:rsid w:val="007C032F"/>
    <w:rsid w:val="007C042B"/>
    <w:rsid w:val="007C04A3"/>
    <w:rsid w:val="007C052F"/>
    <w:rsid w:val="007C05F0"/>
    <w:rsid w:val="007C0603"/>
    <w:rsid w:val="007C0631"/>
    <w:rsid w:val="007C0B94"/>
    <w:rsid w:val="007C0D39"/>
    <w:rsid w:val="007C0E4F"/>
    <w:rsid w:val="007C0EB7"/>
    <w:rsid w:val="007C152C"/>
    <w:rsid w:val="007C16DB"/>
    <w:rsid w:val="007C193A"/>
    <w:rsid w:val="007C1B6E"/>
    <w:rsid w:val="007C1C61"/>
    <w:rsid w:val="007C1D05"/>
    <w:rsid w:val="007C1D39"/>
    <w:rsid w:val="007C1E3D"/>
    <w:rsid w:val="007C1EA8"/>
    <w:rsid w:val="007C1EC8"/>
    <w:rsid w:val="007C1F47"/>
    <w:rsid w:val="007C1FA5"/>
    <w:rsid w:val="007C2009"/>
    <w:rsid w:val="007C213C"/>
    <w:rsid w:val="007C21A6"/>
    <w:rsid w:val="007C21C0"/>
    <w:rsid w:val="007C2295"/>
    <w:rsid w:val="007C22BF"/>
    <w:rsid w:val="007C2324"/>
    <w:rsid w:val="007C23D9"/>
    <w:rsid w:val="007C24FE"/>
    <w:rsid w:val="007C2706"/>
    <w:rsid w:val="007C2967"/>
    <w:rsid w:val="007C2B85"/>
    <w:rsid w:val="007C2C40"/>
    <w:rsid w:val="007C305B"/>
    <w:rsid w:val="007C35C7"/>
    <w:rsid w:val="007C384C"/>
    <w:rsid w:val="007C3A07"/>
    <w:rsid w:val="007C3A9C"/>
    <w:rsid w:val="007C3B44"/>
    <w:rsid w:val="007C3BA9"/>
    <w:rsid w:val="007C3C3B"/>
    <w:rsid w:val="007C3D8F"/>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2B"/>
    <w:rsid w:val="007D0AB0"/>
    <w:rsid w:val="007D0B30"/>
    <w:rsid w:val="007D0D87"/>
    <w:rsid w:val="007D0F98"/>
    <w:rsid w:val="007D0FB7"/>
    <w:rsid w:val="007D1239"/>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2D6E"/>
    <w:rsid w:val="007D3026"/>
    <w:rsid w:val="007D3373"/>
    <w:rsid w:val="007D3AA5"/>
    <w:rsid w:val="007D3BEC"/>
    <w:rsid w:val="007D3D03"/>
    <w:rsid w:val="007D3E2A"/>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0C6"/>
    <w:rsid w:val="007D6276"/>
    <w:rsid w:val="007D63C1"/>
    <w:rsid w:val="007D64D8"/>
    <w:rsid w:val="007D66D4"/>
    <w:rsid w:val="007D6989"/>
    <w:rsid w:val="007D6A04"/>
    <w:rsid w:val="007D6A22"/>
    <w:rsid w:val="007D6AF4"/>
    <w:rsid w:val="007D6AF5"/>
    <w:rsid w:val="007D6EA5"/>
    <w:rsid w:val="007D6F9A"/>
    <w:rsid w:val="007D723C"/>
    <w:rsid w:val="007D770C"/>
    <w:rsid w:val="007D7770"/>
    <w:rsid w:val="007D78E9"/>
    <w:rsid w:val="007D7B40"/>
    <w:rsid w:val="007D7CF9"/>
    <w:rsid w:val="007D7DBB"/>
    <w:rsid w:val="007E00D1"/>
    <w:rsid w:val="007E00D2"/>
    <w:rsid w:val="007E0536"/>
    <w:rsid w:val="007E0AA3"/>
    <w:rsid w:val="007E0AA8"/>
    <w:rsid w:val="007E0BC6"/>
    <w:rsid w:val="007E0E00"/>
    <w:rsid w:val="007E0FB5"/>
    <w:rsid w:val="007E1592"/>
    <w:rsid w:val="007E17D9"/>
    <w:rsid w:val="007E194F"/>
    <w:rsid w:val="007E1ADB"/>
    <w:rsid w:val="007E1B78"/>
    <w:rsid w:val="007E1C3A"/>
    <w:rsid w:val="007E255C"/>
    <w:rsid w:val="007E2914"/>
    <w:rsid w:val="007E2F56"/>
    <w:rsid w:val="007E30F3"/>
    <w:rsid w:val="007E3139"/>
    <w:rsid w:val="007E3435"/>
    <w:rsid w:val="007E34FC"/>
    <w:rsid w:val="007E3570"/>
    <w:rsid w:val="007E3C42"/>
    <w:rsid w:val="007E3F91"/>
    <w:rsid w:val="007E41E2"/>
    <w:rsid w:val="007E4871"/>
    <w:rsid w:val="007E4AD7"/>
    <w:rsid w:val="007E4BC2"/>
    <w:rsid w:val="007E4D24"/>
    <w:rsid w:val="007E4E64"/>
    <w:rsid w:val="007E500E"/>
    <w:rsid w:val="007E52C2"/>
    <w:rsid w:val="007E52C5"/>
    <w:rsid w:val="007E5472"/>
    <w:rsid w:val="007E5534"/>
    <w:rsid w:val="007E5614"/>
    <w:rsid w:val="007E589A"/>
    <w:rsid w:val="007E5AFF"/>
    <w:rsid w:val="007E5BB4"/>
    <w:rsid w:val="007E5D4A"/>
    <w:rsid w:val="007E60ED"/>
    <w:rsid w:val="007E6349"/>
    <w:rsid w:val="007E6400"/>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0FB"/>
    <w:rsid w:val="007F1127"/>
    <w:rsid w:val="007F1213"/>
    <w:rsid w:val="007F135D"/>
    <w:rsid w:val="007F14D0"/>
    <w:rsid w:val="007F18FE"/>
    <w:rsid w:val="007F1930"/>
    <w:rsid w:val="007F202D"/>
    <w:rsid w:val="007F21C6"/>
    <w:rsid w:val="007F21E7"/>
    <w:rsid w:val="007F228C"/>
    <w:rsid w:val="007F24DD"/>
    <w:rsid w:val="007F2622"/>
    <w:rsid w:val="007F2953"/>
    <w:rsid w:val="007F2A4D"/>
    <w:rsid w:val="007F318D"/>
    <w:rsid w:val="007F346C"/>
    <w:rsid w:val="007F34D0"/>
    <w:rsid w:val="007F36D6"/>
    <w:rsid w:val="007F3928"/>
    <w:rsid w:val="007F3946"/>
    <w:rsid w:val="007F39FE"/>
    <w:rsid w:val="007F3B9C"/>
    <w:rsid w:val="007F3CC2"/>
    <w:rsid w:val="007F3CEE"/>
    <w:rsid w:val="007F405A"/>
    <w:rsid w:val="007F4252"/>
    <w:rsid w:val="007F47C8"/>
    <w:rsid w:val="007F48C5"/>
    <w:rsid w:val="007F48F1"/>
    <w:rsid w:val="007F4BAA"/>
    <w:rsid w:val="007F4BAB"/>
    <w:rsid w:val="007F500B"/>
    <w:rsid w:val="007F592D"/>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0A4"/>
    <w:rsid w:val="00800123"/>
    <w:rsid w:val="008001B6"/>
    <w:rsid w:val="008001BB"/>
    <w:rsid w:val="00800287"/>
    <w:rsid w:val="00800351"/>
    <w:rsid w:val="00800403"/>
    <w:rsid w:val="00800589"/>
    <w:rsid w:val="008007B5"/>
    <w:rsid w:val="008008ED"/>
    <w:rsid w:val="00800F51"/>
    <w:rsid w:val="00800F77"/>
    <w:rsid w:val="00801053"/>
    <w:rsid w:val="008011CE"/>
    <w:rsid w:val="00801240"/>
    <w:rsid w:val="008012DE"/>
    <w:rsid w:val="00801829"/>
    <w:rsid w:val="00801DCD"/>
    <w:rsid w:val="00801F3E"/>
    <w:rsid w:val="00801F6C"/>
    <w:rsid w:val="0080213C"/>
    <w:rsid w:val="00802423"/>
    <w:rsid w:val="008024CE"/>
    <w:rsid w:val="00802577"/>
    <w:rsid w:val="008025C5"/>
    <w:rsid w:val="008027CC"/>
    <w:rsid w:val="00802B12"/>
    <w:rsid w:val="00802C85"/>
    <w:rsid w:val="00802EDD"/>
    <w:rsid w:val="008030EE"/>
    <w:rsid w:val="008033BF"/>
    <w:rsid w:val="00803428"/>
    <w:rsid w:val="008035D0"/>
    <w:rsid w:val="00803DA1"/>
    <w:rsid w:val="00803DDA"/>
    <w:rsid w:val="00803FA1"/>
    <w:rsid w:val="00804021"/>
    <w:rsid w:val="0080409B"/>
    <w:rsid w:val="00804395"/>
    <w:rsid w:val="0080451F"/>
    <w:rsid w:val="00804658"/>
    <w:rsid w:val="00804A48"/>
    <w:rsid w:val="00804D7B"/>
    <w:rsid w:val="00804E7C"/>
    <w:rsid w:val="008054EE"/>
    <w:rsid w:val="008055ED"/>
    <w:rsid w:val="00805AF3"/>
    <w:rsid w:val="00805B0F"/>
    <w:rsid w:val="00805C64"/>
    <w:rsid w:val="00806023"/>
    <w:rsid w:val="008060B2"/>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5A0"/>
    <w:rsid w:val="00811658"/>
    <w:rsid w:val="00811E08"/>
    <w:rsid w:val="00812075"/>
    <w:rsid w:val="008120DD"/>
    <w:rsid w:val="008120F9"/>
    <w:rsid w:val="0081220D"/>
    <w:rsid w:val="00812337"/>
    <w:rsid w:val="0081286E"/>
    <w:rsid w:val="00812A6A"/>
    <w:rsid w:val="00812CA7"/>
    <w:rsid w:val="00812E11"/>
    <w:rsid w:val="00812E1E"/>
    <w:rsid w:val="0081302A"/>
    <w:rsid w:val="00813066"/>
    <w:rsid w:val="0081312C"/>
    <w:rsid w:val="008134F0"/>
    <w:rsid w:val="0081367E"/>
    <w:rsid w:val="00813701"/>
    <w:rsid w:val="00813947"/>
    <w:rsid w:val="008139CE"/>
    <w:rsid w:val="00813F9C"/>
    <w:rsid w:val="00813FBC"/>
    <w:rsid w:val="0081488D"/>
    <w:rsid w:val="00814C30"/>
    <w:rsid w:val="008151C7"/>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0AC"/>
    <w:rsid w:val="00821259"/>
    <w:rsid w:val="008212E8"/>
    <w:rsid w:val="00821826"/>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2ED"/>
    <w:rsid w:val="00826364"/>
    <w:rsid w:val="0082644E"/>
    <w:rsid w:val="008264B6"/>
    <w:rsid w:val="0082658F"/>
    <w:rsid w:val="00826A32"/>
    <w:rsid w:val="00826FFE"/>
    <w:rsid w:val="008270EC"/>
    <w:rsid w:val="0082711A"/>
    <w:rsid w:val="00827420"/>
    <w:rsid w:val="0082743A"/>
    <w:rsid w:val="0082777A"/>
    <w:rsid w:val="008277A3"/>
    <w:rsid w:val="00827879"/>
    <w:rsid w:val="00827A7E"/>
    <w:rsid w:val="00827B86"/>
    <w:rsid w:val="00827CB0"/>
    <w:rsid w:val="00827CCA"/>
    <w:rsid w:val="00827D1D"/>
    <w:rsid w:val="00827DFF"/>
    <w:rsid w:val="00827FB1"/>
    <w:rsid w:val="008300EC"/>
    <w:rsid w:val="0083076A"/>
    <w:rsid w:val="00830988"/>
    <w:rsid w:val="00830A73"/>
    <w:rsid w:val="00830A76"/>
    <w:rsid w:val="00830A7B"/>
    <w:rsid w:val="00830A83"/>
    <w:rsid w:val="00830EB4"/>
    <w:rsid w:val="00830FBA"/>
    <w:rsid w:val="008313D2"/>
    <w:rsid w:val="008313F8"/>
    <w:rsid w:val="00831A84"/>
    <w:rsid w:val="00831B89"/>
    <w:rsid w:val="00831C99"/>
    <w:rsid w:val="00831ECA"/>
    <w:rsid w:val="00831ED2"/>
    <w:rsid w:val="00831ED5"/>
    <w:rsid w:val="008323DF"/>
    <w:rsid w:val="008324BD"/>
    <w:rsid w:val="0083268C"/>
    <w:rsid w:val="00832AC5"/>
    <w:rsid w:val="00832B6E"/>
    <w:rsid w:val="00832BF2"/>
    <w:rsid w:val="00832CE6"/>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3B0"/>
    <w:rsid w:val="0083472F"/>
    <w:rsid w:val="00834D4C"/>
    <w:rsid w:val="0083511C"/>
    <w:rsid w:val="00835310"/>
    <w:rsid w:val="00835385"/>
    <w:rsid w:val="00835739"/>
    <w:rsid w:val="00835E9A"/>
    <w:rsid w:val="0083608B"/>
    <w:rsid w:val="008360E1"/>
    <w:rsid w:val="008361F2"/>
    <w:rsid w:val="0083622E"/>
    <w:rsid w:val="0083623C"/>
    <w:rsid w:val="008363DC"/>
    <w:rsid w:val="008364A0"/>
    <w:rsid w:val="00836752"/>
    <w:rsid w:val="0083678F"/>
    <w:rsid w:val="008368FE"/>
    <w:rsid w:val="008370C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28F"/>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3FB5"/>
    <w:rsid w:val="0084444D"/>
    <w:rsid w:val="00844619"/>
    <w:rsid w:val="00844787"/>
    <w:rsid w:val="0084480E"/>
    <w:rsid w:val="008448FC"/>
    <w:rsid w:val="00844F74"/>
    <w:rsid w:val="0084527F"/>
    <w:rsid w:val="008455FD"/>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0CF2"/>
    <w:rsid w:val="00851212"/>
    <w:rsid w:val="0085124A"/>
    <w:rsid w:val="00851412"/>
    <w:rsid w:val="00851613"/>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3EB2"/>
    <w:rsid w:val="00854315"/>
    <w:rsid w:val="00854471"/>
    <w:rsid w:val="008548AF"/>
    <w:rsid w:val="00854A0B"/>
    <w:rsid w:val="00854A5C"/>
    <w:rsid w:val="00854AB3"/>
    <w:rsid w:val="00854B73"/>
    <w:rsid w:val="00854F49"/>
    <w:rsid w:val="0085536C"/>
    <w:rsid w:val="00855452"/>
    <w:rsid w:val="008554FC"/>
    <w:rsid w:val="0085560C"/>
    <w:rsid w:val="0085594F"/>
    <w:rsid w:val="00855D16"/>
    <w:rsid w:val="00855DC1"/>
    <w:rsid w:val="008563C9"/>
    <w:rsid w:val="008563F7"/>
    <w:rsid w:val="008564B7"/>
    <w:rsid w:val="008565FB"/>
    <w:rsid w:val="00856651"/>
    <w:rsid w:val="008566F4"/>
    <w:rsid w:val="00856797"/>
    <w:rsid w:val="00856B25"/>
    <w:rsid w:val="00856FCE"/>
    <w:rsid w:val="00857028"/>
    <w:rsid w:val="00857082"/>
    <w:rsid w:val="0085744E"/>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705"/>
    <w:rsid w:val="00861857"/>
    <w:rsid w:val="00861B85"/>
    <w:rsid w:val="00861CEA"/>
    <w:rsid w:val="00861FD0"/>
    <w:rsid w:val="00862391"/>
    <w:rsid w:val="00862469"/>
    <w:rsid w:val="00862B6C"/>
    <w:rsid w:val="00862CD6"/>
    <w:rsid w:val="00862DFA"/>
    <w:rsid w:val="00862EC2"/>
    <w:rsid w:val="00862FBD"/>
    <w:rsid w:val="008630BB"/>
    <w:rsid w:val="008630C9"/>
    <w:rsid w:val="0086340E"/>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CB"/>
    <w:rsid w:val="008674F6"/>
    <w:rsid w:val="00867763"/>
    <w:rsid w:val="008678A9"/>
    <w:rsid w:val="0087016D"/>
    <w:rsid w:val="00870293"/>
    <w:rsid w:val="00870843"/>
    <w:rsid w:val="00870C13"/>
    <w:rsid w:val="00870C29"/>
    <w:rsid w:val="00870CB2"/>
    <w:rsid w:val="00870ED2"/>
    <w:rsid w:val="0087179D"/>
    <w:rsid w:val="00871A38"/>
    <w:rsid w:val="00871C3F"/>
    <w:rsid w:val="00871CB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87B"/>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36"/>
    <w:rsid w:val="008812C7"/>
    <w:rsid w:val="008812CB"/>
    <w:rsid w:val="008812FD"/>
    <w:rsid w:val="008813C9"/>
    <w:rsid w:val="00881412"/>
    <w:rsid w:val="00881939"/>
    <w:rsid w:val="00882122"/>
    <w:rsid w:val="008822B5"/>
    <w:rsid w:val="008823D5"/>
    <w:rsid w:val="0088294B"/>
    <w:rsid w:val="008829F4"/>
    <w:rsid w:val="00882B1C"/>
    <w:rsid w:val="00882D3E"/>
    <w:rsid w:val="00882EE9"/>
    <w:rsid w:val="00883144"/>
    <w:rsid w:val="008834A3"/>
    <w:rsid w:val="00883525"/>
    <w:rsid w:val="00883667"/>
    <w:rsid w:val="008839E4"/>
    <w:rsid w:val="008842D8"/>
    <w:rsid w:val="008844D6"/>
    <w:rsid w:val="008844FF"/>
    <w:rsid w:val="008846C2"/>
    <w:rsid w:val="00884763"/>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03"/>
    <w:rsid w:val="008914E5"/>
    <w:rsid w:val="00891841"/>
    <w:rsid w:val="008919DF"/>
    <w:rsid w:val="008919E7"/>
    <w:rsid w:val="00891BEC"/>
    <w:rsid w:val="00891DB8"/>
    <w:rsid w:val="0089215A"/>
    <w:rsid w:val="008921A6"/>
    <w:rsid w:val="0089225E"/>
    <w:rsid w:val="008922FB"/>
    <w:rsid w:val="00892597"/>
    <w:rsid w:val="0089292C"/>
    <w:rsid w:val="008929F6"/>
    <w:rsid w:val="00892A73"/>
    <w:rsid w:val="00892B0C"/>
    <w:rsid w:val="00892DA7"/>
    <w:rsid w:val="00892F1E"/>
    <w:rsid w:val="00893017"/>
    <w:rsid w:val="00893655"/>
    <w:rsid w:val="00893697"/>
    <w:rsid w:val="00893926"/>
    <w:rsid w:val="00893B48"/>
    <w:rsid w:val="00893C82"/>
    <w:rsid w:val="00894526"/>
    <w:rsid w:val="00894A19"/>
    <w:rsid w:val="00894A70"/>
    <w:rsid w:val="00894AD0"/>
    <w:rsid w:val="00894BC7"/>
    <w:rsid w:val="00894D13"/>
    <w:rsid w:val="008952E3"/>
    <w:rsid w:val="00895329"/>
    <w:rsid w:val="0089560D"/>
    <w:rsid w:val="0089568D"/>
    <w:rsid w:val="00895BA4"/>
    <w:rsid w:val="00895C39"/>
    <w:rsid w:val="00896136"/>
    <w:rsid w:val="008961CB"/>
    <w:rsid w:val="00896217"/>
    <w:rsid w:val="008963DB"/>
    <w:rsid w:val="00896865"/>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28"/>
    <w:rsid w:val="008A0F7C"/>
    <w:rsid w:val="008A10F2"/>
    <w:rsid w:val="008A1BAE"/>
    <w:rsid w:val="008A1C3B"/>
    <w:rsid w:val="008A1E1C"/>
    <w:rsid w:val="008A1FC9"/>
    <w:rsid w:val="008A206F"/>
    <w:rsid w:val="008A2079"/>
    <w:rsid w:val="008A20F3"/>
    <w:rsid w:val="008A2252"/>
    <w:rsid w:val="008A234B"/>
    <w:rsid w:val="008A2398"/>
    <w:rsid w:val="008A2500"/>
    <w:rsid w:val="008A27AF"/>
    <w:rsid w:val="008A280C"/>
    <w:rsid w:val="008A2A28"/>
    <w:rsid w:val="008A2A65"/>
    <w:rsid w:val="008A2B07"/>
    <w:rsid w:val="008A2BB7"/>
    <w:rsid w:val="008A2FA9"/>
    <w:rsid w:val="008A2FFF"/>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B94"/>
    <w:rsid w:val="008A6F69"/>
    <w:rsid w:val="008A6FCF"/>
    <w:rsid w:val="008A70D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795"/>
    <w:rsid w:val="008B187D"/>
    <w:rsid w:val="008B19E6"/>
    <w:rsid w:val="008B1C79"/>
    <w:rsid w:val="008B1C86"/>
    <w:rsid w:val="008B1D89"/>
    <w:rsid w:val="008B1D8F"/>
    <w:rsid w:val="008B1E14"/>
    <w:rsid w:val="008B2674"/>
    <w:rsid w:val="008B27D5"/>
    <w:rsid w:val="008B2989"/>
    <w:rsid w:val="008B2C44"/>
    <w:rsid w:val="008B2EA3"/>
    <w:rsid w:val="008B3082"/>
    <w:rsid w:val="008B31DC"/>
    <w:rsid w:val="008B3807"/>
    <w:rsid w:val="008B3871"/>
    <w:rsid w:val="008B38F1"/>
    <w:rsid w:val="008B3AA0"/>
    <w:rsid w:val="008B3AC0"/>
    <w:rsid w:val="008B3F3B"/>
    <w:rsid w:val="008B4103"/>
    <w:rsid w:val="008B4308"/>
    <w:rsid w:val="008B45A2"/>
    <w:rsid w:val="008B45F6"/>
    <w:rsid w:val="008B482C"/>
    <w:rsid w:val="008B497B"/>
    <w:rsid w:val="008B4BFC"/>
    <w:rsid w:val="008B4E03"/>
    <w:rsid w:val="008B4FAF"/>
    <w:rsid w:val="008B5203"/>
    <w:rsid w:val="008B5370"/>
    <w:rsid w:val="008B565A"/>
    <w:rsid w:val="008B572E"/>
    <w:rsid w:val="008B579B"/>
    <w:rsid w:val="008B5960"/>
    <w:rsid w:val="008B5B92"/>
    <w:rsid w:val="008B5D9D"/>
    <w:rsid w:val="008B5EEA"/>
    <w:rsid w:val="008B6202"/>
    <w:rsid w:val="008B62DB"/>
    <w:rsid w:val="008B6530"/>
    <w:rsid w:val="008B6591"/>
    <w:rsid w:val="008B6602"/>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494"/>
    <w:rsid w:val="008C666F"/>
    <w:rsid w:val="008C6B59"/>
    <w:rsid w:val="008C6CA3"/>
    <w:rsid w:val="008C6EDB"/>
    <w:rsid w:val="008C719C"/>
    <w:rsid w:val="008C71E2"/>
    <w:rsid w:val="008C77EF"/>
    <w:rsid w:val="008C781E"/>
    <w:rsid w:val="008C78EE"/>
    <w:rsid w:val="008C7B8E"/>
    <w:rsid w:val="008C7CA6"/>
    <w:rsid w:val="008C7D19"/>
    <w:rsid w:val="008C7FF1"/>
    <w:rsid w:val="008D0449"/>
    <w:rsid w:val="008D049D"/>
    <w:rsid w:val="008D04AF"/>
    <w:rsid w:val="008D09D7"/>
    <w:rsid w:val="008D0E6D"/>
    <w:rsid w:val="008D0F19"/>
    <w:rsid w:val="008D1038"/>
    <w:rsid w:val="008D11CA"/>
    <w:rsid w:val="008D12F1"/>
    <w:rsid w:val="008D162B"/>
    <w:rsid w:val="008D16DA"/>
    <w:rsid w:val="008D1AD9"/>
    <w:rsid w:val="008D1B28"/>
    <w:rsid w:val="008D1CA2"/>
    <w:rsid w:val="008D1E62"/>
    <w:rsid w:val="008D21B8"/>
    <w:rsid w:val="008D22CC"/>
    <w:rsid w:val="008D239C"/>
    <w:rsid w:val="008D2527"/>
    <w:rsid w:val="008D2531"/>
    <w:rsid w:val="008D27AE"/>
    <w:rsid w:val="008D29B9"/>
    <w:rsid w:val="008D2DF7"/>
    <w:rsid w:val="008D3235"/>
    <w:rsid w:val="008D3286"/>
    <w:rsid w:val="008D32A4"/>
    <w:rsid w:val="008D357D"/>
    <w:rsid w:val="008D3582"/>
    <w:rsid w:val="008D3659"/>
    <w:rsid w:val="008D3768"/>
    <w:rsid w:val="008D37A3"/>
    <w:rsid w:val="008D3B63"/>
    <w:rsid w:val="008D3B82"/>
    <w:rsid w:val="008D3CED"/>
    <w:rsid w:val="008D3D6C"/>
    <w:rsid w:val="008D4083"/>
    <w:rsid w:val="008D4255"/>
    <w:rsid w:val="008D4297"/>
    <w:rsid w:val="008D4573"/>
    <w:rsid w:val="008D4617"/>
    <w:rsid w:val="008D467A"/>
    <w:rsid w:val="008D4898"/>
    <w:rsid w:val="008D48CA"/>
    <w:rsid w:val="008D4A5B"/>
    <w:rsid w:val="008D4AA3"/>
    <w:rsid w:val="008D4D0E"/>
    <w:rsid w:val="008D4E61"/>
    <w:rsid w:val="008D4E6D"/>
    <w:rsid w:val="008D4F27"/>
    <w:rsid w:val="008D4FC9"/>
    <w:rsid w:val="008D53B0"/>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4E5"/>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39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0B5"/>
    <w:rsid w:val="008E71A7"/>
    <w:rsid w:val="008E7304"/>
    <w:rsid w:val="008E74BA"/>
    <w:rsid w:val="008E758C"/>
    <w:rsid w:val="008E76F1"/>
    <w:rsid w:val="008E7977"/>
    <w:rsid w:val="008E7C88"/>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8BA"/>
    <w:rsid w:val="008F2D40"/>
    <w:rsid w:val="008F2D82"/>
    <w:rsid w:val="008F2DA0"/>
    <w:rsid w:val="008F2EB2"/>
    <w:rsid w:val="008F2FFC"/>
    <w:rsid w:val="008F32BC"/>
    <w:rsid w:val="008F3432"/>
    <w:rsid w:val="008F3463"/>
    <w:rsid w:val="008F36BB"/>
    <w:rsid w:val="008F38A5"/>
    <w:rsid w:val="008F39C7"/>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3EE"/>
    <w:rsid w:val="008F65F9"/>
    <w:rsid w:val="008F68F4"/>
    <w:rsid w:val="008F6946"/>
    <w:rsid w:val="008F6C6F"/>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680"/>
    <w:rsid w:val="00902AD5"/>
    <w:rsid w:val="00902CD7"/>
    <w:rsid w:val="00902D57"/>
    <w:rsid w:val="00902F51"/>
    <w:rsid w:val="009032E0"/>
    <w:rsid w:val="009034F2"/>
    <w:rsid w:val="00903820"/>
    <w:rsid w:val="00903FE5"/>
    <w:rsid w:val="00904317"/>
    <w:rsid w:val="009045A5"/>
    <w:rsid w:val="00904C45"/>
    <w:rsid w:val="00904C9A"/>
    <w:rsid w:val="00904CE1"/>
    <w:rsid w:val="00904F62"/>
    <w:rsid w:val="00905142"/>
    <w:rsid w:val="00905155"/>
    <w:rsid w:val="009054FC"/>
    <w:rsid w:val="00905635"/>
    <w:rsid w:val="0090572C"/>
    <w:rsid w:val="00905C64"/>
    <w:rsid w:val="00905CD1"/>
    <w:rsid w:val="00905D22"/>
    <w:rsid w:val="00905D2B"/>
    <w:rsid w:val="0090600A"/>
    <w:rsid w:val="00906042"/>
    <w:rsid w:val="00906217"/>
    <w:rsid w:val="00906358"/>
    <w:rsid w:val="00906761"/>
    <w:rsid w:val="0090697E"/>
    <w:rsid w:val="009069DC"/>
    <w:rsid w:val="00906AB0"/>
    <w:rsid w:val="00906C7A"/>
    <w:rsid w:val="00906C83"/>
    <w:rsid w:val="009070F6"/>
    <w:rsid w:val="00907220"/>
    <w:rsid w:val="009074A2"/>
    <w:rsid w:val="00907527"/>
    <w:rsid w:val="009076EB"/>
    <w:rsid w:val="009076EF"/>
    <w:rsid w:val="00907EAC"/>
    <w:rsid w:val="00907EC9"/>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1DF3"/>
    <w:rsid w:val="00911E6F"/>
    <w:rsid w:val="0091236C"/>
    <w:rsid w:val="0091248C"/>
    <w:rsid w:val="00912531"/>
    <w:rsid w:val="0091260E"/>
    <w:rsid w:val="00912B5D"/>
    <w:rsid w:val="0091308B"/>
    <w:rsid w:val="009130F7"/>
    <w:rsid w:val="0091328A"/>
    <w:rsid w:val="009134B0"/>
    <w:rsid w:val="009134BA"/>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0E2"/>
    <w:rsid w:val="00917295"/>
    <w:rsid w:val="009172A3"/>
    <w:rsid w:val="00917355"/>
    <w:rsid w:val="00917909"/>
    <w:rsid w:val="00917930"/>
    <w:rsid w:val="009179E8"/>
    <w:rsid w:val="00917A8E"/>
    <w:rsid w:val="00917AEF"/>
    <w:rsid w:val="00917B0F"/>
    <w:rsid w:val="00917D62"/>
    <w:rsid w:val="00917DA8"/>
    <w:rsid w:val="00917F9D"/>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1BF7"/>
    <w:rsid w:val="00921DA1"/>
    <w:rsid w:val="0092206C"/>
    <w:rsid w:val="009226E8"/>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16"/>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25"/>
    <w:rsid w:val="009277EF"/>
    <w:rsid w:val="00927807"/>
    <w:rsid w:val="00927DCE"/>
    <w:rsid w:val="00927E1E"/>
    <w:rsid w:val="0093062A"/>
    <w:rsid w:val="009307B1"/>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472"/>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65"/>
    <w:rsid w:val="00934DA5"/>
    <w:rsid w:val="00934EBC"/>
    <w:rsid w:val="00934F90"/>
    <w:rsid w:val="009350C5"/>
    <w:rsid w:val="009351D5"/>
    <w:rsid w:val="00935335"/>
    <w:rsid w:val="009353C7"/>
    <w:rsid w:val="009355CA"/>
    <w:rsid w:val="009358C0"/>
    <w:rsid w:val="00935A19"/>
    <w:rsid w:val="00935B86"/>
    <w:rsid w:val="00935C9F"/>
    <w:rsid w:val="00935D79"/>
    <w:rsid w:val="00935F90"/>
    <w:rsid w:val="009361AE"/>
    <w:rsid w:val="009364B2"/>
    <w:rsid w:val="00936591"/>
    <w:rsid w:val="0093676A"/>
    <w:rsid w:val="00936A2B"/>
    <w:rsid w:val="00936CC5"/>
    <w:rsid w:val="00936E36"/>
    <w:rsid w:val="0093716B"/>
    <w:rsid w:val="0093722C"/>
    <w:rsid w:val="0093737B"/>
    <w:rsid w:val="0093782E"/>
    <w:rsid w:val="009378C5"/>
    <w:rsid w:val="009378D8"/>
    <w:rsid w:val="009379EE"/>
    <w:rsid w:val="00937D7D"/>
    <w:rsid w:val="00937DA7"/>
    <w:rsid w:val="00937DD1"/>
    <w:rsid w:val="00937E74"/>
    <w:rsid w:val="00937EB0"/>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2F01"/>
    <w:rsid w:val="009431FF"/>
    <w:rsid w:val="0094333B"/>
    <w:rsid w:val="00943644"/>
    <w:rsid w:val="0094394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91D"/>
    <w:rsid w:val="00945A72"/>
    <w:rsid w:val="00945C81"/>
    <w:rsid w:val="00945F71"/>
    <w:rsid w:val="00946019"/>
    <w:rsid w:val="00946339"/>
    <w:rsid w:val="009463EB"/>
    <w:rsid w:val="0094644B"/>
    <w:rsid w:val="00946CBA"/>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677"/>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278"/>
    <w:rsid w:val="00952892"/>
    <w:rsid w:val="00952A75"/>
    <w:rsid w:val="00952BDD"/>
    <w:rsid w:val="00952C34"/>
    <w:rsid w:val="00952C40"/>
    <w:rsid w:val="00952E89"/>
    <w:rsid w:val="00952ECA"/>
    <w:rsid w:val="00953102"/>
    <w:rsid w:val="00953190"/>
    <w:rsid w:val="0095338B"/>
    <w:rsid w:val="00953804"/>
    <w:rsid w:val="00953AF3"/>
    <w:rsid w:val="00953B17"/>
    <w:rsid w:val="00953BE7"/>
    <w:rsid w:val="00953C1F"/>
    <w:rsid w:val="00953C91"/>
    <w:rsid w:val="009542FE"/>
    <w:rsid w:val="009546D1"/>
    <w:rsid w:val="00954803"/>
    <w:rsid w:val="00954B0A"/>
    <w:rsid w:val="00954C79"/>
    <w:rsid w:val="00954CC4"/>
    <w:rsid w:val="00954E77"/>
    <w:rsid w:val="00954EDA"/>
    <w:rsid w:val="009550BC"/>
    <w:rsid w:val="009551C3"/>
    <w:rsid w:val="009555E8"/>
    <w:rsid w:val="009556D4"/>
    <w:rsid w:val="009557ED"/>
    <w:rsid w:val="0095586E"/>
    <w:rsid w:val="00955910"/>
    <w:rsid w:val="00955BA4"/>
    <w:rsid w:val="00955C6C"/>
    <w:rsid w:val="0095602C"/>
    <w:rsid w:val="009562ED"/>
    <w:rsid w:val="00956D8A"/>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1C10"/>
    <w:rsid w:val="009622C1"/>
    <w:rsid w:val="0096262F"/>
    <w:rsid w:val="00962A6E"/>
    <w:rsid w:val="00962C18"/>
    <w:rsid w:val="00962D12"/>
    <w:rsid w:val="00962D9E"/>
    <w:rsid w:val="00962DF3"/>
    <w:rsid w:val="00962ED2"/>
    <w:rsid w:val="0096351B"/>
    <w:rsid w:val="00963593"/>
    <w:rsid w:val="00963AC8"/>
    <w:rsid w:val="00963ACF"/>
    <w:rsid w:val="00963B00"/>
    <w:rsid w:val="00963C06"/>
    <w:rsid w:val="00964117"/>
    <w:rsid w:val="00964CA5"/>
    <w:rsid w:val="00964D0B"/>
    <w:rsid w:val="00964D7B"/>
    <w:rsid w:val="00964F88"/>
    <w:rsid w:val="00965021"/>
    <w:rsid w:val="009656F7"/>
    <w:rsid w:val="0096588A"/>
    <w:rsid w:val="0096594E"/>
    <w:rsid w:val="00965A50"/>
    <w:rsid w:val="00965FDA"/>
    <w:rsid w:val="00966421"/>
    <w:rsid w:val="0096662C"/>
    <w:rsid w:val="00966708"/>
    <w:rsid w:val="00966797"/>
    <w:rsid w:val="0096693E"/>
    <w:rsid w:val="0096697D"/>
    <w:rsid w:val="00966B33"/>
    <w:rsid w:val="00966C4C"/>
    <w:rsid w:val="00966D20"/>
    <w:rsid w:val="00966D3A"/>
    <w:rsid w:val="00966D74"/>
    <w:rsid w:val="009670A0"/>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0875"/>
    <w:rsid w:val="0097142B"/>
    <w:rsid w:val="0097143A"/>
    <w:rsid w:val="00971476"/>
    <w:rsid w:val="009716B3"/>
    <w:rsid w:val="00971B9F"/>
    <w:rsid w:val="00971C8A"/>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3E80"/>
    <w:rsid w:val="00973F4C"/>
    <w:rsid w:val="009742D9"/>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460"/>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D5"/>
    <w:rsid w:val="00981FED"/>
    <w:rsid w:val="0098223C"/>
    <w:rsid w:val="009822CA"/>
    <w:rsid w:val="0098234D"/>
    <w:rsid w:val="00982366"/>
    <w:rsid w:val="0098236B"/>
    <w:rsid w:val="00982670"/>
    <w:rsid w:val="009827C5"/>
    <w:rsid w:val="00982C03"/>
    <w:rsid w:val="00982CDE"/>
    <w:rsid w:val="009835FE"/>
    <w:rsid w:val="00983668"/>
    <w:rsid w:val="0098373D"/>
    <w:rsid w:val="00983AA7"/>
    <w:rsid w:val="00983AD1"/>
    <w:rsid w:val="00983B24"/>
    <w:rsid w:val="00983B2D"/>
    <w:rsid w:val="00983C42"/>
    <w:rsid w:val="00983E0E"/>
    <w:rsid w:val="00983E93"/>
    <w:rsid w:val="00983F34"/>
    <w:rsid w:val="00984399"/>
    <w:rsid w:val="0098452B"/>
    <w:rsid w:val="0098467C"/>
    <w:rsid w:val="009846F4"/>
    <w:rsid w:val="0098478E"/>
    <w:rsid w:val="009848D8"/>
    <w:rsid w:val="0098495A"/>
    <w:rsid w:val="00984E78"/>
    <w:rsid w:val="00985276"/>
    <w:rsid w:val="009852D3"/>
    <w:rsid w:val="009853AC"/>
    <w:rsid w:val="009854F7"/>
    <w:rsid w:val="009858FC"/>
    <w:rsid w:val="00985D10"/>
    <w:rsid w:val="00985F08"/>
    <w:rsid w:val="00985F14"/>
    <w:rsid w:val="00985F3D"/>
    <w:rsid w:val="00985F41"/>
    <w:rsid w:val="00985F49"/>
    <w:rsid w:val="00986161"/>
    <w:rsid w:val="00986279"/>
    <w:rsid w:val="0098645F"/>
    <w:rsid w:val="00986711"/>
    <w:rsid w:val="0098685F"/>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1EEB"/>
    <w:rsid w:val="009922DA"/>
    <w:rsid w:val="00992420"/>
    <w:rsid w:val="00992539"/>
    <w:rsid w:val="009928D9"/>
    <w:rsid w:val="00992AAA"/>
    <w:rsid w:val="00992F27"/>
    <w:rsid w:val="00992F94"/>
    <w:rsid w:val="009932A3"/>
    <w:rsid w:val="009934FA"/>
    <w:rsid w:val="0099368B"/>
    <w:rsid w:val="00993BA6"/>
    <w:rsid w:val="0099420F"/>
    <w:rsid w:val="0099436B"/>
    <w:rsid w:val="009943F0"/>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0C"/>
    <w:rsid w:val="00996624"/>
    <w:rsid w:val="00996650"/>
    <w:rsid w:val="00996696"/>
    <w:rsid w:val="0099722C"/>
    <w:rsid w:val="00997718"/>
    <w:rsid w:val="0099785F"/>
    <w:rsid w:val="00997C4E"/>
    <w:rsid w:val="00997D13"/>
    <w:rsid w:val="00997EA7"/>
    <w:rsid w:val="00997FA3"/>
    <w:rsid w:val="009A018F"/>
    <w:rsid w:val="009A087B"/>
    <w:rsid w:val="009A08C3"/>
    <w:rsid w:val="009A0BCE"/>
    <w:rsid w:val="009A0D97"/>
    <w:rsid w:val="009A0FBC"/>
    <w:rsid w:val="009A11E9"/>
    <w:rsid w:val="009A11EA"/>
    <w:rsid w:val="009A1570"/>
    <w:rsid w:val="009A185F"/>
    <w:rsid w:val="009A18B0"/>
    <w:rsid w:val="009A19E4"/>
    <w:rsid w:val="009A1B1C"/>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4E8"/>
    <w:rsid w:val="009B36E9"/>
    <w:rsid w:val="009B37B2"/>
    <w:rsid w:val="009B3832"/>
    <w:rsid w:val="009B3A74"/>
    <w:rsid w:val="009B3ECA"/>
    <w:rsid w:val="009B3F1B"/>
    <w:rsid w:val="009B4499"/>
    <w:rsid w:val="009B44F7"/>
    <w:rsid w:val="009B4558"/>
    <w:rsid w:val="009B46EA"/>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B1C"/>
    <w:rsid w:val="009B7D1C"/>
    <w:rsid w:val="009C04C9"/>
    <w:rsid w:val="009C0542"/>
    <w:rsid w:val="009C081F"/>
    <w:rsid w:val="009C0BFF"/>
    <w:rsid w:val="009C0CF5"/>
    <w:rsid w:val="009C0E0B"/>
    <w:rsid w:val="009C10B9"/>
    <w:rsid w:val="009C135F"/>
    <w:rsid w:val="009C1749"/>
    <w:rsid w:val="009C2186"/>
    <w:rsid w:val="009C24DD"/>
    <w:rsid w:val="009C25E4"/>
    <w:rsid w:val="009C2D76"/>
    <w:rsid w:val="009C3418"/>
    <w:rsid w:val="009C3C0F"/>
    <w:rsid w:val="009C3F12"/>
    <w:rsid w:val="009C402A"/>
    <w:rsid w:val="009C413F"/>
    <w:rsid w:val="009C49A5"/>
    <w:rsid w:val="009C4B5E"/>
    <w:rsid w:val="009C4EE7"/>
    <w:rsid w:val="009C5040"/>
    <w:rsid w:val="009C5044"/>
    <w:rsid w:val="009C51E3"/>
    <w:rsid w:val="009C54E5"/>
    <w:rsid w:val="009C55D8"/>
    <w:rsid w:val="009C55DE"/>
    <w:rsid w:val="009C57CB"/>
    <w:rsid w:val="009C5E68"/>
    <w:rsid w:val="009C61D3"/>
    <w:rsid w:val="009C622D"/>
    <w:rsid w:val="009C667D"/>
    <w:rsid w:val="009C67B7"/>
    <w:rsid w:val="009C6986"/>
    <w:rsid w:val="009C6B92"/>
    <w:rsid w:val="009C6F16"/>
    <w:rsid w:val="009C7315"/>
    <w:rsid w:val="009C765D"/>
    <w:rsid w:val="009C770D"/>
    <w:rsid w:val="009C7F0B"/>
    <w:rsid w:val="009D014B"/>
    <w:rsid w:val="009D05A3"/>
    <w:rsid w:val="009D096A"/>
    <w:rsid w:val="009D0A96"/>
    <w:rsid w:val="009D0BDB"/>
    <w:rsid w:val="009D0EAC"/>
    <w:rsid w:val="009D0F1C"/>
    <w:rsid w:val="009D169B"/>
    <w:rsid w:val="009D175F"/>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60"/>
    <w:rsid w:val="009D2BD4"/>
    <w:rsid w:val="009D321A"/>
    <w:rsid w:val="009D34E8"/>
    <w:rsid w:val="009D35AB"/>
    <w:rsid w:val="009D36FB"/>
    <w:rsid w:val="009D3706"/>
    <w:rsid w:val="009D3898"/>
    <w:rsid w:val="009D3B56"/>
    <w:rsid w:val="009D3C23"/>
    <w:rsid w:val="009D40F9"/>
    <w:rsid w:val="009D41EF"/>
    <w:rsid w:val="009D434C"/>
    <w:rsid w:val="009D458E"/>
    <w:rsid w:val="009D4618"/>
    <w:rsid w:val="009D4E69"/>
    <w:rsid w:val="009D5209"/>
    <w:rsid w:val="009D572D"/>
    <w:rsid w:val="009D58C8"/>
    <w:rsid w:val="009D5959"/>
    <w:rsid w:val="009D5CEF"/>
    <w:rsid w:val="009D6483"/>
    <w:rsid w:val="009D6A32"/>
    <w:rsid w:val="009D6B06"/>
    <w:rsid w:val="009D6B9B"/>
    <w:rsid w:val="009D710A"/>
    <w:rsid w:val="009D773C"/>
    <w:rsid w:val="009D7950"/>
    <w:rsid w:val="009D79AA"/>
    <w:rsid w:val="009E021D"/>
    <w:rsid w:val="009E03EB"/>
    <w:rsid w:val="009E0662"/>
    <w:rsid w:val="009E0DDB"/>
    <w:rsid w:val="009E1557"/>
    <w:rsid w:val="009E1A8C"/>
    <w:rsid w:val="009E1B25"/>
    <w:rsid w:val="009E1C13"/>
    <w:rsid w:val="009E1D5E"/>
    <w:rsid w:val="009E1E11"/>
    <w:rsid w:val="009E25BF"/>
    <w:rsid w:val="009E2715"/>
    <w:rsid w:val="009E280E"/>
    <w:rsid w:val="009E2842"/>
    <w:rsid w:val="009E29AE"/>
    <w:rsid w:val="009E29FB"/>
    <w:rsid w:val="009E2AB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74E"/>
    <w:rsid w:val="009F080A"/>
    <w:rsid w:val="009F0A51"/>
    <w:rsid w:val="009F0AA2"/>
    <w:rsid w:val="009F0B9A"/>
    <w:rsid w:val="009F0C20"/>
    <w:rsid w:val="009F0D75"/>
    <w:rsid w:val="009F0F08"/>
    <w:rsid w:val="009F122E"/>
    <w:rsid w:val="009F13E1"/>
    <w:rsid w:val="009F1B4D"/>
    <w:rsid w:val="009F1BCB"/>
    <w:rsid w:val="009F1BEE"/>
    <w:rsid w:val="009F2494"/>
    <w:rsid w:val="009F24EC"/>
    <w:rsid w:val="009F2885"/>
    <w:rsid w:val="009F2A53"/>
    <w:rsid w:val="009F2B2A"/>
    <w:rsid w:val="009F33E6"/>
    <w:rsid w:val="009F33EF"/>
    <w:rsid w:val="009F3510"/>
    <w:rsid w:val="009F3568"/>
    <w:rsid w:val="009F35D2"/>
    <w:rsid w:val="009F3AC2"/>
    <w:rsid w:val="009F3C20"/>
    <w:rsid w:val="009F3E82"/>
    <w:rsid w:val="009F43EE"/>
    <w:rsid w:val="009F44BA"/>
    <w:rsid w:val="009F4A22"/>
    <w:rsid w:val="009F4ABF"/>
    <w:rsid w:val="009F4B60"/>
    <w:rsid w:val="009F4C26"/>
    <w:rsid w:val="009F4D7B"/>
    <w:rsid w:val="009F4E15"/>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82"/>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83D"/>
    <w:rsid w:val="00A01B34"/>
    <w:rsid w:val="00A01E27"/>
    <w:rsid w:val="00A020F8"/>
    <w:rsid w:val="00A021B3"/>
    <w:rsid w:val="00A0258B"/>
    <w:rsid w:val="00A02663"/>
    <w:rsid w:val="00A026BA"/>
    <w:rsid w:val="00A02BB7"/>
    <w:rsid w:val="00A03041"/>
    <w:rsid w:val="00A031C5"/>
    <w:rsid w:val="00A03418"/>
    <w:rsid w:val="00A03AD9"/>
    <w:rsid w:val="00A03BCC"/>
    <w:rsid w:val="00A0401E"/>
    <w:rsid w:val="00A04791"/>
    <w:rsid w:val="00A04944"/>
    <w:rsid w:val="00A049B0"/>
    <w:rsid w:val="00A04A8D"/>
    <w:rsid w:val="00A04E0B"/>
    <w:rsid w:val="00A04E13"/>
    <w:rsid w:val="00A050CF"/>
    <w:rsid w:val="00A051C2"/>
    <w:rsid w:val="00A0595A"/>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9F5"/>
    <w:rsid w:val="00A07B7B"/>
    <w:rsid w:val="00A07D4B"/>
    <w:rsid w:val="00A07D82"/>
    <w:rsid w:val="00A07F27"/>
    <w:rsid w:val="00A07F31"/>
    <w:rsid w:val="00A10123"/>
    <w:rsid w:val="00A10473"/>
    <w:rsid w:val="00A1107E"/>
    <w:rsid w:val="00A11165"/>
    <w:rsid w:val="00A1130F"/>
    <w:rsid w:val="00A11416"/>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40"/>
    <w:rsid w:val="00A22E6B"/>
    <w:rsid w:val="00A22F9F"/>
    <w:rsid w:val="00A22FC0"/>
    <w:rsid w:val="00A23B6B"/>
    <w:rsid w:val="00A23DAD"/>
    <w:rsid w:val="00A24114"/>
    <w:rsid w:val="00A24286"/>
    <w:rsid w:val="00A2433E"/>
    <w:rsid w:val="00A249F7"/>
    <w:rsid w:val="00A24A01"/>
    <w:rsid w:val="00A24B06"/>
    <w:rsid w:val="00A24B7D"/>
    <w:rsid w:val="00A24ECF"/>
    <w:rsid w:val="00A24F21"/>
    <w:rsid w:val="00A2517C"/>
    <w:rsid w:val="00A252A8"/>
    <w:rsid w:val="00A252F7"/>
    <w:rsid w:val="00A25532"/>
    <w:rsid w:val="00A25A8E"/>
    <w:rsid w:val="00A25AAC"/>
    <w:rsid w:val="00A25C1D"/>
    <w:rsid w:val="00A25CBD"/>
    <w:rsid w:val="00A25EFC"/>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87"/>
    <w:rsid w:val="00A27E9A"/>
    <w:rsid w:val="00A27F76"/>
    <w:rsid w:val="00A3005A"/>
    <w:rsid w:val="00A30129"/>
    <w:rsid w:val="00A30142"/>
    <w:rsid w:val="00A30175"/>
    <w:rsid w:val="00A30180"/>
    <w:rsid w:val="00A3041A"/>
    <w:rsid w:val="00A30473"/>
    <w:rsid w:val="00A3063C"/>
    <w:rsid w:val="00A308B6"/>
    <w:rsid w:val="00A3097F"/>
    <w:rsid w:val="00A30A23"/>
    <w:rsid w:val="00A30E0E"/>
    <w:rsid w:val="00A30EC2"/>
    <w:rsid w:val="00A311FA"/>
    <w:rsid w:val="00A31204"/>
    <w:rsid w:val="00A316FA"/>
    <w:rsid w:val="00A31758"/>
    <w:rsid w:val="00A317FF"/>
    <w:rsid w:val="00A318A1"/>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2B"/>
    <w:rsid w:val="00A3475E"/>
    <w:rsid w:val="00A34A5C"/>
    <w:rsid w:val="00A34B3D"/>
    <w:rsid w:val="00A3548B"/>
    <w:rsid w:val="00A3563D"/>
    <w:rsid w:val="00A35779"/>
    <w:rsid w:val="00A35828"/>
    <w:rsid w:val="00A358C8"/>
    <w:rsid w:val="00A35A4C"/>
    <w:rsid w:val="00A35B48"/>
    <w:rsid w:val="00A35C6E"/>
    <w:rsid w:val="00A35CDD"/>
    <w:rsid w:val="00A35F1C"/>
    <w:rsid w:val="00A362A2"/>
    <w:rsid w:val="00A362B1"/>
    <w:rsid w:val="00A366D5"/>
    <w:rsid w:val="00A36863"/>
    <w:rsid w:val="00A36BD1"/>
    <w:rsid w:val="00A36D1D"/>
    <w:rsid w:val="00A36FE3"/>
    <w:rsid w:val="00A3706C"/>
    <w:rsid w:val="00A37125"/>
    <w:rsid w:val="00A3713F"/>
    <w:rsid w:val="00A371A5"/>
    <w:rsid w:val="00A371ED"/>
    <w:rsid w:val="00A37230"/>
    <w:rsid w:val="00A37615"/>
    <w:rsid w:val="00A376CC"/>
    <w:rsid w:val="00A37895"/>
    <w:rsid w:val="00A37920"/>
    <w:rsid w:val="00A379D5"/>
    <w:rsid w:val="00A37A50"/>
    <w:rsid w:val="00A37C99"/>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204"/>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75B"/>
    <w:rsid w:val="00A528E4"/>
    <w:rsid w:val="00A5295D"/>
    <w:rsid w:val="00A52A84"/>
    <w:rsid w:val="00A52A9B"/>
    <w:rsid w:val="00A52AE5"/>
    <w:rsid w:val="00A52AF3"/>
    <w:rsid w:val="00A52BF7"/>
    <w:rsid w:val="00A52D32"/>
    <w:rsid w:val="00A52DC6"/>
    <w:rsid w:val="00A52E47"/>
    <w:rsid w:val="00A52FE8"/>
    <w:rsid w:val="00A5329A"/>
    <w:rsid w:val="00A534D5"/>
    <w:rsid w:val="00A538D9"/>
    <w:rsid w:val="00A53B9B"/>
    <w:rsid w:val="00A53C15"/>
    <w:rsid w:val="00A53C6B"/>
    <w:rsid w:val="00A53CA8"/>
    <w:rsid w:val="00A53D98"/>
    <w:rsid w:val="00A53DC6"/>
    <w:rsid w:val="00A53ED2"/>
    <w:rsid w:val="00A5407B"/>
    <w:rsid w:val="00A54335"/>
    <w:rsid w:val="00A54744"/>
    <w:rsid w:val="00A54A2B"/>
    <w:rsid w:val="00A54D1B"/>
    <w:rsid w:val="00A55024"/>
    <w:rsid w:val="00A5517F"/>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13"/>
    <w:rsid w:val="00A61943"/>
    <w:rsid w:val="00A619C6"/>
    <w:rsid w:val="00A61C92"/>
    <w:rsid w:val="00A61CC8"/>
    <w:rsid w:val="00A61EEA"/>
    <w:rsid w:val="00A622E9"/>
    <w:rsid w:val="00A6235A"/>
    <w:rsid w:val="00A62529"/>
    <w:rsid w:val="00A627DB"/>
    <w:rsid w:val="00A62856"/>
    <w:rsid w:val="00A62924"/>
    <w:rsid w:val="00A62B8C"/>
    <w:rsid w:val="00A62DFD"/>
    <w:rsid w:val="00A62F85"/>
    <w:rsid w:val="00A630B1"/>
    <w:rsid w:val="00A631CD"/>
    <w:rsid w:val="00A638CC"/>
    <w:rsid w:val="00A63ACB"/>
    <w:rsid w:val="00A63BEF"/>
    <w:rsid w:val="00A63F72"/>
    <w:rsid w:val="00A641AB"/>
    <w:rsid w:val="00A64410"/>
    <w:rsid w:val="00A644DD"/>
    <w:rsid w:val="00A6465F"/>
    <w:rsid w:val="00A64699"/>
    <w:rsid w:val="00A64948"/>
    <w:rsid w:val="00A64F6C"/>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C1A"/>
    <w:rsid w:val="00A74DBA"/>
    <w:rsid w:val="00A75064"/>
    <w:rsid w:val="00A754FF"/>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9EB"/>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7FF"/>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6C0"/>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5E00"/>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229"/>
    <w:rsid w:val="00A9062D"/>
    <w:rsid w:val="00A90988"/>
    <w:rsid w:val="00A90A7B"/>
    <w:rsid w:val="00A90CB4"/>
    <w:rsid w:val="00A90E04"/>
    <w:rsid w:val="00A91125"/>
    <w:rsid w:val="00A919A7"/>
    <w:rsid w:val="00A91F7F"/>
    <w:rsid w:val="00A91FC6"/>
    <w:rsid w:val="00A92045"/>
    <w:rsid w:val="00A92057"/>
    <w:rsid w:val="00A9230A"/>
    <w:rsid w:val="00A92517"/>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D74"/>
    <w:rsid w:val="00A95011"/>
    <w:rsid w:val="00A951D6"/>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02F"/>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1D04"/>
    <w:rsid w:val="00AA224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2D5"/>
    <w:rsid w:val="00AA437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524"/>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9DF"/>
    <w:rsid w:val="00AB0A12"/>
    <w:rsid w:val="00AB0A31"/>
    <w:rsid w:val="00AB0A59"/>
    <w:rsid w:val="00AB166F"/>
    <w:rsid w:val="00AB17E5"/>
    <w:rsid w:val="00AB1936"/>
    <w:rsid w:val="00AB1A01"/>
    <w:rsid w:val="00AB1BAB"/>
    <w:rsid w:val="00AB1C23"/>
    <w:rsid w:val="00AB1D0E"/>
    <w:rsid w:val="00AB1E86"/>
    <w:rsid w:val="00AB2014"/>
    <w:rsid w:val="00AB21A4"/>
    <w:rsid w:val="00AB2329"/>
    <w:rsid w:val="00AB24A2"/>
    <w:rsid w:val="00AB2A71"/>
    <w:rsid w:val="00AB2A82"/>
    <w:rsid w:val="00AB2D54"/>
    <w:rsid w:val="00AB3002"/>
    <w:rsid w:val="00AB3509"/>
    <w:rsid w:val="00AB37A0"/>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2"/>
    <w:rsid w:val="00AB6D9A"/>
    <w:rsid w:val="00AB6DB7"/>
    <w:rsid w:val="00AB6E42"/>
    <w:rsid w:val="00AB7028"/>
    <w:rsid w:val="00AB7084"/>
    <w:rsid w:val="00AB7198"/>
    <w:rsid w:val="00AB71B5"/>
    <w:rsid w:val="00AB727D"/>
    <w:rsid w:val="00AB7574"/>
    <w:rsid w:val="00AB762C"/>
    <w:rsid w:val="00AB763E"/>
    <w:rsid w:val="00AB798C"/>
    <w:rsid w:val="00AB7A3B"/>
    <w:rsid w:val="00AB7A83"/>
    <w:rsid w:val="00AB7BAF"/>
    <w:rsid w:val="00AB7BD2"/>
    <w:rsid w:val="00AB7F5C"/>
    <w:rsid w:val="00AC01D9"/>
    <w:rsid w:val="00AC0219"/>
    <w:rsid w:val="00AC02D4"/>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45C"/>
    <w:rsid w:val="00AC357E"/>
    <w:rsid w:val="00AC3904"/>
    <w:rsid w:val="00AC3B37"/>
    <w:rsid w:val="00AC3C61"/>
    <w:rsid w:val="00AC3DF0"/>
    <w:rsid w:val="00AC3F36"/>
    <w:rsid w:val="00AC416D"/>
    <w:rsid w:val="00AC4356"/>
    <w:rsid w:val="00AC43D5"/>
    <w:rsid w:val="00AC4587"/>
    <w:rsid w:val="00AC4663"/>
    <w:rsid w:val="00AC475A"/>
    <w:rsid w:val="00AC4B8C"/>
    <w:rsid w:val="00AC4D39"/>
    <w:rsid w:val="00AC4E5D"/>
    <w:rsid w:val="00AC4EB6"/>
    <w:rsid w:val="00AC4FD4"/>
    <w:rsid w:val="00AC5585"/>
    <w:rsid w:val="00AC56A5"/>
    <w:rsid w:val="00AC5C7E"/>
    <w:rsid w:val="00AC5D47"/>
    <w:rsid w:val="00AC5D71"/>
    <w:rsid w:val="00AC603E"/>
    <w:rsid w:val="00AC6E01"/>
    <w:rsid w:val="00AC6F87"/>
    <w:rsid w:val="00AC6F9F"/>
    <w:rsid w:val="00AC7374"/>
    <w:rsid w:val="00AC77C0"/>
    <w:rsid w:val="00AC7D38"/>
    <w:rsid w:val="00AC7E50"/>
    <w:rsid w:val="00AD0017"/>
    <w:rsid w:val="00AD00EF"/>
    <w:rsid w:val="00AD02B7"/>
    <w:rsid w:val="00AD036D"/>
    <w:rsid w:val="00AD0681"/>
    <w:rsid w:val="00AD0692"/>
    <w:rsid w:val="00AD07A9"/>
    <w:rsid w:val="00AD0A9D"/>
    <w:rsid w:val="00AD0AC0"/>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47E"/>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AFC"/>
    <w:rsid w:val="00AD7E14"/>
    <w:rsid w:val="00AE00C5"/>
    <w:rsid w:val="00AE02DF"/>
    <w:rsid w:val="00AE0529"/>
    <w:rsid w:val="00AE054D"/>
    <w:rsid w:val="00AE05C9"/>
    <w:rsid w:val="00AE0755"/>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3C8"/>
    <w:rsid w:val="00AE36D0"/>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968"/>
    <w:rsid w:val="00AE5A90"/>
    <w:rsid w:val="00AE5B03"/>
    <w:rsid w:val="00AE5D80"/>
    <w:rsid w:val="00AE61C5"/>
    <w:rsid w:val="00AE63D2"/>
    <w:rsid w:val="00AE6582"/>
    <w:rsid w:val="00AE6853"/>
    <w:rsid w:val="00AE6D54"/>
    <w:rsid w:val="00AE7095"/>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0CD"/>
    <w:rsid w:val="00AF2329"/>
    <w:rsid w:val="00AF239B"/>
    <w:rsid w:val="00AF23A3"/>
    <w:rsid w:val="00AF2490"/>
    <w:rsid w:val="00AF26E7"/>
    <w:rsid w:val="00AF346F"/>
    <w:rsid w:val="00AF3659"/>
    <w:rsid w:val="00AF36B0"/>
    <w:rsid w:val="00AF37D8"/>
    <w:rsid w:val="00AF39CF"/>
    <w:rsid w:val="00AF3AEF"/>
    <w:rsid w:val="00AF3B5A"/>
    <w:rsid w:val="00AF3B93"/>
    <w:rsid w:val="00AF419D"/>
    <w:rsid w:val="00AF41EB"/>
    <w:rsid w:val="00AF4246"/>
    <w:rsid w:val="00AF4590"/>
    <w:rsid w:val="00AF4712"/>
    <w:rsid w:val="00AF4739"/>
    <w:rsid w:val="00AF4791"/>
    <w:rsid w:val="00AF47FC"/>
    <w:rsid w:val="00AF4981"/>
    <w:rsid w:val="00AF4C1E"/>
    <w:rsid w:val="00AF4C96"/>
    <w:rsid w:val="00AF4E71"/>
    <w:rsid w:val="00AF4F37"/>
    <w:rsid w:val="00AF52B7"/>
    <w:rsid w:val="00AF52D6"/>
    <w:rsid w:val="00AF56AB"/>
    <w:rsid w:val="00AF5707"/>
    <w:rsid w:val="00AF5741"/>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5EC"/>
    <w:rsid w:val="00B047F0"/>
    <w:rsid w:val="00B048C8"/>
    <w:rsid w:val="00B049D7"/>
    <w:rsid w:val="00B04B3C"/>
    <w:rsid w:val="00B0512E"/>
    <w:rsid w:val="00B051DF"/>
    <w:rsid w:val="00B05649"/>
    <w:rsid w:val="00B0577E"/>
    <w:rsid w:val="00B05A41"/>
    <w:rsid w:val="00B05C61"/>
    <w:rsid w:val="00B05F94"/>
    <w:rsid w:val="00B05FB3"/>
    <w:rsid w:val="00B0610F"/>
    <w:rsid w:val="00B06284"/>
    <w:rsid w:val="00B065C6"/>
    <w:rsid w:val="00B06633"/>
    <w:rsid w:val="00B0684B"/>
    <w:rsid w:val="00B068CE"/>
    <w:rsid w:val="00B0722E"/>
    <w:rsid w:val="00B0727F"/>
    <w:rsid w:val="00B077DA"/>
    <w:rsid w:val="00B07A6E"/>
    <w:rsid w:val="00B07E23"/>
    <w:rsid w:val="00B1032C"/>
    <w:rsid w:val="00B10727"/>
    <w:rsid w:val="00B10858"/>
    <w:rsid w:val="00B108F4"/>
    <w:rsid w:val="00B10B17"/>
    <w:rsid w:val="00B10BEE"/>
    <w:rsid w:val="00B10D36"/>
    <w:rsid w:val="00B10FF1"/>
    <w:rsid w:val="00B113C2"/>
    <w:rsid w:val="00B1160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D07"/>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0E"/>
    <w:rsid w:val="00B207DE"/>
    <w:rsid w:val="00B20838"/>
    <w:rsid w:val="00B20D8F"/>
    <w:rsid w:val="00B20F4D"/>
    <w:rsid w:val="00B21020"/>
    <w:rsid w:val="00B210AD"/>
    <w:rsid w:val="00B2111A"/>
    <w:rsid w:val="00B2125D"/>
    <w:rsid w:val="00B213C5"/>
    <w:rsid w:val="00B2174F"/>
    <w:rsid w:val="00B2180A"/>
    <w:rsid w:val="00B218D7"/>
    <w:rsid w:val="00B21AE1"/>
    <w:rsid w:val="00B21D19"/>
    <w:rsid w:val="00B220F0"/>
    <w:rsid w:val="00B221AE"/>
    <w:rsid w:val="00B2269E"/>
    <w:rsid w:val="00B228CB"/>
    <w:rsid w:val="00B230D1"/>
    <w:rsid w:val="00B23247"/>
    <w:rsid w:val="00B2372A"/>
    <w:rsid w:val="00B23971"/>
    <w:rsid w:val="00B23D79"/>
    <w:rsid w:val="00B24272"/>
    <w:rsid w:val="00B24275"/>
    <w:rsid w:val="00B243FC"/>
    <w:rsid w:val="00B2444F"/>
    <w:rsid w:val="00B245F3"/>
    <w:rsid w:val="00B2479E"/>
    <w:rsid w:val="00B247B9"/>
    <w:rsid w:val="00B24B22"/>
    <w:rsid w:val="00B24D5E"/>
    <w:rsid w:val="00B25123"/>
    <w:rsid w:val="00B25138"/>
    <w:rsid w:val="00B25234"/>
    <w:rsid w:val="00B2530C"/>
    <w:rsid w:val="00B2569A"/>
    <w:rsid w:val="00B257D6"/>
    <w:rsid w:val="00B25DAF"/>
    <w:rsid w:val="00B25DC8"/>
    <w:rsid w:val="00B25F2A"/>
    <w:rsid w:val="00B26244"/>
    <w:rsid w:val="00B2631A"/>
    <w:rsid w:val="00B264F1"/>
    <w:rsid w:val="00B264FC"/>
    <w:rsid w:val="00B26659"/>
    <w:rsid w:val="00B26AA6"/>
    <w:rsid w:val="00B26BD2"/>
    <w:rsid w:val="00B27000"/>
    <w:rsid w:val="00B27099"/>
    <w:rsid w:val="00B270C5"/>
    <w:rsid w:val="00B270D4"/>
    <w:rsid w:val="00B27220"/>
    <w:rsid w:val="00B27356"/>
    <w:rsid w:val="00B27749"/>
    <w:rsid w:val="00B277B0"/>
    <w:rsid w:val="00B277E9"/>
    <w:rsid w:val="00B27A38"/>
    <w:rsid w:val="00B27E07"/>
    <w:rsid w:val="00B301C0"/>
    <w:rsid w:val="00B30366"/>
    <w:rsid w:val="00B3062E"/>
    <w:rsid w:val="00B3064A"/>
    <w:rsid w:val="00B30725"/>
    <w:rsid w:val="00B30BD7"/>
    <w:rsid w:val="00B30E13"/>
    <w:rsid w:val="00B30E93"/>
    <w:rsid w:val="00B30EE0"/>
    <w:rsid w:val="00B30F98"/>
    <w:rsid w:val="00B31187"/>
    <w:rsid w:val="00B313D8"/>
    <w:rsid w:val="00B31902"/>
    <w:rsid w:val="00B31A56"/>
    <w:rsid w:val="00B31A7D"/>
    <w:rsid w:val="00B31AA2"/>
    <w:rsid w:val="00B31DF6"/>
    <w:rsid w:val="00B31EB9"/>
    <w:rsid w:val="00B320D4"/>
    <w:rsid w:val="00B32685"/>
    <w:rsid w:val="00B32A01"/>
    <w:rsid w:val="00B32D08"/>
    <w:rsid w:val="00B334A1"/>
    <w:rsid w:val="00B33613"/>
    <w:rsid w:val="00B3365E"/>
    <w:rsid w:val="00B33759"/>
    <w:rsid w:val="00B33852"/>
    <w:rsid w:val="00B339F7"/>
    <w:rsid w:val="00B33CF3"/>
    <w:rsid w:val="00B33D09"/>
    <w:rsid w:val="00B33D4C"/>
    <w:rsid w:val="00B34022"/>
    <w:rsid w:val="00B3426E"/>
    <w:rsid w:val="00B34559"/>
    <w:rsid w:val="00B3462A"/>
    <w:rsid w:val="00B34878"/>
    <w:rsid w:val="00B348A8"/>
    <w:rsid w:val="00B34A6F"/>
    <w:rsid w:val="00B34AB4"/>
    <w:rsid w:val="00B34B84"/>
    <w:rsid w:val="00B34D1C"/>
    <w:rsid w:val="00B351E1"/>
    <w:rsid w:val="00B35310"/>
    <w:rsid w:val="00B353B5"/>
    <w:rsid w:val="00B3540F"/>
    <w:rsid w:val="00B35410"/>
    <w:rsid w:val="00B354E9"/>
    <w:rsid w:val="00B35B14"/>
    <w:rsid w:val="00B35BDD"/>
    <w:rsid w:val="00B3600B"/>
    <w:rsid w:val="00B3612E"/>
    <w:rsid w:val="00B36338"/>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3A"/>
    <w:rsid w:val="00B405CC"/>
    <w:rsid w:val="00B406D6"/>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265"/>
    <w:rsid w:val="00B45412"/>
    <w:rsid w:val="00B45435"/>
    <w:rsid w:val="00B455C7"/>
    <w:rsid w:val="00B4580E"/>
    <w:rsid w:val="00B4598E"/>
    <w:rsid w:val="00B45A33"/>
    <w:rsid w:val="00B45E73"/>
    <w:rsid w:val="00B4623A"/>
    <w:rsid w:val="00B462EF"/>
    <w:rsid w:val="00B465ED"/>
    <w:rsid w:val="00B46919"/>
    <w:rsid w:val="00B46AE5"/>
    <w:rsid w:val="00B46D5A"/>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44"/>
    <w:rsid w:val="00B50DB7"/>
    <w:rsid w:val="00B51657"/>
    <w:rsid w:val="00B51782"/>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3FF6"/>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6B2"/>
    <w:rsid w:val="00B57888"/>
    <w:rsid w:val="00B5789E"/>
    <w:rsid w:val="00B578C7"/>
    <w:rsid w:val="00B57BB7"/>
    <w:rsid w:val="00B57C19"/>
    <w:rsid w:val="00B57CD6"/>
    <w:rsid w:val="00B57E1F"/>
    <w:rsid w:val="00B57FB9"/>
    <w:rsid w:val="00B60077"/>
    <w:rsid w:val="00B601D0"/>
    <w:rsid w:val="00B6037A"/>
    <w:rsid w:val="00B60F26"/>
    <w:rsid w:val="00B614CB"/>
    <w:rsid w:val="00B618D5"/>
    <w:rsid w:val="00B61A21"/>
    <w:rsid w:val="00B61B8D"/>
    <w:rsid w:val="00B61E08"/>
    <w:rsid w:val="00B62173"/>
    <w:rsid w:val="00B62363"/>
    <w:rsid w:val="00B624E0"/>
    <w:rsid w:val="00B6256C"/>
    <w:rsid w:val="00B6297E"/>
    <w:rsid w:val="00B62990"/>
    <w:rsid w:val="00B629F2"/>
    <w:rsid w:val="00B62B14"/>
    <w:rsid w:val="00B62F13"/>
    <w:rsid w:val="00B631FC"/>
    <w:rsid w:val="00B63319"/>
    <w:rsid w:val="00B6343E"/>
    <w:rsid w:val="00B635DB"/>
    <w:rsid w:val="00B637BC"/>
    <w:rsid w:val="00B638FC"/>
    <w:rsid w:val="00B63F61"/>
    <w:rsid w:val="00B64207"/>
    <w:rsid w:val="00B64273"/>
    <w:rsid w:val="00B642D7"/>
    <w:rsid w:val="00B6461B"/>
    <w:rsid w:val="00B646A5"/>
    <w:rsid w:val="00B646AD"/>
    <w:rsid w:val="00B647A7"/>
    <w:rsid w:val="00B6485E"/>
    <w:rsid w:val="00B64898"/>
    <w:rsid w:val="00B649BA"/>
    <w:rsid w:val="00B64AE7"/>
    <w:rsid w:val="00B64F9C"/>
    <w:rsid w:val="00B6529D"/>
    <w:rsid w:val="00B653AE"/>
    <w:rsid w:val="00B6540D"/>
    <w:rsid w:val="00B65423"/>
    <w:rsid w:val="00B6559A"/>
    <w:rsid w:val="00B655F2"/>
    <w:rsid w:val="00B6578A"/>
    <w:rsid w:val="00B658BF"/>
    <w:rsid w:val="00B660BB"/>
    <w:rsid w:val="00B667B2"/>
    <w:rsid w:val="00B66A25"/>
    <w:rsid w:val="00B66A91"/>
    <w:rsid w:val="00B66EE8"/>
    <w:rsid w:val="00B67248"/>
    <w:rsid w:val="00B673BC"/>
    <w:rsid w:val="00B67967"/>
    <w:rsid w:val="00B67BC3"/>
    <w:rsid w:val="00B67CA3"/>
    <w:rsid w:val="00B67D68"/>
    <w:rsid w:val="00B67DAA"/>
    <w:rsid w:val="00B67E06"/>
    <w:rsid w:val="00B70921"/>
    <w:rsid w:val="00B70971"/>
    <w:rsid w:val="00B70A2E"/>
    <w:rsid w:val="00B70A5D"/>
    <w:rsid w:val="00B70C8D"/>
    <w:rsid w:val="00B70D7A"/>
    <w:rsid w:val="00B70FD9"/>
    <w:rsid w:val="00B71009"/>
    <w:rsid w:val="00B71255"/>
    <w:rsid w:val="00B712CA"/>
    <w:rsid w:val="00B71348"/>
    <w:rsid w:val="00B71380"/>
    <w:rsid w:val="00B7154F"/>
    <w:rsid w:val="00B71783"/>
    <w:rsid w:val="00B717E2"/>
    <w:rsid w:val="00B718B6"/>
    <w:rsid w:val="00B71B19"/>
    <w:rsid w:val="00B71E01"/>
    <w:rsid w:val="00B71ED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BB1"/>
    <w:rsid w:val="00B74EFA"/>
    <w:rsid w:val="00B751AF"/>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5D4"/>
    <w:rsid w:val="00B81713"/>
    <w:rsid w:val="00B81782"/>
    <w:rsid w:val="00B8182D"/>
    <w:rsid w:val="00B81869"/>
    <w:rsid w:val="00B8194F"/>
    <w:rsid w:val="00B81B1D"/>
    <w:rsid w:val="00B81EEC"/>
    <w:rsid w:val="00B81FF3"/>
    <w:rsid w:val="00B8204F"/>
    <w:rsid w:val="00B8205E"/>
    <w:rsid w:val="00B822CC"/>
    <w:rsid w:val="00B827DB"/>
    <w:rsid w:val="00B82D1A"/>
    <w:rsid w:val="00B82D60"/>
    <w:rsid w:val="00B8315A"/>
    <w:rsid w:val="00B8337F"/>
    <w:rsid w:val="00B83667"/>
    <w:rsid w:val="00B839ED"/>
    <w:rsid w:val="00B83C8E"/>
    <w:rsid w:val="00B83CAA"/>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BCF"/>
    <w:rsid w:val="00B85CC6"/>
    <w:rsid w:val="00B85F4A"/>
    <w:rsid w:val="00B862C6"/>
    <w:rsid w:val="00B8632C"/>
    <w:rsid w:val="00B86391"/>
    <w:rsid w:val="00B869EA"/>
    <w:rsid w:val="00B86B00"/>
    <w:rsid w:val="00B870F8"/>
    <w:rsid w:val="00B871B6"/>
    <w:rsid w:val="00B87573"/>
    <w:rsid w:val="00B8772B"/>
    <w:rsid w:val="00B87BE8"/>
    <w:rsid w:val="00B908F0"/>
    <w:rsid w:val="00B909FF"/>
    <w:rsid w:val="00B90B1E"/>
    <w:rsid w:val="00B90BF3"/>
    <w:rsid w:val="00B90E6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B0"/>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022"/>
    <w:rsid w:val="00B97206"/>
    <w:rsid w:val="00B97279"/>
    <w:rsid w:val="00B973C3"/>
    <w:rsid w:val="00B97800"/>
    <w:rsid w:val="00B97956"/>
    <w:rsid w:val="00B97A30"/>
    <w:rsid w:val="00B97A69"/>
    <w:rsid w:val="00B97D7E"/>
    <w:rsid w:val="00B97E95"/>
    <w:rsid w:val="00B97EA0"/>
    <w:rsid w:val="00B97FC7"/>
    <w:rsid w:val="00BA03F3"/>
    <w:rsid w:val="00BA056B"/>
    <w:rsid w:val="00BA05D7"/>
    <w:rsid w:val="00BA076E"/>
    <w:rsid w:val="00BA0849"/>
    <w:rsid w:val="00BA0F8C"/>
    <w:rsid w:val="00BA10E7"/>
    <w:rsid w:val="00BA11F8"/>
    <w:rsid w:val="00BA137A"/>
    <w:rsid w:val="00BA15A3"/>
    <w:rsid w:val="00BA15D0"/>
    <w:rsid w:val="00BA1701"/>
    <w:rsid w:val="00BA1DF3"/>
    <w:rsid w:val="00BA1EB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002"/>
    <w:rsid w:val="00BA402D"/>
    <w:rsid w:val="00BA420E"/>
    <w:rsid w:val="00BA44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C4"/>
    <w:rsid w:val="00BA5DE2"/>
    <w:rsid w:val="00BA5E3C"/>
    <w:rsid w:val="00BA601B"/>
    <w:rsid w:val="00BA641D"/>
    <w:rsid w:val="00BA662F"/>
    <w:rsid w:val="00BA6655"/>
    <w:rsid w:val="00BA66D5"/>
    <w:rsid w:val="00BA67C8"/>
    <w:rsid w:val="00BA6C73"/>
    <w:rsid w:val="00BA6D58"/>
    <w:rsid w:val="00BA700D"/>
    <w:rsid w:val="00BA7149"/>
    <w:rsid w:val="00BA72CD"/>
    <w:rsid w:val="00BA7423"/>
    <w:rsid w:val="00BA76EE"/>
    <w:rsid w:val="00BA7728"/>
    <w:rsid w:val="00BA789E"/>
    <w:rsid w:val="00BA7ABF"/>
    <w:rsid w:val="00BA7AF2"/>
    <w:rsid w:val="00BA7B72"/>
    <w:rsid w:val="00BA7CB9"/>
    <w:rsid w:val="00BA7E98"/>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C98"/>
    <w:rsid w:val="00BB3E01"/>
    <w:rsid w:val="00BB3E70"/>
    <w:rsid w:val="00BB4220"/>
    <w:rsid w:val="00BB4283"/>
    <w:rsid w:val="00BB4471"/>
    <w:rsid w:val="00BB450F"/>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6F94"/>
    <w:rsid w:val="00BB7378"/>
    <w:rsid w:val="00BB76FE"/>
    <w:rsid w:val="00BB7724"/>
    <w:rsid w:val="00BB782A"/>
    <w:rsid w:val="00BB78B1"/>
    <w:rsid w:val="00BB79DB"/>
    <w:rsid w:val="00BB7FB7"/>
    <w:rsid w:val="00BC04EC"/>
    <w:rsid w:val="00BC0648"/>
    <w:rsid w:val="00BC07C0"/>
    <w:rsid w:val="00BC08D2"/>
    <w:rsid w:val="00BC0989"/>
    <w:rsid w:val="00BC0E9A"/>
    <w:rsid w:val="00BC1293"/>
    <w:rsid w:val="00BC12DF"/>
    <w:rsid w:val="00BC1371"/>
    <w:rsid w:val="00BC14FB"/>
    <w:rsid w:val="00BC182B"/>
    <w:rsid w:val="00BC1AA9"/>
    <w:rsid w:val="00BC1BB0"/>
    <w:rsid w:val="00BC23CA"/>
    <w:rsid w:val="00BC2413"/>
    <w:rsid w:val="00BC27B5"/>
    <w:rsid w:val="00BC27FE"/>
    <w:rsid w:val="00BC2833"/>
    <w:rsid w:val="00BC2971"/>
    <w:rsid w:val="00BC2AFB"/>
    <w:rsid w:val="00BC2DC6"/>
    <w:rsid w:val="00BC308C"/>
    <w:rsid w:val="00BC3128"/>
    <w:rsid w:val="00BC3139"/>
    <w:rsid w:val="00BC31A8"/>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347"/>
    <w:rsid w:val="00BC67DC"/>
    <w:rsid w:val="00BC6A43"/>
    <w:rsid w:val="00BC6AB2"/>
    <w:rsid w:val="00BC6CA9"/>
    <w:rsid w:val="00BC6E90"/>
    <w:rsid w:val="00BC7395"/>
    <w:rsid w:val="00BC74C2"/>
    <w:rsid w:val="00BC75B0"/>
    <w:rsid w:val="00BC75CB"/>
    <w:rsid w:val="00BC7D8E"/>
    <w:rsid w:val="00BD0330"/>
    <w:rsid w:val="00BD06DC"/>
    <w:rsid w:val="00BD08F5"/>
    <w:rsid w:val="00BD0906"/>
    <w:rsid w:val="00BD0B61"/>
    <w:rsid w:val="00BD0D3D"/>
    <w:rsid w:val="00BD0F88"/>
    <w:rsid w:val="00BD1010"/>
    <w:rsid w:val="00BD125C"/>
    <w:rsid w:val="00BD129A"/>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A1E"/>
    <w:rsid w:val="00BD3CF3"/>
    <w:rsid w:val="00BD3EC0"/>
    <w:rsid w:val="00BD484D"/>
    <w:rsid w:val="00BD4A69"/>
    <w:rsid w:val="00BD4AFA"/>
    <w:rsid w:val="00BD4C6E"/>
    <w:rsid w:val="00BD4CFD"/>
    <w:rsid w:val="00BD4FEE"/>
    <w:rsid w:val="00BD507C"/>
    <w:rsid w:val="00BD50F7"/>
    <w:rsid w:val="00BD52AF"/>
    <w:rsid w:val="00BD53E5"/>
    <w:rsid w:val="00BD54C3"/>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A7A"/>
    <w:rsid w:val="00BD7CF1"/>
    <w:rsid w:val="00BD7F83"/>
    <w:rsid w:val="00BE0065"/>
    <w:rsid w:val="00BE00FF"/>
    <w:rsid w:val="00BE0582"/>
    <w:rsid w:val="00BE0869"/>
    <w:rsid w:val="00BE0886"/>
    <w:rsid w:val="00BE0898"/>
    <w:rsid w:val="00BE0A56"/>
    <w:rsid w:val="00BE0A8E"/>
    <w:rsid w:val="00BE0B4B"/>
    <w:rsid w:val="00BE0B7C"/>
    <w:rsid w:val="00BE1057"/>
    <w:rsid w:val="00BE123A"/>
    <w:rsid w:val="00BE151A"/>
    <w:rsid w:val="00BE171F"/>
    <w:rsid w:val="00BE1948"/>
    <w:rsid w:val="00BE1A8F"/>
    <w:rsid w:val="00BE1B83"/>
    <w:rsid w:val="00BE1CD3"/>
    <w:rsid w:val="00BE1D3C"/>
    <w:rsid w:val="00BE22F8"/>
    <w:rsid w:val="00BE23D8"/>
    <w:rsid w:val="00BE28D4"/>
    <w:rsid w:val="00BE29FA"/>
    <w:rsid w:val="00BE2A9F"/>
    <w:rsid w:val="00BE2B21"/>
    <w:rsid w:val="00BE2B93"/>
    <w:rsid w:val="00BE2B94"/>
    <w:rsid w:val="00BE2BB0"/>
    <w:rsid w:val="00BE2EE0"/>
    <w:rsid w:val="00BE3191"/>
    <w:rsid w:val="00BE3318"/>
    <w:rsid w:val="00BE3356"/>
    <w:rsid w:val="00BE35BE"/>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0D8C"/>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A26"/>
    <w:rsid w:val="00BF3BBB"/>
    <w:rsid w:val="00BF3D91"/>
    <w:rsid w:val="00BF4050"/>
    <w:rsid w:val="00BF40A4"/>
    <w:rsid w:val="00BF42C1"/>
    <w:rsid w:val="00BF438B"/>
    <w:rsid w:val="00BF47AF"/>
    <w:rsid w:val="00BF4A4E"/>
    <w:rsid w:val="00BF4FAB"/>
    <w:rsid w:val="00BF5058"/>
    <w:rsid w:val="00BF574E"/>
    <w:rsid w:val="00BF57BF"/>
    <w:rsid w:val="00BF59E3"/>
    <w:rsid w:val="00BF5BC6"/>
    <w:rsid w:val="00BF5C46"/>
    <w:rsid w:val="00BF616A"/>
    <w:rsid w:val="00BF61EC"/>
    <w:rsid w:val="00BF6595"/>
    <w:rsid w:val="00BF6D60"/>
    <w:rsid w:val="00BF7811"/>
    <w:rsid w:val="00BF7CB3"/>
    <w:rsid w:val="00C0000D"/>
    <w:rsid w:val="00C001B0"/>
    <w:rsid w:val="00C003CE"/>
    <w:rsid w:val="00C00404"/>
    <w:rsid w:val="00C0050C"/>
    <w:rsid w:val="00C0086E"/>
    <w:rsid w:val="00C00906"/>
    <w:rsid w:val="00C009DD"/>
    <w:rsid w:val="00C00A1B"/>
    <w:rsid w:val="00C00ADE"/>
    <w:rsid w:val="00C012DB"/>
    <w:rsid w:val="00C015C3"/>
    <w:rsid w:val="00C01631"/>
    <w:rsid w:val="00C01718"/>
    <w:rsid w:val="00C017D3"/>
    <w:rsid w:val="00C017EB"/>
    <w:rsid w:val="00C01B08"/>
    <w:rsid w:val="00C01ED4"/>
    <w:rsid w:val="00C01FB0"/>
    <w:rsid w:val="00C02120"/>
    <w:rsid w:val="00C021BE"/>
    <w:rsid w:val="00C0254B"/>
    <w:rsid w:val="00C0266C"/>
    <w:rsid w:val="00C02788"/>
    <w:rsid w:val="00C02878"/>
    <w:rsid w:val="00C02C8E"/>
    <w:rsid w:val="00C02EB7"/>
    <w:rsid w:val="00C032E8"/>
    <w:rsid w:val="00C036C5"/>
    <w:rsid w:val="00C03B2A"/>
    <w:rsid w:val="00C03BCA"/>
    <w:rsid w:val="00C0401D"/>
    <w:rsid w:val="00C0437D"/>
    <w:rsid w:val="00C04544"/>
    <w:rsid w:val="00C0460D"/>
    <w:rsid w:val="00C0475A"/>
    <w:rsid w:val="00C04D27"/>
    <w:rsid w:val="00C04E9A"/>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DF9"/>
    <w:rsid w:val="00C13095"/>
    <w:rsid w:val="00C130C6"/>
    <w:rsid w:val="00C1319A"/>
    <w:rsid w:val="00C13353"/>
    <w:rsid w:val="00C138C7"/>
    <w:rsid w:val="00C13A80"/>
    <w:rsid w:val="00C13C6E"/>
    <w:rsid w:val="00C13C77"/>
    <w:rsid w:val="00C14220"/>
    <w:rsid w:val="00C14222"/>
    <w:rsid w:val="00C14329"/>
    <w:rsid w:val="00C14351"/>
    <w:rsid w:val="00C1441D"/>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6EA"/>
    <w:rsid w:val="00C16859"/>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002"/>
    <w:rsid w:val="00C20368"/>
    <w:rsid w:val="00C2041F"/>
    <w:rsid w:val="00C20464"/>
    <w:rsid w:val="00C206D2"/>
    <w:rsid w:val="00C206FE"/>
    <w:rsid w:val="00C20AA6"/>
    <w:rsid w:val="00C21090"/>
    <w:rsid w:val="00C210B0"/>
    <w:rsid w:val="00C2130B"/>
    <w:rsid w:val="00C2155F"/>
    <w:rsid w:val="00C217F0"/>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7AA"/>
    <w:rsid w:val="00C23A4E"/>
    <w:rsid w:val="00C23C7E"/>
    <w:rsid w:val="00C23DD2"/>
    <w:rsid w:val="00C2415D"/>
    <w:rsid w:val="00C2417E"/>
    <w:rsid w:val="00C24BA0"/>
    <w:rsid w:val="00C24FE7"/>
    <w:rsid w:val="00C25532"/>
    <w:rsid w:val="00C2555A"/>
    <w:rsid w:val="00C257B4"/>
    <w:rsid w:val="00C25A9A"/>
    <w:rsid w:val="00C25C75"/>
    <w:rsid w:val="00C25D5A"/>
    <w:rsid w:val="00C25DF4"/>
    <w:rsid w:val="00C25E43"/>
    <w:rsid w:val="00C25E81"/>
    <w:rsid w:val="00C26045"/>
    <w:rsid w:val="00C26476"/>
    <w:rsid w:val="00C264C0"/>
    <w:rsid w:val="00C26716"/>
    <w:rsid w:val="00C267D6"/>
    <w:rsid w:val="00C26839"/>
    <w:rsid w:val="00C26921"/>
    <w:rsid w:val="00C26A99"/>
    <w:rsid w:val="00C27007"/>
    <w:rsid w:val="00C2727B"/>
    <w:rsid w:val="00C273B5"/>
    <w:rsid w:val="00C27686"/>
    <w:rsid w:val="00C27775"/>
    <w:rsid w:val="00C277A6"/>
    <w:rsid w:val="00C279C2"/>
    <w:rsid w:val="00C27A3B"/>
    <w:rsid w:val="00C27BC3"/>
    <w:rsid w:val="00C27BE2"/>
    <w:rsid w:val="00C27D6D"/>
    <w:rsid w:val="00C3002B"/>
    <w:rsid w:val="00C302D7"/>
    <w:rsid w:val="00C3039F"/>
    <w:rsid w:val="00C30D17"/>
    <w:rsid w:val="00C30F38"/>
    <w:rsid w:val="00C30F6F"/>
    <w:rsid w:val="00C30FF5"/>
    <w:rsid w:val="00C312CD"/>
    <w:rsid w:val="00C31367"/>
    <w:rsid w:val="00C31488"/>
    <w:rsid w:val="00C31511"/>
    <w:rsid w:val="00C31626"/>
    <w:rsid w:val="00C31710"/>
    <w:rsid w:val="00C31AB8"/>
    <w:rsid w:val="00C31C96"/>
    <w:rsid w:val="00C31CB8"/>
    <w:rsid w:val="00C321EF"/>
    <w:rsid w:val="00C32717"/>
    <w:rsid w:val="00C32878"/>
    <w:rsid w:val="00C32C0C"/>
    <w:rsid w:val="00C32EE4"/>
    <w:rsid w:val="00C330C1"/>
    <w:rsid w:val="00C331D1"/>
    <w:rsid w:val="00C332F2"/>
    <w:rsid w:val="00C33695"/>
    <w:rsid w:val="00C3369F"/>
    <w:rsid w:val="00C33737"/>
    <w:rsid w:val="00C33804"/>
    <w:rsid w:val="00C33A8C"/>
    <w:rsid w:val="00C33A9B"/>
    <w:rsid w:val="00C33F6C"/>
    <w:rsid w:val="00C3405D"/>
    <w:rsid w:val="00C34246"/>
    <w:rsid w:val="00C3444E"/>
    <w:rsid w:val="00C34614"/>
    <w:rsid w:val="00C347B8"/>
    <w:rsid w:val="00C34887"/>
    <w:rsid w:val="00C348FF"/>
    <w:rsid w:val="00C34A07"/>
    <w:rsid w:val="00C34ADB"/>
    <w:rsid w:val="00C34D3A"/>
    <w:rsid w:val="00C34E6C"/>
    <w:rsid w:val="00C34ECC"/>
    <w:rsid w:val="00C353AF"/>
    <w:rsid w:val="00C356D4"/>
    <w:rsid w:val="00C3576E"/>
    <w:rsid w:val="00C35A81"/>
    <w:rsid w:val="00C35FEE"/>
    <w:rsid w:val="00C36146"/>
    <w:rsid w:val="00C3619F"/>
    <w:rsid w:val="00C36F03"/>
    <w:rsid w:val="00C3755F"/>
    <w:rsid w:val="00C37573"/>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220"/>
    <w:rsid w:val="00C4484B"/>
    <w:rsid w:val="00C44A35"/>
    <w:rsid w:val="00C44B11"/>
    <w:rsid w:val="00C44E51"/>
    <w:rsid w:val="00C450BE"/>
    <w:rsid w:val="00C4520C"/>
    <w:rsid w:val="00C452CC"/>
    <w:rsid w:val="00C455B6"/>
    <w:rsid w:val="00C4569A"/>
    <w:rsid w:val="00C45833"/>
    <w:rsid w:val="00C459C1"/>
    <w:rsid w:val="00C45C45"/>
    <w:rsid w:val="00C45CA5"/>
    <w:rsid w:val="00C45CA9"/>
    <w:rsid w:val="00C460AC"/>
    <w:rsid w:val="00C4618C"/>
    <w:rsid w:val="00C46356"/>
    <w:rsid w:val="00C464A9"/>
    <w:rsid w:val="00C46740"/>
    <w:rsid w:val="00C4692B"/>
    <w:rsid w:val="00C4696D"/>
    <w:rsid w:val="00C46BAC"/>
    <w:rsid w:val="00C46BDB"/>
    <w:rsid w:val="00C46E2B"/>
    <w:rsid w:val="00C46EC6"/>
    <w:rsid w:val="00C47185"/>
    <w:rsid w:val="00C47205"/>
    <w:rsid w:val="00C47464"/>
    <w:rsid w:val="00C479DB"/>
    <w:rsid w:val="00C47A07"/>
    <w:rsid w:val="00C47CF7"/>
    <w:rsid w:val="00C47E5B"/>
    <w:rsid w:val="00C501BD"/>
    <w:rsid w:val="00C50327"/>
    <w:rsid w:val="00C50495"/>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31A"/>
    <w:rsid w:val="00C525E3"/>
    <w:rsid w:val="00C526A7"/>
    <w:rsid w:val="00C528F0"/>
    <w:rsid w:val="00C52ABB"/>
    <w:rsid w:val="00C52B84"/>
    <w:rsid w:val="00C52BA0"/>
    <w:rsid w:val="00C52BF4"/>
    <w:rsid w:val="00C52C10"/>
    <w:rsid w:val="00C52E56"/>
    <w:rsid w:val="00C5307C"/>
    <w:rsid w:val="00C5350E"/>
    <w:rsid w:val="00C539F4"/>
    <w:rsid w:val="00C53ED6"/>
    <w:rsid w:val="00C53F3C"/>
    <w:rsid w:val="00C54280"/>
    <w:rsid w:val="00C54542"/>
    <w:rsid w:val="00C5477A"/>
    <w:rsid w:val="00C54869"/>
    <w:rsid w:val="00C5496E"/>
    <w:rsid w:val="00C54A7B"/>
    <w:rsid w:val="00C54C9A"/>
    <w:rsid w:val="00C54E6D"/>
    <w:rsid w:val="00C54EE9"/>
    <w:rsid w:val="00C550EA"/>
    <w:rsid w:val="00C55324"/>
    <w:rsid w:val="00C55480"/>
    <w:rsid w:val="00C558A1"/>
    <w:rsid w:val="00C5590B"/>
    <w:rsid w:val="00C55A38"/>
    <w:rsid w:val="00C55B78"/>
    <w:rsid w:val="00C55CC5"/>
    <w:rsid w:val="00C55D53"/>
    <w:rsid w:val="00C560FE"/>
    <w:rsid w:val="00C56222"/>
    <w:rsid w:val="00C5657E"/>
    <w:rsid w:val="00C56BB5"/>
    <w:rsid w:val="00C56BF5"/>
    <w:rsid w:val="00C56C8C"/>
    <w:rsid w:val="00C56D2A"/>
    <w:rsid w:val="00C56DAC"/>
    <w:rsid w:val="00C572A4"/>
    <w:rsid w:val="00C57340"/>
    <w:rsid w:val="00C573F9"/>
    <w:rsid w:val="00C57426"/>
    <w:rsid w:val="00C57494"/>
    <w:rsid w:val="00C574C9"/>
    <w:rsid w:val="00C574F3"/>
    <w:rsid w:val="00C57617"/>
    <w:rsid w:val="00C576C6"/>
    <w:rsid w:val="00C576EA"/>
    <w:rsid w:val="00C579A1"/>
    <w:rsid w:val="00C57A2E"/>
    <w:rsid w:val="00C57BE8"/>
    <w:rsid w:val="00C57C5F"/>
    <w:rsid w:val="00C57D58"/>
    <w:rsid w:val="00C57F4B"/>
    <w:rsid w:val="00C57FB5"/>
    <w:rsid w:val="00C60308"/>
    <w:rsid w:val="00C6064C"/>
    <w:rsid w:val="00C6066E"/>
    <w:rsid w:val="00C6095D"/>
    <w:rsid w:val="00C60A39"/>
    <w:rsid w:val="00C60AF2"/>
    <w:rsid w:val="00C60B50"/>
    <w:rsid w:val="00C60B78"/>
    <w:rsid w:val="00C60C0B"/>
    <w:rsid w:val="00C60CAE"/>
    <w:rsid w:val="00C60E02"/>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75"/>
    <w:rsid w:val="00C649FB"/>
    <w:rsid w:val="00C64C6F"/>
    <w:rsid w:val="00C64D14"/>
    <w:rsid w:val="00C65073"/>
    <w:rsid w:val="00C65103"/>
    <w:rsid w:val="00C65139"/>
    <w:rsid w:val="00C651C4"/>
    <w:rsid w:val="00C654D0"/>
    <w:rsid w:val="00C6571C"/>
    <w:rsid w:val="00C6580D"/>
    <w:rsid w:val="00C65C2F"/>
    <w:rsid w:val="00C65D09"/>
    <w:rsid w:val="00C66157"/>
    <w:rsid w:val="00C662F1"/>
    <w:rsid w:val="00C665E0"/>
    <w:rsid w:val="00C66C23"/>
    <w:rsid w:val="00C6703C"/>
    <w:rsid w:val="00C67113"/>
    <w:rsid w:val="00C6730F"/>
    <w:rsid w:val="00C673D3"/>
    <w:rsid w:val="00C677BF"/>
    <w:rsid w:val="00C67BB0"/>
    <w:rsid w:val="00C67E23"/>
    <w:rsid w:val="00C67EDE"/>
    <w:rsid w:val="00C67F8E"/>
    <w:rsid w:val="00C70067"/>
    <w:rsid w:val="00C70277"/>
    <w:rsid w:val="00C7037C"/>
    <w:rsid w:val="00C70ABE"/>
    <w:rsid w:val="00C70D56"/>
    <w:rsid w:val="00C710C2"/>
    <w:rsid w:val="00C710D6"/>
    <w:rsid w:val="00C71645"/>
    <w:rsid w:val="00C7176B"/>
    <w:rsid w:val="00C7184C"/>
    <w:rsid w:val="00C7187E"/>
    <w:rsid w:val="00C71AC7"/>
    <w:rsid w:val="00C71B39"/>
    <w:rsid w:val="00C71C2C"/>
    <w:rsid w:val="00C7200A"/>
    <w:rsid w:val="00C72113"/>
    <w:rsid w:val="00C7215C"/>
    <w:rsid w:val="00C72212"/>
    <w:rsid w:val="00C72409"/>
    <w:rsid w:val="00C7248A"/>
    <w:rsid w:val="00C72BEF"/>
    <w:rsid w:val="00C730CE"/>
    <w:rsid w:val="00C7324E"/>
    <w:rsid w:val="00C7343C"/>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4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64D"/>
    <w:rsid w:val="00C77740"/>
    <w:rsid w:val="00C77883"/>
    <w:rsid w:val="00C77ADE"/>
    <w:rsid w:val="00C77B3E"/>
    <w:rsid w:val="00C77D2A"/>
    <w:rsid w:val="00C77D35"/>
    <w:rsid w:val="00C77D90"/>
    <w:rsid w:val="00C77DCA"/>
    <w:rsid w:val="00C77E62"/>
    <w:rsid w:val="00C800FB"/>
    <w:rsid w:val="00C802A8"/>
    <w:rsid w:val="00C805E0"/>
    <w:rsid w:val="00C80730"/>
    <w:rsid w:val="00C80783"/>
    <w:rsid w:val="00C80AFF"/>
    <w:rsid w:val="00C80BE2"/>
    <w:rsid w:val="00C80D2A"/>
    <w:rsid w:val="00C810BF"/>
    <w:rsid w:val="00C81173"/>
    <w:rsid w:val="00C811A3"/>
    <w:rsid w:val="00C81297"/>
    <w:rsid w:val="00C81919"/>
    <w:rsid w:val="00C81A5B"/>
    <w:rsid w:val="00C81AA2"/>
    <w:rsid w:val="00C81D35"/>
    <w:rsid w:val="00C8216B"/>
    <w:rsid w:val="00C82345"/>
    <w:rsid w:val="00C82639"/>
    <w:rsid w:val="00C827F6"/>
    <w:rsid w:val="00C82852"/>
    <w:rsid w:val="00C828A0"/>
    <w:rsid w:val="00C829F7"/>
    <w:rsid w:val="00C83191"/>
    <w:rsid w:val="00C831C5"/>
    <w:rsid w:val="00C83327"/>
    <w:rsid w:val="00C83402"/>
    <w:rsid w:val="00C8364F"/>
    <w:rsid w:val="00C83931"/>
    <w:rsid w:val="00C83CBE"/>
    <w:rsid w:val="00C83CCC"/>
    <w:rsid w:val="00C83FEE"/>
    <w:rsid w:val="00C840F3"/>
    <w:rsid w:val="00C84282"/>
    <w:rsid w:val="00C8487F"/>
    <w:rsid w:val="00C84905"/>
    <w:rsid w:val="00C84B1C"/>
    <w:rsid w:val="00C84BA0"/>
    <w:rsid w:val="00C84DB9"/>
    <w:rsid w:val="00C85040"/>
    <w:rsid w:val="00C8509B"/>
    <w:rsid w:val="00C8521A"/>
    <w:rsid w:val="00C85596"/>
    <w:rsid w:val="00C8563C"/>
    <w:rsid w:val="00C85738"/>
    <w:rsid w:val="00C85802"/>
    <w:rsid w:val="00C85BB6"/>
    <w:rsid w:val="00C86828"/>
    <w:rsid w:val="00C86A0D"/>
    <w:rsid w:val="00C86CDD"/>
    <w:rsid w:val="00C86DCD"/>
    <w:rsid w:val="00C870AB"/>
    <w:rsid w:val="00C87216"/>
    <w:rsid w:val="00C872A4"/>
    <w:rsid w:val="00C8748B"/>
    <w:rsid w:val="00C875DB"/>
    <w:rsid w:val="00C87731"/>
    <w:rsid w:val="00C9037E"/>
    <w:rsid w:val="00C903D1"/>
    <w:rsid w:val="00C9093B"/>
    <w:rsid w:val="00C91098"/>
    <w:rsid w:val="00C91268"/>
    <w:rsid w:val="00C91334"/>
    <w:rsid w:val="00C9141B"/>
    <w:rsid w:val="00C91549"/>
    <w:rsid w:val="00C91653"/>
    <w:rsid w:val="00C91D7B"/>
    <w:rsid w:val="00C91EE2"/>
    <w:rsid w:val="00C91EE3"/>
    <w:rsid w:val="00C92168"/>
    <w:rsid w:val="00C92184"/>
    <w:rsid w:val="00C92279"/>
    <w:rsid w:val="00C92304"/>
    <w:rsid w:val="00C92877"/>
    <w:rsid w:val="00C928BA"/>
    <w:rsid w:val="00C92AB6"/>
    <w:rsid w:val="00C92C16"/>
    <w:rsid w:val="00C92DD0"/>
    <w:rsid w:val="00C92FA4"/>
    <w:rsid w:val="00C9306A"/>
    <w:rsid w:val="00C9374B"/>
    <w:rsid w:val="00C9377A"/>
    <w:rsid w:val="00C9382F"/>
    <w:rsid w:val="00C938F8"/>
    <w:rsid w:val="00C93D60"/>
    <w:rsid w:val="00C93E22"/>
    <w:rsid w:val="00C94222"/>
    <w:rsid w:val="00C9459B"/>
    <w:rsid w:val="00C9461C"/>
    <w:rsid w:val="00C94B45"/>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0E56"/>
    <w:rsid w:val="00CA1060"/>
    <w:rsid w:val="00CA11AA"/>
    <w:rsid w:val="00CA13F3"/>
    <w:rsid w:val="00CA14E2"/>
    <w:rsid w:val="00CA1A80"/>
    <w:rsid w:val="00CA1B82"/>
    <w:rsid w:val="00CA1F08"/>
    <w:rsid w:val="00CA215D"/>
    <w:rsid w:val="00CA21AB"/>
    <w:rsid w:val="00CA21AF"/>
    <w:rsid w:val="00CA24B4"/>
    <w:rsid w:val="00CA24BA"/>
    <w:rsid w:val="00CA2641"/>
    <w:rsid w:val="00CA26DB"/>
    <w:rsid w:val="00CA2773"/>
    <w:rsid w:val="00CA27D3"/>
    <w:rsid w:val="00CA2857"/>
    <w:rsid w:val="00CA288D"/>
    <w:rsid w:val="00CA298F"/>
    <w:rsid w:val="00CA2A69"/>
    <w:rsid w:val="00CA2AF9"/>
    <w:rsid w:val="00CA2CA8"/>
    <w:rsid w:val="00CA2D78"/>
    <w:rsid w:val="00CA2DA4"/>
    <w:rsid w:val="00CA2F2F"/>
    <w:rsid w:val="00CA305C"/>
    <w:rsid w:val="00CA33DD"/>
    <w:rsid w:val="00CA3765"/>
    <w:rsid w:val="00CA387C"/>
    <w:rsid w:val="00CA38EC"/>
    <w:rsid w:val="00CA3958"/>
    <w:rsid w:val="00CA39F3"/>
    <w:rsid w:val="00CA3A8A"/>
    <w:rsid w:val="00CA3AC6"/>
    <w:rsid w:val="00CA3D8B"/>
    <w:rsid w:val="00CA3E1E"/>
    <w:rsid w:val="00CA3F33"/>
    <w:rsid w:val="00CA4043"/>
    <w:rsid w:val="00CA40DD"/>
    <w:rsid w:val="00CA42DB"/>
    <w:rsid w:val="00CA495D"/>
    <w:rsid w:val="00CA4CD3"/>
    <w:rsid w:val="00CA4DB1"/>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6D66"/>
    <w:rsid w:val="00CA728C"/>
    <w:rsid w:val="00CA72C5"/>
    <w:rsid w:val="00CA7571"/>
    <w:rsid w:val="00CA7902"/>
    <w:rsid w:val="00CA7A39"/>
    <w:rsid w:val="00CA7C02"/>
    <w:rsid w:val="00CB005F"/>
    <w:rsid w:val="00CB00DB"/>
    <w:rsid w:val="00CB0460"/>
    <w:rsid w:val="00CB087E"/>
    <w:rsid w:val="00CB09DA"/>
    <w:rsid w:val="00CB09DF"/>
    <w:rsid w:val="00CB12BC"/>
    <w:rsid w:val="00CB1664"/>
    <w:rsid w:val="00CB1668"/>
    <w:rsid w:val="00CB1671"/>
    <w:rsid w:val="00CB19A9"/>
    <w:rsid w:val="00CB1A0F"/>
    <w:rsid w:val="00CB1DF6"/>
    <w:rsid w:val="00CB1F02"/>
    <w:rsid w:val="00CB1F64"/>
    <w:rsid w:val="00CB21E5"/>
    <w:rsid w:val="00CB238C"/>
    <w:rsid w:val="00CB24C8"/>
    <w:rsid w:val="00CB24D2"/>
    <w:rsid w:val="00CB27DA"/>
    <w:rsid w:val="00CB28A9"/>
    <w:rsid w:val="00CB2930"/>
    <w:rsid w:val="00CB2A65"/>
    <w:rsid w:val="00CB2C02"/>
    <w:rsid w:val="00CB30F2"/>
    <w:rsid w:val="00CB3234"/>
    <w:rsid w:val="00CB33D1"/>
    <w:rsid w:val="00CB3890"/>
    <w:rsid w:val="00CB3D0D"/>
    <w:rsid w:val="00CB3F9D"/>
    <w:rsid w:val="00CB407D"/>
    <w:rsid w:val="00CB4309"/>
    <w:rsid w:val="00CB432A"/>
    <w:rsid w:val="00CB4775"/>
    <w:rsid w:val="00CB47B4"/>
    <w:rsid w:val="00CB4B4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5AC"/>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41"/>
    <w:rsid w:val="00CC499E"/>
    <w:rsid w:val="00CC4B25"/>
    <w:rsid w:val="00CC4B90"/>
    <w:rsid w:val="00CC4D55"/>
    <w:rsid w:val="00CC4E9A"/>
    <w:rsid w:val="00CC4EF7"/>
    <w:rsid w:val="00CC51D1"/>
    <w:rsid w:val="00CC520D"/>
    <w:rsid w:val="00CC52CE"/>
    <w:rsid w:val="00CC542A"/>
    <w:rsid w:val="00CC54EB"/>
    <w:rsid w:val="00CC556B"/>
    <w:rsid w:val="00CC565C"/>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78"/>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9EB"/>
    <w:rsid w:val="00CD3AD5"/>
    <w:rsid w:val="00CD3B77"/>
    <w:rsid w:val="00CD3D36"/>
    <w:rsid w:val="00CD42BF"/>
    <w:rsid w:val="00CD441C"/>
    <w:rsid w:val="00CD44C0"/>
    <w:rsid w:val="00CD458E"/>
    <w:rsid w:val="00CD47BE"/>
    <w:rsid w:val="00CD4816"/>
    <w:rsid w:val="00CD49FC"/>
    <w:rsid w:val="00CD4DB8"/>
    <w:rsid w:val="00CD4E7E"/>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05"/>
    <w:rsid w:val="00CE442F"/>
    <w:rsid w:val="00CE48AE"/>
    <w:rsid w:val="00CE4B6D"/>
    <w:rsid w:val="00CE4D91"/>
    <w:rsid w:val="00CE5211"/>
    <w:rsid w:val="00CE55A9"/>
    <w:rsid w:val="00CE55CD"/>
    <w:rsid w:val="00CE579B"/>
    <w:rsid w:val="00CE58A2"/>
    <w:rsid w:val="00CE59FC"/>
    <w:rsid w:val="00CE5BDC"/>
    <w:rsid w:val="00CE5EBA"/>
    <w:rsid w:val="00CE615E"/>
    <w:rsid w:val="00CE64F0"/>
    <w:rsid w:val="00CE682D"/>
    <w:rsid w:val="00CE6A1D"/>
    <w:rsid w:val="00CE6D57"/>
    <w:rsid w:val="00CE6DE2"/>
    <w:rsid w:val="00CE6E3F"/>
    <w:rsid w:val="00CE6ED6"/>
    <w:rsid w:val="00CE6EED"/>
    <w:rsid w:val="00CE728D"/>
    <w:rsid w:val="00CE73FD"/>
    <w:rsid w:val="00CE799E"/>
    <w:rsid w:val="00CE7C8F"/>
    <w:rsid w:val="00CE7D47"/>
    <w:rsid w:val="00CE7D7D"/>
    <w:rsid w:val="00CF0249"/>
    <w:rsid w:val="00CF0427"/>
    <w:rsid w:val="00CF049F"/>
    <w:rsid w:val="00CF06B2"/>
    <w:rsid w:val="00CF06BB"/>
    <w:rsid w:val="00CF07A7"/>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2CA"/>
    <w:rsid w:val="00CF24FC"/>
    <w:rsid w:val="00CF26DC"/>
    <w:rsid w:val="00CF288C"/>
    <w:rsid w:val="00CF293D"/>
    <w:rsid w:val="00CF29C6"/>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76A"/>
    <w:rsid w:val="00CF6AEC"/>
    <w:rsid w:val="00CF6D2A"/>
    <w:rsid w:val="00CF6E8D"/>
    <w:rsid w:val="00CF7582"/>
    <w:rsid w:val="00CF7757"/>
    <w:rsid w:val="00CF77BB"/>
    <w:rsid w:val="00CF77D5"/>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1DE3"/>
    <w:rsid w:val="00D02081"/>
    <w:rsid w:val="00D0250A"/>
    <w:rsid w:val="00D0262D"/>
    <w:rsid w:val="00D02B14"/>
    <w:rsid w:val="00D02BB2"/>
    <w:rsid w:val="00D02C08"/>
    <w:rsid w:val="00D02C97"/>
    <w:rsid w:val="00D03123"/>
    <w:rsid w:val="00D035EE"/>
    <w:rsid w:val="00D03681"/>
    <w:rsid w:val="00D036BB"/>
    <w:rsid w:val="00D0370B"/>
    <w:rsid w:val="00D03D09"/>
    <w:rsid w:val="00D03ECC"/>
    <w:rsid w:val="00D0406E"/>
    <w:rsid w:val="00D0419E"/>
    <w:rsid w:val="00D04204"/>
    <w:rsid w:val="00D04889"/>
    <w:rsid w:val="00D04F7D"/>
    <w:rsid w:val="00D050B0"/>
    <w:rsid w:val="00D051CC"/>
    <w:rsid w:val="00D053A4"/>
    <w:rsid w:val="00D055C2"/>
    <w:rsid w:val="00D058F9"/>
    <w:rsid w:val="00D05935"/>
    <w:rsid w:val="00D05AF3"/>
    <w:rsid w:val="00D05B1A"/>
    <w:rsid w:val="00D05C69"/>
    <w:rsid w:val="00D05CE9"/>
    <w:rsid w:val="00D05E1F"/>
    <w:rsid w:val="00D05EE3"/>
    <w:rsid w:val="00D05F39"/>
    <w:rsid w:val="00D05F42"/>
    <w:rsid w:val="00D06061"/>
    <w:rsid w:val="00D061A4"/>
    <w:rsid w:val="00D064A6"/>
    <w:rsid w:val="00D069B2"/>
    <w:rsid w:val="00D06AC2"/>
    <w:rsid w:val="00D06C54"/>
    <w:rsid w:val="00D06E02"/>
    <w:rsid w:val="00D0727A"/>
    <w:rsid w:val="00D07378"/>
    <w:rsid w:val="00D0750C"/>
    <w:rsid w:val="00D079E9"/>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CB8"/>
    <w:rsid w:val="00D15E0D"/>
    <w:rsid w:val="00D15E1C"/>
    <w:rsid w:val="00D16234"/>
    <w:rsid w:val="00D162F7"/>
    <w:rsid w:val="00D163D0"/>
    <w:rsid w:val="00D163DE"/>
    <w:rsid w:val="00D16718"/>
    <w:rsid w:val="00D16730"/>
    <w:rsid w:val="00D1683E"/>
    <w:rsid w:val="00D168C4"/>
    <w:rsid w:val="00D168D4"/>
    <w:rsid w:val="00D16923"/>
    <w:rsid w:val="00D169AD"/>
    <w:rsid w:val="00D16A97"/>
    <w:rsid w:val="00D16AB5"/>
    <w:rsid w:val="00D16ADA"/>
    <w:rsid w:val="00D16B63"/>
    <w:rsid w:val="00D16E66"/>
    <w:rsid w:val="00D17237"/>
    <w:rsid w:val="00D174FC"/>
    <w:rsid w:val="00D17710"/>
    <w:rsid w:val="00D17C88"/>
    <w:rsid w:val="00D17E64"/>
    <w:rsid w:val="00D17FE2"/>
    <w:rsid w:val="00D20126"/>
    <w:rsid w:val="00D202E6"/>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AF9"/>
    <w:rsid w:val="00D24E97"/>
    <w:rsid w:val="00D24EE5"/>
    <w:rsid w:val="00D25160"/>
    <w:rsid w:val="00D2516C"/>
    <w:rsid w:val="00D2526A"/>
    <w:rsid w:val="00D252E7"/>
    <w:rsid w:val="00D25347"/>
    <w:rsid w:val="00D2573B"/>
    <w:rsid w:val="00D2576D"/>
    <w:rsid w:val="00D25D5C"/>
    <w:rsid w:val="00D26223"/>
    <w:rsid w:val="00D262A9"/>
    <w:rsid w:val="00D26713"/>
    <w:rsid w:val="00D26C04"/>
    <w:rsid w:val="00D26C43"/>
    <w:rsid w:val="00D26DE4"/>
    <w:rsid w:val="00D26E6B"/>
    <w:rsid w:val="00D270A7"/>
    <w:rsid w:val="00D2712F"/>
    <w:rsid w:val="00D27456"/>
    <w:rsid w:val="00D27610"/>
    <w:rsid w:val="00D27DC0"/>
    <w:rsid w:val="00D301A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B0"/>
    <w:rsid w:val="00D33EC9"/>
    <w:rsid w:val="00D33F7E"/>
    <w:rsid w:val="00D3474F"/>
    <w:rsid w:val="00D3499E"/>
    <w:rsid w:val="00D34A56"/>
    <w:rsid w:val="00D34B5C"/>
    <w:rsid w:val="00D34EAD"/>
    <w:rsid w:val="00D34F36"/>
    <w:rsid w:val="00D3500D"/>
    <w:rsid w:val="00D350DA"/>
    <w:rsid w:val="00D3512A"/>
    <w:rsid w:val="00D3527D"/>
    <w:rsid w:val="00D352F8"/>
    <w:rsid w:val="00D3532B"/>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DAA"/>
    <w:rsid w:val="00D37E6C"/>
    <w:rsid w:val="00D401CA"/>
    <w:rsid w:val="00D40677"/>
    <w:rsid w:val="00D40868"/>
    <w:rsid w:val="00D40F04"/>
    <w:rsid w:val="00D411EA"/>
    <w:rsid w:val="00D412A2"/>
    <w:rsid w:val="00D416DD"/>
    <w:rsid w:val="00D416FE"/>
    <w:rsid w:val="00D41798"/>
    <w:rsid w:val="00D41839"/>
    <w:rsid w:val="00D4191F"/>
    <w:rsid w:val="00D419F4"/>
    <w:rsid w:val="00D41A18"/>
    <w:rsid w:val="00D41CB1"/>
    <w:rsid w:val="00D41D5A"/>
    <w:rsid w:val="00D41D60"/>
    <w:rsid w:val="00D41DF7"/>
    <w:rsid w:val="00D41EB8"/>
    <w:rsid w:val="00D42020"/>
    <w:rsid w:val="00D4203D"/>
    <w:rsid w:val="00D420B6"/>
    <w:rsid w:val="00D42509"/>
    <w:rsid w:val="00D4271B"/>
    <w:rsid w:val="00D4298D"/>
    <w:rsid w:val="00D42A06"/>
    <w:rsid w:val="00D42BBB"/>
    <w:rsid w:val="00D42DBF"/>
    <w:rsid w:val="00D432E9"/>
    <w:rsid w:val="00D43393"/>
    <w:rsid w:val="00D43715"/>
    <w:rsid w:val="00D438D8"/>
    <w:rsid w:val="00D43CBD"/>
    <w:rsid w:val="00D43CD5"/>
    <w:rsid w:val="00D43D72"/>
    <w:rsid w:val="00D440D9"/>
    <w:rsid w:val="00D441D8"/>
    <w:rsid w:val="00D441E4"/>
    <w:rsid w:val="00D4447B"/>
    <w:rsid w:val="00D444D5"/>
    <w:rsid w:val="00D4451B"/>
    <w:rsid w:val="00D4456B"/>
    <w:rsid w:val="00D44975"/>
    <w:rsid w:val="00D44A06"/>
    <w:rsid w:val="00D44A2B"/>
    <w:rsid w:val="00D45095"/>
    <w:rsid w:val="00D450D1"/>
    <w:rsid w:val="00D4511E"/>
    <w:rsid w:val="00D4515E"/>
    <w:rsid w:val="00D45323"/>
    <w:rsid w:val="00D45354"/>
    <w:rsid w:val="00D4556E"/>
    <w:rsid w:val="00D45C9C"/>
    <w:rsid w:val="00D45CA8"/>
    <w:rsid w:val="00D4600B"/>
    <w:rsid w:val="00D4601A"/>
    <w:rsid w:val="00D460CC"/>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C58"/>
    <w:rsid w:val="00D52F06"/>
    <w:rsid w:val="00D52F65"/>
    <w:rsid w:val="00D52FC3"/>
    <w:rsid w:val="00D53562"/>
    <w:rsid w:val="00D53CD5"/>
    <w:rsid w:val="00D53E90"/>
    <w:rsid w:val="00D544B2"/>
    <w:rsid w:val="00D546CA"/>
    <w:rsid w:val="00D54708"/>
    <w:rsid w:val="00D547C0"/>
    <w:rsid w:val="00D5485D"/>
    <w:rsid w:val="00D54BB0"/>
    <w:rsid w:val="00D54DF3"/>
    <w:rsid w:val="00D55515"/>
    <w:rsid w:val="00D5552F"/>
    <w:rsid w:val="00D55873"/>
    <w:rsid w:val="00D5599B"/>
    <w:rsid w:val="00D559DC"/>
    <w:rsid w:val="00D55B18"/>
    <w:rsid w:val="00D55E58"/>
    <w:rsid w:val="00D55E86"/>
    <w:rsid w:val="00D55E96"/>
    <w:rsid w:val="00D55F15"/>
    <w:rsid w:val="00D5630E"/>
    <w:rsid w:val="00D56610"/>
    <w:rsid w:val="00D569BC"/>
    <w:rsid w:val="00D56C49"/>
    <w:rsid w:val="00D56DEA"/>
    <w:rsid w:val="00D56E28"/>
    <w:rsid w:val="00D57164"/>
    <w:rsid w:val="00D5726F"/>
    <w:rsid w:val="00D57274"/>
    <w:rsid w:val="00D572DE"/>
    <w:rsid w:val="00D572EB"/>
    <w:rsid w:val="00D573F4"/>
    <w:rsid w:val="00D57400"/>
    <w:rsid w:val="00D575E7"/>
    <w:rsid w:val="00D5782F"/>
    <w:rsid w:val="00D5785F"/>
    <w:rsid w:val="00D578CB"/>
    <w:rsid w:val="00D5795A"/>
    <w:rsid w:val="00D57C05"/>
    <w:rsid w:val="00D57C85"/>
    <w:rsid w:val="00D57F14"/>
    <w:rsid w:val="00D601DB"/>
    <w:rsid w:val="00D6047C"/>
    <w:rsid w:val="00D606D7"/>
    <w:rsid w:val="00D60868"/>
    <w:rsid w:val="00D609A1"/>
    <w:rsid w:val="00D609FF"/>
    <w:rsid w:val="00D60A20"/>
    <w:rsid w:val="00D60AC6"/>
    <w:rsid w:val="00D60EF9"/>
    <w:rsid w:val="00D60F51"/>
    <w:rsid w:val="00D60F6A"/>
    <w:rsid w:val="00D61153"/>
    <w:rsid w:val="00D6123C"/>
    <w:rsid w:val="00D61571"/>
    <w:rsid w:val="00D61625"/>
    <w:rsid w:val="00D6176A"/>
    <w:rsid w:val="00D61842"/>
    <w:rsid w:val="00D61971"/>
    <w:rsid w:val="00D619B9"/>
    <w:rsid w:val="00D61EBE"/>
    <w:rsid w:val="00D61F85"/>
    <w:rsid w:val="00D61FB6"/>
    <w:rsid w:val="00D62280"/>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48"/>
    <w:rsid w:val="00D64DEB"/>
    <w:rsid w:val="00D64ED7"/>
    <w:rsid w:val="00D65073"/>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9AA"/>
    <w:rsid w:val="00D74C6A"/>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7AF"/>
    <w:rsid w:val="00D76994"/>
    <w:rsid w:val="00D76D1B"/>
    <w:rsid w:val="00D76D72"/>
    <w:rsid w:val="00D76E70"/>
    <w:rsid w:val="00D76F21"/>
    <w:rsid w:val="00D77856"/>
    <w:rsid w:val="00D7786E"/>
    <w:rsid w:val="00D77C7E"/>
    <w:rsid w:val="00D80300"/>
    <w:rsid w:val="00D80343"/>
    <w:rsid w:val="00D8042F"/>
    <w:rsid w:val="00D805DB"/>
    <w:rsid w:val="00D80650"/>
    <w:rsid w:val="00D807D0"/>
    <w:rsid w:val="00D80AA4"/>
    <w:rsid w:val="00D80C35"/>
    <w:rsid w:val="00D80E4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5F8"/>
    <w:rsid w:val="00D8366F"/>
    <w:rsid w:val="00D838D8"/>
    <w:rsid w:val="00D839C3"/>
    <w:rsid w:val="00D83AB2"/>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1F0F"/>
    <w:rsid w:val="00D9222E"/>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04"/>
    <w:rsid w:val="00D97255"/>
    <w:rsid w:val="00D9788C"/>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791"/>
    <w:rsid w:val="00DA4B07"/>
    <w:rsid w:val="00DA4B16"/>
    <w:rsid w:val="00DA4B7E"/>
    <w:rsid w:val="00DA4E21"/>
    <w:rsid w:val="00DA549B"/>
    <w:rsid w:val="00DA5633"/>
    <w:rsid w:val="00DA589B"/>
    <w:rsid w:val="00DA5B28"/>
    <w:rsid w:val="00DA5B80"/>
    <w:rsid w:val="00DA5CA4"/>
    <w:rsid w:val="00DA5EB3"/>
    <w:rsid w:val="00DA6092"/>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A7FC1"/>
    <w:rsid w:val="00DB01C1"/>
    <w:rsid w:val="00DB0386"/>
    <w:rsid w:val="00DB0670"/>
    <w:rsid w:val="00DB068A"/>
    <w:rsid w:val="00DB06A1"/>
    <w:rsid w:val="00DB0891"/>
    <w:rsid w:val="00DB08C8"/>
    <w:rsid w:val="00DB0CCF"/>
    <w:rsid w:val="00DB0EEB"/>
    <w:rsid w:val="00DB0F4F"/>
    <w:rsid w:val="00DB12CB"/>
    <w:rsid w:val="00DB15C2"/>
    <w:rsid w:val="00DB15DF"/>
    <w:rsid w:val="00DB16F7"/>
    <w:rsid w:val="00DB1A66"/>
    <w:rsid w:val="00DB1CC3"/>
    <w:rsid w:val="00DB1DFD"/>
    <w:rsid w:val="00DB1F28"/>
    <w:rsid w:val="00DB1F2A"/>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3FC5"/>
    <w:rsid w:val="00DB4279"/>
    <w:rsid w:val="00DB4315"/>
    <w:rsid w:val="00DB4432"/>
    <w:rsid w:val="00DB459A"/>
    <w:rsid w:val="00DB46B8"/>
    <w:rsid w:val="00DB47D4"/>
    <w:rsid w:val="00DB486A"/>
    <w:rsid w:val="00DB48C0"/>
    <w:rsid w:val="00DB4ACE"/>
    <w:rsid w:val="00DB4CE5"/>
    <w:rsid w:val="00DB4F68"/>
    <w:rsid w:val="00DB55D3"/>
    <w:rsid w:val="00DB56F5"/>
    <w:rsid w:val="00DB59B4"/>
    <w:rsid w:val="00DB5A08"/>
    <w:rsid w:val="00DB5BB4"/>
    <w:rsid w:val="00DB5D9F"/>
    <w:rsid w:val="00DB5FA9"/>
    <w:rsid w:val="00DB6057"/>
    <w:rsid w:val="00DB62AF"/>
    <w:rsid w:val="00DB65FF"/>
    <w:rsid w:val="00DB6612"/>
    <w:rsid w:val="00DB66E6"/>
    <w:rsid w:val="00DB6855"/>
    <w:rsid w:val="00DB69A4"/>
    <w:rsid w:val="00DB6B06"/>
    <w:rsid w:val="00DB6E36"/>
    <w:rsid w:val="00DB6F9C"/>
    <w:rsid w:val="00DB704E"/>
    <w:rsid w:val="00DB747F"/>
    <w:rsid w:val="00DB7858"/>
    <w:rsid w:val="00DB79A4"/>
    <w:rsid w:val="00DB7B4D"/>
    <w:rsid w:val="00DC00B9"/>
    <w:rsid w:val="00DC0535"/>
    <w:rsid w:val="00DC05CB"/>
    <w:rsid w:val="00DC0652"/>
    <w:rsid w:val="00DC0CDA"/>
    <w:rsid w:val="00DC106B"/>
    <w:rsid w:val="00DC1145"/>
    <w:rsid w:val="00DC11A1"/>
    <w:rsid w:val="00DC1275"/>
    <w:rsid w:val="00DC12CB"/>
    <w:rsid w:val="00DC1463"/>
    <w:rsid w:val="00DC1500"/>
    <w:rsid w:val="00DC1635"/>
    <w:rsid w:val="00DC1671"/>
    <w:rsid w:val="00DC1768"/>
    <w:rsid w:val="00DC197F"/>
    <w:rsid w:val="00DC1AB0"/>
    <w:rsid w:val="00DC1D72"/>
    <w:rsid w:val="00DC211F"/>
    <w:rsid w:val="00DC223D"/>
    <w:rsid w:val="00DC25AF"/>
    <w:rsid w:val="00DC2684"/>
    <w:rsid w:val="00DC27E9"/>
    <w:rsid w:val="00DC29D0"/>
    <w:rsid w:val="00DC31D9"/>
    <w:rsid w:val="00DC3263"/>
    <w:rsid w:val="00DC373E"/>
    <w:rsid w:val="00DC37FC"/>
    <w:rsid w:val="00DC3A76"/>
    <w:rsid w:val="00DC3CC7"/>
    <w:rsid w:val="00DC3CD0"/>
    <w:rsid w:val="00DC3DDD"/>
    <w:rsid w:val="00DC3E17"/>
    <w:rsid w:val="00DC3FD5"/>
    <w:rsid w:val="00DC3FD6"/>
    <w:rsid w:val="00DC4159"/>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14E"/>
    <w:rsid w:val="00DC74CD"/>
    <w:rsid w:val="00DC75E3"/>
    <w:rsid w:val="00DC7A48"/>
    <w:rsid w:val="00DC7A4F"/>
    <w:rsid w:val="00DC7F56"/>
    <w:rsid w:val="00DC7FFC"/>
    <w:rsid w:val="00DD000D"/>
    <w:rsid w:val="00DD0188"/>
    <w:rsid w:val="00DD0438"/>
    <w:rsid w:val="00DD0A14"/>
    <w:rsid w:val="00DD0B46"/>
    <w:rsid w:val="00DD0C43"/>
    <w:rsid w:val="00DD1089"/>
    <w:rsid w:val="00DD11B9"/>
    <w:rsid w:val="00DD16E2"/>
    <w:rsid w:val="00DD1898"/>
    <w:rsid w:val="00DD18AA"/>
    <w:rsid w:val="00DD18CD"/>
    <w:rsid w:val="00DD19FE"/>
    <w:rsid w:val="00DD1A04"/>
    <w:rsid w:val="00DD1E20"/>
    <w:rsid w:val="00DD1E7F"/>
    <w:rsid w:val="00DD1EA2"/>
    <w:rsid w:val="00DD211E"/>
    <w:rsid w:val="00DD2309"/>
    <w:rsid w:val="00DD29EB"/>
    <w:rsid w:val="00DD2B21"/>
    <w:rsid w:val="00DD2D50"/>
    <w:rsid w:val="00DD2EB3"/>
    <w:rsid w:val="00DD2F88"/>
    <w:rsid w:val="00DD3264"/>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33"/>
    <w:rsid w:val="00DD7BB6"/>
    <w:rsid w:val="00DD7D5B"/>
    <w:rsid w:val="00DD7D89"/>
    <w:rsid w:val="00DD7F9D"/>
    <w:rsid w:val="00DE011B"/>
    <w:rsid w:val="00DE058A"/>
    <w:rsid w:val="00DE072F"/>
    <w:rsid w:val="00DE0816"/>
    <w:rsid w:val="00DE0957"/>
    <w:rsid w:val="00DE0C94"/>
    <w:rsid w:val="00DE0DA7"/>
    <w:rsid w:val="00DE0EA3"/>
    <w:rsid w:val="00DE1286"/>
    <w:rsid w:val="00DE1354"/>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3A6"/>
    <w:rsid w:val="00DE4429"/>
    <w:rsid w:val="00DE44AB"/>
    <w:rsid w:val="00DE4746"/>
    <w:rsid w:val="00DE4A17"/>
    <w:rsid w:val="00DE4A76"/>
    <w:rsid w:val="00DE4DC3"/>
    <w:rsid w:val="00DE50EF"/>
    <w:rsid w:val="00DE51AE"/>
    <w:rsid w:val="00DE51D5"/>
    <w:rsid w:val="00DE539C"/>
    <w:rsid w:val="00DE555C"/>
    <w:rsid w:val="00DE57CF"/>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1CE4"/>
    <w:rsid w:val="00DF210F"/>
    <w:rsid w:val="00DF22AE"/>
    <w:rsid w:val="00DF23D2"/>
    <w:rsid w:val="00DF23E9"/>
    <w:rsid w:val="00DF2678"/>
    <w:rsid w:val="00DF26A3"/>
    <w:rsid w:val="00DF29E9"/>
    <w:rsid w:val="00DF2AD9"/>
    <w:rsid w:val="00DF2C06"/>
    <w:rsid w:val="00DF2C18"/>
    <w:rsid w:val="00DF2D3D"/>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BA"/>
    <w:rsid w:val="00DF4CD9"/>
    <w:rsid w:val="00DF4CDD"/>
    <w:rsid w:val="00DF5200"/>
    <w:rsid w:val="00DF531D"/>
    <w:rsid w:val="00DF55CA"/>
    <w:rsid w:val="00DF58A3"/>
    <w:rsid w:val="00DF59AF"/>
    <w:rsid w:val="00DF5B13"/>
    <w:rsid w:val="00DF5CFF"/>
    <w:rsid w:val="00DF5DAF"/>
    <w:rsid w:val="00DF5E5D"/>
    <w:rsid w:val="00DF5E67"/>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46F"/>
    <w:rsid w:val="00E035EE"/>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30D"/>
    <w:rsid w:val="00E118A7"/>
    <w:rsid w:val="00E119E5"/>
    <w:rsid w:val="00E11A19"/>
    <w:rsid w:val="00E11D03"/>
    <w:rsid w:val="00E11F7B"/>
    <w:rsid w:val="00E1204D"/>
    <w:rsid w:val="00E120E9"/>
    <w:rsid w:val="00E12236"/>
    <w:rsid w:val="00E1238E"/>
    <w:rsid w:val="00E1261B"/>
    <w:rsid w:val="00E12759"/>
    <w:rsid w:val="00E1275A"/>
    <w:rsid w:val="00E127BC"/>
    <w:rsid w:val="00E12810"/>
    <w:rsid w:val="00E128C6"/>
    <w:rsid w:val="00E12904"/>
    <w:rsid w:val="00E12AFB"/>
    <w:rsid w:val="00E13277"/>
    <w:rsid w:val="00E13296"/>
    <w:rsid w:val="00E134FA"/>
    <w:rsid w:val="00E13628"/>
    <w:rsid w:val="00E13658"/>
    <w:rsid w:val="00E139F8"/>
    <w:rsid w:val="00E13A61"/>
    <w:rsid w:val="00E13BED"/>
    <w:rsid w:val="00E13D47"/>
    <w:rsid w:val="00E13F8B"/>
    <w:rsid w:val="00E149B2"/>
    <w:rsid w:val="00E14AA4"/>
    <w:rsid w:val="00E14BC7"/>
    <w:rsid w:val="00E14D29"/>
    <w:rsid w:val="00E14D37"/>
    <w:rsid w:val="00E14E77"/>
    <w:rsid w:val="00E14ED7"/>
    <w:rsid w:val="00E14F67"/>
    <w:rsid w:val="00E15254"/>
    <w:rsid w:val="00E15988"/>
    <w:rsid w:val="00E15EA9"/>
    <w:rsid w:val="00E16289"/>
    <w:rsid w:val="00E16334"/>
    <w:rsid w:val="00E16770"/>
    <w:rsid w:val="00E16CA7"/>
    <w:rsid w:val="00E16DB6"/>
    <w:rsid w:val="00E16E24"/>
    <w:rsid w:val="00E16FDB"/>
    <w:rsid w:val="00E172B6"/>
    <w:rsid w:val="00E17375"/>
    <w:rsid w:val="00E17581"/>
    <w:rsid w:val="00E175C5"/>
    <w:rsid w:val="00E1770B"/>
    <w:rsid w:val="00E17830"/>
    <w:rsid w:val="00E17854"/>
    <w:rsid w:val="00E17AD3"/>
    <w:rsid w:val="00E17B64"/>
    <w:rsid w:val="00E17C49"/>
    <w:rsid w:val="00E17C74"/>
    <w:rsid w:val="00E17CAD"/>
    <w:rsid w:val="00E17D8E"/>
    <w:rsid w:val="00E17EEC"/>
    <w:rsid w:val="00E2007C"/>
    <w:rsid w:val="00E20090"/>
    <w:rsid w:val="00E203A8"/>
    <w:rsid w:val="00E2048B"/>
    <w:rsid w:val="00E206E3"/>
    <w:rsid w:val="00E20A24"/>
    <w:rsid w:val="00E20F03"/>
    <w:rsid w:val="00E20F31"/>
    <w:rsid w:val="00E21118"/>
    <w:rsid w:val="00E21441"/>
    <w:rsid w:val="00E2147A"/>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B71"/>
    <w:rsid w:val="00E23C7D"/>
    <w:rsid w:val="00E23EEA"/>
    <w:rsid w:val="00E23F0A"/>
    <w:rsid w:val="00E23F3D"/>
    <w:rsid w:val="00E23FB0"/>
    <w:rsid w:val="00E24241"/>
    <w:rsid w:val="00E2436F"/>
    <w:rsid w:val="00E24663"/>
    <w:rsid w:val="00E246F2"/>
    <w:rsid w:val="00E247B1"/>
    <w:rsid w:val="00E248B3"/>
    <w:rsid w:val="00E24B35"/>
    <w:rsid w:val="00E24BFD"/>
    <w:rsid w:val="00E24D2D"/>
    <w:rsid w:val="00E2509E"/>
    <w:rsid w:val="00E250EC"/>
    <w:rsid w:val="00E2518B"/>
    <w:rsid w:val="00E2526B"/>
    <w:rsid w:val="00E2530A"/>
    <w:rsid w:val="00E2542A"/>
    <w:rsid w:val="00E2562A"/>
    <w:rsid w:val="00E25A93"/>
    <w:rsid w:val="00E25DB3"/>
    <w:rsid w:val="00E25EE8"/>
    <w:rsid w:val="00E260AF"/>
    <w:rsid w:val="00E26767"/>
    <w:rsid w:val="00E268CE"/>
    <w:rsid w:val="00E26967"/>
    <w:rsid w:val="00E26BE3"/>
    <w:rsid w:val="00E26CE3"/>
    <w:rsid w:val="00E26DC3"/>
    <w:rsid w:val="00E26F20"/>
    <w:rsid w:val="00E271D5"/>
    <w:rsid w:val="00E27487"/>
    <w:rsid w:val="00E275B7"/>
    <w:rsid w:val="00E2762D"/>
    <w:rsid w:val="00E2781F"/>
    <w:rsid w:val="00E27C03"/>
    <w:rsid w:val="00E27D09"/>
    <w:rsid w:val="00E302B2"/>
    <w:rsid w:val="00E30733"/>
    <w:rsid w:val="00E30959"/>
    <w:rsid w:val="00E30A69"/>
    <w:rsid w:val="00E30B3A"/>
    <w:rsid w:val="00E30E13"/>
    <w:rsid w:val="00E30E98"/>
    <w:rsid w:val="00E31437"/>
    <w:rsid w:val="00E31461"/>
    <w:rsid w:val="00E3188E"/>
    <w:rsid w:val="00E31ACC"/>
    <w:rsid w:val="00E31CD8"/>
    <w:rsid w:val="00E31EDA"/>
    <w:rsid w:val="00E31F5F"/>
    <w:rsid w:val="00E31FCB"/>
    <w:rsid w:val="00E322C6"/>
    <w:rsid w:val="00E32340"/>
    <w:rsid w:val="00E32558"/>
    <w:rsid w:val="00E32596"/>
    <w:rsid w:val="00E326D8"/>
    <w:rsid w:val="00E32752"/>
    <w:rsid w:val="00E327E8"/>
    <w:rsid w:val="00E3287C"/>
    <w:rsid w:val="00E32946"/>
    <w:rsid w:val="00E329D9"/>
    <w:rsid w:val="00E32A8C"/>
    <w:rsid w:val="00E32AB9"/>
    <w:rsid w:val="00E32ABE"/>
    <w:rsid w:val="00E32AE8"/>
    <w:rsid w:val="00E331CA"/>
    <w:rsid w:val="00E33247"/>
    <w:rsid w:val="00E335E1"/>
    <w:rsid w:val="00E336DD"/>
    <w:rsid w:val="00E3387F"/>
    <w:rsid w:val="00E338BB"/>
    <w:rsid w:val="00E33D1A"/>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4FA1"/>
    <w:rsid w:val="00E356DE"/>
    <w:rsid w:val="00E35A83"/>
    <w:rsid w:val="00E360F9"/>
    <w:rsid w:val="00E362B2"/>
    <w:rsid w:val="00E3641B"/>
    <w:rsid w:val="00E36BA9"/>
    <w:rsid w:val="00E36C4C"/>
    <w:rsid w:val="00E36CE1"/>
    <w:rsid w:val="00E36E2E"/>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A8F"/>
    <w:rsid w:val="00E42BB7"/>
    <w:rsid w:val="00E42BDA"/>
    <w:rsid w:val="00E434A8"/>
    <w:rsid w:val="00E434B7"/>
    <w:rsid w:val="00E43AF5"/>
    <w:rsid w:val="00E43CC2"/>
    <w:rsid w:val="00E43F31"/>
    <w:rsid w:val="00E44204"/>
    <w:rsid w:val="00E4430E"/>
    <w:rsid w:val="00E44E77"/>
    <w:rsid w:val="00E44EAF"/>
    <w:rsid w:val="00E44EE9"/>
    <w:rsid w:val="00E44F7C"/>
    <w:rsid w:val="00E450B8"/>
    <w:rsid w:val="00E45145"/>
    <w:rsid w:val="00E451D0"/>
    <w:rsid w:val="00E453EF"/>
    <w:rsid w:val="00E45935"/>
    <w:rsid w:val="00E45A81"/>
    <w:rsid w:val="00E45B9A"/>
    <w:rsid w:val="00E45BFB"/>
    <w:rsid w:val="00E45DF0"/>
    <w:rsid w:val="00E45E06"/>
    <w:rsid w:val="00E45E5D"/>
    <w:rsid w:val="00E45FF8"/>
    <w:rsid w:val="00E4622D"/>
    <w:rsid w:val="00E4676B"/>
    <w:rsid w:val="00E469A7"/>
    <w:rsid w:val="00E469D5"/>
    <w:rsid w:val="00E46C7B"/>
    <w:rsid w:val="00E46D43"/>
    <w:rsid w:val="00E46EED"/>
    <w:rsid w:val="00E46F08"/>
    <w:rsid w:val="00E4711B"/>
    <w:rsid w:val="00E47409"/>
    <w:rsid w:val="00E47445"/>
    <w:rsid w:val="00E474F1"/>
    <w:rsid w:val="00E4756B"/>
    <w:rsid w:val="00E47829"/>
    <w:rsid w:val="00E4795D"/>
    <w:rsid w:val="00E47AD5"/>
    <w:rsid w:val="00E47BF3"/>
    <w:rsid w:val="00E47D72"/>
    <w:rsid w:val="00E47EE2"/>
    <w:rsid w:val="00E500F9"/>
    <w:rsid w:val="00E507A4"/>
    <w:rsid w:val="00E507C2"/>
    <w:rsid w:val="00E5088B"/>
    <w:rsid w:val="00E50A09"/>
    <w:rsid w:val="00E50E41"/>
    <w:rsid w:val="00E50F22"/>
    <w:rsid w:val="00E5103A"/>
    <w:rsid w:val="00E51297"/>
    <w:rsid w:val="00E51689"/>
    <w:rsid w:val="00E518F2"/>
    <w:rsid w:val="00E51978"/>
    <w:rsid w:val="00E51E7F"/>
    <w:rsid w:val="00E51EB8"/>
    <w:rsid w:val="00E51FE2"/>
    <w:rsid w:val="00E522D3"/>
    <w:rsid w:val="00E523FF"/>
    <w:rsid w:val="00E52433"/>
    <w:rsid w:val="00E52912"/>
    <w:rsid w:val="00E52925"/>
    <w:rsid w:val="00E53767"/>
    <w:rsid w:val="00E539D3"/>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AF7"/>
    <w:rsid w:val="00E56B9A"/>
    <w:rsid w:val="00E56F29"/>
    <w:rsid w:val="00E5728E"/>
    <w:rsid w:val="00E573A4"/>
    <w:rsid w:val="00E577B7"/>
    <w:rsid w:val="00E57ADD"/>
    <w:rsid w:val="00E57B75"/>
    <w:rsid w:val="00E57BE7"/>
    <w:rsid w:val="00E57FD4"/>
    <w:rsid w:val="00E6007B"/>
    <w:rsid w:val="00E60110"/>
    <w:rsid w:val="00E601C4"/>
    <w:rsid w:val="00E60346"/>
    <w:rsid w:val="00E605B1"/>
    <w:rsid w:val="00E60780"/>
    <w:rsid w:val="00E60C79"/>
    <w:rsid w:val="00E60D0B"/>
    <w:rsid w:val="00E60F2B"/>
    <w:rsid w:val="00E61073"/>
    <w:rsid w:val="00E611B1"/>
    <w:rsid w:val="00E61619"/>
    <w:rsid w:val="00E61736"/>
    <w:rsid w:val="00E61E3B"/>
    <w:rsid w:val="00E62056"/>
    <w:rsid w:val="00E620DC"/>
    <w:rsid w:val="00E6260D"/>
    <w:rsid w:val="00E629A2"/>
    <w:rsid w:val="00E629D0"/>
    <w:rsid w:val="00E62BEB"/>
    <w:rsid w:val="00E62CCE"/>
    <w:rsid w:val="00E62DA2"/>
    <w:rsid w:val="00E62EB6"/>
    <w:rsid w:val="00E62EBD"/>
    <w:rsid w:val="00E6302E"/>
    <w:rsid w:val="00E63358"/>
    <w:rsid w:val="00E63B8B"/>
    <w:rsid w:val="00E63D2B"/>
    <w:rsid w:val="00E64444"/>
    <w:rsid w:val="00E644D3"/>
    <w:rsid w:val="00E6455E"/>
    <w:rsid w:val="00E64878"/>
    <w:rsid w:val="00E6491B"/>
    <w:rsid w:val="00E64B6E"/>
    <w:rsid w:val="00E64C93"/>
    <w:rsid w:val="00E64E48"/>
    <w:rsid w:val="00E65018"/>
    <w:rsid w:val="00E650DB"/>
    <w:rsid w:val="00E65445"/>
    <w:rsid w:val="00E65472"/>
    <w:rsid w:val="00E65735"/>
    <w:rsid w:val="00E658B3"/>
    <w:rsid w:val="00E65CC0"/>
    <w:rsid w:val="00E65D0D"/>
    <w:rsid w:val="00E65EFE"/>
    <w:rsid w:val="00E661D2"/>
    <w:rsid w:val="00E6633E"/>
    <w:rsid w:val="00E668BD"/>
    <w:rsid w:val="00E66B91"/>
    <w:rsid w:val="00E66E85"/>
    <w:rsid w:val="00E672A8"/>
    <w:rsid w:val="00E67515"/>
    <w:rsid w:val="00E67549"/>
    <w:rsid w:val="00E675FA"/>
    <w:rsid w:val="00E677B2"/>
    <w:rsid w:val="00E677DF"/>
    <w:rsid w:val="00E678BE"/>
    <w:rsid w:val="00E6791A"/>
    <w:rsid w:val="00E67BDB"/>
    <w:rsid w:val="00E70156"/>
    <w:rsid w:val="00E70292"/>
    <w:rsid w:val="00E70635"/>
    <w:rsid w:val="00E70875"/>
    <w:rsid w:val="00E71016"/>
    <w:rsid w:val="00E7132F"/>
    <w:rsid w:val="00E713CE"/>
    <w:rsid w:val="00E7148A"/>
    <w:rsid w:val="00E71534"/>
    <w:rsid w:val="00E71616"/>
    <w:rsid w:val="00E7165C"/>
    <w:rsid w:val="00E716A7"/>
    <w:rsid w:val="00E72135"/>
    <w:rsid w:val="00E721DB"/>
    <w:rsid w:val="00E72233"/>
    <w:rsid w:val="00E72244"/>
    <w:rsid w:val="00E72267"/>
    <w:rsid w:val="00E72278"/>
    <w:rsid w:val="00E7263C"/>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76"/>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E42"/>
    <w:rsid w:val="00E77F2A"/>
    <w:rsid w:val="00E800A3"/>
    <w:rsid w:val="00E80309"/>
    <w:rsid w:val="00E80807"/>
    <w:rsid w:val="00E80AFB"/>
    <w:rsid w:val="00E80CCA"/>
    <w:rsid w:val="00E80DC0"/>
    <w:rsid w:val="00E80F65"/>
    <w:rsid w:val="00E8147B"/>
    <w:rsid w:val="00E814B2"/>
    <w:rsid w:val="00E815B9"/>
    <w:rsid w:val="00E815C5"/>
    <w:rsid w:val="00E815F5"/>
    <w:rsid w:val="00E81852"/>
    <w:rsid w:val="00E819D1"/>
    <w:rsid w:val="00E81F2F"/>
    <w:rsid w:val="00E81FB4"/>
    <w:rsid w:val="00E82222"/>
    <w:rsid w:val="00E825F4"/>
    <w:rsid w:val="00E8260B"/>
    <w:rsid w:val="00E8264C"/>
    <w:rsid w:val="00E828D8"/>
    <w:rsid w:val="00E82AC5"/>
    <w:rsid w:val="00E82CE4"/>
    <w:rsid w:val="00E82F5A"/>
    <w:rsid w:val="00E830CD"/>
    <w:rsid w:val="00E83605"/>
    <w:rsid w:val="00E83607"/>
    <w:rsid w:val="00E83B7A"/>
    <w:rsid w:val="00E83C38"/>
    <w:rsid w:val="00E83D4A"/>
    <w:rsid w:val="00E8420E"/>
    <w:rsid w:val="00E8426B"/>
    <w:rsid w:val="00E84298"/>
    <w:rsid w:val="00E84347"/>
    <w:rsid w:val="00E8442E"/>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9E2"/>
    <w:rsid w:val="00E87BA4"/>
    <w:rsid w:val="00E87C2B"/>
    <w:rsid w:val="00E87C95"/>
    <w:rsid w:val="00E87D9E"/>
    <w:rsid w:val="00E87E9A"/>
    <w:rsid w:val="00E87F9C"/>
    <w:rsid w:val="00E9011F"/>
    <w:rsid w:val="00E90238"/>
    <w:rsid w:val="00E903AD"/>
    <w:rsid w:val="00E905AA"/>
    <w:rsid w:val="00E9076C"/>
    <w:rsid w:val="00E9076D"/>
    <w:rsid w:val="00E90BFB"/>
    <w:rsid w:val="00E910A8"/>
    <w:rsid w:val="00E915BB"/>
    <w:rsid w:val="00E91681"/>
    <w:rsid w:val="00E918A2"/>
    <w:rsid w:val="00E91930"/>
    <w:rsid w:val="00E91A24"/>
    <w:rsid w:val="00E91B88"/>
    <w:rsid w:val="00E91CE6"/>
    <w:rsid w:val="00E921BF"/>
    <w:rsid w:val="00E92228"/>
    <w:rsid w:val="00E923B4"/>
    <w:rsid w:val="00E924FB"/>
    <w:rsid w:val="00E92519"/>
    <w:rsid w:val="00E9253A"/>
    <w:rsid w:val="00E926C2"/>
    <w:rsid w:val="00E92978"/>
    <w:rsid w:val="00E92A8B"/>
    <w:rsid w:val="00E92CFA"/>
    <w:rsid w:val="00E92F6F"/>
    <w:rsid w:val="00E92FCF"/>
    <w:rsid w:val="00E9345F"/>
    <w:rsid w:val="00E937D4"/>
    <w:rsid w:val="00E93881"/>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0F4E"/>
    <w:rsid w:val="00EA108C"/>
    <w:rsid w:val="00EA1298"/>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36F"/>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5A4"/>
    <w:rsid w:val="00EB0964"/>
    <w:rsid w:val="00EB099A"/>
    <w:rsid w:val="00EB0A4E"/>
    <w:rsid w:val="00EB0B1F"/>
    <w:rsid w:val="00EB10A9"/>
    <w:rsid w:val="00EB131A"/>
    <w:rsid w:val="00EB1497"/>
    <w:rsid w:val="00EB149D"/>
    <w:rsid w:val="00EB15AB"/>
    <w:rsid w:val="00EB169C"/>
    <w:rsid w:val="00EB17E1"/>
    <w:rsid w:val="00EB1BCF"/>
    <w:rsid w:val="00EB1C13"/>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257"/>
    <w:rsid w:val="00EB4417"/>
    <w:rsid w:val="00EB457E"/>
    <w:rsid w:val="00EB45E7"/>
    <w:rsid w:val="00EB4674"/>
    <w:rsid w:val="00EB49D8"/>
    <w:rsid w:val="00EB4C38"/>
    <w:rsid w:val="00EB4C57"/>
    <w:rsid w:val="00EB505F"/>
    <w:rsid w:val="00EB515F"/>
    <w:rsid w:val="00EB51ED"/>
    <w:rsid w:val="00EB5721"/>
    <w:rsid w:val="00EB575E"/>
    <w:rsid w:val="00EB58B9"/>
    <w:rsid w:val="00EB59D6"/>
    <w:rsid w:val="00EB5A99"/>
    <w:rsid w:val="00EB5B86"/>
    <w:rsid w:val="00EB6332"/>
    <w:rsid w:val="00EB63FF"/>
    <w:rsid w:val="00EB643A"/>
    <w:rsid w:val="00EB7089"/>
    <w:rsid w:val="00EB7266"/>
    <w:rsid w:val="00EB74C1"/>
    <w:rsid w:val="00EB75C5"/>
    <w:rsid w:val="00EB79A1"/>
    <w:rsid w:val="00EB7B11"/>
    <w:rsid w:val="00EC0071"/>
    <w:rsid w:val="00EC02FF"/>
    <w:rsid w:val="00EC03BB"/>
    <w:rsid w:val="00EC0748"/>
    <w:rsid w:val="00EC07E0"/>
    <w:rsid w:val="00EC086F"/>
    <w:rsid w:val="00EC09CF"/>
    <w:rsid w:val="00EC09E3"/>
    <w:rsid w:val="00EC0EEC"/>
    <w:rsid w:val="00EC13C3"/>
    <w:rsid w:val="00EC15D5"/>
    <w:rsid w:val="00EC1723"/>
    <w:rsid w:val="00EC1769"/>
    <w:rsid w:val="00EC1907"/>
    <w:rsid w:val="00EC19F7"/>
    <w:rsid w:val="00EC1A07"/>
    <w:rsid w:val="00EC1BF0"/>
    <w:rsid w:val="00EC1D4F"/>
    <w:rsid w:val="00EC1EB6"/>
    <w:rsid w:val="00EC2277"/>
    <w:rsid w:val="00EC28F6"/>
    <w:rsid w:val="00EC2A1B"/>
    <w:rsid w:val="00EC2B1E"/>
    <w:rsid w:val="00EC2B8F"/>
    <w:rsid w:val="00EC2C06"/>
    <w:rsid w:val="00EC2C07"/>
    <w:rsid w:val="00EC2D09"/>
    <w:rsid w:val="00EC2FCA"/>
    <w:rsid w:val="00EC3002"/>
    <w:rsid w:val="00EC332E"/>
    <w:rsid w:val="00EC347D"/>
    <w:rsid w:val="00EC3483"/>
    <w:rsid w:val="00EC3597"/>
    <w:rsid w:val="00EC36D1"/>
    <w:rsid w:val="00EC3803"/>
    <w:rsid w:val="00EC397F"/>
    <w:rsid w:val="00EC399B"/>
    <w:rsid w:val="00EC3A0B"/>
    <w:rsid w:val="00EC3C12"/>
    <w:rsid w:val="00EC3F5F"/>
    <w:rsid w:val="00EC3FD9"/>
    <w:rsid w:val="00EC469D"/>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2F"/>
    <w:rsid w:val="00EC6736"/>
    <w:rsid w:val="00EC6B35"/>
    <w:rsid w:val="00EC6B50"/>
    <w:rsid w:val="00EC6D56"/>
    <w:rsid w:val="00EC6F3D"/>
    <w:rsid w:val="00EC7191"/>
    <w:rsid w:val="00EC71EC"/>
    <w:rsid w:val="00EC730E"/>
    <w:rsid w:val="00EC739A"/>
    <w:rsid w:val="00EC74AB"/>
    <w:rsid w:val="00EC754E"/>
    <w:rsid w:val="00EC7B71"/>
    <w:rsid w:val="00EC7C2A"/>
    <w:rsid w:val="00EC7EC6"/>
    <w:rsid w:val="00ED040E"/>
    <w:rsid w:val="00ED0556"/>
    <w:rsid w:val="00ED0622"/>
    <w:rsid w:val="00ED098B"/>
    <w:rsid w:val="00ED09EF"/>
    <w:rsid w:val="00ED0C77"/>
    <w:rsid w:val="00ED1506"/>
    <w:rsid w:val="00ED1520"/>
    <w:rsid w:val="00ED17B0"/>
    <w:rsid w:val="00ED1A03"/>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4EFD"/>
    <w:rsid w:val="00ED5063"/>
    <w:rsid w:val="00ED5445"/>
    <w:rsid w:val="00ED5A03"/>
    <w:rsid w:val="00ED5B65"/>
    <w:rsid w:val="00ED5E4A"/>
    <w:rsid w:val="00ED6267"/>
    <w:rsid w:val="00ED65D9"/>
    <w:rsid w:val="00ED678F"/>
    <w:rsid w:val="00ED6849"/>
    <w:rsid w:val="00ED6998"/>
    <w:rsid w:val="00ED6FAC"/>
    <w:rsid w:val="00ED7006"/>
    <w:rsid w:val="00ED7230"/>
    <w:rsid w:val="00ED755C"/>
    <w:rsid w:val="00ED7882"/>
    <w:rsid w:val="00ED79A0"/>
    <w:rsid w:val="00ED7A64"/>
    <w:rsid w:val="00ED7E3C"/>
    <w:rsid w:val="00EE009F"/>
    <w:rsid w:val="00EE07CA"/>
    <w:rsid w:val="00EE0905"/>
    <w:rsid w:val="00EE0CF2"/>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7B"/>
    <w:rsid w:val="00EE4CA7"/>
    <w:rsid w:val="00EE4CFA"/>
    <w:rsid w:val="00EE4D01"/>
    <w:rsid w:val="00EE5271"/>
    <w:rsid w:val="00EE5317"/>
    <w:rsid w:val="00EE53C5"/>
    <w:rsid w:val="00EE53E9"/>
    <w:rsid w:val="00EE56C2"/>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1FC"/>
    <w:rsid w:val="00EF0238"/>
    <w:rsid w:val="00EF02AD"/>
    <w:rsid w:val="00EF0372"/>
    <w:rsid w:val="00EF0437"/>
    <w:rsid w:val="00EF064E"/>
    <w:rsid w:val="00EF06E1"/>
    <w:rsid w:val="00EF06F2"/>
    <w:rsid w:val="00EF109F"/>
    <w:rsid w:val="00EF117D"/>
    <w:rsid w:val="00EF1210"/>
    <w:rsid w:val="00EF1426"/>
    <w:rsid w:val="00EF1453"/>
    <w:rsid w:val="00EF163C"/>
    <w:rsid w:val="00EF16E4"/>
    <w:rsid w:val="00EF170E"/>
    <w:rsid w:val="00EF1788"/>
    <w:rsid w:val="00EF1907"/>
    <w:rsid w:val="00EF1ED1"/>
    <w:rsid w:val="00EF231F"/>
    <w:rsid w:val="00EF26B1"/>
    <w:rsid w:val="00EF280C"/>
    <w:rsid w:val="00EF2A91"/>
    <w:rsid w:val="00EF2C31"/>
    <w:rsid w:val="00EF2CCB"/>
    <w:rsid w:val="00EF3012"/>
    <w:rsid w:val="00EF320B"/>
    <w:rsid w:val="00EF3228"/>
    <w:rsid w:val="00EF3620"/>
    <w:rsid w:val="00EF3718"/>
    <w:rsid w:val="00EF3899"/>
    <w:rsid w:val="00EF3A90"/>
    <w:rsid w:val="00EF3BD8"/>
    <w:rsid w:val="00EF3EBC"/>
    <w:rsid w:val="00EF3FA5"/>
    <w:rsid w:val="00EF4007"/>
    <w:rsid w:val="00EF437C"/>
    <w:rsid w:val="00EF43A0"/>
    <w:rsid w:val="00EF44A4"/>
    <w:rsid w:val="00EF477E"/>
    <w:rsid w:val="00EF47AC"/>
    <w:rsid w:val="00EF4D41"/>
    <w:rsid w:val="00EF4F04"/>
    <w:rsid w:val="00EF5047"/>
    <w:rsid w:val="00EF5108"/>
    <w:rsid w:val="00EF55C0"/>
    <w:rsid w:val="00EF58DF"/>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2F9"/>
    <w:rsid w:val="00F00310"/>
    <w:rsid w:val="00F004D5"/>
    <w:rsid w:val="00F00971"/>
    <w:rsid w:val="00F009D6"/>
    <w:rsid w:val="00F00AAB"/>
    <w:rsid w:val="00F00C1B"/>
    <w:rsid w:val="00F00CA1"/>
    <w:rsid w:val="00F00CF4"/>
    <w:rsid w:val="00F00D17"/>
    <w:rsid w:val="00F00DFB"/>
    <w:rsid w:val="00F00E2D"/>
    <w:rsid w:val="00F00F5A"/>
    <w:rsid w:val="00F01041"/>
    <w:rsid w:val="00F0178E"/>
    <w:rsid w:val="00F0193A"/>
    <w:rsid w:val="00F01A91"/>
    <w:rsid w:val="00F01BB2"/>
    <w:rsid w:val="00F01C04"/>
    <w:rsid w:val="00F01E4A"/>
    <w:rsid w:val="00F0215F"/>
    <w:rsid w:val="00F023E2"/>
    <w:rsid w:val="00F025BD"/>
    <w:rsid w:val="00F02A54"/>
    <w:rsid w:val="00F02B2D"/>
    <w:rsid w:val="00F02B80"/>
    <w:rsid w:val="00F02BE7"/>
    <w:rsid w:val="00F036F2"/>
    <w:rsid w:val="00F037BE"/>
    <w:rsid w:val="00F037C2"/>
    <w:rsid w:val="00F03967"/>
    <w:rsid w:val="00F03A50"/>
    <w:rsid w:val="00F03AA2"/>
    <w:rsid w:val="00F03BC1"/>
    <w:rsid w:val="00F03EA3"/>
    <w:rsid w:val="00F049CE"/>
    <w:rsid w:val="00F04B52"/>
    <w:rsid w:val="00F04C7E"/>
    <w:rsid w:val="00F04D24"/>
    <w:rsid w:val="00F052CE"/>
    <w:rsid w:val="00F0545A"/>
    <w:rsid w:val="00F054C9"/>
    <w:rsid w:val="00F05591"/>
    <w:rsid w:val="00F05A38"/>
    <w:rsid w:val="00F05CFE"/>
    <w:rsid w:val="00F05DF2"/>
    <w:rsid w:val="00F060AF"/>
    <w:rsid w:val="00F060B5"/>
    <w:rsid w:val="00F06173"/>
    <w:rsid w:val="00F06433"/>
    <w:rsid w:val="00F06748"/>
    <w:rsid w:val="00F06794"/>
    <w:rsid w:val="00F068BB"/>
    <w:rsid w:val="00F06A50"/>
    <w:rsid w:val="00F06E66"/>
    <w:rsid w:val="00F070AE"/>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7A3"/>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01E"/>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EA2"/>
    <w:rsid w:val="00F14F7D"/>
    <w:rsid w:val="00F150C0"/>
    <w:rsid w:val="00F15152"/>
    <w:rsid w:val="00F15356"/>
    <w:rsid w:val="00F15494"/>
    <w:rsid w:val="00F155D0"/>
    <w:rsid w:val="00F1568F"/>
    <w:rsid w:val="00F1574A"/>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B68"/>
    <w:rsid w:val="00F17C96"/>
    <w:rsid w:val="00F17CD8"/>
    <w:rsid w:val="00F17DBD"/>
    <w:rsid w:val="00F2003E"/>
    <w:rsid w:val="00F20833"/>
    <w:rsid w:val="00F209EF"/>
    <w:rsid w:val="00F20B02"/>
    <w:rsid w:val="00F20F5A"/>
    <w:rsid w:val="00F20FF4"/>
    <w:rsid w:val="00F210A1"/>
    <w:rsid w:val="00F210C0"/>
    <w:rsid w:val="00F2118D"/>
    <w:rsid w:val="00F217A2"/>
    <w:rsid w:val="00F217DE"/>
    <w:rsid w:val="00F21C09"/>
    <w:rsid w:val="00F21FA2"/>
    <w:rsid w:val="00F22178"/>
    <w:rsid w:val="00F222F5"/>
    <w:rsid w:val="00F22420"/>
    <w:rsid w:val="00F227DE"/>
    <w:rsid w:val="00F227F2"/>
    <w:rsid w:val="00F22B95"/>
    <w:rsid w:val="00F23137"/>
    <w:rsid w:val="00F23460"/>
    <w:rsid w:val="00F23612"/>
    <w:rsid w:val="00F2364A"/>
    <w:rsid w:val="00F237CE"/>
    <w:rsid w:val="00F23A8E"/>
    <w:rsid w:val="00F23DD7"/>
    <w:rsid w:val="00F23EED"/>
    <w:rsid w:val="00F24137"/>
    <w:rsid w:val="00F2424D"/>
    <w:rsid w:val="00F24AFD"/>
    <w:rsid w:val="00F24CD4"/>
    <w:rsid w:val="00F24D89"/>
    <w:rsid w:val="00F24F5E"/>
    <w:rsid w:val="00F24FAF"/>
    <w:rsid w:val="00F25377"/>
    <w:rsid w:val="00F2549D"/>
    <w:rsid w:val="00F25C9D"/>
    <w:rsid w:val="00F25E75"/>
    <w:rsid w:val="00F25EE8"/>
    <w:rsid w:val="00F25FDE"/>
    <w:rsid w:val="00F26963"/>
    <w:rsid w:val="00F26AF3"/>
    <w:rsid w:val="00F26BF7"/>
    <w:rsid w:val="00F26D88"/>
    <w:rsid w:val="00F270AD"/>
    <w:rsid w:val="00F273A2"/>
    <w:rsid w:val="00F2789F"/>
    <w:rsid w:val="00F27E57"/>
    <w:rsid w:val="00F27EAF"/>
    <w:rsid w:val="00F30057"/>
    <w:rsid w:val="00F30214"/>
    <w:rsid w:val="00F30275"/>
    <w:rsid w:val="00F3043F"/>
    <w:rsid w:val="00F305BC"/>
    <w:rsid w:val="00F3080A"/>
    <w:rsid w:val="00F30873"/>
    <w:rsid w:val="00F30A21"/>
    <w:rsid w:val="00F30CD1"/>
    <w:rsid w:val="00F31208"/>
    <w:rsid w:val="00F31258"/>
    <w:rsid w:val="00F3144B"/>
    <w:rsid w:val="00F31637"/>
    <w:rsid w:val="00F3166D"/>
    <w:rsid w:val="00F31C7C"/>
    <w:rsid w:val="00F32593"/>
    <w:rsid w:val="00F32B5A"/>
    <w:rsid w:val="00F32B71"/>
    <w:rsid w:val="00F32BD9"/>
    <w:rsid w:val="00F32D72"/>
    <w:rsid w:val="00F32EE5"/>
    <w:rsid w:val="00F3302E"/>
    <w:rsid w:val="00F33226"/>
    <w:rsid w:val="00F33259"/>
    <w:rsid w:val="00F3356B"/>
    <w:rsid w:val="00F335F2"/>
    <w:rsid w:val="00F33C58"/>
    <w:rsid w:val="00F33D28"/>
    <w:rsid w:val="00F33D59"/>
    <w:rsid w:val="00F33E4D"/>
    <w:rsid w:val="00F34492"/>
    <w:rsid w:val="00F34816"/>
    <w:rsid w:val="00F34B47"/>
    <w:rsid w:val="00F34F3A"/>
    <w:rsid w:val="00F34F63"/>
    <w:rsid w:val="00F350A2"/>
    <w:rsid w:val="00F35329"/>
    <w:rsid w:val="00F357CF"/>
    <w:rsid w:val="00F35DE6"/>
    <w:rsid w:val="00F35E7D"/>
    <w:rsid w:val="00F3604D"/>
    <w:rsid w:val="00F3611C"/>
    <w:rsid w:val="00F3619F"/>
    <w:rsid w:val="00F362EF"/>
    <w:rsid w:val="00F36317"/>
    <w:rsid w:val="00F3665B"/>
    <w:rsid w:val="00F366DA"/>
    <w:rsid w:val="00F3687B"/>
    <w:rsid w:val="00F36B25"/>
    <w:rsid w:val="00F36CC4"/>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4F6"/>
    <w:rsid w:val="00F468C0"/>
    <w:rsid w:val="00F469B3"/>
    <w:rsid w:val="00F46DBA"/>
    <w:rsid w:val="00F46E6A"/>
    <w:rsid w:val="00F4709D"/>
    <w:rsid w:val="00F471F4"/>
    <w:rsid w:val="00F4729E"/>
    <w:rsid w:val="00F4767B"/>
    <w:rsid w:val="00F47738"/>
    <w:rsid w:val="00F4790A"/>
    <w:rsid w:val="00F47B37"/>
    <w:rsid w:val="00F47B64"/>
    <w:rsid w:val="00F47BCC"/>
    <w:rsid w:val="00F47CA9"/>
    <w:rsid w:val="00F47D8A"/>
    <w:rsid w:val="00F47E87"/>
    <w:rsid w:val="00F47F00"/>
    <w:rsid w:val="00F5044F"/>
    <w:rsid w:val="00F50915"/>
    <w:rsid w:val="00F50934"/>
    <w:rsid w:val="00F50B0E"/>
    <w:rsid w:val="00F50F86"/>
    <w:rsid w:val="00F5124D"/>
    <w:rsid w:val="00F51720"/>
    <w:rsid w:val="00F5177C"/>
    <w:rsid w:val="00F51818"/>
    <w:rsid w:val="00F5197A"/>
    <w:rsid w:val="00F51B00"/>
    <w:rsid w:val="00F51B54"/>
    <w:rsid w:val="00F51BF4"/>
    <w:rsid w:val="00F51C3D"/>
    <w:rsid w:val="00F51F38"/>
    <w:rsid w:val="00F5204C"/>
    <w:rsid w:val="00F5221A"/>
    <w:rsid w:val="00F522D5"/>
    <w:rsid w:val="00F52345"/>
    <w:rsid w:val="00F524C5"/>
    <w:rsid w:val="00F526EC"/>
    <w:rsid w:val="00F52804"/>
    <w:rsid w:val="00F5283B"/>
    <w:rsid w:val="00F52A8C"/>
    <w:rsid w:val="00F52AE6"/>
    <w:rsid w:val="00F52B09"/>
    <w:rsid w:val="00F5315A"/>
    <w:rsid w:val="00F53461"/>
    <w:rsid w:val="00F5348D"/>
    <w:rsid w:val="00F53625"/>
    <w:rsid w:val="00F53712"/>
    <w:rsid w:val="00F53734"/>
    <w:rsid w:val="00F5379E"/>
    <w:rsid w:val="00F53DEA"/>
    <w:rsid w:val="00F53F7E"/>
    <w:rsid w:val="00F54029"/>
    <w:rsid w:val="00F5416C"/>
    <w:rsid w:val="00F547DA"/>
    <w:rsid w:val="00F54C8B"/>
    <w:rsid w:val="00F54D99"/>
    <w:rsid w:val="00F552DF"/>
    <w:rsid w:val="00F5552E"/>
    <w:rsid w:val="00F5594B"/>
    <w:rsid w:val="00F55BB9"/>
    <w:rsid w:val="00F55E42"/>
    <w:rsid w:val="00F55E97"/>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43B"/>
    <w:rsid w:val="00F61634"/>
    <w:rsid w:val="00F6173D"/>
    <w:rsid w:val="00F618D4"/>
    <w:rsid w:val="00F61957"/>
    <w:rsid w:val="00F61F9C"/>
    <w:rsid w:val="00F621EF"/>
    <w:rsid w:val="00F623EB"/>
    <w:rsid w:val="00F62885"/>
    <w:rsid w:val="00F628DF"/>
    <w:rsid w:val="00F62963"/>
    <w:rsid w:val="00F62965"/>
    <w:rsid w:val="00F62AD1"/>
    <w:rsid w:val="00F62ADF"/>
    <w:rsid w:val="00F62B8F"/>
    <w:rsid w:val="00F62E53"/>
    <w:rsid w:val="00F62FDE"/>
    <w:rsid w:val="00F63475"/>
    <w:rsid w:val="00F63583"/>
    <w:rsid w:val="00F637C3"/>
    <w:rsid w:val="00F638CC"/>
    <w:rsid w:val="00F6396C"/>
    <w:rsid w:val="00F63A7E"/>
    <w:rsid w:val="00F63B59"/>
    <w:rsid w:val="00F63B6D"/>
    <w:rsid w:val="00F63C9F"/>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67FD7"/>
    <w:rsid w:val="00F7015C"/>
    <w:rsid w:val="00F701C3"/>
    <w:rsid w:val="00F702C9"/>
    <w:rsid w:val="00F7052B"/>
    <w:rsid w:val="00F70B31"/>
    <w:rsid w:val="00F70DEE"/>
    <w:rsid w:val="00F71677"/>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19B"/>
    <w:rsid w:val="00F8258D"/>
    <w:rsid w:val="00F8293A"/>
    <w:rsid w:val="00F82A37"/>
    <w:rsid w:val="00F82D49"/>
    <w:rsid w:val="00F82E8D"/>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BEC"/>
    <w:rsid w:val="00F90D6D"/>
    <w:rsid w:val="00F9126D"/>
    <w:rsid w:val="00F912A6"/>
    <w:rsid w:val="00F912B7"/>
    <w:rsid w:val="00F912B9"/>
    <w:rsid w:val="00F91647"/>
    <w:rsid w:val="00F916C6"/>
    <w:rsid w:val="00F918A3"/>
    <w:rsid w:val="00F918F1"/>
    <w:rsid w:val="00F91956"/>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4007"/>
    <w:rsid w:val="00F940E8"/>
    <w:rsid w:val="00F9418A"/>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617"/>
    <w:rsid w:val="00F966D3"/>
    <w:rsid w:val="00F96A8E"/>
    <w:rsid w:val="00F96C65"/>
    <w:rsid w:val="00F96E5F"/>
    <w:rsid w:val="00F97369"/>
    <w:rsid w:val="00F975D4"/>
    <w:rsid w:val="00F97617"/>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DD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21F"/>
    <w:rsid w:val="00FA440F"/>
    <w:rsid w:val="00FA4696"/>
    <w:rsid w:val="00FA485E"/>
    <w:rsid w:val="00FA494B"/>
    <w:rsid w:val="00FA4A81"/>
    <w:rsid w:val="00FA4C94"/>
    <w:rsid w:val="00FA4E73"/>
    <w:rsid w:val="00FA5035"/>
    <w:rsid w:val="00FA53B1"/>
    <w:rsid w:val="00FA56E5"/>
    <w:rsid w:val="00FA5CCA"/>
    <w:rsid w:val="00FA5D7C"/>
    <w:rsid w:val="00FA6330"/>
    <w:rsid w:val="00FA65DF"/>
    <w:rsid w:val="00FA6B75"/>
    <w:rsid w:val="00FA6E09"/>
    <w:rsid w:val="00FA6EE9"/>
    <w:rsid w:val="00FA6FBA"/>
    <w:rsid w:val="00FA70DA"/>
    <w:rsid w:val="00FA714B"/>
    <w:rsid w:val="00FA71B8"/>
    <w:rsid w:val="00FA7307"/>
    <w:rsid w:val="00FA7328"/>
    <w:rsid w:val="00FA73ED"/>
    <w:rsid w:val="00FA7424"/>
    <w:rsid w:val="00FA7561"/>
    <w:rsid w:val="00FA7BE9"/>
    <w:rsid w:val="00FA7C53"/>
    <w:rsid w:val="00FA7C7C"/>
    <w:rsid w:val="00FA7D68"/>
    <w:rsid w:val="00FA7E9C"/>
    <w:rsid w:val="00FB001F"/>
    <w:rsid w:val="00FB012E"/>
    <w:rsid w:val="00FB019C"/>
    <w:rsid w:val="00FB0200"/>
    <w:rsid w:val="00FB03CC"/>
    <w:rsid w:val="00FB03EC"/>
    <w:rsid w:val="00FB0646"/>
    <w:rsid w:val="00FB07C1"/>
    <w:rsid w:val="00FB0A10"/>
    <w:rsid w:val="00FB0CBB"/>
    <w:rsid w:val="00FB0E33"/>
    <w:rsid w:val="00FB0E6E"/>
    <w:rsid w:val="00FB0E9E"/>
    <w:rsid w:val="00FB0EFC"/>
    <w:rsid w:val="00FB0F83"/>
    <w:rsid w:val="00FB107D"/>
    <w:rsid w:val="00FB1133"/>
    <w:rsid w:val="00FB1343"/>
    <w:rsid w:val="00FB1352"/>
    <w:rsid w:val="00FB1488"/>
    <w:rsid w:val="00FB163F"/>
    <w:rsid w:val="00FB1B58"/>
    <w:rsid w:val="00FB1C2D"/>
    <w:rsid w:val="00FB1CB9"/>
    <w:rsid w:val="00FB27D6"/>
    <w:rsid w:val="00FB3130"/>
    <w:rsid w:val="00FB314A"/>
    <w:rsid w:val="00FB361D"/>
    <w:rsid w:val="00FB3AF4"/>
    <w:rsid w:val="00FB3CCE"/>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2F2"/>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10A"/>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62C"/>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D20"/>
    <w:rsid w:val="00FC4FB8"/>
    <w:rsid w:val="00FC59D4"/>
    <w:rsid w:val="00FC5B94"/>
    <w:rsid w:val="00FC5BE5"/>
    <w:rsid w:val="00FC5EE7"/>
    <w:rsid w:val="00FC66A6"/>
    <w:rsid w:val="00FC67C6"/>
    <w:rsid w:val="00FC681B"/>
    <w:rsid w:val="00FC6AA8"/>
    <w:rsid w:val="00FC6C76"/>
    <w:rsid w:val="00FC6E17"/>
    <w:rsid w:val="00FC6FA5"/>
    <w:rsid w:val="00FC71DE"/>
    <w:rsid w:val="00FC75BC"/>
    <w:rsid w:val="00FC75FF"/>
    <w:rsid w:val="00FC765F"/>
    <w:rsid w:val="00FC7819"/>
    <w:rsid w:val="00FC7B1B"/>
    <w:rsid w:val="00FC7C5B"/>
    <w:rsid w:val="00FD0465"/>
    <w:rsid w:val="00FD04E0"/>
    <w:rsid w:val="00FD073C"/>
    <w:rsid w:val="00FD0B34"/>
    <w:rsid w:val="00FD0B97"/>
    <w:rsid w:val="00FD0E12"/>
    <w:rsid w:val="00FD11BB"/>
    <w:rsid w:val="00FD1897"/>
    <w:rsid w:val="00FD231A"/>
    <w:rsid w:val="00FD245E"/>
    <w:rsid w:val="00FD278D"/>
    <w:rsid w:val="00FD299E"/>
    <w:rsid w:val="00FD2BE8"/>
    <w:rsid w:val="00FD2DD6"/>
    <w:rsid w:val="00FD306D"/>
    <w:rsid w:val="00FD3119"/>
    <w:rsid w:val="00FD33AB"/>
    <w:rsid w:val="00FD38DC"/>
    <w:rsid w:val="00FD3BF0"/>
    <w:rsid w:val="00FD3C3D"/>
    <w:rsid w:val="00FD3C54"/>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6CE5"/>
    <w:rsid w:val="00FD70B9"/>
    <w:rsid w:val="00FD714E"/>
    <w:rsid w:val="00FD7180"/>
    <w:rsid w:val="00FD7189"/>
    <w:rsid w:val="00FD7271"/>
    <w:rsid w:val="00FD72A8"/>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0E62"/>
    <w:rsid w:val="00FE107A"/>
    <w:rsid w:val="00FE136B"/>
    <w:rsid w:val="00FE15C0"/>
    <w:rsid w:val="00FE1672"/>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459"/>
    <w:rsid w:val="00FE3B9A"/>
    <w:rsid w:val="00FE4154"/>
    <w:rsid w:val="00FE43C5"/>
    <w:rsid w:val="00FE4649"/>
    <w:rsid w:val="00FE475B"/>
    <w:rsid w:val="00FE4A87"/>
    <w:rsid w:val="00FE4CA3"/>
    <w:rsid w:val="00FE4E36"/>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4F20"/>
    <w:rsid w:val="00FF4FA2"/>
    <w:rsid w:val="00FF50A2"/>
    <w:rsid w:val="00FF51E2"/>
    <w:rsid w:val="00FF537F"/>
    <w:rsid w:val="00FF539C"/>
    <w:rsid w:val="00FF56B0"/>
    <w:rsid w:val="00FF58D7"/>
    <w:rsid w:val="00FF5922"/>
    <w:rsid w:val="00FF5AA1"/>
    <w:rsid w:val="00FF5C11"/>
    <w:rsid w:val="00FF5F9A"/>
    <w:rsid w:val="00FF5FED"/>
    <w:rsid w:val="00FF610F"/>
    <w:rsid w:val="00FF626E"/>
    <w:rsid w:val="00FF6369"/>
    <w:rsid w:val="00FF63CF"/>
    <w:rsid w:val="00FF686D"/>
    <w:rsid w:val="00FF68A5"/>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22F1"/>
  <w15:docId w15:val="{C93593FB-61C7-4B17-B0EC-10F8315D7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347247"/>
    <w:pPr>
      <w:tabs>
        <w:tab w:val="left" w:pos="2127"/>
        <w:tab w:val="right" w:leader="dot" w:pos="9628"/>
      </w:tabs>
      <w:spacing w:after="120"/>
      <w:ind w:left="2127" w:hanging="993"/>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customStyle="1" w:styleId="Mention1">
    <w:name w:val="Mention1"/>
    <w:basedOn w:val="DefaultParagraphFont"/>
    <w:uiPriority w:val="99"/>
    <w:unhideWhenUsed/>
    <w:rsid w:val="009B46EA"/>
    <w:rPr>
      <w:color w:val="2B579A"/>
      <w:shd w:val="clear" w:color="auto" w:fill="E1DFDD"/>
    </w:rPr>
  </w:style>
  <w:style w:type="paragraph" w:styleId="NormalWeb">
    <w:name w:val="Normal (Web)"/>
    <w:basedOn w:val="Normal"/>
    <w:uiPriority w:val="99"/>
    <w:semiHidden/>
    <w:unhideWhenUsed/>
    <w:rsid w:val="006F3DA8"/>
    <w:rPr>
      <w:rFonts w:ascii="Times New Roman" w:hAnsi="Times New Roman" w:cs="Times New Roman"/>
      <w:sz w:val="24"/>
      <w:szCs w:val="24"/>
    </w:rPr>
  </w:style>
  <w:style w:type="character" w:customStyle="1" w:styleId="apple-tab-span">
    <w:name w:val="apple-tab-span"/>
    <w:basedOn w:val="DefaultParagraphFont"/>
    <w:rsid w:val="000D6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2034">
      <w:bodyDiv w:val="1"/>
      <w:marLeft w:val="0"/>
      <w:marRight w:val="0"/>
      <w:marTop w:val="0"/>
      <w:marBottom w:val="0"/>
      <w:divBdr>
        <w:top w:val="none" w:sz="0" w:space="0" w:color="auto"/>
        <w:left w:val="none" w:sz="0" w:space="0" w:color="auto"/>
        <w:bottom w:val="none" w:sz="0" w:space="0" w:color="auto"/>
        <w:right w:val="none" w:sz="0" w:space="0" w:color="auto"/>
      </w:divBdr>
    </w:div>
    <w:div w:id="259457473">
      <w:bodyDiv w:val="1"/>
      <w:marLeft w:val="0"/>
      <w:marRight w:val="0"/>
      <w:marTop w:val="0"/>
      <w:marBottom w:val="0"/>
      <w:divBdr>
        <w:top w:val="none" w:sz="0" w:space="0" w:color="auto"/>
        <w:left w:val="none" w:sz="0" w:space="0" w:color="auto"/>
        <w:bottom w:val="none" w:sz="0" w:space="0" w:color="auto"/>
        <w:right w:val="none" w:sz="0" w:space="0" w:color="auto"/>
      </w:divBdr>
    </w:div>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504592304">
      <w:bodyDiv w:val="1"/>
      <w:marLeft w:val="0"/>
      <w:marRight w:val="0"/>
      <w:marTop w:val="0"/>
      <w:marBottom w:val="0"/>
      <w:divBdr>
        <w:top w:val="none" w:sz="0" w:space="0" w:color="auto"/>
        <w:left w:val="none" w:sz="0" w:space="0" w:color="auto"/>
        <w:bottom w:val="none" w:sz="0" w:space="0" w:color="auto"/>
        <w:right w:val="none" w:sz="0" w:space="0" w:color="auto"/>
      </w:divBdr>
    </w:div>
    <w:div w:id="643581403">
      <w:bodyDiv w:val="1"/>
      <w:marLeft w:val="0"/>
      <w:marRight w:val="0"/>
      <w:marTop w:val="0"/>
      <w:marBottom w:val="0"/>
      <w:divBdr>
        <w:top w:val="none" w:sz="0" w:space="0" w:color="auto"/>
        <w:left w:val="none" w:sz="0" w:space="0" w:color="auto"/>
        <w:bottom w:val="none" w:sz="0" w:space="0" w:color="auto"/>
        <w:right w:val="none" w:sz="0" w:space="0" w:color="auto"/>
      </w:divBdr>
    </w:div>
    <w:div w:id="64979539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11129685">
      <w:bodyDiv w:val="1"/>
      <w:marLeft w:val="0"/>
      <w:marRight w:val="0"/>
      <w:marTop w:val="0"/>
      <w:marBottom w:val="0"/>
      <w:divBdr>
        <w:top w:val="none" w:sz="0" w:space="0" w:color="auto"/>
        <w:left w:val="none" w:sz="0" w:space="0" w:color="auto"/>
        <w:bottom w:val="none" w:sz="0" w:space="0" w:color="auto"/>
        <w:right w:val="none" w:sz="0" w:space="0" w:color="auto"/>
      </w:divBdr>
    </w:div>
    <w:div w:id="1135756636">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234244012">
      <w:bodyDiv w:val="1"/>
      <w:marLeft w:val="0"/>
      <w:marRight w:val="0"/>
      <w:marTop w:val="0"/>
      <w:marBottom w:val="0"/>
      <w:divBdr>
        <w:top w:val="none" w:sz="0" w:space="0" w:color="auto"/>
        <w:left w:val="none" w:sz="0" w:space="0" w:color="auto"/>
        <w:bottom w:val="none" w:sz="0" w:space="0" w:color="auto"/>
        <w:right w:val="none" w:sz="0" w:space="0" w:color="auto"/>
      </w:divBdr>
    </w:div>
    <w:div w:id="1404378060">
      <w:bodyDiv w:val="1"/>
      <w:marLeft w:val="0"/>
      <w:marRight w:val="0"/>
      <w:marTop w:val="0"/>
      <w:marBottom w:val="0"/>
      <w:divBdr>
        <w:top w:val="none" w:sz="0" w:space="0" w:color="auto"/>
        <w:left w:val="none" w:sz="0" w:space="0" w:color="auto"/>
        <w:bottom w:val="none" w:sz="0" w:space="0" w:color="auto"/>
        <w:right w:val="none" w:sz="0" w:space="0" w:color="auto"/>
      </w:divBdr>
    </w:div>
    <w:div w:id="1570916515">
      <w:bodyDiv w:val="1"/>
      <w:marLeft w:val="0"/>
      <w:marRight w:val="0"/>
      <w:marTop w:val="0"/>
      <w:marBottom w:val="0"/>
      <w:divBdr>
        <w:top w:val="none" w:sz="0" w:space="0" w:color="auto"/>
        <w:left w:val="none" w:sz="0" w:space="0" w:color="auto"/>
        <w:bottom w:val="none" w:sz="0" w:space="0" w:color="auto"/>
        <w:right w:val="none" w:sz="0" w:space="0" w:color="auto"/>
      </w:divBdr>
    </w:div>
    <w:div w:id="1851211371">
      <w:bodyDiv w:val="1"/>
      <w:marLeft w:val="0"/>
      <w:marRight w:val="0"/>
      <w:marTop w:val="0"/>
      <w:marBottom w:val="0"/>
      <w:divBdr>
        <w:top w:val="none" w:sz="0" w:space="0" w:color="auto"/>
        <w:left w:val="none" w:sz="0" w:space="0" w:color="auto"/>
        <w:bottom w:val="none" w:sz="0" w:space="0" w:color="auto"/>
        <w:right w:val="none" w:sz="0" w:space="0" w:color="auto"/>
      </w:divBdr>
    </w:div>
    <w:div w:id="199656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3DC50BF6754CB7ACBB395FA7ACF314"/>
        <w:category>
          <w:name w:val="General"/>
          <w:gallery w:val="placeholder"/>
        </w:category>
        <w:types>
          <w:type w:val="bbPlcHdr"/>
        </w:types>
        <w:behaviors>
          <w:behavior w:val="content"/>
        </w:behaviors>
        <w:guid w:val="{B57336FE-6267-4E79-ABEC-E4739E69009B}"/>
      </w:docPartPr>
      <w:docPartBody>
        <w:p w:rsidR="00B40A6D" w:rsidRDefault="00EE0F84" w:rsidP="00EE0F84">
          <w:pPr>
            <w:pStyle w:val="803DC50BF6754CB7ACBB395FA7ACF314"/>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005BA1198F0C45EDA54140FD7342C542"/>
        <w:category>
          <w:name w:val="General"/>
          <w:gallery w:val="placeholder"/>
        </w:category>
        <w:types>
          <w:type w:val="bbPlcHdr"/>
        </w:types>
        <w:behaviors>
          <w:behavior w:val="content"/>
        </w:behaviors>
        <w:guid w:val="{11DF9221-62E7-4175-80BE-3874FD08C35B}"/>
      </w:docPartPr>
      <w:docPartBody>
        <w:p w:rsidR="00000000" w:rsidRDefault="0018180C" w:rsidP="0018180C">
          <w:pPr>
            <w:pStyle w:val="005BA1198F0C45EDA54140FD7342C542"/>
          </w:pPr>
          <w:r w:rsidRPr="00CE408C">
            <w:rPr>
              <w:rStyle w:val="PlaceholderText"/>
            </w:rPr>
            <w:t>Click or tap here to enter text.</w:t>
          </w:r>
        </w:p>
      </w:docPartBody>
    </w:docPart>
    <w:docPart>
      <w:docPartPr>
        <w:name w:val="121F64684DDE4A9DA377BBC353785F4A"/>
        <w:category>
          <w:name w:val="General"/>
          <w:gallery w:val="placeholder"/>
        </w:category>
        <w:types>
          <w:type w:val="bbPlcHdr"/>
        </w:types>
        <w:behaviors>
          <w:behavior w:val="content"/>
        </w:behaviors>
        <w:guid w:val="{54D3BF0A-024D-4A66-B12B-860499D8AF7E}"/>
      </w:docPartPr>
      <w:docPartBody>
        <w:p w:rsidR="00000000" w:rsidRDefault="0018180C" w:rsidP="0018180C">
          <w:pPr>
            <w:pStyle w:val="121F64684DDE4A9DA377BBC353785F4A"/>
          </w:pPr>
          <w:r>
            <w:rPr>
              <w:rStyle w:val="PlaceholderText"/>
            </w:rPr>
            <w:t>[Doc Type]</w:t>
          </w:r>
        </w:p>
      </w:docPartBody>
    </w:docPart>
    <w:docPart>
      <w:docPartPr>
        <w:name w:val="41C0201E8BE94095B885C92F6F3C2C83"/>
        <w:category>
          <w:name w:val="General"/>
          <w:gallery w:val="placeholder"/>
        </w:category>
        <w:types>
          <w:type w:val="bbPlcHdr"/>
        </w:types>
        <w:behaviors>
          <w:behavior w:val="content"/>
        </w:behaviors>
        <w:guid w:val="{4A5A5DF2-78A6-43C2-9BDF-077B42E8D3E3}"/>
      </w:docPartPr>
      <w:docPartBody>
        <w:p w:rsidR="00000000" w:rsidRDefault="0018180C" w:rsidP="0018180C">
          <w:pPr>
            <w:pStyle w:val="41C0201E8BE94095B885C92F6F3C2C83"/>
          </w:pPr>
          <w:r>
            <w:rPr>
              <w:rStyle w:val="PlaceholderText"/>
            </w:rPr>
            <w:t>[Doc No]</w:t>
          </w:r>
        </w:p>
      </w:docPartBody>
    </w:docPart>
    <w:docPart>
      <w:docPartPr>
        <w:name w:val="4FA57D22CA1D490398A9EAAC2E4A7C83"/>
        <w:category>
          <w:name w:val="General"/>
          <w:gallery w:val="placeholder"/>
        </w:category>
        <w:types>
          <w:type w:val="bbPlcHdr"/>
        </w:types>
        <w:behaviors>
          <w:behavior w:val="content"/>
        </w:behaviors>
        <w:guid w:val="{0CE3DCAC-73EC-4E8D-BE90-3A5352978DF0}"/>
      </w:docPartPr>
      <w:docPartBody>
        <w:p w:rsidR="00000000" w:rsidRDefault="0018180C" w:rsidP="0018180C">
          <w:pPr>
            <w:pStyle w:val="4FA57D22CA1D490398A9EAAC2E4A7C83"/>
          </w:pPr>
          <w:r w:rsidRPr="00E828D8">
            <w:rPr>
              <w:rStyle w:val="PlaceholderText"/>
              <w:color w:val="808080" w:themeColor="background1" w:themeShade="80"/>
            </w:rPr>
            <w:t>[Month]</w:t>
          </w:r>
        </w:p>
      </w:docPartBody>
    </w:docPart>
    <w:docPart>
      <w:docPartPr>
        <w:name w:val="5FD2B59C922648E89F88EC9D478BAB78"/>
        <w:category>
          <w:name w:val="General"/>
          <w:gallery w:val="placeholder"/>
        </w:category>
        <w:types>
          <w:type w:val="bbPlcHdr"/>
        </w:types>
        <w:behaviors>
          <w:behavior w:val="content"/>
        </w:behaviors>
        <w:guid w:val="{23005C38-88DA-4718-A7EB-7A8D3BB3A5F7}"/>
      </w:docPartPr>
      <w:docPartBody>
        <w:p w:rsidR="00000000" w:rsidRDefault="0018180C" w:rsidP="0018180C">
          <w:pPr>
            <w:pStyle w:val="5FD2B59C922648E89F88EC9D478BAB78"/>
          </w:pPr>
          <w:r w:rsidRPr="00E828D8">
            <w:rPr>
              <w:rStyle w:val="PlaceholderText"/>
              <w:color w:val="808080" w:themeColor="background1" w:themeShade="80"/>
            </w:rPr>
            <w:t>[Year]</w:t>
          </w:r>
        </w:p>
      </w:docPartBody>
    </w:docPart>
    <w:docPart>
      <w:docPartPr>
        <w:name w:val="41F9C5BBADE644C695C55910AC40AAAB"/>
        <w:category>
          <w:name w:val="General"/>
          <w:gallery w:val="placeholder"/>
        </w:category>
        <w:types>
          <w:type w:val="bbPlcHdr"/>
        </w:types>
        <w:behaviors>
          <w:behavior w:val="content"/>
        </w:behaviors>
        <w:guid w:val="{13E48331-22E6-4B6B-998A-ADF95F5EC8E5}"/>
      </w:docPartPr>
      <w:docPartBody>
        <w:p w:rsidR="00000000" w:rsidRDefault="0018180C" w:rsidP="0018180C">
          <w:pPr>
            <w:pStyle w:val="41F9C5BBADE644C695C55910AC40AAAB"/>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B91F00B403544D9ABD49259F654485B1"/>
        <w:category>
          <w:name w:val="General"/>
          <w:gallery w:val="placeholder"/>
        </w:category>
        <w:types>
          <w:type w:val="bbPlcHdr"/>
        </w:types>
        <w:behaviors>
          <w:behavior w:val="content"/>
        </w:behaviors>
        <w:guid w:val="{B24AB393-5578-4C6F-BA5B-E857D0627F7C}"/>
      </w:docPartPr>
      <w:docPartBody>
        <w:p w:rsidR="0018180C" w:rsidRPr="00734733" w:rsidRDefault="0018180C">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000000" w:rsidRDefault="0018180C" w:rsidP="0018180C">
          <w:pPr>
            <w:pStyle w:val="B91F00B403544D9ABD49259F654485B1"/>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10700038C104473B95035EA1ABA69ED8"/>
        <w:category>
          <w:name w:val="General"/>
          <w:gallery w:val="placeholder"/>
        </w:category>
        <w:types>
          <w:type w:val="bbPlcHdr"/>
        </w:types>
        <w:behaviors>
          <w:behavior w:val="content"/>
        </w:behaviors>
        <w:guid w:val="{65F9EF06-13C8-4946-8D36-CD2C4A6ECFD1}"/>
      </w:docPartPr>
      <w:docPartBody>
        <w:p w:rsidR="00000000" w:rsidRDefault="0018180C" w:rsidP="0018180C">
          <w:pPr>
            <w:pStyle w:val="10700038C104473B95035EA1ABA69ED8"/>
          </w:pPr>
          <w:r>
            <w:rPr>
              <w:rStyle w:val="PlaceholderText"/>
            </w:rPr>
            <w:t>Explain the objective of the document. Please be as clear and succinct as possible</w:t>
          </w:r>
          <w:r w:rsidRPr="001C7DEC">
            <w:rPr>
              <w:rStyle w:val="PlaceholderText"/>
            </w:rPr>
            <w:t>.</w:t>
          </w:r>
        </w:p>
      </w:docPartBody>
    </w:docPart>
    <w:docPart>
      <w:docPartPr>
        <w:name w:val="87222E63B9E740B8B92CC75358298DAC"/>
        <w:category>
          <w:name w:val="General"/>
          <w:gallery w:val="placeholder"/>
        </w:category>
        <w:types>
          <w:type w:val="bbPlcHdr"/>
        </w:types>
        <w:behaviors>
          <w:behavior w:val="content"/>
        </w:behaviors>
        <w:guid w:val="{3A02E97C-D76E-4B9D-97C3-78E596B956A5}"/>
      </w:docPartPr>
      <w:docPartBody>
        <w:p w:rsidR="00000000" w:rsidRDefault="0018180C" w:rsidP="0018180C">
          <w:pPr>
            <w:pStyle w:val="87222E63B9E740B8B92CC75358298DAC"/>
          </w:pPr>
          <w:r>
            <w:rPr>
              <w:rStyle w:val="PlaceholderText"/>
            </w:rPr>
            <w:t>Explain the objective of the document. Please be as clear and succinct as possible.</w:t>
          </w:r>
        </w:p>
      </w:docPartBody>
    </w:docPart>
    <w:docPart>
      <w:docPartPr>
        <w:name w:val="5414B97429CD4726B68AC6377D7FF004"/>
        <w:category>
          <w:name w:val="General"/>
          <w:gallery w:val="placeholder"/>
        </w:category>
        <w:types>
          <w:type w:val="bbPlcHdr"/>
        </w:types>
        <w:behaviors>
          <w:behavior w:val="content"/>
        </w:behaviors>
        <w:guid w:val="{DAE67720-F16C-48DD-9881-516E1E8BDF57}"/>
      </w:docPartPr>
      <w:docPartBody>
        <w:p w:rsidR="0018180C" w:rsidRDefault="0018180C">
          <w:pPr>
            <w:rPr>
              <w:rStyle w:val="PlaceholderText"/>
            </w:rPr>
          </w:pPr>
          <w:r>
            <w:rPr>
              <w:rStyle w:val="PlaceholderText"/>
            </w:rPr>
            <w:t>List the title of the annex(es) using Roman Numerals, or ‘N/A’.</w:t>
          </w:r>
        </w:p>
        <w:p w:rsidR="00000000" w:rsidRDefault="0018180C" w:rsidP="0018180C">
          <w:pPr>
            <w:pStyle w:val="5414B97429CD4726B68AC6377D7FF004"/>
          </w:pPr>
          <w:r>
            <w:rPr>
              <w:rStyle w:val="PlaceholderText"/>
              <w:i/>
              <w:iCs/>
            </w:rPr>
            <w:t>E.g. Annex I: Interim Study</w:t>
          </w:r>
          <w:r w:rsidRPr="001C7DEC">
            <w:rPr>
              <w:rStyle w:val="PlaceholderText"/>
            </w:rPr>
            <w:t>.</w:t>
          </w:r>
        </w:p>
      </w:docPartBody>
    </w:docPart>
    <w:docPart>
      <w:docPartPr>
        <w:name w:val="B712A2B47AD84ACFAA41A04B0FC85181"/>
        <w:category>
          <w:name w:val="General"/>
          <w:gallery w:val="placeholder"/>
        </w:category>
        <w:types>
          <w:type w:val="bbPlcHdr"/>
        </w:types>
        <w:behaviors>
          <w:behavior w:val="content"/>
        </w:behaviors>
        <w:guid w:val="{9A221CBF-7686-4399-94FD-2B9951F774A8}"/>
      </w:docPartPr>
      <w:docPartBody>
        <w:p w:rsidR="00000000" w:rsidRDefault="0018180C" w:rsidP="0018180C">
          <w:pPr>
            <w:pStyle w:val="B712A2B47AD84ACFAA41A04B0FC85181"/>
          </w:pPr>
          <w:r>
            <w:rPr>
              <w:rStyle w:val="PlaceholderText"/>
            </w:rPr>
            <w:t>List any related documents, or ‘N/A’</w:t>
          </w:r>
          <w:r w:rsidRPr="001C7DEC">
            <w:rPr>
              <w:rStyle w:val="PlaceholderText"/>
            </w:rPr>
            <w:t>.</w:t>
          </w:r>
        </w:p>
      </w:docPartBody>
    </w:docPart>
    <w:docPart>
      <w:docPartPr>
        <w:name w:val="BC03496D4AA74B6F949658FB83563A8E"/>
        <w:category>
          <w:name w:val="General"/>
          <w:gallery w:val="placeholder"/>
        </w:category>
        <w:types>
          <w:type w:val="bbPlcHdr"/>
        </w:types>
        <w:behaviors>
          <w:behavior w:val="content"/>
        </w:behaviors>
        <w:guid w:val="{2E983045-A582-44BA-B4B2-87673023E20F}"/>
      </w:docPartPr>
      <w:docPartBody>
        <w:p w:rsidR="00000000" w:rsidRDefault="0018180C" w:rsidP="0018180C">
          <w:pPr>
            <w:pStyle w:val="BC03496D4AA74B6F949658FB83563A8E"/>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62351"/>
    <w:rsid w:val="00074B1D"/>
    <w:rsid w:val="000757A1"/>
    <w:rsid w:val="0008086E"/>
    <w:rsid w:val="000D36CD"/>
    <w:rsid w:val="000F308C"/>
    <w:rsid w:val="00151037"/>
    <w:rsid w:val="0018180C"/>
    <w:rsid w:val="00181B12"/>
    <w:rsid w:val="00187899"/>
    <w:rsid w:val="001F6633"/>
    <w:rsid w:val="00225F2C"/>
    <w:rsid w:val="00243EE2"/>
    <w:rsid w:val="00266C36"/>
    <w:rsid w:val="002B2C30"/>
    <w:rsid w:val="002B2FAA"/>
    <w:rsid w:val="002B3E7D"/>
    <w:rsid w:val="00314369"/>
    <w:rsid w:val="003276D5"/>
    <w:rsid w:val="00356119"/>
    <w:rsid w:val="003635E5"/>
    <w:rsid w:val="00371B26"/>
    <w:rsid w:val="0039314D"/>
    <w:rsid w:val="003A24A7"/>
    <w:rsid w:val="003C2576"/>
    <w:rsid w:val="004515EA"/>
    <w:rsid w:val="004B5498"/>
    <w:rsid w:val="004E09CE"/>
    <w:rsid w:val="004F1276"/>
    <w:rsid w:val="00513681"/>
    <w:rsid w:val="005315A7"/>
    <w:rsid w:val="00571797"/>
    <w:rsid w:val="00595313"/>
    <w:rsid w:val="005B3EC3"/>
    <w:rsid w:val="005C57EE"/>
    <w:rsid w:val="005D297A"/>
    <w:rsid w:val="00616EE0"/>
    <w:rsid w:val="0062161F"/>
    <w:rsid w:val="006841E8"/>
    <w:rsid w:val="006B7EFF"/>
    <w:rsid w:val="006D4CCB"/>
    <w:rsid w:val="006D4F53"/>
    <w:rsid w:val="00731164"/>
    <w:rsid w:val="00755437"/>
    <w:rsid w:val="00766DB0"/>
    <w:rsid w:val="007920F0"/>
    <w:rsid w:val="00797F47"/>
    <w:rsid w:val="007A4274"/>
    <w:rsid w:val="007C3DAE"/>
    <w:rsid w:val="007E741A"/>
    <w:rsid w:val="007F0095"/>
    <w:rsid w:val="00803D7D"/>
    <w:rsid w:val="00805178"/>
    <w:rsid w:val="00816558"/>
    <w:rsid w:val="00820CBF"/>
    <w:rsid w:val="00837A53"/>
    <w:rsid w:val="0084192A"/>
    <w:rsid w:val="008520B7"/>
    <w:rsid w:val="00853C2A"/>
    <w:rsid w:val="00885281"/>
    <w:rsid w:val="008B7D8E"/>
    <w:rsid w:val="008D4DB3"/>
    <w:rsid w:val="00921126"/>
    <w:rsid w:val="00922990"/>
    <w:rsid w:val="00975196"/>
    <w:rsid w:val="00980952"/>
    <w:rsid w:val="00981536"/>
    <w:rsid w:val="00994728"/>
    <w:rsid w:val="009E3BAC"/>
    <w:rsid w:val="009E7DCC"/>
    <w:rsid w:val="00A03CB7"/>
    <w:rsid w:val="00A05D12"/>
    <w:rsid w:val="00A1328B"/>
    <w:rsid w:val="00A51C8C"/>
    <w:rsid w:val="00A70E1D"/>
    <w:rsid w:val="00A75842"/>
    <w:rsid w:val="00A77FFA"/>
    <w:rsid w:val="00AA498D"/>
    <w:rsid w:val="00AC485C"/>
    <w:rsid w:val="00AD06CE"/>
    <w:rsid w:val="00B352DE"/>
    <w:rsid w:val="00B40A6D"/>
    <w:rsid w:val="00B45682"/>
    <w:rsid w:val="00B70E29"/>
    <w:rsid w:val="00B81B43"/>
    <w:rsid w:val="00BA3666"/>
    <w:rsid w:val="00CA0D3C"/>
    <w:rsid w:val="00CA2200"/>
    <w:rsid w:val="00D36900"/>
    <w:rsid w:val="00D40068"/>
    <w:rsid w:val="00D57558"/>
    <w:rsid w:val="00D7092D"/>
    <w:rsid w:val="00D7436B"/>
    <w:rsid w:val="00D9072E"/>
    <w:rsid w:val="00D9352A"/>
    <w:rsid w:val="00DC74CD"/>
    <w:rsid w:val="00DD19B7"/>
    <w:rsid w:val="00E01AFC"/>
    <w:rsid w:val="00E20C8B"/>
    <w:rsid w:val="00E875CF"/>
    <w:rsid w:val="00EB25FE"/>
    <w:rsid w:val="00EE0F84"/>
    <w:rsid w:val="00EE6DEB"/>
    <w:rsid w:val="00EF2B5B"/>
    <w:rsid w:val="00EF444F"/>
    <w:rsid w:val="00F06A42"/>
    <w:rsid w:val="00F1763E"/>
    <w:rsid w:val="00F3540F"/>
    <w:rsid w:val="00F35F9A"/>
    <w:rsid w:val="00F410ED"/>
    <w:rsid w:val="00F4614E"/>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80C"/>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803DC50BF6754CB7ACBB395FA7ACF314">
    <w:name w:val="803DC50BF6754CB7ACBB395FA7ACF314"/>
    <w:rsid w:val="00EE0F84"/>
    <w:rPr>
      <w:lang w:val="es-AR" w:eastAsia="es-AR"/>
    </w:rPr>
  </w:style>
  <w:style w:type="paragraph" w:customStyle="1" w:styleId="38D46E228C1040C387ABEBBF0DFE42C8">
    <w:name w:val="38D46E228C1040C387ABEBBF0DFE42C8"/>
    <w:rsid w:val="00EE0F84"/>
    <w:rPr>
      <w:lang w:val="es-AR" w:eastAsia="es-AR"/>
    </w:rPr>
  </w:style>
  <w:style w:type="paragraph" w:customStyle="1" w:styleId="018C7043C22D48E180FB4CC84694230D">
    <w:name w:val="018C7043C22D48E180FB4CC84694230D"/>
    <w:rsid w:val="00EE0F84"/>
    <w:rPr>
      <w:lang w:val="es-AR" w:eastAsia="es-AR"/>
    </w:rPr>
  </w:style>
  <w:style w:type="paragraph" w:customStyle="1" w:styleId="BEC89C4C361547CBB3458CC49F5DFBC1">
    <w:name w:val="BEC89C4C361547CBB3458CC49F5DFBC1"/>
    <w:rsid w:val="00EE0F84"/>
    <w:rPr>
      <w:lang w:val="es-AR" w:eastAsia="es-AR"/>
    </w:rPr>
  </w:style>
  <w:style w:type="paragraph" w:customStyle="1" w:styleId="E091E4ECD79248388715F868496EBCB2">
    <w:name w:val="E091E4ECD79248388715F868496EBCB2"/>
    <w:rsid w:val="00EE0F84"/>
    <w:rPr>
      <w:lang w:val="es-AR" w:eastAsia="es-AR"/>
    </w:rPr>
  </w:style>
  <w:style w:type="paragraph" w:customStyle="1" w:styleId="EFEF496558DE4969A9E06FFB895F823D">
    <w:name w:val="EFEF496558DE4969A9E06FFB895F823D"/>
    <w:rsid w:val="00EE0F84"/>
    <w:rPr>
      <w:lang w:val="es-AR" w:eastAsia="es-AR"/>
    </w:rPr>
  </w:style>
  <w:style w:type="paragraph" w:customStyle="1" w:styleId="BEC8B24A3442444CB72CF9A0D357CDE2">
    <w:name w:val="BEC8B24A3442444CB72CF9A0D357CDE2"/>
    <w:rsid w:val="00EE0F84"/>
    <w:rPr>
      <w:lang w:val="es-AR" w:eastAsia="es-AR"/>
    </w:rPr>
  </w:style>
  <w:style w:type="paragraph" w:customStyle="1" w:styleId="D82980682F7543929F5BAA3327433E9D">
    <w:name w:val="D82980682F7543929F5BAA3327433E9D"/>
    <w:rsid w:val="00EE0F84"/>
    <w:rPr>
      <w:lang w:val="es-AR" w:eastAsia="es-AR"/>
    </w:rPr>
  </w:style>
  <w:style w:type="paragraph" w:customStyle="1" w:styleId="238AD36AD6C34212B196C96DDD684DA3">
    <w:name w:val="238AD36AD6C34212B196C96DDD684DA3"/>
    <w:rsid w:val="00EE0F84"/>
    <w:rPr>
      <w:lang w:val="es-AR" w:eastAsia="es-AR"/>
    </w:rPr>
  </w:style>
  <w:style w:type="paragraph" w:customStyle="1" w:styleId="3A9BB7BCBC554395B164B469F288975D">
    <w:name w:val="3A9BB7BCBC554395B164B469F288975D"/>
    <w:rsid w:val="00EE0F84"/>
    <w:rPr>
      <w:lang w:val="es-AR" w:eastAsia="es-AR"/>
    </w:rPr>
  </w:style>
  <w:style w:type="paragraph" w:customStyle="1" w:styleId="FA94EE353FFD4A21B978B826F9017E13">
    <w:name w:val="FA94EE353FFD4A21B978B826F9017E13"/>
    <w:rsid w:val="00EE0F84"/>
    <w:rPr>
      <w:lang w:val="es-AR" w:eastAsia="es-AR"/>
    </w:rPr>
  </w:style>
  <w:style w:type="paragraph" w:customStyle="1" w:styleId="92E77BAAA83B41729BFB133D9599AEA7">
    <w:name w:val="92E77BAAA83B41729BFB133D9599AEA7"/>
    <w:rsid w:val="00EE0F84"/>
    <w:rPr>
      <w:lang w:val="es-AR" w:eastAsia="es-AR"/>
    </w:rPr>
  </w:style>
  <w:style w:type="paragraph" w:customStyle="1" w:styleId="571266AB3EC6495BB85314D0AD6BE0C1">
    <w:name w:val="571266AB3EC6495BB85314D0AD6BE0C1"/>
    <w:rsid w:val="00EE0F84"/>
    <w:rPr>
      <w:lang w:val="es-AR" w:eastAsia="es-AR"/>
    </w:rPr>
  </w:style>
  <w:style w:type="paragraph" w:customStyle="1" w:styleId="005BA1198F0C45EDA54140FD7342C542">
    <w:name w:val="005BA1198F0C45EDA54140FD7342C542"/>
    <w:rsid w:val="0018180C"/>
    <w:rPr>
      <w:lang w:val="en-GB" w:eastAsia="en-GB"/>
    </w:rPr>
  </w:style>
  <w:style w:type="paragraph" w:customStyle="1" w:styleId="121F64684DDE4A9DA377BBC353785F4A">
    <w:name w:val="121F64684DDE4A9DA377BBC353785F4A"/>
    <w:rsid w:val="0018180C"/>
    <w:rPr>
      <w:lang w:val="en-GB" w:eastAsia="en-GB"/>
    </w:rPr>
  </w:style>
  <w:style w:type="paragraph" w:customStyle="1" w:styleId="41C0201E8BE94095B885C92F6F3C2C83">
    <w:name w:val="41C0201E8BE94095B885C92F6F3C2C83"/>
    <w:rsid w:val="0018180C"/>
    <w:rPr>
      <w:lang w:val="en-GB" w:eastAsia="en-GB"/>
    </w:rPr>
  </w:style>
  <w:style w:type="paragraph" w:customStyle="1" w:styleId="4FA57D22CA1D490398A9EAAC2E4A7C83">
    <w:name w:val="4FA57D22CA1D490398A9EAAC2E4A7C83"/>
    <w:rsid w:val="0018180C"/>
    <w:rPr>
      <w:lang w:val="en-GB" w:eastAsia="en-GB"/>
    </w:rPr>
  </w:style>
  <w:style w:type="paragraph" w:customStyle="1" w:styleId="5FD2B59C922648E89F88EC9D478BAB78">
    <w:name w:val="5FD2B59C922648E89F88EC9D478BAB78"/>
    <w:rsid w:val="0018180C"/>
    <w:rPr>
      <w:lang w:val="en-GB" w:eastAsia="en-GB"/>
    </w:rPr>
  </w:style>
  <w:style w:type="paragraph" w:customStyle="1" w:styleId="41F9C5BBADE644C695C55910AC40AAAB">
    <w:name w:val="41F9C5BBADE644C695C55910AC40AAAB"/>
    <w:rsid w:val="0018180C"/>
    <w:rPr>
      <w:lang w:val="en-GB" w:eastAsia="en-GB"/>
    </w:rPr>
  </w:style>
  <w:style w:type="paragraph" w:customStyle="1" w:styleId="B91F00B403544D9ABD49259F654485B1">
    <w:name w:val="B91F00B403544D9ABD49259F654485B1"/>
    <w:rsid w:val="0018180C"/>
    <w:rPr>
      <w:lang w:val="en-GB" w:eastAsia="en-GB"/>
    </w:rPr>
  </w:style>
  <w:style w:type="paragraph" w:customStyle="1" w:styleId="10700038C104473B95035EA1ABA69ED8">
    <w:name w:val="10700038C104473B95035EA1ABA69ED8"/>
    <w:rsid w:val="0018180C"/>
    <w:rPr>
      <w:lang w:val="en-GB" w:eastAsia="en-GB"/>
    </w:rPr>
  </w:style>
  <w:style w:type="paragraph" w:customStyle="1" w:styleId="87222E63B9E740B8B92CC75358298DAC">
    <w:name w:val="87222E63B9E740B8B92CC75358298DAC"/>
    <w:rsid w:val="0018180C"/>
    <w:rPr>
      <w:lang w:val="en-GB" w:eastAsia="en-GB"/>
    </w:rPr>
  </w:style>
  <w:style w:type="paragraph" w:customStyle="1" w:styleId="5414B97429CD4726B68AC6377D7FF004">
    <w:name w:val="5414B97429CD4726B68AC6377D7FF004"/>
    <w:rsid w:val="0018180C"/>
    <w:rPr>
      <w:lang w:val="en-GB" w:eastAsia="en-GB"/>
    </w:rPr>
  </w:style>
  <w:style w:type="paragraph" w:customStyle="1" w:styleId="B712A2B47AD84ACFAA41A04B0FC85181">
    <w:name w:val="B712A2B47AD84ACFAA41A04B0FC85181"/>
    <w:rsid w:val="0018180C"/>
    <w:rPr>
      <w:lang w:val="en-GB" w:eastAsia="en-GB"/>
    </w:rPr>
  </w:style>
  <w:style w:type="paragraph" w:customStyle="1" w:styleId="BC03496D4AA74B6F949658FB83563A8E">
    <w:name w:val="BC03496D4AA74B6F949658FB83563A8E"/>
    <w:rsid w:val="0018180C"/>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3A8C37-99BF-43AF-A883-A884AB077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D3DD5C-B1E7-4CA2-8557-D411BAD1E5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B5D14C-B549-41E9-9E7D-E40741FA5960}">
  <ds:schemaRefs>
    <ds:schemaRef ds:uri="http://schemas.openxmlformats.org/officeDocument/2006/bibliography"/>
  </ds:schemaRefs>
</ds:datastoreItem>
</file>

<file path=customXml/itemProps4.xml><?xml version="1.0" encoding="utf-8"?>
<ds:datastoreItem xmlns:ds="http://schemas.openxmlformats.org/officeDocument/2006/customXml" ds:itemID="{0D916B09-3585-49F5-8E8F-850F146B1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6017</Words>
  <Characters>34298</Characters>
  <Application>Microsoft Office Word</Application>
  <DocSecurity>0</DocSecurity>
  <Lines>285</Lines>
  <Paragraphs>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del Conjunto de Herramientas para Prevenir y Combatir las Prácticas Ilícitas en la Adopción Internacional
PARTE III – LISTA RECAPITULATIVA PARA ASISTIR A LAS AUTORIDADES CENTRALES A TOMAR DECISIONES</vt:lpstr>
      <vt:lpstr>Draft Toolkit for Preventing and Addressing Illicit Practices in Intercountry Adoption
PART III – CHECKLIST TO ASSIST DECISION-MAKING BY CENTRAL AUTHORITIES</vt:lpstr>
    </vt:vector>
  </TitlesOfParts>
  <Company/>
  <LinksUpToDate>false</LinksUpToDate>
  <CharactersWithSpaces>40235</CharactersWithSpaces>
  <SharedDoc>false</SharedDoc>
  <HLinks>
    <vt:vector size="156" baseType="variant">
      <vt:variant>
        <vt:i4>1966132</vt:i4>
      </vt:variant>
      <vt:variant>
        <vt:i4>131</vt:i4>
      </vt:variant>
      <vt:variant>
        <vt:i4>0</vt:i4>
      </vt:variant>
      <vt:variant>
        <vt:i4>5</vt:i4>
      </vt:variant>
      <vt:variant>
        <vt:lpwstr/>
      </vt:variant>
      <vt:variant>
        <vt:lpwstr>_Toc64631658</vt:lpwstr>
      </vt:variant>
      <vt:variant>
        <vt:i4>1114164</vt:i4>
      </vt:variant>
      <vt:variant>
        <vt:i4>125</vt:i4>
      </vt:variant>
      <vt:variant>
        <vt:i4>0</vt:i4>
      </vt:variant>
      <vt:variant>
        <vt:i4>5</vt:i4>
      </vt:variant>
      <vt:variant>
        <vt:lpwstr/>
      </vt:variant>
      <vt:variant>
        <vt:lpwstr>_Toc64631657</vt:lpwstr>
      </vt:variant>
      <vt:variant>
        <vt:i4>1048628</vt:i4>
      </vt:variant>
      <vt:variant>
        <vt:i4>119</vt:i4>
      </vt:variant>
      <vt:variant>
        <vt:i4>0</vt:i4>
      </vt:variant>
      <vt:variant>
        <vt:i4>5</vt:i4>
      </vt:variant>
      <vt:variant>
        <vt:lpwstr/>
      </vt:variant>
      <vt:variant>
        <vt:lpwstr>_Toc64631656</vt:lpwstr>
      </vt:variant>
      <vt:variant>
        <vt:i4>1245236</vt:i4>
      </vt:variant>
      <vt:variant>
        <vt:i4>113</vt:i4>
      </vt:variant>
      <vt:variant>
        <vt:i4>0</vt:i4>
      </vt:variant>
      <vt:variant>
        <vt:i4>5</vt:i4>
      </vt:variant>
      <vt:variant>
        <vt:lpwstr/>
      </vt:variant>
      <vt:variant>
        <vt:lpwstr>_Toc64631655</vt:lpwstr>
      </vt:variant>
      <vt:variant>
        <vt:i4>1179700</vt:i4>
      </vt:variant>
      <vt:variant>
        <vt:i4>107</vt:i4>
      </vt:variant>
      <vt:variant>
        <vt:i4>0</vt:i4>
      </vt:variant>
      <vt:variant>
        <vt:i4>5</vt:i4>
      </vt:variant>
      <vt:variant>
        <vt:lpwstr/>
      </vt:variant>
      <vt:variant>
        <vt:lpwstr>_Toc64631654</vt:lpwstr>
      </vt:variant>
      <vt:variant>
        <vt:i4>1376308</vt:i4>
      </vt:variant>
      <vt:variant>
        <vt:i4>101</vt:i4>
      </vt:variant>
      <vt:variant>
        <vt:i4>0</vt:i4>
      </vt:variant>
      <vt:variant>
        <vt:i4>5</vt:i4>
      </vt:variant>
      <vt:variant>
        <vt:lpwstr/>
      </vt:variant>
      <vt:variant>
        <vt:lpwstr>_Toc64631653</vt:lpwstr>
      </vt:variant>
      <vt:variant>
        <vt:i4>1310772</vt:i4>
      </vt:variant>
      <vt:variant>
        <vt:i4>95</vt:i4>
      </vt:variant>
      <vt:variant>
        <vt:i4>0</vt:i4>
      </vt:variant>
      <vt:variant>
        <vt:i4>5</vt:i4>
      </vt:variant>
      <vt:variant>
        <vt:lpwstr/>
      </vt:variant>
      <vt:variant>
        <vt:lpwstr>_Toc64631652</vt:lpwstr>
      </vt:variant>
      <vt:variant>
        <vt:i4>1507380</vt:i4>
      </vt:variant>
      <vt:variant>
        <vt:i4>89</vt:i4>
      </vt:variant>
      <vt:variant>
        <vt:i4>0</vt:i4>
      </vt:variant>
      <vt:variant>
        <vt:i4>5</vt:i4>
      </vt:variant>
      <vt:variant>
        <vt:lpwstr/>
      </vt:variant>
      <vt:variant>
        <vt:lpwstr>_Toc64631651</vt:lpwstr>
      </vt:variant>
      <vt:variant>
        <vt:i4>1441844</vt:i4>
      </vt:variant>
      <vt:variant>
        <vt:i4>83</vt:i4>
      </vt:variant>
      <vt:variant>
        <vt:i4>0</vt:i4>
      </vt:variant>
      <vt:variant>
        <vt:i4>5</vt:i4>
      </vt:variant>
      <vt:variant>
        <vt:lpwstr/>
      </vt:variant>
      <vt:variant>
        <vt:lpwstr>_Toc64631650</vt:lpwstr>
      </vt:variant>
      <vt:variant>
        <vt:i4>2031669</vt:i4>
      </vt:variant>
      <vt:variant>
        <vt:i4>77</vt:i4>
      </vt:variant>
      <vt:variant>
        <vt:i4>0</vt:i4>
      </vt:variant>
      <vt:variant>
        <vt:i4>5</vt:i4>
      </vt:variant>
      <vt:variant>
        <vt:lpwstr/>
      </vt:variant>
      <vt:variant>
        <vt:lpwstr>_Toc64631649</vt:lpwstr>
      </vt:variant>
      <vt:variant>
        <vt:i4>1966133</vt:i4>
      </vt:variant>
      <vt:variant>
        <vt:i4>71</vt:i4>
      </vt:variant>
      <vt:variant>
        <vt:i4>0</vt:i4>
      </vt:variant>
      <vt:variant>
        <vt:i4>5</vt:i4>
      </vt:variant>
      <vt:variant>
        <vt:lpwstr/>
      </vt:variant>
      <vt:variant>
        <vt:lpwstr>_Toc64631648</vt:lpwstr>
      </vt:variant>
      <vt:variant>
        <vt:i4>1114165</vt:i4>
      </vt:variant>
      <vt:variant>
        <vt:i4>65</vt:i4>
      </vt:variant>
      <vt:variant>
        <vt:i4>0</vt:i4>
      </vt:variant>
      <vt:variant>
        <vt:i4>5</vt:i4>
      </vt:variant>
      <vt:variant>
        <vt:lpwstr/>
      </vt:variant>
      <vt:variant>
        <vt:lpwstr>_Toc64631647</vt:lpwstr>
      </vt:variant>
      <vt:variant>
        <vt:i4>1048629</vt:i4>
      </vt:variant>
      <vt:variant>
        <vt:i4>59</vt:i4>
      </vt:variant>
      <vt:variant>
        <vt:i4>0</vt:i4>
      </vt:variant>
      <vt:variant>
        <vt:i4>5</vt:i4>
      </vt:variant>
      <vt:variant>
        <vt:lpwstr/>
      </vt:variant>
      <vt:variant>
        <vt:lpwstr>_Toc64631646</vt:lpwstr>
      </vt:variant>
      <vt:variant>
        <vt:i4>1245237</vt:i4>
      </vt:variant>
      <vt:variant>
        <vt:i4>53</vt:i4>
      </vt:variant>
      <vt:variant>
        <vt:i4>0</vt:i4>
      </vt:variant>
      <vt:variant>
        <vt:i4>5</vt:i4>
      </vt:variant>
      <vt:variant>
        <vt:lpwstr/>
      </vt:variant>
      <vt:variant>
        <vt:lpwstr>_Toc64631645</vt:lpwstr>
      </vt:variant>
      <vt:variant>
        <vt:i4>1179701</vt:i4>
      </vt:variant>
      <vt:variant>
        <vt:i4>47</vt:i4>
      </vt:variant>
      <vt:variant>
        <vt:i4>0</vt:i4>
      </vt:variant>
      <vt:variant>
        <vt:i4>5</vt:i4>
      </vt:variant>
      <vt:variant>
        <vt:lpwstr/>
      </vt:variant>
      <vt:variant>
        <vt:lpwstr>_Toc64631644</vt:lpwstr>
      </vt:variant>
      <vt:variant>
        <vt:i4>1376309</vt:i4>
      </vt:variant>
      <vt:variant>
        <vt:i4>41</vt:i4>
      </vt:variant>
      <vt:variant>
        <vt:i4>0</vt:i4>
      </vt:variant>
      <vt:variant>
        <vt:i4>5</vt:i4>
      </vt:variant>
      <vt:variant>
        <vt:lpwstr/>
      </vt:variant>
      <vt:variant>
        <vt:lpwstr>_Toc64631643</vt:lpwstr>
      </vt:variant>
      <vt:variant>
        <vt:i4>1310773</vt:i4>
      </vt:variant>
      <vt:variant>
        <vt:i4>35</vt:i4>
      </vt:variant>
      <vt:variant>
        <vt:i4>0</vt:i4>
      </vt:variant>
      <vt:variant>
        <vt:i4>5</vt:i4>
      </vt:variant>
      <vt:variant>
        <vt:lpwstr/>
      </vt:variant>
      <vt:variant>
        <vt:lpwstr>_Toc64631642</vt:lpwstr>
      </vt:variant>
      <vt:variant>
        <vt:i4>1507381</vt:i4>
      </vt:variant>
      <vt:variant>
        <vt:i4>29</vt:i4>
      </vt:variant>
      <vt:variant>
        <vt:i4>0</vt:i4>
      </vt:variant>
      <vt:variant>
        <vt:i4>5</vt:i4>
      </vt:variant>
      <vt:variant>
        <vt:lpwstr/>
      </vt:variant>
      <vt:variant>
        <vt:lpwstr>_Toc64631641</vt:lpwstr>
      </vt:variant>
      <vt:variant>
        <vt:i4>1441845</vt:i4>
      </vt:variant>
      <vt:variant>
        <vt:i4>23</vt:i4>
      </vt:variant>
      <vt:variant>
        <vt:i4>0</vt:i4>
      </vt:variant>
      <vt:variant>
        <vt:i4>5</vt:i4>
      </vt:variant>
      <vt:variant>
        <vt:lpwstr/>
      </vt:variant>
      <vt:variant>
        <vt:lpwstr>_Toc64631640</vt:lpwstr>
      </vt:variant>
      <vt:variant>
        <vt:i4>2031666</vt:i4>
      </vt:variant>
      <vt:variant>
        <vt:i4>17</vt:i4>
      </vt:variant>
      <vt:variant>
        <vt:i4>0</vt:i4>
      </vt:variant>
      <vt:variant>
        <vt:i4>5</vt:i4>
      </vt:variant>
      <vt:variant>
        <vt:lpwstr/>
      </vt:variant>
      <vt:variant>
        <vt:lpwstr>_Toc64631639</vt:lpwstr>
      </vt:variant>
      <vt:variant>
        <vt:i4>1966130</vt:i4>
      </vt:variant>
      <vt:variant>
        <vt:i4>11</vt:i4>
      </vt:variant>
      <vt:variant>
        <vt:i4>0</vt:i4>
      </vt:variant>
      <vt:variant>
        <vt:i4>5</vt:i4>
      </vt:variant>
      <vt:variant>
        <vt:lpwstr/>
      </vt:variant>
      <vt:variant>
        <vt:lpwstr>_Toc64631638</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PARTE III – LISTA RECAPITULATIVA PARA ASISTIR A LAS AUTORIDADES CENTRALES A TOMAR DECISIONES</dc:title>
  <dc:subject/>
  <dc:creator>Capucine Page</dc:creator>
  <cp:keywords/>
  <dc:description/>
  <cp:lastModifiedBy>Stuart Hawkins</cp:lastModifiedBy>
  <cp:revision>3</cp:revision>
  <dcterms:created xsi:type="dcterms:W3CDTF">2021-06-03T11:50:00Z</dcterms:created>
  <dcterms:modified xsi:type="dcterms:W3CDTF">2021-06-03T11:52:00Z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