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C64B8A" w14:paraId="13C9515A" w14:textId="77777777" w:rsidTr="009701D2">
        <w:trPr>
          <w:trHeight w:val="850"/>
        </w:trPr>
        <w:tc>
          <w:tcPr>
            <w:tcW w:w="1666" w:type="pct"/>
            <w:vAlign w:val="center"/>
          </w:tcPr>
          <w:p w14:paraId="716F9E96" w14:textId="256EE0B2" w:rsidR="00252B28" w:rsidRPr="00D73A1D" w:rsidRDefault="001B7222" w:rsidP="6A94DD8E">
            <w:pPr>
              <w:jc w:val="center"/>
              <w:rPr>
                <w:rFonts w:asciiTheme="majorHAnsi" w:hAnsiTheme="majorHAnsi" w:cstheme="majorBidi"/>
                <w:color w:val="024987" w:themeColor="accent3"/>
              </w:rPr>
            </w:pPr>
            <w:r w:rsidRPr="00520869">
              <w:rPr>
                <w:rFonts w:asciiTheme="majorHAnsi" w:hAnsiTheme="majorHAnsi" w:cstheme="majorBidi"/>
                <w:color w:val="024987" w:themeColor="accent3"/>
                <w:lang w:val="es-ES"/>
              </w:rPr>
              <w:t>Título</w:t>
            </w:r>
          </w:p>
        </w:tc>
        <w:tc>
          <w:tcPr>
            <w:tcW w:w="3334" w:type="pct"/>
            <w:vAlign w:val="center"/>
          </w:tcPr>
          <w:sdt>
            <w:sdtPr>
              <w:rPr>
                <w:b/>
                <w:bCs/>
                <w:color w:val="002060"/>
                <w:sz w:val="24"/>
                <w:szCs w:val="24"/>
                <w:lang w:val="es-AR"/>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5646D342" w:rsidR="00EA3F4A" w:rsidRPr="00867C3E" w:rsidRDefault="00A912A9" w:rsidP="00E75513">
                <w:pPr>
                  <w:jc w:val="left"/>
                  <w:rPr>
                    <w:b/>
                    <w:color w:val="002060"/>
                    <w:sz w:val="24"/>
                    <w:szCs w:val="24"/>
                    <w:lang w:val="es-AR"/>
                  </w:rPr>
                </w:pPr>
                <w:r w:rsidRPr="00867C3E">
                  <w:rPr>
                    <w:b/>
                    <w:bCs/>
                    <w:color w:val="002060"/>
                    <w:sz w:val="24"/>
                    <w:szCs w:val="24"/>
                    <w:lang w:val="es-AR"/>
                  </w:rPr>
                  <w:t>Proyecto del Conjunto de Herramientas para Prevenir y Combatir las Prácticas Ilícitas en la Adopción Internacional</w:t>
                </w:r>
                <w:r w:rsidRPr="00867C3E">
                  <w:rPr>
                    <w:b/>
                    <w:bCs/>
                    <w:color w:val="002060"/>
                    <w:sz w:val="24"/>
                    <w:szCs w:val="24"/>
                    <w:lang w:val="es-AR"/>
                  </w:rPr>
                  <w:br/>
                  <w:t>PART</w:t>
                </w:r>
                <w:r>
                  <w:rPr>
                    <w:b/>
                    <w:bCs/>
                    <w:color w:val="002060"/>
                    <w:sz w:val="24"/>
                    <w:szCs w:val="24"/>
                    <w:lang w:val="es-AR"/>
                  </w:rPr>
                  <w:t>E</w:t>
                </w:r>
                <w:r w:rsidRPr="00867C3E">
                  <w:rPr>
                    <w:b/>
                    <w:bCs/>
                    <w:color w:val="002060"/>
                    <w:sz w:val="24"/>
                    <w:szCs w:val="24"/>
                    <w:lang w:val="es-AR"/>
                  </w:rPr>
                  <w:t xml:space="preserve"> II – </w:t>
                </w:r>
                <w:r>
                  <w:rPr>
                    <w:b/>
                    <w:bCs/>
                    <w:color w:val="002060"/>
                    <w:sz w:val="24"/>
                    <w:szCs w:val="24"/>
                    <w:lang w:val="es-AR"/>
                  </w:rPr>
                  <w:t>FICHAS INFORMATIVAS SOBRE PR</w:t>
                </w:r>
                <w:r w:rsidR="00C52DD2">
                  <w:rPr>
                    <w:b/>
                    <w:bCs/>
                    <w:color w:val="002060"/>
                    <w:sz w:val="24"/>
                    <w:szCs w:val="24"/>
                    <w:lang w:val="es-AR"/>
                  </w:rPr>
                  <w:t>Á</w:t>
                </w:r>
                <w:r>
                  <w:rPr>
                    <w:b/>
                    <w:bCs/>
                    <w:color w:val="002060"/>
                    <w:sz w:val="24"/>
                    <w:szCs w:val="24"/>
                    <w:lang w:val="es-AR"/>
                  </w:rPr>
                  <w:t>CTICAS ILICITAS</w:t>
                </w:r>
              </w:p>
            </w:sdtContent>
          </w:sdt>
        </w:tc>
      </w:tr>
      <w:tr w:rsidR="006E1A35" w:rsidRPr="00C64B8A" w14:paraId="5B988D33" w14:textId="77777777" w:rsidTr="00611D9E">
        <w:trPr>
          <w:trHeight w:val="265"/>
        </w:trPr>
        <w:tc>
          <w:tcPr>
            <w:tcW w:w="1666" w:type="pct"/>
            <w:vAlign w:val="center"/>
          </w:tcPr>
          <w:p w14:paraId="435D718F" w14:textId="6AC9422C" w:rsidR="006E1A35" w:rsidRPr="00D73A1D" w:rsidRDefault="001B7222" w:rsidP="6A94DD8E">
            <w:pPr>
              <w:jc w:val="center"/>
              <w:rPr>
                <w:rFonts w:asciiTheme="majorHAnsi" w:hAnsiTheme="majorHAnsi" w:cstheme="majorBidi"/>
                <w:color w:val="024987" w:themeColor="accent3"/>
              </w:rPr>
            </w:pPr>
            <w:r w:rsidRPr="00520869">
              <w:rPr>
                <w:rFonts w:asciiTheme="majorHAnsi" w:hAnsiTheme="majorHAnsi" w:cstheme="majorBidi"/>
                <w:color w:val="024987" w:themeColor="accent3"/>
                <w:lang w:val="es-ES"/>
              </w:rPr>
              <w:t>Documento</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0F8DA4C7" w:rsidR="006E1A35" w:rsidRPr="00412A6B" w:rsidRDefault="009B6A2B" w:rsidP="0023033E">
                <w:pPr>
                  <w:jc w:val="left"/>
                  <w:rPr>
                    <w:lang w:val="es-AR"/>
                  </w:rPr>
                </w:pPr>
                <w:sdt>
                  <w:sdtPr>
                    <w:rPr>
                      <w:b/>
                      <w:bCs/>
                      <w:color w:val="002060"/>
                      <w:sz w:val="24"/>
                      <w:szCs w:val="24"/>
                      <w:lang w:val="es-AR"/>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671F91" w:rsidRPr="00A12A42">
                      <w:rPr>
                        <w:b/>
                        <w:bCs/>
                        <w:color w:val="002060"/>
                        <w:sz w:val="24"/>
                        <w:szCs w:val="24"/>
                        <w:lang w:val="es-AR"/>
                      </w:rPr>
                      <w:t>Doc.</w:t>
                    </w:r>
                  </w:sdtContent>
                </w:sdt>
                <w:r w:rsidR="006E1A35" w:rsidRPr="00E828D8">
                  <w:rPr>
                    <w:b/>
                    <w:bCs/>
                    <w:sz w:val="24"/>
                    <w:szCs w:val="24"/>
                  </w:rPr>
                  <w:t xml:space="preserve"> </w:t>
                </w:r>
                <w:r w:rsidR="006E1A35" w:rsidRPr="00A90CB4">
                  <w:rPr>
                    <w:b/>
                    <w:color w:val="002060"/>
                    <w:sz w:val="24"/>
                    <w:szCs w:val="24"/>
                  </w:rPr>
                  <w:t xml:space="preserve"> </w:t>
                </w:r>
                <w:r w:rsidR="00671F91" w:rsidRPr="00412A6B">
                  <w:rPr>
                    <w:b/>
                    <w:color w:val="002060"/>
                    <w:sz w:val="24"/>
                    <w:szCs w:val="24"/>
                    <w:lang w:val="es-AR"/>
                  </w:rPr>
                  <w:t xml:space="preserve">Prel. </w:t>
                </w:r>
                <w:r w:rsidR="006E1A35" w:rsidRPr="00412A6B">
                  <w:rPr>
                    <w:b/>
                    <w:color w:val="002060"/>
                    <w:sz w:val="24"/>
                    <w:szCs w:val="24"/>
                    <w:lang w:val="es-AR"/>
                  </w:rPr>
                  <w:t>N</w:t>
                </w:r>
                <w:r w:rsidR="00671F91" w:rsidRPr="00412A6B">
                  <w:rPr>
                    <w:b/>
                    <w:color w:val="002060"/>
                    <w:sz w:val="24"/>
                    <w:szCs w:val="24"/>
                    <w:lang w:val="es-AR"/>
                  </w:rPr>
                  <w:t>.</w:t>
                </w:r>
                <w:r w:rsidR="00412A6B" w:rsidRPr="00412A6B">
                  <w:rPr>
                    <w:b/>
                    <w:color w:val="002060"/>
                    <w:sz w:val="24"/>
                    <w:szCs w:val="24"/>
                    <w:lang w:val="es-AR"/>
                  </w:rPr>
                  <w:t>°</w:t>
                </w:r>
                <w:r w:rsidR="006E1A35" w:rsidRPr="00412A6B">
                  <w:rPr>
                    <w:color w:val="002060"/>
                    <w:sz w:val="24"/>
                    <w:szCs w:val="24"/>
                    <w:lang w:val="es-AR"/>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412A6B">
                      <w:rPr>
                        <w:b/>
                        <w:bCs/>
                        <w:color w:val="002060"/>
                        <w:sz w:val="24"/>
                        <w:szCs w:val="24"/>
                        <w:lang w:val="es-AR"/>
                      </w:rPr>
                      <w:t>6</w:t>
                    </w:r>
                    <w:r w:rsidR="004E62AF" w:rsidRPr="00412A6B">
                      <w:rPr>
                        <w:b/>
                        <w:bCs/>
                        <w:color w:val="002060"/>
                        <w:sz w:val="24"/>
                        <w:szCs w:val="24"/>
                        <w:lang w:val="es-AR"/>
                      </w:rPr>
                      <w:t>B</w:t>
                    </w:r>
                  </w:sdtContent>
                </w:sdt>
                <w:r w:rsidR="006E1A35" w:rsidRPr="00412A6B">
                  <w:rPr>
                    <w:b/>
                    <w:color w:val="002060"/>
                    <w:sz w:val="24"/>
                    <w:szCs w:val="24"/>
                    <w:lang w:val="es-AR"/>
                  </w:rPr>
                  <w:t xml:space="preserve"> </w:t>
                </w:r>
                <w:r w:rsidR="00412A6B" w:rsidRPr="00412A6B">
                  <w:rPr>
                    <w:b/>
                    <w:color w:val="002060"/>
                    <w:sz w:val="24"/>
                    <w:szCs w:val="24"/>
                    <w:lang w:val="es-AR"/>
                  </w:rPr>
                  <w:t>de</w:t>
                </w:r>
                <w:r w:rsidR="006E1A35" w:rsidRPr="00412A6B">
                  <w:rPr>
                    <w:color w:val="002060"/>
                    <w:sz w:val="24"/>
                    <w:szCs w:val="24"/>
                    <w:lang w:val="es-AR"/>
                  </w:rPr>
                  <w:t xml:space="preserve"> </w:t>
                </w:r>
                <w:sdt>
                  <w:sdtPr>
                    <w:rPr>
                      <w:b/>
                      <w:bCs/>
                      <w:color w:val="002060"/>
                      <w:sz w:val="24"/>
                      <w:szCs w:val="24"/>
                    </w:rPr>
                    <w:alias w:val="Month"/>
                    <w:tag w:val="Month"/>
                    <w:id w:val="1979191833"/>
                    <w:lock w:val="sdtLocked"/>
                    <w:placeholder>
                      <w:docPart w:val="38C6C22F4FD54A898A1829373E6237F1"/>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12A6B" w:rsidRPr="00412A6B">
                      <w:rPr>
                        <w:b/>
                        <w:bCs/>
                        <w:color w:val="002060"/>
                        <w:sz w:val="24"/>
                        <w:szCs w:val="24"/>
                        <w:lang w:val="es-AR"/>
                      </w:rPr>
                      <w:t>mar</w:t>
                    </w:r>
                    <w:r w:rsidR="00412A6B">
                      <w:rPr>
                        <w:b/>
                        <w:bCs/>
                        <w:color w:val="002060"/>
                        <w:sz w:val="24"/>
                        <w:szCs w:val="24"/>
                        <w:lang w:val="es-AR"/>
                      </w:rPr>
                      <w:t>zo de</w:t>
                    </w:r>
                  </w:sdtContent>
                </w:sdt>
                <w:r w:rsidR="006E1A35" w:rsidRPr="00412A6B">
                  <w:rPr>
                    <w:b/>
                    <w:color w:val="002060"/>
                    <w:sz w:val="24"/>
                    <w:szCs w:val="24"/>
                    <w:lang w:val="es-AR"/>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412A6B">
                      <w:rPr>
                        <w:b/>
                        <w:bCs/>
                        <w:color w:val="002060"/>
                        <w:sz w:val="24"/>
                        <w:szCs w:val="24"/>
                        <w:lang w:val="es-AR"/>
                      </w:rPr>
                      <w:t>2021</w:t>
                    </w:r>
                  </w:sdtContent>
                </w:sdt>
              </w:p>
              <w:bookmarkEnd w:id="0" w:displacedByCustomXml="next"/>
            </w:sdtContent>
          </w:sdt>
        </w:tc>
      </w:tr>
      <w:tr w:rsidR="00252B28" w:rsidRPr="007C170A" w14:paraId="7FEAB2C6" w14:textId="77777777" w:rsidTr="009701D2">
        <w:trPr>
          <w:trHeight w:val="850"/>
        </w:trPr>
        <w:tc>
          <w:tcPr>
            <w:tcW w:w="1666" w:type="pct"/>
            <w:vAlign w:val="center"/>
          </w:tcPr>
          <w:p w14:paraId="2D4294B5" w14:textId="2F7BE822" w:rsidR="00252B28" w:rsidRPr="001B7222" w:rsidRDefault="001B7222" w:rsidP="6A94DD8E">
            <w:pPr>
              <w:jc w:val="center"/>
              <w:rPr>
                <w:rFonts w:asciiTheme="majorHAnsi" w:hAnsiTheme="majorHAnsi" w:cstheme="majorBidi"/>
                <w:color w:val="024987" w:themeColor="accent3"/>
                <w:lang w:val="es-ES"/>
              </w:rPr>
            </w:pPr>
            <w:r w:rsidRPr="001B7222">
              <w:rPr>
                <w:rFonts w:asciiTheme="majorHAnsi" w:hAnsiTheme="majorHAnsi" w:cstheme="majorBidi"/>
                <w:color w:val="024987" w:themeColor="accent3"/>
                <w:lang w:val="es-ES"/>
              </w:rPr>
              <w:t>Autor</w:t>
            </w:r>
          </w:p>
        </w:tc>
        <w:sdt>
          <w:sdtPr>
            <w:rPr>
              <w:lang w:val="es-ES"/>
            </w:rPr>
            <w:alias w:val="Author"/>
            <w:tag w:val="Author"/>
            <w:id w:val="-1616898326"/>
            <w:lock w:val="sdtLocked"/>
            <w:placeholder>
              <w:docPart w:val="826A98932F9C455B85FA2C9EA1AC962E"/>
            </w:placeholder>
          </w:sdtPr>
          <w:sdtEndPr/>
          <w:sdtContent>
            <w:tc>
              <w:tcPr>
                <w:tcW w:w="3334" w:type="pct"/>
                <w:vAlign w:val="center"/>
              </w:tcPr>
              <w:sdt>
                <w:sdtPr>
                  <w:rPr>
                    <w:lang w:val="es-ES"/>
                  </w:rPr>
                  <w:alias w:val="Author"/>
                  <w:tag w:val="Author"/>
                  <w:id w:val="-34814682"/>
                  <w:placeholder>
                    <w:docPart w:val="CF59ED49B0584598BD3AEE573F19C038"/>
                  </w:placeholder>
                </w:sdtPr>
                <w:sdtEndPr/>
                <w:sdtContent>
                  <w:p w14:paraId="654A1211" w14:textId="77777777" w:rsidR="001E5471" w:rsidRDefault="00E12CAB" w:rsidP="0023033E">
                    <w:pPr>
                      <w:jc w:val="left"/>
                      <w:rPr>
                        <w:color w:val="002060"/>
                        <w:lang w:val="es-ES"/>
                      </w:rPr>
                    </w:pPr>
                    <w:r w:rsidRPr="00E12CAB">
                      <w:rPr>
                        <w:color w:val="002060"/>
                        <w:lang w:val="es-ES"/>
                      </w:rPr>
                      <w:t>Grupo de Trabajo para Prevenir y Combatir las Prácticas Ilícitas en la Adopción Internacional (Grupo de Trabajo), con el apoyo de la Oficina Permanente (OP) de la HCCH</w:t>
                    </w:r>
                  </w:p>
                  <w:p w14:paraId="6E4FA144" w14:textId="6E30D0BB" w:rsidR="00252B28" w:rsidRPr="00E12CAB" w:rsidRDefault="00276736" w:rsidP="0023033E">
                    <w:pPr>
                      <w:jc w:val="left"/>
                      <w:rPr>
                        <w:color w:val="002060"/>
                        <w:lang w:val="es-ES"/>
                      </w:rPr>
                    </w:pPr>
                    <w:r w:rsidRPr="00276736">
                      <w:rPr>
                        <w:color w:val="002060"/>
                        <w:lang w:val="es-ES"/>
                      </w:rPr>
                      <w:t xml:space="preserve">Traducción no oficial y revisada </w:t>
                    </w:r>
                    <w:r w:rsidR="00C52DD2">
                      <w:rPr>
                        <w:color w:val="002060"/>
                        <w:lang w:val="es-ES"/>
                      </w:rPr>
                      <w:t xml:space="preserve">de forma no exhaustiva </w:t>
                    </w:r>
                    <w:r w:rsidRPr="00276736">
                      <w:rPr>
                        <w:color w:val="002060"/>
                        <w:lang w:val="es-ES"/>
                      </w:rPr>
                      <w:t>por la OP.</w:t>
                    </w:r>
                  </w:p>
                </w:sdtContent>
              </w:sdt>
            </w:tc>
          </w:sdtContent>
        </w:sdt>
      </w:tr>
      <w:tr w:rsidR="00252B28" w:rsidRPr="001B7222" w14:paraId="3A3B1E2F" w14:textId="77777777" w:rsidTr="00611D9E">
        <w:trPr>
          <w:trHeight w:val="248"/>
        </w:trPr>
        <w:tc>
          <w:tcPr>
            <w:tcW w:w="1666" w:type="pct"/>
            <w:vAlign w:val="center"/>
          </w:tcPr>
          <w:p w14:paraId="69D9468B" w14:textId="1BF7C218" w:rsidR="00252B28" w:rsidRPr="001B7222" w:rsidRDefault="00216BF6" w:rsidP="6A94DD8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 xml:space="preserve">Punto </w:t>
            </w:r>
            <w:r w:rsidR="001B7222" w:rsidRPr="001B7222">
              <w:rPr>
                <w:rFonts w:asciiTheme="majorHAnsi" w:hAnsiTheme="majorHAnsi" w:cstheme="majorBidi"/>
                <w:color w:val="024987" w:themeColor="accent3"/>
                <w:lang w:val="es-ES"/>
              </w:rPr>
              <w:t>de la Agenda</w:t>
            </w:r>
          </w:p>
        </w:tc>
        <w:tc>
          <w:tcPr>
            <w:tcW w:w="3334" w:type="pct"/>
            <w:vAlign w:val="center"/>
          </w:tcPr>
          <w:p w14:paraId="4F7442FF" w14:textId="6B3111AE" w:rsidR="00252B28" w:rsidRPr="00216BF6" w:rsidRDefault="00216BF6" w:rsidP="0023033E">
            <w:pPr>
              <w:jc w:val="left"/>
            </w:pPr>
            <w:r w:rsidRPr="00216BF6">
              <w:rPr>
                <w:color w:val="002060"/>
              </w:rPr>
              <w:t>Por determinars</w:t>
            </w:r>
            <w:r w:rsidR="00412A6B">
              <w:rPr>
                <w:color w:val="002060"/>
              </w:rPr>
              <w:t>e</w:t>
            </w:r>
          </w:p>
        </w:tc>
      </w:tr>
      <w:tr w:rsidR="00252B28" w:rsidRPr="002C0D1E" w14:paraId="5778254F" w14:textId="77777777" w:rsidTr="00611D9E">
        <w:trPr>
          <w:trHeight w:val="128"/>
        </w:trPr>
        <w:tc>
          <w:tcPr>
            <w:tcW w:w="1666" w:type="pct"/>
            <w:vAlign w:val="center"/>
          </w:tcPr>
          <w:p w14:paraId="0901B9FC" w14:textId="50F0267B" w:rsidR="00252B28" w:rsidRPr="001B7222" w:rsidRDefault="001B7222" w:rsidP="6A94DD8E">
            <w:pPr>
              <w:jc w:val="center"/>
              <w:rPr>
                <w:rFonts w:asciiTheme="majorHAnsi" w:hAnsiTheme="majorHAnsi" w:cstheme="majorBidi"/>
                <w:color w:val="024987" w:themeColor="accent3"/>
                <w:lang w:val="es-ES"/>
              </w:rPr>
            </w:pPr>
            <w:r w:rsidRPr="001B7222">
              <w:rPr>
                <w:rFonts w:asciiTheme="majorHAnsi" w:hAnsiTheme="majorHAnsi" w:cstheme="majorBidi"/>
                <w:color w:val="024987" w:themeColor="accent3"/>
                <w:lang w:val="es-ES"/>
              </w:rPr>
              <w:t>Mandato(s)</w:t>
            </w:r>
          </w:p>
        </w:tc>
        <w:sdt>
          <w:sdtPr>
            <w:rPr>
              <w:lang w:val="es-ES"/>
            </w:rPr>
            <w:alias w:val="Mandate"/>
            <w:tag w:val="Mandate"/>
            <w:id w:val="1054816947"/>
            <w:lock w:val="sdtLocked"/>
            <w:placeholder>
              <w:docPart w:val="D3A19882CE274C06BD778A7382F40170"/>
            </w:placeholder>
          </w:sdtPr>
          <w:sdtEndPr/>
          <w:sdtContent>
            <w:tc>
              <w:tcPr>
                <w:tcW w:w="3334" w:type="pct"/>
                <w:vAlign w:val="center"/>
              </w:tcPr>
              <w:p w14:paraId="2248A1E9" w14:textId="1EB21C74" w:rsidR="00252B28" w:rsidRPr="00611D9E" w:rsidRDefault="00AB7BD2" w:rsidP="00AB7BD2">
                <w:pPr>
                  <w:rPr>
                    <w:i/>
                    <w:iCs/>
                    <w:color w:val="808080"/>
                    <w:lang w:val="es-AR"/>
                  </w:rPr>
                </w:pPr>
                <w:r w:rsidRPr="00611D9E">
                  <w:rPr>
                    <w:color w:val="002060"/>
                    <w:lang w:val="es-AR"/>
                  </w:rPr>
                  <w:t>C&amp;R N</w:t>
                </w:r>
                <w:r w:rsidR="00611D9E" w:rsidRPr="00611D9E">
                  <w:rPr>
                    <w:color w:val="002060"/>
                    <w:lang w:val="es-AR"/>
                  </w:rPr>
                  <w:t>.°</w:t>
                </w:r>
                <w:r w:rsidRPr="00611D9E">
                  <w:rPr>
                    <w:color w:val="002060"/>
                    <w:lang w:val="es-AR"/>
                  </w:rPr>
                  <w:t xml:space="preserve"> </w:t>
                </w:r>
                <w:r w:rsidR="00247CCA" w:rsidRPr="00611D9E">
                  <w:rPr>
                    <w:color w:val="002060"/>
                    <w:lang w:val="es-AR"/>
                  </w:rPr>
                  <w:t xml:space="preserve">24 </w:t>
                </w:r>
                <w:r w:rsidR="00611D9E" w:rsidRPr="00611D9E">
                  <w:rPr>
                    <w:color w:val="002060"/>
                    <w:lang w:val="es-AR"/>
                  </w:rPr>
                  <w:t>del CAGP de</w:t>
                </w:r>
                <w:r w:rsidR="00247CCA" w:rsidRPr="00611D9E">
                  <w:rPr>
                    <w:color w:val="002060"/>
                    <w:lang w:val="es-AR"/>
                  </w:rPr>
                  <w:t xml:space="preserve"> 2017</w:t>
                </w:r>
              </w:p>
            </w:tc>
          </w:sdtContent>
        </w:sdt>
      </w:tr>
      <w:tr w:rsidR="00252B28" w:rsidRPr="002C0D1E" w14:paraId="6FCD96C7" w14:textId="77777777" w:rsidTr="00611D9E">
        <w:trPr>
          <w:trHeight w:val="433"/>
        </w:trPr>
        <w:tc>
          <w:tcPr>
            <w:tcW w:w="1666" w:type="pct"/>
            <w:vAlign w:val="center"/>
          </w:tcPr>
          <w:p w14:paraId="373C3459" w14:textId="7EB5BE87" w:rsidR="00252B28" w:rsidRPr="001B7222" w:rsidRDefault="001B7222" w:rsidP="6A94DD8E">
            <w:pPr>
              <w:jc w:val="center"/>
              <w:rPr>
                <w:rFonts w:asciiTheme="majorHAnsi" w:hAnsiTheme="majorHAnsi" w:cstheme="majorBidi"/>
                <w:color w:val="024987" w:themeColor="accent3"/>
                <w:lang w:val="es-ES"/>
              </w:rPr>
            </w:pPr>
            <w:r w:rsidRPr="001B7222">
              <w:rPr>
                <w:rFonts w:asciiTheme="majorHAnsi" w:hAnsiTheme="majorHAnsi" w:cstheme="majorBidi"/>
                <w:color w:val="024987" w:themeColor="accent3"/>
                <w:lang w:val="es-ES"/>
              </w:rPr>
              <w:t>Objetivos</w:t>
            </w:r>
          </w:p>
        </w:tc>
        <w:tc>
          <w:tcPr>
            <w:tcW w:w="3334" w:type="pct"/>
            <w:vAlign w:val="center"/>
          </w:tcPr>
          <w:sdt>
            <w:sdtPr>
              <w:rPr>
                <w:color w:val="002060"/>
                <w:lang w:val="es-ES"/>
              </w:rPr>
              <w:alias w:val="Objective"/>
              <w:tag w:val="Objective"/>
              <w:id w:val="-1724668821"/>
              <w:lock w:val="sdtLocked"/>
              <w:placeholder>
                <w:docPart w:val="B52BCA7839B947E3887FFAEADFE23416"/>
              </w:placeholder>
            </w:sdtPr>
            <w:sdtEndPr/>
            <w:sdtContent>
              <w:p w14:paraId="1BB0FC59" w14:textId="76980089" w:rsidR="00252B28" w:rsidRPr="001B7222" w:rsidRDefault="00216BF6" w:rsidP="001B7222">
                <w:pPr>
                  <w:jc w:val="left"/>
                  <w:rPr>
                    <w:color w:val="002060"/>
                    <w:lang w:val="es-ES"/>
                  </w:rPr>
                </w:pPr>
                <w:r>
                  <w:rPr>
                    <w:color w:val="002060"/>
                    <w:lang w:val="es-ES"/>
                  </w:rPr>
                  <w:t>Obtener</w:t>
                </w:r>
                <w:r w:rsidR="001B7222" w:rsidRPr="001B7222">
                  <w:rPr>
                    <w:color w:val="002060"/>
                    <w:lang w:val="es-ES"/>
                  </w:rPr>
                  <w:t xml:space="preserve"> comentarios de los Miembros y Partes </w:t>
                </w:r>
                <w:r w:rsidR="00BA19D6">
                  <w:rPr>
                    <w:color w:val="002060"/>
                    <w:lang w:val="es-ES"/>
                  </w:rPr>
                  <w:t>c</w:t>
                </w:r>
                <w:r w:rsidR="001B7222" w:rsidRPr="001B7222">
                  <w:rPr>
                    <w:color w:val="002060"/>
                    <w:lang w:val="es-ES"/>
                  </w:rPr>
                  <w:t xml:space="preserve">ontratantes sobre el </w:t>
                </w:r>
                <w:r w:rsidR="00BA19D6">
                  <w:rPr>
                    <w:color w:val="002060"/>
                    <w:lang w:val="es-ES"/>
                  </w:rPr>
                  <w:t>Proyecto</w:t>
                </w:r>
                <w:r w:rsidR="001B7222" w:rsidRPr="001B7222">
                  <w:rPr>
                    <w:color w:val="002060"/>
                    <w:lang w:val="es-ES"/>
                  </w:rPr>
                  <w:t xml:space="preserve"> del Conjunto de Herramientas.</w:t>
                </w:r>
              </w:p>
            </w:sdtContent>
          </w:sdt>
        </w:tc>
      </w:tr>
      <w:tr w:rsidR="001B7222" w:rsidRPr="005B3BF9" w14:paraId="7ABAD326" w14:textId="77777777" w:rsidTr="009701D2">
        <w:trPr>
          <w:trHeight w:val="850"/>
        </w:trPr>
        <w:tc>
          <w:tcPr>
            <w:tcW w:w="1666" w:type="pct"/>
            <w:vAlign w:val="center"/>
          </w:tcPr>
          <w:p w14:paraId="3D1E5631" w14:textId="0AB19975" w:rsidR="001B7222" w:rsidRPr="001B7222" w:rsidRDefault="00BA19D6" w:rsidP="6A94DD8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Medida que debe adoptarse</w:t>
            </w:r>
          </w:p>
        </w:tc>
        <w:tc>
          <w:tcPr>
            <w:tcW w:w="3334" w:type="pct"/>
            <w:vAlign w:val="center"/>
          </w:tcPr>
          <w:p w14:paraId="4A06F8D6" w14:textId="40598BDE" w:rsidR="001B7222" w:rsidRPr="001B7222" w:rsidRDefault="001B7222" w:rsidP="0076187C">
            <w:pPr>
              <w:tabs>
                <w:tab w:val="left" w:pos="2325"/>
              </w:tabs>
              <w:jc w:val="left"/>
              <w:rPr>
                <w:color w:val="002060"/>
                <w:lang w:val="es-ES"/>
              </w:rPr>
            </w:pPr>
            <w:r w:rsidRPr="001B7222">
              <w:rPr>
                <w:color w:val="002060"/>
                <w:lang w:val="es-ES"/>
              </w:rPr>
              <w:t>Decisión</w:t>
            </w:r>
            <w:r w:rsidRPr="001B7222">
              <w:rPr>
                <w:color w:val="002060"/>
                <w:lang w:val="es-ES"/>
              </w:rPr>
              <w:tab/>
            </w:r>
            <w:sdt>
              <w:sdtPr>
                <w:rPr>
                  <w:color w:val="002060"/>
                  <w:lang w:val="es-ES"/>
                </w:rPr>
                <w:alias w:val="For Action"/>
                <w:tag w:val="For Action"/>
                <w:id w:val="-961644015"/>
                <w:lock w:val="sdtLocked"/>
                <w14:checkbox>
                  <w14:checked w14:val="0"/>
                  <w14:checkedState w14:val="2612" w14:font="MS Gothic"/>
                  <w14:uncheckedState w14:val="2610" w14:font="MS Gothic"/>
                </w14:checkbox>
              </w:sdtPr>
              <w:sdtEndPr/>
              <w:sdtContent>
                <w:r w:rsidRPr="001B7222">
                  <w:rPr>
                    <w:rFonts w:ascii="MS Gothic" w:eastAsia="MS Gothic" w:hAnsi="MS Gothic"/>
                    <w:color w:val="002060"/>
                    <w:lang w:val="es-ES"/>
                  </w:rPr>
                  <w:t>☐</w:t>
                </w:r>
              </w:sdtContent>
            </w:sdt>
            <w:r w:rsidRPr="001B7222">
              <w:rPr>
                <w:color w:val="002060"/>
                <w:lang w:val="es-ES"/>
              </w:rPr>
              <w:t xml:space="preserve"> </w:t>
            </w:r>
          </w:p>
          <w:p w14:paraId="7802B7C6" w14:textId="4657A67B" w:rsidR="001B7222" w:rsidRPr="001B7222" w:rsidRDefault="001B7222" w:rsidP="0076187C">
            <w:pPr>
              <w:tabs>
                <w:tab w:val="left" w:pos="2325"/>
              </w:tabs>
              <w:jc w:val="left"/>
              <w:rPr>
                <w:color w:val="002060"/>
                <w:lang w:val="es-ES"/>
              </w:rPr>
            </w:pPr>
            <w:r w:rsidRPr="001B7222">
              <w:rPr>
                <w:color w:val="002060"/>
                <w:lang w:val="es-ES"/>
              </w:rPr>
              <w:t>Aprobación</w:t>
            </w:r>
            <w:r w:rsidRPr="001B7222">
              <w:rPr>
                <w:color w:val="002060"/>
                <w:lang w:val="es-ES"/>
              </w:rPr>
              <w:tab/>
            </w:r>
            <w:sdt>
              <w:sdtPr>
                <w:rPr>
                  <w:color w:val="002060"/>
                  <w:lang w:val="es-ES"/>
                </w:rPr>
                <w:alias w:val="For Approval"/>
                <w:tag w:val="For Approval"/>
                <w:id w:val="-1796903674"/>
                <w:lock w:val="sdtLocked"/>
                <w14:checkbox>
                  <w14:checked w14:val="0"/>
                  <w14:checkedState w14:val="2612" w14:font="MS Gothic"/>
                  <w14:uncheckedState w14:val="2610" w14:font="MS Gothic"/>
                </w14:checkbox>
              </w:sdtPr>
              <w:sdtEndPr/>
              <w:sdtContent>
                <w:r w:rsidRPr="001B7222">
                  <w:rPr>
                    <w:rFonts w:ascii="MS Gothic" w:eastAsia="MS Gothic" w:hAnsi="MS Gothic"/>
                    <w:color w:val="002060"/>
                    <w:lang w:val="es-ES"/>
                  </w:rPr>
                  <w:t>☐</w:t>
                </w:r>
              </w:sdtContent>
            </w:sdt>
          </w:p>
          <w:p w14:paraId="68679B71" w14:textId="2B9A8691" w:rsidR="001B7222" w:rsidRPr="001B7222" w:rsidRDefault="001B7222" w:rsidP="0076187C">
            <w:pPr>
              <w:tabs>
                <w:tab w:val="left" w:pos="2325"/>
              </w:tabs>
              <w:jc w:val="left"/>
              <w:rPr>
                <w:color w:val="002060"/>
                <w:lang w:val="es-ES"/>
              </w:rPr>
            </w:pPr>
            <w:r w:rsidRPr="001B7222">
              <w:rPr>
                <w:color w:val="002060"/>
                <w:lang w:val="es-ES"/>
              </w:rPr>
              <w:t>Discusión</w:t>
            </w:r>
            <w:r w:rsidRPr="001B7222">
              <w:rPr>
                <w:color w:val="002060"/>
                <w:lang w:val="es-ES"/>
              </w:rPr>
              <w:tab/>
            </w:r>
            <w:sdt>
              <w:sdtPr>
                <w:rPr>
                  <w:color w:val="002060"/>
                  <w:lang w:val="es-ES"/>
                </w:rPr>
                <w:alias w:val="For Decision"/>
                <w:tag w:val="For Decision"/>
                <w:id w:val="-278571938"/>
                <w:lock w:val="sdtLocked"/>
                <w14:checkbox>
                  <w14:checked w14:val="0"/>
                  <w14:checkedState w14:val="2612" w14:font="MS Gothic"/>
                  <w14:uncheckedState w14:val="2610" w14:font="MS Gothic"/>
                </w14:checkbox>
              </w:sdtPr>
              <w:sdtEndPr/>
              <w:sdtContent>
                <w:r w:rsidRPr="001B7222">
                  <w:rPr>
                    <w:rFonts w:ascii="MS Gothic" w:eastAsia="MS Gothic" w:hAnsi="MS Gothic"/>
                    <w:color w:val="002060"/>
                    <w:lang w:val="es-ES"/>
                  </w:rPr>
                  <w:t>☐</w:t>
                </w:r>
              </w:sdtContent>
            </w:sdt>
          </w:p>
          <w:p w14:paraId="1CC59A09" w14:textId="2370407E" w:rsidR="001B7222" w:rsidRPr="001B7222" w:rsidRDefault="00BA19D6" w:rsidP="0076187C">
            <w:pPr>
              <w:tabs>
                <w:tab w:val="left" w:pos="2325"/>
              </w:tabs>
              <w:jc w:val="left"/>
              <w:rPr>
                <w:color w:val="002060"/>
                <w:lang w:val="es-ES"/>
              </w:rPr>
            </w:pPr>
            <w:r>
              <w:rPr>
                <w:color w:val="002060"/>
                <w:lang w:val="es-ES"/>
              </w:rPr>
              <w:t>Acción</w:t>
            </w:r>
            <w:r w:rsidR="001B7222" w:rsidRPr="001B7222">
              <w:rPr>
                <w:color w:val="002060"/>
                <w:lang w:val="es-ES"/>
              </w:rPr>
              <w:t>/</w:t>
            </w:r>
            <w:r>
              <w:rPr>
                <w:color w:val="002060"/>
                <w:lang w:val="es-ES"/>
              </w:rPr>
              <w:t xml:space="preserve">finalización </w:t>
            </w:r>
            <w:r w:rsidR="001B7222" w:rsidRPr="001B7222">
              <w:rPr>
                <w:color w:val="002060"/>
                <w:lang w:val="es-ES"/>
              </w:rPr>
              <w:tab/>
            </w:r>
            <w:sdt>
              <w:sdtPr>
                <w:rPr>
                  <w:color w:val="002060"/>
                  <w:lang w:val="es-ES"/>
                </w:rPr>
                <w:alias w:val="For Decision"/>
                <w:tag w:val="For Decision"/>
                <w:id w:val="-2093070171"/>
                <w14:checkbox>
                  <w14:checked w14:val="1"/>
                  <w14:checkedState w14:val="2612" w14:font="MS Gothic"/>
                  <w14:uncheckedState w14:val="2610" w14:font="MS Gothic"/>
                </w14:checkbox>
              </w:sdtPr>
              <w:sdtEndPr/>
              <w:sdtContent>
                <w:r w:rsidR="001B7222" w:rsidRPr="001B7222">
                  <w:rPr>
                    <w:rFonts w:ascii="MS Gothic" w:eastAsia="MS Gothic" w:hAnsi="MS Gothic"/>
                    <w:color w:val="002060"/>
                    <w:lang w:val="es-ES"/>
                  </w:rPr>
                  <w:t>☒</w:t>
                </w:r>
              </w:sdtContent>
            </w:sdt>
          </w:p>
          <w:p w14:paraId="4FDD600E" w14:textId="3D8C94D5" w:rsidR="001B7222" w:rsidRPr="001B7222" w:rsidRDefault="001B7222" w:rsidP="0076187C">
            <w:pPr>
              <w:tabs>
                <w:tab w:val="left" w:pos="2325"/>
              </w:tabs>
              <w:jc w:val="left"/>
              <w:rPr>
                <w:lang w:val="es-ES"/>
              </w:rPr>
            </w:pPr>
            <w:r w:rsidRPr="001B7222">
              <w:rPr>
                <w:color w:val="002060"/>
                <w:lang w:val="es-ES"/>
              </w:rPr>
              <w:t>Para Información</w:t>
            </w:r>
            <w:r w:rsidRPr="001B7222">
              <w:rPr>
                <w:color w:val="002060"/>
                <w:lang w:val="es-ES"/>
              </w:rPr>
              <w:tab/>
            </w:r>
            <w:sdt>
              <w:sdtPr>
                <w:rPr>
                  <w:color w:val="002060"/>
                  <w:lang w:val="es-ES"/>
                </w:rPr>
                <w:alias w:val="For Info"/>
                <w:tag w:val="For Info"/>
                <w:id w:val="-516312994"/>
                <w:lock w:val="sdtLocked"/>
                <w14:checkbox>
                  <w14:checked w14:val="0"/>
                  <w14:checkedState w14:val="2612" w14:font="MS Gothic"/>
                  <w14:uncheckedState w14:val="2610" w14:font="MS Gothic"/>
                </w14:checkbox>
              </w:sdtPr>
              <w:sdtEndPr/>
              <w:sdtContent>
                <w:r w:rsidRPr="001B7222">
                  <w:rPr>
                    <w:rFonts w:ascii="MS Gothic" w:eastAsia="MS Gothic" w:hAnsi="MS Gothic"/>
                    <w:color w:val="002060"/>
                    <w:lang w:val="es-ES"/>
                  </w:rPr>
                  <w:t>☐</w:t>
                </w:r>
              </w:sdtContent>
            </w:sdt>
          </w:p>
        </w:tc>
      </w:tr>
      <w:tr w:rsidR="00252B28" w:rsidRPr="001B7222" w14:paraId="2FDB52C9" w14:textId="77777777" w:rsidTr="00611D9E">
        <w:trPr>
          <w:trHeight w:val="44"/>
        </w:trPr>
        <w:tc>
          <w:tcPr>
            <w:tcW w:w="1666" w:type="pct"/>
            <w:vAlign w:val="center"/>
          </w:tcPr>
          <w:p w14:paraId="6C433F61" w14:textId="31751F1D" w:rsidR="00252B28" w:rsidRPr="001B7222" w:rsidRDefault="001B7222" w:rsidP="6A94DD8E">
            <w:pPr>
              <w:jc w:val="center"/>
              <w:rPr>
                <w:rFonts w:asciiTheme="majorHAnsi" w:hAnsiTheme="majorHAnsi" w:cstheme="majorBidi"/>
                <w:color w:val="024987" w:themeColor="accent3"/>
                <w:lang w:val="es-ES"/>
              </w:rPr>
            </w:pPr>
            <w:r w:rsidRPr="001B7222">
              <w:rPr>
                <w:rFonts w:asciiTheme="majorHAnsi" w:hAnsiTheme="majorHAnsi" w:cstheme="majorBidi"/>
                <w:color w:val="024987" w:themeColor="accent3"/>
                <w:lang w:val="es-ES"/>
              </w:rPr>
              <w:t>Anexos</w:t>
            </w:r>
          </w:p>
        </w:tc>
        <w:tc>
          <w:tcPr>
            <w:tcW w:w="3334" w:type="pct"/>
            <w:vAlign w:val="center"/>
          </w:tcPr>
          <w:sdt>
            <w:sdtPr>
              <w:rPr>
                <w:lang w:val="es-ES"/>
              </w:rPr>
              <w:alias w:val="Annexes"/>
              <w:tag w:val="Annexes"/>
              <w:id w:val="-13693394"/>
              <w:lock w:val="sdtLocked"/>
            </w:sdtPr>
            <w:sdtEndPr/>
            <w:sdtContent>
              <w:p w14:paraId="6AE35FB3" w14:textId="0A3DE951" w:rsidR="00252B28" w:rsidRPr="001B7222" w:rsidRDefault="004E62AF" w:rsidP="004E62AF">
                <w:pPr>
                  <w:rPr>
                    <w:lang w:val="es-ES"/>
                  </w:rPr>
                </w:pPr>
                <w:r w:rsidRPr="001B7222">
                  <w:rPr>
                    <w:color w:val="002060"/>
                    <w:lang w:val="es-ES"/>
                  </w:rPr>
                  <w:t>N/A</w:t>
                </w:r>
              </w:p>
            </w:sdtContent>
          </w:sdt>
        </w:tc>
      </w:tr>
      <w:tr w:rsidR="00252B28" w:rsidRPr="00575E1D" w14:paraId="4E050351" w14:textId="77777777" w:rsidTr="009701D2">
        <w:trPr>
          <w:trHeight w:val="850"/>
        </w:trPr>
        <w:tc>
          <w:tcPr>
            <w:tcW w:w="1666" w:type="pct"/>
            <w:vAlign w:val="center"/>
          </w:tcPr>
          <w:p w14:paraId="0C03AD22" w14:textId="1E55A7D6" w:rsidR="00252B28" w:rsidRPr="001B7222" w:rsidRDefault="001B7222" w:rsidP="6A94DD8E">
            <w:pPr>
              <w:jc w:val="center"/>
              <w:rPr>
                <w:rFonts w:asciiTheme="majorHAnsi" w:hAnsiTheme="majorHAnsi" w:cstheme="majorBidi"/>
                <w:color w:val="024987" w:themeColor="accent3"/>
                <w:lang w:val="es-ES"/>
              </w:rPr>
            </w:pPr>
            <w:r w:rsidRPr="001B7222">
              <w:rPr>
                <w:rFonts w:asciiTheme="majorHAnsi" w:hAnsiTheme="majorHAnsi" w:cstheme="majorBidi"/>
                <w:color w:val="024987" w:themeColor="accent3"/>
                <w:lang w:val="es-ES"/>
              </w:rPr>
              <w:t xml:space="preserve">Documentos </w:t>
            </w:r>
            <w:r w:rsidR="00BA19D6">
              <w:rPr>
                <w:rFonts w:asciiTheme="majorHAnsi" w:hAnsiTheme="majorHAnsi" w:cstheme="majorBidi"/>
                <w:color w:val="024987" w:themeColor="accent3"/>
                <w:lang w:val="es-ES"/>
              </w:rPr>
              <w:t>c</w:t>
            </w:r>
            <w:r w:rsidRPr="001B7222">
              <w:rPr>
                <w:rFonts w:asciiTheme="majorHAnsi" w:hAnsiTheme="majorHAnsi" w:cstheme="majorBidi"/>
                <w:color w:val="024987" w:themeColor="accent3"/>
                <w:lang w:val="es-ES"/>
              </w:rPr>
              <w:t>onexos</w:t>
            </w:r>
          </w:p>
        </w:tc>
        <w:sdt>
          <w:sdtPr>
            <w:rPr>
              <w:lang w:val="es-ES"/>
            </w:rPr>
            <w:alias w:val="Related Docs"/>
            <w:tag w:val="Related Docs"/>
            <w:id w:val="-260452447"/>
            <w:lock w:val="sdtLocked"/>
          </w:sdtPr>
          <w:sdtEndPr/>
          <w:sdtContent>
            <w:sdt>
              <w:sdtPr>
                <w:rPr>
                  <w:lang w:val="es-ES"/>
                </w:rPr>
                <w:alias w:val="Related Docs"/>
                <w:tag w:val="Related Docs"/>
                <w:id w:val="803280197"/>
              </w:sdtPr>
              <w:sdtEndPr/>
              <w:sdtContent>
                <w:tc>
                  <w:tcPr>
                    <w:tcW w:w="3334" w:type="pct"/>
                    <w:vAlign w:val="center"/>
                  </w:tcPr>
                  <w:sdt>
                    <w:sdtPr>
                      <w:rPr>
                        <w:lang w:val="es-ES"/>
                      </w:rPr>
                      <w:alias w:val="Related Docs"/>
                      <w:tag w:val="Related Docs"/>
                      <w:id w:val="-812329060"/>
                    </w:sdtPr>
                    <w:sdtEndPr/>
                    <w:sdtContent>
                      <w:p w14:paraId="6D033D8A" w14:textId="77777777" w:rsidR="001B7222" w:rsidRPr="001B7222" w:rsidRDefault="001B7222" w:rsidP="001B7222">
                        <w:pPr>
                          <w:jc w:val="left"/>
                          <w:rPr>
                            <w:color w:val="002060"/>
                            <w:lang w:val="es-ES"/>
                          </w:rPr>
                        </w:pPr>
                        <w:r w:rsidRPr="001B7222">
                          <w:rPr>
                            <w:color w:val="002060"/>
                            <w:lang w:val="es-ES"/>
                          </w:rPr>
                          <w:t>Informe del Grupo de Trabajo (</w:t>
                        </w:r>
                        <w:hyperlink r:id="rId11" w:history="1">
                          <w:r w:rsidRPr="001B7222">
                            <w:rPr>
                              <w:rStyle w:val="Hyperlink"/>
                              <w:lang w:val="es-ES"/>
                            </w:rPr>
                            <w:t>reunión del 8–10 de julio 2020</w:t>
                          </w:r>
                        </w:hyperlink>
                        <w:r w:rsidRPr="001B7222">
                          <w:rPr>
                            <w:color w:val="002060"/>
                            <w:lang w:val="es-ES"/>
                          </w:rPr>
                          <w:t>)</w:t>
                        </w:r>
                      </w:p>
                      <w:p w14:paraId="305CC67A" w14:textId="77777777" w:rsidR="001B7222" w:rsidRPr="001B7222" w:rsidRDefault="001B7222" w:rsidP="001B7222">
                        <w:pPr>
                          <w:jc w:val="left"/>
                          <w:rPr>
                            <w:lang w:val="es-ES"/>
                          </w:rPr>
                        </w:pPr>
                        <w:r w:rsidRPr="001B7222">
                          <w:rPr>
                            <w:color w:val="002060"/>
                            <w:lang w:val="es-ES"/>
                          </w:rPr>
                          <w:t>Conclusiones y Recomendaciones del Grupo de Trabajo (</w:t>
                        </w:r>
                        <w:hyperlink r:id="rId12" w:history="1">
                          <w:r w:rsidRPr="001B7222">
                            <w:rPr>
                              <w:rStyle w:val="Hyperlink"/>
                              <w:lang w:val="es-ES"/>
                            </w:rPr>
                            <w:t>reunión del 21-23 de mayo 2019</w:t>
                          </w:r>
                        </w:hyperlink>
                        <w:r w:rsidRPr="001B7222">
                          <w:rPr>
                            <w:color w:val="002060"/>
                            <w:lang w:val="es-ES"/>
                          </w:rPr>
                          <w:t>)</w:t>
                        </w:r>
                        <w:r w:rsidRPr="001B7222">
                          <w:rPr>
                            <w:lang w:val="es-ES"/>
                          </w:rPr>
                          <w:t xml:space="preserve"> </w:t>
                        </w:r>
                      </w:p>
                      <w:p w14:paraId="0415A91A" w14:textId="4E288DEF" w:rsidR="00252B28" w:rsidRPr="001B7222" w:rsidRDefault="001B7222" w:rsidP="001B7222">
                        <w:pPr>
                          <w:jc w:val="left"/>
                          <w:rPr>
                            <w:lang w:val="es-ES"/>
                          </w:rPr>
                        </w:pPr>
                        <w:r w:rsidRPr="001B7222">
                          <w:rPr>
                            <w:color w:val="002060"/>
                            <w:lang w:val="es-ES"/>
                          </w:rPr>
                          <w:t>Conclusiones y Recomendaciones del Grupo de Trabajo (</w:t>
                        </w:r>
                        <w:sdt>
                          <w:sdtPr>
                            <w:rPr>
                              <w:lang w:val="es-ES"/>
                            </w:rPr>
                            <w:alias w:val="Related Docs"/>
                            <w:tag w:val="Related Docs"/>
                            <w:id w:val="905573478"/>
                          </w:sdtPr>
                          <w:sdtEndPr/>
                          <w:sdtContent>
                            <w:hyperlink r:id="rId13" w:history="1">
                              <w:r w:rsidRPr="001B7222">
                                <w:rPr>
                                  <w:rStyle w:val="Hyperlink"/>
                                  <w:lang w:val="es-ES"/>
                                </w:rPr>
                                <w:t>reunión del 13–15 de octubre 2016</w:t>
                              </w:r>
                            </w:hyperlink>
                          </w:sdtContent>
                        </w:sdt>
                        <w:r w:rsidRPr="001B7222">
                          <w:rPr>
                            <w:color w:val="002060"/>
                            <w:lang w:val="es-ES"/>
                          </w:rPr>
                          <w:t>)</w:t>
                        </w:r>
                      </w:p>
                    </w:sdtContent>
                  </w:sdt>
                </w:tc>
              </w:sdtContent>
            </w:sdt>
          </w:sdtContent>
        </w:sdt>
      </w:tr>
    </w:tbl>
    <w:p w14:paraId="63C2ACB0" w14:textId="10D78BF8" w:rsidR="009519B1" w:rsidRPr="001B7222" w:rsidRDefault="009519B1" w:rsidP="009519B1">
      <w:pPr>
        <w:tabs>
          <w:tab w:val="left" w:pos="8040"/>
        </w:tabs>
        <w:rPr>
          <w:lang w:val="es-ES"/>
        </w:rPr>
        <w:sectPr w:rsidR="009519B1" w:rsidRPr="001B7222" w:rsidSect="00430BD2">
          <w:headerReference w:type="default" r:id="rId14"/>
          <w:footerReference w:type="default" r:id="rId15"/>
          <w:headerReference w:type="first" r:id="rId16"/>
          <w:footerReference w:type="first" r:id="rId17"/>
          <w:footnotePr>
            <w:numFmt w:val="upperLetter"/>
            <w:numRestart w:val="eachSect"/>
          </w:footnotePr>
          <w:endnotePr>
            <w:numFmt w:val="decimal"/>
            <w:numRestart w:val="eachSect"/>
          </w:endnotePr>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398A537C" w14:textId="086DBFA6" w:rsidR="00E864E3" w:rsidRPr="00CC3F4D" w:rsidRDefault="001B7222">
          <w:pPr>
            <w:pStyle w:val="TOCHeading"/>
            <w:rPr>
              <w:lang w:val="es-ES"/>
            </w:rPr>
          </w:pPr>
          <w:r w:rsidRPr="00CC3F4D">
            <w:rPr>
              <w:lang w:val="es-ES"/>
            </w:rPr>
            <w:t xml:space="preserve">Tabla de </w:t>
          </w:r>
          <w:r w:rsidR="00840A46">
            <w:rPr>
              <w:lang w:val="es-ES"/>
            </w:rPr>
            <w:t>c</w:t>
          </w:r>
          <w:r w:rsidRPr="00CC3F4D">
            <w:rPr>
              <w:lang w:val="es-ES"/>
            </w:rPr>
            <w:t>ontenidos</w:t>
          </w:r>
        </w:p>
        <w:p w14:paraId="5311801D" w14:textId="6F00390C" w:rsidR="00840A46" w:rsidRDefault="00E864E3">
          <w:pPr>
            <w:pStyle w:val="TOC1"/>
            <w:rPr>
              <w:rFonts w:eastAsiaTheme="minorEastAsia"/>
            </w:rPr>
          </w:pPr>
          <w:r w:rsidRPr="00195840">
            <w:rPr>
              <w:color w:val="002060"/>
            </w:rPr>
            <w:fldChar w:fldCharType="begin"/>
          </w:r>
          <w:r w:rsidRPr="00195840">
            <w:rPr>
              <w:color w:val="002060"/>
            </w:rPr>
            <w:instrText xml:space="preserve"> TOC \o "1-3" \h \z \u </w:instrText>
          </w:r>
          <w:r w:rsidRPr="00195840">
            <w:rPr>
              <w:color w:val="002060"/>
            </w:rPr>
            <w:fldChar w:fldCharType="separate"/>
          </w:r>
          <w:hyperlink w:anchor="_Toc71892220" w:history="1">
            <w:r w:rsidR="00840A46" w:rsidRPr="005912EB">
              <w:rPr>
                <w:rStyle w:val="Hyperlink"/>
                <w:lang w:val="es-ES"/>
              </w:rPr>
              <w:t>II.</w:t>
            </w:r>
            <w:r w:rsidR="00840A46">
              <w:rPr>
                <w:rFonts w:eastAsiaTheme="minorEastAsia"/>
              </w:rPr>
              <w:tab/>
            </w:r>
            <w:r w:rsidR="00840A46" w:rsidRPr="005912EB">
              <w:rPr>
                <w:rStyle w:val="Hyperlink"/>
                <w:lang w:val="es-ES"/>
              </w:rPr>
              <w:t>FICHAS INFORMATIVAS SOBRE PRÁCTICAS ILÍCITAS</w:t>
            </w:r>
            <w:r w:rsidR="00840A46">
              <w:rPr>
                <w:webHidden/>
              </w:rPr>
              <w:tab/>
            </w:r>
            <w:r w:rsidR="00840A46">
              <w:rPr>
                <w:webHidden/>
              </w:rPr>
              <w:fldChar w:fldCharType="begin"/>
            </w:r>
            <w:r w:rsidR="00840A46">
              <w:rPr>
                <w:webHidden/>
              </w:rPr>
              <w:instrText xml:space="preserve"> PAGEREF _Toc71892220 \h </w:instrText>
            </w:r>
            <w:r w:rsidR="00840A46">
              <w:rPr>
                <w:webHidden/>
              </w:rPr>
            </w:r>
            <w:r w:rsidR="00840A46">
              <w:rPr>
                <w:webHidden/>
              </w:rPr>
              <w:fldChar w:fldCharType="separate"/>
            </w:r>
            <w:r w:rsidR="00840A46">
              <w:rPr>
                <w:webHidden/>
              </w:rPr>
              <w:t>2</w:t>
            </w:r>
            <w:r w:rsidR="00840A46">
              <w:rPr>
                <w:webHidden/>
              </w:rPr>
              <w:fldChar w:fldCharType="end"/>
            </w:r>
          </w:hyperlink>
        </w:p>
        <w:p w14:paraId="616CBB10" w14:textId="0671C98E" w:rsidR="00840A46" w:rsidRDefault="009B6A2B">
          <w:pPr>
            <w:pStyle w:val="TOC3"/>
            <w:rPr>
              <w:rFonts w:eastAsiaTheme="minorEastAsia"/>
            </w:rPr>
          </w:pPr>
          <w:hyperlink w:anchor="_Toc71892221" w:history="1">
            <w:r w:rsidR="00840A46" w:rsidRPr="005912EB">
              <w:rPr>
                <w:rStyle w:val="Hyperlink"/>
                <w:lang w:val="es-ES"/>
              </w:rPr>
              <w:t>Sustracción, venta y tráfico de niños</w:t>
            </w:r>
            <w:r w:rsidR="00840A46">
              <w:rPr>
                <w:webHidden/>
              </w:rPr>
              <w:tab/>
            </w:r>
            <w:r w:rsidR="00840A46">
              <w:rPr>
                <w:webHidden/>
              </w:rPr>
              <w:fldChar w:fldCharType="begin"/>
            </w:r>
            <w:r w:rsidR="00840A46">
              <w:rPr>
                <w:webHidden/>
              </w:rPr>
              <w:instrText xml:space="preserve"> PAGEREF _Toc71892221 \h </w:instrText>
            </w:r>
            <w:r w:rsidR="00840A46">
              <w:rPr>
                <w:webHidden/>
              </w:rPr>
            </w:r>
            <w:r w:rsidR="00840A46">
              <w:rPr>
                <w:webHidden/>
              </w:rPr>
              <w:fldChar w:fldCharType="separate"/>
            </w:r>
            <w:r w:rsidR="00840A46">
              <w:rPr>
                <w:webHidden/>
              </w:rPr>
              <w:t>3</w:t>
            </w:r>
            <w:r w:rsidR="00840A46">
              <w:rPr>
                <w:webHidden/>
              </w:rPr>
              <w:fldChar w:fldCharType="end"/>
            </w:r>
          </w:hyperlink>
        </w:p>
        <w:p w14:paraId="23514F8C" w14:textId="5B255680" w:rsidR="00840A46" w:rsidRDefault="009B6A2B">
          <w:pPr>
            <w:pStyle w:val="TOC3"/>
            <w:rPr>
              <w:rFonts w:eastAsiaTheme="minorEastAsia"/>
            </w:rPr>
          </w:pPr>
          <w:hyperlink w:anchor="_Toc71892222" w:history="1">
            <w:r w:rsidR="00840A46" w:rsidRPr="005912EB">
              <w:rPr>
                <w:rStyle w:val="Hyperlink"/>
                <w:lang w:val="es-ES"/>
              </w:rPr>
              <w:t>Eludir la aplicación del Convenio</w:t>
            </w:r>
            <w:r w:rsidR="00840A46">
              <w:rPr>
                <w:webHidden/>
              </w:rPr>
              <w:tab/>
            </w:r>
            <w:r w:rsidR="00840A46">
              <w:rPr>
                <w:webHidden/>
              </w:rPr>
              <w:fldChar w:fldCharType="begin"/>
            </w:r>
            <w:r w:rsidR="00840A46">
              <w:rPr>
                <w:webHidden/>
              </w:rPr>
              <w:instrText xml:space="preserve"> PAGEREF _Toc71892222 \h </w:instrText>
            </w:r>
            <w:r w:rsidR="00840A46">
              <w:rPr>
                <w:webHidden/>
              </w:rPr>
            </w:r>
            <w:r w:rsidR="00840A46">
              <w:rPr>
                <w:webHidden/>
              </w:rPr>
              <w:fldChar w:fldCharType="separate"/>
            </w:r>
            <w:r w:rsidR="00840A46">
              <w:rPr>
                <w:webHidden/>
              </w:rPr>
              <w:t>7</w:t>
            </w:r>
            <w:r w:rsidR="00840A46">
              <w:rPr>
                <w:webHidden/>
              </w:rPr>
              <w:fldChar w:fldCharType="end"/>
            </w:r>
          </w:hyperlink>
        </w:p>
        <w:p w14:paraId="01657592" w14:textId="382C4A10" w:rsidR="00840A46" w:rsidRDefault="009B6A2B">
          <w:pPr>
            <w:pStyle w:val="TOC3"/>
            <w:rPr>
              <w:rFonts w:eastAsiaTheme="minorEastAsia"/>
            </w:rPr>
          </w:pPr>
          <w:hyperlink w:anchor="_Toc71892223" w:history="1">
            <w:r w:rsidR="00840A46" w:rsidRPr="005912EB">
              <w:rPr>
                <w:rStyle w:val="Hyperlink"/>
                <w:lang w:val="es-ES"/>
              </w:rPr>
              <w:t>Declaraciones falsas sobre la identidad</w:t>
            </w:r>
            <w:r w:rsidR="00840A46">
              <w:rPr>
                <w:webHidden/>
              </w:rPr>
              <w:tab/>
            </w:r>
            <w:r w:rsidR="00840A46">
              <w:rPr>
                <w:webHidden/>
              </w:rPr>
              <w:fldChar w:fldCharType="begin"/>
            </w:r>
            <w:r w:rsidR="00840A46">
              <w:rPr>
                <w:webHidden/>
              </w:rPr>
              <w:instrText xml:space="preserve"> PAGEREF _Toc71892223 \h </w:instrText>
            </w:r>
            <w:r w:rsidR="00840A46">
              <w:rPr>
                <w:webHidden/>
              </w:rPr>
            </w:r>
            <w:r w:rsidR="00840A46">
              <w:rPr>
                <w:webHidden/>
              </w:rPr>
              <w:fldChar w:fldCharType="separate"/>
            </w:r>
            <w:r w:rsidR="00840A46">
              <w:rPr>
                <w:webHidden/>
              </w:rPr>
              <w:t>11</w:t>
            </w:r>
            <w:r w:rsidR="00840A46">
              <w:rPr>
                <w:webHidden/>
              </w:rPr>
              <w:fldChar w:fldCharType="end"/>
            </w:r>
          </w:hyperlink>
        </w:p>
        <w:p w14:paraId="2C5C0EFF" w14:textId="5E3069B8" w:rsidR="00840A46" w:rsidRDefault="009B6A2B">
          <w:pPr>
            <w:pStyle w:val="TOC3"/>
            <w:rPr>
              <w:rFonts w:eastAsiaTheme="minorEastAsia"/>
            </w:rPr>
          </w:pPr>
          <w:hyperlink w:anchor="_Toc71892224" w:history="1">
            <w:r w:rsidR="00840A46" w:rsidRPr="005912EB">
              <w:rPr>
                <w:rStyle w:val="Hyperlink"/>
                <w:lang w:val="es-ES"/>
              </w:rPr>
              <w:t>Falsificación de documentos</w:t>
            </w:r>
            <w:r w:rsidR="00840A46">
              <w:rPr>
                <w:webHidden/>
              </w:rPr>
              <w:tab/>
            </w:r>
            <w:r w:rsidR="00840A46">
              <w:rPr>
                <w:webHidden/>
              </w:rPr>
              <w:fldChar w:fldCharType="begin"/>
            </w:r>
            <w:r w:rsidR="00840A46">
              <w:rPr>
                <w:webHidden/>
              </w:rPr>
              <w:instrText xml:space="preserve"> PAGEREF _Toc71892224 \h </w:instrText>
            </w:r>
            <w:r w:rsidR="00840A46">
              <w:rPr>
                <w:webHidden/>
              </w:rPr>
            </w:r>
            <w:r w:rsidR="00840A46">
              <w:rPr>
                <w:webHidden/>
              </w:rPr>
              <w:fldChar w:fldCharType="separate"/>
            </w:r>
            <w:r w:rsidR="00840A46">
              <w:rPr>
                <w:webHidden/>
              </w:rPr>
              <w:t>15</w:t>
            </w:r>
            <w:r w:rsidR="00840A46">
              <w:rPr>
                <w:webHidden/>
              </w:rPr>
              <w:fldChar w:fldCharType="end"/>
            </w:r>
          </w:hyperlink>
        </w:p>
        <w:p w14:paraId="62B825E0" w14:textId="6A3B84E4" w:rsidR="00840A46" w:rsidRDefault="009B6A2B">
          <w:pPr>
            <w:pStyle w:val="TOC3"/>
            <w:rPr>
              <w:rFonts w:eastAsiaTheme="minorEastAsia"/>
            </w:rPr>
          </w:pPr>
          <w:hyperlink w:anchor="_Toc71892225" w:history="1">
            <w:r w:rsidR="00840A46" w:rsidRPr="005912EB">
              <w:rPr>
                <w:rStyle w:val="Hyperlink"/>
                <w:lang w:val="es-ES"/>
              </w:rPr>
              <w:t>No dar la debida consideración a la subsidiariedad</w:t>
            </w:r>
            <w:r w:rsidR="00840A46">
              <w:rPr>
                <w:webHidden/>
              </w:rPr>
              <w:tab/>
            </w:r>
            <w:r w:rsidR="00840A46">
              <w:rPr>
                <w:webHidden/>
              </w:rPr>
              <w:fldChar w:fldCharType="begin"/>
            </w:r>
            <w:r w:rsidR="00840A46">
              <w:rPr>
                <w:webHidden/>
              </w:rPr>
              <w:instrText xml:space="preserve"> PAGEREF _Toc71892225 \h </w:instrText>
            </w:r>
            <w:r w:rsidR="00840A46">
              <w:rPr>
                <w:webHidden/>
              </w:rPr>
            </w:r>
            <w:r w:rsidR="00840A46">
              <w:rPr>
                <w:webHidden/>
              </w:rPr>
              <w:fldChar w:fldCharType="separate"/>
            </w:r>
            <w:r w:rsidR="00840A46">
              <w:rPr>
                <w:webHidden/>
              </w:rPr>
              <w:t>19</w:t>
            </w:r>
            <w:r w:rsidR="00840A46">
              <w:rPr>
                <w:webHidden/>
              </w:rPr>
              <w:fldChar w:fldCharType="end"/>
            </w:r>
          </w:hyperlink>
        </w:p>
        <w:p w14:paraId="4D91F487" w14:textId="2D2C9EAB" w:rsidR="00840A46" w:rsidRDefault="009B6A2B">
          <w:pPr>
            <w:pStyle w:val="TOC3"/>
            <w:rPr>
              <w:rFonts w:eastAsiaTheme="minorEastAsia"/>
            </w:rPr>
          </w:pPr>
          <w:hyperlink w:anchor="_Toc71892226" w:history="1">
            <w:r w:rsidR="00840A46" w:rsidRPr="005912EB">
              <w:rPr>
                <w:rStyle w:val="Hyperlink"/>
                <w:lang w:val="es-ES"/>
              </w:rPr>
              <w:t>Adoptabilidad: La falta de consentimiento o consentimiento deficiente</w:t>
            </w:r>
            <w:r w:rsidR="00840A46">
              <w:rPr>
                <w:webHidden/>
              </w:rPr>
              <w:tab/>
            </w:r>
            <w:r w:rsidR="00840A46">
              <w:rPr>
                <w:webHidden/>
              </w:rPr>
              <w:fldChar w:fldCharType="begin"/>
            </w:r>
            <w:r w:rsidR="00840A46">
              <w:rPr>
                <w:webHidden/>
              </w:rPr>
              <w:instrText xml:space="preserve"> PAGEREF _Toc71892226 \h </w:instrText>
            </w:r>
            <w:r w:rsidR="00840A46">
              <w:rPr>
                <w:webHidden/>
              </w:rPr>
            </w:r>
            <w:r w:rsidR="00840A46">
              <w:rPr>
                <w:webHidden/>
              </w:rPr>
              <w:fldChar w:fldCharType="separate"/>
            </w:r>
            <w:r w:rsidR="00840A46">
              <w:rPr>
                <w:webHidden/>
              </w:rPr>
              <w:t>23</w:t>
            </w:r>
            <w:r w:rsidR="00840A46">
              <w:rPr>
                <w:webHidden/>
              </w:rPr>
              <w:fldChar w:fldCharType="end"/>
            </w:r>
          </w:hyperlink>
        </w:p>
        <w:p w14:paraId="735EC1A5" w14:textId="73CFA16A" w:rsidR="00840A46" w:rsidRDefault="009B6A2B">
          <w:pPr>
            <w:pStyle w:val="TOC3"/>
            <w:rPr>
              <w:rFonts w:eastAsiaTheme="minorEastAsia"/>
            </w:rPr>
          </w:pPr>
          <w:hyperlink w:anchor="_Toc71892227" w:history="1">
            <w:r w:rsidR="00840A46" w:rsidRPr="005912EB">
              <w:rPr>
                <w:rStyle w:val="Hyperlink"/>
                <w:lang w:val="es-ES"/>
              </w:rPr>
              <w:t>Declaraciones falsas sobre la adoptabilidad de niños con padres desconocidos</w:t>
            </w:r>
            <w:r w:rsidR="00840A46">
              <w:rPr>
                <w:webHidden/>
              </w:rPr>
              <w:tab/>
            </w:r>
            <w:r w:rsidR="00840A46">
              <w:rPr>
                <w:webHidden/>
              </w:rPr>
              <w:fldChar w:fldCharType="begin"/>
            </w:r>
            <w:r w:rsidR="00840A46">
              <w:rPr>
                <w:webHidden/>
              </w:rPr>
              <w:instrText xml:space="preserve"> PAGEREF _Toc71892227 \h </w:instrText>
            </w:r>
            <w:r w:rsidR="00840A46">
              <w:rPr>
                <w:webHidden/>
              </w:rPr>
            </w:r>
            <w:r w:rsidR="00840A46">
              <w:rPr>
                <w:webHidden/>
              </w:rPr>
              <w:fldChar w:fldCharType="separate"/>
            </w:r>
            <w:r w:rsidR="00840A46">
              <w:rPr>
                <w:webHidden/>
              </w:rPr>
              <w:t>29</w:t>
            </w:r>
            <w:r w:rsidR="00840A46">
              <w:rPr>
                <w:webHidden/>
              </w:rPr>
              <w:fldChar w:fldCharType="end"/>
            </w:r>
          </w:hyperlink>
        </w:p>
        <w:p w14:paraId="1537D8A5" w14:textId="5CAC7297" w:rsidR="00840A46" w:rsidRDefault="009B6A2B">
          <w:pPr>
            <w:pStyle w:val="TOC3"/>
            <w:rPr>
              <w:rFonts w:eastAsiaTheme="minorEastAsia"/>
            </w:rPr>
          </w:pPr>
          <w:hyperlink w:anchor="_Toc71892228" w:history="1">
            <w:r w:rsidR="00840A46" w:rsidRPr="005912EB">
              <w:rPr>
                <w:rStyle w:val="Hyperlink"/>
                <w:lang w:val="es-ES"/>
              </w:rPr>
              <w:t>Eludir la evaluación de los futuros padres adoptivos (FPA)</w:t>
            </w:r>
            <w:r w:rsidR="00840A46">
              <w:rPr>
                <w:webHidden/>
              </w:rPr>
              <w:tab/>
            </w:r>
            <w:r w:rsidR="00840A46">
              <w:rPr>
                <w:webHidden/>
              </w:rPr>
              <w:fldChar w:fldCharType="begin"/>
            </w:r>
            <w:r w:rsidR="00840A46">
              <w:rPr>
                <w:webHidden/>
              </w:rPr>
              <w:instrText xml:space="preserve"> PAGEREF _Toc71892228 \h </w:instrText>
            </w:r>
            <w:r w:rsidR="00840A46">
              <w:rPr>
                <w:webHidden/>
              </w:rPr>
            </w:r>
            <w:r w:rsidR="00840A46">
              <w:rPr>
                <w:webHidden/>
              </w:rPr>
              <w:fldChar w:fldCharType="separate"/>
            </w:r>
            <w:r w:rsidR="00840A46">
              <w:rPr>
                <w:webHidden/>
              </w:rPr>
              <w:t>33</w:t>
            </w:r>
            <w:r w:rsidR="00840A46">
              <w:rPr>
                <w:webHidden/>
              </w:rPr>
              <w:fldChar w:fldCharType="end"/>
            </w:r>
          </w:hyperlink>
        </w:p>
        <w:p w14:paraId="1A7EF59B" w14:textId="46B67E1E" w:rsidR="00840A46" w:rsidRDefault="009B6A2B">
          <w:pPr>
            <w:pStyle w:val="TOC3"/>
            <w:rPr>
              <w:rFonts w:eastAsiaTheme="minorEastAsia"/>
            </w:rPr>
          </w:pPr>
          <w:hyperlink w:anchor="_Toc71892229" w:history="1">
            <w:r w:rsidR="00840A46" w:rsidRPr="005912EB">
              <w:rPr>
                <w:rStyle w:val="Hyperlink"/>
                <w:lang w:val="es-ES"/>
              </w:rPr>
              <w:t>Eludir la asignación</w:t>
            </w:r>
            <w:r w:rsidR="00840A46">
              <w:rPr>
                <w:webHidden/>
              </w:rPr>
              <w:tab/>
            </w:r>
            <w:r w:rsidR="00840A46">
              <w:rPr>
                <w:webHidden/>
              </w:rPr>
              <w:fldChar w:fldCharType="begin"/>
            </w:r>
            <w:r w:rsidR="00840A46">
              <w:rPr>
                <w:webHidden/>
              </w:rPr>
              <w:instrText xml:space="preserve"> PAGEREF _Toc71892229 \h </w:instrText>
            </w:r>
            <w:r w:rsidR="00840A46">
              <w:rPr>
                <w:webHidden/>
              </w:rPr>
            </w:r>
            <w:r w:rsidR="00840A46">
              <w:rPr>
                <w:webHidden/>
              </w:rPr>
              <w:fldChar w:fldCharType="separate"/>
            </w:r>
            <w:r w:rsidR="00840A46">
              <w:rPr>
                <w:webHidden/>
              </w:rPr>
              <w:t>37</w:t>
            </w:r>
            <w:r w:rsidR="00840A46">
              <w:rPr>
                <w:webHidden/>
              </w:rPr>
              <w:fldChar w:fldCharType="end"/>
            </w:r>
          </w:hyperlink>
        </w:p>
        <w:p w14:paraId="13A0EF9D" w14:textId="6404D22B" w:rsidR="00840A46" w:rsidRDefault="009B6A2B">
          <w:pPr>
            <w:pStyle w:val="TOC3"/>
            <w:rPr>
              <w:rFonts w:eastAsiaTheme="minorEastAsia"/>
            </w:rPr>
          </w:pPr>
          <w:hyperlink w:anchor="_Toc71892230" w:history="1">
            <w:r w:rsidR="00840A46" w:rsidRPr="005912EB">
              <w:rPr>
                <w:rStyle w:val="Hyperlink"/>
                <w:lang w:val="es-ES"/>
              </w:rPr>
              <w:t>No conservar la información o denegar ilícitamente el acceso a la misma</w:t>
            </w:r>
            <w:r w:rsidR="00840A46">
              <w:rPr>
                <w:webHidden/>
              </w:rPr>
              <w:tab/>
            </w:r>
            <w:r w:rsidR="00840A46">
              <w:rPr>
                <w:webHidden/>
              </w:rPr>
              <w:fldChar w:fldCharType="begin"/>
            </w:r>
            <w:r w:rsidR="00840A46">
              <w:rPr>
                <w:webHidden/>
              </w:rPr>
              <w:instrText xml:space="preserve"> PAGEREF _Toc71892230 \h </w:instrText>
            </w:r>
            <w:r w:rsidR="00840A46">
              <w:rPr>
                <w:webHidden/>
              </w:rPr>
            </w:r>
            <w:r w:rsidR="00840A46">
              <w:rPr>
                <w:webHidden/>
              </w:rPr>
              <w:fldChar w:fldCharType="separate"/>
            </w:r>
            <w:r w:rsidR="00840A46">
              <w:rPr>
                <w:webHidden/>
              </w:rPr>
              <w:t>43</w:t>
            </w:r>
            <w:r w:rsidR="00840A46">
              <w:rPr>
                <w:webHidden/>
              </w:rPr>
              <w:fldChar w:fldCharType="end"/>
            </w:r>
          </w:hyperlink>
        </w:p>
        <w:p w14:paraId="20150545" w14:textId="798ECAC8" w:rsidR="00840A46" w:rsidRDefault="009B6A2B">
          <w:pPr>
            <w:pStyle w:val="TOC3"/>
            <w:rPr>
              <w:rFonts w:eastAsiaTheme="minorEastAsia"/>
            </w:rPr>
          </w:pPr>
          <w:hyperlink w:anchor="_Toc71892231" w:history="1">
            <w:r w:rsidR="00840A46" w:rsidRPr="005912EB">
              <w:rPr>
                <w:rStyle w:val="Hyperlink"/>
                <w:lang w:val="es-ES"/>
              </w:rPr>
              <w:t>Beneficios materiales indebidos</w:t>
            </w:r>
            <w:r w:rsidR="00840A46">
              <w:rPr>
                <w:webHidden/>
              </w:rPr>
              <w:tab/>
            </w:r>
            <w:r w:rsidR="00840A46">
              <w:rPr>
                <w:webHidden/>
              </w:rPr>
              <w:fldChar w:fldCharType="begin"/>
            </w:r>
            <w:r w:rsidR="00840A46">
              <w:rPr>
                <w:webHidden/>
              </w:rPr>
              <w:instrText xml:space="preserve"> PAGEREF _Toc71892231 \h </w:instrText>
            </w:r>
            <w:r w:rsidR="00840A46">
              <w:rPr>
                <w:webHidden/>
              </w:rPr>
            </w:r>
            <w:r w:rsidR="00840A46">
              <w:rPr>
                <w:webHidden/>
              </w:rPr>
              <w:fldChar w:fldCharType="separate"/>
            </w:r>
            <w:r w:rsidR="00840A46">
              <w:rPr>
                <w:webHidden/>
              </w:rPr>
              <w:t>47</w:t>
            </w:r>
            <w:r w:rsidR="00840A46">
              <w:rPr>
                <w:webHidden/>
              </w:rPr>
              <w:fldChar w:fldCharType="end"/>
            </w:r>
          </w:hyperlink>
        </w:p>
        <w:p w14:paraId="0AB19690" w14:textId="4C1010E6" w:rsidR="00E864E3" w:rsidRDefault="00E864E3">
          <w:r w:rsidRPr="00195840">
            <w:rPr>
              <w:b/>
              <w:bCs/>
              <w:noProof/>
              <w:color w:val="002060"/>
            </w:rPr>
            <w:fldChar w:fldCharType="end"/>
          </w:r>
        </w:p>
      </w:sdtContent>
    </w:sdt>
    <w:p w14:paraId="5B53AC64" w14:textId="5453AA70" w:rsidR="00B70E22" w:rsidRDefault="00B70E22">
      <w:pPr>
        <w:jc w:val="left"/>
        <w:rPr>
          <w:rFonts w:asciiTheme="majorHAnsi" w:eastAsiaTheme="majorEastAsia" w:hAnsiTheme="majorHAnsi" w:cstheme="majorBidi"/>
          <w:b/>
          <w:color w:val="03295A" w:themeColor="accent4"/>
          <w:spacing w:val="10"/>
          <w:kern w:val="28"/>
          <w:sz w:val="32"/>
          <w:szCs w:val="56"/>
        </w:rPr>
      </w:pPr>
      <w:r>
        <w:br w:type="page"/>
      </w:r>
    </w:p>
    <w:p w14:paraId="28BE7A8F" w14:textId="77777777" w:rsidR="001F6763" w:rsidRDefault="001F6763" w:rsidP="00B428B7">
      <w:pPr>
        <w:pStyle w:val="Title"/>
        <w:sectPr w:rsidR="001F6763" w:rsidSect="009801BF">
          <w:headerReference w:type="default" r:id="rId18"/>
          <w:footerReference w:type="default" r:id="rId19"/>
          <w:footnotePr>
            <w:numFmt w:val="upperLetter"/>
            <w:numRestart w:val="eachSect"/>
          </w:footnotePr>
          <w:endnotePr>
            <w:numFmt w:val="decimal"/>
            <w:numRestart w:val="eachSect"/>
          </w:endnotePr>
          <w:pgSz w:w="11906" w:h="16838" w:code="9"/>
          <w:pgMar w:top="1134" w:right="1134" w:bottom="1134" w:left="1134" w:header="709" w:footer="709" w:gutter="0"/>
          <w:pgNumType w:start="1"/>
          <w:cols w:space="708"/>
          <w:titlePg/>
          <w:docGrid w:linePitch="360"/>
        </w:sectPr>
      </w:pPr>
    </w:p>
    <w:p w14:paraId="2767B4A3" w14:textId="2D894B22" w:rsidR="001B7222" w:rsidRPr="00B3178F" w:rsidRDefault="001B7222" w:rsidP="001B7222">
      <w:pPr>
        <w:pStyle w:val="Heading1"/>
        <w:rPr>
          <w:lang w:val="es-ES"/>
        </w:rPr>
      </w:pPr>
      <w:bookmarkStart w:id="3" w:name="_Toc71892220"/>
      <w:bookmarkEnd w:id="2"/>
      <w:bookmarkEnd w:id="1"/>
      <w:r>
        <w:rPr>
          <w:lang w:val="es-ES"/>
        </w:rPr>
        <w:lastRenderedPageBreak/>
        <w:t>FICHA</w:t>
      </w:r>
      <w:r w:rsidR="006D2E02">
        <w:rPr>
          <w:lang w:val="es-ES"/>
        </w:rPr>
        <w:t>S</w:t>
      </w:r>
      <w:r>
        <w:rPr>
          <w:lang w:val="es-ES"/>
        </w:rPr>
        <w:t xml:space="preserve"> INFORMATIVA</w:t>
      </w:r>
      <w:r w:rsidR="006D2E02">
        <w:rPr>
          <w:lang w:val="es-ES"/>
        </w:rPr>
        <w:t>S</w:t>
      </w:r>
      <w:r>
        <w:rPr>
          <w:lang w:val="es-ES"/>
        </w:rPr>
        <w:t xml:space="preserve"> SOBRE PRÁCTICAS ILÍ</w:t>
      </w:r>
      <w:r w:rsidRPr="00B3178F">
        <w:rPr>
          <w:lang w:val="es-ES"/>
        </w:rPr>
        <w:t>CITAS</w:t>
      </w:r>
      <w:bookmarkEnd w:id="3"/>
    </w:p>
    <w:p w14:paraId="493DEEBF" w14:textId="39233817" w:rsidR="001B7222" w:rsidRPr="00B3178F" w:rsidRDefault="001B7222" w:rsidP="001B7222">
      <w:pPr>
        <w:pStyle w:val="PBParagraphNumber"/>
        <w:rPr>
          <w:lang w:val="es-ES"/>
        </w:rPr>
      </w:pPr>
      <w:r w:rsidRPr="00B3178F">
        <w:rPr>
          <w:lang w:val="es-ES"/>
        </w:rPr>
        <w:t xml:space="preserve">Las fichas informativas están diseñadas para ayudar en </w:t>
      </w:r>
      <w:r w:rsidR="007077F8">
        <w:rPr>
          <w:lang w:val="es-ES"/>
        </w:rPr>
        <w:t xml:space="preserve">la </w:t>
      </w:r>
      <w:r w:rsidRPr="00B3178F">
        <w:rPr>
          <w:lang w:val="es-ES"/>
        </w:rPr>
        <w:t xml:space="preserve">identificación de prácticas ilícitas y proveer una presentación </w:t>
      </w:r>
      <w:r w:rsidR="00C91900">
        <w:rPr>
          <w:lang w:val="es-ES"/>
        </w:rPr>
        <w:t>completa</w:t>
      </w:r>
      <w:r w:rsidRPr="00B3178F">
        <w:rPr>
          <w:lang w:val="es-ES"/>
        </w:rPr>
        <w:t xml:space="preserve"> de </w:t>
      </w:r>
      <w:r w:rsidR="00C91900">
        <w:rPr>
          <w:lang w:val="es-ES"/>
        </w:rPr>
        <w:t xml:space="preserve">las </w:t>
      </w:r>
      <w:r w:rsidRPr="00B3178F">
        <w:rPr>
          <w:lang w:val="es-ES"/>
        </w:rPr>
        <w:t xml:space="preserve">medidas que diversos actores pueden tomar para ayudar en la prevención de </w:t>
      </w:r>
      <w:r w:rsidR="007D3F23">
        <w:rPr>
          <w:lang w:val="es-ES"/>
        </w:rPr>
        <w:t xml:space="preserve">dichas </w:t>
      </w:r>
      <w:r w:rsidRPr="00B3178F">
        <w:rPr>
          <w:lang w:val="es-ES"/>
        </w:rPr>
        <w:t xml:space="preserve">prácticas. </w:t>
      </w:r>
      <w:r>
        <w:rPr>
          <w:lang w:val="es-ES"/>
        </w:rPr>
        <w:t>Las Fichas Informativas 1, 2</w:t>
      </w:r>
      <w:r w:rsidR="00C52DD2">
        <w:rPr>
          <w:lang w:val="es-ES"/>
        </w:rPr>
        <w:t>, 4</w:t>
      </w:r>
      <w:r>
        <w:rPr>
          <w:lang w:val="es-ES"/>
        </w:rPr>
        <w:t xml:space="preserve"> y 11 presentan cuestiones generales; las Fichas Informativas restantes han sido organizadas y son presentadas siguiendo el orden que sería típico en un procedimiento de adopción internacional.</w:t>
      </w:r>
    </w:p>
    <w:p w14:paraId="31D93109" w14:textId="0C68DD8A" w:rsidR="006A60B1" w:rsidRPr="00725350" w:rsidRDefault="006A60B1" w:rsidP="006A60B1">
      <w:pPr>
        <w:pStyle w:val="PBParagraphNumber"/>
        <w:numPr>
          <w:ilvl w:val="0"/>
          <w:numId w:val="1"/>
        </w:numPr>
        <w:rPr>
          <w:lang w:val="es-ES"/>
        </w:rPr>
      </w:pPr>
      <w:r w:rsidRPr="00725350">
        <w:rPr>
          <w:lang w:val="es-ES"/>
        </w:rPr>
        <w:t xml:space="preserve">Cada Ficha Informativa ha sido diseñada como un documento autónomo. </w:t>
      </w:r>
      <w:r>
        <w:rPr>
          <w:lang w:val="es-ES"/>
        </w:rPr>
        <w:t>Por consiguiente, existe cierta repetición de contenido</w:t>
      </w:r>
      <w:r w:rsidR="002C08BE">
        <w:rPr>
          <w:lang w:val="es-ES"/>
        </w:rPr>
        <w:t>s</w:t>
      </w:r>
      <w:r>
        <w:rPr>
          <w:lang w:val="es-ES"/>
        </w:rPr>
        <w:t xml:space="preserve"> entre las diferentes Fichas Informativas. </w:t>
      </w:r>
    </w:p>
    <w:p w14:paraId="743AECED" w14:textId="5DBE3C61" w:rsidR="006A60B1" w:rsidRPr="00725350" w:rsidRDefault="006A7973" w:rsidP="006A60B1">
      <w:pPr>
        <w:pStyle w:val="PBParagraphNumber"/>
        <w:rPr>
          <w:lang w:val="es-ES"/>
        </w:rPr>
      </w:pPr>
      <w:r>
        <w:rPr>
          <w:lang w:val="es-ES"/>
        </w:rPr>
        <w:t xml:space="preserve">En </w:t>
      </w:r>
      <w:r w:rsidR="0011157F">
        <w:rPr>
          <w:lang w:val="es-ES"/>
        </w:rPr>
        <w:t>cada</w:t>
      </w:r>
      <w:r w:rsidR="006A60B1" w:rsidRPr="00725350">
        <w:rPr>
          <w:lang w:val="es-ES"/>
        </w:rPr>
        <w:t xml:space="preserve"> Ficha Informativa </w:t>
      </w:r>
      <w:r>
        <w:rPr>
          <w:lang w:val="es-ES"/>
        </w:rPr>
        <w:t xml:space="preserve">se </w:t>
      </w:r>
      <w:r w:rsidR="006A60B1" w:rsidRPr="00725350">
        <w:rPr>
          <w:lang w:val="es-ES"/>
        </w:rPr>
        <w:t xml:space="preserve">describen </w:t>
      </w:r>
      <w:r w:rsidR="006A60B1">
        <w:rPr>
          <w:b/>
          <w:lang w:val="es-ES"/>
        </w:rPr>
        <w:t>prá</w:t>
      </w:r>
      <w:r w:rsidR="006A60B1" w:rsidRPr="00725350">
        <w:rPr>
          <w:b/>
          <w:lang w:val="es-ES"/>
        </w:rPr>
        <w:t xml:space="preserve">cticas ilícitas relacionadas a una cuestión especifica </w:t>
      </w:r>
      <w:r w:rsidR="006A60B1">
        <w:rPr>
          <w:lang w:val="es-ES"/>
        </w:rPr>
        <w:t>que puede</w:t>
      </w:r>
      <w:r w:rsidR="006A60B1" w:rsidRPr="00725350">
        <w:rPr>
          <w:lang w:val="es-ES"/>
        </w:rPr>
        <w:t xml:space="preserve"> ocurrir en relación a una adopción y </w:t>
      </w:r>
      <w:r w:rsidR="007F72CE">
        <w:rPr>
          <w:lang w:val="es-ES"/>
        </w:rPr>
        <w:t>se presentan</w:t>
      </w:r>
      <w:r w:rsidR="006A60B1" w:rsidRPr="00725350">
        <w:rPr>
          <w:lang w:val="es-ES"/>
        </w:rPr>
        <w:t xml:space="preserve"> dos tablas: </w:t>
      </w:r>
    </w:p>
    <w:p w14:paraId="13A024F4" w14:textId="661F451B" w:rsidR="006A60B1" w:rsidRPr="00725350" w:rsidRDefault="006A60B1" w:rsidP="006A60B1">
      <w:pPr>
        <w:pStyle w:val="PBBulletList"/>
        <w:rPr>
          <w:lang w:val="es-ES"/>
        </w:rPr>
      </w:pPr>
      <w:r w:rsidRPr="00725350">
        <w:rPr>
          <w:lang w:val="es-ES"/>
        </w:rPr>
        <w:t xml:space="preserve">Tabla 1 sobre </w:t>
      </w:r>
      <w:r w:rsidRPr="00725350">
        <w:rPr>
          <w:b/>
          <w:bCs/>
          <w:color w:val="C00000"/>
          <w:lang w:val="es-ES"/>
        </w:rPr>
        <w:t>prácticas ilícitas</w:t>
      </w:r>
      <w:r w:rsidRPr="00725350">
        <w:rPr>
          <w:lang w:val="es-ES"/>
        </w:rPr>
        <w:t>: presenta las diferentes formas que pueden tomar las pr</w:t>
      </w:r>
      <w:r>
        <w:rPr>
          <w:lang w:val="es-ES"/>
        </w:rPr>
        <w:t>ácticas ilícitas</w:t>
      </w:r>
      <w:r w:rsidRPr="00725350">
        <w:rPr>
          <w:lang w:val="es-ES"/>
        </w:rPr>
        <w:t xml:space="preserve">. </w:t>
      </w:r>
    </w:p>
    <w:p w14:paraId="01B66B01" w14:textId="1DF5CDD9" w:rsidR="006A60B1" w:rsidRPr="00725350" w:rsidRDefault="006A60B1" w:rsidP="006A60B1">
      <w:pPr>
        <w:pStyle w:val="PBBulletList"/>
        <w:rPr>
          <w:lang w:val="es-ES"/>
        </w:rPr>
      </w:pPr>
      <w:r w:rsidRPr="00CB7E0A">
        <w:rPr>
          <w:lang w:val="es-ES"/>
        </w:rPr>
        <w:t xml:space="preserve">Tabla 2 sobre </w:t>
      </w:r>
      <w:r w:rsidRPr="00CB7E0A">
        <w:rPr>
          <w:b/>
          <w:bCs/>
          <w:color w:val="ED8131"/>
          <w:lang w:val="es-ES"/>
        </w:rPr>
        <w:t>factores habilitantes</w:t>
      </w:r>
      <w:r w:rsidRPr="00CB7E0A">
        <w:rPr>
          <w:lang w:val="es-ES"/>
        </w:rPr>
        <w:t xml:space="preserve">: </w:t>
      </w:r>
      <w:r w:rsidRPr="00725350">
        <w:rPr>
          <w:lang w:val="es-ES"/>
        </w:rPr>
        <w:t xml:space="preserve">describe los factores que pueden contribuir y/o facilitar el </w:t>
      </w:r>
      <w:r w:rsidR="00016E6D">
        <w:rPr>
          <w:lang w:val="es-ES"/>
        </w:rPr>
        <w:t>surgimiento</w:t>
      </w:r>
      <w:r w:rsidRPr="00725350">
        <w:rPr>
          <w:lang w:val="es-ES"/>
        </w:rPr>
        <w:t xml:space="preserve"> de prácticas ilícitas. </w:t>
      </w:r>
      <w:r w:rsidR="00150A82">
        <w:rPr>
          <w:lang w:val="es-ES"/>
        </w:rPr>
        <w:t xml:space="preserve">Entre </w:t>
      </w:r>
      <w:r w:rsidR="00094F28">
        <w:rPr>
          <w:lang w:val="es-ES"/>
        </w:rPr>
        <w:t>l</w:t>
      </w:r>
      <w:r>
        <w:rPr>
          <w:lang w:val="es-ES"/>
        </w:rPr>
        <w:t xml:space="preserve">os factores habilitantes </w:t>
      </w:r>
      <w:r w:rsidR="00094F28">
        <w:rPr>
          <w:lang w:val="es-ES"/>
        </w:rPr>
        <w:t>cabe citar</w:t>
      </w:r>
      <w:r>
        <w:rPr>
          <w:lang w:val="es-ES"/>
        </w:rPr>
        <w:t xml:space="preserve"> debilidades sistémicas y prácticas profesionales </w:t>
      </w:r>
      <w:r w:rsidR="0007377F">
        <w:rPr>
          <w:lang w:val="es-ES"/>
        </w:rPr>
        <w:t>no compatibles</w:t>
      </w:r>
      <w:r>
        <w:rPr>
          <w:lang w:val="es-ES"/>
        </w:rPr>
        <w:t xml:space="preserve"> con las buenas prácticas establecidas.</w:t>
      </w:r>
    </w:p>
    <w:p w14:paraId="4E33A7FB" w14:textId="79E6C084" w:rsidR="006A60B1" w:rsidRPr="00CB7E0A" w:rsidRDefault="006A60B1" w:rsidP="006A60B1">
      <w:pPr>
        <w:pStyle w:val="PBParagraphNumber"/>
        <w:rPr>
          <w:lang w:val="es-ES"/>
        </w:rPr>
      </w:pPr>
      <w:r w:rsidRPr="00CB7E0A">
        <w:rPr>
          <w:lang w:val="es-ES"/>
        </w:rPr>
        <w:t xml:space="preserve">Las tablas están divididas en </w:t>
      </w:r>
      <w:r w:rsidRPr="00CB7E0A">
        <w:rPr>
          <w:b/>
          <w:lang w:val="es-ES"/>
        </w:rPr>
        <w:t>niveles</w:t>
      </w:r>
      <w:r w:rsidRPr="00CB7E0A">
        <w:rPr>
          <w:lang w:val="es-ES"/>
        </w:rPr>
        <w:t xml:space="preserve"> (no todos los niveles </w:t>
      </w:r>
      <w:r w:rsidR="0012563D">
        <w:rPr>
          <w:lang w:val="es-ES"/>
        </w:rPr>
        <w:t>son pertinentes en todas las</w:t>
      </w:r>
      <w:r w:rsidRPr="00CB7E0A">
        <w:rPr>
          <w:lang w:val="es-ES"/>
        </w:rPr>
        <w:t xml:space="preserve"> Ficha</w:t>
      </w:r>
      <w:r w:rsidR="0012563D">
        <w:rPr>
          <w:lang w:val="es-ES"/>
        </w:rPr>
        <w:t>s</w:t>
      </w:r>
      <w:r w:rsidRPr="00CB7E0A">
        <w:rPr>
          <w:lang w:val="es-ES"/>
        </w:rPr>
        <w:t xml:space="preserve"> Informativas):</w:t>
      </w:r>
    </w:p>
    <w:p w14:paraId="2EC01EE1" w14:textId="77777777" w:rsidR="006A60B1" w:rsidRPr="00CB7E0A" w:rsidRDefault="006A60B1" w:rsidP="006A60B1">
      <w:pPr>
        <w:pStyle w:val="PBBulletList"/>
        <w:rPr>
          <w:lang w:val="es-ES"/>
        </w:rPr>
      </w:pPr>
      <w:r w:rsidRPr="00CB7E0A">
        <w:rPr>
          <w:lang w:val="es-ES"/>
        </w:rPr>
        <w:t xml:space="preserve">Nivel de </w:t>
      </w:r>
      <w:r w:rsidRPr="00CB7E0A">
        <w:rPr>
          <w:b/>
          <w:lang w:val="es-ES"/>
        </w:rPr>
        <w:t>adopción</w:t>
      </w:r>
      <w:r w:rsidRPr="00CB7E0A">
        <w:rPr>
          <w:lang w:val="es-ES"/>
        </w:rPr>
        <w:t xml:space="preserve">: medidas y prácticas que se relacionan con la adopción </w:t>
      </w:r>
      <w:r>
        <w:rPr>
          <w:lang w:val="es-ES"/>
        </w:rPr>
        <w:t>específicamente.</w:t>
      </w:r>
    </w:p>
    <w:p w14:paraId="1B6D6E4A" w14:textId="75F3425B" w:rsidR="006A60B1" w:rsidRPr="00CB7E0A" w:rsidRDefault="006A60B1" w:rsidP="006A60B1">
      <w:pPr>
        <w:pStyle w:val="PBBulletList"/>
        <w:rPr>
          <w:lang w:val="es-ES"/>
        </w:rPr>
      </w:pPr>
      <w:r w:rsidRPr="00CB7E0A">
        <w:rPr>
          <w:lang w:val="es-ES"/>
        </w:rPr>
        <w:t xml:space="preserve">Nivel de </w:t>
      </w:r>
      <w:r w:rsidRPr="00CB7E0A">
        <w:rPr>
          <w:b/>
          <w:lang w:val="es-ES"/>
        </w:rPr>
        <w:t xml:space="preserve">protección </w:t>
      </w:r>
      <w:r w:rsidR="00C52DD2">
        <w:rPr>
          <w:b/>
          <w:lang w:val="es-ES"/>
        </w:rPr>
        <w:t>de la infancia</w:t>
      </w:r>
      <w:r w:rsidRPr="00CB7E0A">
        <w:rPr>
          <w:lang w:val="es-ES"/>
        </w:rPr>
        <w:t>: medidas y prác</w:t>
      </w:r>
      <w:r>
        <w:rPr>
          <w:lang w:val="es-ES"/>
        </w:rPr>
        <w:t xml:space="preserve">ticas </w:t>
      </w:r>
      <w:r w:rsidR="00C04420">
        <w:rPr>
          <w:lang w:val="es-ES"/>
        </w:rPr>
        <w:t>relativas a</w:t>
      </w:r>
      <w:r>
        <w:rPr>
          <w:lang w:val="es-ES"/>
        </w:rPr>
        <w:t xml:space="preserve"> la protección del niño.</w:t>
      </w:r>
    </w:p>
    <w:p w14:paraId="502CCA79" w14:textId="23A40EC8" w:rsidR="006A60B1" w:rsidRPr="00CB7E0A" w:rsidRDefault="006A60B1" w:rsidP="006A60B1">
      <w:pPr>
        <w:pStyle w:val="PBBulletList"/>
        <w:rPr>
          <w:lang w:val="es-ES"/>
        </w:rPr>
      </w:pPr>
      <w:r w:rsidRPr="00CB7E0A">
        <w:rPr>
          <w:lang w:val="es-ES"/>
        </w:rPr>
        <w:t xml:space="preserve">Nivel </w:t>
      </w:r>
      <w:r w:rsidRPr="00CB7E0A">
        <w:rPr>
          <w:b/>
          <w:lang w:val="es-ES"/>
        </w:rPr>
        <w:t>general</w:t>
      </w:r>
      <w:r w:rsidRPr="00CB7E0A">
        <w:rPr>
          <w:lang w:val="es-ES"/>
        </w:rPr>
        <w:t xml:space="preserve">: medidas y prácticas generales que </w:t>
      </w:r>
      <w:r w:rsidR="00611C09">
        <w:rPr>
          <w:lang w:val="es-ES"/>
        </w:rPr>
        <w:t>van</w:t>
      </w:r>
      <w:r w:rsidRPr="00CB7E0A">
        <w:rPr>
          <w:lang w:val="es-ES"/>
        </w:rPr>
        <w:t xml:space="preserve"> más allá de la protección del niño (</w:t>
      </w:r>
      <w:r>
        <w:rPr>
          <w:lang w:val="es-ES"/>
        </w:rPr>
        <w:t>p. ej.</w:t>
      </w:r>
      <w:r w:rsidR="00611C09">
        <w:rPr>
          <w:lang w:val="es-ES"/>
        </w:rPr>
        <w:t>,</w:t>
      </w:r>
      <w:r>
        <w:rPr>
          <w:lang w:val="es-ES"/>
        </w:rPr>
        <w:t xml:space="preserve"> documentos que no son solo sobre protección de niños).</w:t>
      </w:r>
    </w:p>
    <w:p w14:paraId="616069A2" w14:textId="60330AFD" w:rsidR="006A60B1" w:rsidRPr="00750565" w:rsidRDefault="006A60B1" w:rsidP="006A60B1">
      <w:pPr>
        <w:pStyle w:val="PBBulletList"/>
        <w:rPr>
          <w:lang w:val="es-ES"/>
        </w:rPr>
      </w:pPr>
      <w:r w:rsidRPr="00750565">
        <w:rPr>
          <w:lang w:val="es-ES"/>
        </w:rPr>
        <w:t xml:space="preserve">Nivel de </w:t>
      </w:r>
      <w:r w:rsidRPr="00750565">
        <w:rPr>
          <w:b/>
          <w:lang w:val="es-ES"/>
        </w:rPr>
        <w:t>sanción</w:t>
      </w:r>
      <w:r w:rsidRPr="00750565">
        <w:rPr>
          <w:lang w:val="es-ES"/>
        </w:rPr>
        <w:t xml:space="preserve">: posibles sanciones, las cuales pueden ser de naturaleza </w:t>
      </w:r>
      <w:r w:rsidR="008562D2">
        <w:rPr>
          <w:lang w:val="es-ES"/>
        </w:rPr>
        <w:t xml:space="preserve">general </w:t>
      </w:r>
      <w:r w:rsidRPr="00750565">
        <w:rPr>
          <w:lang w:val="es-ES"/>
        </w:rPr>
        <w:t xml:space="preserve">o enfocadas </w:t>
      </w:r>
      <w:r w:rsidR="008562D2">
        <w:rPr>
          <w:lang w:val="es-ES"/>
        </w:rPr>
        <w:t>en</w:t>
      </w:r>
      <w:r w:rsidRPr="00750565">
        <w:rPr>
          <w:lang w:val="es-ES"/>
        </w:rPr>
        <w:t xml:space="preserve"> la adopción. </w:t>
      </w:r>
    </w:p>
    <w:p w14:paraId="4AC15859" w14:textId="77777777" w:rsidR="006A60B1" w:rsidRPr="00750565" w:rsidRDefault="006A60B1" w:rsidP="006A60B1">
      <w:pPr>
        <w:pStyle w:val="PBParagraphNumber"/>
        <w:rPr>
          <w:lang w:val="es-ES"/>
        </w:rPr>
      </w:pPr>
      <w:r w:rsidRPr="00750565">
        <w:rPr>
          <w:lang w:val="es-ES"/>
        </w:rPr>
        <w:t xml:space="preserve">Cada tabla se divide en </w:t>
      </w:r>
      <w:r w:rsidRPr="00750565">
        <w:rPr>
          <w:b/>
          <w:lang w:val="es-ES"/>
        </w:rPr>
        <w:t>cuatro columnas</w:t>
      </w:r>
      <w:r w:rsidRPr="00750565">
        <w:rPr>
          <w:lang w:val="es-ES"/>
        </w:rPr>
        <w:t xml:space="preserve"> de la siguiente manera:</w:t>
      </w:r>
    </w:p>
    <w:p w14:paraId="766728C4" w14:textId="21397D5B" w:rsidR="006A60B1" w:rsidRPr="00750565" w:rsidRDefault="006A60B1" w:rsidP="006A60B1">
      <w:pPr>
        <w:pStyle w:val="PBBulletList"/>
        <w:rPr>
          <w:lang w:val="es-ES"/>
        </w:rPr>
      </w:pPr>
      <w:r w:rsidRPr="00750565">
        <w:rPr>
          <w:lang w:val="es-ES"/>
        </w:rPr>
        <w:t xml:space="preserve">La primera columna </w:t>
      </w:r>
      <w:r w:rsidR="001923B5">
        <w:rPr>
          <w:lang w:val="es-ES"/>
        </w:rPr>
        <w:t>contiene</w:t>
      </w:r>
      <w:r w:rsidR="001923B5" w:rsidRPr="00750565">
        <w:rPr>
          <w:lang w:val="es-ES"/>
        </w:rPr>
        <w:t xml:space="preserve"> </w:t>
      </w:r>
      <w:r w:rsidRPr="00750565">
        <w:rPr>
          <w:lang w:val="es-ES"/>
        </w:rPr>
        <w:t>el número de cada línea de la tabla</w:t>
      </w:r>
    </w:p>
    <w:p w14:paraId="6E93F09E" w14:textId="77777777" w:rsidR="006A60B1" w:rsidRPr="00750565" w:rsidRDefault="006A60B1" w:rsidP="006A60B1">
      <w:pPr>
        <w:pStyle w:val="PBBulletList"/>
        <w:rPr>
          <w:lang w:val="es-ES"/>
        </w:rPr>
      </w:pPr>
      <w:r>
        <w:rPr>
          <w:lang w:val="es-ES"/>
        </w:rPr>
        <w:t>L</w:t>
      </w:r>
      <w:r w:rsidRPr="00750565">
        <w:rPr>
          <w:lang w:val="es-ES"/>
        </w:rPr>
        <w:t xml:space="preserve">a segunda columna describe </w:t>
      </w:r>
      <w:r>
        <w:rPr>
          <w:lang w:val="es-ES"/>
        </w:rPr>
        <w:t>las</w:t>
      </w:r>
      <w:r w:rsidRPr="00750565">
        <w:rPr>
          <w:lang w:val="es-ES"/>
        </w:rPr>
        <w:t xml:space="preserve"> </w:t>
      </w:r>
      <w:r w:rsidRPr="00750565">
        <w:rPr>
          <w:b/>
          <w:bCs/>
          <w:color w:val="C00000"/>
          <w:lang w:val="es-ES"/>
        </w:rPr>
        <w:t>práctica</w:t>
      </w:r>
      <w:r>
        <w:rPr>
          <w:b/>
          <w:bCs/>
          <w:color w:val="C00000"/>
          <w:lang w:val="es-ES"/>
        </w:rPr>
        <w:t>s</w:t>
      </w:r>
      <w:r w:rsidRPr="00750565">
        <w:rPr>
          <w:b/>
          <w:bCs/>
          <w:color w:val="C00000"/>
          <w:lang w:val="es-ES"/>
        </w:rPr>
        <w:t xml:space="preserve"> ilícita</w:t>
      </w:r>
      <w:r>
        <w:rPr>
          <w:b/>
          <w:bCs/>
          <w:color w:val="C00000"/>
          <w:lang w:val="es-ES"/>
        </w:rPr>
        <w:t>s</w:t>
      </w:r>
      <w:r w:rsidRPr="00750565">
        <w:rPr>
          <w:color w:val="C00000"/>
          <w:lang w:val="es-ES"/>
        </w:rPr>
        <w:t xml:space="preserve"> </w:t>
      </w:r>
      <w:r w:rsidRPr="00750565">
        <w:rPr>
          <w:lang w:val="es-ES"/>
        </w:rPr>
        <w:t>o</w:t>
      </w:r>
      <w:r>
        <w:rPr>
          <w:lang w:val="es-ES"/>
        </w:rPr>
        <w:t xml:space="preserve"> los</w:t>
      </w:r>
      <w:r w:rsidRPr="00750565">
        <w:rPr>
          <w:lang w:val="es-ES"/>
        </w:rPr>
        <w:t xml:space="preserve"> </w:t>
      </w:r>
      <w:r>
        <w:rPr>
          <w:b/>
          <w:bCs/>
          <w:color w:val="ED8131"/>
          <w:lang w:val="es-ES"/>
        </w:rPr>
        <w:t>factores habilitantes</w:t>
      </w:r>
      <w:r>
        <w:rPr>
          <w:lang w:val="es-ES"/>
        </w:rPr>
        <w:t>.</w:t>
      </w:r>
    </w:p>
    <w:p w14:paraId="3C82E2B2" w14:textId="46558CEF" w:rsidR="006A60B1" w:rsidRPr="003F5CAD" w:rsidRDefault="006A60B1" w:rsidP="006A60B1">
      <w:pPr>
        <w:pStyle w:val="PBBulletList"/>
        <w:rPr>
          <w:lang w:val="es-ES"/>
        </w:rPr>
      </w:pPr>
      <w:r w:rsidRPr="00750565">
        <w:rPr>
          <w:lang w:val="es-ES"/>
        </w:rPr>
        <w:t>La tercer</w:t>
      </w:r>
      <w:r w:rsidR="008837E6">
        <w:rPr>
          <w:lang w:val="es-ES"/>
        </w:rPr>
        <w:t>a</w:t>
      </w:r>
      <w:r w:rsidRPr="00750565">
        <w:rPr>
          <w:lang w:val="es-ES"/>
        </w:rPr>
        <w:t xml:space="preserve"> columna describe las</w:t>
      </w:r>
      <w:r w:rsidRPr="00750565">
        <w:rPr>
          <w:b/>
          <w:color w:val="798A2C" w:themeColor="accent6" w:themeShade="BF"/>
          <w:lang w:val="es-ES"/>
        </w:rPr>
        <w:t xml:space="preserve"> posibles acciones </w:t>
      </w:r>
      <w:r w:rsidR="00753526">
        <w:rPr>
          <w:b/>
          <w:color w:val="798A2C" w:themeColor="accent6" w:themeShade="BF"/>
          <w:lang w:val="es-ES"/>
        </w:rPr>
        <w:t xml:space="preserve">para </w:t>
      </w:r>
      <w:r>
        <w:rPr>
          <w:b/>
          <w:color w:val="798A2C" w:themeColor="accent6" w:themeShade="BF"/>
          <w:lang w:val="es-ES"/>
        </w:rPr>
        <w:t>preven</w:t>
      </w:r>
      <w:r w:rsidR="00753526">
        <w:rPr>
          <w:b/>
          <w:color w:val="798A2C" w:themeColor="accent6" w:themeShade="BF"/>
          <w:lang w:val="es-ES"/>
        </w:rPr>
        <w:t>ir</w:t>
      </w:r>
      <w:r>
        <w:rPr>
          <w:lang w:val="es-ES"/>
        </w:rPr>
        <w:t xml:space="preserve"> l</w:t>
      </w:r>
      <w:r w:rsidRPr="00750565">
        <w:rPr>
          <w:lang w:val="es-ES"/>
        </w:rPr>
        <w:t>a</w:t>
      </w:r>
      <w:r>
        <w:rPr>
          <w:lang w:val="es-ES"/>
        </w:rPr>
        <w:t xml:space="preserve"> práctica ilícita y/o el factor habilitante</w:t>
      </w:r>
      <w:r w:rsidRPr="00750565">
        <w:rPr>
          <w:lang w:val="es-ES"/>
        </w:rPr>
        <w:t xml:space="preserve">. </w:t>
      </w:r>
      <w:r w:rsidRPr="003F5CAD">
        <w:rPr>
          <w:lang w:val="es-ES"/>
        </w:rPr>
        <w:t>Nótese que, aunque cada línea tiene su “propia” acción preventiva correspondiente, en muchos casos, para</w:t>
      </w:r>
      <w:r>
        <w:rPr>
          <w:lang w:val="es-ES"/>
        </w:rPr>
        <w:t xml:space="preserve"> poder</w:t>
      </w:r>
      <w:r w:rsidRPr="003F5CAD">
        <w:rPr>
          <w:lang w:val="es-ES"/>
        </w:rPr>
        <w:t xml:space="preserve"> ayudar</w:t>
      </w:r>
      <w:r>
        <w:rPr>
          <w:lang w:val="es-ES"/>
        </w:rPr>
        <w:t xml:space="preserve"> en la prevención de la practica ilícita y/o </w:t>
      </w:r>
      <w:r w:rsidR="00F22476">
        <w:rPr>
          <w:lang w:val="es-ES"/>
        </w:rPr>
        <w:t>d</w:t>
      </w:r>
      <w:r>
        <w:rPr>
          <w:lang w:val="es-ES"/>
        </w:rPr>
        <w:t xml:space="preserve">el factor habilitante, puede que </w:t>
      </w:r>
      <w:r>
        <w:rPr>
          <w:u w:val="single"/>
          <w:lang w:val="es-ES"/>
        </w:rPr>
        <w:t>también</w:t>
      </w:r>
      <w:r>
        <w:rPr>
          <w:lang w:val="es-ES"/>
        </w:rPr>
        <w:t xml:space="preserve"> otras acciones presentadas en la Ficha Informativa necesiten ser implementadas. </w:t>
      </w:r>
    </w:p>
    <w:p w14:paraId="043FA5E7" w14:textId="04DCBD54" w:rsidR="006A60B1" w:rsidRPr="003F5CAD" w:rsidRDefault="006A60B1" w:rsidP="006A60B1">
      <w:pPr>
        <w:pStyle w:val="PBBulletList"/>
        <w:rPr>
          <w:lang w:val="es-ES"/>
        </w:rPr>
      </w:pPr>
      <w:r w:rsidRPr="003F5CAD">
        <w:rPr>
          <w:lang w:val="es-ES"/>
        </w:rPr>
        <w:t>La última columna especifica el Estado en que la práctica o</w:t>
      </w:r>
      <w:r>
        <w:rPr>
          <w:lang w:val="es-ES"/>
        </w:rPr>
        <w:t xml:space="preserve"> el</w:t>
      </w:r>
      <w:r w:rsidRPr="003F5CAD">
        <w:rPr>
          <w:lang w:val="es-ES"/>
        </w:rPr>
        <w:t xml:space="preserve"> factor puede </w:t>
      </w:r>
      <w:r w:rsidR="001D5BA6">
        <w:rPr>
          <w:lang w:val="es-ES"/>
        </w:rPr>
        <w:t>surgir</w:t>
      </w:r>
      <w:r w:rsidR="001D5BA6" w:rsidRPr="003F5CAD">
        <w:rPr>
          <w:lang w:val="es-ES"/>
        </w:rPr>
        <w:t xml:space="preserve"> </w:t>
      </w:r>
      <w:r w:rsidRPr="003F5CAD">
        <w:rPr>
          <w:lang w:val="es-ES"/>
        </w:rPr>
        <w:t>y</w:t>
      </w:r>
      <w:r w:rsidR="007766B1">
        <w:rPr>
          <w:lang w:val="es-ES"/>
        </w:rPr>
        <w:t xml:space="preserve"> </w:t>
      </w:r>
      <w:r w:rsidR="00404180">
        <w:rPr>
          <w:lang w:val="es-ES"/>
        </w:rPr>
        <w:t xml:space="preserve">que puede </w:t>
      </w:r>
      <w:r>
        <w:rPr>
          <w:lang w:val="es-ES"/>
        </w:rPr>
        <w:t>ser</w:t>
      </w:r>
      <w:r w:rsidRPr="003F5CAD">
        <w:rPr>
          <w:lang w:val="es-ES"/>
        </w:rPr>
        <w:t xml:space="preserve"> el principal respo</w:t>
      </w:r>
      <w:r>
        <w:rPr>
          <w:lang w:val="es-ES"/>
        </w:rPr>
        <w:t>nsable de la acción preventiva: el Estado de recepción (</w:t>
      </w:r>
      <w:r w:rsidRPr="003F5CAD">
        <w:rPr>
          <w:b/>
          <w:color w:val="0069B4" w:themeColor="accent2"/>
          <w:lang w:val="es-ES"/>
        </w:rPr>
        <w:t>ER</w:t>
      </w:r>
      <w:r>
        <w:rPr>
          <w:lang w:val="es-ES"/>
        </w:rPr>
        <w:t>), el Estado de origen (</w:t>
      </w:r>
      <w:r w:rsidRPr="003F5CAD">
        <w:rPr>
          <w:b/>
          <w:color w:val="4BC9FF" w:themeColor="accent1" w:themeTint="99"/>
          <w:lang w:val="es-ES"/>
        </w:rPr>
        <w:t>EO</w:t>
      </w:r>
      <w:r>
        <w:rPr>
          <w:lang w:val="es-ES"/>
        </w:rPr>
        <w:t>) o ambos.</w:t>
      </w:r>
    </w:p>
    <w:p w14:paraId="18CC3D3A" w14:textId="7FD84E87" w:rsidR="006A60B1" w:rsidRPr="003F5CAD" w:rsidRDefault="006A60B1" w:rsidP="006A60B1">
      <w:pPr>
        <w:pStyle w:val="PBParagraphNumber"/>
        <w:rPr>
          <w:lang w:val="es-ES"/>
        </w:rPr>
      </w:pPr>
      <w:r w:rsidRPr="003F5CAD">
        <w:rPr>
          <w:lang w:val="es-ES"/>
        </w:rPr>
        <w:t>Las diferentes medidas y prácticas sugeridas en la tercer</w:t>
      </w:r>
      <w:r>
        <w:rPr>
          <w:lang w:val="es-ES"/>
        </w:rPr>
        <w:t>a</w:t>
      </w:r>
      <w:r w:rsidRPr="003F5CAD">
        <w:rPr>
          <w:lang w:val="es-ES"/>
        </w:rPr>
        <w:t xml:space="preserve"> columna pueden ser</w:t>
      </w:r>
      <w:r w:rsidR="00D6493B">
        <w:rPr>
          <w:lang w:val="es-ES"/>
        </w:rPr>
        <w:t>vir</w:t>
      </w:r>
      <w:r w:rsidRPr="003F5CAD">
        <w:rPr>
          <w:lang w:val="es-ES"/>
        </w:rPr>
        <w:t xml:space="preserve"> de guía </w:t>
      </w:r>
      <w:r w:rsidR="006860D2">
        <w:rPr>
          <w:lang w:val="es-ES"/>
        </w:rPr>
        <w:t>sobre</w:t>
      </w:r>
      <w:r>
        <w:rPr>
          <w:lang w:val="es-ES"/>
        </w:rPr>
        <w:t xml:space="preserve"> cómo prevenir o mitigar la aparición de prácticas ilícitas relacionadas. Sin embargo, </w:t>
      </w:r>
      <w:r w:rsidR="00CD63E6">
        <w:rPr>
          <w:lang w:val="es-ES"/>
        </w:rPr>
        <w:t>para terminar con</w:t>
      </w:r>
      <w:r>
        <w:rPr>
          <w:lang w:val="es-ES"/>
        </w:rPr>
        <w:t xml:space="preserve"> las prácticas ilícitas, puede que no sea suficiente con solo seguir </w:t>
      </w:r>
      <w:r w:rsidR="008A3D93">
        <w:rPr>
          <w:lang w:val="es-ES"/>
        </w:rPr>
        <w:t>las orientaciones</w:t>
      </w:r>
      <w:r>
        <w:rPr>
          <w:lang w:val="es-ES"/>
        </w:rPr>
        <w:t xml:space="preserve"> presentada</w:t>
      </w:r>
      <w:r w:rsidR="008A3D93">
        <w:rPr>
          <w:lang w:val="es-ES"/>
        </w:rPr>
        <w:t>s</w:t>
      </w:r>
      <w:r>
        <w:rPr>
          <w:lang w:val="es-ES"/>
        </w:rPr>
        <w:t xml:space="preserve"> en las Fichas Informativas y puede que sean necesarias otras medidas adicionales o diferentes. Todos los actores deberán prestar atención de manera activa a las medidas y prácticas establecidas no solo </w:t>
      </w:r>
      <w:r w:rsidR="0008734D">
        <w:rPr>
          <w:lang w:val="es-ES"/>
        </w:rPr>
        <w:t xml:space="preserve">para prevenir el surgimiento </w:t>
      </w:r>
      <w:r>
        <w:rPr>
          <w:lang w:val="es-ES"/>
        </w:rPr>
        <w:t>de prácticas ilícitas</w:t>
      </w:r>
      <w:r w:rsidR="0008734D">
        <w:rPr>
          <w:lang w:val="es-ES"/>
        </w:rPr>
        <w:t>,</w:t>
      </w:r>
      <w:r>
        <w:rPr>
          <w:lang w:val="es-ES"/>
        </w:rPr>
        <w:t xml:space="preserve"> sino también </w:t>
      </w:r>
      <w:r w:rsidR="0061221A">
        <w:rPr>
          <w:lang w:val="es-ES"/>
        </w:rPr>
        <w:t xml:space="preserve">para </w:t>
      </w:r>
      <w:r>
        <w:rPr>
          <w:lang w:val="es-ES"/>
        </w:rPr>
        <w:t xml:space="preserve">que no vuelvan a ocurrir </w:t>
      </w:r>
      <w:r w:rsidR="0061221A">
        <w:rPr>
          <w:lang w:val="es-ES"/>
        </w:rPr>
        <w:t>ni surjan</w:t>
      </w:r>
      <w:r w:rsidR="007766B1">
        <w:rPr>
          <w:lang w:val="es-ES"/>
        </w:rPr>
        <w:t xml:space="preserve"> </w:t>
      </w:r>
      <w:r>
        <w:rPr>
          <w:lang w:val="es-ES"/>
        </w:rPr>
        <w:t xml:space="preserve">nuevas. </w:t>
      </w:r>
    </w:p>
    <w:p w14:paraId="6E559749" w14:textId="0BCEAC4D" w:rsidR="006A60B1" w:rsidRPr="0075622A" w:rsidRDefault="006A60B1" w:rsidP="006A60B1">
      <w:pPr>
        <w:pStyle w:val="PBParagraphNumber"/>
        <w:rPr>
          <w:lang w:val="es-ES"/>
        </w:rPr>
      </w:pPr>
      <w:r w:rsidRPr="0075622A">
        <w:rPr>
          <w:lang w:val="es-ES"/>
        </w:rPr>
        <w:t xml:space="preserve">Para cierta información, </w:t>
      </w:r>
      <w:r w:rsidR="003440A4">
        <w:rPr>
          <w:lang w:val="es-ES"/>
        </w:rPr>
        <w:t>se presentan</w:t>
      </w:r>
      <w:r>
        <w:rPr>
          <w:lang w:val="es-ES"/>
        </w:rPr>
        <w:t xml:space="preserve"> </w:t>
      </w:r>
      <w:r w:rsidRPr="0075622A">
        <w:rPr>
          <w:lang w:val="es-ES"/>
        </w:rPr>
        <w:t xml:space="preserve">explicaciones adicionales </w:t>
      </w:r>
      <w:r>
        <w:rPr>
          <w:lang w:val="es-ES"/>
        </w:rPr>
        <w:t>al final de cada Ficha Informativa (</w:t>
      </w:r>
      <w:r>
        <w:rPr>
          <w:b/>
          <w:lang w:val="es-ES"/>
        </w:rPr>
        <w:t>notas al final</w:t>
      </w:r>
      <w:r>
        <w:rPr>
          <w:lang w:val="es-ES"/>
        </w:rPr>
        <w:t xml:space="preserve">) que </w:t>
      </w:r>
      <w:r w:rsidR="0092369C">
        <w:rPr>
          <w:lang w:val="es-ES"/>
        </w:rPr>
        <w:t xml:space="preserve">profundizan las </w:t>
      </w:r>
      <w:r w:rsidR="00AD0C62">
        <w:rPr>
          <w:lang w:val="es-ES"/>
        </w:rPr>
        <w:t>orientaciones</w:t>
      </w:r>
      <w:r>
        <w:rPr>
          <w:lang w:val="es-ES"/>
        </w:rPr>
        <w:t xml:space="preserve"> para identificar, entender y/o prevenir una práctica ilícita o factor habilitante especifico. </w:t>
      </w:r>
      <w:r w:rsidR="006E52E4">
        <w:rPr>
          <w:lang w:val="es-ES"/>
        </w:rPr>
        <w:t>Los</w:t>
      </w:r>
      <w:r>
        <w:rPr>
          <w:lang w:val="es-ES"/>
        </w:rPr>
        <w:t xml:space="preserve"> número</w:t>
      </w:r>
      <w:r w:rsidR="00F07B50">
        <w:rPr>
          <w:lang w:val="es-ES"/>
        </w:rPr>
        <w:t>s</w:t>
      </w:r>
      <w:r>
        <w:rPr>
          <w:lang w:val="es-ES"/>
        </w:rPr>
        <w:t xml:space="preserve"> de las notas al final </w:t>
      </w:r>
      <w:r w:rsidR="006002A3">
        <w:rPr>
          <w:lang w:val="es-ES"/>
        </w:rPr>
        <w:t xml:space="preserve">tienen colores para </w:t>
      </w:r>
      <w:r w:rsidR="004468D5">
        <w:rPr>
          <w:lang w:val="es-ES"/>
        </w:rPr>
        <w:t>indicar</w:t>
      </w:r>
      <w:r>
        <w:rPr>
          <w:lang w:val="es-ES"/>
        </w:rPr>
        <w:t xml:space="preserve"> si se refiere a una práctica ilícita </w:t>
      </w:r>
      <w:r w:rsidRPr="0075622A">
        <w:rPr>
          <w:lang w:val="es-ES"/>
        </w:rPr>
        <w:t>(</w:t>
      </w:r>
      <w:r w:rsidRPr="0075622A">
        <w:rPr>
          <w:sz w:val="12"/>
          <w:szCs w:val="12"/>
          <w:shd w:val="clear" w:color="auto" w:fill="C00000"/>
          <w:lang w:val="es-ES"/>
        </w:rPr>
        <w:t xml:space="preserve"> </w:t>
      </w:r>
      <w:r w:rsidRPr="0075622A">
        <w:rPr>
          <w:shd w:val="clear" w:color="auto" w:fill="C00000"/>
          <w:vertAlign w:val="superscript"/>
          <w:lang w:val="es-ES"/>
        </w:rPr>
        <w:t xml:space="preserve">1 </w:t>
      </w:r>
      <w:r w:rsidRPr="0075622A">
        <w:rPr>
          <w:lang w:val="es-ES"/>
        </w:rPr>
        <w:t>),</w:t>
      </w:r>
      <w:r>
        <w:rPr>
          <w:lang w:val="es-ES"/>
        </w:rPr>
        <w:t xml:space="preserve"> un factor habilitante </w:t>
      </w:r>
      <w:r w:rsidRPr="0075622A">
        <w:rPr>
          <w:lang w:val="es-ES"/>
        </w:rPr>
        <w:t>(</w:t>
      </w:r>
      <w:r w:rsidRPr="0075622A">
        <w:rPr>
          <w:sz w:val="12"/>
          <w:szCs w:val="12"/>
          <w:shd w:val="clear" w:color="auto" w:fill="ED8131"/>
          <w:lang w:val="es-ES"/>
        </w:rPr>
        <w:t xml:space="preserve"> </w:t>
      </w:r>
      <w:r w:rsidRPr="0075622A">
        <w:rPr>
          <w:shd w:val="clear" w:color="auto" w:fill="ED8131"/>
          <w:vertAlign w:val="superscript"/>
          <w:lang w:val="es-ES"/>
        </w:rPr>
        <w:t xml:space="preserve">1 </w:t>
      </w:r>
      <w:r>
        <w:rPr>
          <w:lang w:val="es-ES"/>
        </w:rPr>
        <w:t xml:space="preserve">) o una posible acción preventiva </w:t>
      </w:r>
      <w:r w:rsidRPr="0075622A">
        <w:rPr>
          <w:lang w:val="es-ES"/>
        </w:rPr>
        <w:t>(</w:t>
      </w:r>
      <w:r w:rsidRPr="0075622A">
        <w:rPr>
          <w:sz w:val="12"/>
          <w:szCs w:val="12"/>
          <w:shd w:val="clear" w:color="auto" w:fill="798A2C" w:themeFill="accent6" w:themeFillShade="BF"/>
          <w:lang w:val="es-ES"/>
        </w:rPr>
        <w:t xml:space="preserve"> </w:t>
      </w:r>
      <w:r w:rsidRPr="0075622A">
        <w:rPr>
          <w:shd w:val="clear" w:color="auto" w:fill="798A2C" w:themeFill="accent6" w:themeFillShade="BF"/>
          <w:vertAlign w:val="superscript"/>
          <w:lang w:val="es-ES"/>
        </w:rPr>
        <w:t xml:space="preserve">1 </w:t>
      </w:r>
      <w:r w:rsidRPr="0075622A">
        <w:rPr>
          <w:lang w:val="es-ES"/>
        </w:rPr>
        <w:t>).</w:t>
      </w:r>
    </w:p>
    <w:p w14:paraId="63FFFCDA" w14:textId="035CD194" w:rsidR="00014CC0" w:rsidRPr="006A60B1" w:rsidRDefault="00014CC0" w:rsidP="00014CC0">
      <w:pPr>
        <w:pStyle w:val="PBParagraphNumber"/>
        <w:numPr>
          <w:ilvl w:val="0"/>
          <w:numId w:val="0"/>
        </w:numPr>
        <w:ind w:left="567" w:hanging="567"/>
        <w:rPr>
          <w:lang w:val="es-ES"/>
        </w:rPr>
        <w:sectPr w:rsidR="00014CC0" w:rsidRPr="006A60B1" w:rsidSect="006F7CFE">
          <w:headerReference w:type="default" r:id="rId20"/>
          <w:footerReference w:type="default" r:id="rId21"/>
          <w:footnotePr>
            <w:numFmt w:val="upperLetter"/>
            <w:numRestart w:val="eachSect"/>
          </w:footnotePr>
          <w:endnotePr>
            <w:numFmt w:val="decimal"/>
            <w:numRestart w:val="eachSect"/>
          </w:endnotePr>
          <w:pgSz w:w="11906" w:h="16838" w:code="9"/>
          <w:pgMar w:top="1134" w:right="1134" w:bottom="1134" w:left="1134" w:header="709" w:footer="709" w:gutter="0"/>
          <w:cols w:space="708"/>
          <w:docGrid w:linePitch="360"/>
        </w:sectPr>
      </w:pPr>
    </w:p>
    <w:p w14:paraId="3B9319B2" w14:textId="77777777" w:rsidR="006A60B1" w:rsidRPr="00C4700F" w:rsidRDefault="006A60B1" w:rsidP="006A60B1">
      <w:pPr>
        <w:pStyle w:val="PBFSHeading"/>
        <w:rPr>
          <w:lang w:val="es-ES"/>
        </w:rPr>
      </w:pPr>
      <w:r w:rsidRPr="00C4700F">
        <w:rPr>
          <w:lang w:val="es-ES"/>
        </w:rPr>
        <w:lastRenderedPageBreak/>
        <w:t>FICHA INFORMATIVA 1</w:t>
      </w:r>
    </w:p>
    <w:p w14:paraId="154D901E" w14:textId="09F52D1A" w:rsidR="006A60B1" w:rsidRPr="00C4700F" w:rsidRDefault="006A60B1" w:rsidP="006A60B1">
      <w:pPr>
        <w:pStyle w:val="PBFSTitle"/>
        <w:rPr>
          <w:lang w:val="es-ES"/>
        </w:rPr>
      </w:pPr>
      <w:bookmarkStart w:id="4" w:name="_Toc71892221"/>
      <w:r w:rsidRPr="00C4700F">
        <w:rPr>
          <w:lang w:val="es-ES"/>
        </w:rPr>
        <w:t xml:space="preserve">Sustracción, </w:t>
      </w:r>
      <w:r w:rsidR="00A82D10">
        <w:rPr>
          <w:lang w:val="es-ES"/>
        </w:rPr>
        <w:t>v</w:t>
      </w:r>
      <w:r w:rsidRPr="00C4700F">
        <w:rPr>
          <w:lang w:val="es-ES"/>
        </w:rPr>
        <w:t xml:space="preserve">enta y </w:t>
      </w:r>
      <w:r w:rsidR="00C92424">
        <w:rPr>
          <w:lang w:val="es-ES"/>
        </w:rPr>
        <w:t>t</w:t>
      </w:r>
      <w:r w:rsidRPr="00C4700F">
        <w:rPr>
          <w:lang w:val="es-ES"/>
        </w:rPr>
        <w:t>ráfico de niños</w:t>
      </w:r>
      <w:bookmarkEnd w:id="4"/>
    </w:p>
    <w:p w14:paraId="67217266" w14:textId="4A6A1610" w:rsidR="006A60B1" w:rsidRPr="00C4700F" w:rsidRDefault="006A60B1" w:rsidP="006A60B1">
      <w:pPr>
        <w:pStyle w:val="PBFSseealso"/>
        <w:spacing w:before="120" w:after="0"/>
        <w:ind w:left="3974"/>
        <w:rPr>
          <w:lang w:val="es-ES"/>
        </w:rPr>
      </w:pPr>
      <w:r w:rsidRPr="00C4700F">
        <w:rPr>
          <w:lang w:val="es-ES"/>
        </w:rPr>
        <w:t xml:space="preserve">Esta FI </w:t>
      </w:r>
      <w:r w:rsidR="00C92424">
        <w:rPr>
          <w:lang w:val="es-ES"/>
        </w:rPr>
        <w:t>debe</w:t>
      </w:r>
      <w:r w:rsidRPr="00C4700F">
        <w:rPr>
          <w:lang w:val="es-ES"/>
        </w:rPr>
        <w:t xml:space="preserve"> ser leída en conjunto con todas las FI, </w:t>
      </w:r>
    </w:p>
    <w:p w14:paraId="092EACD1" w14:textId="1906A313" w:rsidR="006A60B1" w:rsidRPr="00C4700F" w:rsidRDefault="006A60B1" w:rsidP="006A60B1">
      <w:pPr>
        <w:pStyle w:val="PBFSseealso"/>
        <w:spacing w:before="0"/>
        <w:ind w:left="4536" w:hanging="562"/>
        <w:rPr>
          <w:lang w:val="es-ES"/>
        </w:rPr>
      </w:pPr>
      <w:r w:rsidRPr="00C4700F">
        <w:rPr>
          <w:lang w:val="es-ES"/>
        </w:rPr>
        <w:t>especialmente la FI</w:t>
      </w:r>
      <w:r>
        <w:rPr>
          <w:lang w:val="es-ES"/>
        </w:rPr>
        <w:t xml:space="preserve"> 11</w:t>
      </w:r>
      <w:r w:rsidRPr="00C4700F">
        <w:rPr>
          <w:lang w:val="es-ES"/>
        </w:rPr>
        <w:t xml:space="preserve"> </w:t>
      </w:r>
      <w:r w:rsidR="00DF3EB0">
        <w:rPr>
          <w:lang w:val="es-ES"/>
        </w:rPr>
        <w:t xml:space="preserve">- </w:t>
      </w:r>
      <w:r w:rsidR="00C6136F" w:rsidRPr="00C6136F">
        <w:rPr>
          <w:lang w:val="es-ES"/>
        </w:rPr>
        <w:t xml:space="preserve">Beneficios </w:t>
      </w:r>
      <w:r w:rsidR="00150793">
        <w:rPr>
          <w:lang w:val="es-ES"/>
        </w:rPr>
        <w:t>económicos</w:t>
      </w:r>
    </w:p>
    <w:p w14:paraId="381D1AE8" w14:textId="77777777" w:rsidR="00BA5E3C" w:rsidRPr="006A60B1" w:rsidRDefault="00BA5E3C" w:rsidP="002001EB">
      <w:pPr>
        <w:pStyle w:val="PBParagraph"/>
        <w:rPr>
          <w:lang w:val="es-ES"/>
        </w:rPr>
      </w:pPr>
    </w:p>
    <w:tbl>
      <w:tblPr>
        <w:tblStyle w:val="GridTable4-Accent61"/>
        <w:tblW w:w="11057" w:type="dxa"/>
        <w:tblInd w:w="-314" w:type="dxa"/>
        <w:tblLook w:val="04A0" w:firstRow="1" w:lastRow="0" w:firstColumn="1" w:lastColumn="0" w:noHBand="0" w:noVBand="1"/>
      </w:tblPr>
      <w:tblGrid>
        <w:gridCol w:w="406"/>
        <w:gridCol w:w="4243"/>
        <w:gridCol w:w="5951"/>
        <w:gridCol w:w="457"/>
      </w:tblGrid>
      <w:tr w:rsidR="006A60B1" w:rsidRPr="007839E7" w14:paraId="50730BBB" w14:textId="755CAA09" w:rsidTr="006A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AB28DDB" w14:textId="77777777" w:rsidR="006A60B1" w:rsidRPr="006A60B1" w:rsidRDefault="006A60B1" w:rsidP="0038768E">
            <w:pPr>
              <w:rPr>
                <w:lang w:val="es-ES"/>
              </w:rPr>
            </w:pPr>
          </w:p>
        </w:tc>
        <w:tc>
          <w:tcPr>
            <w:tcW w:w="4243" w:type="dxa"/>
          </w:tcPr>
          <w:p w14:paraId="5EF8E824" w14:textId="1AFA7D0F" w:rsidR="006A60B1" w:rsidRPr="007839E7" w:rsidRDefault="006A60B1" w:rsidP="0038768E">
            <w:pPr>
              <w:pStyle w:val="PBFSline"/>
              <w:jc w:val="center"/>
              <w:cnfStyle w:val="100000000000" w:firstRow="1" w:lastRow="0" w:firstColumn="0" w:lastColumn="0" w:oddVBand="0" w:evenVBand="0" w:oddHBand="0" w:evenHBand="0" w:firstRowFirstColumn="0" w:firstRowLastColumn="0" w:lastRowFirstColumn="0" w:lastRowLastColumn="0"/>
            </w:pPr>
            <w:r w:rsidRPr="00C4700F">
              <w:rPr>
                <w:color w:val="C00000"/>
                <w:lang w:val="es-ES"/>
              </w:rPr>
              <w:t>PRÁCTICA ILÍCITA</w:t>
            </w:r>
          </w:p>
        </w:tc>
        <w:tc>
          <w:tcPr>
            <w:tcW w:w="5951" w:type="dxa"/>
          </w:tcPr>
          <w:p w14:paraId="17B9DD7F" w14:textId="0AF69379" w:rsidR="006A60B1" w:rsidRPr="007839E7" w:rsidRDefault="006A60B1" w:rsidP="00C11FF4">
            <w:pPr>
              <w:pStyle w:val="PBFSline"/>
              <w:jc w:val="center"/>
              <w:cnfStyle w:val="100000000000" w:firstRow="1" w:lastRow="0" w:firstColumn="0" w:lastColumn="0" w:oddVBand="0" w:evenVBand="0" w:oddHBand="0" w:evenHBand="0" w:firstRowFirstColumn="0" w:firstRowLastColumn="0" w:lastRowFirstColumn="0" w:lastRowLastColumn="0"/>
            </w:pPr>
            <w:r w:rsidRPr="00C4700F">
              <w:rPr>
                <w:color w:val="798A2C" w:themeColor="accent6" w:themeShade="BF"/>
                <w:lang w:val="es-ES"/>
              </w:rPr>
              <w:t>POSIBLES ACCIONES PREVENTIVAS</w:t>
            </w:r>
          </w:p>
        </w:tc>
        <w:tc>
          <w:tcPr>
            <w:tcW w:w="457" w:type="dxa"/>
            <w:shd w:val="clear" w:color="auto" w:fill="auto"/>
          </w:tcPr>
          <w:p w14:paraId="5D3F3C0B" w14:textId="77777777" w:rsidR="006A60B1" w:rsidRPr="007839E7" w:rsidRDefault="006A60B1" w:rsidP="00F75D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6A60B1" w:rsidRPr="002C0D1E" w14:paraId="2CE35A77" w14:textId="20B4E997"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895E06B" w14:textId="77777777" w:rsidR="006A60B1" w:rsidRPr="007839E7" w:rsidRDefault="006A60B1" w:rsidP="0038768E"/>
        </w:tc>
        <w:tc>
          <w:tcPr>
            <w:tcW w:w="4243" w:type="dxa"/>
            <w:shd w:val="clear" w:color="auto" w:fill="auto"/>
          </w:tcPr>
          <w:p w14:paraId="58CF60C1" w14:textId="312A8DBA" w:rsidR="006A60B1" w:rsidRPr="009D0E84" w:rsidRDefault="006A60B1" w:rsidP="00A85B4E">
            <w:pPr>
              <w:pStyle w:val="PBFSline"/>
              <w:cnfStyle w:val="000000100000" w:firstRow="0" w:lastRow="0" w:firstColumn="0" w:lastColumn="0" w:oddVBand="0" w:evenVBand="0" w:oddHBand="1" w:evenHBand="0" w:firstRowFirstColumn="0" w:firstRowLastColumn="0" w:lastRowFirstColumn="0" w:lastRowLastColumn="0"/>
              <w:rPr>
                <w:lang w:val="es-AR"/>
              </w:rPr>
            </w:pPr>
            <w:r w:rsidRPr="00C4700F">
              <w:rPr>
                <w:b/>
                <w:bCs/>
                <w:lang w:val="es-ES"/>
              </w:rPr>
              <w:t xml:space="preserve">A nivel de </w:t>
            </w:r>
            <w:r w:rsidR="00DD45D8">
              <w:rPr>
                <w:b/>
                <w:bCs/>
                <w:lang w:val="es-ES"/>
              </w:rPr>
              <w:t xml:space="preserve">la </w:t>
            </w:r>
            <w:r w:rsidRPr="00C4700F">
              <w:rPr>
                <w:b/>
                <w:bCs/>
                <w:lang w:val="es-ES"/>
              </w:rPr>
              <w:t>ADOPCI</w:t>
            </w:r>
            <w:r>
              <w:rPr>
                <w:b/>
                <w:bCs/>
                <w:lang w:val="es-ES"/>
              </w:rPr>
              <w:t>Ó</w:t>
            </w:r>
            <w:r w:rsidRPr="00C4700F">
              <w:rPr>
                <w:b/>
                <w:bCs/>
                <w:lang w:val="es-ES"/>
              </w:rPr>
              <w:t xml:space="preserve">N </w:t>
            </w:r>
          </w:p>
        </w:tc>
        <w:tc>
          <w:tcPr>
            <w:tcW w:w="5951" w:type="dxa"/>
            <w:shd w:val="clear" w:color="auto" w:fill="auto"/>
          </w:tcPr>
          <w:p w14:paraId="24E629EE" w14:textId="77777777" w:rsidR="006A60B1" w:rsidRPr="009D0E84" w:rsidRDefault="006A60B1" w:rsidP="0038768E">
            <w:pPr>
              <w:cnfStyle w:val="000000100000" w:firstRow="0" w:lastRow="0" w:firstColumn="0" w:lastColumn="0" w:oddVBand="0" w:evenVBand="0" w:oddHBand="1" w:evenHBand="0" w:firstRowFirstColumn="0" w:firstRowLastColumn="0" w:lastRowFirstColumn="0" w:lastRowLastColumn="0"/>
              <w:rPr>
                <w:lang w:val="es-AR"/>
              </w:rPr>
            </w:pPr>
          </w:p>
        </w:tc>
        <w:tc>
          <w:tcPr>
            <w:tcW w:w="457" w:type="dxa"/>
            <w:shd w:val="clear" w:color="auto" w:fill="auto"/>
          </w:tcPr>
          <w:p w14:paraId="0191C406" w14:textId="77777777" w:rsidR="006A60B1" w:rsidRPr="009D0E84" w:rsidRDefault="006A60B1" w:rsidP="00F75D3A">
            <w:pPr>
              <w:jc w:val="left"/>
              <w:cnfStyle w:val="000000100000" w:firstRow="0" w:lastRow="0" w:firstColumn="0" w:lastColumn="0" w:oddVBand="0" w:evenVBand="0" w:oddHBand="1" w:evenHBand="0" w:firstRowFirstColumn="0" w:firstRowLastColumn="0" w:lastRowFirstColumn="0" w:lastRowLastColumn="0"/>
              <w:rPr>
                <w:lang w:val="es-AR"/>
              </w:rPr>
            </w:pPr>
          </w:p>
        </w:tc>
      </w:tr>
      <w:tr w:rsidR="00166CC4" w:rsidRPr="007839E7" w14:paraId="174BE696" w14:textId="5F44AE2D"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936D302" w14:textId="77777777" w:rsidR="006A60B1" w:rsidRPr="009D0E84" w:rsidRDefault="006A60B1" w:rsidP="00E32340">
            <w:pPr>
              <w:pStyle w:val="PBParagraph"/>
              <w:numPr>
                <w:ilvl w:val="0"/>
                <w:numId w:val="4"/>
              </w:numPr>
              <w:spacing w:before="60" w:after="60"/>
              <w:ind w:left="6" w:hanging="6"/>
              <w:jc w:val="left"/>
              <w:rPr>
                <w:lang w:val="es-AR"/>
              </w:rPr>
            </w:pPr>
            <w:bookmarkStart w:id="5" w:name="_Ref60750449"/>
          </w:p>
        </w:tc>
        <w:bookmarkEnd w:id="5"/>
        <w:tc>
          <w:tcPr>
            <w:tcW w:w="4243" w:type="dxa"/>
            <w:shd w:val="clear" w:color="auto" w:fill="FFE1E1"/>
          </w:tcPr>
          <w:p w14:paraId="7749EADC" w14:textId="1C16998D" w:rsidR="006A60B1" w:rsidRPr="006A60B1" w:rsidRDefault="006A60B1" w:rsidP="00E4756B">
            <w:pPr>
              <w:pStyle w:val="PBFSline"/>
              <w:cnfStyle w:val="000000010000" w:firstRow="0" w:lastRow="0" w:firstColumn="0" w:lastColumn="0" w:oddVBand="0" w:evenVBand="0" w:oddHBand="0" w:evenHBand="1" w:firstRowFirstColumn="0" w:firstRowLastColumn="0" w:lastRowFirstColumn="0" w:lastRowLastColumn="0"/>
              <w:rPr>
                <w:lang w:val="es-ES"/>
              </w:rPr>
            </w:pPr>
            <w:r w:rsidRPr="00C4700F">
              <w:rPr>
                <w:lang w:val="es-ES"/>
              </w:rPr>
              <w:t xml:space="preserve">La </w:t>
            </w:r>
            <w:r w:rsidRPr="00C4700F">
              <w:rPr>
                <w:b/>
                <w:lang w:val="es-ES"/>
              </w:rPr>
              <w:t>sustracción</w:t>
            </w:r>
            <w:r w:rsidRPr="00C4700F">
              <w:rPr>
                <w:lang w:val="es-ES"/>
              </w:rPr>
              <w:t xml:space="preserve"> de niños </w:t>
            </w:r>
            <w:r w:rsidR="00DD45D8">
              <w:rPr>
                <w:lang w:val="es-ES"/>
              </w:rPr>
              <w:t>a los fines</w:t>
            </w:r>
            <w:r w:rsidRPr="00C4700F">
              <w:rPr>
                <w:lang w:val="es-ES"/>
              </w:rPr>
              <w:t xml:space="preserve"> de la adopción internacional. </w:t>
            </w:r>
          </w:p>
        </w:tc>
        <w:tc>
          <w:tcPr>
            <w:tcW w:w="5951" w:type="dxa"/>
            <w:vMerge w:val="restart"/>
            <w:shd w:val="clear" w:color="auto" w:fill="DEE9D3"/>
          </w:tcPr>
          <w:p w14:paraId="72E810C6" w14:textId="3D626C60" w:rsidR="006A60B1" w:rsidRPr="00C4700F" w:rsidRDefault="006A60B1" w:rsidP="006A60B1">
            <w:pPr>
              <w:pStyle w:val="PBFSline"/>
              <w:cnfStyle w:val="000000010000" w:firstRow="0" w:lastRow="0" w:firstColumn="0" w:lastColumn="0" w:oddVBand="0" w:evenVBand="0" w:oddHBand="0" w:evenHBand="1" w:firstRowFirstColumn="0" w:firstRowLastColumn="0" w:lastRowFirstColumn="0" w:lastRowLastColumn="0"/>
              <w:rPr>
                <w:lang w:val="es-ES"/>
              </w:rPr>
            </w:pPr>
            <w:r w:rsidRPr="00C4700F">
              <w:rPr>
                <w:lang w:val="es-ES"/>
              </w:rPr>
              <w:t xml:space="preserve">Establecer e implementar apropiadamente un </w:t>
            </w:r>
            <w:r w:rsidRPr="00C4700F">
              <w:rPr>
                <w:b/>
                <w:lang w:val="es-ES"/>
              </w:rPr>
              <w:t xml:space="preserve">marco legal </w:t>
            </w:r>
            <w:r w:rsidRPr="00C4700F">
              <w:rPr>
                <w:lang w:val="es-ES"/>
              </w:rPr>
              <w:t>exhaustivo que prohíb</w:t>
            </w:r>
            <w:r w:rsidR="00AC62AF">
              <w:rPr>
                <w:lang w:val="es-ES"/>
              </w:rPr>
              <w:t>a</w:t>
            </w:r>
            <w:r w:rsidRPr="00C4700F">
              <w:rPr>
                <w:lang w:val="es-ES"/>
              </w:rPr>
              <w:t xml:space="preserve">, </w:t>
            </w:r>
            <w:r w:rsidR="002876F8">
              <w:rPr>
                <w:lang w:val="es-ES"/>
              </w:rPr>
              <w:t>prevenga y combata</w:t>
            </w:r>
            <w:r w:rsidRPr="00C4700F">
              <w:rPr>
                <w:lang w:val="es-ES"/>
              </w:rPr>
              <w:t xml:space="preserve"> la sustracción, la venta y el tráfico de niños </w:t>
            </w:r>
            <w:r w:rsidR="00C727D9">
              <w:rPr>
                <w:lang w:val="es-ES"/>
              </w:rPr>
              <w:t>a los fines de</w:t>
            </w:r>
            <w:r w:rsidRPr="00C4700F">
              <w:rPr>
                <w:lang w:val="es-ES"/>
              </w:rPr>
              <w:t xml:space="preserve"> la adopción internacional y </w:t>
            </w:r>
            <w:r w:rsidR="00F07B50">
              <w:rPr>
                <w:lang w:val="es-ES"/>
              </w:rPr>
              <w:t xml:space="preserve">las </w:t>
            </w:r>
            <w:r w:rsidRPr="00C4700F">
              <w:rPr>
                <w:lang w:val="es-ES"/>
              </w:rPr>
              <w:t xml:space="preserve">adopciones ilegales. </w:t>
            </w:r>
          </w:p>
          <w:p w14:paraId="1D45BC0C" w14:textId="2EAAC40E" w:rsidR="006A60B1" w:rsidRPr="006A60B1" w:rsidRDefault="006A60B1" w:rsidP="00A639F2">
            <w:pPr>
              <w:pStyle w:val="PBFSline"/>
              <w:cnfStyle w:val="000000010000" w:firstRow="0" w:lastRow="0" w:firstColumn="0" w:lastColumn="0" w:oddVBand="0" w:evenVBand="0" w:oddHBand="0" w:evenHBand="1" w:firstRowFirstColumn="0" w:firstRowLastColumn="0" w:lastRowFirstColumn="0" w:lastRowLastColumn="0"/>
              <w:rPr>
                <w:lang w:val="es-ES"/>
              </w:rPr>
            </w:pPr>
            <w:r w:rsidRPr="00C4700F">
              <w:rPr>
                <w:b/>
                <w:lang w:val="es-ES"/>
              </w:rPr>
              <w:t>Regular</w:t>
            </w:r>
            <w:r w:rsidRPr="00C4700F">
              <w:rPr>
                <w:lang w:val="es-ES"/>
              </w:rPr>
              <w:t xml:space="preserve"> </w:t>
            </w:r>
            <w:r w:rsidR="00F07B50">
              <w:rPr>
                <w:lang w:val="es-ES"/>
              </w:rPr>
              <w:t>detalladamente</w:t>
            </w:r>
            <w:r w:rsidRPr="00C4700F">
              <w:rPr>
                <w:lang w:val="es-ES"/>
              </w:rPr>
              <w:t xml:space="preserve"> los </w:t>
            </w:r>
            <w:r w:rsidRPr="00C4700F">
              <w:rPr>
                <w:b/>
                <w:lang w:val="es-ES"/>
              </w:rPr>
              <w:t xml:space="preserve">aspectos </w:t>
            </w:r>
            <w:r w:rsidR="007A472F">
              <w:rPr>
                <w:b/>
                <w:lang w:val="es-ES"/>
              </w:rPr>
              <w:t>económicos</w:t>
            </w:r>
            <w:r w:rsidR="007A472F" w:rsidRPr="00C4700F">
              <w:rPr>
                <w:lang w:val="es-ES"/>
              </w:rPr>
              <w:t xml:space="preserve"> </w:t>
            </w:r>
            <w:r w:rsidRPr="00C4700F">
              <w:rPr>
                <w:lang w:val="es-ES"/>
              </w:rPr>
              <w:t xml:space="preserve">de la adopción internacional para prevenir la sustracción, </w:t>
            </w:r>
            <w:r w:rsidR="007A472F">
              <w:rPr>
                <w:lang w:val="es-ES"/>
              </w:rPr>
              <w:t xml:space="preserve">la </w:t>
            </w:r>
            <w:r w:rsidRPr="00C4700F">
              <w:rPr>
                <w:lang w:val="es-ES"/>
              </w:rPr>
              <w:t xml:space="preserve">venta y </w:t>
            </w:r>
            <w:r w:rsidR="007A472F">
              <w:rPr>
                <w:lang w:val="es-ES"/>
              </w:rPr>
              <w:t xml:space="preserve">el </w:t>
            </w:r>
            <w:r w:rsidRPr="00C4700F">
              <w:rPr>
                <w:lang w:val="es-ES"/>
              </w:rPr>
              <w:t xml:space="preserve">tráfico de niños y </w:t>
            </w:r>
            <w:r w:rsidR="00117B55">
              <w:rPr>
                <w:lang w:val="es-ES"/>
              </w:rPr>
              <w:t xml:space="preserve">las </w:t>
            </w:r>
            <w:r w:rsidRPr="00C4700F">
              <w:rPr>
                <w:lang w:val="es-ES"/>
              </w:rPr>
              <w:t xml:space="preserve">adopciones ilegales que son, en muchos casos, impulsadas por beneficios </w:t>
            </w:r>
            <w:r w:rsidR="00117B55">
              <w:rPr>
                <w:lang w:val="es-ES"/>
              </w:rPr>
              <w:t>económicos</w:t>
            </w:r>
            <w:r w:rsidR="00117B55" w:rsidRPr="00C4700F">
              <w:rPr>
                <w:lang w:val="es-ES"/>
              </w:rPr>
              <w:t xml:space="preserve"> </w:t>
            </w:r>
            <w:r w:rsidRPr="00C4700F">
              <w:rPr>
                <w:lang w:val="es-ES"/>
              </w:rPr>
              <w:t>(</w:t>
            </w:r>
            <w:r w:rsidR="00A639F2">
              <w:rPr>
                <w:lang w:val="es-ES"/>
              </w:rPr>
              <w:t>véase</w:t>
            </w:r>
            <w:r w:rsidRPr="00C4700F">
              <w:rPr>
                <w:lang w:val="es-ES"/>
              </w:rPr>
              <w:t xml:space="preserve"> </w:t>
            </w:r>
            <w:r w:rsidR="007A7A67">
              <w:rPr>
                <w:lang w:val="es-ES"/>
              </w:rPr>
              <w:t>FI 11 -</w:t>
            </w:r>
            <w:r w:rsidRPr="00C4700F">
              <w:rPr>
                <w:lang w:val="es-ES"/>
              </w:rPr>
              <w:t xml:space="preserve"> </w:t>
            </w:r>
            <w:r w:rsidR="00C6136F" w:rsidRPr="00C6136F">
              <w:rPr>
                <w:lang w:val="es-ES"/>
              </w:rPr>
              <w:t xml:space="preserve">Beneficios </w:t>
            </w:r>
            <w:r w:rsidR="00846849">
              <w:rPr>
                <w:lang w:val="es-ES"/>
              </w:rPr>
              <w:t>económicos</w:t>
            </w:r>
            <w:r w:rsidRPr="00C4700F">
              <w:rPr>
                <w:lang w:val="es-ES"/>
              </w:rPr>
              <w:t>)</w:t>
            </w:r>
            <w:r w:rsidRPr="00C4700F">
              <w:rPr>
                <w:rStyle w:val="EndnoteReference"/>
                <w:lang w:val="es-ES"/>
              </w:rPr>
              <w:endnoteReference w:id="2"/>
            </w:r>
            <w:r w:rsidRPr="00C4700F">
              <w:rPr>
                <w:lang w:val="es-ES"/>
              </w:rPr>
              <w:t>.</w:t>
            </w:r>
          </w:p>
        </w:tc>
        <w:tc>
          <w:tcPr>
            <w:tcW w:w="457" w:type="dxa"/>
            <w:shd w:val="clear" w:color="auto" w:fill="auto"/>
          </w:tcPr>
          <w:p w14:paraId="2CCB32AA" w14:textId="5A25C16D" w:rsidR="006A60B1" w:rsidRPr="007839E7" w:rsidRDefault="0052272F" w:rsidP="00F75D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22ECC7FC" w14:textId="7387CBAE" w:rsidR="006A60B1" w:rsidRPr="007839E7" w:rsidRDefault="0052272F" w:rsidP="00F75D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66CC4" w:rsidRPr="002C0D1E" w14:paraId="4C5888FC" w14:textId="5CC0A9CB"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5FF7E7A" w14:textId="77777777" w:rsidR="006A60B1" w:rsidRPr="007839E7" w:rsidRDefault="006A60B1" w:rsidP="00E32340">
            <w:pPr>
              <w:pStyle w:val="PBParagraph"/>
              <w:numPr>
                <w:ilvl w:val="0"/>
                <w:numId w:val="4"/>
              </w:numPr>
              <w:spacing w:before="60" w:after="60"/>
              <w:ind w:left="6" w:hanging="6"/>
              <w:jc w:val="left"/>
            </w:pPr>
          </w:p>
        </w:tc>
        <w:tc>
          <w:tcPr>
            <w:tcW w:w="4243" w:type="dxa"/>
          </w:tcPr>
          <w:p w14:paraId="65A3FAE4" w14:textId="6A15A2CF" w:rsidR="006A60B1" w:rsidRPr="006A60B1" w:rsidRDefault="006A60B1" w:rsidP="00D301E9">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C4700F">
              <w:rPr>
                <w:bCs/>
                <w:lang w:val="es-ES"/>
              </w:rPr>
              <w:t xml:space="preserve">La </w:t>
            </w:r>
            <w:r w:rsidRPr="00C4700F">
              <w:rPr>
                <w:b/>
                <w:bCs/>
                <w:lang w:val="es-ES"/>
              </w:rPr>
              <w:t xml:space="preserve">venta </w:t>
            </w:r>
            <w:r w:rsidRPr="00C4700F">
              <w:rPr>
                <w:bCs/>
                <w:lang w:val="es-ES"/>
              </w:rPr>
              <w:t xml:space="preserve">de niños </w:t>
            </w:r>
            <w:r w:rsidR="0091070B">
              <w:rPr>
                <w:bCs/>
                <w:lang w:val="es-ES"/>
              </w:rPr>
              <w:t>a los fines</w:t>
            </w:r>
            <w:r w:rsidRPr="00C4700F">
              <w:rPr>
                <w:bCs/>
                <w:lang w:val="es-ES"/>
              </w:rPr>
              <w:t xml:space="preserve"> de la adopción internacional</w:t>
            </w:r>
            <w:r w:rsidRPr="00C4700F">
              <w:rPr>
                <w:lang w:val="es-ES"/>
              </w:rPr>
              <w:t>.</w:t>
            </w:r>
            <w:r w:rsidRPr="00C4700F">
              <w:rPr>
                <w:vertAlign w:val="superscript"/>
                <w:lang w:val="es-ES"/>
              </w:rPr>
              <w:endnoteReference w:id="3"/>
            </w:r>
            <w:r w:rsidRPr="00C4700F">
              <w:rPr>
                <w:lang w:val="es-ES"/>
              </w:rPr>
              <w:t xml:space="preserve"> </w:t>
            </w:r>
          </w:p>
        </w:tc>
        <w:tc>
          <w:tcPr>
            <w:tcW w:w="5951" w:type="dxa"/>
            <w:vMerge/>
            <w:shd w:val="clear" w:color="auto" w:fill="DEE9D3"/>
          </w:tcPr>
          <w:p w14:paraId="5A49629A" w14:textId="77777777" w:rsidR="006A60B1" w:rsidRPr="006A60B1" w:rsidRDefault="006A60B1" w:rsidP="00C03BCA">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08EC0761" w14:textId="77777777" w:rsidR="006A60B1" w:rsidRPr="006A60B1" w:rsidRDefault="006A60B1" w:rsidP="00F75D3A">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2C0D1E" w14:paraId="747EEE93" w14:textId="4A33C6F7"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0ED31AF8" w14:textId="77777777" w:rsidR="006A60B1" w:rsidRPr="006A60B1" w:rsidRDefault="006A60B1" w:rsidP="00E32340">
            <w:pPr>
              <w:pStyle w:val="PBParagraph"/>
              <w:numPr>
                <w:ilvl w:val="0"/>
                <w:numId w:val="4"/>
              </w:numPr>
              <w:spacing w:before="60" w:after="60"/>
              <w:ind w:left="6" w:hanging="6"/>
              <w:jc w:val="left"/>
              <w:rPr>
                <w:lang w:val="es-ES"/>
              </w:rPr>
            </w:pPr>
          </w:p>
        </w:tc>
        <w:tc>
          <w:tcPr>
            <w:tcW w:w="4243" w:type="dxa"/>
            <w:shd w:val="clear" w:color="auto" w:fill="FFE1E1"/>
          </w:tcPr>
          <w:p w14:paraId="53BE6333" w14:textId="2A1F2695" w:rsidR="006A60B1" w:rsidRPr="006A60B1" w:rsidRDefault="006A60B1" w:rsidP="00D301E9">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C4700F">
              <w:rPr>
                <w:lang w:val="es-ES"/>
              </w:rPr>
              <w:t xml:space="preserve">El </w:t>
            </w:r>
            <w:r w:rsidRPr="00C4700F">
              <w:rPr>
                <w:b/>
                <w:lang w:val="es-ES"/>
              </w:rPr>
              <w:t>tráfico</w:t>
            </w:r>
            <w:r w:rsidRPr="00C4700F">
              <w:rPr>
                <w:lang w:val="es-ES"/>
              </w:rPr>
              <w:t xml:space="preserve"> de niño</w:t>
            </w:r>
            <w:r w:rsidR="00B109CB">
              <w:rPr>
                <w:lang w:val="es-ES"/>
              </w:rPr>
              <w:t>s</w:t>
            </w:r>
            <w:r w:rsidRPr="00C4700F">
              <w:rPr>
                <w:lang w:val="es-ES"/>
              </w:rPr>
              <w:t xml:space="preserve"> </w:t>
            </w:r>
            <w:r w:rsidR="0091070B">
              <w:rPr>
                <w:lang w:val="es-ES"/>
              </w:rPr>
              <w:t>a los fines</w:t>
            </w:r>
            <w:r w:rsidRPr="00C4700F">
              <w:rPr>
                <w:lang w:val="es-ES"/>
              </w:rPr>
              <w:t xml:space="preserve"> de la adopción internacional.</w:t>
            </w:r>
            <w:r w:rsidR="007766B1">
              <w:rPr>
                <w:lang w:val="es-ES"/>
              </w:rPr>
              <w:t xml:space="preserve"> </w:t>
            </w:r>
          </w:p>
        </w:tc>
        <w:tc>
          <w:tcPr>
            <w:tcW w:w="5951" w:type="dxa"/>
            <w:vMerge/>
            <w:shd w:val="clear" w:color="auto" w:fill="DEE9D3"/>
          </w:tcPr>
          <w:p w14:paraId="2AFE2FDD" w14:textId="77777777" w:rsidR="006A60B1" w:rsidRPr="006A60B1" w:rsidRDefault="006A60B1" w:rsidP="00C03BCA">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14295CB9" w14:textId="77777777" w:rsidR="006A60B1" w:rsidRPr="006A60B1" w:rsidRDefault="006A60B1" w:rsidP="00F75D3A">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bl>
    <w:p w14:paraId="58F5970D" w14:textId="71F2C0E7" w:rsidR="0046561E" w:rsidRPr="006A60B1" w:rsidRDefault="0046561E" w:rsidP="00113987">
      <w:pPr>
        <w:pStyle w:val="PBParagraph"/>
        <w:rPr>
          <w:lang w:val="es-ES"/>
        </w:rPr>
      </w:pPr>
    </w:p>
    <w:tbl>
      <w:tblPr>
        <w:tblStyle w:val="GridTable4-Accent41"/>
        <w:tblW w:w="11055" w:type="dxa"/>
        <w:tblLook w:val="04A0" w:firstRow="1" w:lastRow="0" w:firstColumn="1" w:lastColumn="0" w:noHBand="0" w:noVBand="1"/>
      </w:tblPr>
      <w:tblGrid>
        <w:gridCol w:w="413"/>
        <w:gridCol w:w="4251"/>
        <w:gridCol w:w="5934"/>
        <w:gridCol w:w="457"/>
      </w:tblGrid>
      <w:tr w:rsidR="006A60B1" w:rsidRPr="007839E7" w14:paraId="2AE45ECA" w14:textId="4E5DEE9E" w:rsidTr="006A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27AC3B" w14:textId="77777777" w:rsidR="006A60B1" w:rsidRPr="006A60B1" w:rsidRDefault="006A60B1" w:rsidP="007D2844">
            <w:pPr>
              <w:pStyle w:val="PBParagraph"/>
              <w:spacing w:before="60" w:after="60"/>
              <w:ind w:left="7"/>
              <w:jc w:val="center"/>
              <w:rPr>
                <w:lang w:val="es-ES"/>
              </w:rPr>
            </w:pPr>
          </w:p>
        </w:tc>
        <w:tc>
          <w:tcPr>
            <w:tcW w:w="4251" w:type="dxa"/>
          </w:tcPr>
          <w:p w14:paraId="25073BA9" w14:textId="238D4021" w:rsidR="006A60B1" w:rsidRPr="007839E7" w:rsidRDefault="006A60B1" w:rsidP="007D2844">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E62480">
              <w:rPr>
                <w:color w:val="ED8131"/>
                <w:lang w:val="es-ES"/>
              </w:rPr>
              <w:t>FACTORES HABILITANTES</w:t>
            </w:r>
          </w:p>
        </w:tc>
        <w:tc>
          <w:tcPr>
            <w:tcW w:w="5934" w:type="dxa"/>
          </w:tcPr>
          <w:p w14:paraId="0EF011B7" w14:textId="271A3657" w:rsidR="006A60B1" w:rsidRPr="007839E7" w:rsidRDefault="006A60B1" w:rsidP="007D2844">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E62480">
              <w:rPr>
                <w:color w:val="798A2C" w:themeColor="accent6" w:themeShade="BF"/>
                <w:lang w:val="es-ES"/>
              </w:rPr>
              <w:t>POSIBLES ACCIONES PREVENTIVAS</w:t>
            </w:r>
          </w:p>
        </w:tc>
        <w:tc>
          <w:tcPr>
            <w:tcW w:w="457" w:type="dxa"/>
            <w:shd w:val="clear" w:color="auto" w:fill="auto"/>
          </w:tcPr>
          <w:p w14:paraId="15BF1313" w14:textId="77777777" w:rsidR="006A60B1" w:rsidRPr="007839E7" w:rsidRDefault="006A60B1" w:rsidP="00A96D78">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6A60B1" w:rsidRPr="00575E1D" w14:paraId="3747F67C" w14:textId="7388B1A9"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ADF2A49" w14:textId="77777777" w:rsidR="006A60B1" w:rsidRPr="007839E7" w:rsidRDefault="006A60B1" w:rsidP="00097C65">
            <w:pPr>
              <w:pStyle w:val="PBFSline"/>
            </w:pPr>
          </w:p>
        </w:tc>
        <w:tc>
          <w:tcPr>
            <w:tcW w:w="4251" w:type="dxa"/>
            <w:shd w:val="clear" w:color="auto" w:fill="auto"/>
          </w:tcPr>
          <w:p w14:paraId="2E65F3A2" w14:textId="69914810" w:rsidR="006A60B1" w:rsidRPr="00D8724B" w:rsidRDefault="00A85B4E" w:rsidP="00097C65">
            <w:pPr>
              <w:pStyle w:val="PBFSline"/>
              <w:cnfStyle w:val="000000100000" w:firstRow="0" w:lastRow="0" w:firstColumn="0" w:lastColumn="0" w:oddVBand="0" w:evenVBand="0" w:oddHBand="1" w:evenHBand="0" w:firstRowFirstColumn="0" w:firstRowLastColumn="0" w:lastRowFirstColumn="0" w:lastRowLastColumn="0"/>
              <w:rPr>
                <w:b/>
                <w:bCs/>
                <w:lang w:val="es-AR"/>
              </w:rPr>
            </w:pPr>
            <w:r>
              <w:rPr>
                <w:b/>
                <w:bCs/>
                <w:lang w:val="es-ES"/>
              </w:rPr>
              <w:t>A</w:t>
            </w:r>
            <w:r w:rsidR="006A60B1" w:rsidRPr="00E62480">
              <w:rPr>
                <w:b/>
                <w:bCs/>
                <w:lang w:val="es-ES"/>
              </w:rPr>
              <w:t xml:space="preserve"> nivel de </w:t>
            </w:r>
            <w:r w:rsidR="00846849">
              <w:rPr>
                <w:b/>
                <w:bCs/>
                <w:lang w:val="es-ES"/>
              </w:rPr>
              <w:t xml:space="preserve">la </w:t>
            </w:r>
            <w:r w:rsidR="006A60B1" w:rsidRPr="00E62480">
              <w:rPr>
                <w:b/>
                <w:bCs/>
                <w:lang w:val="es-ES"/>
              </w:rPr>
              <w:t xml:space="preserve">ADOPCIÓN </w:t>
            </w:r>
          </w:p>
        </w:tc>
        <w:tc>
          <w:tcPr>
            <w:tcW w:w="5934" w:type="dxa"/>
            <w:shd w:val="clear" w:color="auto" w:fill="auto"/>
          </w:tcPr>
          <w:p w14:paraId="78F3AD30" w14:textId="77777777" w:rsidR="006A60B1" w:rsidRPr="00D8724B"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AR"/>
              </w:rPr>
            </w:pPr>
          </w:p>
        </w:tc>
        <w:tc>
          <w:tcPr>
            <w:tcW w:w="457" w:type="dxa"/>
            <w:shd w:val="clear" w:color="auto" w:fill="auto"/>
          </w:tcPr>
          <w:p w14:paraId="5A3C94C5" w14:textId="77777777" w:rsidR="006A60B1" w:rsidRPr="00D8724B" w:rsidRDefault="006A60B1" w:rsidP="00A96D78">
            <w:pPr>
              <w:pStyle w:val="PBFSline"/>
              <w:jc w:val="left"/>
              <w:cnfStyle w:val="000000100000" w:firstRow="0" w:lastRow="0" w:firstColumn="0" w:lastColumn="0" w:oddVBand="0" w:evenVBand="0" w:oddHBand="1" w:evenHBand="0" w:firstRowFirstColumn="0" w:firstRowLastColumn="0" w:lastRowFirstColumn="0" w:lastRowLastColumn="0"/>
              <w:rPr>
                <w:lang w:val="es-AR"/>
              </w:rPr>
            </w:pPr>
          </w:p>
        </w:tc>
      </w:tr>
      <w:tr w:rsidR="006A60B1" w:rsidRPr="007839E7" w14:paraId="0DB3EE87" w14:textId="5E1D0CED"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EC7CA30" w14:textId="77777777" w:rsidR="006A60B1" w:rsidRPr="00D8724B" w:rsidRDefault="006A60B1" w:rsidP="00E32340">
            <w:pPr>
              <w:pStyle w:val="PBParagraph"/>
              <w:numPr>
                <w:ilvl w:val="0"/>
                <w:numId w:val="4"/>
              </w:numPr>
              <w:spacing w:before="60" w:after="60"/>
              <w:ind w:left="6" w:hanging="6"/>
              <w:jc w:val="left"/>
              <w:rPr>
                <w:lang w:val="es-AR"/>
              </w:rPr>
            </w:pPr>
          </w:p>
        </w:tc>
        <w:tc>
          <w:tcPr>
            <w:tcW w:w="4251" w:type="dxa"/>
            <w:shd w:val="clear" w:color="auto" w:fill="FBE4D5"/>
          </w:tcPr>
          <w:p w14:paraId="6E6B89A2" w14:textId="1927A1EB" w:rsidR="006A60B1" w:rsidRPr="00E62480" w:rsidRDefault="006A60B1" w:rsidP="006A60B1">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La falta de un marco legal y procedimientos</w:t>
            </w:r>
            <w:r w:rsidR="007766B1">
              <w:rPr>
                <w:lang w:val="es-ES"/>
              </w:rPr>
              <w:t xml:space="preserve"> </w:t>
            </w:r>
            <w:r w:rsidR="004A303E">
              <w:rPr>
                <w:lang w:val="es-ES"/>
              </w:rPr>
              <w:t>exhaustivos sobre las siguientes materias</w:t>
            </w:r>
            <w:r w:rsidRPr="00E62480">
              <w:rPr>
                <w:lang w:val="es-ES"/>
              </w:rPr>
              <w:t>:</w:t>
            </w:r>
          </w:p>
          <w:p w14:paraId="2E8C0277" w14:textId="5B985044" w:rsidR="006A60B1" w:rsidRPr="00E62480" w:rsidRDefault="006A60B1" w:rsidP="006A60B1">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adopción, incluyendo todas las garantías (p.ej.</w:t>
            </w:r>
            <w:r w:rsidR="00344AED">
              <w:rPr>
                <w:lang w:val="es-ES"/>
              </w:rPr>
              <w:t>,</w:t>
            </w:r>
            <w:r w:rsidRPr="00E62480">
              <w:rPr>
                <w:lang w:val="es-ES"/>
              </w:rPr>
              <w:t xml:space="preserve"> adaptabilidad (consentimiento), </w:t>
            </w:r>
            <w:r w:rsidR="00D66E37">
              <w:rPr>
                <w:lang w:val="es-ES"/>
              </w:rPr>
              <w:t>asignación</w:t>
            </w:r>
            <w:r w:rsidRPr="00E62480">
              <w:rPr>
                <w:lang w:val="es-ES"/>
              </w:rPr>
              <w:t>, decisión de adopción); y</w:t>
            </w:r>
          </w:p>
          <w:p w14:paraId="31A476CB" w14:textId="1F17413E" w:rsidR="006A60B1" w:rsidRPr="006A60B1" w:rsidRDefault="006A60B1" w:rsidP="006A60B1">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 xml:space="preserve">prevención y </w:t>
            </w:r>
            <w:r w:rsidR="006750F5">
              <w:rPr>
                <w:lang w:val="es-ES"/>
              </w:rPr>
              <w:t>combate</w:t>
            </w:r>
            <w:r w:rsidR="006750F5" w:rsidRPr="00E62480">
              <w:rPr>
                <w:lang w:val="es-ES"/>
              </w:rPr>
              <w:t xml:space="preserve"> </w:t>
            </w:r>
            <w:r w:rsidRPr="00E62480">
              <w:rPr>
                <w:lang w:val="es-ES"/>
              </w:rPr>
              <w:t xml:space="preserve">de la sustracción, </w:t>
            </w:r>
            <w:r w:rsidR="006750F5">
              <w:rPr>
                <w:lang w:val="es-ES"/>
              </w:rPr>
              <w:t xml:space="preserve">la </w:t>
            </w:r>
            <w:r w:rsidRPr="00E62480">
              <w:rPr>
                <w:lang w:val="es-ES"/>
              </w:rPr>
              <w:t xml:space="preserve">venta y </w:t>
            </w:r>
            <w:r w:rsidR="006750F5">
              <w:rPr>
                <w:lang w:val="es-ES"/>
              </w:rPr>
              <w:t xml:space="preserve">el </w:t>
            </w:r>
            <w:r w:rsidRPr="00E62480">
              <w:rPr>
                <w:lang w:val="es-ES"/>
              </w:rPr>
              <w:t>tráfico de niños en la adopción internacional.</w:t>
            </w:r>
          </w:p>
        </w:tc>
        <w:tc>
          <w:tcPr>
            <w:tcW w:w="5934" w:type="dxa"/>
            <w:vMerge w:val="restart"/>
            <w:shd w:val="clear" w:color="auto" w:fill="DEE9D3"/>
          </w:tcPr>
          <w:p w14:paraId="489AD167" w14:textId="0FD2834B" w:rsidR="006A60B1" w:rsidRPr="00E62480" w:rsidRDefault="006A60B1" w:rsidP="008857A6">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 xml:space="preserve">Establecer e implementar apropiadamente un </w:t>
            </w:r>
            <w:r w:rsidRPr="00E62480">
              <w:rPr>
                <w:b/>
                <w:lang w:val="es-ES"/>
              </w:rPr>
              <w:t>marco legal</w:t>
            </w:r>
            <w:r w:rsidRPr="00E62480">
              <w:rPr>
                <w:lang w:val="es-ES"/>
              </w:rPr>
              <w:t xml:space="preserve"> exhaustivo, </w:t>
            </w:r>
            <w:r w:rsidR="00971D5A">
              <w:rPr>
                <w:lang w:val="es-ES"/>
              </w:rPr>
              <w:t>que abarque el Convenio sobre</w:t>
            </w:r>
            <w:r w:rsidRPr="00E62480">
              <w:rPr>
                <w:lang w:val="es-ES"/>
              </w:rPr>
              <w:t xml:space="preserve"> Adopción </w:t>
            </w:r>
            <w:r w:rsidR="00971D5A">
              <w:rPr>
                <w:lang w:val="es-ES"/>
              </w:rPr>
              <w:t xml:space="preserve">de </w:t>
            </w:r>
            <w:r w:rsidRPr="00E62480">
              <w:rPr>
                <w:lang w:val="es-ES"/>
              </w:rPr>
              <w:t xml:space="preserve">1993 y la legislación </w:t>
            </w:r>
            <w:r w:rsidR="00557A90">
              <w:rPr>
                <w:lang w:val="es-ES"/>
              </w:rPr>
              <w:t>interna pertinente</w:t>
            </w:r>
            <w:r w:rsidRPr="00E62480">
              <w:rPr>
                <w:lang w:val="es-ES"/>
              </w:rPr>
              <w:t>.</w:t>
            </w:r>
          </w:p>
          <w:p w14:paraId="4C239FBD" w14:textId="17F88DA9" w:rsidR="006A60B1" w:rsidRPr="006A60B1" w:rsidRDefault="00A639F2" w:rsidP="00097C65">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Véase</w:t>
            </w:r>
            <w:r w:rsidR="006A60B1" w:rsidRPr="00E62480">
              <w:rPr>
                <w:lang w:val="es-ES"/>
              </w:rPr>
              <w:t xml:space="preserve"> también la línea 1 de esta FI</w:t>
            </w:r>
            <w:r w:rsidR="006B4711">
              <w:rPr>
                <w:lang w:val="es-ES"/>
              </w:rPr>
              <w:t xml:space="preserve">, así como </w:t>
            </w:r>
            <w:r w:rsidR="006A60B1" w:rsidRPr="00E62480">
              <w:rPr>
                <w:lang w:val="es-ES"/>
              </w:rPr>
              <w:t xml:space="preserve">“al nivel de sanción” </w:t>
            </w:r>
            <w:r w:rsidR="006B4711">
              <w:rPr>
                <w:lang w:val="es-ES"/>
              </w:rPr>
              <w:t>más abajo</w:t>
            </w:r>
            <w:r w:rsidR="006A60B1" w:rsidRPr="00E62480">
              <w:rPr>
                <w:lang w:val="es-ES"/>
              </w:rPr>
              <w:t>.</w:t>
            </w:r>
          </w:p>
        </w:tc>
        <w:tc>
          <w:tcPr>
            <w:tcW w:w="457" w:type="dxa"/>
            <w:shd w:val="clear" w:color="auto" w:fill="auto"/>
          </w:tcPr>
          <w:p w14:paraId="3FE18DA8" w14:textId="15EFA1B6"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0AA4B3FD" w14:textId="69727C67"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66CC4" w:rsidRPr="00575E1D" w14:paraId="4CA148B8" w14:textId="04B92417"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AD274DA"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06D9B7CD" w14:textId="2577D947" w:rsidR="006A60B1" w:rsidRPr="006A60B1"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sidRPr="00E62480">
              <w:rPr>
                <w:lang w:val="es-ES"/>
              </w:rPr>
              <w:t xml:space="preserve">La falta </w:t>
            </w:r>
            <w:r w:rsidR="009F35AB">
              <w:rPr>
                <w:lang w:val="es-ES"/>
              </w:rPr>
              <w:t>de</w:t>
            </w:r>
            <w:r w:rsidRPr="00E62480">
              <w:rPr>
                <w:lang w:val="es-ES"/>
              </w:rPr>
              <w:t xml:space="preserve"> implementación del marco legal</w:t>
            </w:r>
            <w:r w:rsidR="009F35AB">
              <w:rPr>
                <w:lang w:val="es-ES"/>
              </w:rPr>
              <w:t xml:space="preserve"> o deficiencias en la misma</w:t>
            </w:r>
            <w:r w:rsidRPr="00E62480">
              <w:rPr>
                <w:lang w:val="es-ES"/>
              </w:rPr>
              <w:t>.</w:t>
            </w:r>
          </w:p>
        </w:tc>
        <w:tc>
          <w:tcPr>
            <w:tcW w:w="5934" w:type="dxa"/>
            <w:vMerge/>
            <w:shd w:val="clear" w:color="auto" w:fill="DEE9D3"/>
          </w:tcPr>
          <w:p w14:paraId="0F6C6667" w14:textId="77777777" w:rsidR="006A60B1" w:rsidRPr="006A60B1"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608E74D0" w14:textId="77777777" w:rsidR="006A60B1" w:rsidRPr="006A60B1" w:rsidRDefault="006A60B1" w:rsidP="00A96D78">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6A60B1" w:rsidRPr="007839E7" w14:paraId="64A20042" w14:textId="7DD32FE5"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A73650E" w14:textId="77777777" w:rsidR="006A60B1" w:rsidRPr="006A60B1" w:rsidRDefault="006A60B1" w:rsidP="00E32340">
            <w:pPr>
              <w:pStyle w:val="PBParagraph"/>
              <w:numPr>
                <w:ilvl w:val="0"/>
                <w:numId w:val="4"/>
              </w:numPr>
              <w:spacing w:before="60" w:after="60"/>
              <w:ind w:left="6" w:hanging="6"/>
              <w:jc w:val="left"/>
              <w:rPr>
                <w:lang w:val="es-ES"/>
              </w:rPr>
            </w:pPr>
          </w:p>
        </w:tc>
        <w:tc>
          <w:tcPr>
            <w:tcW w:w="4251" w:type="dxa"/>
          </w:tcPr>
          <w:p w14:paraId="77F8A01A" w14:textId="7765DB31" w:rsidR="006A60B1" w:rsidRPr="006A60B1" w:rsidRDefault="00D12D76"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Capacitación</w:t>
            </w:r>
            <w:r w:rsidR="006A60B1" w:rsidRPr="00E62480">
              <w:rPr>
                <w:lang w:val="es-ES"/>
              </w:rPr>
              <w:t xml:space="preserve"> inadecuad</w:t>
            </w:r>
            <w:r>
              <w:rPr>
                <w:lang w:val="es-ES"/>
              </w:rPr>
              <w:t>a</w:t>
            </w:r>
            <w:r w:rsidR="006A60B1" w:rsidRPr="00E62480">
              <w:rPr>
                <w:lang w:val="es-ES"/>
              </w:rPr>
              <w:t xml:space="preserve"> </w:t>
            </w:r>
            <w:r w:rsidR="00647067">
              <w:rPr>
                <w:lang w:val="es-ES"/>
              </w:rPr>
              <w:t>o</w:t>
            </w:r>
            <w:r w:rsidR="006A60B1" w:rsidRPr="00E62480">
              <w:rPr>
                <w:lang w:val="es-ES"/>
              </w:rPr>
              <w:t xml:space="preserve"> falta de recursos de los actores involucrados en el cuidado de los niños y la adopción.</w:t>
            </w:r>
          </w:p>
        </w:tc>
        <w:tc>
          <w:tcPr>
            <w:tcW w:w="5934" w:type="dxa"/>
            <w:shd w:val="clear" w:color="auto" w:fill="F0F5EB"/>
          </w:tcPr>
          <w:p w14:paraId="7E3F7CC1" w14:textId="124E44CC" w:rsidR="006A60B1" w:rsidRPr="006A60B1" w:rsidRDefault="00C96151"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Garantizar</w:t>
            </w:r>
            <w:r w:rsidR="006A60B1" w:rsidRPr="00E62480">
              <w:rPr>
                <w:lang w:val="es-ES"/>
              </w:rPr>
              <w:t xml:space="preserve"> </w:t>
            </w:r>
            <w:r w:rsidR="00235BBA" w:rsidRPr="00235BBA">
              <w:rPr>
                <w:b/>
                <w:bCs/>
                <w:lang w:val="es-ES"/>
              </w:rPr>
              <w:t>capacitación</w:t>
            </w:r>
            <w:r w:rsidR="00235BBA">
              <w:rPr>
                <w:lang w:val="es-ES"/>
              </w:rPr>
              <w:t xml:space="preserve"> y </w:t>
            </w:r>
            <w:r w:rsidR="006A60B1" w:rsidRPr="00E62480">
              <w:rPr>
                <w:b/>
                <w:lang w:val="es-ES"/>
              </w:rPr>
              <w:t>recursos</w:t>
            </w:r>
            <w:r w:rsidR="006A60B1" w:rsidRPr="00E62480">
              <w:rPr>
                <w:lang w:val="es-ES"/>
              </w:rPr>
              <w:t xml:space="preserve"> adecuados </w:t>
            </w:r>
            <w:r w:rsidR="001F2647">
              <w:rPr>
                <w:lang w:val="es-ES"/>
              </w:rPr>
              <w:t>sobre</w:t>
            </w:r>
            <w:r w:rsidR="006A60B1" w:rsidRPr="00E62480">
              <w:rPr>
                <w:lang w:val="es-ES"/>
              </w:rPr>
              <w:t xml:space="preserve"> cómo identificar, prevenir y </w:t>
            </w:r>
            <w:r w:rsidR="001F2647">
              <w:rPr>
                <w:lang w:val="es-ES"/>
              </w:rPr>
              <w:t>combatir</w:t>
            </w:r>
            <w:r w:rsidR="001F2647" w:rsidRPr="00E62480">
              <w:rPr>
                <w:lang w:val="es-ES"/>
              </w:rPr>
              <w:t xml:space="preserve"> </w:t>
            </w:r>
            <w:r w:rsidR="006A60B1" w:rsidRPr="00E62480">
              <w:rPr>
                <w:lang w:val="es-ES"/>
              </w:rPr>
              <w:t>las prácticas ilícitas para los actores involucrados en el cuidado de los niños y la adopción</w:t>
            </w:r>
            <w:r w:rsidR="006A60B1" w:rsidRPr="00E62480">
              <w:rPr>
                <w:rStyle w:val="EndnoteReference"/>
                <w:lang w:val="es-ES"/>
              </w:rPr>
              <w:endnoteReference w:id="4"/>
            </w:r>
            <w:r w:rsidR="001A5BFC">
              <w:rPr>
                <w:lang w:val="es-ES"/>
              </w:rPr>
              <w:t>.</w:t>
            </w:r>
            <w:r w:rsidR="006A60B1" w:rsidRPr="00E62480">
              <w:rPr>
                <w:rStyle w:val="EndnoteReference"/>
                <w:lang w:val="es-ES"/>
              </w:rPr>
              <w:t xml:space="preserve"> </w:t>
            </w:r>
          </w:p>
        </w:tc>
        <w:tc>
          <w:tcPr>
            <w:tcW w:w="457" w:type="dxa"/>
            <w:shd w:val="clear" w:color="auto" w:fill="auto"/>
          </w:tcPr>
          <w:p w14:paraId="7C4708DD" w14:textId="0B66DCF5"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551C63E7" w14:textId="35AA8CDF"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2B8E478E" w14:textId="2E4F113F"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976382"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44D14938" w14:textId="702406E9" w:rsidR="006A60B1" w:rsidRPr="006A60B1" w:rsidRDefault="006A60B1" w:rsidP="00D0146C">
            <w:pPr>
              <w:pStyle w:val="PBFSline"/>
              <w:cnfStyle w:val="000000100000" w:firstRow="0" w:lastRow="0" w:firstColumn="0" w:lastColumn="0" w:oddVBand="0" w:evenVBand="0" w:oddHBand="1" w:evenHBand="0" w:firstRowFirstColumn="0" w:firstRowLastColumn="0" w:lastRowFirstColumn="0" w:lastRowLastColumn="0"/>
              <w:rPr>
                <w:lang w:val="es-ES"/>
              </w:rPr>
            </w:pPr>
            <w:r w:rsidRPr="00E62480">
              <w:rPr>
                <w:lang w:val="es-ES"/>
              </w:rPr>
              <w:t xml:space="preserve">La falta de supervisión, monitoreo y </w:t>
            </w:r>
            <w:r w:rsidR="0028636A">
              <w:rPr>
                <w:lang w:val="es-ES"/>
              </w:rPr>
              <w:t>rendición</w:t>
            </w:r>
            <w:r w:rsidR="001E1A90">
              <w:rPr>
                <w:lang w:val="es-ES"/>
              </w:rPr>
              <w:t xml:space="preserve"> de cuentas </w:t>
            </w:r>
            <w:r w:rsidRPr="00E62480">
              <w:rPr>
                <w:lang w:val="es-ES"/>
              </w:rPr>
              <w:t xml:space="preserve">de las autoridades y </w:t>
            </w:r>
            <w:r w:rsidR="00D0146C">
              <w:rPr>
                <w:lang w:val="es-ES"/>
              </w:rPr>
              <w:t>organismos</w:t>
            </w:r>
            <w:r w:rsidRPr="00E62480">
              <w:rPr>
                <w:lang w:val="es-ES"/>
              </w:rPr>
              <w:t xml:space="preserve"> involucrados en la adopción</w:t>
            </w:r>
            <w:r w:rsidR="001A3209">
              <w:rPr>
                <w:lang w:val="es-ES"/>
              </w:rPr>
              <w:t>, o deficiencias en los mismos</w:t>
            </w:r>
            <w:r w:rsidRPr="00E62480">
              <w:rPr>
                <w:lang w:val="es-ES"/>
              </w:rPr>
              <w:t>.</w:t>
            </w:r>
          </w:p>
        </w:tc>
        <w:tc>
          <w:tcPr>
            <w:tcW w:w="5934" w:type="dxa"/>
            <w:shd w:val="clear" w:color="auto" w:fill="DEE9D3"/>
          </w:tcPr>
          <w:p w14:paraId="3260183A" w14:textId="067F2734" w:rsidR="006A60B1" w:rsidRPr="006A60B1" w:rsidRDefault="00C96151"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w:t>
            </w:r>
            <w:r w:rsidR="006A60B1" w:rsidRPr="00E62480">
              <w:rPr>
                <w:lang w:val="es-ES"/>
              </w:rPr>
              <w:t xml:space="preserve"> la </w:t>
            </w:r>
            <w:r w:rsidR="006A60B1" w:rsidRPr="00E62480">
              <w:rPr>
                <w:b/>
                <w:lang w:val="es-ES"/>
              </w:rPr>
              <w:t>supervisión</w:t>
            </w:r>
            <w:r w:rsidR="006A60B1" w:rsidRPr="00E62480">
              <w:rPr>
                <w:lang w:val="es-ES"/>
              </w:rPr>
              <w:t xml:space="preserve">, el </w:t>
            </w:r>
            <w:r w:rsidR="006A60B1" w:rsidRPr="00E62480">
              <w:rPr>
                <w:b/>
                <w:lang w:val="es-ES"/>
              </w:rPr>
              <w:t xml:space="preserve">monitoreo </w:t>
            </w:r>
            <w:r w:rsidR="006A60B1" w:rsidRPr="00E62480">
              <w:rPr>
                <w:lang w:val="es-ES"/>
              </w:rPr>
              <w:t xml:space="preserve">y la </w:t>
            </w:r>
            <w:r w:rsidR="0028636A">
              <w:rPr>
                <w:b/>
                <w:lang w:val="es-ES"/>
              </w:rPr>
              <w:t>rendición de cuentas</w:t>
            </w:r>
            <w:r w:rsidR="0028636A" w:rsidRPr="00E62480">
              <w:rPr>
                <w:lang w:val="es-ES"/>
              </w:rPr>
              <w:t xml:space="preserve"> </w:t>
            </w:r>
            <w:r w:rsidR="006A60B1" w:rsidRPr="00E62480">
              <w:rPr>
                <w:lang w:val="es-ES"/>
              </w:rPr>
              <w:t xml:space="preserve">de las autoridades y </w:t>
            </w:r>
            <w:r w:rsidR="00D0146C">
              <w:rPr>
                <w:lang w:val="es-ES"/>
              </w:rPr>
              <w:t>organismos</w:t>
            </w:r>
            <w:r w:rsidR="006A60B1" w:rsidRPr="00E62480">
              <w:rPr>
                <w:lang w:val="es-ES"/>
              </w:rPr>
              <w:t xml:space="preserve"> involucrados en la adopción</w:t>
            </w:r>
            <w:r w:rsidR="006A60B1" w:rsidRPr="00E62480">
              <w:rPr>
                <w:rStyle w:val="EndnoteReference"/>
                <w:lang w:val="es-ES"/>
              </w:rPr>
              <w:endnoteReference w:id="5"/>
            </w:r>
            <w:r w:rsidR="001A5BFC">
              <w:rPr>
                <w:lang w:val="es-ES"/>
              </w:rPr>
              <w:t>.</w:t>
            </w:r>
          </w:p>
        </w:tc>
        <w:tc>
          <w:tcPr>
            <w:tcW w:w="457" w:type="dxa"/>
            <w:shd w:val="clear" w:color="auto" w:fill="auto"/>
          </w:tcPr>
          <w:p w14:paraId="4DCB74B5" w14:textId="1FDBBC36" w:rsidR="006A60B1" w:rsidRPr="007839E7" w:rsidRDefault="0052272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05E5DD19" w14:textId="2A5F78CE" w:rsidR="006A60B1" w:rsidRPr="007839E7" w:rsidRDefault="0052272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3ACC3694" w14:textId="1545BE98"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1FA5D70"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4CDF4D68" w14:textId="3A8AD326" w:rsidR="006A60B1" w:rsidRPr="006A60B1" w:rsidRDefault="006A60B1"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La falta de procedimientos gubernamentales</w:t>
            </w:r>
            <w:r>
              <w:rPr>
                <w:lang w:val="es-ES"/>
              </w:rPr>
              <w:t xml:space="preserve"> </w:t>
            </w:r>
            <w:r w:rsidRPr="00E62480">
              <w:rPr>
                <w:lang w:val="es-ES"/>
              </w:rPr>
              <w:t xml:space="preserve">para </w:t>
            </w:r>
            <w:r w:rsidR="001A3209">
              <w:rPr>
                <w:lang w:val="es-ES"/>
              </w:rPr>
              <w:t>detectar</w:t>
            </w:r>
            <w:r w:rsidRPr="00E62480">
              <w:rPr>
                <w:lang w:val="es-ES"/>
              </w:rPr>
              <w:t>, prevenir y responder a</w:t>
            </w:r>
            <w:r w:rsidR="001A3209">
              <w:rPr>
                <w:lang w:val="es-ES"/>
              </w:rPr>
              <w:t>nte</w:t>
            </w:r>
            <w:r w:rsidRPr="00E62480">
              <w:rPr>
                <w:lang w:val="es-ES"/>
              </w:rPr>
              <w:t xml:space="preserve"> las prácticas ilícitas</w:t>
            </w:r>
            <w:r w:rsidR="001A3209">
              <w:rPr>
                <w:lang w:val="es-ES"/>
              </w:rPr>
              <w:t>, o deficiencias en los mismos</w:t>
            </w:r>
            <w:r w:rsidRPr="00E62480">
              <w:rPr>
                <w:lang w:val="es-ES"/>
              </w:rPr>
              <w:t>.</w:t>
            </w:r>
            <w:r w:rsidR="007766B1">
              <w:rPr>
                <w:lang w:val="es-ES"/>
              </w:rPr>
              <w:t xml:space="preserve"> </w:t>
            </w:r>
          </w:p>
        </w:tc>
        <w:tc>
          <w:tcPr>
            <w:tcW w:w="5934" w:type="dxa"/>
            <w:shd w:val="clear" w:color="auto" w:fill="F0F5EB"/>
          </w:tcPr>
          <w:p w14:paraId="28FADBBA" w14:textId="454BE8D6" w:rsidR="006A60B1" w:rsidRPr="006A60B1" w:rsidRDefault="006A60B1"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 xml:space="preserve">Establecer e implementar apropiadamente </w:t>
            </w:r>
            <w:r w:rsidRPr="00E62480">
              <w:rPr>
                <w:b/>
                <w:lang w:val="es-ES"/>
              </w:rPr>
              <w:t xml:space="preserve">procedimientos </w:t>
            </w:r>
            <w:r w:rsidRPr="00E62480">
              <w:rPr>
                <w:lang w:val="es-ES"/>
              </w:rPr>
              <w:t xml:space="preserve">gubernamentales para </w:t>
            </w:r>
            <w:r w:rsidRPr="00E62480">
              <w:rPr>
                <w:b/>
                <w:lang w:val="es-ES"/>
              </w:rPr>
              <w:t>identificar</w:t>
            </w:r>
            <w:r w:rsidRPr="00E62480">
              <w:rPr>
                <w:lang w:val="es-ES"/>
              </w:rPr>
              <w:t xml:space="preserve">, </w:t>
            </w:r>
            <w:r w:rsidRPr="00E62480">
              <w:rPr>
                <w:b/>
                <w:lang w:val="es-ES"/>
              </w:rPr>
              <w:t>prevenir</w:t>
            </w:r>
            <w:r w:rsidRPr="00E62480">
              <w:rPr>
                <w:lang w:val="es-ES"/>
              </w:rPr>
              <w:t xml:space="preserve"> y </w:t>
            </w:r>
            <w:r w:rsidRPr="00E62480">
              <w:rPr>
                <w:b/>
                <w:lang w:val="es-ES"/>
              </w:rPr>
              <w:t xml:space="preserve">responder </w:t>
            </w:r>
            <w:r w:rsidRPr="00E62480">
              <w:rPr>
                <w:lang w:val="es-ES"/>
              </w:rPr>
              <w:t xml:space="preserve">a las prácticas ilícitas. </w:t>
            </w:r>
          </w:p>
        </w:tc>
        <w:tc>
          <w:tcPr>
            <w:tcW w:w="457" w:type="dxa"/>
            <w:shd w:val="clear" w:color="auto" w:fill="auto"/>
          </w:tcPr>
          <w:p w14:paraId="3FF51FE1" w14:textId="1252F295" w:rsidR="006A60B1" w:rsidRPr="007839E7" w:rsidRDefault="00942DEA"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377FCC66" w14:textId="3B7381BC"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79ACBD36" w14:textId="5130772B"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844DF99"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2D37FFEC" w14:textId="151D9D30" w:rsidR="006A60B1" w:rsidRPr="006A60B1" w:rsidRDefault="006A60B1" w:rsidP="00D637DA">
            <w:pPr>
              <w:cnfStyle w:val="000000100000" w:firstRow="0" w:lastRow="0" w:firstColumn="0" w:lastColumn="0" w:oddVBand="0" w:evenVBand="0" w:oddHBand="1" w:evenHBand="0" w:firstRowFirstColumn="0" w:firstRowLastColumn="0" w:lastRowFirstColumn="0" w:lastRowLastColumn="0"/>
              <w:rPr>
                <w:lang w:val="es-ES"/>
              </w:rPr>
            </w:pPr>
            <w:r w:rsidRPr="00E62480">
              <w:rPr>
                <w:lang w:val="es-ES"/>
              </w:rPr>
              <w:t>La falta de conciencia del público en general sobre las prácticas ilícitas en la adopción</w:t>
            </w:r>
            <w:r w:rsidR="00DC1B02">
              <w:rPr>
                <w:lang w:val="es-ES"/>
              </w:rPr>
              <w:t>, o una conciencia limitada</w:t>
            </w:r>
            <w:r w:rsidRPr="00E62480">
              <w:rPr>
                <w:lang w:val="es-ES"/>
              </w:rPr>
              <w:t xml:space="preserve">. </w:t>
            </w:r>
          </w:p>
        </w:tc>
        <w:tc>
          <w:tcPr>
            <w:tcW w:w="5934" w:type="dxa"/>
            <w:shd w:val="clear" w:color="auto" w:fill="DEE9D3"/>
          </w:tcPr>
          <w:p w14:paraId="5D96B50E" w14:textId="683010BE" w:rsidR="006A60B1" w:rsidRPr="006A60B1" w:rsidRDefault="00FF45F5" w:rsidP="00197729">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Pr>
                <w:b/>
                <w:lang w:val="es-ES"/>
              </w:rPr>
              <w:t>Intensificar la labor de concienciación</w:t>
            </w:r>
            <w:r w:rsidR="006A60B1" w:rsidRPr="00E62480">
              <w:rPr>
                <w:lang w:val="es-ES"/>
              </w:rPr>
              <w:t xml:space="preserve">, </w:t>
            </w:r>
            <w:r w:rsidR="00146966">
              <w:rPr>
                <w:lang w:val="es-ES"/>
              </w:rPr>
              <w:t>por ejemplo con</w:t>
            </w:r>
            <w:r w:rsidR="00146966" w:rsidRPr="00E62480">
              <w:rPr>
                <w:lang w:val="es-ES"/>
              </w:rPr>
              <w:t xml:space="preserve"> </w:t>
            </w:r>
            <w:r w:rsidR="006A60B1" w:rsidRPr="00E62480">
              <w:rPr>
                <w:b/>
                <w:lang w:val="es-ES"/>
              </w:rPr>
              <w:t>campañas</w:t>
            </w:r>
            <w:r w:rsidR="006A60B1" w:rsidRPr="00E62480">
              <w:rPr>
                <w:lang w:val="es-ES"/>
              </w:rPr>
              <w:t xml:space="preserve">, sobre cómo </w:t>
            </w:r>
            <w:r w:rsidR="00DC1B02">
              <w:rPr>
                <w:lang w:val="es-ES"/>
              </w:rPr>
              <w:t>detectar</w:t>
            </w:r>
            <w:r w:rsidR="006A60B1" w:rsidRPr="00E62480">
              <w:rPr>
                <w:lang w:val="es-ES"/>
              </w:rPr>
              <w:t>, prevenir y responder a</w:t>
            </w:r>
            <w:r w:rsidR="00DC1B02">
              <w:rPr>
                <w:lang w:val="es-ES"/>
              </w:rPr>
              <w:t>nte</w:t>
            </w:r>
            <w:r w:rsidR="006A60B1" w:rsidRPr="00E62480">
              <w:rPr>
                <w:lang w:val="es-ES"/>
              </w:rPr>
              <w:t xml:space="preserve"> las adopciones ilegales, inclu</w:t>
            </w:r>
            <w:r w:rsidR="00F07B50">
              <w:rPr>
                <w:lang w:val="es-ES"/>
              </w:rPr>
              <w:t xml:space="preserve">yendo </w:t>
            </w:r>
            <w:r w:rsidR="006A60B1" w:rsidRPr="00E62480">
              <w:rPr>
                <w:lang w:val="es-ES"/>
              </w:rPr>
              <w:t xml:space="preserve">entre comunidades y niños en situaciones de vulnerabilidad, cuidadores, funcionarios gubernamentales, OAA, otras autoridades y </w:t>
            </w:r>
            <w:r w:rsidR="00D0146C">
              <w:rPr>
                <w:lang w:val="es-ES"/>
              </w:rPr>
              <w:t>organismos</w:t>
            </w:r>
            <w:r w:rsidR="006A60B1" w:rsidRPr="00E62480">
              <w:rPr>
                <w:lang w:val="es-ES"/>
              </w:rPr>
              <w:t xml:space="preserve"> relevantes, y el público en general. </w:t>
            </w:r>
          </w:p>
        </w:tc>
        <w:tc>
          <w:tcPr>
            <w:tcW w:w="457" w:type="dxa"/>
            <w:shd w:val="clear" w:color="auto" w:fill="auto"/>
          </w:tcPr>
          <w:p w14:paraId="3367F4E6" w14:textId="6D0EB10C" w:rsidR="006A60B1" w:rsidRPr="007839E7" w:rsidRDefault="0052272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03B3AD73" w14:textId="4012E6AF" w:rsidR="006A60B1" w:rsidRPr="007839E7" w:rsidRDefault="0052272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035153E1" w14:textId="1392D9B8"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FE20B6"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4839E5DF" w14:textId="4BECC980" w:rsidR="006A60B1" w:rsidRPr="006A60B1" w:rsidRDefault="006A60B1"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 xml:space="preserve">La falta de políticas o procedimientos para </w:t>
            </w:r>
            <w:r w:rsidR="00336E7A">
              <w:rPr>
                <w:lang w:val="es-ES"/>
              </w:rPr>
              <w:t>que</w:t>
            </w:r>
            <w:r w:rsidRPr="00E62480">
              <w:rPr>
                <w:lang w:val="es-ES"/>
              </w:rPr>
              <w:t xml:space="preserve"> el consentimiento </w:t>
            </w:r>
            <w:r w:rsidR="00336E7A">
              <w:rPr>
                <w:lang w:val="es-ES"/>
              </w:rPr>
              <w:t xml:space="preserve">sea </w:t>
            </w:r>
            <w:r w:rsidRPr="00E62480">
              <w:rPr>
                <w:lang w:val="es-ES"/>
              </w:rPr>
              <w:t xml:space="preserve">libre e informado, </w:t>
            </w:r>
            <w:r w:rsidR="00FC6583">
              <w:rPr>
                <w:lang w:val="es-ES"/>
              </w:rPr>
              <w:t>en particular en cuanto al</w:t>
            </w:r>
            <w:r w:rsidRPr="00E62480">
              <w:rPr>
                <w:lang w:val="es-ES"/>
              </w:rPr>
              <w:t xml:space="preserve"> asesoramiento</w:t>
            </w:r>
            <w:r w:rsidR="00AE0C61">
              <w:rPr>
                <w:lang w:val="es-ES"/>
              </w:rPr>
              <w:t>, o deficiencias en los mismos</w:t>
            </w:r>
            <w:r w:rsidRPr="00E62480">
              <w:rPr>
                <w:lang w:val="es-ES"/>
              </w:rPr>
              <w:t>.</w:t>
            </w:r>
          </w:p>
        </w:tc>
        <w:tc>
          <w:tcPr>
            <w:tcW w:w="5934" w:type="dxa"/>
            <w:shd w:val="clear" w:color="auto" w:fill="F0F5EB"/>
          </w:tcPr>
          <w:p w14:paraId="25DF51C9" w14:textId="5756E9DC" w:rsidR="006A60B1" w:rsidRPr="006A60B1" w:rsidRDefault="00C96151"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Garantizar</w:t>
            </w:r>
            <w:r w:rsidR="006A60B1" w:rsidRPr="00E62480">
              <w:rPr>
                <w:lang w:val="es-ES"/>
              </w:rPr>
              <w:t xml:space="preserve"> que los </w:t>
            </w:r>
            <w:r w:rsidR="006A60B1" w:rsidRPr="00E62480">
              <w:rPr>
                <w:b/>
                <w:lang w:val="es-ES"/>
              </w:rPr>
              <w:t>consentimiento</w:t>
            </w:r>
            <w:r w:rsidR="00D7735E">
              <w:rPr>
                <w:b/>
                <w:lang w:val="es-ES"/>
              </w:rPr>
              <w:t>s</w:t>
            </w:r>
            <w:r w:rsidR="006A60B1" w:rsidRPr="00E62480">
              <w:rPr>
                <w:b/>
                <w:lang w:val="es-ES"/>
              </w:rPr>
              <w:t xml:space="preserve"> para la adopción</w:t>
            </w:r>
            <w:r w:rsidR="006A60B1" w:rsidRPr="00E62480">
              <w:rPr>
                <w:lang w:val="es-ES"/>
              </w:rPr>
              <w:t xml:space="preserve"> ha</w:t>
            </w:r>
            <w:r w:rsidR="00F35DC8">
              <w:rPr>
                <w:lang w:val="es-ES"/>
              </w:rPr>
              <w:t>ya</w:t>
            </w:r>
            <w:r w:rsidR="006A60B1" w:rsidRPr="00E62480">
              <w:rPr>
                <w:lang w:val="es-ES"/>
              </w:rPr>
              <w:t xml:space="preserve">n sido obtenidos </w:t>
            </w:r>
            <w:r w:rsidR="00035B2A">
              <w:rPr>
                <w:lang w:val="es-ES"/>
              </w:rPr>
              <w:t>de conformidad con el</w:t>
            </w:r>
            <w:r w:rsidR="006A60B1" w:rsidRPr="00E62480">
              <w:rPr>
                <w:lang w:val="es-ES"/>
              </w:rPr>
              <w:t xml:space="preserve"> Convenio, </w:t>
            </w:r>
            <w:r w:rsidR="003B1AFC">
              <w:rPr>
                <w:lang w:val="es-ES"/>
              </w:rPr>
              <w:t>en especial sin</w:t>
            </w:r>
            <w:r w:rsidR="006A60B1" w:rsidRPr="00E62480">
              <w:rPr>
                <w:lang w:val="es-ES"/>
              </w:rPr>
              <w:t xml:space="preserve"> </w:t>
            </w:r>
            <w:r w:rsidR="006A60B1" w:rsidRPr="00530C2F">
              <w:rPr>
                <w:lang w:val="es-ES"/>
              </w:rPr>
              <w:t>incitación</w:t>
            </w:r>
            <w:r w:rsidR="006A60B1" w:rsidRPr="00E62480">
              <w:rPr>
                <w:lang w:val="es-ES"/>
              </w:rPr>
              <w:t xml:space="preserve"> </w:t>
            </w:r>
            <w:r w:rsidR="003B1AFC">
              <w:rPr>
                <w:lang w:val="es-ES"/>
              </w:rPr>
              <w:t xml:space="preserve">o </w:t>
            </w:r>
            <w:r w:rsidR="007A4791">
              <w:rPr>
                <w:lang w:val="es-ES"/>
              </w:rPr>
              <w:t>captación</w:t>
            </w:r>
            <w:r w:rsidR="007A4791" w:rsidRPr="00E62480">
              <w:rPr>
                <w:lang w:val="es-ES"/>
              </w:rPr>
              <w:t xml:space="preserve"> </w:t>
            </w:r>
            <w:r w:rsidR="006A60B1" w:rsidRPr="00E62480">
              <w:rPr>
                <w:lang w:val="es-ES"/>
              </w:rPr>
              <w:t>(</w:t>
            </w:r>
            <w:r w:rsidR="00A639F2">
              <w:rPr>
                <w:lang w:val="es-ES"/>
              </w:rPr>
              <w:t>véase</w:t>
            </w:r>
            <w:r w:rsidR="006A60B1" w:rsidRPr="00E62480">
              <w:rPr>
                <w:lang w:val="es-ES"/>
              </w:rPr>
              <w:t xml:space="preserve"> FI 6 Consentimiento).</w:t>
            </w:r>
            <w:r w:rsidR="006A60B1" w:rsidRPr="00E62480">
              <w:rPr>
                <w:rStyle w:val="EndnoteReference"/>
                <w:lang w:val="es-ES"/>
              </w:rPr>
              <w:t xml:space="preserve"> </w:t>
            </w:r>
            <w:r w:rsidR="006A60B1" w:rsidRPr="00E62480">
              <w:rPr>
                <w:rStyle w:val="EndnoteReference"/>
                <w:lang w:val="es-ES"/>
              </w:rPr>
              <w:endnoteReference w:id="6"/>
            </w:r>
          </w:p>
        </w:tc>
        <w:tc>
          <w:tcPr>
            <w:tcW w:w="457" w:type="dxa"/>
            <w:shd w:val="clear" w:color="auto" w:fill="auto"/>
          </w:tcPr>
          <w:p w14:paraId="7DFD9D7E" w14:textId="21AE3237"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bCs/>
                <w:color w:val="4BC9FF" w:themeColor="accent1" w:themeTint="99"/>
              </w:rPr>
              <w:t>EO</w:t>
            </w:r>
          </w:p>
        </w:tc>
      </w:tr>
      <w:tr w:rsidR="006A60B1" w:rsidRPr="00062DFC" w14:paraId="3451D6D5" w14:textId="4AD16348"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B26B78" w14:textId="77777777" w:rsidR="006A60B1" w:rsidRPr="007839E7" w:rsidRDefault="006A60B1" w:rsidP="00097C65">
            <w:pPr>
              <w:pStyle w:val="PBFSline"/>
            </w:pPr>
          </w:p>
        </w:tc>
        <w:tc>
          <w:tcPr>
            <w:tcW w:w="4251" w:type="dxa"/>
            <w:shd w:val="clear" w:color="auto" w:fill="auto"/>
          </w:tcPr>
          <w:p w14:paraId="12D1DEFF" w14:textId="16FF4A0E" w:rsidR="006A60B1" w:rsidRPr="006A60B1" w:rsidRDefault="00A85B4E"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6A60B1" w:rsidRPr="00E62480">
              <w:rPr>
                <w:b/>
                <w:bCs/>
                <w:lang w:val="es-ES"/>
              </w:rPr>
              <w:t xml:space="preserve"> nivel de </w:t>
            </w:r>
            <w:r w:rsidR="004458CE">
              <w:rPr>
                <w:b/>
                <w:bCs/>
                <w:lang w:val="es-ES"/>
              </w:rPr>
              <w:t xml:space="preserve">la </w:t>
            </w:r>
            <w:r w:rsidR="006A60B1" w:rsidRPr="00E62480">
              <w:rPr>
                <w:b/>
                <w:bCs/>
                <w:lang w:val="es-ES"/>
              </w:rPr>
              <w:t xml:space="preserve">PROTECCIÓN </w:t>
            </w:r>
            <w:r w:rsidR="00F07B50">
              <w:rPr>
                <w:b/>
                <w:bCs/>
                <w:lang w:val="es-ES"/>
              </w:rPr>
              <w:t>DE LA INFANCIA</w:t>
            </w:r>
          </w:p>
        </w:tc>
        <w:tc>
          <w:tcPr>
            <w:tcW w:w="5934" w:type="dxa"/>
            <w:shd w:val="clear" w:color="auto" w:fill="auto"/>
          </w:tcPr>
          <w:p w14:paraId="64BFFCCB" w14:textId="77777777" w:rsidR="006A60B1" w:rsidRPr="006A60B1"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65FD7752" w14:textId="77777777" w:rsidR="006A60B1" w:rsidRPr="006A60B1" w:rsidRDefault="006A60B1" w:rsidP="00A96D78">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6A60B1" w:rsidRPr="007839E7" w14:paraId="38EF7066" w14:textId="2D06D557"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AB701D" w14:textId="77777777" w:rsidR="006A60B1" w:rsidRPr="006A60B1" w:rsidRDefault="006A60B1" w:rsidP="00E32340">
            <w:pPr>
              <w:pStyle w:val="PBParagraph"/>
              <w:numPr>
                <w:ilvl w:val="0"/>
                <w:numId w:val="4"/>
              </w:numPr>
              <w:spacing w:before="60" w:after="60"/>
              <w:ind w:left="6" w:hanging="6"/>
              <w:jc w:val="left"/>
              <w:rPr>
                <w:lang w:val="es-ES"/>
              </w:rPr>
            </w:pPr>
          </w:p>
        </w:tc>
        <w:tc>
          <w:tcPr>
            <w:tcW w:w="4251" w:type="dxa"/>
            <w:shd w:val="clear" w:color="auto" w:fill="FBE4D5"/>
          </w:tcPr>
          <w:p w14:paraId="1B01DC6F" w14:textId="0138F952" w:rsidR="006A60B1" w:rsidRPr="00E62480" w:rsidRDefault="006A60B1" w:rsidP="006A60B1">
            <w:pPr>
              <w:pStyle w:val="PBFSline"/>
              <w:cnfStyle w:val="000000010000" w:firstRow="0" w:lastRow="0" w:firstColumn="0" w:lastColumn="0" w:oddVBand="0" w:evenVBand="0" w:oddHBand="0" w:evenHBand="1" w:firstRowFirstColumn="0" w:firstRowLastColumn="0" w:lastRowFirstColumn="0" w:lastRowLastColumn="0"/>
              <w:rPr>
                <w:color w:val="FF33CC"/>
                <w:lang w:val="es-ES"/>
              </w:rPr>
            </w:pPr>
            <w:r w:rsidRPr="00E62480">
              <w:rPr>
                <w:lang w:val="es-ES"/>
              </w:rPr>
              <w:t xml:space="preserve">La falta de un sistema de protección </w:t>
            </w:r>
            <w:r w:rsidR="00C52DD2">
              <w:rPr>
                <w:lang w:val="es-ES"/>
              </w:rPr>
              <w:t xml:space="preserve">de la infancia </w:t>
            </w:r>
            <w:r w:rsidR="006D323F">
              <w:rPr>
                <w:lang w:val="es-ES"/>
              </w:rPr>
              <w:t>eficaz</w:t>
            </w:r>
            <w:r w:rsidR="006D323F" w:rsidRPr="00E62480">
              <w:rPr>
                <w:lang w:val="es-ES"/>
              </w:rPr>
              <w:t xml:space="preserve"> </w:t>
            </w:r>
            <w:r w:rsidRPr="00E62480">
              <w:rPr>
                <w:lang w:val="es-ES"/>
              </w:rPr>
              <w:t>y adecuado.</w:t>
            </w:r>
            <w:r w:rsidR="009B06B1">
              <w:rPr>
                <w:lang w:val="es-ES"/>
              </w:rPr>
              <w:t xml:space="preserve"> </w:t>
            </w:r>
            <w:r w:rsidR="009B06B1">
              <w:t>[</w:t>
            </w:r>
            <w:r w:rsidR="009B06B1" w:rsidRPr="00FF63CF">
              <w:t>FS Abd</w:t>
            </w:r>
            <w:r w:rsidR="009B06B1">
              <w:t xml:space="preserve"> 11</w:t>
            </w:r>
            <w:r w:rsidR="009B06B1" w:rsidRPr="00FF63CF">
              <w:t>*, Sub</w:t>
            </w:r>
            <w:r w:rsidR="009B06B1">
              <w:t xml:space="preserve"> 7</w:t>
            </w:r>
            <w:r w:rsidR="009B06B1" w:rsidRPr="00FF63CF">
              <w:t>*, Unk</w:t>
            </w:r>
            <w:r w:rsidR="009B06B1">
              <w:t xml:space="preserve"> 9]</w:t>
            </w:r>
          </w:p>
          <w:p w14:paraId="6D20F2FA" w14:textId="77777777" w:rsidR="006A60B1" w:rsidRPr="006A60B1" w:rsidRDefault="006A60B1" w:rsidP="00E70292">
            <w:pPr>
              <w:cnfStyle w:val="000000010000" w:firstRow="0" w:lastRow="0" w:firstColumn="0" w:lastColumn="0" w:oddVBand="0" w:evenVBand="0" w:oddHBand="0" w:evenHBand="1" w:firstRowFirstColumn="0" w:firstRowLastColumn="0" w:lastRowFirstColumn="0" w:lastRowLastColumn="0"/>
              <w:rPr>
                <w:color w:val="FF33CC"/>
                <w:lang w:val="es-ES"/>
              </w:rPr>
            </w:pPr>
          </w:p>
          <w:p w14:paraId="45F8CDFE" w14:textId="241664C6" w:rsidR="006A60B1" w:rsidRPr="006A60B1" w:rsidRDefault="006A60B1" w:rsidP="00E70292">
            <w:pPr>
              <w:tabs>
                <w:tab w:val="left" w:pos="991"/>
              </w:tabs>
              <w:cnfStyle w:val="000000010000" w:firstRow="0" w:lastRow="0" w:firstColumn="0" w:lastColumn="0" w:oddVBand="0" w:evenVBand="0" w:oddHBand="0" w:evenHBand="1" w:firstRowFirstColumn="0" w:firstRowLastColumn="0" w:lastRowFirstColumn="0" w:lastRowLastColumn="0"/>
              <w:rPr>
                <w:lang w:val="es-ES"/>
              </w:rPr>
            </w:pPr>
            <w:r w:rsidRPr="006A60B1">
              <w:rPr>
                <w:lang w:val="es-ES"/>
              </w:rPr>
              <w:tab/>
            </w:r>
          </w:p>
        </w:tc>
        <w:tc>
          <w:tcPr>
            <w:tcW w:w="5934" w:type="dxa"/>
            <w:shd w:val="clear" w:color="auto" w:fill="DEE9D3"/>
          </w:tcPr>
          <w:p w14:paraId="202EA7FE" w14:textId="4AE2D0BC" w:rsidR="006A60B1" w:rsidRPr="006A60B1" w:rsidRDefault="006A60B1" w:rsidP="00097C65">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lastRenderedPageBreak/>
              <w:t xml:space="preserve">Establecer e implementar apropiadamente un </w:t>
            </w:r>
            <w:r w:rsidR="00B532A1">
              <w:rPr>
                <w:b/>
                <w:lang w:val="es-ES"/>
              </w:rPr>
              <w:t>s</w:t>
            </w:r>
            <w:r w:rsidRPr="00E62480">
              <w:rPr>
                <w:b/>
                <w:lang w:val="es-ES"/>
              </w:rPr>
              <w:t xml:space="preserve">istema nacional de protección </w:t>
            </w:r>
            <w:r w:rsidR="00C52DD2">
              <w:rPr>
                <w:b/>
                <w:lang w:val="es-ES"/>
              </w:rPr>
              <w:t xml:space="preserve">de la infancia </w:t>
            </w:r>
            <w:r w:rsidR="003B5D7F">
              <w:rPr>
                <w:bCs/>
                <w:lang w:val="es-ES"/>
              </w:rPr>
              <w:t>robusto</w:t>
            </w:r>
            <w:r w:rsidR="003B5D7F" w:rsidRPr="006D77B7">
              <w:rPr>
                <w:bCs/>
                <w:lang w:val="es-ES"/>
              </w:rPr>
              <w:t xml:space="preserve"> </w:t>
            </w:r>
            <w:r w:rsidR="006D77B7" w:rsidRPr="006D77B7">
              <w:rPr>
                <w:bCs/>
                <w:lang w:val="es-ES"/>
              </w:rPr>
              <w:t>y financiado</w:t>
            </w:r>
            <w:r w:rsidR="003B5D7F">
              <w:rPr>
                <w:bCs/>
                <w:lang w:val="es-ES"/>
              </w:rPr>
              <w:t xml:space="preserve"> adecuadamente</w:t>
            </w:r>
            <w:r w:rsidR="006D77B7" w:rsidRPr="006D77B7">
              <w:rPr>
                <w:bCs/>
                <w:lang w:val="es-ES"/>
              </w:rPr>
              <w:t xml:space="preserve"> </w:t>
            </w:r>
            <w:r w:rsidRPr="00E62480">
              <w:rPr>
                <w:lang w:val="es-ES"/>
              </w:rPr>
              <w:t>que promuev</w:t>
            </w:r>
            <w:r w:rsidR="0096211F">
              <w:rPr>
                <w:lang w:val="es-ES"/>
              </w:rPr>
              <w:t>a</w:t>
            </w:r>
            <w:r w:rsidRPr="00E62480">
              <w:rPr>
                <w:lang w:val="es-ES"/>
              </w:rPr>
              <w:t xml:space="preserve"> el cuidado parental, el apoyo familiar y la reintegración </w:t>
            </w:r>
            <w:r w:rsidRPr="00E62480">
              <w:rPr>
                <w:lang w:val="es-ES"/>
              </w:rPr>
              <w:lastRenderedPageBreak/>
              <w:t>familia</w:t>
            </w:r>
            <w:r w:rsidR="003B5D7F">
              <w:rPr>
                <w:lang w:val="es-ES"/>
              </w:rPr>
              <w:t>r</w:t>
            </w:r>
            <w:r w:rsidRPr="00E62480">
              <w:rPr>
                <w:lang w:val="es-ES"/>
              </w:rPr>
              <w:t xml:space="preserve"> y que incluy</w:t>
            </w:r>
            <w:r w:rsidR="00DF4242">
              <w:rPr>
                <w:lang w:val="es-ES"/>
              </w:rPr>
              <w:t>a</w:t>
            </w:r>
            <w:r w:rsidRPr="00E62480">
              <w:rPr>
                <w:lang w:val="es-ES"/>
              </w:rPr>
              <w:t xml:space="preserve"> políticas de protección social y programas de fortalecimiento familiar</w:t>
            </w:r>
            <w:r w:rsidRPr="00E62480">
              <w:rPr>
                <w:rStyle w:val="EndnoteReference"/>
                <w:lang w:val="es-ES"/>
              </w:rPr>
              <w:endnoteReference w:id="7"/>
            </w:r>
            <w:r w:rsidR="00DF4242">
              <w:rPr>
                <w:lang w:val="es-ES"/>
              </w:rPr>
              <w:t>.</w:t>
            </w:r>
            <w:r w:rsidR="006F5F64">
              <w:rPr>
                <w:lang w:val="es-ES"/>
              </w:rPr>
              <w:t xml:space="preserve"> </w:t>
            </w:r>
            <w:r w:rsidR="006F5F64">
              <w:t>[</w:t>
            </w:r>
            <w:r w:rsidR="006F5F64" w:rsidRPr="00FF63CF">
              <w:t>FS Abd</w:t>
            </w:r>
            <w:r w:rsidR="006F5F64">
              <w:t xml:space="preserve"> 11</w:t>
            </w:r>
            <w:r w:rsidR="006F5F64" w:rsidRPr="00FF63CF">
              <w:t>*, Sub</w:t>
            </w:r>
            <w:r w:rsidR="006F5F64">
              <w:t xml:space="preserve"> 7</w:t>
            </w:r>
            <w:r w:rsidR="006F5F64" w:rsidRPr="00FF63CF">
              <w:t>*, Unk</w:t>
            </w:r>
            <w:r w:rsidR="006F5F64">
              <w:t xml:space="preserve"> 9]</w:t>
            </w:r>
          </w:p>
        </w:tc>
        <w:tc>
          <w:tcPr>
            <w:tcW w:w="457" w:type="dxa"/>
            <w:shd w:val="clear" w:color="auto" w:fill="auto"/>
          </w:tcPr>
          <w:p w14:paraId="0FA4D3EB" w14:textId="265D24F6"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bCs/>
                <w:color w:val="4BC9FF" w:themeColor="accent1" w:themeTint="99"/>
              </w:rPr>
              <w:lastRenderedPageBreak/>
              <w:t>EO</w:t>
            </w:r>
          </w:p>
        </w:tc>
      </w:tr>
      <w:tr w:rsidR="006A60B1" w:rsidRPr="007839E7" w14:paraId="27A43CB3" w14:textId="6ED52A18"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B7CA93"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DF0E7"/>
          </w:tcPr>
          <w:p w14:paraId="29E35B38" w14:textId="41642FB5" w:rsidR="006A60B1" w:rsidRPr="006A60B1" w:rsidRDefault="00640558"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S</w:t>
            </w:r>
            <w:r w:rsidR="006A60B1" w:rsidRPr="00E62480">
              <w:rPr>
                <w:lang w:val="es-ES"/>
              </w:rPr>
              <w:t xml:space="preserve">istemas de </w:t>
            </w:r>
            <w:r w:rsidR="00645218">
              <w:rPr>
                <w:lang w:val="es-ES"/>
              </w:rPr>
              <w:t>acogimiento</w:t>
            </w:r>
            <w:r w:rsidR="006A60B1" w:rsidRPr="00E62480">
              <w:rPr>
                <w:lang w:val="es-ES"/>
              </w:rPr>
              <w:t xml:space="preserve"> alternativo que dependen de </w:t>
            </w:r>
            <w:r w:rsidR="008A0A19">
              <w:rPr>
                <w:lang w:val="es-ES"/>
              </w:rPr>
              <w:t>centros</w:t>
            </w:r>
            <w:r w:rsidR="006A60B1" w:rsidRPr="00E62480">
              <w:rPr>
                <w:lang w:val="es-ES"/>
              </w:rPr>
              <w:t xml:space="preserve"> residenciales privad</w:t>
            </w:r>
            <w:r w:rsidR="008A0A19">
              <w:rPr>
                <w:lang w:val="es-ES"/>
              </w:rPr>
              <w:t>o</w:t>
            </w:r>
            <w:r w:rsidR="006A60B1" w:rsidRPr="00E62480">
              <w:rPr>
                <w:lang w:val="es-ES"/>
              </w:rPr>
              <w:t>s.</w:t>
            </w:r>
          </w:p>
        </w:tc>
        <w:tc>
          <w:tcPr>
            <w:tcW w:w="5934" w:type="dxa"/>
            <w:shd w:val="clear" w:color="auto" w:fill="F0F5EB"/>
          </w:tcPr>
          <w:p w14:paraId="3B2F7B91" w14:textId="040F38E1" w:rsidR="006A60B1" w:rsidRPr="006A60B1" w:rsidRDefault="00C96151"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w:t>
            </w:r>
            <w:r w:rsidR="006A60B1" w:rsidRPr="00E62480">
              <w:rPr>
                <w:lang w:val="es-ES"/>
              </w:rPr>
              <w:t xml:space="preserve"> que el </w:t>
            </w:r>
            <w:r w:rsidR="004E7865">
              <w:rPr>
                <w:lang w:val="es-ES"/>
              </w:rPr>
              <w:t>s</w:t>
            </w:r>
            <w:r w:rsidR="006A60B1" w:rsidRPr="00E62480">
              <w:rPr>
                <w:lang w:val="es-ES"/>
              </w:rPr>
              <w:t xml:space="preserve">istema de protección </w:t>
            </w:r>
            <w:r w:rsidR="00C52DD2">
              <w:rPr>
                <w:lang w:val="es-ES"/>
              </w:rPr>
              <w:t xml:space="preserve">de la infancia </w:t>
            </w:r>
            <w:r w:rsidR="006A60B1" w:rsidRPr="00E62480">
              <w:rPr>
                <w:lang w:val="es-ES"/>
              </w:rPr>
              <w:t xml:space="preserve">tenga el </w:t>
            </w:r>
            <w:r w:rsidR="006A60B1" w:rsidRPr="00E62480">
              <w:rPr>
                <w:b/>
                <w:lang w:val="es-ES"/>
              </w:rPr>
              <w:t xml:space="preserve">financiamiento público </w:t>
            </w:r>
            <w:r w:rsidR="006A60B1" w:rsidRPr="00E62480">
              <w:rPr>
                <w:lang w:val="es-ES"/>
              </w:rPr>
              <w:t xml:space="preserve">adecuado y que </w:t>
            </w:r>
            <w:r w:rsidR="00AC0D61">
              <w:rPr>
                <w:lang w:val="es-ES"/>
              </w:rPr>
              <w:t>las</w:t>
            </w:r>
            <w:r w:rsidR="00AC0D61" w:rsidRPr="00E62480">
              <w:rPr>
                <w:lang w:val="es-ES"/>
              </w:rPr>
              <w:t xml:space="preserve"> </w:t>
            </w:r>
            <w:r w:rsidR="006A60B1" w:rsidRPr="00E62480">
              <w:rPr>
                <w:lang w:val="es-ES"/>
              </w:rPr>
              <w:t>tarea</w:t>
            </w:r>
            <w:r w:rsidR="00AC0D61">
              <w:rPr>
                <w:lang w:val="es-ES"/>
              </w:rPr>
              <w:t>s</w:t>
            </w:r>
            <w:r w:rsidR="006A60B1" w:rsidRPr="00E62480">
              <w:rPr>
                <w:lang w:val="es-ES"/>
              </w:rPr>
              <w:t xml:space="preserve"> que se deleg</w:t>
            </w:r>
            <w:r w:rsidR="00AC0D61">
              <w:rPr>
                <w:lang w:val="es-ES"/>
              </w:rPr>
              <w:t>uen</w:t>
            </w:r>
            <w:r w:rsidR="006A60B1" w:rsidRPr="00E62480">
              <w:rPr>
                <w:lang w:val="es-ES"/>
              </w:rPr>
              <w:t xml:space="preserve"> al </w:t>
            </w:r>
            <w:r w:rsidR="006A60B1" w:rsidRPr="00E62480">
              <w:rPr>
                <w:b/>
                <w:lang w:val="es-ES"/>
              </w:rPr>
              <w:t>sector privado</w:t>
            </w:r>
            <w:r w:rsidR="006A60B1" w:rsidRPr="00E62480">
              <w:rPr>
                <w:lang w:val="es-ES"/>
              </w:rPr>
              <w:t xml:space="preserve"> </w:t>
            </w:r>
            <w:r w:rsidR="00D013F5">
              <w:rPr>
                <w:lang w:val="es-ES"/>
              </w:rPr>
              <w:t>estén</w:t>
            </w:r>
            <w:r w:rsidR="006A60B1" w:rsidRPr="00E62480">
              <w:rPr>
                <w:lang w:val="es-ES"/>
              </w:rPr>
              <w:t xml:space="preserve"> </w:t>
            </w:r>
            <w:r w:rsidR="006A60B1" w:rsidRPr="00E62480">
              <w:rPr>
                <w:b/>
                <w:lang w:val="es-ES"/>
              </w:rPr>
              <w:t>autorizada</w:t>
            </w:r>
            <w:r w:rsidR="00D013F5">
              <w:rPr>
                <w:b/>
                <w:lang w:val="es-ES"/>
              </w:rPr>
              <w:t>s</w:t>
            </w:r>
            <w:r w:rsidR="006A60B1" w:rsidRPr="00E62480">
              <w:rPr>
                <w:lang w:val="es-ES"/>
              </w:rPr>
              <w:t xml:space="preserve"> y </w:t>
            </w:r>
            <w:r w:rsidR="006A60B1" w:rsidRPr="00E62480">
              <w:rPr>
                <w:b/>
                <w:lang w:val="es-ES"/>
              </w:rPr>
              <w:t>monitoreada</w:t>
            </w:r>
            <w:r w:rsidR="00D013F5">
              <w:rPr>
                <w:b/>
                <w:lang w:val="es-ES"/>
              </w:rPr>
              <w:t>s</w:t>
            </w:r>
            <w:r w:rsidR="006A60B1" w:rsidRPr="00E62480">
              <w:rPr>
                <w:lang w:val="es-ES"/>
              </w:rPr>
              <w:t xml:space="preserve">. </w:t>
            </w:r>
          </w:p>
        </w:tc>
        <w:tc>
          <w:tcPr>
            <w:tcW w:w="457" w:type="dxa"/>
            <w:shd w:val="clear" w:color="auto" w:fill="auto"/>
          </w:tcPr>
          <w:p w14:paraId="38CCB79F" w14:textId="1BDE239C" w:rsidR="006A60B1" w:rsidRPr="007839E7" w:rsidRDefault="0052272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bCs/>
                <w:color w:val="4BC9FF" w:themeColor="accent1" w:themeTint="99"/>
              </w:rPr>
              <w:t>EO</w:t>
            </w:r>
          </w:p>
        </w:tc>
      </w:tr>
      <w:tr w:rsidR="006A60B1" w:rsidRPr="007839E7" w14:paraId="5D647D97" w14:textId="44A3AEF9"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2B95C64"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BE4D5"/>
          </w:tcPr>
          <w:p w14:paraId="7C1A5F76" w14:textId="15490C5B" w:rsidR="006A60B1" w:rsidRPr="00690BFB" w:rsidRDefault="006A60B1" w:rsidP="006A60B1">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 xml:space="preserve">La falta de una base de datos </w:t>
            </w:r>
            <w:r w:rsidR="003B5D7F">
              <w:rPr>
                <w:lang w:val="es-ES"/>
              </w:rPr>
              <w:t xml:space="preserve">o registro </w:t>
            </w:r>
            <w:r w:rsidRPr="00E62480">
              <w:rPr>
                <w:lang w:val="es-ES"/>
              </w:rPr>
              <w:t xml:space="preserve">central de niños desaparecidos. </w:t>
            </w:r>
            <w:r w:rsidR="00C82723" w:rsidRPr="00C650B0">
              <w:t>[FS Abd 13, Unk 14*]</w:t>
            </w:r>
          </w:p>
        </w:tc>
        <w:tc>
          <w:tcPr>
            <w:tcW w:w="5934" w:type="dxa"/>
            <w:shd w:val="clear" w:color="auto" w:fill="DEE9D3"/>
          </w:tcPr>
          <w:p w14:paraId="4BECFAF6" w14:textId="2EE32584" w:rsidR="006A60B1" w:rsidRPr="006A60B1" w:rsidRDefault="006A60B1" w:rsidP="003B7C60">
            <w:pPr>
              <w:pStyle w:val="PBFSline"/>
              <w:cnfStyle w:val="000000010000" w:firstRow="0" w:lastRow="0" w:firstColumn="0" w:lastColumn="0" w:oddVBand="0" w:evenVBand="0" w:oddHBand="0" w:evenHBand="1" w:firstRowFirstColumn="0" w:firstRowLastColumn="0" w:lastRowFirstColumn="0" w:lastRowLastColumn="0"/>
              <w:rPr>
                <w:lang w:val="es-ES"/>
              </w:rPr>
            </w:pPr>
            <w:r w:rsidRPr="00E62480">
              <w:rPr>
                <w:lang w:val="es-ES"/>
              </w:rPr>
              <w:t xml:space="preserve">Establecer e implementar apropiadamente una </w:t>
            </w:r>
            <w:r w:rsidRPr="00E62480">
              <w:rPr>
                <w:b/>
                <w:lang w:val="es-ES"/>
              </w:rPr>
              <w:t>base de datos</w:t>
            </w:r>
            <w:r w:rsidR="003B5D7F">
              <w:rPr>
                <w:b/>
                <w:lang w:val="es-ES"/>
              </w:rPr>
              <w:t xml:space="preserve"> o registro</w:t>
            </w:r>
            <w:r w:rsidRPr="00E62480">
              <w:rPr>
                <w:b/>
                <w:lang w:val="es-ES"/>
              </w:rPr>
              <w:t xml:space="preserve"> </w:t>
            </w:r>
            <w:r w:rsidR="003B7C60">
              <w:rPr>
                <w:lang w:val="es-ES"/>
              </w:rPr>
              <w:t>centralizad</w:t>
            </w:r>
            <w:r w:rsidR="003B5D7F">
              <w:rPr>
                <w:lang w:val="es-ES"/>
              </w:rPr>
              <w:t>o</w:t>
            </w:r>
            <w:r w:rsidR="003B7C60">
              <w:rPr>
                <w:lang w:val="es-ES"/>
              </w:rPr>
              <w:t xml:space="preserve"> y actualizad</w:t>
            </w:r>
            <w:r w:rsidR="003B5D7F">
              <w:rPr>
                <w:lang w:val="es-ES"/>
              </w:rPr>
              <w:t>o</w:t>
            </w:r>
            <w:r w:rsidR="003B7C60">
              <w:rPr>
                <w:lang w:val="es-ES"/>
              </w:rPr>
              <w:t xml:space="preserve"> </w:t>
            </w:r>
            <w:r w:rsidR="003D53FF">
              <w:rPr>
                <w:lang w:val="es-ES"/>
              </w:rPr>
              <w:t>de</w:t>
            </w:r>
            <w:r w:rsidR="003D53FF" w:rsidRPr="00E62480">
              <w:rPr>
                <w:lang w:val="es-ES"/>
              </w:rPr>
              <w:t xml:space="preserve"> </w:t>
            </w:r>
            <w:r w:rsidRPr="00E62480">
              <w:rPr>
                <w:lang w:val="es-ES"/>
              </w:rPr>
              <w:t xml:space="preserve">niños desaparecidos. </w:t>
            </w:r>
            <w:r w:rsidR="00C82723" w:rsidRPr="00C650B0">
              <w:t>[FS Abd 13, Unk</w:t>
            </w:r>
            <w:r w:rsidR="0092706F">
              <w:t xml:space="preserve"> </w:t>
            </w:r>
            <w:r w:rsidR="00C82723" w:rsidRPr="00C650B0">
              <w:t>14*]</w:t>
            </w:r>
          </w:p>
        </w:tc>
        <w:tc>
          <w:tcPr>
            <w:tcW w:w="457" w:type="dxa"/>
            <w:shd w:val="clear" w:color="auto" w:fill="auto"/>
          </w:tcPr>
          <w:p w14:paraId="2D73A1FC" w14:textId="529C8900" w:rsidR="006A60B1" w:rsidRPr="007839E7" w:rsidRDefault="0052272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bCs/>
                <w:color w:val="4BC9FF" w:themeColor="accent1" w:themeTint="99"/>
              </w:rPr>
              <w:t>EO</w:t>
            </w:r>
          </w:p>
        </w:tc>
      </w:tr>
      <w:tr w:rsidR="006A60B1" w:rsidRPr="007839E7" w14:paraId="7FB0C6E2" w14:textId="42EDF612"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332FBF8"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DF0E7"/>
          </w:tcPr>
          <w:p w14:paraId="05F94B70" w14:textId="0983AA42" w:rsidR="006A60B1" w:rsidRPr="006A60B1"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sidRPr="00E62480">
              <w:rPr>
                <w:lang w:val="es-ES"/>
              </w:rPr>
              <w:t xml:space="preserve">La falta de un </w:t>
            </w:r>
            <w:r w:rsidR="00F24F1B">
              <w:rPr>
                <w:lang w:val="es-ES"/>
              </w:rPr>
              <w:t>s</w:t>
            </w:r>
            <w:r w:rsidRPr="00E62480">
              <w:rPr>
                <w:lang w:val="es-ES"/>
              </w:rPr>
              <w:t>istema para la restitución de niños perdidos, desaparecidos o desplazados</w:t>
            </w:r>
            <w:r w:rsidR="00F24F1B">
              <w:rPr>
                <w:lang w:val="es-ES"/>
              </w:rPr>
              <w:t>, o deficiencias en el mismo</w:t>
            </w:r>
            <w:r w:rsidR="00A55D3D">
              <w:rPr>
                <w:lang w:val="es-ES"/>
              </w:rPr>
              <w:t>.</w:t>
            </w:r>
          </w:p>
        </w:tc>
        <w:tc>
          <w:tcPr>
            <w:tcW w:w="5934" w:type="dxa"/>
            <w:shd w:val="clear" w:color="auto" w:fill="F0F5EB"/>
          </w:tcPr>
          <w:p w14:paraId="65DA385A" w14:textId="1B27678B" w:rsidR="006A60B1" w:rsidRPr="006A60B1"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sidRPr="00E62480">
              <w:rPr>
                <w:lang w:val="es-ES"/>
              </w:rPr>
              <w:t xml:space="preserve">Establecer e implementar apropiadamente un </w:t>
            </w:r>
            <w:r w:rsidRPr="00E62480">
              <w:rPr>
                <w:b/>
                <w:lang w:val="es-ES"/>
              </w:rPr>
              <w:t>mecanismo</w:t>
            </w:r>
            <w:r w:rsidRPr="00E62480">
              <w:rPr>
                <w:lang w:val="es-ES"/>
              </w:rPr>
              <w:t xml:space="preserve"> para la </w:t>
            </w:r>
            <w:r w:rsidRPr="00E62480">
              <w:rPr>
                <w:b/>
                <w:lang w:val="es-ES"/>
              </w:rPr>
              <w:t xml:space="preserve">restitución </w:t>
            </w:r>
            <w:r w:rsidRPr="00E62480">
              <w:rPr>
                <w:lang w:val="es-ES"/>
              </w:rPr>
              <w:t xml:space="preserve">y/o la reconexión de </w:t>
            </w:r>
            <w:r w:rsidRPr="00E62480">
              <w:rPr>
                <w:b/>
                <w:lang w:val="es-ES"/>
              </w:rPr>
              <w:t>niños perdidos, desaparecidos o desplazados</w:t>
            </w:r>
            <w:r w:rsidRPr="00E62480">
              <w:rPr>
                <w:lang w:val="es-ES"/>
              </w:rPr>
              <w:t xml:space="preserve">, </w:t>
            </w:r>
            <w:r w:rsidR="0021227F">
              <w:rPr>
                <w:lang w:val="es-ES"/>
              </w:rPr>
              <w:t>con su</w:t>
            </w:r>
            <w:r w:rsidR="00C47D09">
              <w:rPr>
                <w:lang w:val="es-ES"/>
              </w:rPr>
              <w:t xml:space="preserve"> familia una vez que son encontrados, </w:t>
            </w:r>
            <w:r w:rsidR="001204FF">
              <w:rPr>
                <w:lang w:val="es-ES"/>
              </w:rPr>
              <w:t>teniendo en cuenta su interés superior</w:t>
            </w:r>
            <w:r w:rsidRPr="00E62480">
              <w:rPr>
                <w:rStyle w:val="EndnoteReference"/>
                <w:lang w:val="es-ES"/>
              </w:rPr>
              <w:endnoteReference w:id="8"/>
            </w:r>
            <w:r w:rsidR="001204FF">
              <w:rPr>
                <w:lang w:val="es-ES"/>
              </w:rPr>
              <w:t>.</w:t>
            </w:r>
          </w:p>
        </w:tc>
        <w:tc>
          <w:tcPr>
            <w:tcW w:w="457" w:type="dxa"/>
            <w:shd w:val="clear" w:color="auto" w:fill="auto"/>
          </w:tcPr>
          <w:p w14:paraId="2EBB18EE" w14:textId="6F356BC0" w:rsidR="006A60B1" w:rsidRPr="007839E7" w:rsidRDefault="0052272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03F038A9" w14:textId="7B1A9B49" w:rsidR="006A60B1" w:rsidRPr="007839E7" w:rsidRDefault="0052272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0DD3538F" w14:textId="03629220"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61545E6" w14:textId="77777777" w:rsidR="006A60B1" w:rsidRPr="007839E7" w:rsidRDefault="006A60B1" w:rsidP="007D2844">
            <w:pPr>
              <w:pStyle w:val="PBFSline"/>
            </w:pPr>
          </w:p>
        </w:tc>
        <w:tc>
          <w:tcPr>
            <w:tcW w:w="4251" w:type="dxa"/>
            <w:shd w:val="clear" w:color="auto" w:fill="auto"/>
          </w:tcPr>
          <w:p w14:paraId="49274C37" w14:textId="6534E465" w:rsidR="006A60B1" w:rsidRPr="007839E7" w:rsidRDefault="00A85B4E" w:rsidP="007D2844">
            <w:pPr>
              <w:pStyle w:val="PBFSline"/>
              <w:cnfStyle w:val="000000010000" w:firstRow="0" w:lastRow="0" w:firstColumn="0" w:lastColumn="0" w:oddVBand="0" w:evenVBand="0" w:oddHBand="0" w:evenHBand="1" w:firstRowFirstColumn="0" w:firstRowLastColumn="0" w:lastRowFirstColumn="0" w:lastRowLastColumn="0"/>
              <w:rPr>
                <w:b/>
                <w:bCs/>
              </w:rPr>
            </w:pPr>
            <w:r>
              <w:rPr>
                <w:b/>
                <w:bCs/>
                <w:lang w:val="es-ES"/>
              </w:rPr>
              <w:t>A</w:t>
            </w:r>
            <w:r w:rsidR="006A60B1" w:rsidRPr="00ED4357">
              <w:rPr>
                <w:b/>
                <w:bCs/>
                <w:lang w:val="es-ES"/>
              </w:rPr>
              <w:t xml:space="preserve"> nivel GENERAL</w:t>
            </w:r>
          </w:p>
        </w:tc>
        <w:tc>
          <w:tcPr>
            <w:tcW w:w="5934" w:type="dxa"/>
            <w:shd w:val="clear" w:color="auto" w:fill="auto"/>
          </w:tcPr>
          <w:p w14:paraId="3A55EF8A" w14:textId="77777777" w:rsidR="006A60B1" w:rsidRPr="007839E7" w:rsidRDefault="006A60B1" w:rsidP="007D2844">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FE72170" w14:textId="77777777" w:rsidR="006A60B1" w:rsidRPr="007839E7" w:rsidRDefault="006A60B1" w:rsidP="00A96D78">
            <w:pPr>
              <w:pStyle w:val="PBFSline"/>
              <w:jc w:val="left"/>
              <w:cnfStyle w:val="000000010000" w:firstRow="0" w:lastRow="0" w:firstColumn="0" w:lastColumn="0" w:oddVBand="0" w:evenVBand="0" w:oddHBand="0" w:evenHBand="1" w:firstRowFirstColumn="0" w:firstRowLastColumn="0" w:lastRowFirstColumn="0" w:lastRowLastColumn="0"/>
            </w:pPr>
          </w:p>
        </w:tc>
      </w:tr>
      <w:tr w:rsidR="006A60B1" w:rsidRPr="007839E7" w14:paraId="174E7137" w14:textId="7621620D"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10D462C"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554A02BD" w14:textId="070E6378" w:rsidR="006A60B1" w:rsidRPr="00690BFB" w:rsidRDefault="006A60B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sidRPr="00ED4357">
              <w:rPr>
                <w:lang w:val="es-ES"/>
              </w:rPr>
              <w:t xml:space="preserve">La falta o </w:t>
            </w:r>
            <w:r w:rsidR="007F69FE">
              <w:rPr>
                <w:lang w:val="es-ES"/>
              </w:rPr>
              <w:t>deficiencias en el</w:t>
            </w:r>
            <w:r w:rsidRPr="00ED4357">
              <w:rPr>
                <w:lang w:val="es-ES"/>
              </w:rPr>
              <w:t xml:space="preserve"> sistema</w:t>
            </w:r>
            <w:r w:rsidR="00B26FDB">
              <w:rPr>
                <w:lang w:val="es-ES"/>
              </w:rPr>
              <w:t xml:space="preserve">, y obstáculos, </w:t>
            </w:r>
            <w:r w:rsidRPr="00ED4357">
              <w:rPr>
                <w:lang w:val="es-ES"/>
              </w:rPr>
              <w:t xml:space="preserve">para la inscripción </w:t>
            </w:r>
            <w:r w:rsidR="00B26FDB">
              <w:rPr>
                <w:lang w:val="es-ES"/>
              </w:rPr>
              <w:t xml:space="preserve">o registro </w:t>
            </w:r>
            <w:r w:rsidRPr="00ED4357">
              <w:rPr>
                <w:lang w:val="es-ES"/>
              </w:rPr>
              <w:t>de nacimiento</w:t>
            </w:r>
            <w:r w:rsidR="003E2AA2">
              <w:rPr>
                <w:lang w:val="es-ES"/>
              </w:rPr>
              <w:t xml:space="preserve">s </w:t>
            </w:r>
            <w:r w:rsidRPr="00ED4357">
              <w:rPr>
                <w:lang w:val="es-ES"/>
              </w:rPr>
              <w:t>(p. ej.</w:t>
            </w:r>
            <w:r w:rsidR="00FD5A3C">
              <w:rPr>
                <w:lang w:val="es-ES"/>
              </w:rPr>
              <w:t>,</w:t>
            </w:r>
            <w:r w:rsidRPr="00ED4357">
              <w:rPr>
                <w:lang w:val="es-ES"/>
              </w:rPr>
              <w:t xml:space="preserve"> </w:t>
            </w:r>
            <w:r w:rsidR="00603481">
              <w:rPr>
                <w:lang w:val="es-ES"/>
              </w:rPr>
              <w:t>por tasas altas</w:t>
            </w:r>
            <w:r w:rsidRPr="00ED4357">
              <w:rPr>
                <w:lang w:val="es-ES"/>
              </w:rPr>
              <w:t xml:space="preserve">, distancia). </w:t>
            </w:r>
            <w:r w:rsidR="00B22DD4" w:rsidRPr="008B5A98">
              <w:t>[FS Abd 15, Id 21*]</w:t>
            </w:r>
          </w:p>
        </w:tc>
        <w:tc>
          <w:tcPr>
            <w:tcW w:w="5934" w:type="dxa"/>
            <w:shd w:val="clear" w:color="auto" w:fill="DEE9D3"/>
          </w:tcPr>
          <w:p w14:paraId="30ADD198" w14:textId="3CBAF42F" w:rsidR="006A60B1" w:rsidRPr="006A60B1" w:rsidRDefault="006A60B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sidRPr="00ED4357">
              <w:rPr>
                <w:lang w:val="es-ES"/>
              </w:rPr>
              <w:t xml:space="preserve">Establecer e implementar apropiadamente un </w:t>
            </w:r>
            <w:r w:rsidR="00B7328D">
              <w:rPr>
                <w:lang w:val="es-ES"/>
              </w:rPr>
              <w:t>s</w:t>
            </w:r>
            <w:r w:rsidRPr="00ED4357">
              <w:rPr>
                <w:lang w:val="es-ES"/>
              </w:rPr>
              <w:t>istema</w:t>
            </w:r>
            <w:r w:rsidR="00DA3272">
              <w:rPr>
                <w:lang w:val="es-ES"/>
              </w:rPr>
              <w:t xml:space="preserve"> de</w:t>
            </w:r>
            <w:r w:rsidR="00DA3272" w:rsidRPr="00ED4357">
              <w:rPr>
                <w:b/>
                <w:lang w:val="es-ES"/>
              </w:rPr>
              <w:t xml:space="preserve"> inscripción de nacimiento</w:t>
            </w:r>
            <w:r w:rsidR="00DA3272">
              <w:rPr>
                <w:b/>
                <w:lang w:val="es-ES"/>
              </w:rPr>
              <w:t>s</w:t>
            </w:r>
            <w:r w:rsidRPr="00ED4357">
              <w:rPr>
                <w:lang w:val="es-ES"/>
              </w:rPr>
              <w:t xml:space="preserve"> </w:t>
            </w:r>
            <w:r w:rsidR="00CF0581">
              <w:rPr>
                <w:lang w:val="es-ES"/>
              </w:rPr>
              <w:t>grat</w:t>
            </w:r>
            <w:r w:rsidR="00DA3272">
              <w:rPr>
                <w:lang w:val="es-ES"/>
              </w:rPr>
              <w:t>uito</w:t>
            </w:r>
            <w:r w:rsidRPr="00ED4357">
              <w:rPr>
                <w:lang w:val="es-ES"/>
              </w:rPr>
              <w:t>, obligatorio, eficiente y accesible</w:t>
            </w:r>
            <w:bookmarkStart w:id="6" w:name="_Ref59449861"/>
            <w:r w:rsidRPr="00ED4357">
              <w:rPr>
                <w:rStyle w:val="EndnoteReference"/>
                <w:lang w:val="es-ES"/>
              </w:rPr>
              <w:endnoteReference w:id="9"/>
            </w:r>
            <w:bookmarkEnd w:id="6"/>
            <w:r w:rsidR="00B7328D">
              <w:rPr>
                <w:lang w:val="es-ES"/>
              </w:rPr>
              <w:t>.</w:t>
            </w:r>
            <w:r w:rsidR="00B22DD4">
              <w:rPr>
                <w:lang w:val="es-ES"/>
              </w:rPr>
              <w:t xml:space="preserve"> </w:t>
            </w:r>
            <w:r w:rsidR="00B22DD4" w:rsidRPr="008B5A98">
              <w:t>[FS Abd 15, Id 21*</w:t>
            </w:r>
            <w:r w:rsidR="00B22DD4">
              <w:t>, Unk 3</w:t>
            </w:r>
            <w:r w:rsidR="00B22DD4" w:rsidRPr="008B5A98">
              <w:t>]</w:t>
            </w:r>
          </w:p>
        </w:tc>
        <w:tc>
          <w:tcPr>
            <w:tcW w:w="457" w:type="dxa"/>
            <w:shd w:val="clear" w:color="auto" w:fill="auto"/>
          </w:tcPr>
          <w:p w14:paraId="6B0A0C2F" w14:textId="3C28733C"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bCs/>
                <w:color w:val="4BC9FF" w:themeColor="accent1" w:themeTint="99"/>
              </w:rPr>
              <w:t>EO</w:t>
            </w:r>
          </w:p>
        </w:tc>
      </w:tr>
      <w:tr w:rsidR="006A60B1" w:rsidRPr="007839E7" w14:paraId="37447D87" w14:textId="77945744"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90B4A2F"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6129BAD9" w14:textId="06077799" w:rsidR="006A60B1" w:rsidRPr="00A6056B" w:rsidRDefault="006A60B1" w:rsidP="004D443C">
            <w:pPr>
              <w:pStyle w:val="PBFSline"/>
              <w:cnfStyle w:val="000000010000" w:firstRow="0" w:lastRow="0" w:firstColumn="0" w:lastColumn="0" w:oddVBand="0" w:evenVBand="0" w:oddHBand="0" w:evenHBand="1" w:firstRowFirstColumn="0" w:firstRowLastColumn="0" w:lastRowFirstColumn="0" w:lastRowLastColumn="0"/>
              <w:rPr>
                <w:lang w:val="es-AR"/>
              </w:rPr>
            </w:pPr>
            <w:r>
              <w:rPr>
                <w:lang w:val="es-ES"/>
              </w:rPr>
              <w:t>La p</w:t>
            </w:r>
            <w:r w:rsidRPr="00ED4357">
              <w:rPr>
                <w:lang w:val="es-ES"/>
              </w:rPr>
              <w:t>obreza</w:t>
            </w:r>
            <w:r w:rsidRPr="00ED4357">
              <w:rPr>
                <w:vertAlign w:val="superscript"/>
                <w:lang w:val="es-ES"/>
              </w:rPr>
              <w:endnoteReference w:id="10"/>
            </w:r>
            <w:r w:rsidR="00E0107F">
              <w:rPr>
                <w:lang w:val="es-ES"/>
              </w:rPr>
              <w:t>.</w:t>
            </w:r>
            <w:r w:rsidR="00CA6AB9">
              <w:rPr>
                <w:lang w:val="es-ES"/>
              </w:rPr>
              <w:t xml:space="preserve"> </w:t>
            </w:r>
            <w:r w:rsidR="00CA6AB9" w:rsidRPr="00A6056B">
              <w:rPr>
                <w:lang w:val="es-AR"/>
              </w:rPr>
              <w:t>[FS Abd 16, Consent 34, Unk 17]</w:t>
            </w:r>
          </w:p>
        </w:tc>
        <w:tc>
          <w:tcPr>
            <w:tcW w:w="5934" w:type="dxa"/>
            <w:vMerge w:val="restart"/>
            <w:shd w:val="clear" w:color="auto" w:fill="F0F5EB"/>
          </w:tcPr>
          <w:p w14:paraId="4DA83773" w14:textId="79790276" w:rsidR="006A60B1" w:rsidRPr="006A60B1" w:rsidRDefault="00D02926" w:rsidP="006A60B1">
            <w:pPr>
              <w:tabs>
                <w:tab w:val="left" w:pos="2127"/>
              </w:tabs>
              <w:cnfStyle w:val="000000010000" w:firstRow="0" w:lastRow="0" w:firstColumn="0" w:lastColumn="0" w:oddVBand="0" w:evenVBand="0" w:oddHBand="0" w:evenHBand="1" w:firstRowFirstColumn="0" w:firstRowLastColumn="0" w:lastRowFirstColumn="0" w:lastRowLastColumn="0"/>
              <w:rPr>
                <w:lang w:val="es-ES"/>
              </w:rPr>
            </w:pPr>
            <w:r>
              <w:rPr>
                <w:lang w:val="es-ES"/>
              </w:rPr>
              <w:t>Atacar</w:t>
            </w:r>
            <w:r w:rsidR="006A60B1" w:rsidRPr="00ED4357">
              <w:rPr>
                <w:lang w:val="es-ES"/>
              </w:rPr>
              <w:t>, a través de un plan</w:t>
            </w:r>
            <w:r w:rsidR="004B4753">
              <w:rPr>
                <w:lang w:val="es-ES"/>
              </w:rPr>
              <w:t xml:space="preserve"> de acción</w:t>
            </w:r>
            <w:r w:rsidR="006A60B1" w:rsidRPr="00ED4357">
              <w:rPr>
                <w:lang w:val="es-ES"/>
              </w:rPr>
              <w:t xml:space="preserve">, las causas principales de la </w:t>
            </w:r>
            <w:r w:rsidR="006A60B1" w:rsidRPr="00ED4357">
              <w:rPr>
                <w:b/>
                <w:lang w:val="es-ES"/>
              </w:rPr>
              <w:t>pobreza</w:t>
            </w:r>
            <w:r w:rsidR="006A60B1" w:rsidRPr="00ED4357">
              <w:rPr>
                <w:lang w:val="es-ES"/>
              </w:rPr>
              <w:t xml:space="preserve">, </w:t>
            </w:r>
            <w:r w:rsidR="006A60B1" w:rsidRPr="00ED4357">
              <w:rPr>
                <w:b/>
                <w:lang w:val="es-ES"/>
              </w:rPr>
              <w:t>discriminación</w:t>
            </w:r>
            <w:r w:rsidR="006A60B1" w:rsidRPr="00ED4357">
              <w:rPr>
                <w:lang w:val="es-ES"/>
              </w:rPr>
              <w:t xml:space="preserve">, </w:t>
            </w:r>
            <w:r w:rsidR="006A60B1" w:rsidRPr="00ED4357">
              <w:rPr>
                <w:b/>
                <w:lang w:val="es-ES"/>
              </w:rPr>
              <w:t>conflictos</w:t>
            </w:r>
            <w:r w:rsidR="006A60B1" w:rsidRPr="00ED4357">
              <w:rPr>
                <w:lang w:val="es-ES"/>
              </w:rPr>
              <w:t xml:space="preserve"> y </w:t>
            </w:r>
            <w:r w:rsidR="006A60B1" w:rsidRPr="00ED4357">
              <w:rPr>
                <w:b/>
                <w:lang w:val="es-ES"/>
              </w:rPr>
              <w:t>crisis</w:t>
            </w:r>
            <w:r w:rsidR="006A60B1">
              <w:rPr>
                <w:lang w:val="es-ES"/>
              </w:rPr>
              <w:t xml:space="preserve">. </w:t>
            </w:r>
            <w:r w:rsidR="00546D45">
              <w:t>[</w:t>
            </w:r>
            <w:r w:rsidR="00546D45" w:rsidRPr="00886123">
              <w:t>FS Abd</w:t>
            </w:r>
            <w:r w:rsidR="00546D45">
              <w:t xml:space="preserve"> 16</w:t>
            </w:r>
            <w:r w:rsidR="00546D45" w:rsidRPr="00886123">
              <w:t>, Cons</w:t>
            </w:r>
            <w:r w:rsidR="00546D45">
              <w:t xml:space="preserve"> 34</w:t>
            </w:r>
            <w:r w:rsidR="00546D45" w:rsidRPr="00886123">
              <w:t>, Unk</w:t>
            </w:r>
            <w:r w:rsidR="00546D45">
              <w:t xml:space="preserve"> 17</w:t>
            </w:r>
            <w:r w:rsidR="00546D45" w:rsidRPr="00886123">
              <w:t>]</w:t>
            </w:r>
          </w:p>
        </w:tc>
        <w:tc>
          <w:tcPr>
            <w:tcW w:w="457" w:type="dxa"/>
            <w:shd w:val="clear" w:color="auto" w:fill="auto"/>
          </w:tcPr>
          <w:p w14:paraId="7530F999" w14:textId="1268EA44" w:rsidR="006A60B1"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bCs/>
                <w:color w:val="4BC9FF" w:themeColor="accent1" w:themeTint="99"/>
              </w:rPr>
              <w:t>EO</w:t>
            </w:r>
          </w:p>
        </w:tc>
      </w:tr>
      <w:tr w:rsidR="00166CC4" w:rsidRPr="003147A4" w14:paraId="2F3D3BCC" w14:textId="189CDE0E"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0008088"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DF0E7"/>
          </w:tcPr>
          <w:p w14:paraId="2E4F8ED0" w14:textId="1C56F5F7" w:rsidR="006A60B1" w:rsidRPr="006A60B1" w:rsidRDefault="00DB20E4" w:rsidP="00905155">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F</w:t>
            </w:r>
            <w:r w:rsidR="006A60B1" w:rsidRPr="00ED4357">
              <w:rPr>
                <w:lang w:val="es-ES"/>
              </w:rPr>
              <w:t xml:space="preserve">ormas de discriminación que </w:t>
            </w:r>
            <w:r w:rsidR="002200BC" w:rsidRPr="00915E6E">
              <w:rPr>
                <w:lang w:val="es-AR"/>
              </w:rPr>
              <w:t>v</w:t>
            </w:r>
            <w:r w:rsidR="002200BC">
              <w:rPr>
                <w:lang w:val="es-AR"/>
              </w:rPr>
              <w:t>uelven</w:t>
            </w:r>
            <w:r w:rsidR="006A60B1" w:rsidRPr="00ED4357">
              <w:rPr>
                <w:lang w:val="es-ES"/>
              </w:rPr>
              <w:t xml:space="preserve"> a los padres vulnerables y </w:t>
            </w:r>
            <w:r w:rsidR="00915E6E" w:rsidRPr="00915E6E">
              <w:rPr>
                <w:lang w:val="es-AR"/>
              </w:rPr>
              <w:t>d</w:t>
            </w:r>
            <w:r w:rsidR="00915E6E">
              <w:rPr>
                <w:lang w:val="es-AR"/>
              </w:rPr>
              <w:t>esprotegidos</w:t>
            </w:r>
            <w:r w:rsidR="006A60B1" w:rsidRPr="00ED4357">
              <w:rPr>
                <w:lang w:val="es-ES"/>
              </w:rPr>
              <w:t>, que puede</w:t>
            </w:r>
            <w:r w:rsidR="0025118A">
              <w:rPr>
                <w:lang w:val="es-ES"/>
              </w:rPr>
              <w:t>n</w:t>
            </w:r>
            <w:r w:rsidR="006A60B1" w:rsidRPr="00ED4357">
              <w:rPr>
                <w:lang w:val="es-ES"/>
              </w:rPr>
              <w:t xml:space="preserve"> hacerlos más vulnerables a la explotación, in</w:t>
            </w:r>
            <w:r w:rsidR="00750E90">
              <w:rPr>
                <w:lang w:val="es-ES"/>
              </w:rPr>
              <w:t>cluyendo</w:t>
            </w:r>
            <w:r w:rsidR="006A60B1" w:rsidRPr="00ED4357">
              <w:rPr>
                <w:lang w:val="es-ES"/>
              </w:rPr>
              <w:t xml:space="preserve"> </w:t>
            </w:r>
            <w:r w:rsidR="0025118A">
              <w:rPr>
                <w:lang w:val="es-ES"/>
              </w:rPr>
              <w:t>a</w:t>
            </w:r>
            <w:r w:rsidR="006A60B1" w:rsidRPr="00ED4357">
              <w:rPr>
                <w:lang w:val="es-ES"/>
              </w:rPr>
              <w:t xml:space="preserve">l abandono o </w:t>
            </w:r>
            <w:r w:rsidR="00E2469F">
              <w:rPr>
                <w:lang w:val="es-ES"/>
              </w:rPr>
              <w:t xml:space="preserve">a la renuncia </w:t>
            </w:r>
            <w:r w:rsidR="002200BC">
              <w:rPr>
                <w:lang w:val="es-ES"/>
              </w:rPr>
              <w:t>a</w:t>
            </w:r>
            <w:r w:rsidR="00E2469F">
              <w:rPr>
                <w:lang w:val="es-ES"/>
              </w:rPr>
              <w:t xml:space="preserve"> la </w:t>
            </w:r>
            <w:r w:rsidR="00D96765">
              <w:rPr>
                <w:lang w:val="es-ES"/>
              </w:rPr>
              <w:t>responsabilidad parental respecto a</w:t>
            </w:r>
            <w:r w:rsidR="006A60B1" w:rsidRPr="00ED4357">
              <w:rPr>
                <w:lang w:val="es-ES"/>
              </w:rPr>
              <w:t xml:space="preserve"> su hijo</w:t>
            </w:r>
            <w:r w:rsidR="006A60B1" w:rsidRPr="00ED4357">
              <w:rPr>
                <w:rStyle w:val="EndnoteReference"/>
                <w:lang w:val="es-ES"/>
              </w:rPr>
              <w:endnoteReference w:id="11"/>
            </w:r>
            <w:r w:rsidR="009B0F64">
              <w:rPr>
                <w:lang w:val="es-ES"/>
              </w:rPr>
              <w:t>.</w:t>
            </w:r>
          </w:p>
        </w:tc>
        <w:tc>
          <w:tcPr>
            <w:tcW w:w="5934" w:type="dxa"/>
            <w:vMerge/>
            <w:shd w:val="clear" w:color="auto" w:fill="F0F5EB"/>
          </w:tcPr>
          <w:p w14:paraId="0D91D8F7" w14:textId="413C2B80" w:rsidR="006A60B1" w:rsidRPr="006A60B1" w:rsidRDefault="006A60B1" w:rsidP="0090515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5FA61D47" w14:textId="77777777" w:rsidR="006A60B1" w:rsidRPr="006A60B1" w:rsidRDefault="006A60B1" w:rsidP="00A96D78">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575E1D" w14:paraId="7E1DD5B6" w14:textId="55DFB897"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B867D20" w14:textId="77777777" w:rsidR="006A60B1" w:rsidRPr="006A60B1" w:rsidRDefault="006A60B1" w:rsidP="00E32340">
            <w:pPr>
              <w:pStyle w:val="PBParagraph"/>
              <w:numPr>
                <w:ilvl w:val="0"/>
                <w:numId w:val="4"/>
              </w:numPr>
              <w:spacing w:before="60" w:after="60"/>
              <w:ind w:left="6" w:hanging="6"/>
              <w:jc w:val="left"/>
              <w:rPr>
                <w:lang w:val="es-ES"/>
              </w:rPr>
            </w:pPr>
          </w:p>
        </w:tc>
        <w:tc>
          <w:tcPr>
            <w:tcW w:w="4251" w:type="dxa"/>
          </w:tcPr>
          <w:p w14:paraId="717B2278" w14:textId="2C8EA8AD" w:rsidR="006A60B1" w:rsidRPr="006A60B1" w:rsidRDefault="006A60B1" w:rsidP="00090BC5">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Los c</w:t>
            </w:r>
            <w:r w:rsidRPr="00ED4357">
              <w:rPr>
                <w:lang w:val="es-ES"/>
              </w:rPr>
              <w:t xml:space="preserve">onflictos y </w:t>
            </w:r>
            <w:r>
              <w:rPr>
                <w:lang w:val="es-ES"/>
              </w:rPr>
              <w:t xml:space="preserve">las </w:t>
            </w:r>
            <w:r w:rsidRPr="00ED4357">
              <w:rPr>
                <w:lang w:val="es-ES"/>
              </w:rPr>
              <w:t xml:space="preserve">crisis políticas y humanitarias. </w:t>
            </w:r>
          </w:p>
        </w:tc>
        <w:tc>
          <w:tcPr>
            <w:tcW w:w="5934" w:type="dxa"/>
            <w:vMerge/>
            <w:shd w:val="clear" w:color="auto" w:fill="F0F5EB"/>
          </w:tcPr>
          <w:p w14:paraId="6A5FF3EE" w14:textId="77777777" w:rsidR="006A60B1" w:rsidRPr="006A60B1" w:rsidRDefault="006A60B1" w:rsidP="00090BC5">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35137057" w14:textId="77777777" w:rsidR="006A60B1" w:rsidRPr="006A60B1" w:rsidRDefault="006A60B1" w:rsidP="00A96D78">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6A60B1" w:rsidRPr="007839E7" w14:paraId="1B2FE8AB" w14:textId="5A457E0B"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748B8A9" w14:textId="77777777" w:rsidR="006A60B1" w:rsidRPr="006A60B1" w:rsidRDefault="006A60B1" w:rsidP="00E32340">
            <w:pPr>
              <w:pStyle w:val="PBParagraph"/>
              <w:numPr>
                <w:ilvl w:val="0"/>
                <w:numId w:val="4"/>
              </w:numPr>
              <w:spacing w:before="60" w:after="60"/>
              <w:ind w:left="6" w:hanging="6"/>
              <w:jc w:val="left"/>
              <w:rPr>
                <w:lang w:val="es-ES"/>
              </w:rPr>
            </w:pPr>
          </w:p>
        </w:tc>
        <w:tc>
          <w:tcPr>
            <w:tcW w:w="4251" w:type="dxa"/>
          </w:tcPr>
          <w:p w14:paraId="5BE0D700" w14:textId="11F651C1" w:rsidR="006A60B1" w:rsidRPr="006A60B1" w:rsidRDefault="006A60B1" w:rsidP="008E74BA">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Los f</w:t>
            </w:r>
            <w:r w:rsidRPr="00ED4357">
              <w:rPr>
                <w:lang w:val="es-ES"/>
              </w:rPr>
              <w:t>uncionarios mal pagados y servicio</w:t>
            </w:r>
            <w:r w:rsidR="00750E90">
              <w:rPr>
                <w:lang w:val="es-ES"/>
              </w:rPr>
              <w:t>s</w:t>
            </w:r>
            <w:r w:rsidRPr="00ED4357">
              <w:rPr>
                <w:lang w:val="es-ES"/>
              </w:rPr>
              <w:t xml:space="preserve"> </w:t>
            </w:r>
            <w:r w:rsidR="00750E90">
              <w:rPr>
                <w:lang w:val="es-ES"/>
              </w:rPr>
              <w:t xml:space="preserve">públicos </w:t>
            </w:r>
            <w:r w:rsidRPr="00ED4357">
              <w:rPr>
                <w:lang w:val="es-ES"/>
              </w:rPr>
              <w:t xml:space="preserve">con bajos recursos. </w:t>
            </w:r>
          </w:p>
        </w:tc>
        <w:tc>
          <w:tcPr>
            <w:tcW w:w="5934" w:type="dxa"/>
            <w:vMerge w:val="restart"/>
            <w:shd w:val="clear" w:color="auto" w:fill="DEE9D3"/>
          </w:tcPr>
          <w:p w14:paraId="71DA4000" w14:textId="0C08B7C5" w:rsidR="006A60B1" w:rsidRPr="00ED4357" w:rsidRDefault="00C9615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w:t>
            </w:r>
            <w:r w:rsidR="006A60B1" w:rsidRPr="00ED4357">
              <w:rPr>
                <w:lang w:val="es-ES"/>
              </w:rPr>
              <w:t xml:space="preserve"> que los </w:t>
            </w:r>
            <w:r w:rsidR="006A60B1" w:rsidRPr="00ED4357">
              <w:rPr>
                <w:b/>
                <w:lang w:val="es-ES"/>
              </w:rPr>
              <w:t xml:space="preserve">funcionarios </w:t>
            </w:r>
            <w:r w:rsidR="006A60B1" w:rsidRPr="00ED4357">
              <w:rPr>
                <w:lang w:val="es-ES"/>
              </w:rPr>
              <w:t xml:space="preserve">tengan sueldos suficientes, </w:t>
            </w:r>
            <w:r w:rsidR="00902988">
              <w:rPr>
                <w:lang w:val="es-ES"/>
              </w:rPr>
              <w:t>capacitaciones adecuadas</w:t>
            </w:r>
            <w:r w:rsidR="006A60B1" w:rsidRPr="00ED4357">
              <w:rPr>
                <w:lang w:val="es-ES"/>
              </w:rPr>
              <w:t xml:space="preserve"> y no estén sobrecargados de trabajo.</w:t>
            </w:r>
          </w:p>
          <w:p w14:paraId="666DBE71" w14:textId="2A167B07" w:rsidR="006A60B1" w:rsidRPr="006A60B1" w:rsidRDefault="006A60B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sidRPr="00ED4357">
              <w:rPr>
                <w:lang w:val="es-ES"/>
              </w:rPr>
              <w:t xml:space="preserve">Tomar medidas para prevenir, exponer y </w:t>
            </w:r>
            <w:r w:rsidR="003F2DE6">
              <w:rPr>
                <w:lang w:val="es-ES"/>
              </w:rPr>
              <w:t>combatir</w:t>
            </w:r>
            <w:r w:rsidR="003F2DE6" w:rsidRPr="00ED4357">
              <w:rPr>
                <w:lang w:val="es-ES"/>
              </w:rPr>
              <w:t xml:space="preserve"> </w:t>
            </w:r>
            <w:r w:rsidRPr="00ED4357">
              <w:rPr>
                <w:lang w:val="es-ES"/>
              </w:rPr>
              <w:t xml:space="preserve">actividades </w:t>
            </w:r>
            <w:r w:rsidRPr="00ED4357">
              <w:rPr>
                <w:b/>
                <w:lang w:val="es-ES"/>
              </w:rPr>
              <w:t>corruptas</w:t>
            </w:r>
            <w:r>
              <w:rPr>
                <w:lang w:val="es-ES"/>
              </w:rPr>
              <w:t>.</w:t>
            </w:r>
            <w:r w:rsidR="006B051C">
              <w:rPr>
                <w:lang w:val="es-ES"/>
              </w:rPr>
              <w:t xml:space="preserve"> </w:t>
            </w:r>
            <w:r w:rsidR="006B051C" w:rsidRPr="00694F07">
              <w:t>[FS Abd</w:t>
            </w:r>
            <w:r w:rsidR="006B051C">
              <w:t xml:space="preserve"> 20</w:t>
            </w:r>
            <w:r w:rsidR="006B051C" w:rsidRPr="00694F07">
              <w:t>*, FA</w:t>
            </w:r>
            <w:r w:rsidR="006B051C">
              <w:t xml:space="preserve"> 52</w:t>
            </w:r>
            <w:r w:rsidR="006B051C" w:rsidRPr="00694F07">
              <w:t>]</w:t>
            </w:r>
          </w:p>
        </w:tc>
        <w:tc>
          <w:tcPr>
            <w:tcW w:w="457" w:type="dxa"/>
            <w:shd w:val="clear" w:color="auto" w:fill="auto"/>
          </w:tcPr>
          <w:p w14:paraId="27CBA6E9" w14:textId="52C069CB"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1B40DE36" w14:textId="5792020E"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166CC4" w:rsidRPr="00575E1D" w14:paraId="4B56548A" w14:textId="0E4F15BD"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F249BB0"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BE4D5"/>
          </w:tcPr>
          <w:p w14:paraId="6A759AFB" w14:textId="3D7E711A" w:rsidR="006A60B1" w:rsidRPr="006A60B1" w:rsidRDefault="006A60B1"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La c</w:t>
            </w:r>
            <w:r w:rsidRPr="00ED4357">
              <w:rPr>
                <w:lang w:val="es-ES"/>
              </w:rPr>
              <w:t xml:space="preserve">ultura de corrupción </w:t>
            </w:r>
            <w:r w:rsidR="003D0D12">
              <w:rPr>
                <w:lang w:val="es-ES"/>
              </w:rPr>
              <w:t>en el</w:t>
            </w:r>
            <w:r w:rsidRPr="00ED4357">
              <w:rPr>
                <w:lang w:val="es-ES"/>
              </w:rPr>
              <w:t xml:space="preserve"> Estado</w:t>
            </w:r>
            <w:r w:rsidR="002200BC">
              <w:rPr>
                <w:lang w:val="es-ES"/>
              </w:rPr>
              <w:t>.</w:t>
            </w:r>
            <w:r w:rsidR="00735E4D">
              <w:rPr>
                <w:lang w:val="es-ES"/>
              </w:rPr>
              <w:t xml:space="preserve"> </w:t>
            </w:r>
            <w:r w:rsidR="00735E4D" w:rsidRPr="00694F07">
              <w:t>[FS Abd</w:t>
            </w:r>
            <w:r w:rsidR="00735E4D">
              <w:t xml:space="preserve"> 20</w:t>
            </w:r>
            <w:r w:rsidR="00735E4D" w:rsidRPr="00694F07">
              <w:t>*, FA</w:t>
            </w:r>
            <w:r w:rsidR="00735E4D">
              <w:t xml:space="preserve"> 52</w:t>
            </w:r>
            <w:r w:rsidR="00735E4D" w:rsidRPr="00694F07">
              <w:t>]</w:t>
            </w:r>
          </w:p>
        </w:tc>
        <w:tc>
          <w:tcPr>
            <w:tcW w:w="5934" w:type="dxa"/>
            <w:vMerge/>
            <w:shd w:val="clear" w:color="auto" w:fill="DEE9D3"/>
          </w:tcPr>
          <w:p w14:paraId="4E6D1F4B" w14:textId="77777777" w:rsidR="006A60B1" w:rsidRPr="006A60B1" w:rsidRDefault="006A60B1" w:rsidP="00197729">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7CBA7484" w14:textId="77777777" w:rsidR="006A60B1" w:rsidRPr="006A60B1" w:rsidRDefault="006A60B1" w:rsidP="00A96D78">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6A60B1" w:rsidRPr="007839E7" w14:paraId="7413C823" w14:textId="305186AC"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9906754" w14:textId="77777777" w:rsidR="006A60B1" w:rsidRPr="006A60B1" w:rsidRDefault="006A60B1" w:rsidP="00E32340">
            <w:pPr>
              <w:pStyle w:val="PBParagraph"/>
              <w:numPr>
                <w:ilvl w:val="0"/>
                <w:numId w:val="4"/>
              </w:numPr>
              <w:spacing w:before="60" w:after="60"/>
              <w:ind w:left="6" w:hanging="6"/>
              <w:jc w:val="left"/>
              <w:rPr>
                <w:lang w:val="es-ES"/>
              </w:rPr>
            </w:pPr>
          </w:p>
        </w:tc>
        <w:tc>
          <w:tcPr>
            <w:tcW w:w="4251" w:type="dxa"/>
            <w:shd w:val="clear" w:color="auto" w:fill="FDF0E7"/>
          </w:tcPr>
          <w:p w14:paraId="13D8DFB4" w14:textId="73237102" w:rsidR="006A60B1" w:rsidRPr="006A60B1" w:rsidRDefault="006A60B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sidRPr="00ED4357">
              <w:rPr>
                <w:lang w:val="es-ES"/>
              </w:rPr>
              <w:t xml:space="preserve">La falta de controles para prevenir que los niños viajen </w:t>
            </w:r>
            <w:r w:rsidR="00A178DC">
              <w:rPr>
                <w:lang w:val="es-ES"/>
              </w:rPr>
              <w:t>al exterior</w:t>
            </w:r>
            <w:r w:rsidR="00A178DC" w:rsidRPr="00ED4357">
              <w:rPr>
                <w:lang w:val="es-ES"/>
              </w:rPr>
              <w:t xml:space="preserve"> </w:t>
            </w:r>
            <w:r w:rsidRPr="00ED4357">
              <w:rPr>
                <w:lang w:val="es-ES"/>
              </w:rPr>
              <w:t xml:space="preserve">sin el consentimiento libre e informado de </w:t>
            </w:r>
            <w:r w:rsidR="00B65EF1">
              <w:rPr>
                <w:lang w:val="es-ES"/>
              </w:rPr>
              <w:t xml:space="preserve">los </w:t>
            </w:r>
            <w:r w:rsidRPr="00ED4357">
              <w:rPr>
                <w:lang w:val="es-ES"/>
              </w:rPr>
              <w:t>padres o la</w:t>
            </w:r>
            <w:r w:rsidR="00B65EF1">
              <w:rPr>
                <w:lang w:val="es-ES"/>
              </w:rPr>
              <w:t>s</w:t>
            </w:r>
            <w:r w:rsidRPr="00ED4357">
              <w:rPr>
                <w:lang w:val="es-ES"/>
              </w:rPr>
              <w:t xml:space="preserve"> personas legalmente responsable de ellos</w:t>
            </w:r>
            <w:r w:rsidR="009662DA">
              <w:rPr>
                <w:lang w:val="es-ES"/>
              </w:rPr>
              <w:t>, o deficiencias en los mismos</w:t>
            </w:r>
            <w:r w:rsidRPr="00ED4357">
              <w:rPr>
                <w:lang w:val="es-ES"/>
              </w:rPr>
              <w:t xml:space="preserve">. </w:t>
            </w:r>
          </w:p>
        </w:tc>
        <w:tc>
          <w:tcPr>
            <w:tcW w:w="5934" w:type="dxa"/>
            <w:shd w:val="clear" w:color="auto" w:fill="F0F5EB"/>
          </w:tcPr>
          <w:p w14:paraId="70E3F3FB" w14:textId="12CBE2B6" w:rsidR="006A60B1" w:rsidRPr="006A60B1" w:rsidRDefault="006A60B1" w:rsidP="001428BF">
            <w:pPr>
              <w:pStyle w:val="PBFSline"/>
              <w:cnfStyle w:val="000000100000" w:firstRow="0" w:lastRow="0" w:firstColumn="0" w:lastColumn="0" w:oddVBand="0" w:evenVBand="0" w:oddHBand="1" w:evenHBand="0" w:firstRowFirstColumn="0" w:firstRowLastColumn="0" w:lastRowFirstColumn="0" w:lastRowLastColumn="0"/>
              <w:rPr>
                <w:lang w:val="es-ES"/>
              </w:rPr>
            </w:pPr>
            <w:r w:rsidRPr="00ED4357">
              <w:rPr>
                <w:lang w:val="es-ES"/>
              </w:rPr>
              <w:t>Establecer e implementar apropiadamente mecanismo</w:t>
            </w:r>
            <w:r w:rsidR="00362B66">
              <w:rPr>
                <w:lang w:val="es-ES"/>
              </w:rPr>
              <w:t>s</w:t>
            </w:r>
            <w:r w:rsidRPr="00ED4357">
              <w:rPr>
                <w:lang w:val="es-ES"/>
              </w:rPr>
              <w:t xml:space="preserve"> para verificar la existencia del consentimiento libre e informado de </w:t>
            </w:r>
            <w:r w:rsidR="002200BC">
              <w:rPr>
                <w:lang w:val="es-ES"/>
              </w:rPr>
              <w:t xml:space="preserve">los </w:t>
            </w:r>
            <w:r w:rsidRPr="00ED4357">
              <w:rPr>
                <w:lang w:val="es-ES"/>
              </w:rPr>
              <w:t xml:space="preserve">padres </w:t>
            </w:r>
            <w:r w:rsidR="00244182">
              <w:rPr>
                <w:lang w:val="es-ES"/>
              </w:rPr>
              <w:t>u</w:t>
            </w:r>
            <w:r w:rsidRPr="00ED4357">
              <w:rPr>
                <w:lang w:val="es-ES"/>
              </w:rPr>
              <w:t xml:space="preserve"> otra</w:t>
            </w:r>
            <w:r w:rsidR="00244182">
              <w:rPr>
                <w:lang w:val="es-ES"/>
              </w:rPr>
              <w:t>s</w:t>
            </w:r>
            <w:r w:rsidRPr="00ED4357">
              <w:rPr>
                <w:lang w:val="es-ES"/>
              </w:rPr>
              <w:t xml:space="preserve"> persona</w:t>
            </w:r>
            <w:r w:rsidR="00244182">
              <w:rPr>
                <w:lang w:val="es-ES"/>
              </w:rPr>
              <w:t>s</w:t>
            </w:r>
            <w:r w:rsidRPr="00ED4357">
              <w:rPr>
                <w:lang w:val="es-ES"/>
              </w:rPr>
              <w:t xml:space="preserve"> legalmente responsable</w:t>
            </w:r>
            <w:r w:rsidR="00244182">
              <w:rPr>
                <w:lang w:val="es-ES"/>
              </w:rPr>
              <w:t>s</w:t>
            </w:r>
            <w:r w:rsidRPr="00ED4357">
              <w:rPr>
                <w:lang w:val="es-ES"/>
              </w:rPr>
              <w:t xml:space="preserve"> de</w:t>
            </w:r>
            <w:r w:rsidR="00D9539B">
              <w:rPr>
                <w:lang w:val="es-ES"/>
              </w:rPr>
              <w:t>l</w:t>
            </w:r>
            <w:r w:rsidRPr="00ED4357">
              <w:rPr>
                <w:lang w:val="es-ES"/>
              </w:rPr>
              <w:t xml:space="preserve"> niños antes de permitir </w:t>
            </w:r>
            <w:r w:rsidR="00D9539B">
              <w:rPr>
                <w:b/>
                <w:lang w:val="es-ES"/>
              </w:rPr>
              <w:t>viajes al exterior</w:t>
            </w:r>
            <w:r w:rsidRPr="00ED4357">
              <w:rPr>
                <w:rStyle w:val="EndnoteReference"/>
                <w:lang w:val="es-ES"/>
              </w:rPr>
              <w:endnoteReference w:id="12"/>
            </w:r>
            <w:r w:rsidR="00D9539B">
              <w:rPr>
                <w:lang w:val="es-ES"/>
              </w:rPr>
              <w:t>.</w:t>
            </w:r>
          </w:p>
        </w:tc>
        <w:tc>
          <w:tcPr>
            <w:tcW w:w="457" w:type="dxa"/>
            <w:shd w:val="clear" w:color="auto" w:fill="auto"/>
          </w:tcPr>
          <w:p w14:paraId="06B94498" w14:textId="32F84E26"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bCs/>
                <w:color w:val="4BC9FF" w:themeColor="accent1" w:themeTint="99"/>
              </w:rPr>
              <w:t>EO</w:t>
            </w:r>
          </w:p>
        </w:tc>
      </w:tr>
      <w:tr w:rsidR="006A60B1" w:rsidRPr="007839E7" w14:paraId="2B9C4F2E" w14:textId="34EAEB87"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EB63A00"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BE4D5"/>
          </w:tcPr>
          <w:p w14:paraId="28A50748" w14:textId="4C90C3A6" w:rsidR="006A60B1" w:rsidRPr="006A60B1" w:rsidRDefault="006A60B1" w:rsidP="006A60B1">
            <w:pPr>
              <w:cnfStyle w:val="000000010000" w:firstRow="0" w:lastRow="0" w:firstColumn="0" w:lastColumn="0" w:oddVBand="0" w:evenVBand="0" w:oddHBand="0" w:evenHBand="1" w:firstRowFirstColumn="0" w:firstRowLastColumn="0" w:lastRowFirstColumn="0" w:lastRowLastColumn="0"/>
              <w:rPr>
                <w:lang w:val="es-ES"/>
              </w:rPr>
            </w:pPr>
            <w:r w:rsidRPr="00ED4357">
              <w:rPr>
                <w:lang w:val="es-ES"/>
              </w:rPr>
              <w:t>La falta de mecanismos de denuncia</w:t>
            </w:r>
            <w:r w:rsidR="009662DA">
              <w:rPr>
                <w:lang w:val="es-ES"/>
              </w:rPr>
              <w:t>, o deficiencias en los mismos</w:t>
            </w:r>
            <w:r w:rsidR="009717D7">
              <w:rPr>
                <w:lang w:val="es-ES"/>
              </w:rPr>
              <w:t xml:space="preserve">, lo </w:t>
            </w:r>
            <w:r w:rsidRPr="00ED4357">
              <w:rPr>
                <w:lang w:val="es-ES"/>
              </w:rPr>
              <w:t xml:space="preserve">que puede llevar a </w:t>
            </w:r>
            <w:r w:rsidR="00A739A7">
              <w:rPr>
                <w:lang w:val="es-ES"/>
              </w:rPr>
              <w:t>que no se declaren todas las</w:t>
            </w:r>
            <w:r w:rsidRPr="00ED4357">
              <w:rPr>
                <w:lang w:val="es-ES"/>
              </w:rPr>
              <w:t xml:space="preserve"> violaciones.</w:t>
            </w:r>
          </w:p>
        </w:tc>
        <w:tc>
          <w:tcPr>
            <w:tcW w:w="5934" w:type="dxa"/>
            <w:shd w:val="clear" w:color="auto" w:fill="DEE9D3"/>
          </w:tcPr>
          <w:p w14:paraId="7163806F" w14:textId="0D8FB845" w:rsidR="006A60B1" w:rsidRPr="00ED4357" w:rsidRDefault="006A60B1" w:rsidP="006A60B1">
            <w:pPr>
              <w:pStyle w:val="PBFSline"/>
              <w:cnfStyle w:val="000000010000" w:firstRow="0" w:lastRow="0" w:firstColumn="0" w:lastColumn="0" w:oddVBand="0" w:evenVBand="0" w:oddHBand="0" w:evenHBand="1" w:firstRowFirstColumn="0" w:firstRowLastColumn="0" w:lastRowFirstColumn="0" w:lastRowLastColumn="0"/>
              <w:rPr>
                <w:lang w:val="es-ES"/>
              </w:rPr>
            </w:pPr>
            <w:r w:rsidRPr="00ED4357">
              <w:rPr>
                <w:lang w:val="es-ES"/>
              </w:rPr>
              <w:t xml:space="preserve">Desarrollar sistemas </w:t>
            </w:r>
            <w:r w:rsidRPr="00ED4357">
              <w:rPr>
                <w:b/>
                <w:lang w:val="es-ES"/>
              </w:rPr>
              <w:t>de justicia</w:t>
            </w:r>
            <w:r w:rsidRPr="00ED4357">
              <w:rPr>
                <w:lang w:val="es-ES"/>
              </w:rPr>
              <w:t xml:space="preserve"> </w:t>
            </w:r>
            <w:r w:rsidRPr="00ED4357">
              <w:rPr>
                <w:b/>
                <w:lang w:val="es-ES"/>
              </w:rPr>
              <w:t xml:space="preserve">accesibles </w:t>
            </w:r>
            <w:r w:rsidRPr="00ED4357">
              <w:rPr>
                <w:lang w:val="es-ES"/>
              </w:rPr>
              <w:t xml:space="preserve">y </w:t>
            </w:r>
            <w:r w:rsidRPr="00ED4357">
              <w:rPr>
                <w:b/>
                <w:lang w:val="es-ES"/>
              </w:rPr>
              <w:t xml:space="preserve">efectivos </w:t>
            </w:r>
            <w:r w:rsidRPr="00ED4357">
              <w:rPr>
                <w:lang w:val="es-ES"/>
              </w:rPr>
              <w:t>para que los adoptados denuncien abusos, busquen justicia y</w:t>
            </w:r>
            <w:r w:rsidR="005667EC">
              <w:rPr>
                <w:lang w:val="es-ES"/>
              </w:rPr>
              <w:t xml:space="preserve"> reparación</w:t>
            </w:r>
            <w:r w:rsidRPr="00ED4357">
              <w:rPr>
                <w:lang w:val="es-ES"/>
              </w:rPr>
              <w:t>.</w:t>
            </w:r>
          </w:p>
          <w:p w14:paraId="449F3AB7" w14:textId="22B65763" w:rsidR="006A60B1" w:rsidRPr="006A60B1" w:rsidRDefault="006A60B1" w:rsidP="006A60B1">
            <w:pPr>
              <w:pStyle w:val="PBFSline"/>
              <w:cnfStyle w:val="000000010000" w:firstRow="0" w:lastRow="0" w:firstColumn="0" w:lastColumn="0" w:oddVBand="0" w:evenVBand="0" w:oddHBand="0" w:evenHBand="1" w:firstRowFirstColumn="0" w:firstRowLastColumn="0" w:lastRowFirstColumn="0" w:lastRowLastColumn="0"/>
              <w:rPr>
                <w:lang w:val="es-ES"/>
              </w:rPr>
            </w:pPr>
            <w:r w:rsidRPr="00ED4357">
              <w:rPr>
                <w:b/>
                <w:lang w:val="es-ES"/>
              </w:rPr>
              <w:t>Coordinar</w:t>
            </w:r>
            <w:r w:rsidRPr="00ED4357">
              <w:rPr>
                <w:lang w:val="es-ES"/>
              </w:rPr>
              <w:t xml:space="preserve"> con las </w:t>
            </w:r>
            <w:r w:rsidRPr="00ED4357">
              <w:rPr>
                <w:b/>
                <w:lang w:val="es-ES"/>
              </w:rPr>
              <w:t xml:space="preserve">autoridades </w:t>
            </w:r>
            <w:r w:rsidRPr="00ED4357">
              <w:rPr>
                <w:lang w:val="es-ES"/>
              </w:rPr>
              <w:t xml:space="preserve">y </w:t>
            </w:r>
            <w:r w:rsidR="00D0146C" w:rsidRPr="00D0146C">
              <w:rPr>
                <w:b/>
                <w:lang w:val="es-ES"/>
              </w:rPr>
              <w:t>organismos</w:t>
            </w:r>
            <w:r w:rsidR="007766B1">
              <w:rPr>
                <w:b/>
                <w:lang w:val="es-ES"/>
              </w:rPr>
              <w:t xml:space="preserve"> </w:t>
            </w:r>
            <w:r w:rsidRPr="00ED4357">
              <w:rPr>
                <w:lang w:val="es-ES"/>
              </w:rPr>
              <w:t>que trabajan para detectar, recibir y remitir casos de adopciones ilegales</w:t>
            </w:r>
            <w:r w:rsidR="00176988">
              <w:rPr>
                <w:lang w:val="es-ES"/>
              </w:rPr>
              <w:t xml:space="preserve"> y apoyar sus iniciativas.</w:t>
            </w:r>
          </w:p>
        </w:tc>
        <w:tc>
          <w:tcPr>
            <w:tcW w:w="457" w:type="dxa"/>
            <w:shd w:val="clear" w:color="auto" w:fill="auto"/>
          </w:tcPr>
          <w:p w14:paraId="5AD37953" w14:textId="46DB69B2" w:rsidR="006A60B1"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79C90BBA" w14:textId="39F289E8" w:rsidR="006A60B1"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651D8930" w14:textId="0E027CB8"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696633E"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DF0E7"/>
          </w:tcPr>
          <w:p w14:paraId="7269F898" w14:textId="6C2C32E2" w:rsidR="006A60B1" w:rsidRPr="006A60B1" w:rsidRDefault="006A60B1"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ED4357">
              <w:rPr>
                <w:lang w:val="es-ES"/>
              </w:rPr>
              <w:t xml:space="preserve">La falta de reparación y </w:t>
            </w:r>
            <w:r w:rsidR="00C44B66">
              <w:rPr>
                <w:lang w:val="es-ES"/>
              </w:rPr>
              <w:t>recursos</w:t>
            </w:r>
            <w:r w:rsidRPr="00ED4357">
              <w:rPr>
                <w:lang w:val="es-ES"/>
              </w:rPr>
              <w:t xml:space="preserve"> para las víctimas</w:t>
            </w:r>
            <w:r w:rsidR="00B85D3E">
              <w:rPr>
                <w:lang w:val="es-ES"/>
              </w:rPr>
              <w:t>, o deficiencias en los mismos</w:t>
            </w:r>
            <w:r w:rsidRPr="00ED4357">
              <w:rPr>
                <w:lang w:val="es-ES"/>
              </w:rPr>
              <w:t xml:space="preserve">. </w:t>
            </w:r>
          </w:p>
        </w:tc>
        <w:tc>
          <w:tcPr>
            <w:tcW w:w="5934" w:type="dxa"/>
            <w:shd w:val="clear" w:color="auto" w:fill="F0F5EB"/>
          </w:tcPr>
          <w:p w14:paraId="66FBCE12" w14:textId="76A90A19" w:rsidR="006A60B1" w:rsidRPr="006A60B1" w:rsidRDefault="006A60B1"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ED4357">
              <w:rPr>
                <w:lang w:val="es-ES"/>
              </w:rPr>
              <w:t xml:space="preserve">Desarrollar sistemas </w:t>
            </w:r>
            <w:r w:rsidRPr="00ED4357">
              <w:rPr>
                <w:b/>
                <w:lang w:val="es-ES"/>
              </w:rPr>
              <w:t xml:space="preserve">de justicia accesibles </w:t>
            </w:r>
            <w:r w:rsidRPr="00ED4357">
              <w:rPr>
                <w:lang w:val="es-ES"/>
              </w:rPr>
              <w:t xml:space="preserve">y </w:t>
            </w:r>
            <w:r w:rsidRPr="00ED4357">
              <w:rPr>
                <w:b/>
                <w:lang w:val="es-ES"/>
              </w:rPr>
              <w:t>efectivos</w:t>
            </w:r>
            <w:r w:rsidRPr="00ED4357">
              <w:rPr>
                <w:lang w:val="es-ES"/>
              </w:rPr>
              <w:t xml:space="preserve"> que aseguren el acceso a servicio</w:t>
            </w:r>
            <w:r>
              <w:rPr>
                <w:lang w:val="es-ES"/>
              </w:rPr>
              <w:t>s</w:t>
            </w:r>
            <w:r w:rsidRPr="00ED4357">
              <w:rPr>
                <w:lang w:val="es-ES"/>
              </w:rPr>
              <w:t xml:space="preserve"> y </w:t>
            </w:r>
            <w:r w:rsidRPr="00ED4357">
              <w:rPr>
                <w:b/>
                <w:lang w:val="es-ES"/>
              </w:rPr>
              <w:t xml:space="preserve">asistencia </w:t>
            </w:r>
            <w:r w:rsidR="00682F15">
              <w:rPr>
                <w:b/>
                <w:lang w:val="es-ES"/>
              </w:rPr>
              <w:t>jurídica gratuita</w:t>
            </w:r>
            <w:r w:rsidRPr="00ED4357">
              <w:rPr>
                <w:lang w:val="es-ES"/>
              </w:rPr>
              <w:t xml:space="preserve"> para ayudar a los adoptados, padres biológicos y padres adoptivos afectados por las adopciones ilegales.</w:t>
            </w:r>
          </w:p>
        </w:tc>
        <w:tc>
          <w:tcPr>
            <w:tcW w:w="457" w:type="dxa"/>
            <w:shd w:val="clear" w:color="auto" w:fill="auto"/>
          </w:tcPr>
          <w:p w14:paraId="6F09E03D" w14:textId="4A69D9B6"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5C853AB6" w14:textId="65397D7C"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0FA860A3" w14:textId="49ADC33D"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46CB9F3"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BE4D5"/>
          </w:tcPr>
          <w:p w14:paraId="1A266A22" w14:textId="5A7C7570" w:rsidR="006A60B1" w:rsidRPr="006A60B1" w:rsidRDefault="006A60B1" w:rsidP="008B7E05">
            <w:pPr>
              <w:pStyle w:val="PBFSline"/>
              <w:cnfStyle w:val="000000010000" w:firstRow="0" w:lastRow="0" w:firstColumn="0" w:lastColumn="0" w:oddVBand="0" w:evenVBand="0" w:oddHBand="0" w:evenHBand="1" w:firstRowFirstColumn="0" w:firstRowLastColumn="0" w:lastRowFirstColumn="0" w:lastRowLastColumn="0"/>
              <w:rPr>
                <w:lang w:val="es-ES"/>
              </w:rPr>
            </w:pPr>
            <w:r w:rsidRPr="00ED4357">
              <w:rPr>
                <w:lang w:val="es-ES"/>
              </w:rPr>
              <w:t xml:space="preserve">La falta de estudio y entendimiento de las razones </w:t>
            </w:r>
            <w:r w:rsidR="00DA308D">
              <w:rPr>
                <w:lang w:val="es-ES"/>
              </w:rPr>
              <w:t>por las que surgen</w:t>
            </w:r>
            <w:r w:rsidRPr="00ED4357">
              <w:rPr>
                <w:lang w:val="es-ES"/>
              </w:rPr>
              <w:t xml:space="preserve"> prácticas ilícitas en la adopción. </w:t>
            </w:r>
          </w:p>
        </w:tc>
        <w:tc>
          <w:tcPr>
            <w:tcW w:w="5934" w:type="dxa"/>
            <w:shd w:val="clear" w:color="auto" w:fill="DEE9D3"/>
          </w:tcPr>
          <w:p w14:paraId="11D4114D" w14:textId="73B223C0" w:rsidR="006A60B1" w:rsidRPr="006A60B1" w:rsidRDefault="006A60B1" w:rsidP="008B7E05">
            <w:pPr>
              <w:pStyle w:val="PBFSline"/>
              <w:cnfStyle w:val="000000010000" w:firstRow="0" w:lastRow="0" w:firstColumn="0" w:lastColumn="0" w:oddVBand="0" w:evenVBand="0" w:oddHBand="0" w:evenHBand="1" w:firstRowFirstColumn="0" w:firstRowLastColumn="0" w:lastRowFirstColumn="0" w:lastRowLastColumn="0"/>
              <w:rPr>
                <w:lang w:val="es-ES"/>
              </w:rPr>
            </w:pPr>
            <w:r w:rsidRPr="00ED4357">
              <w:rPr>
                <w:lang w:val="es-ES"/>
              </w:rPr>
              <w:t xml:space="preserve">Llevar a cabo </w:t>
            </w:r>
            <w:r w:rsidRPr="00ED4357">
              <w:rPr>
                <w:b/>
                <w:lang w:val="es-ES"/>
              </w:rPr>
              <w:t>estudios</w:t>
            </w:r>
            <w:r w:rsidRPr="00ED4357">
              <w:rPr>
                <w:lang w:val="es-ES"/>
              </w:rPr>
              <w:t xml:space="preserve"> para considerar las </w:t>
            </w:r>
            <w:r w:rsidRPr="00ED4357">
              <w:rPr>
                <w:b/>
                <w:lang w:val="es-ES"/>
              </w:rPr>
              <w:t>causas principales</w:t>
            </w:r>
            <w:r w:rsidRPr="00ED4357">
              <w:rPr>
                <w:lang w:val="es-ES"/>
              </w:rPr>
              <w:t xml:space="preserve"> y factores fundamentales de las prácticas ilícitas en la adopción, </w:t>
            </w:r>
            <w:r w:rsidR="00FF54D7">
              <w:rPr>
                <w:lang w:val="es-ES"/>
              </w:rPr>
              <w:t>entre ellas</w:t>
            </w:r>
            <w:r w:rsidR="00F71473">
              <w:rPr>
                <w:lang w:val="es-ES"/>
              </w:rPr>
              <w:t>,</w:t>
            </w:r>
            <w:r w:rsidR="00FF54D7" w:rsidRPr="00ED4357">
              <w:rPr>
                <w:lang w:val="es-ES"/>
              </w:rPr>
              <w:t xml:space="preserve"> </w:t>
            </w:r>
            <w:r w:rsidRPr="00ED4357">
              <w:rPr>
                <w:lang w:val="es-ES"/>
              </w:rPr>
              <w:t>la demanda de niños.</w:t>
            </w:r>
          </w:p>
        </w:tc>
        <w:tc>
          <w:tcPr>
            <w:tcW w:w="457" w:type="dxa"/>
            <w:shd w:val="clear" w:color="auto" w:fill="auto"/>
          </w:tcPr>
          <w:p w14:paraId="3C96015E" w14:textId="53D4B206" w:rsidR="006A60B1"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bCs/>
                <w:color w:val="4BC9FF" w:themeColor="accent1" w:themeTint="99"/>
              </w:rPr>
              <w:t>EO</w:t>
            </w:r>
          </w:p>
        </w:tc>
      </w:tr>
      <w:tr w:rsidR="006A60B1" w:rsidRPr="00575E1D" w14:paraId="3CCF10B0" w14:textId="4AFDDFAF"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B94537F" w14:textId="77777777" w:rsidR="006A60B1" w:rsidRPr="007839E7" w:rsidRDefault="006A60B1" w:rsidP="00097C65">
            <w:pPr>
              <w:pStyle w:val="PBFSline"/>
            </w:pPr>
          </w:p>
        </w:tc>
        <w:tc>
          <w:tcPr>
            <w:tcW w:w="4251" w:type="dxa"/>
            <w:shd w:val="clear" w:color="auto" w:fill="auto"/>
          </w:tcPr>
          <w:p w14:paraId="2453E889" w14:textId="422FF9B7" w:rsidR="006A60B1" w:rsidRPr="005B3BF9" w:rsidRDefault="006A60B1" w:rsidP="00A85B4E">
            <w:pPr>
              <w:pStyle w:val="PBFSline"/>
              <w:cnfStyle w:val="000000100000" w:firstRow="0" w:lastRow="0" w:firstColumn="0" w:lastColumn="0" w:oddVBand="0" w:evenVBand="0" w:oddHBand="1" w:evenHBand="0" w:firstRowFirstColumn="0" w:firstRowLastColumn="0" w:lastRowFirstColumn="0" w:lastRowLastColumn="0"/>
              <w:rPr>
                <w:b/>
                <w:bCs/>
                <w:lang w:val="es-AR"/>
              </w:rPr>
            </w:pPr>
            <w:r w:rsidRPr="006F08A9">
              <w:rPr>
                <w:b/>
                <w:bCs/>
                <w:lang w:val="es-ES"/>
              </w:rPr>
              <w:t xml:space="preserve">A nivel de </w:t>
            </w:r>
            <w:r w:rsidR="008D527A">
              <w:rPr>
                <w:b/>
                <w:bCs/>
                <w:lang w:val="es-ES"/>
              </w:rPr>
              <w:t xml:space="preserve">la </w:t>
            </w:r>
            <w:r w:rsidRPr="006F08A9">
              <w:rPr>
                <w:b/>
                <w:bCs/>
                <w:lang w:val="es-ES"/>
              </w:rPr>
              <w:t>SANCIÓN</w:t>
            </w:r>
          </w:p>
        </w:tc>
        <w:tc>
          <w:tcPr>
            <w:tcW w:w="5934" w:type="dxa"/>
            <w:shd w:val="clear" w:color="auto" w:fill="auto"/>
          </w:tcPr>
          <w:p w14:paraId="75DD1081" w14:textId="77777777" w:rsidR="006A60B1" w:rsidRPr="005B3BF9"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AR"/>
              </w:rPr>
            </w:pPr>
          </w:p>
        </w:tc>
        <w:tc>
          <w:tcPr>
            <w:tcW w:w="457" w:type="dxa"/>
            <w:shd w:val="clear" w:color="auto" w:fill="auto"/>
          </w:tcPr>
          <w:p w14:paraId="1373BDA7" w14:textId="77777777" w:rsidR="006A60B1" w:rsidRPr="005B3BF9" w:rsidRDefault="006A60B1" w:rsidP="00A96D78">
            <w:pPr>
              <w:pStyle w:val="PBFSline"/>
              <w:jc w:val="left"/>
              <w:cnfStyle w:val="000000100000" w:firstRow="0" w:lastRow="0" w:firstColumn="0" w:lastColumn="0" w:oddVBand="0" w:evenVBand="0" w:oddHBand="1" w:evenHBand="0" w:firstRowFirstColumn="0" w:firstRowLastColumn="0" w:lastRowFirstColumn="0" w:lastRowLastColumn="0"/>
              <w:rPr>
                <w:lang w:val="es-AR"/>
              </w:rPr>
            </w:pPr>
          </w:p>
        </w:tc>
      </w:tr>
      <w:tr w:rsidR="006A60B1" w:rsidRPr="007839E7" w14:paraId="55A83267" w14:textId="081ABCE7"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E9BF8CA" w14:textId="77777777" w:rsidR="006A60B1" w:rsidRPr="005B3BF9" w:rsidRDefault="006A60B1" w:rsidP="00E32340">
            <w:pPr>
              <w:pStyle w:val="PBParagraph"/>
              <w:numPr>
                <w:ilvl w:val="0"/>
                <w:numId w:val="4"/>
              </w:numPr>
              <w:spacing w:before="60" w:after="60"/>
              <w:ind w:left="6" w:hanging="6"/>
              <w:jc w:val="left"/>
              <w:rPr>
                <w:lang w:val="es-AR"/>
              </w:rPr>
            </w:pPr>
          </w:p>
        </w:tc>
        <w:tc>
          <w:tcPr>
            <w:tcW w:w="4251" w:type="dxa"/>
            <w:shd w:val="clear" w:color="auto" w:fill="FBE4D5"/>
          </w:tcPr>
          <w:p w14:paraId="60A4296F" w14:textId="4437F13D" w:rsidR="006A60B1" w:rsidRPr="006A60B1" w:rsidRDefault="001162A1" w:rsidP="006562C1">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No</w:t>
            </w:r>
            <w:r w:rsidR="006A60B1" w:rsidRPr="006F08A9">
              <w:rPr>
                <w:lang w:val="es-ES"/>
              </w:rPr>
              <w:t xml:space="preserve"> tratar</w:t>
            </w:r>
            <w:r>
              <w:rPr>
                <w:lang w:val="es-ES"/>
              </w:rPr>
              <w:t xml:space="preserve"> a</w:t>
            </w:r>
            <w:r w:rsidR="006A60B1" w:rsidRPr="006F08A9">
              <w:rPr>
                <w:lang w:val="es-ES"/>
              </w:rPr>
              <w:t xml:space="preserve"> la sustracción, venta y tráfico de niños con el propósito de la adopción y las adopciones ilegales como delitos penales diferentes.</w:t>
            </w:r>
          </w:p>
        </w:tc>
        <w:tc>
          <w:tcPr>
            <w:tcW w:w="5934" w:type="dxa"/>
            <w:shd w:val="clear" w:color="auto" w:fill="DEE9D3"/>
          </w:tcPr>
          <w:p w14:paraId="0173E1C0" w14:textId="44FFEC5D" w:rsidR="006A60B1" w:rsidRPr="006A60B1" w:rsidRDefault="00C96151" w:rsidP="006562C1">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Garantizar</w:t>
            </w:r>
            <w:r w:rsidR="006A60B1" w:rsidRPr="006F08A9">
              <w:rPr>
                <w:lang w:val="es-ES"/>
              </w:rPr>
              <w:t xml:space="preserve"> que la sustracción, venta y tráfico de niños y las adopciones ilegales sean </w:t>
            </w:r>
            <w:r w:rsidR="006A60B1" w:rsidRPr="006F08A9">
              <w:rPr>
                <w:b/>
                <w:lang w:val="es-ES"/>
              </w:rPr>
              <w:t>delitos penales diferentes</w:t>
            </w:r>
            <w:r w:rsidR="006A60B1" w:rsidRPr="006F08A9">
              <w:rPr>
                <w:lang w:val="es-ES"/>
              </w:rPr>
              <w:t>.</w:t>
            </w:r>
          </w:p>
        </w:tc>
        <w:tc>
          <w:tcPr>
            <w:tcW w:w="457" w:type="dxa"/>
            <w:shd w:val="clear" w:color="auto" w:fill="auto"/>
          </w:tcPr>
          <w:p w14:paraId="7D4D7E1B" w14:textId="38884E84" w:rsidR="006A60B1"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24B09B4D" w14:textId="2437ADFC" w:rsidR="006A60B1"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6A60B1" w:rsidRPr="007839E7" w14:paraId="2DF63B51" w14:textId="6110E188"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C30C3D5" w14:textId="77777777" w:rsidR="006A60B1" w:rsidRPr="007839E7" w:rsidRDefault="006A60B1" w:rsidP="00E32340">
            <w:pPr>
              <w:pStyle w:val="PBParagraph"/>
              <w:numPr>
                <w:ilvl w:val="0"/>
                <w:numId w:val="4"/>
              </w:numPr>
              <w:spacing w:before="60" w:after="60"/>
              <w:ind w:left="6" w:hanging="6"/>
              <w:jc w:val="left"/>
            </w:pPr>
          </w:p>
        </w:tc>
        <w:tc>
          <w:tcPr>
            <w:tcW w:w="4251" w:type="dxa"/>
            <w:shd w:val="clear" w:color="auto" w:fill="FDF0E7"/>
          </w:tcPr>
          <w:p w14:paraId="25D5AD87" w14:textId="20795A9E" w:rsidR="006A60B1" w:rsidRPr="006A60B1" w:rsidRDefault="006A60B1" w:rsidP="008504B7">
            <w:pPr>
              <w:pStyle w:val="PBFSline"/>
              <w:cnfStyle w:val="000000100000" w:firstRow="0" w:lastRow="0" w:firstColumn="0" w:lastColumn="0" w:oddVBand="0" w:evenVBand="0" w:oddHBand="1" w:evenHBand="0" w:firstRowFirstColumn="0" w:firstRowLastColumn="0" w:lastRowFirstColumn="0" w:lastRowLastColumn="0"/>
              <w:rPr>
                <w:lang w:val="es-ES"/>
              </w:rPr>
            </w:pPr>
            <w:r w:rsidRPr="006F08A9">
              <w:rPr>
                <w:lang w:val="es-ES"/>
              </w:rPr>
              <w:t xml:space="preserve">La falta de </w:t>
            </w:r>
            <w:r w:rsidR="00174D39">
              <w:rPr>
                <w:lang w:val="es-ES"/>
              </w:rPr>
              <w:t>r</w:t>
            </w:r>
            <w:r w:rsidR="00021CB4">
              <w:rPr>
                <w:lang w:val="es-ES"/>
              </w:rPr>
              <w:t>endición</w:t>
            </w:r>
            <w:r w:rsidR="00990E13">
              <w:rPr>
                <w:lang w:val="es-ES"/>
              </w:rPr>
              <w:t xml:space="preserve"> de cuentas </w:t>
            </w:r>
            <w:r w:rsidRPr="006F08A9">
              <w:rPr>
                <w:lang w:val="es-ES"/>
              </w:rPr>
              <w:t xml:space="preserve">de todos los </w:t>
            </w:r>
            <w:r w:rsidRPr="006F08A9">
              <w:rPr>
                <w:lang w:val="es-ES"/>
              </w:rPr>
              <w:lastRenderedPageBreak/>
              <w:t>actores</w:t>
            </w:r>
            <w:r w:rsidR="004E08D0">
              <w:rPr>
                <w:lang w:val="es-ES"/>
              </w:rPr>
              <w:t>, o deficiencias en la misma</w:t>
            </w:r>
            <w:r w:rsidRPr="006F08A9">
              <w:rPr>
                <w:lang w:val="es-ES"/>
              </w:rPr>
              <w:t xml:space="preserve">. </w:t>
            </w:r>
          </w:p>
        </w:tc>
        <w:tc>
          <w:tcPr>
            <w:tcW w:w="5934" w:type="dxa"/>
            <w:vMerge w:val="restart"/>
            <w:shd w:val="clear" w:color="auto" w:fill="F0F5EB"/>
          </w:tcPr>
          <w:p w14:paraId="2D23C616" w14:textId="1F9790EA" w:rsidR="006A60B1" w:rsidRPr="006F08A9" w:rsidRDefault="006A60B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sidRPr="006F08A9">
              <w:rPr>
                <w:lang w:val="es-ES"/>
              </w:rPr>
              <w:lastRenderedPageBreak/>
              <w:t xml:space="preserve">Establecer e implementar apropiadamente un marco legal </w:t>
            </w:r>
            <w:r w:rsidRPr="006F08A9">
              <w:rPr>
                <w:lang w:val="es-ES"/>
              </w:rPr>
              <w:lastRenderedPageBreak/>
              <w:t xml:space="preserve">exhaustivo, </w:t>
            </w:r>
            <w:r w:rsidR="001F3EB7">
              <w:rPr>
                <w:lang w:val="es-ES"/>
              </w:rPr>
              <w:t>que abarque la</w:t>
            </w:r>
            <w:r w:rsidRPr="006F08A9">
              <w:rPr>
                <w:lang w:val="es-ES"/>
              </w:rPr>
              <w:t xml:space="preserve"> </w:t>
            </w:r>
            <w:r w:rsidRPr="006F08A9">
              <w:rPr>
                <w:b/>
                <w:lang w:val="es-ES"/>
              </w:rPr>
              <w:t>investigación</w:t>
            </w:r>
            <w:r w:rsidR="001F3EB7">
              <w:rPr>
                <w:b/>
                <w:lang w:val="es-ES"/>
              </w:rPr>
              <w:t xml:space="preserve"> </w:t>
            </w:r>
            <w:r w:rsidR="001F3EB7" w:rsidRPr="00BC78AB">
              <w:rPr>
                <w:bCs/>
                <w:lang w:val="es-ES"/>
              </w:rPr>
              <w:t>policial</w:t>
            </w:r>
            <w:r w:rsidRPr="006F08A9">
              <w:rPr>
                <w:lang w:val="es-ES"/>
              </w:rPr>
              <w:t xml:space="preserve">, </w:t>
            </w:r>
            <w:r w:rsidR="00BC78AB">
              <w:rPr>
                <w:lang w:val="es-ES"/>
              </w:rPr>
              <w:t xml:space="preserve">el </w:t>
            </w:r>
            <w:r w:rsidRPr="006F08A9">
              <w:rPr>
                <w:b/>
                <w:lang w:val="es-ES"/>
              </w:rPr>
              <w:t>procesamiento</w:t>
            </w:r>
            <w:r w:rsidRPr="006F08A9">
              <w:rPr>
                <w:lang w:val="es-ES"/>
              </w:rPr>
              <w:t xml:space="preserve"> y fuertes </w:t>
            </w:r>
            <w:r w:rsidRPr="006F08A9">
              <w:rPr>
                <w:b/>
                <w:lang w:val="es-ES"/>
              </w:rPr>
              <w:t>sanciones</w:t>
            </w:r>
            <w:r w:rsidRPr="006F08A9">
              <w:rPr>
                <w:lang w:val="es-ES"/>
              </w:rPr>
              <w:t xml:space="preserve"> para la sustracción, venta y tráfico de niños y las adopciones ilegales.</w:t>
            </w:r>
            <w:r w:rsidRPr="006F08A9">
              <w:rPr>
                <w:rStyle w:val="EndnoteReference"/>
                <w:lang w:val="es-ES"/>
              </w:rPr>
              <w:t xml:space="preserve"> </w:t>
            </w:r>
            <w:r w:rsidRPr="006F08A9">
              <w:rPr>
                <w:rStyle w:val="EndnoteReference"/>
                <w:lang w:val="es-ES"/>
              </w:rPr>
              <w:endnoteReference w:id="13"/>
            </w:r>
          </w:p>
          <w:p w14:paraId="1BCB40B2" w14:textId="457EB730" w:rsidR="006A60B1" w:rsidRPr="006F08A9" w:rsidRDefault="006A60B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sidRPr="006F08A9">
              <w:rPr>
                <w:lang w:val="es-ES"/>
              </w:rPr>
              <w:t xml:space="preserve">Mejorar las </w:t>
            </w:r>
            <w:r w:rsidRPr="006F08A9">
              <w:rPr>
                <w:b/>
                <w:lang w:val="es-ES"/>
              </w:rPr>
              <w:t xml:space="preserve">capacidades técnicas </w:t>
            </w:r>
            <w:r w:rsidRPr="006F08A9">
              <w:rPr>
                <w:lang w:val="es-ES"/>
              </w:rPr>
              <w:t xml:space="preserve">de las autoridades policiales, profesionales de la protección </w:t>
            </w:r>
            <w:r w:rsidR="00C52DD2">
              <w:rPr>
                <w:lang w:val="es-ES"/>
              </w:rPr>
              <w:t xml:space="preserve">de la infancia </w:t>
            </w:r>
            <w:r w:rsidRPr="006F08A9">
              <w:rPr>
                <w:lang w:val="es-ES"/>
              </w:rPr>
              <w:t xml:space="preserve">y </w:t>
            </w:r>
            <w:r>
              <w:rPr>
                <w:lang w:val="es-ES"/>
              </w:rPr>
              <w:t>d</w:t>
            </w:r>
            <w:r w:rsidRPr="006F08A9">
              <w:rPr>
                <w:lang w:val="es-ES"/>
              </w:rPr>
              <w:t>el sistema judicial para detectar, investigar, procesar y sancionar efectivamente las adopciones ilegales.</w:t>
            </w:r>
          </w:p>
          <w:p w14:paraId="6638D953" w14:textId="2946963D" w:rsidR="006A60B1" w:rsidRPr="006A60B1" w:rsidRDefault="006A60B1" w:rsidP="006A60B1">
            <w:pPr>
              <w:pStyle w:val="PBFSline"/>
              <w:cnfStyle w:val="000000100000" w:firstRow="0" w:lastRow="0" w:firstColumn="0" w:lastColumn="0" w:oddVBand="0" w:evenVBand="0" w:oddHBand="1" w:evenHBand="0" w:firstRowFirstColumn="0" w:firstRowLastColumn="0" w:lastRowFirstColumn="0" w:lastRowLastColumn="0"/>
              <w:rPr>
                <w:lang w:val="es-ES"/>
              </w:rPr>
            </w:pPr>
            <w:r w:rsidRPr="006F08A9">
              <w:rPr>
                <w:lang w:val="es-ES"/>
              </w:rPr>
              <w:t xml:space="preserve">(Temporalmente) </w:t>
            </w:r>
            <w:r w:rsidRPr="006F08A9">
              <w:rPr>
                <w:b/>
                <w:lang w:val="es-ES"/>
              </w:rPr>
              <w:t>suspender programas de adopción internacional</w:t>
            </w:r>
            <w:r w:rsidRPr="006F08A9">
              <w:rPr>
                <w:lang w:val="es-ES"/>
              </w:rPr>
              <w:t xml:space="preserve"> con Estados donde se han </w:t>
            </w:r>
            <w:r w:rsidR="00750E90">
              <w:rPr>
                <w:lang w:val="es-ES"/>
              </w:rPr>
              <w:t>revelado</w:t>
            </w:r>
            <w:r w:rsidR="00750E90" w:rsidRPr="006F08A9">
              <w:rPr>
                <w:lang w:val="es-ES"/>
              </w:rPr>
              <w:t xml:space="preserve"> </w:t>
            </w:r>
            <w:r w:rsidRPr="006F08A9">
              <w:rPr>
                <w:lang w:val="es-ES"/>
              </w:rPr>
              <w:t>casos sospechosos de sustracción, venta y/o tráfico de niños.</w:t>
            </w:r>
          </w:p>
        </w:tc>
        <w:tc>
          <w:tcPr>
            <w:tcW w:w="457" w:type="dxa"/>
            <w:shd w:val="clear" w:color="auto" w:fill="auto"/>
          </w:tcPr>
          <w:p w14:paraId="0FDF261E" w14:textId="48BD9280"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lastRenderedPageBreak/>
              <w:t>ER</w:t>
            </w:r>
          </w:p>
          <w:p w14:paraId="141E7E7A" w14:textId="1C4B1081" w:rsidR="006A60B1"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lastRenderedPageBreak/>
              <w:t>EO</w:t>
            </w:r>
          </w:p>
        </w:tc>
      </w:tr>
      <w:tr w:rsidR="00166CC4" w:rsidRPr="00575E1D" w14:paraId="6BD23CC0" w14:textId="4AFEF49D" w:rsidTr="006A6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7CCC0D" w14:textId="77777777" w:rsidR="006A60B1" w:rsidRPr="007839E7" w:rsidRDefault="006A60B1" w:rsidP="00E32340">
            <w:pPr>
              <w:pStyle w:val="PBParagraph"/>
              <w:numPr>
                <w:ilvl w:val="0"/>
                <w:numId w:val="4"/>
              </w:numPr>
              <w:spacing w:before="60" w:after="60"/>
              <w:ind w:left="6" w:hanging="6"/>
              <w:jc w:val="left"/>
            </w:pPr>
          </w:p>
        </w:tc>
        <w:tc>
          <w:tcPr>
            <w:tcW w:w="4251" w:type="dxa"/>
          </w:tcPr>
          <w:p w14:paraId="52ACFCA4" w14:textId="0F8BF32D" w:rsidR="006A60B1" w:rsidRPr="006A60B1" w:rsidRDefault="006A60B1" w:rsidP="006562C1">
            <w:pPr>
              <w:pStyle w:val="PBFSline"/>
              <w:cnfStyle w:val="000000010000" w:firstRow="0" w:lastRow="0" w:firstColumn="0" w:lastColumn="0" w:oddVBand="0" w:evenVBand="0" w:oddHBand="0" w:evenHBand="1" w:firstRowFirstColumn="0" w:firstRowLastColumn="0" w:lastRowFirstColumn="0" w:lastRowLastColumn="0"/>
              <w:rPr>
                <w:color w:val="FF66FF"/>
                <w:lang w:val="es-ES"/>
              </w:rPr>
            </w:pPr>
            <w:r w:rsidRPr="006F08A9">
              <w:rPr>
                <w:lang w:val="es-ES"/>
              </w:rPr>
              <w:t>La falta de investigaciones y procesamientos</w:t>
            </w:r>
            <w:r w:rsidR="009B1741">
              <w:rPr>
                <w:lang w:val="es-ES"/>
              </w:rPr>
              <w:t xml:space="preserve"> o deficiencias en los mismos</w:t>
            </w:r>
            <w:r w:rsidRPr="006F08A9">
              <w:rPr>
                <w:lang w:val="es-ES"/>
              </w:rPr>
              <w:t xml:space="preserve">. </w:t>
            </w:r>
          </w:p>
        </w:tc>
        <w:tc>
          <w:tcPr>
            <w:tcW w:w="5934" w:type="dxa"/>
            <w:vMerge/>
            <w:shd w:val="clear" w:color="auto" w:fill="F0F5EB"/>
          </w:tcPr>
          <w:p w14:paraId="2C7050A3" w14:textId="77777777" w:rsidR="006A60B1" w:rsidRPr="006A60B1" w:rsidRDefault="006A60B1" w:rsidP="006562C1">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568F07B8" w14:textId="77777777" w:rsidR="006A60B1" w:rsidRPr="006A60B1" w:rsidRDefault="006A60B1" w:rsidP="00A96D78">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575E1D" w14:paraId="280E0BE2" w14:textId="1D908989" w:rsidTr="006A6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04B8F05" w14:textId="77777777" w:rsidR="006A60B1" w:rsidRPr="006A60B1" w:rsidRDefault="006A60B1" w:rsidP="00E32340">
            <w:pPr>
              <w:pStyle w:val="PBParagraph"/>
              <w:numPr>
                <w:ilvl w:val="0"/>
                <w:numId w:val="4"/>
              </w:numPr>
              <w:spacing w:before="60" w:after="60"/>
              <w:ind w:left="6" w:hanging="6"/>
              <w:jc w:val="left"/>
              <w:rPr>
                <w:lang w:val="es-ES"/>
              </w:rPr>
            </w:pPr>
          </w:p>
        </w:tc>
        <w:tc>
          <w:tcPr>
            <w:tcW w:w="4251" w:type="dxa"/>
            <w:shd w:val="clear" w:color="auto" w:fill="FDF0E7"/>
          </w:tcPr>
          <w:p w14:paraId="5DBA74E7" w14:textId="21E58055" w:rsidR="006A60B1" w:rsidRPr="006A60B1" w:rsidRDefault="006A60B1"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sidRPr="006F08A9">
              <w:rPr>
                <w:lang w:val="es-ES"/>
              </w:rPr>
              <w:t xml:space="preserve">La falta de sanciones para los </w:t>
            </w:r>
            <w:r w:rsidR="00750E90">
              <w:rPr>
                <w:lang w:val="es-ES"/>
              </w:rPr>
              <w:t xml:space="preserve">infractores </w:t>
            </w:r>
            <w:r w:rsidR="009B1741">
              <w:rPr>
                <w:lang w:val="es-ES"/>
              </w:rPr>
              <w:t>o deficiencias en las mismas</w:t>
            </w:r>
            <w:r w:rsidRPr="006F08A9">
              <w:rPr>
                <w:lang w:val="es-ES"/>
              </w:rPr>
              <w:t>.</w:t>
            </w:r>
          </w:p>
        </w:tc>
        <w:tc>
          <w:tcPr>
            <w:tcW w:w="5934" w:type="dxa"/>
            <w:vMerge/>
            <w:shd w:val="clear" w:color="auto" w:fill="F0F5EB"/>
          </w:tcPr>
          <w:p w14:paraId="21ADEA9B" w14:textId="495EF007" w:rsidR="006A60B1" w:rsidRPr="006A60B1" w:rsidRDefault="006A60B1" w:rsidP="00F66E03">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07E375BF" w14:textId="77777777" w:rsidR="006A60B1" w:rsidRPr="006A60B1" w:rsidRDefault="006A60B1" w:rsidP="00A96D78">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bl>
    <w:p w14:paraId="3515F303" w14:textId="77777777" w:rsidR="004F3DE0" w:rsidRPr="006A60B1" w:rsidRDefault="004F3DE0" w:rsidP="00BB37C3">
      <w:pPr>
        <w:pStyle w:val="PBFSAddinfo"/>
        <w:rPr>
          <w:lang w:val="es-ES"/>
        </w:rPr>
      </w:pPr>
    </w:p>
    <w:p w14:paraId="5EFD71BF" w14:textId="77777777" w:rsidR="00A96D78" w:rsidRPr="006A60B1" w:rsidRDefault="00A96D78">
      <w:pPr>
        <w:jc w:val="left"/>
        <w:rPr>
          <w:rFonts w:asciiTheme="majorHAnsi" w:hAnsiTheme="majorHAnsi"/>
          <w:bCs/>
          <w:color w:val="002060"/>
          <w:sz w:val="32"/>
          <w:szCs w:val="32"/>
          <w:lang w:val="es-ES"/>
        </w:rPr>
      </w:pPr>
      <w:r w:rsidRPr="006A60B1">
        <w:rPr>
          <w:lang w:val="es-ES"/>
        </w:rPr>
        <w:br w:type="page"/>
      </w:r>
    </w:p>
    <w:p w14:paraId="0BA2D776" w14:textId="1B6BE1D4" w:rsidR="006A60B1" w:rsidRPr="00C829D6" w:rsidRDefault="006A60B1" w:rsidP="006A60B1">
      <w:pPr>
        <w:pStyle w:val="PBFSAddinfo"/>
        <w:rPr>
          <w:lang w:val="es-ES"/>
        </w:rPr>
      </w:pPr>
      <w:r w:rsidRPr="00C829D6">
        <w:rPr>
          <w:lang w:val="es-ES"/>
        </w:rPr>
        <w:lastRenderedPageBreak/>
        <w:t xml:space="preserve">FI </w:t>
      </w:r>
      <w:r w:rsidR="00410198">
        <w:rPr>
          <w:lang w:val="es-ES"/>
        </w:rPr>
        <w:t xml:space="preserve">1 - </w:t>
      </w:r>
      <w:r w:rsidRPr="00C829D6">
        <w:rPr>
          <w:lang w:val="es-ES"/>
        </w:rPr>
        <w:t>Sustracción – información adicional</w:t>
      </w:r>
      <w:r>
        <w:rPr>
          <w:lang w:val="es-ES"/>
        </w:rPr>
        <w:t xml:space="preserve"> (notas al </w:t>
      </w:r>
      <w:r w:rsidR="009A7E52">
        <w:rPr>
          <w:lang w:val="es-ES"/>
        </w:rPr>
        <w:t>final</w:t>
      </w:r>
      <w:r>
        <w:rPr>
          <w:lang w:val="es-ES"/>
        </w:rPr>
        <w:t>)</w:t>
      </w:r>
    </w:p>
    <w:p w14:paraId="20EB7F29" w14:textId="77777777" w:rsidR="004827E0" w:rsidRPr="006A60B1" w:rsidRDefault="004827E0" w:rsidP="006A60B1">
      <w:pPr>
        <w:pStyle w:val="PBParagraphNumber"/>
        <w:numPr>
          <w:ilvl w:val="0"/>
          <w:numId w:val="0"/>
        </w:numPr>
        <w:rPr>
          <w:lang w:val="es-ES"/>
        </w:rPr>
        <w:sectPr w:rsidR="004827E0" w:rsidRPr="006A60B1" w:rsidSect="00293367">
          <w:headerReference w:type="default" r:id="rId22"/>
          <w:footerReference w:type="default" r:id="rId23"/>
          <w:headerReference w:type="first" r:id="rId24"/>
          <w:footerReference w:type="first" r:id="rId25"/>
          <w:footnotePr>
            <w:numFmt w:val="upperLetter"/>
            <w:numRestart w:val="eachSect"/>
          </w:footnotePr>
          <w:endnotePr>
            <w:numFmt w:val="decimal"/>
            <w:numRestart w:val="eachSect"/>
          </w:endnotePr>
          <w:pgSz w:w="11906" w:h="16838" w:code="9"/>
          <w:pgMar w:top="720" w:right="720" w:bottom="720" w:left="720" w:header="283" w:footer="336" w:gutter="0"/>
          <w:cols w:space="708"/>
          <w:titlePg/>
          <w:docGrid w:linePitch="360"/>
        </w:sectPr>
      </w:pPr>
    </w:p>
    <w:p w14:paraId="479AB52F" w14:textId="77777777" w:rsidR="001A0382" w:rsidRPr="0086217A" w:rsidRDefault="001A0382" w:rsidP="001A0382">
      <w:pPr>
        <w:pStyle w:val="PBFSHeading"/>
        <w:rPr>
          <w:lang w:val="es-ES"/>
        </w:rPr>
      </w:pPr>
      <w:r w:rsidRPr="0086217A">
        <w:rPr>
          <w:lang w:val="es-ES"/>
        </w:rPr>
        <w:lastRenderedPageBreak/>
        <w:t>FICHA INFORMATIVA 2</w:t>
      </w:r>
    </w:p>
    <w:p w14:paraId="1525A1B8" w14:textId="4B21B142" w:rsidR="001A0382" w:rsidRPr="0086217A" w:rsidRDefault="00CB167C" w:rsidP="001A0382">
      <w:pPr>
        <w:pStyle w:val="PBFSTitle"/>
        <w:rPr>
          <w:lang w:val="es-ES"/>
        </w:rPr>
      </w:pPr>
      <w:bookmarkStart w:id="7" w:name="_Toc71892222"/>
      <w:r>
        <w:rPr>
          <w:lang w:val="es-ES"/>
        </w:rPr>
        <w:t>E</w:t>
      </w:r>
      <w:r w:rsidR="002E77A5">
        <w:rPr>
          <w:lang w:val="es-ES"/>
        </w:rPr>
        <w:t xml:space="preserve">ludir </w:t>
      </w:r>
      <w:r w:rsidR="001A0382" w:rsidRPr="0086217A">
        <w:rPr>
          <w:lang w:val="es-ES"/>
        </w:rPr>
        <w:t xml:space="preserve">la </w:t>
      </w:r>
      <w:r w:rsidR="00A2075F">
        <w:rPr>
          <w:lang w:val="es-ES"/>
        </w:rPr>
        <w:t>a</w:t>
      </w:r>
      <w:r w:rsidR="001A0382" w:rsidRPr="0086217A">
        <w:rPr>
          <w:lang w:val="es-ES"/>
        </w:rPr>
        <w:t>plicación del Convenio</w:t>
      </w:r>
      <w:bookmarkEnd w:id="7"/>
    </w:p>
    <w:p w14:paraId="5F2B7D51" w14:textId="74C6533E" w:rsidR="009D2BD4" w:rsidRPr="001A0382" w:rsidRDefault="001A0382" w:rsidP="009D2BD4">
      <w:pPr>
        <w:pStyle w:val="PBFSseealso"/>
        <w:spacing w:before="120"/>
        <w:rPr>
          <w:lang w:val="es-ES"/>
        </w:rPr>
      </w:pPr>
      <w:r w:rsidRPr="0086217A">
        <w:rPr>
          <w:lang w:val="es-ES"/>
        </w:rPr>
        <w:t xml:space="preserve">En este tema, </w:t>
      </w:r>
      <w:r w:rsidR="00A639F2">
        <w:rPr>
          <w:lang w:val="es-ES"/>
        </w:rPr>
        <w:t>véase</w:t>
      </w:r>
      <w:r w:rsidRPr="0086217A">
        <w:rPr>
          <w:lang w:val="es-ES"/>
        </w:rPr>
        <w:t xml:space="preserve"> también</w:t>
      </w:r>
      <w:r w:rsidR="009D2BD4" w:rsidRPr="001A0382">
        <w:rPr>
          <w:lang w:val="es-ES"/>
        </w:rPr>
        <w:t>:</w:t>
      </w:r>
    </w:p>
    <w:p w14:paraId="01850BC8" w14:textId="3FF6B614" w:rsidR="001A0382" w:rsidRPr="0086217A" w:rsidRDefault="001A0382" w:rsidP="001A0382">
      <w:pPr>
        <w:pStyle w:val="PBFSline"/>
        <w:jc w:val="right"/>
        <w:rPr>
          <w:lang w:val="es-ES"/>
        </w:rPr>
      </w:pPr>
      <w:r w:rsidRPr="0086217A">
        <w:rPr>
          <w:lang w:val="es-ES"/>
        </w:rPr>
        <w:t>FI</w:t>
      </w:r>
      <w:r>
        <w:rPr>
          <w:lang w:val="es-ES"/>
        </w:rPr>
        <w:t xml:space="preserve"> 5</w:t>
      </w:r>
      <w:r w:rsidR="006C4B8C">
        <w:rPr>
          <w:lang w:val="es-ES"/>
        </w:rPr>
        <w:t xml:space="preserve"> -</w:t>
      </w:r>
      <w:r w:rsidRPr="0086217A">
        <w:rPr>
          <w:lang w:val="es-ES"/>
        </w:rPr>
        <w:t xml:space="preserve"> Subsidiariedad</w:t>
      </w:r>
      <w:r>
        <w:rPr>
          <w:lang w:val="es-ES"/>
        </w:rPr>
        <w:t>,</w:t>
      </w:r>
      <w:r w:rsidRPr="0086217A">
        <w:rPr>
          <w:lang w:val="es-ES"/>
        </w:rPr>
        <w:t xml:space="preserve"> y FI</w:t>
      </w:r>
      <w:r>
        <w:rPr>
          <w:lang w:val="es-ES"/>
        </w:rPr>
        <w:t xml:space="preserve"> 9</w:t>
      </w:r>
      <w:r w:rsidR="006C4B8C">
        <w:rPr>
          <w:lang w:val="es-ES"/>
        </w:rPr>
        <w:t xml:space="preserve"> -</w:t>
      </w:r>
      <w:r w:rsidRPr="0086217A">
        <w:rPr>
          <w:lang w:val="es-ES"/>
        </w:rPr>
        <w:t xml:space="preserve"> </w:t>
      </w:r>
      <w:r w:rsidR="00D66E37">
        <w:rPr>
          <w:lang w:val="es-ES"/>
        </w:rPr>
        <w:t>Asignación</w:t>
      </w:r>
    </w:p>
    <w:p w14:paraId="4074ACE2" w14:textId="77777777" w:rsidR="009D2BD4" w:rsidRPr="001A0382" w:rsidRDefault="009D2BD4" w:rsidP="009D2BD4">
      <w:pPr>
        <w:pStyle w:val="PBParagraph"/>
        <w:rPr>
          <w:lang w:val="es-ES"/>
        </w:rPr>
      </w:pPr>
    </w:p>
    <w:tbl>
      <w:tblPr>
        <w:tblStyle w:val="GridTable4-Accent61"/>
        <w:tblW w:w="11057" w:type="dxa"/>
        <w:tblInd w:w="-314" w:type="dxa"/>
        <w:tblLook w:val="04A0" w:firstRow="1" w:lastRow="0" w:firstColumn="1" w:lastColumn="0" w:noHBand="0" w:noVBand="1"/>
      </w:tblPr>
      <w:tblGrid>
        <w:gridCol w:w="414"/>
        <w:gridCol w:w="4245"/>
        <w:gridCol w:w="5941"/>
        <w:gridCol w:w="457"/>
      </w:tblGrid>
      <w:tr w:rsidR="001A0382" w:rsidRPr="007839E7" w14:paraId="18B948CD" w14:textId="2A854B82" w:rsidTr="001A0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7193750" w14:textId="77777777" w:rsidR="001A0382" w:rsidRPr="001A0382" w:rsidRDefault="001A0382" w:rsidP="007F2622">
            <w:pPr>
              <w:pStyle w:val="PBParagraph"/>
              <w:spacing w:before="60" w:after="60"/>
              <w:ind w:left="7"/>
              <w:jc w:val="center"/>
              <w:rPr>
                <w:lang w:val="es-ES"/>
              </w:rPr>
            </w:pPr>
          </w:p>
        </w:tc>
        <w:tc>
          <w:tcPr>
            <w:tcW w:w="4245" w:type="dxa"/>
            <w:shd w:val="clear" w:color="auto" w:fill="auto"/>
          </w:tcPr>
          <w:p w14:paraId="7D6BD066" w14:textId="478E43DD" w:rsidR="001A0382" w:rsidRPr="007839E7" w:rsidRDefault="001A0382"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PRÁCTICA ILÍCITA</w:t>
            </w:r>
          </w:p>
        </w:tc>
        <w:tc>
          <w:tcPr>
            <w:tcW w:w="5941" w:type="dxa"/>
            <w:shd w:val="clear" w:color="auto" w:fill="auto"/>
          </w:tcPr>
          <w:p w14:paraId="6A4CA094" w14:textId="3A8DB42A" w:rsidR="001A0382" w:rsidRPr="007839E7" w:rsidRDefault="001A0382"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Pr>
                <w:color w:val="798A2C" w:themeColor="accent6" w:themeShade="BF"/>
              </w:rPr>
              <w:t>POSIBLES ACCIONES PREVENTIVAS</w:t>
            </w:r>
          </w:p>
        </w:tc>
        <w:tc>
          <w:tcPr>
            <w:tcW w:w="457" w:type="dxa"/>
          </w:tcPr>
          <w:p w14:paraId="7AF0FF4D" w14:textId="77777777" w:rsidR="001A0382" w:rsidRPr="007839E7" w:rsidRDefault="001A0382" w:rsidP="00A96D78">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1A0382" w:rsidRPr="00575E1D" w14:paraId="492B3B0E" w14:textId="0B3B0224" w:rsidTr="001A0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72A9DB1" w14:textId="77777777" w:rsidR="001A0382" w:rsidRPr="007839E7" w:rsidRDefault="001A0382" w:rsidP="007F2622">
            <w:pPr>
              <w:pStyle w:val="PBFSline"/>
            </w:pPr>
          </w:p>
        </w:tc>
        <w:tc>
          <w:tcPr>
            <w:tcW w:w="4245" w:type="dxa"/>
            <w:shd w:val="clear" w:color="auto" w:fill="auto"/>
          </w:tcPr>
          <w:p w14:paraId="58F05223" w14:textId="72D076B3" w:rsidR="001A0382" w:rsidRPr="00B455C8" w:rsidRDefault="00A85B4E" w:rsidP="007F2622">
            <w:pPr>
              <w:pStyle w:val="PBFSline"/>
              <w:cnfStyle w:val="000000100000" w:firstRow="0" w:lastRow="0" w:firstColumn="0" w:lastColumn="0" w:oddVBand="0" w:evenVBand="0" w:oddHBand="1" w:evenHBand="0" w:firstRowFirstColumn="0" w:firstRowLastColumn="0" w:lastRowFirstColumn="0" w:lastRowLastColumn="0"/>
              <w:rPr>
                <w:b/>
                <w:bCs/>
                <w:lang w:val="es-AR"/>
              </w:rPr>
            </w:pPr>
            <w:r>
              <w:rPr>
                <w:b/>
                <w:bCs/>
                <w:lang w:val="es-ES"/>
              </w:rPr>
              <w:t>A</w:t>
            </w:r>
            <w:r w:rsidR="00155A54">
              <w:rPr>
                <w:b/>
                <w:bCs/>
                <w:lang w:val="es-ES"/>
              </w:rPr>
              <w:t>l</w:t>
            </w:r>
            <w:r w:rsidR="001A0382" w:rsidRPr="00DB76A8">
              <w:rPr>
                <w:b/>
                <w:bCs/>
                <w:lang w:val="es-ES"/>
              </w:rPr>
              <w:t xml:space="preserve"> nivel de </w:t>
            </w:r>
            <w:r w:rsidR="00155A54">
              <w:rPr>
                <w:b/>
                <w:bCs/>
                <w:lang w:val="es-ES"/>
              </w:rPr>
              <w:t xml:space="preserve">la </w:t>
            </w:r>
            <w:r w:rsidR="001A0382" w:rsidRPr="00DB76A8">
              <w:rPr>
                <w:b/>
                <w:bCs/>
                <w:lang w:val="es-ES"/>
              </w:rPr>
              <w:t>ADOPCIÓN</w:t>
            </w:r>
          </w:p>
        </w:tc>
        <w:tc>
          <w:tcPr>
            <w:tcW w:w="5941" w:type="dxa"/>
            <w:shd w:val="clear" w:color="auto" w:fill="auto"/>
          </w:tcPr>
          <w:p w14:paraId="0FA1B1B6" w14:textId="77777777" w:rsidR="001A0382" w:rsidRPr="00B455C8" w:rsidRDefault="001A0382" w:rsidP="007F2622">
            <w:pPr>
              <w:pStyle w:val="PBFSline"/>
              <w:cnfStyle w:val="000000100000" w:firstRow="0" w:lastRow="0" w:firstColumn="0" w:lastColumn="0" w:oddVBand="0" w:evenVBand="0" w:oddHBand="1" w:evenHBand="0" w:firstRowFirstColumn="0" w:firstRowLastColumn="0" w:lastRowFirstColumn="0" w:lastRowLastColumn="0"/>
              <w:rPr>
                <w:lang w:val="es-AR"/>
              </w:rPr>
            </w:pPr>
          </w:p>
        </w:tc>
        <w:tc>
          <w:tcPr>
            <w:tcW w:w="457" w:type="dxa"/>
            <w:shd w:val="clear" w:color="auto" w:fill="auto"/>
          </w:tcPr>
          <w:p w14:paraId="1E0B3769" w14:textId="77777777" w:rsidR="001A0382" w:rsidRPr="00B455C8" w:rsidRDefault="001A0382" w:rsidP="00A96D78">
            <w:pPr>
              <w:pStyle w:val="PBFSline"/>
              <w:jc w:val="left"/>
              <w:cnfStyle w:val="000000100000" w:firstRow="0" w:lastRow="0" w:firstColumn="0" w:lastColumn="0" w:oddVBand="0" w:evenVBand="0" w:oddHBand="1" w:evenHBand="0" w:firstRowFirstColumn="0" w:firstRowLastColumn="0" w:lastRowFirstColumn="0" w:lastRowLastColumn="0"/>
              <w:rPr>
                <w:lang w:val="es-AR"/>
              </w:rPr>
            </w:pPr>
          </w:p>
        </w:tc>
      </w:tr>
      <w:tr w:rsidR="00166CC4" w:rsidRPr="007839E7" w14:paraId="3CE4D54E" w14:textId="286304CC" w:rsidTr="001A0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A855ACF" w14:textId="77777777" w:rsidR="001A0382" w:rsidRPr="00B455C8" w:rsidRDefault="001A0382" w:rsidP="00E32340">
            <w:pPr>
              <w:pStyle w:val="PBFSNumber"/>
              <w:numPr>
                <w:ilvl w:val="0"/>
                <w:numId w:val="5"/>
              </w:numPr>
              <w:ind w:left="168" w:hanging="168"/>
              <w:rPr>
                <w:bCs/>
                <w:lang w:val="es-AR"/>
              </w:rPr>
            </w:pPr>
          </w:p>
        </w:tc>
        <w:tc>
          <w:tcPr>
            <w:tcW w:w="4245" w:type="dxa"/>
            <w:vMerge w:val="restart"/>
            <w:shd w:val="clear" w:color="auto" w:fill="FFE1E1"/>
          </w:tcPr>
          <w:p w14:paraId="668C1D57" w14:textId="6362BD42" w:rsidR="001A0382" w:rsidRPr="001A0382" w:rsidRDefault="001A0382" w:rsidP="001A038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Autorizar o tolerar el contacto directo de los FPA </w:t>
            </w:r>
            <w:r w:rsidR="002E77A5">
              <w:rPr>
                <w:lang w:val="es-ES"/>
              </w:rPr>
              <w:t>y</w:t>
            </w:r>
            <w:r w:rsidR="002E77A5" w:rsidRPr="00DB76A8">
              <w:rPr>
                <w:lang w:val="es-ES"/>
              </w:rPr>
              <w:t xml:space="preserve"> </w:t>
            </w:r>
            <w:r w:rsidRPr="00DB76A8">
              <w:rPr>
                <w:lang w:val="es-ES"/>
              </w:rPr>
              <w:t>las autoridades y/</w:t>
            </w:r>
            <w:r w:rsidR="00D24279" w:rsidRPr="00DB76A8">
              <w:rPr>
                <w:lang w:val="es-ES"/>
              </w:rPr>
              <w:t>u</w:t>
            </w:r>
            <w:r w:rsidRPr="00DB76A8">
              <w:rPr>
                <w:lang w:val="es-ES"/>
              </w:rPr>
              <w:t xml:space="preserve"> </w:t>
            </w:r>
            <w:r w:rsidR="00D0146C">
              <w:rPr>
                <w:lang w:val="es-ES"/>
              </w:rPr>
              <w:t>organismos</w:t>
            </w:r>
            <w:r w:rsidRPr="00DB76A8">
              <w:rPr>
                <w:lang w:val="es-ES"/>
              </w:rPr>
              <w:t xml:space="preserve"> del Estado de origen sin antes haber</w:t>
            </w:r>
            <w:r w:rsidR="00867B02">
              <w:rPr>
                <w:lang w:val="es-ES"/>
              </w:rPr>
              <w:t xml:space="preserve">se </w:t>
            </w:r>
            <w:r w:rsidR="002E77A5">
              <w:rPr>
                <w:lang w:val="es-ES"/>
              </w:rPr>
              <w:t xml:space="preserve">presentado una solicitud de </w:t>
            </w:r>
            <w:r w:rsidRPr="00DB76A8">
              <w:rPr>
                <w:lang w:val="es-ES"/>
              </w:rPr>
              <w:t xml:space="preserve">adopción internacional </w:t>
            </w:r>
            <w:r w:rsidR="002E77A5">
              <w:rPr>
                <w:lang w:val="es-ES"/>
              </w:rPr>
              <w:t>ante</w:t>
            </w:r>
            <w:r w:rsidRPr="00DB76A8">
              <w:rPr>
                <w:lang w:val="es-ES"/>
              </w:rPr>
              <w:t xml:space="preserve"> la Autoridad Central de su Estado d</w:t>
            </w:r>
            <w:r>
              <w:rPr>
                <w:lang w:val="es-ES"/>
              </w:rPr>
              <w:t>e residencia habitual (</w:t>
            </w:r>
            <w:r w:rsidR="00B455C8">
              <w:rPr>
                <w:lang w:val="es-ES"/>
              </w:rPr>
              <w:t>a</w:t>
            </w:r>
            <w:r>
              <w:rPr>
                <w:lang w:val="es-ES"/>
              </w:rPr>
              <w:t xml:space="preserve">rt. 14 </w:t>
            </w:r>
            <w:r w:rsidRPr="00DB76A8">
              <w:rPr>
                <w:lang w:val="es-ES"/>
              </w:rPr>
              <w:t>C</w:t>
            </w:r>
            <w:r>
              <w:rPr>
                <w:lang w:val="es-ES"/>
              </w:rPr>
              <w:t>LH).</w:t>
            </w:r>
            <w:r w:rsidR="00E260FD">
              <w:rPr>
                <w:lang w:val="es-ES"/>
              </w:rPr>
              <w:t xml:space="preserve"> </w:t>
            </w:r>
            <w:r w:rsidR="00E260FD">
              <w:t>[</w:t>
            </w:r>
            <w:r w:rsidR="00E260FD" w:rsidRPr="00D51EF9">
              <w:t>FS Conv</w:t>
            </w:r>
            <w:r w:rsidR="00E260FD">
              <w:t xml:space="preserve"> 1</w:t>
            </w:r>
            <w:r w:rsidR="00E260FD" w:rsidRPr="00D51EF9">
              <w:t xml:space="preserve">*, </w:t>
            </w:r>
            <w:r w:rsidR="00E260FD" w:rsidRPr="00657472">
              <w:t>PAPs 4]</w:t>
            </w:r>
          </w:p>
        </w:tc>
        <w:tc>
          <w:tcPr>
            <w:tcW w:w="5941" w:type="dxa"/>
            <w:shd w:val="clear" w:color="auto" w:fill="DEE9D3"/>
          </w:tcPr>
          <w:p w14:paraId="680FB021" w14:textId="3693F695" w:rsidR="008412E1" w:rsidRPr="001A0382" w:rsidRDefault="008412E1" w:rsidP="00C40257">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 xml:space="preserve">Establecer e implementar adecuadamente </w:t>
            </w:r>
            <w:r w:rsidR="001A0382" w:rsidRPr="00DB76A8">
              <w:rPr>
                <w:lang w:val="es-ES"/>
              </w:rPr>
              <w:t>mecanismos claros para</w:t>
            </w:r>
            <w:r>
              <w:rPr>
                <w:lang w:val="es-ES"/>
              </w:rPr>
              <w:t xml:space="preserve"> que</w:t>
            </w:r>
            <w:r w:rsidR="001A0382" w:rsidRPr="00DB76A8">
              <w:rPr>
                <w:lang w:val="es-ES"/>
              </w:rPr>
              <w:t xml:space="preserve"> las personas con residencia habitual en un Estado Contratante que desean adoptar a un niño con residencia habitual en otro Estado Contratante, </w:t>
            </w:r>
            <w:r>
              <w:rPr>
                <w:lang w:val="es-ES"/>
              </w:rPr>
              <w:t>presenten su solicitud de adopción ante</w:t>
            </w:r>
            <w:r w:rsidR="001A0382" w:rsidRPr="00DB76A8">
              <w:rPr>
                <w:lang w:val="es-ES"/>
              </w:rPr>
              <w:t xml:space="preserve"> la Autoridad </w:t>
            </w:r>
            <w:r w:rsidR="00867B02">
              <w:rPr>
                <w:lang w:val="es-ES"/>
              </w:rPr>
              <w:t>Central</w:t>
            </w:r>
            <w:r w:rsidR="001A0382" w:rsidRPr="00DB76A8">
              <w:rPr>
                <w:lang w:val="es-ES"/>
              </w:rPr>
              <w:t xml:space="preserve"> de su Estado de </w:t>
            </w:r>
            <w:r w:rsidR="001A0382" w:rsidRPr="00DB76A8">
              <w:rPr>
                <w:b/>
                <w:lang w:val="es-ES"/>
              </w:rPr>
              <w:t>residencia habitual</w:t>
            </w:r>
            <w:r w:rsidR="001A0382" w:rsidRPr="00DB76A8">
              <w:rPr>
                <w:lang w:val="es-ES"/>
              </w:rPr>
              <w:t xml:space="preserve"> (</w:t>
            </w:r>
            <w:r w:rsidR="00616433">
              <w:rPr>
                <w:lang w:val="es-ES"/>
              </w:rPr>
              <w:t>a</w:t>
            </w:r>
            <w:r w:rsidR="001A0382" w:rsidRPr="00DB76A8">
              <w:rPr>
                <w:lang w:val="es-ES"/>
              </w:rPr>
              <w:t>rt. 1</w:t>
            </w:r>
            <w:r w:rsidR="001A0382">
              <w:rPr>
                <w:lang w:val="es-ES"/>
              </w:rPr>
              <w:t>4 CLH</w:t>
            </w:r>
            <w:r w:rsidR="001A0382" w:rsidRPr="00DB76A8">
              <w:rPr>
                <w:lang w:val="es-ES"/>
              </w:rPr>
              <w:t xml:space="preserve">) antes de </w:t>
            </w:r>
            <w:r>
              <w:rPr>
                <w:lang w:val="es-ES"/>
              </w:rPr>
              <w:t xml:space="preserve">que se pongan en </w:t>
            </w:r>
            <w:r w:rsidR="001A0382" w:rsidRPr="00DB76A8">
              <w:rPr>
                <w:lang w:val="es-ES"/>
              </w:rPr>
              <w:t>contacto con la autoridad y</w:t>
            </w:r>
            <w:r>
              <w:rPr>
                <w:lang w:val="es-ES"/>
              </w:rPr>
              <w:t>/u</w:t>
            </w:r>
            <w:r w:rsidR="001A0382" w:rsidRPr="00DB76A8">
              <w:rPr>
                <w:lang w:val="es-ES"/>
              </w:rPr>
              <w:t xml:space="preserve"> </w:t>
            </w:r>
            <w:r w:rsidR="00D0146C">
              <w:rPr>
                <w:lang w:val="es-ES"/>
              </w:rPr>
              <w:t>organismos</w:t>
            </w:r>
            <w:r w:rsidR="001A0382" w:rsidRPr="00DB76A8">
              <w:rPr>
                <w:lang w:val="es-ES"/>
              </w:rPr>
              <w:t xml:space="preserve"> del Estado de origen. </w:t>
            </w:r>
          </w:p>
        </w:tc>
        <w:tc>
          <w:tcPr>
            <w:tcW w:w="457" w:type="dxa"/>
            <w:shd w:val="clear" w:color="auto" w:fill="auto"/>
          </w:tcPr>
          <w:p w14:paraId="4EFE1679" w14:textId="04FFB2FD"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tc>
      </w:tr>
      <w:tr w:rsidR="00166CC4" w:rsidRPr="007839E7" w14:paraId="5CF66475" w14:textId="13F443F4" w:rsidTr="001A0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1D7D9B8" w14:textId="77777777" w:rsidR="001A0382" w:rsidRPr="007839E7" w:rsidRDefault="001A0382" w:rsidP="00E32340">
            <w:pPr>
              <w:pStyle w:val="PBParagraph"/>
              <w:numPr>
                <w:ilvl w:val="0"/>
                <w:numId w:val="4"/>
              </w:numPr>
              <w:spacing w:before="60" w:after="60"/>
              <w:ind w:left="6" w:hanging="6"/>
              <w:jc w:val="left"/>
            </w:pPr>
          </w:p>
        </w:tc>
        <w:tc>
          <w:tcPr>
            <w:tcW w:w="4245" w:type="dxa"/>
            <w:vMerge/>
          </w:tcPr>
          <w:p w14:paraId="40C82D27" w14:textId="2F537112" w:rsidR="001A0382" w:rsidRPr="007839E7" w:rsidRDefault="001A0382" w:rsidP="007F2622">
            <w:pPr>
              <w:pStyle w:val="PBFSline"/>
              <w:cnfStyle w:val="000000100000" w:firstRow="0" w:lastRow="0" w:firstColumn="0" w:lastColumn="0" w:oddVBand="0" w:evenVBand="0" w:oddHBand="1" w:evenHBand="0" w:firstRowFirstColumn="0" w:firstRowLastColumn="0" w:lastRowFirstColumn="0" w:lastRowLastColumn="0"/>
              <w:rPr>
                <w:b/>
                <w:bCs/>
              </w:rPr>
            </w:pPr>
          </w:p>
        </w:tc>
        <w:tc>
          <w:tcPr>
            <w:tcW w:w="5941" w:type="dxa"/>
            <w:shd w:val="clear" w:color="auto" w:fill="DEE9D3"/>
          </w:tcPr>
          <w:p w14:paraId="70C1FC3B" w14:textId="711168F1" w:rsidR="007079D4" w:rsidRPr="001A0382" w:rsidRDefault="00C96151" w:rsidP="00C40257">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w:t>
            </w:r>
            <w:r w:rsidR="001A0382" w:rsidRPr="00DB76A8">
              <w:rPr>
                <w:lang w:val="es-ES"/>
              </w:rPr>
              <w:t xml:space="preserve"> que cuando personas </w:t>
            </w:r>
            <w:r w:rsidR="00013EA1">
              <w:rPr>
                <w:lang w:val="es-ES"/>
              </w:rPr>
              <w:t>con residencia</w:t>
            </w:r>
            <w:r w:rsidR="001A0382" w:rsidRPr="00DB76A8">
              <w:rPr>
                <w:lang w:val="es-ES"/>
              </w:rPr>
              <w:t xml:space="preserve"> habitual en un Estado Contratante </w:t>
            </w:r>
            <w:r w:rsidR="007079D4">
              <w:rPr>
                <w:lang w:val="es-ES"/>
              </w:rPr>
              <w:t>entren en contacto</w:t>
            </w:r>
            <w:r w:rsidR="001A0382" w:rsidRPr="00DB76A8">
              <w:rPr>
                <w:lang w:val="es-ES"/>
              </w:rPr>
              <w:t xml:space="preserve"> con la Autoridad Central en el Estado de residencia habitual del niño, </w:t>
            </w:r>
            <w:r w:rsidR="007079D4">
              <w:rPr>
                <w:lang w:val="es-ES"/>
              </w:rPr>
              <w:t>ésta</w:t>
            </w:r>
            <w:r w:rsidR="001A0382" w:rsidRPr="00DB76A8">
              <w:rPr>
                <w:lang w:val="es-ES"/>
              </w:rPr>
              <w:t xml:space="preserve"> no </w:t>
            </w:r>
            <w:r w:rsidR="007679FB">
              <w:rPr>
                <w:lang w:val="es-ES"/>
              </w:rPr>
              <w:t>d</w:t>
            </w:r>
            <w:r w:rsidR="00BB2E78">
              <w:rPr>
                <w:lang w:val="es-ES"/>
              </w:rPr>
              <w:t>é</w:t>
            </w:r>
            <w:r w:rsidR="007679FB">
              <w:rPr>
                <w:lang w:val="es-ES"/>
              </w:rPr>
              <w:t xml:space="preserve"> curso</w:t>
            </w:r>
            <w:r w:rsidR="007679FB" w:rsidRPr="00DB76A8">
              <w:rPr>
                <w:lang w:val="es-ES"/>
              </w:rPr>
              <w:t xml:space="preserve"> </w:t>
            </w:r>
            <w:r w:rsidR="007679FB">
              <w:rPr>
                <w:lang w:val="es-ES"/>
              </w:rPr>
              <w:t>a</w:t>
            </w:r>
            <w:r w:rsidR="001A0382" w:rsidRPr="00DB76A8">
              <w:rPr>
                <w:lang w:val="es-ES"/>
              </w:rPr>
              <w:t xml:space="preserve"> la solicitud y, en cambio, </w:t>
            </w:r>
            <w:r w:rsidR="001A0382" w:rsidRPr="00DB76A8">
              <w:rPr>
                <w:b/>
                <w:lang w:val="es-ES"/>
              </w:rPr>
              <w:t>dirija</w:t>
            </w:r>
            <w:r w:rsidR="001A0382" w:rsidRPr="00DB76A8">
              <w:rPr>
                <w:lang w:val="es-ES"/>
              </w:rPr>
              <w:t xml:space="preserve"> a </w:t>
            </w:r>
            <w:r w:rsidR="007079D4">
              <w:rPr>
                <w:lang w:val="es-ES"/>
              </w:rPr>
              <w:t xml:space="preserve">dichas </w:t>
            </w:r>
            <w:r w:rsidR="001A0382" w:rsidRPr="00DB76A8">
              <w:rPr>
                <w:lang w:val="es-ES"/>
              </w:rPr>
              <w:t xml:space="preserve">personas a la </w:t>
            </w:r>
            <w:r w:rsidR="001A0382" w:rsidRPr="00DB76A8">
              <w:rPr>
                <w:b/>
                <w:lang w:val="es-ES"/>
              </w:rPr>
              <w:t xml:space="preserve">Autoridad Central </w:t>
            </w:r>
            <w:r w:rsidR="007079D4">
              <w:rPr>
                <w:lang w:val="es-ES"/>
              </w:rPr>
              <w:t>del</w:t>
            </w:r>
            <w:r w:rsidR="001A0382" w:rsidRPr="00DB76A8">
              <w:rPr>
                <w:lang w:val="es-ES"/>
              </w:rPr>
              <w:t xml:space="preserve"> </w:t>
            </w:r>
            <w:r w:rsidR="001A0382" w:rsidRPr="00DB76A8">
              <w:rPr>
                <w:b/>
                <w:lang w:val="es-ES"/>
              </w:rPr>
              <w:t>Estado</w:t>
            </w:r>
            <w:r w:rsidR="001A0382" w:rsidRPr="00DB76A8">
              <w:rPr>
                <w:lang w:val="es-ES"/>
              </w:rPr>
              <w:t xml:space="preserve"> </w:t>
            </w:r>
            <w:r w:rsidR="007079D4">
              <w:rPr>
                <w:lang w:val="es-ES"/>
              </w:rPr>
              <w:t>donde se encuentra su</w:t>
            </w:r>
            <w:r w:rsidR="001A0382" w:rsidRPr="00DB76A8">
              <w:rPr>
                <w:lang w:val="es-ES"/>
              </w:rPr>
              <w:t xml:space="preserve"> </w:t>
            </w:r>
            <w:r w:rsidR="001A0382" w:rsidRPr="00DB76A8">
              <w:rPr>
                <w:b/>
                <w:lang w:val="es-ES"/>
              </w:rPr>
              <w:t>residencia habitual</w:t>
            </w:r>
            <w:r w:rsidR="001A0382" w:rsidRPr="00DB76A8">
              <w:rPr>
                <w:lang w:val="es-ES"/>
              </w:rPr>
              <w:t>.</w:t>
            </w:r>
            <w:r w:rsidR="006B6170">
              <w:rPr>
                <w:lang w:val="es-ES"/>
              </w:rPr>
              <w:t xml:space="preserve"> </w:t>
            </w:r>
            <w:r w:rsidR="006B6170">
              <w:t>[FS Conv 2, PAPs 5]</w:t>
            </w:r>
          </w:p>
        </w:tc>
        <w:tc>
          <w:tcPr>
            <w:tcW w:w="457" w:type="dxa"/>
            <w:shd w:val="clear" w:color="auto" w:fill="auto"/>
          </w:tcPr>
          <w:p w14:paraId="644CDF7F" w14:textId="03B6D316" w:rsidR="001A0382" w:rsidRPr="007839E7" w:rsidDel="00D3198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bCs/>
                <w:color w:val="4BC9FF" w:themeColor="accent1" w:themeTint="99"/>
              </w:rPr>
              <w:t>EO</w:t>
            </w:r>
          </w:p>
        </w:tc>
      </w:tr>
      <w:tr w:rsidR="00166CC4" w:rsidRPr="007839E7" w14:paraId="2FC9942F" w14:textId="6403AFCA" w:rsidTr="001A0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378D49C" w14:textId="77777777" w:rsidR="001A0382" w:rsidRPr="007839E7" w:rsidRDefault="001A0382" w:rsidP="00E32340">
            <w:pPr>
              <w:pStyle w:val="PBParagraph"/>
              <w:numPr>
                <w:ilvl w:val="0"/>
                <w:numId w:val="4"/>
              </w:numPr>
              <w:spacing w:before="60" w:after="60"/>
              <w:ind w:left="6" w:hanging="6"/>
              <w:jc w:val="left"/>
            </w:pPr>
          </w:p>
        </w:tc>
        <w:tc>
          <w:tcPr>
            <w:tcW w:w="4245" w:type="dxa"/>
            <w:vMerge w:val="restart"/>
          </w:tcPr>
          <w:p w14:paraId="6901CBF1" w14:textId="635FCEB9" w:rsidR="001A0382" w:rsidRPr="001A0382" w:rsidRDefault="001A0382" w:rsidP="007A3EBC">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Permitir la </w:t>
            </w:r>
            <w:r w:rsidRPr="00DB76A8">
              <w:rPr>
                <w:b/>
                <w:lang w:val="es-ES"/>
              </w:rPr>
              <w:t xml:space="preserve">adopción nacional </w:t>
            </w:r>
            <w:r w:rsidRPr="00DB76A8">
              <w:rPr>
                <w:lang w:val="es-ES"/>
              </w:rPr>
              <w:t xml:space="preserve">por parte de </w:t>
            </w:r>
            <w:r w:rsidR="007679FB">
              <w:rPr>
                <w:lang w:val="es-ES"/>
              </w:rPr>
              <w:t>nacionales</w:t>
            </w:r>
            <w:r w:rsidR="007679FB" w:rsidRPr="00DB76A8">
              <w:rPr>
                <w:lang w:val="es-ES"/>
              </w:rPr>
              <w:t xml:space="preserve"> </w:t>
            </w:r>
            <w:r w:rsidRPr="00DB76A8">
              <w:rPr>
                <w:lang w:val="es-ES"/>
              </w:rPr>
              <w:t xml:space="preserve">del Estado de origen </w:t>
            </w:r>
            <w:r w:rsidR="00206898">
              <w:rPr>
                <w:lang w:val="es-ES"/>
              </w:rPr>
              <w:t>con residencia</w:t>
            </w:r>
            <w:r w:rsidRPr="00DB76A8">
              <w:rPr>
                <w:lang w:val="es-ES"/>
              </w:rPr>
              <w:t xml:space="preserve"> habitual en otro Estado Contratante.</w:t>
            </w:r>
          </w:p>
        </w:tc>
        <w:tc>
          <w:tcPr>
            <w:tcW w:w="5941" w:type="dxa"/>
            <w:shd w:val="clear" w:color="auto" w:fill="F0F5EB"/>
          </w:tcPr>
          <w:p w14:paraId="681604F8" w14:textId="7F6C9DB6" w:rsidR="001A0382" w:rsidRPr="001A0382" w:rsidRDefault="00C96151"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Garantizar</w:t>
            </w:r>
            <w:r w:rsidR="001A0382" w:rsidRPr="00DB76A8">
              <w:rPr>
                <w:lang w:val="es-ES"/>
              </w:rPr>
              <w:t xml:space="preserve"> que la </w:t>
            </w:r>
            <w:r w:rsidR="001A0382" w:rsidRPr="00DB76A8">
              <w:rPr>
                <w:b/>
                <w:lang w:val="es-ES"/>
              </w:rPr>
              <w:t xml:space="preserve">residencia habitual </w:t>
            </w:r>
            <w:r w:rsidR="001A0382" w:rsidRPr="00DB76A8">
              <w:rPr>
                <w:lang w:val="es-ES"/>
              </w:rPr>
              <w:t xml:space="preserve">de los FPA y que el </w:t>
            </w:r>
            <w:r w:rsidR="001A0382" w:rsidRPr="00DB76A8">
              <w:rPr>
                <w:b/>
                <w:lang w:val="es-ES"/>
              </w:rPr>
              <w:t>ámbito de aplicación del Convenio</w:t>
            </w:r>
            <w:r w:rsidR="001A0382" w:rsidRPr="00DB76A8">
              <w:rPr>
                <w:lang w:val="es-ES"/>
              </w:rPr>
              <w:t xml:space="preserve"> para cada caso est</w:t>
            </w:r>
            <w:r w:rsidR="00206898">
              <w:rPr>
                <w:lang w:val="es-ES"/>
              </w:rPr>
              <w:t>é</w:t>
            </w:r>
            <w:r w:rsidR="001A0382" w:rsidRPr="00DB76A8">
              <w:rPr>
                <w:lang w:val="es-ES"/>
              </w:rPr>
              <w:t xml:space="preserve"> establecido claramente. </w:t>
            </w:r>
          </w:p>
        </w:tc>
        <w:tc>
          <w:tcPr>
            <w:tcW w:w="457" w:type="dxa"/>
            <w:shd w:val="clear" w:color="auto" w:fill="auto"/>
          </w:tcPr>
          <w:p w14:paraId="32B94451" w14:textId="1A328B4B"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2DBF87C4" w14:textId="7C1DDC03"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66CC4" w:rsidRPr="007839E7" w14:paraId="571EC086" w14:textId="655C5C85" w:rsidTr="001A0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3469834" w14:textId="77777777" w:rsidR="001A0382" w:rsidRPr="007839E7" w:rsidRDefault="001A0382" w:rsidP="00E32340">
            <w:pPr>
              <w:pStyle w:val="PBParagraph"/>
              <w:numPr>
                <w:ilvl w:val="0"/>
                <w:numId w:val="4"/>
              </w:numPr>
              <w:spacing w:before="60" w:after="60"/>
              <w:ind w:left="6" w:hanging="6"/>
              <w:jc w:val="left"/>
            </w:pPr>
          </w:p>
        </w:tc>
        <w:tc>
          <w:tcPr>
            <w:tcW w:w="4245" w:type="dxa"/>
            <w:vMerge/>
            <w:shd w:val="clear" w:color="auto" w:fill="FFF3F3"/>
          </w:tcPr>
          <w:p w14:paraId="2649E785" w14:textId="77777777" w:rsidR="001A0382" w:rsidRPr="007839E7" w:rsidRDefault="001A0382" w:rsidP="007F2622">
            <w:pPr>
              <w:pStyle w:val="PBFSline"/>
              <w:cnfStyle w:val="000000100000" w:firstRow="0" w:lastRow="0" w:firstColumn="0" w:lastColumn="0" w:oddVBand="0" w:evenVBand="0" w:oddHBand="1" w:evenHBand="0" w:firstRowFirstColumn="0" w:firstRowLastColumn="0" w:lastRowFirstColumn="0" w:lastRowLastColumn="0"/>
            </w:pPr>
          </w:p>
        </w:tc>
        <w:tc>
          <w:tcPr>
            <w:tcW w:w="5941" w:type="dxa"/>
            <w:shd w:val="clear" w:color="auto" w:fill="F0F5EB"/>
          </w:tcPr>
          <w:p w14:paraId="4BE97AF4" w14:textId="55B9B39D" w:rsidR="001A0382" w:rsidRPr="001A0382" w:rsidRDefault="00C96151"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w:t>
            </w:r>
            <w:r w:rsidR="001A0382" w:rsidRPr="00DB76A8">
              <w:rPr>
                <w:lang w:val="es-ES"/>
              </w:rPr>
              <w:t xml:space="preserve"> </w:t>
            </w:r>
            <w:r w:rsidR="001A0382" w:rsidRPr="00DB76A8">
              <w:rPr>
                <w:b/>
                <w:lang w:val="es-ES"/>
              </w:rPr>
              <w:t>coordinación interna</w:t>
            </w:r>
            <w:r w:rsidR="001A0382" w:rsidRPr="00DB76A8">
              <w:rPr>
                <w:lang w:val="es-ES"/>
              </w:rPr>
              <w:t xml:space="preserve"> adecuada entre la Autoridad Central de un Estado y las autoridades competentes responsables de las adopciones nacionales para garantizar que las </w:t>
            </w:r>
            <w:r w:rsidR="001A0382" w:rsidRPr="00DB76A8">
              <w:rPr>
                <w:b/>
                <w:lang w:val="es-ES"/>
              </w:rPr>
              <w:t>adopciones internacionales</w:t>
            </w:r>
            <w:r w:rsidR="001A0382" w:rsidRPr="00DB76A8">
              <w:rPr>
                <w:lang w:val="es-ES"/>
              </w:rPr>
              <w:t xml:space="preserve"> sean </w:t>
            </w:r>
            <w:r w:rsidR="001A0382" w:rsidRPr="00DB76A8">
              <w:rPr>
                <w:b/>
                <w:lang w:val="es-ES"/>
              </w:rPr>
              <w:t>identifica</w:t>
            </w:r>
            <w:r w:rsidR="00571D7B">
              <w:rPr>
                <w:b/>
                <w:lang w:val="es-ES"/>
              </w:rPr>
              <w:t>da</w:t>
            </w:r>
            <w:r w:rsidR="001A0382" w:rsidRPr="00DB76A8">
              <w:rPr>
                <w:b/>
                <w:lang w:val="es-ES"/>
              </w:rPr>
              <w:t>s</w:t>
            </w:r>
            <w:r w:rsidR="007766B1">
              <w:rPr>
                <w:b/>
                <w:lang w:val="es-ES"/>
              </w:rPr>
              <w:t xml:space="preserve"> </w:t>
            </w:r>
            <w:r w:rsidR="001A0382" w:rsidRPr="00DB76A8">
              <w:rPr>
                <w:lang w:val="es-ES"/>
              </w:rPr>
              <w:t xml:space="preserve">como tales y sean </w:t>
            </w:r>
            <w:r w:rsidR="00571D7B">
              <w:rPr>
                <w:lang w:val="es-ES"/>
              </w:rPr>
              <w:t>gestionadas</w:t>
            </w:r>
            <w:r w:rsidR="001A0382" w:rsidRPr="00DB76A8">
              <w:rPr>
                <w:lang w:val="es-ES"/>
              </w:rPr>
              <w:t xml:space="preserve"> conforme al Convenio. </w:t>
            </w:r>
          </w:p>
        </w:tc>
        <w:tc>
          <w:tcPr>
            <w:tcW w:w="457" w:type="dxa"/>
            <w:shd w:val="clear" w:color="auto" w:fill="auto"/>
          </w:tcPr>
          <w:p w14:paraId="740A44F0" w14:textId="1129CF27" w:rsidR="001A0382"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bCs/>
                <w:color w:val="4BC9FF" w:themeColor="accent1" w:themeTint="99"/>
              </w:rPr>
              <w:t>EO</w:t>
            </w:r>
          </w:p>
        </w:tc>
      </w:tr>
      <w:tr w:rsidR="001A0382" w:rsidRPr="007839E7" w14:paraId="0D3EE89A" w14:textId="4E9BD96C" w:rsidTr="001A0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1CCC55F" w14:textId="77777777" w:rsidR="001A0382" w:rsidRPr="007839E7" w:rsidRDefault="001A0382" w:rsidP="00E32340">
            <w:pPr>
              <w:pStyle w:val="PBParagraph"/>
              <w:numPr>
                <w:ilvl w:val="0"/>
                <w:numId w:val="4"/>
              </w:numPr>
              <w:spacing w:before="60" w:after="60"/>
              <w:ind w:left="6" w:hanging="6"/>
              <w:jc w:val="left"/>
            </w:pPr>
          </w:p>
        </w:tc>
        <w:tc>
          <w:tcPr>
            <w:tcW w:w="4245" w:type="dxa"/>
            <w:shd w:val="clear" w:color="auto" w:fill="FFE1E1"/>
          </w:tcPr>
          <w:p w14:paraId="37BCAE8B" w14:textId="1F38CFC8" w:rsidR="001A0382" w:rsidRPr="001A0382" w:rsidRDefault="001A0382" w:rsidP="00D51EF9">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Las adopciones privadas e independientes</w:t>
            </w:r>
            <w:bookmarkStart w:id="8" w:name="_Ref60911899"/>
            <w:r w:rsidRPr="00DB76A8">
              <w:rPr>
                <w:vertAlign w:val="superscript"/>
                <w:lang w:val="es-ES"/>
              </w:rPr>
              <w:endnoteReference w:id="14"/>
            </w:r>
            <w:bookmarkEnd w:id="8"/>
            <w:r w:rsidR="009001F5">
              <w:rPr>
                <w:lang w:val="es-ES"/>
              </w:rPr>
              <w:t>.</w:t>
            </w:r>
            <w:r w:rsidR="00613AD1">
              <w:rPr>
                <w:lang w:val="es-ES"/>
              </w:rPr>
              <w:t xml:space="preserve"> </w:t>
            </w:r>
            <w:r w:rsidR="00613AD1" w:rsidRPr="0009024C">
              <w:t xml:space="preserve">[FS </w:t>
            </w:r>
            <w:r w:rsidR="00613AD1">
              <w:t>Conv 5*,</w:t>
            </w:r>
            <w:r w:rsidR="00613AD1" w:rsidRPr="0009024C">
              <w:t xml:space="preserve"> Mat</w:t>
            </w:r>
            <w:r w:rsidR="00613AD1">
              <w:t xml:space="preserve"> 7</w:t>
            </w:r>
            <w:r w:rsidR="00613AD1" w:rsidRPr="0009024C">
              <w:t>*]</w:t>
            </w:r>
          </w:p>
        </w:tc>
        <w:tc>
          <w:tcPr>
            <w:tcW w:w="5941" w:type="dxa"/>
            <w:shd w:val="clear" w:color="auto" w:fill="DEE9D3"/>
          </w:tcPr>
          <w:p w14:paraId="3366E3D3" w14:textId="0CDD7632" w:rsidR="001A0382" w:rsidRPr="001A0382" w:rsidRDefault="001A0382" w:rsidP="00FF3814">
            <w:pPr>
              <w:pStyle w:val="PBFSline"/>
              <w:cnfStyle w:val="000000010000" w:firstRow="0" w:lastRow="0" w:firstColumn="0" w:lastColumn="0" w:oddVBand="0" w:evenVBand="0" w:oddHBand="0" w:evenHBand="1" w:firstRowFirstColumn="0" w:firstRowLastColumn="0" w:lastRowFirstColumn="0" w:lastRowLastColumn="0"/>
              <w:rPr>
                <w:lang w:val="es-ES"/>
              </w:rPr>
            </w:pPr>
            <w:bookmarkStart w:id="9" w:name="_Ref61596890"/>
            <w:r w:rsidRPr="00DB76A8">
              <w:rPr>
                <w:b/>
                <w:bCs/>
                <w:lang w:val="es-ES"/>
              </w:rPr>
              <w:t>Prohibir</w:t>
            </w:r>
            <w:r w:rsidRPr="00DB76A8">
              <w:rPr>
                <w:b/>
                <w:lang w:val="es-ES"/>
              </w:rPr>
              <w:t xml:space="preserve"> </w:t>
            </w:r>
            <w:r w:rsidRPr="00DB76A8">
              <w:rPr>
                <w:lang w:val="es-ES"/>
              </w:rPr>
              <w:t xml:space="preserve">las adopciones </w:t>
            </w:r>
            <w:r w:rsidRPr="00DB76A8">
              <w:rPr>
                <w:b/>
                <w:lang w:val="es-ES"/>
              </w:rPr>
              <w:t xml:space="preserve">privadas </w:t>
            </w:r>
            <w:r w:rsidRPr="00DB76A8">
              <w:rPr>
                <w:lang w:val="es-ES"/>
              </w:rPr>
              <w:t xml:space="preserve">e </w:t>
            </w:r>
            <w:r w:rsidRPr="00DB76A8">
              <w:rPr>
                <w:b/>
                <w:lang w:val="es-ES"/>
              </w:rPr>
              <w:t>independientes</w:t>
            </w:r>
            <w:r w:rsidRPr="00DB76A8">
              <w:rPr>
                <w:vertAlign w:val="superscript"/>
                <w:lang w:val="es-ES"/>
              </w:rPr>
              <w:endnoteReference w:id="15"/>
            </w:r>
            <w:bookmarkEnd w:id="9"/>
            <w:r w:rsidR="004074A3">
              <w:rPr>
                <w:lang w:val="es-ES"/>
              </w:rPr>
              <w:t>.</w:t>
            </w:r>
            <w:r w:rsidR="00BA3230">
              <w:rPr>
                <w:lang w:val="es-ES"/>
              </w:rPr>
              <w:t xml:space="preserve"> </w:t>
            </w:r>
            <w:r w:rsidR="00BA3230" w:rsidRPr="0009024C">
              <w:t xml:space="preserve">[FS </w:t>
            </w:r>
            <w:r w:rsidR="00BA3230">
              <w:t>Conv 5*,</w:t>
            </w:r>
            <w:r w:rsidR="00BA3230" w:rsidRPr="0009024C">
              <w:t xml:space="preserve"> Mat</w:t>
            </w:r>
            <w:r w:rsidR="00BA3230">
              <w:t xml:space="preserve"> 7</w:t>
            </w:r>
            <w:r w:rsidR="00BA3230" w:rsidRPr="0009024C">
              <w:t>*]</w:t>
            </w:r>
          </w:p>
        </w:tc>
        <w:tc>
          <w:tcPr>
            <w:tcW w:w="457" w:type="dxa"/>
            <w:shd w:val="clear" w:color="auto" w:fill="auto"/>
          </w:tcPr>
          <w:p w14:paraId="5F149A56" w14:textId="1BB9D07D"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329B626D" w14:textId="790DFE6A"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A0382" w:rsidRPr="007839E7" w14:paraId="201D1D45" w14:textId="51E84034" w:rsidTr="001A0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16E1258" w14:textId="77777777" w:rsidR="001A0382" w:rsidRPr="007839E7" w:rsidRDefault="001A0382" w:rsidP="00E32340">
            <w:pPr>
              <w:pStyle w:val="PBParagraph"/>
              <w:numPr>
                <w:ilvl w:val="0"/>
                <w:numId w:val="4"/>
              </w:numPr>
              <w:spacing w:before="60" w:after="60"/>
              <w:ind w:left="6" w:hanging="6"/>
              <w:jc w:val="left"/>
            </w:pPr>
          </w:p>
        </w:tc>
        <w:tc>
          <w:tcPr>
            <w:tcW w:w="4245" w:type="dxa"/>
            <w:shd w:val="clear" w:color="auto" w:fill="FFF3F3"/>
          </w:tcPr>
          <w:p w14:paraId="36C28EDD" w14:textId="26D0AB93" w:rsidR="001A0382" w:rsidRPr="001A0382" w:rsidRDefault="00140A6B"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Los</w:t>
            </w:r>
            <w:r w:rsidR="001A0382" w:rsidRPr="00DB76A8">
              <w:rPr>
                <w:lang w:val="es-ES"/>
              </w:rPr>
              <w:t xml:space="preserve"> OAA que </w:t>
            </w:r>
            <w:r w:rsidR="00C65BFA">
              <w:rPr>
                <w:lang w:val="es-ES"/>
              </w:rPr>
              <w:t>funcionan</w:t>
            </w:r>
            <w:r w:rsidR="00C65BFA" w:rsidRPr="00DB76A8">
              <w:rPr>
                <w:lang w:val="es-ES"/>
              </w:rPr>
              <w:t xml:space="preserve"> </w:t>
            </w:r>
            <w:r w:rsidR="001A0382" w:rsidRPr="00DB76A8">
              <w:rPr>
                <w:lang w:val="es-ES"/>
              </w:rPr>
              <w:t>sin haber sido acreditados y/o autorizados (</w:t>
            </w:r>
            <w:r w:rsidR="00C65BFA">
              <w:rPr>
                <w:lang w:val="es-ES"/>
              </w:rPr>
              <w:t>a</w:t>
            </w:r>
            <w:r w:rsidR="001A0382" w:rsidRPr="00DB76A8">
              <w:rPr>
                <w:lang w:val="es-ES"/>
              </w:rPr>
              <w:t>rts.</w:t>
            </w:r>
            <w:r w:rsidR="001A0382">
              <w:rPr>
                <w:lang w:val="es-ES"/>
              </w:rPr>
              <w:t xml:space="preserve"> 10 – 12 </w:t>
            </w:r>
            <w:r w:rsidR="001A0382" w:rsidRPr="00DB76A8">
              <w:rPr>
                <w:lang w:val="es-ES"/>
              </w:rPr>
              <w:t>C</w:t>
            </w:r>
            <w:r w:rsidR="001A0382">
              <w:rPr>
                <w:lang w:val="es-ES"/>
              </w:rPr>
              <w:t>LH</w:t>
            </w:r>
            <w:r w:rsidR="001A0382" w:rsidRPr="00DB76A8">
              <w:rPr>
                <w:lang w:val="es-ES"/>
              </w:rPr>
              <w:t>)</w:t>
            </w:r>
            <w:r w:rsidR="001A0382" w:rsidRPr="00DB76A8">
              <w:rPr>
                <w:vertAlign w:val="superscript"/>
                <w:lang w:val="es-ES"/>
              </w:rPr>
              <w:endnoteReference w:id="16"/>
            </w:r>
            <w:r w:rsidR="004074A3">
              <w:rPr>
                <w:lang w:val="es-ES"/>
              </w:rPr>
              <w:t>.</w:t>
            </w:r>
            <w:r w:rsidR="001A0382" w:rsidRPr="00DB76A8">
              <w:rPr>
                <w:lang w:val="es-ES"/>
              </w:rPr>
              <w:t xml:space="preserve"> </w:t>
            </w:r>
          </w:p>
        </w:tc>
        <w:tc>
          <w:tcPr>
            <w:tcW w:w="5941" w:type="dxa"/>
            <w:shd w:val="clear" w:color="auto" w:fill="F0F5EB"/>
          </w:tcPr>
          <w:p w14:paraId="66621C3C" w14:textId="6D44A685" w:rsidR="001A0382" w:rsidRPr="00DB76A8" w:rsidRDefault="00C96151" w:rsidP="008857A6">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w:t>
            </w:r>
            <w:r w:rsidR="001A0382" w:rsidRPr="00DB76A8">
              <w:rPr>
                <w:lang w:val="es-ES"/>
              </w:rPr>
              <w:t xml:space="preserve"> que los </w:t>
            </w:r>
            <w:r w:rsidR="001A0382" w:rsidRPr="00DB76A8">
              <w:rPr>
                <w:b/>
                <w:lang w:val="es-ES"/>
              </w:rPr>
              <w:t>OAA</w:t>
            </w:r>
            <w:r w:rsidR="001A0382" w:rsidRPr="00DB76A8">
              <w:rPr>
                <w:lang w:val="es-ES"/>
              </w:rPr>
              <w:t xml:space="preserve"> </w:t>
            </w:r>
            <w:r w:rsidR="001B28F6">
              <w:rPr>
                <w:lang w:val="es-ES"/>
              </w:rPr>
              <w:t>estén</w:t>
            </w:r>
            <w:r w:rsidR="001A0382" w:rsidRPr="00DB76A8">
              <w:rPr>
                <w:lang w:val="es-ES"/>
              </w:rPr>
              <w:t>:</w:t>
            </w:r>
          </w:p>
          <w:p w14:paraId="5CE21F82" w14:textId="7DB5207E" w:rsidR="001A0382" w:rsidRPr="00DB76A8" w:rsidRDefault="001A0382" w:rsidP="008857A6">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DB76A8">
              <w:rPr>
                <w:b/>
                <w:lang w:val="es-ES"/>
              </w:rPr>
              <w:t>acreditad</w:t>
            </w:r>
            <w:r w:rsidR="001B28F6">
              <w:rPr>
                <w:b/>
                <w:lang w:val="es-ES"/>
              </w:rPr>
              <w:t>o</w:t>
            </w:r>
            <w:r w:rsidRPr="00DB76A8">
              <w:rPr>
                <w:b/>
                <w:lang w:val="es-ES"/>
              </w:rPr>
              <w:t xml:space="preserve">s </w:t>
            </w:r>
            <w:r w:rsidRPr="00DB76A8">
              <w:rPr>
                <w:lang w:val="es-ES"/>
              </w:rPr>
              <w:t xml:space="preserve">en su Estado de creación; y </w:t>
            </w:r>
          </w:p>
          <w:p w14:paraId="4F5F8FD1" w14:textId="2E52F740" w:rsidR="001A0382" w:rsidRPr="001A0382" w:rsidRDefault="001A0382" w:rsidP="007F2622">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DB76A8">
              <w:rPr>
                <w:b/>
                <w:lang w:val="es-ES"/>
              </w:rPr>
              <w:t>autorizad</w:t>
            </w:r>
            <w:r w:rsidR="001B28F6">
              <w:rPr>
                <w:b/>
                <w:lang w:val="es-ES"/>
              </w:rPr>
              <w:t>o</w:t>
            </w:r>
            <w:r w:rsidRPr="00DB76A8">
              <w:rPr>
                <w:b/>
                <w:lang w:val="es-ES"/>
              </w:rPr>
              <w:t xml:space="preserve">s </w:t>
            </w:r>
            <w:r w:rsidRPr="00410198">
              <w:rPr>
                <w:bCs/>
                <w:lang w:val="es-ES"/>
              </w:rPr>
              <w:t xml:space="preserve">para </w:t>
            </w:r>
            <w:r w:rsidR="007679FB" w:rsidRPr="00410198">
              <w:rPr>
                <w:bCs/>
                <w:lang w:val="es-ES"/>
              </w:rPr>
              <w:t>trabajar</w:t>
            </w:r>
            <w:r w:rsidR="007679FB" w:rsidRPr="00DB76A8">
              <w:rPr>
                <w:b/>
                <w:lang w:val="es-ES"/>
              </w:rPr>
              <w:t xml:space="preserve"> </w:t>
            </w:r>
            <w:r w:rsidRPr="00DB76A8">
              <w:rPr>
                <w:lang w:val="es-ES"/>
              </w:rPr>
              <w:t>en el Estado de origen por el Estado de recepción y el Estado de origen.</w:t>
            </w:r>
          </w:p>
        </w:tc>
        <w:tc>
          <w:tcPr>
            <w:tcW w:w="457" w:type="dxa"/>
            <w:shd w:val="clear" w:color="auto" w:fill="auto"/>
          </w:tcPr>
          <w:p w14:paraId="0D754F55" w14:textId="4502E962" w:rsidR="001A0382"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6015E786" w14:textId="1E89D8E7" w:rsidR="001A0382" w:rsidRPr="007839E7" w:rsidRDefault="00F25B3F"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166CC4" w:rsidRPr="007839E7" w14:paraId="63C09431" w14:textId="7BDA046D" w:rsidTr="001A0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7F89977" w14:textId="77777777" w:rsidR="001A0382" w:rsidRPr="007839E7" w:rsidRDefault="001A0382" w:rsidP="00E32340">
            <w:pPr>
              <w:pStyle w:val="PBParagraph"/>
              <w:numPr>
                <w:ilvl w:val="0"/>
                <w:numId w:val="4"/>
              </w:numPr>
              <w:spacing w:before="60" w:after="60"/>
              <w:ind w:left="6" w:hanging="6"/>
              <w:jc w:val="left"/>
            </w:pPr>
          </w:p>
        </w:tc>
        <w:tc>
          <w:tcPr>
            <w:tcW w:w="4245" w:type="dxa"/>
            <w:shd w:val="clear" w:color="auto" w:fill="FFE1E1"/>
          </w:tcPr>
          <w:p w14:paraId="372422F4" w14:textId="4B2F3FC9" w:rsidR="001A0382" w:rsidRPr="001A0382" w:rsidRDefault="001A0382" w:rsidP="00137738">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Los acuerdos privados en relación a adopciones entre FPA, </w:t>
            </w:r>
            <w:r w:rsidR="007679FB">
              <w:rPr>
                <w:lang w:val="es-ES"/>
              </w:rPr>
              <w:t>centros de acogimiento residencial</w:t>
            </w:r>
            <w:r w:rsidR="00C52DD2">
              <w:rPr>
                <w:lang w:val="es-ES"/>
              </w:rPr>
              <w:t xml:space="preserve"> </w:t>
            </w:r>
            <w:r>
              <w:rPr>
                <w:lang w:val="es-ES"/>
              </w:rPr>
              <w:t>y/o individuos</w:t>
            </w:r>
            <w:r w:rsidR="00137738">
              <w:rPr>
                <w:lang w:val="es-ES"/>
              </w:rPr>
              <w:t>.</w:t>
            </w:r>
            <w:r w:rsidR="00155D19">
              <w:rPr>
                <w:lang w:val="es-ES"/>
              </w:rPr>
              <w:t xml:space="preserve"> </w:t>
            </w:r>
            <w:r w:rsidR="00155D19">
              <w:t>[</w:t>
            </w:r>
            <w:r w:rsidR="00155D19" w:rsidRPr="00FF3814">
              <w:t>FS Conv</w:t>
            </w:r>
            <w:r w:rsidR="00155D19">
              <w:t xml:space="preserve"> 7</w:t>
            </w:r>
            <w:r w:rsidR="00155D19" w:rsidRPr="00FF3814">
              <w:t>, Mat</w:t>
            </w:r>
            <w:r w:rsidR="00155D19">
              <w:t xml:space="preserve"> 3]</w:t>
            </w:r>
          </w:p>
        </w:tc>
        <w:tc>
          <w:tcPr>
            <w:tcW w:w="5941" w:type="dxa"/>
            <w:vMerge w:val="restart"/>
            <w:shd w:val="clear" w:color="auto" w:fill="DEE9D3"/>
          </w:tcPr>
          <w:p w14:paraId="517A598B" w14:textId="3BF8353C" w:rsidR="001A0382" w:rsidRPr="00DB76A8" w:rsidRDefault="001A0382" w:rsidP="001A038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b/>
                <w:lang w:val="es-ES"/>
              </w:rPr>
              <w:t xml:space="preserve">Prohibir los acuerdos privados </w:t>
            </w:r>
            <w:r w:rsidRPr="00DB76A8">
              <w:rPr>
                <w:lang w:val="es-ES"/>
              </w:rPr>
              <w:t>en re</w:t>
            </w:r>
            <w:r w:rsidR="00140A6B">
              <w:rPr>
                <w:lang w:val="es-ES"/>
              </w:rPr>
              <w:t xml:space="preserve">lación a las adopciones entre </w:t>
            </w:r>
            <w:r w:rsidRPr="00DB76A8">
              <w:rPr>
                <w:lang w:val="es-ES"/>
              </w:rPr>
              <w:t xml:space="preserve">OAA, </w:t>
            </w:r>
            <w:r w:rsidR="007679FB">
              <w:rPr>
                <w:lang w:val="es-ES"/>
              </w:rPr>
              <w:t>centros de acogimiento residencial</w:t>
            </w:r>
            <w:r w:rsidR="00137738" w:rsidRPr="00DB76A8">
              <w:rPr>
                <w:lang w:val="es-ES"/>
              </w:rPr>
              <w:t xml:space="preserve"> </w:t>
            </w:r>
            <w:r w:rsidRPr="00DB76A8">
              <w:rPr>
                <w:lang w:val="es-ES"/>
              </w:rPr>
              <w:t xml:space="preserve">y/o individuos. </w:t>
            </w:r>
            <w:r w:rsidR="00083D0A" w:rsidRPr="00A6056B">
              <w:rPr>
                <w:lang w:val="es-AR"/>
              </w:rPr>
              <w:t>[FS Conv 7, Mat 3]</w:t>
            </w:r>
          </w:p>
          <w:p w14:paraId="05DF54B0" w14:textId="459BC783" w:rsidR="001A0382" w:rsidRPr="001A0382" w:rsidRDefault="001A0382" w:rsidP="001353B1">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Proporcionar </w:t>
            </w:r>
            <w:r w:rsidRPr="00DB76A8">
              <w:rPr>
                <w:b/>
                <w:lang w:val="es-ES"/>
              </w:rPr>
              <w:t xml:space="preserve">apoyo </w:t>
            </w:r>
            <w:r w:rsidRPr="00DB76A8">
              <w:rPr>
                <w:lang w:val="es-ES"/>
              </w:rPr>
              <w:t xml:space="preserve">y </w:t>
            </w:r>
            <w:r w:rsidRPr="00DB76A8">
              <w:rPr>
                <w:b/>
                <w:lang w:val="es-ES"/>
              </w:rPr>
              <w:t>asesoramiento</w:t>
            </w:r>
            <w:r w:rsidRPr="00DB76A8">
              <w:rPr>
                <w:lang w:val="es-ES"/>
              </w:rPr>
              <w:t xml:space="preserve"> adecuado a los (futuros) padre</w:t>
            </w:r>
            <w:r w:rsidR="00C12C15">
              <w:rPr>
                <w:lang w:val="es-ES"/>
              </w:rPr>
              <w:t>s</w:t>
            </w:r>
            <w:r w:rsidRPr="00DB76A8">
              <w:rPr>
                <w:lang w:val="es-ES"/>
              </w:rPr>
              <w:t xml:space="preserve"> adoptivos y familias, inclu</w:t>
            </w:r>
            <w:r w:rsidR="007679FB">
              <w:rPr>
                <w:lang w:val="es-ES"/>
              </w:rPr>
              <w:t>yendo</w:t>
            </w:r>
            <w:r w:rsidRPr="00DB76A8">
              <w:rPr>
                <w:lang w:val="es-ES"/>
              </w:rPr>
              <w:t xml:space="preserve"> después de la adopción.</w:t>
            </w:r>
          </w:p>
        </w:tc>
        <w:tc>
          <w:tcPr>
            <w:tcW w:w="457" w:type="dxa"/>
            <w:shd w:val="clear" w:color="auto" w:fill="auto"/>
          </w:tcPr>
          <w:p w14:paraId="576BEB78" w14:textId="3920FB70"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65DC6819" w14:textId="688093CD"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66CC4" w:rsidRPr="00575E1D" w14:paraId="7FD3E89A" w14:textId="6D640044" w:rsidTr="001A0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E02031C" w14:textId="77777777" w:rsidR="001A0382" w:rsidRPr="007839E7" w:rsidRDefault="001A0382" w:rsidP="00E32340">
            <w:pPr>
              <w:pStyle w:val="PBParagraph"/>
              <w:numPr>
                <w:ilvl w:val="0"/>
                <w:numId w:val="4"/>
              </w:numPr>
              <w:spacing w:before="60" w:after="60"/>
              <w:ind w:left="6" w:hanging="6"/>
              <w:jc w:val="left"/>
            </w:pPr>
          </w:p>
        </w:tc>
        <w:tc>
          <w:tcPr>
            <w:tcW w:w="4245" w:type="dxa"/>
          </w:tcPr>
          <w:p w14:paraId="5E3E4507" w14:textId="577A9415" w:rsidR="001A0382" w:rsidRPr="001A0382" w:rsidRDefault="001A0382"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t>Poco después de que la adopción,</w:t>
            </w:r>
            <w:r w:rsidR="00824A18">
              <w:rPr>
                <w:lang w:val="es-ES"/>
              </w:rPr>
              <w:t xml:space="preserve"> que el</w:t>
            </w:r>
            <w:r w:rsidRPr="00DB76A8">
              <w:rPr>
                <w:lang w:val="es-ES"/>
              </w:rPr>
              <w:t xml:space="preserve"> niño adoptado</w:t>
            </w:r>
            <w:r w:rsidR="00824A18">
              <w:rPr>
                <w:lang w:val="es-ES"/>
              </w:rPr>
              <w:t xml:space="preserve"> sea acogido informalmente por</w:t>
            </w:r>
            <w:r w:rsidRPr="00DB76A8">
              <w:rPr>
                <w:lang w:val="es-ES"/>
              </w:rPr>
              <w:t xml:space="preserve"> otra familia (es decir reubic</w:t>
            </w:r>
            <w:r w:rsidR="00140A6B">
              <w:rPr>
                <w:lang w:val="es-ES"/>
              </w:rPr>
              <w:t>a</w:t>
            </w:r>
            <w:r w:rsidR="00824A18">
              <w:rPr>
                <w:lang w:val="es-ES"/>
              </w:rPr>
              <w:t>do</w:t>
            </w:r>
            <w:r w:rsidR="00140A6B">
              <w:rPr>
                <w:lang w:val="es-ES"/>
              </w:rPr>
              <w:t xml:space="preserve">), con o sin la ayuda de </w:t>
            </w:r>
            <w:r w:rsidRPr="00DB76A8">
              <w:rPr>
                <w:lang w:val="es-ES"/>
              </w:rPr>
              <w:t>OAA, y s</w:t>
            </w:r>
            <w:r w:rsidR="00974A21">
              <w:rPr>
                <w:lang w:val="es-ES"/>
              </w:rPr>
              <w:t>i</w:t>
            </w:r>
            <w:r w:rsidRPr="00DB76A8">
              <w:rPr>
                <w:lang w:val="es-ES"/>
              </w:rPr>
              <w:t>n el conocimiento de las autoridades del Estado de origen y del Estado de recepción</w:t>
            </w:r>
            <w:r w:rsidRPr="00DB76A8">
              <w:rPr>
                <w:rStyle w:val="EndnoteReference"/>
                <w:lang w:val="es-ES"/>
              </w:rPr>
              <w:endnoteReference w:id="17"/>
            </w:r>
            <w:r w:rsidR="00974A21">
              <w:rPr>
                <w:lang w:val="es-ES"/>
              </w:rPr>
              <w:t>.</w:t>
            </w:r>
            <w:r w:rsidRPr="00DB76A8">
              <w:rPr>
                <w:lang w:val="es-ES"/>
              </w:rPr>
              <w:t xml:space="preserve"> </w:t>
            </w:r>
          </w:p>
        </w:tc>
        <w:tc>
          <w:tcPr>
            <w:tcW w:w="5941" w:type="dxa"/>
            <w:vMerge/>
            <w:shd w:val="clear" w:color="auto" w:fill="DEE9D3"/>
          </w:tcPr>
          <w:p w14:paraId="7396EB75" w14:textId="77777777" w:rsidR="001A0382" w:rsidRPr="001A0382" w:rsidRDefault="001A0382"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61920052" w14:textId="77777777" w:rsidR="001A0382" w:rsidRPr="001A0382" w:rsidRDefault="001A0382" w:rsidP="00A96D78">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A0382" w:rsidRPr="007839E7" w14:paraId="0822E500" w14:textId="7F0AE0DA" w:rsidTr="001A0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F8F5AF2" w14:textId="77777777" w:rsidR="001A0382" w:rsidRPr="001A0382" w:rsidRDefault="001A0382" w:rsidP="00E32340">
            <w:pPr>
              <w:pStyle w:val="PBParagraph"/>
              <w:numPr>
                <w:ilvl w:val="0"/>
                <w:numId w:val="4"/>
              </w:numPr>
              <w:spacing w:before="60" w:after="60"/>
              <w:ind w:left="6" w:hanging="6"/>
              <w:jc w:val="left"/>
              <w:rPr>
                <w:lang w:val="es-ES"/>
              </w:rPr>
            </w:pPr>
          </w:p>
        </w:tc>
        <w:tc>
          <w:tcPr>
            <w:tcW w:w="4245" w:type="dxa"/>
          </w:tcPr>
          <w:p w14:paraId="39A0F19F" w14:textId="4143A0C1" w:rsidR="001A0382" w:rsidRPr="001A0382" w:rsidRDefault="001A0382" w:rsidP="00FF3814">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Los intentos no regulados o prematuros para organizar adopci</w:t>
            </w:r>
            <w:r w:rsidR="003834A3">
              <w:rPr>
                <w:lang w:val="es-ES"/>
              </w:rPr>
              <w:t>ones</w:t>
            </w:r>
            <w:r w:rsidRPr="00DB76A8">
              <w:rPr>
                <w:lang w:val="es-ES"/>
              </w:rPr>
              <w:t xml:space="preserve"> internacional</w:t>
            </w:r>
            <w:r w:rsidR="003834A3">
              <w:rPr>
                <w:lang w:val="es-ES"/>
              </w:rPr>
              <w:t>es</w:t>
            </w:r>
            <w:r w:rsidRPr="00DB76A8">
              <w:rPr>
                <w:lang w:val="es-ES"/>
              </w:rPr>
              <w:t xml:space="preserve"> de niños después de situaciones de emergencia (p. ej.</w:t>
            </w:r>
            <w:r w:rsidR="0038021F">
              <w:rPr>
                <w:lang w:val="es-ES"/>
              </w:rPr>
              <w:t>,</w:t>
            </w:r>
            <w:r w:rsidRPr="00DB76A8">
              <w:rPr>
                <w:lang w:val="es-ES"/>
              </w:rPr>
              <w:t xml:space="preserve"> desastres naturales, calamidades, guerra</w:t>
            </w:r>
            <w:r w:rsidR="00A5269B">
              <w:rPr>
                <w:lang w:val="es-ES"/>
              </w:rPr>
              <w:t>s</w:t>
            </w:r>
            <w:r w:rsidRPr="00DB76A8">
              <w:rPr>
                <w:lang w:val="es-ES"/>
              </w:rPr>
              <w:t>)</w:t>
            </w:r>
            <w:r w:rsidRPr="00DB76A8">
              <w:rPr>
                <w:vertAlign w:val="superscript"/>
                <w:lang w:val="es-ES"/>
              </w:rPr>
              <w:endnoteReference w:id="18"/>
            </w:r>
            <w:r w:rsidR="00A5269B">
              <w:rPr>
                <w:lang w:val="es-ES"/>
              </w:rPr>
              <w:t>.</w:t>
            </w:r>
            <w:r w:rsidR="007A458A">
              <w:rPr>
                <w:lang w:val="es-ES"/>
              </w:rPr>
              <w:t xml:space="preserve"> </w:t>
            </w:r>
            <w:r w:rsidR="007A458A">
              <w:t>[F</w:t>
            </w:r>
            <w:r w:rsidR="007A458A" w:rsidRPr="00D51EF9">
              <w:t>S Conv</w:t>
            </w:r>
            <w:r w:rsidR="007A458A">
              <w:t xml:space="preserve"> 9,</w:t>
            </w:r>
            <w:r w:rsidR="007A458A" w:rsidRPr="00D51EF9">
              <w:t xml:space="preserve"> </w:t>
            </w:r>
            <w:r w:rsidR="007A458A">
              <w:t>S</w:t>
            </w:r>
            <w:r w:rsidR="007A458A" w:rsidRPr="00D51EF9">
              <w:t>ub</w:t>
            </w:r>
            <w:r w:rsidR="007A458A">
              <w:t xml:space="preserve"> 5</w:t>
            </w:r>
            <w:r w:rsidR="007A458A" w:rsidRPr="00D51EF9">
              <w:t xml:space="preserve">, </w:t>
            </w:r>
            <w:r w:rsidR="007A458A">
              <w:t>U</w:t>
            </w:r>
            <w:r w:rsidR="007A458A" w:rsidRPr="00D51EF9">
              <w:t>nk</w:t>
            </w:r>
            <w:r w:rsidR="007A458A">
              <w:t xml:space="preserve"> 5</w:t>
            </w:r>
            <w:r w:rsidR="007A458A" w:rsidRPr="00D51EF9">
              <w:t>*</w:t>
            </w:r>
            <w:r w:rsidR="007A458A">
              <w:t>]</w:t>
            </w:r>
          </w:p>
        </w:tc>
        <w:tc>
          <w:tcPr>
            <w:tcW w:w="5941" w:type="dxa"/>
            <w:shd w:val="clear" w:color="auto" w:fill="F0F5EB"/>
          </w:tcPr>
          <w:p w14:paraId="21B71810" w14:textId="4A40A06D"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Establecer e implementar adecuadamente políticas claras para </w:t>
            </w:r>
            <w:r w:rsidRPr="00DB76A8">
              <w:rPr>
                <w:b/>
                <w:lang w:val="es-ES"/>
              </w:rPr>
              <w:t>situaciones de emergencia</w:t>
            </w:r>
            <w:r w:rsidRPr="00DB76A8">
              <w:rPr>
                <w:lang w:val="es-ES"/>
              </w:rPr>
              <w:t xml:space="preserve">, </w:t>
            </w:r>
            <w:r w:rsidR="003834A3">
              <w:rPr>
                <w:lang w:val="es-ES"/>
              </w:rPr>
              <w:t xml:space="preserve">entre ellas </w:t>
            </w:r>
            <w:r w:rsidRPr="00DB76A8">
              <w:rPr>
                <w:lang w:val="es-ES"/>
              </w:rPr>
              <w:t xml:space="preserve">que no se permita que se </w:t>
            </w:r>
            <w:r w:rsidR="003834A3">
              <w:rPr>
                <w:lang w:val="es-ES"/>
              </w:rPr>
              <w:t>lleven a cabo</w:t>
            </w:r>
            <w:r w:rsidR="003834A3" w:rsidRPr="00DB76A8">
              <w:rPr>
                <w:lang w:val="es-ES"/>
              </w:rPr>
              <w:t xml:space="preserve"> </w:t>
            </w:r>
            <w:r w:rsidRPr="00DB76A8">
              <w:rPr>
                <w:lang w:val="es-ES"/>
              </w:rPr>
              <w:t>procedimientos de adopción</w:t>
            </w:r>
            <w:r w:rsidRPr="00DB76A8">
              <w:rPr>
                <w:rStyle w:val="EndnoteReference"/>
                <w:lang w:val="es-ES"/>
              </w:rPr>
              <w:endnoteReference w:id="19"/>
            </w:r>
            <w:r w:rsidR="00675AC3">
              <w:rPr>
                <w:lang w:val="es-ES"/>
              </w:rPr>
              <w:t>.</w:t>
            </w:r>
            <w:r w:rsidRPr="00DB76A8">
              <w:rPr>
                <w:lang w:val="es-ES"/>
              </w:rPr>
              <w:t xml:space="preserve"> </w:t>
            </w:r>
            <w:r w:rsidR="007A458A">
              <w:t>[F</w:t>
            </w:r>
            <w:r w:rsidR="007A458A" w:rsidRPr="00D51EF9">
              <w:t>S Conv</w:t>
            </w:r>
            <w:r w:rsidR="007A458A">
              <w:t xml:space="preserve"> 9,</w:t>
            </w:r>
            <w:r w:rsidR="007A458A" w:rsidRPr="00D51EF9">
              <w:t xml:space="preserve"> </w:t>
            </w:r>
            <w:r w:rsidR="007A458A">
              <w:t>S</w:t>
            </w:r>
            <w:r w:rsidR="007A458A" w:rsidRPr="00D51EF9">
              <w:t>ub</w:t>
            </w:r>
            <w:r w:rsidR="007A458A">
              <w:t xml:space="preserve"> 5</w:t>
            </w:r>
            <w:r w:rsidR="007A458A" w:rsidRPr="00D51EF9">
              <w:t xml:space="preserve">, </w:t>
            </w:r>
            <w:r w:rsidR="007A458A">
              <w:t>U</w:t>
            </w:r>
            <w:r w:rsidR="007A458A" w:rsidRPr="00D51EF9">
              <w:t>nk</w:t>
            </w:r>
            <w:r w:rsidR="007A458A">
              <w:t xml:space="preserve"> 5</w:t>
            </w:r>
            <w:r w:rsidR="007A458A" w:rsidRPr="00D51EF9">
              <w:t>*</w:t>
            </w:r>
            <w:r w:rsidR="007A458A">
              <w:t>]</w:t>
            </w:r>
          </w:p>
        </w:tc>
        <w:tc>
          <w:tcPr>
            <w:tcW w:w="457" w:type="dxa"/>
            <w:shd w:val="clear" w:color="auto" w:fill="auto"/>
          </w:tcPr>
          <w:p w14:paraId="329BA4C9" w14:textId="1E008280"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1DE12252" w14:textId="503F8697"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A0382" w:rsidRPr="00575E1D" w14:paraId="62A4CAE8" w14:textId="0A6E64FE" w:rsidTr="001A0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DB7D38B" w14:textId="77777777" w:rsidR="001A0382" w:rsidRPr="007839E7" w:rsidRDefault="001A0382" w:rsidP="007F2622">
            <w:pPr>
              <w:pStyle w:val="PBFSline"/>
            </w:pPr>
          </w:p>
        </w:tc>
        <w:tc>
          <w:tcPr>
            <w:tcW w:w="4245" w:type="dxa"/>
            <w:shd w:val="clear" w:color="auto" w:fill="auto"/>
          </w:tcPr>
          <w:p w14:paraId="503B4B38" w14:textId="54C2B023" w:rsidR="001A0382" w:rsidRPr="001A0382" w:rsidRDefault="00A85B4E" w:rsidP="007F2622">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D931EE">
              <w:rPr>
                <w:b/>
                <w:bCs/>
                <w:lang w:val="es-ES"/>
              </w:rPr>
              <w:t>l</w:t>
            </w:r>
            <w:r w:rsidR="001A0382" w:rsidRPr="00DB76A8">
              <w:rPr>
                <w:b/>
                <w:bCs/>
                <w:lang w:val="es-ES"/>
              </w:rPr>
              <w:t xml:space="preserve"> nivel de </w:t>
            </w:r>
            <w:r w:rsidR="00D931EE">
              <w:rPr>
                <w:b/>
                <w:bCs/>
                <w:lang w:val="es-ES"/>
              </w:rPr>
              <w:t xml:space="preserve">la </w:t>
            </w:r>
            <w:r w:rsidR="001A0382" w:rsidRPr="00DB76A8">
              <w:rPr>
                <w:b/>
                <w:bCs/>
                <w:lang w:val="es-ES"/>
              </w:rPr>
              <w:t>PROTECCI</w:t>
            </w:r>
            <w:r w:rsidR="00F07B50">
              <w:rPr>
                <w:b/>
                <w:bCs/>
                <w:lang w:val="es-ES"/>
              </w:rPr>
              <w:t>Ó</w:t>
            </w:r>
            <w:r w:rsidR="001A0382" w:rsidRPr="00DB76A8">
              <w:rPr>
                <w:b/>
                <w:bCs/>
                <w:lang w:val="es-ES"/>
              </w:rPr>
              <w:t xml:space="preserve">N </w:t>
            </w:r>
            <w:r w:rsidR="00F07B50">
              <w:rPr>
                <w:b/>
                <w:bCs/>
                <w:lang w:val="es-ES"/>
              </w:rPr>
              <w:t>DE LA INFANCIA</w:t>
            </w:r>
          </w:p>
        </w:tc>
        <w:tc>
          <w:tcPr>
            <w:tcW w:w="5941" w:type="dxa"/>
            <w:shd w:val="clear" w:color="auto" w:fill="auto"/>
          </w:tcPr>
          <w:p w14:paraId="54733428" w14:textId="77777777" w:rsidR="001A0382" w:rsidRPr="001A0382" w:rsidRDefault="001A0382"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291CA9D9" w14:textId="77777777" w:rsidR="001A0382" w:rsidRPr="001A0382" w:rsidRDefault="001A0382" w:rsidP="00A96D78">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7839E7" w14:paraId="7E0B3B7C" w14:textId="5D530DA6" w:rsidTr="001A0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7090118" w14:textId="77777777" w:rsidR="001A0382" w:rsidRPr="001A0382" w:rsidRDefault="001A0382" w:rsidP="00E32340">
            <w:pPr>
              <w:pStyle w:val="PBParagraph"/>
              <w:numPr>
                <w:ilvl w:val="0"/>
                <w:numId w:val="4"/>
              </w:numPr>
              <w:spacing w:before="60" w:after="60"/>
              <w:ind w:left="6" w:hanging="6"/>
              <w:jc w:val="left"/>
              <w:rPr>
                <w:lang w:val="es-ES"/>
              </w:rPr>
            </w:pPr>
          </w:p>
        </w:tc>
        <w:tc>
          <w:tcPr>
            <w:tcW w:w="4245" w:type="dxa"/>
            <w:vMerge w:val="restart"/>
            <w:shd w:val="clear" w:color="auto" w:fill="FFE1E1"/>
          </w:tcPr>
          <w:p w14:paraId="5F7BD540" w14:textId="0930D0E0"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Sustraer a un niño del Estado de origen a través del mal uso de la adopción nacional, acuerdos de tutela, órdenes de </w:t>
            </w:r>
            <w:r w:rsidR="00A97E7A">
              <w:rPr>
                <w:lang w:val="es-ES"/>
              </w:rPr>
              <w:t>custodia</w:t>
            </w:r>
            <w:r w:rsidRPr="00DB76A8">
              <w:rPr>
                <w:lang w:val="es-ES"/>
              </w:rPr>
              <w:t xml:space="preserve"> u </w:t>
            </w:r>
            <w:r w:rsidRPr="00DB76A8">
              <w:rPr>
                <w:lang w:val="es-ES"/>
              </w:rPr>
              <w:lastRenderedPageBreak/>
              <w:t xml:space="preserve">otros procesos judiciales o administrativos que </w:t>
            </w:r>
            <w:r w:rsidRPr="00DB76A8">
              <w:rPr>
                <w:b/>
                <w:lang w:val="es-ES"/>
              </w:rPr>
              <w:t xml:space="preserve">evadan </w:t>
            </w:r>
            <w:r w:rsidRPr="00DB76A8">
              <w:rPr>
                <w:lang w:val="es-ES"/>
              </w:rPr>
              <w:t xml:space="preserve">la aplicación del </w:t>
            </w:r>
            <w:r w:rsidRPr="00DB76A8">
              <w:rPr>
                <w:b/>
                <w:lang w:val="es-ES"/>
              </w:rPr>
              <w:t>Convenio</w:t>
            </w:r>
            <w:r w:rsidRPr="00DB76A8">
              <w:rPr>
                <w:rStyle w:val="EndnoteReference"/>
                <w:lang w:val="es-ES"/>
              </w:rPr>
              <w:endnoteReference w:id="20"/>
            </w:r>
            <w:r w:rsidR="000825D9">
              <w:rPr>
                <w:lang w:val="es-ES"/>
              </w:rPr>
              <w:t>.</w:t>
            </w:r>
          </w:p>
        </w:tc>
        <w:tc>
          <w:tcPr>
            <w:tcW w:w="5941" w:type="dxa"/>
            <w:shd w:val="clear" w:color="auto" w:fill="DEE9D3"/>
          </w:tcPr>
          <w:p w14:paraId="1BAD808B" w14:textId="77777777" w:rsidR="001A0382" w:rsidRPr="00DB76A8" w:rsidRDefault="001A0382" w:rsidP="001A038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lastRenderedPageBreak/>
              <w:t xml:space="preserve">Garantizar la </w:t>
            </w:r>
            <w:r w:rsidRPr="00DB76A8">
              <w:rPr>
                <w:b/>
                <w:lang w:val="es-ES"/>
              </w:rPr>
              <w:t xml:space="preserve">coordinación </w:t>
            </w:r>
            <w:r w:rsidRPr="00DB76A8">
              <w:rPr>
                <w:lang w:val="es-ES"/>
              </w:rPr>
              <w:t>entre las Autoridades Centrales y establecer un mecanismo para:</w:t>
            </w:r>
          </w:p>
          <w:p w14:paraId="6A291E00" w14:textId="30C9C411" w:rsidR="001A0382" w:rsidRPr="00DB76A8" w:rsidRDefault="001A0382" w:rsidP="001A0382">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DB76A8">
              <w:rPr>
                <w:b/>
                <w:lang w:val="es-ES"/>
              </w:rPr>
              <w:t xml:space="preserve">prevenir </w:t>
            </w:r>
            <w:r w:rsidRPr="00DB76A8">
              <w:rPr>
                <w:lang w:val="es-ES"/>
              </w:rPr>
              <w:t xml:space="preserve">adopciones internacionales </w:t>
            </w:r>
            <w:r w:rsidRPr="00DB76A8">
              <w:rPr>
                <w:b/>
                <w:lang w:val="es-ES"/>
              </w:rPr>
              <w:t>por fuera</w:t>
            </w:r>
            <w:r w:rsidRPr="00DB76A8">
              <w:rPr>
                <w:lang w:val="es-ES"/>
              </w:rPr>
              <w:t xml:space="preserve"> del marco del </w:t>
            </w:r>
            <w:r w:rsidRPr="00DB76A8">
              <w:rPr>
                <w:b/>
                <w:lang w:val="es-ES"/>
              </w:rPr>
              <w:lastRenderedPageBreak/>
              <w:t>Convenio</w:t>
            </w:r>
            <w:r w:rsidRPr="00DB76A8">
              <w:rPr>
                <w:rStyle w:val="EndnoteReference"/>
                <w:lang w:val="es-ES"/>
              </w:rPr>
              <w:endnoteReference w:id="21"/>
            </w:r>
            <w:r w:rsidR="000825D9">
              <w:rPr>
                <w:lang w:val="es-ES"/>
              </w:rPr>
              <w:t>;</w:t>
            </w:r>
            <w:r w:rsidRPr="00DB76A8">
              <w:rPr>
                <w:lang w:val="es-ES"/>
              </w:rPr>
              <w:t xml:space="preserve"> e</w:t>
            </w:r>
          </w:p>
          <w:p w14:paraId="4670C71B" w14:textId="397AF688" w:rsidR="001A0382" w:rsidRPr="00DB76A8" w:rsidRDefault="00715EB4" w:rsidP="001A0382">
            <w:pPr>
              <w:pStyle w:val="PBFSindentline"/>
              <w:cnfStyle w:val="000000010000" w:firstRow="0" w:lastRow="0" w:firstColumn="0" w:lastColumn="0" w:oddVBand="0" w:evenVBand="0" w:oddHBand="0" w:evenHBand="1" w:firstRowFirstColumn="0" w:firstRowLastColumn="0" w:lastRowFirstColumn="0" w:lastRowLastColumn="0"/>
              <w:rPr>
                <w:lang w:val="es-ES"/>
              </w:rPr>
            </w:pPr>
            <w:r>
              <w:rPr>
                <w:b/>
                <w:lang w:val="es-ES"/>
              </w:rPr>
              <w:t>detectar</w:t>
            </w:r>
            <w:r w:rsidRPr="00DB76A8">
              <w:rPr>
                <w:lang w:val="es-ES"/>
              </w:rPr>
              <w:t xml:space="preserve"> </w:t>
            </w:r>
            <w:r w:rsidR="001A0382" w:rsidRPr="00DB76A8">
              <w:rPr>
                <w:lang w:val="es-ES"/>
              </w:rPr>
              <w:t xml:space="preserve">y </w:t>
            </w:r>
            <w:r w:rsidR="001B6583">
              <w:rPr>
                <w:b/>
                <w:lang w:val="es-ES"/>
              </w:rPr>
              <w:t>responder</w:t>
            </w:r>
            <w:r w:rsidR="001A0382" w:rsidRPr="00DB76A8">
              <w:rPr>
                <w:b/>
                <w:lang w:val="es-ES"/>
              </w:rPr>
              <w:t xml:space="preserve"> </w:t>
            </w:r>
            <w:r w:rsidR="001A0382" w:rsidRPr="00DB76A8">
              <w:rPr>
                <w:lang w:val="es-ES"/>
              </w:rPr>
              <w:t>a</w:t>
            </w:r>
            <w:r>
              <w:rPr>
                <w:lang w:val="es-ES"/>
              </w:rPr>
              <w:t>nte</w:t>
            </w:r>
            <w:r w:rsidR="001A0382" w:rsidRPr="00DB76A8">
              <w:rPr>
                <w:lang w:val="es-ES"/>
              </w:rPr>
              <w:t xml:space="preserve"> las prácticas que </w:t>
            </w:r>
            <w:r w:rsidR="001A0382" w:rsidRPr="00DB76A8">
              <w:rPr>
                <w:b/>
                <w:lang w:val="es-ES"/>
              </w:rPr>
              <w:t>evaden</w:t>
            </w:r>
            <w:r w:rsidR="001A0382" w:rsidRPr="00DB76A8">
              <w:rPr>
                <w:lang w:val="es-ES"/>
              </w:rPr>
              <w:t xml:space="preserve"> el procedimiento de adopción internacional.</w:t>
            </w:r>
          </w:p>
          <w:p w14:paraId="6F93403B" w14:textId="5DF988A6" w:rsidR="001A0382" w:rsidRPr="00DB76A8" w:rsidRDefault="001A0382" w:rsidP="001A038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Trabajar en conjunto el </w:t>
            </w:r>
            <w:r w:rsidRPr="00DB76A8">
              <w:rPr>
                <w:b/>
                <w:lang w:val="es-ES"/>
              </w:rPr>
              <w:t xml:space="preserve">Consulado </w:t>
            </w:r>
            <w:r w:rsidRPr="00DB76A8">
              <w:rPr>
                <w:lang w:val="es-ES"/>
              </w:rPr>
              <w:t xml:space="preserve">o </w:t>
            </w:r>
            <w:r w:rsidRPr="00DB76A8">
              <w:rPr>
                <w:b/>
                <w:lang w:val="es-ES"/>
              </w:rPr>
              <w:t xml:space="preserve">Embajada </w:t>
            </w:r>
            <w:r w:rsidRPr="00DB76A8">
              <w:rPr>
                <w:lang w:val="es-ES"/>
              </w:rPr>
              <w:t xml:space="preserve">del Estado de recepción en el Estado de origen, en particular para solicitudes de visas, para poder identificar intentos de </w:t>
            </w:r>
            <w:r w:rsidR="002C737E">
              <w:rPr>
                <w:lang w:val="es-ES"/>
              </w:rPr>
              <w:t>eludir la aplicación d</w:t>
            </w:r>
            <w:r w:rsidRPr="00DB76A8">
              <w:rPr>
                <w:lang w:val="es-ES"/>
              </w:rPr>
              <w:t xml:space="preserve">el Convenio. </w:t>
            </w:r>
          </w:p>
          <w:p w14:paraId="2F44D0CE" w14:textId="73456570" w:rsidR="001A0382" w:rsidRPr="001A0382" w:rsidRDefault="00A639F2" w:rsidP="001A0382">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Véase</w:t>
            </w:r>
            <w:r w:rsidR="001A0382" w:rsidRPr="00DB76A8">
              <w:rPr>
                <w:lang w:val="es-ES"/>
              </w:rPr>
              <w:t xml:space="preserve"> también la línea 15 de esta FI.</w:t>
            </w:r>
          </w:p>
        </w:tc>
        <w:tc>
          <w:tcPr>
            <w:tcW w:w="457" w:type="dxa"/>
            <w:shd w:val="clear" w:color="auto" w:fill="auto"/>
          </w:tcPr>
          <w:p w14:paraId="57B70A10" w14:textId="614CA229"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lastRenderedPageBreak/>
              <w:t>ER</w:t>
            </w:r>
          </w:p>
          <w:p w14:paraId="1B2DAEB3" w14:textId="1E7914E1"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66CC4" w:rsidRPr="007839E7" w14:paraId="3327A3DB" w14:textId="6A6CEBF3" w:rsidTr="001A0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FF5FD49" w14:textId="77777777" w:rsidR="001A0382" w:rsidRPr="007839E7" w:rsidRDefault="001A0382" w:rsidP="00E32340">
            <w:pPr>
              <w:pStyle w:val="PBParagraph"/>
              <w:numPr>
                <w:ilvl w:val="0"/>
                <w:numId w:val="4"/>
              </w:numPr>
              <w:spacing w:before="60" w:after="60"/>
              <w:ind w:left="6" w:hanging="6"/>
              <w:jc w:val="left"/>
            </w:pPr>
          </w:p>
        </w:tc>
        <w:tc>
          <w:tcPr>
            <w:tcW w:w="4245" w:type="dxa"/>
            <w:vMerge/>
          </w:tcPr>
          <w:p w14:paraId="6B028919" w14:textId="77777777" w:rsidR="001A0382" w:rsidRPr="007839E7" w:rsidRDefault="001A0382" w:rsidP="007F2622">
            <w:pPr>
              <w:pStyle w:val="PBFSline"/>
              <w:cnfStyle w:val="000000100000" w:firstRow="0" w:lastRow="0" w:firstColumn="0" w:lastColumn="0" w:oddVBand="0" w:evenVBand="0" w:oddHBand="1" w:evenHBand="0" w:firstRowFirstColumn="0" w:firstRowLastColumn="0" w:lastRowFirstColumn="0" w:lastRowLastColumn="0"/>
            </w:pPr>
          </w:p>
        </w:tc>
        <w:tc>
          <w:tcPr>
            <w:tcW w:w="5941" w:type="dxa"/>
            <w:shd w:val="clear" w:color="auto" w:fill="DEE9D3"/>
          </w:tcPr>
          <w:p w14:paraId="3468CA5A" w14:textId="6A8AF95E" w:rsidR="001A0382" w:rsidRPr="001A0382" w:rsidRDefault="001A0382" w:rsidP="007C524D">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t xml:space="preserve">Garantizar que todos los </w:t>
            </w:r>
            <w:r w:rsidRPr="00DB76A8">
              <w:rPr>
                <w:b/>
                <w:lang w:val="es-ES"/>
              </w:rPr>
              <w:t xml:space="preserve">actores </w:t>
            </w:r>
            <w:r w:rsidRPr="00DB76A8">
              <w:rPr>
                <w:lang w:val="es-ES"/>
              </w:rPr>
              <w:t xml:space="preserve">involucrados en el </w:t>
            </w:r>
            <w:r w:rsidR="00C52DD2">
              <w:rPr>
                <w:lang w:val="es-ES"/>
              </w:rPr>
              <w:t xml:space="preserve">sistema de protección de la infancia </w:t>
            </w:r>
            <w:r w:rsidRPr="00DB76A8">
              <w:rPr>
                <w:lang w:val="es-ES"/>
              </w:rPr>
              <w:t xml:space="preserve">del Estado de origen sean </w:t>
            </w:r>
            <w:r w:rsidRPr="00DB76A8">
              <w:rPr>
                <w:b/>
                <w:lang w:val="es-ES"/>
              </w:rPr>
              <w:t>conscientes del Convenio</w:t>
            </w:r>
            <w:r w:rsidRPr="00DB76A8">
              <w:rPr>
                <w:lang w:val="es-ES"/>
              </w:rPr>
              <w:t xml:space="preserve"> y que entiendan su ámbito de aplicación</w:t>
            </w:r>
            <w:r w:rsidRPr="00DB76A8">
              <w:rPr>
                <w:rStyle w:val="EndnoteReference"/>
                <w:lang w:val="es-ES"/>
              </w:rPr>
              <w:endnoteReference w:id="22"/>
            </w:r>
            <w:r w:rsidR="000825D9">
              <w:rPr>
                <w:lang w:val="es-ES"/>
              </w:rPr>
              <w:t>.</w:t>
            </w:r>
          </w:p>
        </w:tc>
        <w:tc>
          <w:tcPr>
            <w:tcW w:w="457" w:type="dxa"/>
            <w:shd w:val="clear" w:color="auto" w:fill="auto"/>
          </w:tcPr>
          <w:p w14:paraId="46638E82" w14:textId="1E746274" w:rsidR="001A0382" w:rsidRPr="007839E7" w:rsidRDefault="00F25B3F" w:rsidP="00A96D78">
            <w:pPr>
              <w:pStyle w:val="PBFSindentline"/>
              <w:numPr>
                <w:ilvl w:val="0"/>
                <w:numId w:val="0"/>
              </w:numPr>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bCs/>
                <w:color w:val="4BC9FF" w:themeColor="accent1" w:themeTint="99"/>
              </w:rPr>
              <w:t>EO</w:t>
            </w:r>
          </w:p>
        </w:tc>
      </w:tr>
      <w:tr w:rsidR="00166CC4" w:rsidRPr="007839E7" w14:paraId="49141055" w14:textId="69B50184" w:rsidTr="001A0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97132FE" w14:textId="77777777" w:rsidR="001A0382" w:rsidRPr="007839E7" w:rsidRDefault="001A0382" w:rsidP="00E32340">
            <w:pPr>
              <w:pStyle w:val="PBParagraph"/>
              <w:numPr>
                <w:ilvl w:val="0"/>
                <w:numId w:val="4"/>
              </w:numPr>
              <w:spacing w:before="60" w:after="60"/>
              <w:ind w:left="6" w:hanging="6"/>
              <w:jc w:val="left"/>
            </w:pPr>
          </w:p>
        </w:tc>
        <w:tc>
          <w:tcPr>
            <w:tcW w:w="4245" w:type="dxa"/>
            <w:vMerge/>
            <w:shd w:val="clear" w:color="auto" w:fill="FFE1E1"/>
          </w:tcPr>
          <w:p w14:paraId="16BE28DF" w14:textId="77777777" w:rsidR="001A0382" w:rsidRPr="007839E7" w:rsidRDefault="001A0382" w:rsidP="007F2622">
            <w:pPr>
              <w:pStyle w:val="PBFSline"/>
              <w:cnfStyle w:val="000000010000" w:firstRow="0" w:lastRow="0" w:firstColumn="0" w:lastColumn="0" w:oddVBand="0" w:evenVBand="0" w:oddHBand="0" w:evenHBand="1" w:firstRowFirstColumn="0" w:firstRowLastColumn="0" w:lastRowFirstColumn="0" w:lastRowLastColumn="0"/>
            </w:pPr>
          </w:p>
        </w:tc>
        <w:tc>
          <w:tcPr>
            <w:tcW w:w="5941" w:type="dxa"/>
            <w:shd w:val="clear" w:color="auto" w:fill="DEE9D3"/>
          </w:tcPr>
          <w:p w14:paraId="6ABF545B" w14:textId="0793CEF1"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Garantizar que todos los actores del Estado de recepción (en particular</w:t>
            </w:r>
            <w:r w:rsidR="00C822A8">
              <w:rPr>
                <w:lang w:val="es-ES"/>
              </w:rPr>
              <w:t xml:space="preserve"> los jueces</w:t>
            </w:r>
            <w:r w:rsidRPr="00DB76A8">
              <w:rPr>
                <w:lang w:val="es-ES"/>
              </w:rPr>
              <w:t xml:space="preserve">) sean conscientes del Convenio y entiendan su ámbito de aplicación, particularmente para los niños cuyas adopciones </w:t>
            </w:r>
            <w:r w:rsidR="00FA3A86">
              <w:rPr>
                <w:lang w:val="es-ES"/>
              </w:rPr>
              <w:t>se constituyen</w:t>
            </w:r>
            <w:r w:rsidRPr="00DB76A8">
              <w:rPr>
                <w:lang w:val="es-ES"/>
              </w:rPr>
              <w:t xml:space="preserve"> en dicho Estado. </w:t>
            </w:r>
          </w:p>
        </w:tc>
        <w:tc>
          <w:tcPr>
            <w:tcW w:w="457" w:type="dxa"/>
            <w:shd w:val="clear" w:color="auto" w:fill="auto"/>
          </w:tcPr>
          <w:p w14:paraId="5D52C40A" w14:textId="1EE607FA" w:rsidR="001A0382" w:rsidRPr="007839E7" w:rsidRDefault="00F25B3F"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tc>
      </w:tr>
    </w:tbl>
    <w:p w14:paraId="21C36E96" w14:textId="77777777" w:rsidR="009D2BD4" w:rsidRPr="007839E7" w:rsidRDefault="009D2BD4" w:rsidP="009D2BD4">
      <w:pPr>
        <w:pStyle w:val="PBParagraph"/>
      </w:pPr>
    </w:p>
    <w:tbl>
      <w:tblPr>
        <w:tblStyle w:val="GridTable4-Accent41"/>
        <w:tblW w:w="11057" w:type="dxa"/>
        <w:tblInd w:w="-314" w:type="dxa"/>
        <w:tblLook w:val="04A0" w:firstRow="1" w:lastRow="0" w:firstColumn="1" w:lastColumn="0" w:noHBand="0" w:noVBand="1"/>
      </w:tblPr>
      <w:tblGrid>
        <w:gridCol w:w="415"/>
        <w:gridCol w:w="4251"/>
        <w:gridCol w:w="5934"/>
        <w:gridCol w:w="457"/>
      </w:tblGrid>
      <w:tr w:rsidR="001A0382" w:rsidRPr="007839E7" w14:paraId="59B29E86" w14:textId="4AF8C6A9" w:rsidTr="001A3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17644EF" w14:textId="77777777" w:rsidR="001A0382" w:rsidRPr="007839E7" w:rsidRDefault="001A0382" w:rsidP="007F2622">
            <w:pPr>
              <w:pStyle w:val="PBParagraph"/>
              <w:spacing w:before="60" w:after="60"/>
              <w:ind w:left="7"/>
              <w:jc w:val="center"/>
            </w:pPr>
          </w:p>
        </w:tc>
        <w:tc>
          <w:tcPr>
            <w:tcW w:w="4251" w:type="dxa"/>
            <w:shd w:val="clear" w:color="auto" w:fill="auto"/>
          </w:tcPr>
          <w:p w14:paraId="113F79DE" w14:textId="21B563F8" w:rsidR="001A0382" w:rsidRPr="007839E7" w:rsidRDefault="001A0382" w:rsidP="007F2622">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DB76A8">
              <w:rPr>
                <w:color w:val="ED8131"/>
                <w:lang w:val="es-ES"/>
              </w:rPr>
              <w:t>FACTORES HABILITANTES</w:t>
            </w:r>
          </w:p>
        </w:tc>
        <w:tc>
          <w:tcPr>
            <w:tcW w:w="5934" w:type="dxa"/>
            <w:shd w:val="clear" w:color="auto" w:fill="auto"/>
          </w:tcPr>
          <w:p w14:paraId="7A2788A8" w14:textId="453A8A44" w:rsidR="001A0382" w:rsidRPr="007839E7" w:rsidRDefault="001A0382"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DB76A8">
              <w:rPr>
                <w:color w:val="798A2C" w:themeColor="accent6" w:themeShade="BF"/>
                <w:lang w:val="es-ES"/>
              </w:rPr>
              <w:t>POSIBLES ACCIONES PREVENTIVAS</w:t>
            </w:r>
          </w:p>
        </w:tc>
        <w:tc>
          <w:tcPr>
            <w:tcW w:w="457" w:type="dxa"/>
            <w:shd w:val="clear" w:color="auto" w:fill="auto"/>
          </w:tcPr>
          <w:p w14:paraId="4A8A5E5C" w14:textId="77777777" w:rsidR="001A0382" w:rsidRPr="007839E7" w:rsidRDefault="001A0382" w:rsidP="0067218D">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1A0382" w:rsidRPr="00575E1D" w14:paraId="50396D52" w14:textId="325DEF67" w:rsidTr="001A3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4786082" w14:textId="77777777" w:rsidR="001A0382" w:rsidRPr="007839E7" w:rsidRDefault="001A0382" w:rsidP="007F2622">
            <w:pPr>
              <w:pStyle w:val="PBFSline"/>
            </w:pPr>
          </w:p>
        </w:tc>
        <w:tc>
          <w:tcPr>
            <w:tcW w:w="4251" w:type="dxa"/>
            <w:shd w:val="clear" w:color="auto" w:fill="auto"/>
          </w:tcPr>
          <w:p w14:paraId="091B2F4D" w14:textId="5644D3DB" w:rsidR="001A0382" w:rsidRPr="002240E3" w:rsidRDefault="00A85B4E" w:rsidP="007F2622">
            <w:pPr>
              <w:pStyle w:val="PBFSline"/>
              <w:cnfStyle w:val="000000100000" w:firstRow="0" w:lastRow="0" w:firstColumn="0" w:lastColumn="0" w:oddVBand="0" w:evenVBand="0" w:oddHBand="1" w:evenHBand="0" w:firstRowFirstColumn="0" w:firstRowLastColumn="0" w:lastRowFirstColumn="0" w:lastRowLastColumn="0"/>
              <w:rPr>
                <w:b/>
                <w:bCs/>
                <w:lang w:val="es-AR"/>
              </w:rPr>
            </w:pPr>
            <w:r>
              <w:rPr>
                <w:b/>
                <w:bCs/>
                <w:lang w:val="es-ES"/>
              </w:rPr>
              <w:t>A</w:t>
            </w:r>
            <w:r w:rsidR="008953C7">
              <w:rPr>
                <w:b/>
                <w:bCs/>
                <w:lang w:val="es-ES"/>
              </w:rPr>
              <w:t>l</w:t>
            </w:r>
            <w:r w:rsidR="001A0382" w:rsidRPr="00DB76A8">
              <w:rPr>
                <w:b/>
                <w:bCs/>
                <w:lang w:val="es-ES"/>
              </w:rPr>
              <w:t xml:space="preserve"> nivel de </w:t>
            </w:r>
            <w:r w:rsidR="00FA3A86">
              <w:rPr>
                <w:b/>
                <w:bCs/>
                <w:lang w:val="es-ES"/>
              </w:rPr>
              <w:t xml:space="preserve">la </w:t>
            </w:r>
            <w:r w:rsidR="001A0382" w:rsidRPr="00DB76A8">
              <w:rPr>
                <w:b/>
                <w:bCs/>
                <w:lang w:val="es-ES"/>
              </w:rPr>
              <w:t>ADOPCI</w:t>
            </w:r>
            <w:r w:rsidR="00F07B50">
              <w:rPr>
                <w:b/>
                <w:bCs/>
                <w:lang w:val="es-ES"/>
              </w:rPr>
              <w:t>Ó</w:t>
            </w:r>
            <w:r w:rsidR="001A0382" w:rsidRPr="00DB76A8">
              <w:rPr>
                <w:b/>
                <w:bCs/>
                <w:lang w:val="es-ES"/>
              </w:rPr>
              <w:t>N</w:t>
            </w:r>
          </w:p>
        </w:tc>
        <w:tc>
          <w:tcPr>
            <w:tcW w:w="5934" w:type="dxa"/>
            <w:shd w:val="clear" w:color="auto" w:fill="auto"/>
          </w:tcPr>
          <w:p w14:paraId="53DFEAA4" w14:textId="77777777" w:rsidR="001A0382" w:rsidRPr="002240E3" w:rsidRDefault="001A0382" w:rsidP="007F2622">
            <w:pPr>
              <w:pStyle w:val="PBFSline"/>
              <w:cnfStyle w:val="000000100000" w:firstRow="0" w:lastRow="0" w:firstColumn="0" w:lastColumn="0" w:oddVBand="0" w:evenVBand="0" w:oddHBand="1" w:evenHBand="0" w:firstRowFirstColumn="0" w:firstRowLastColumn="0" w:lastRowFirstColumn="0" w:lastRowLastColumn="0"/>
              <w:rPr>
                <w:lang w:val="es-AR"/>
              </w:rPr>
            </w:pPr>
          </w:p>
        </w:tc>
        <w:tc>
          <w:tcPr>
            <w:tcW w:w="457" w:type="dxa"/>
            <w:shd w:val="clear" w:color="auto" w:fill="auto"/>
          </w:tcPr>
          <w:p w14:paraId="0E7E3833" w14:textId="77777777" w:rsidR="001A0382" w:rsidRPr="002240E3" w:rsidRDefault="001A0382" w:rsidP="0067218D">
            <w:pPr>
              <w:pStyle w:val="PBFSline"/>
              <w:jc w:val="left"/>
              <w:cnfStyle w:val="000000100000" w:firstRow="0" w:lastRow="0" w:firstColumn="0" w:lastColumn="0" w:oddVBand="0" w:evenVBand="0" w:oddHBand="1" w:evenHBand="0" w:firstRowFirstColumn="0" w:firstRowLastColumn="0" w:lastRowFirstColumn="0" w:lastRowLastColumn="0"/>
              <w:rPr>
                <w:lang w:val="es-AR"/>
              </w:rPr>
            </w:pPr>
          </w:p>
        </w:tc>
      </w:tr>
      <w:tr w:rsidR="001A0382" w:rsidRPr="007839E7" w14:paraId="5C47D55E" w14:textId="6B4296A5" w:rsidTr="001A3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623B12A" w14:textId="77777777" w:rsidR="001A0382" w:rsidRPr="002240E3" w:rsidRDefault="001A0382" w:rsidP="00E32340">
            <w:pPr>
              <w:pStyle w:val="PBParagraph"/>
              <w:numPr>
                <w:ilvl w:val="0"/>
                <w:numId w:val="4"/>
              </w:numPr>
              <w:spacing w:before="60" w:after="60"/>
              <w:ind w:left="6" w:hanging="6"/>
              <w:jc w:val="left"/>
              <w:rPr>
                <w:lang w:val="es-AR"/>
              </w:rPr>
            </w:pPr>
          </w:p>
        </w:tc>
        <w:tc>
          <w:tcPr>
            <w:tcW w:w="4251" w:type="dxa"/>
            <w:shd w:val="clear" w:color="auto" w:fill="FBE4D5"/>
          </w:tcPr>
          <w:p w14:paraId="625071F2" w14:textId="29806548" w:rsidR="001A0382" w:rsidRPr="001A0382" w:rsidRDefault="008E48A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El</w:t>
            </w:r>
            <w:r w:rsidR="001A0382" w:rsidRPr="00DB76A8">
              <w:rPr>
                <w:lang w:val="es-ES"/>
              </w:rPr>
              <w:t xml:space="preserve"> </w:t>
            </w:r>
            <w:r w:rsidR="00C52DD2">
              <w:rPr>
                <w:lang w:val="es-ES"/>
              </w:rPr>
              <w:t xml:space="preserve">sistema de protección de la infancia </w:t>
            </w:r>
            <w:r w:rsidR="001A0382" w:rsidRPr="00DB76A8">
              <w:rPr>
                <w:lang w:val="es-ES"/>
              </w:rPr>
              <w:t>nacional</w:t>
            </w:r>
            <w:r>
              <w:rPr>
                <w:lang w:val="es-ES"/>
              </w:rPr>
              <w:t xml:space="preserve"> no c</w:t>
            </w:r>
            <w:r w:rsidR="002240E3">
              <w:rPr>
                <w:lang w:val="es-ES"/>
              </w:rPr>
              <w:t>uenta con</w:t>
            </w:r>
            <w:r>
              <w:rPr>
                <w:lang w:val="es-ES"/>
              </w:rPr>
              <w:t xml:space="preserve"> </w:t>
            </w:r>
            <w:r w:rsidR="0044368D">
              <w:rPr>
                <w:lang w:val="es-ES"/>
              </w:rPr>
              <w:t>legislación ni procedimientos de adopción internacional</w:t>
            </w:r>
            <w:r w:rsidR="001A0382" w:rsidRPr="00DB76A8">
              <w:rPr>
                <w:lang w:val="es-ES"/>
              </w:rPr>
              <w:t xml:space="preserve">. </w:t>
            </w:r>
          </w:p>
        </w:tc>
        <w:tc>
          <w:tcPr>
            <w:tcW w:w="5934" w:type="dxa"/>
            <w:shd w:val="clear" w:color="auto" w:fill="DEE9D3"/>
          </w:tcPr>
          <w:p w14:paraId="4AE55DAF" w14:textId="3DBA4423"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Garantizar que el </w:t>
            </w:r>
            <w:r w:rsidR="00C52DD2">
              <w:rPr>
                <w:b/>
                <w:lang w:val="es-ES"/>
              </w:rPr>
              <w:t xml:space="preserve">sistema de protección de la infancia </w:t>
            </w:r>
            <w:r w:rsidRPr="00DB76A8">
              <w:rPr>
                <w:lang w:val="es-ES"/>
              </w:rPr>
              <w:t>nacional</w:t>
            </w:r>
            <w:r w:rsidR="002C4A92">
              <w:rPr>
                <w:lang w:val="es-ES"/>
              </w:rPr>
              <w:t xml:space="preserve"> cuente con legislación, reglamentos y procedimientos sobre </w:t>
            </w:r>
            <w:r w:rsidR="002C4A92" w:rsidRPr="002C4A92">
              <w:rPr>
                <w:b/>
                <w:bCs/>
                <w:lang w:val="es-ES"/>
              </w:rPr>
              <w:t>adopción internacional</w:t>
            </w:r>
            <w:r w:rsidRPr="00DB76A8">
              <w:rPr>
                <w:lang w:val="es-ES"/>
              </w:rPr>
              <w:t xml:space="preserve">. </w:t>
            </w:r>
          </w:p>
        </w:tc>
        <w:tc>
          <w:tcPr>
            <w:tcW w:w="457" w:type="dxa"/>
            <w:shd w:val="clear" w:color="auto" w:fill="auto"/>
          </w:tcPr>
          <w:p w14:paraId="037A3CF6" w14:textId="3DE3AFD1"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0D3C4D86" w14:textId="6895B716"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A0382" w:rsidRPr="007839E7" w14:paraId="5B612014" w14:textId="10BBB0E3" w:rsidTr="001A3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AD16C56"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DF0E7"/>
          </w:tcPr>
          <w:p w14:paraId="5F35FC60" w14:textId="3A2DC01D" w:rsidR="001A0382" w:rsidRPr="001A0382" w:rsidRDefault="001162A1" w:rsidP="001162A1">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No determinar adecuadamente</w:t>
            </w:r>
            <w:r w:rsidR="001A0382" w:rsidRPr="00DB76A8">
              <w:rPr>
                <w:lang w:val="es-ES"/>
              </w:rPr>
              <w:t xml:space="preserve"> la residencia habitual del niño y/o de lo</w:t>
            </w:r>
            <w:r w:rsidR="001C560C">
              <w:rPr>
                <w:lang w:val="es-ES"/>
              </w:rPr>
              <w:t>s</w:t>
            </w:r>
            <w:r w:rsidR="001A0382" w:rsidRPr="00DB76A8">
              <w:rPr>
                <w:lang w:val="es-ES"/>
              </w:rPr>
              <w:t xml:space="preserve"> FPA.</w:t>
            </w:r>
          </w:p>
        </w:tc>
        <w:tc>
          <w:tcPr>
            <w:tcW w:w="5934" w:type="dxa"/>
            <w:shd w:val="clear" w:color="auto" w:fill="F0F5EB"/>
          </w:tcPr>
          <w:p w14:paraId="364049EF" w14:textId="29E04F45" w:rsidR="00251362" w:rsidRPr="001A0382" w:rsidRDefault="001A0382" w:rsidP="006D0041">
            <w:pPr>
              <w:pStyle w:val="PBFSline"/>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t>Establecer e implementar adecuadamente mecanismo</w:t>
            </w:r>
            <w:r w:rsidR="00251362">
              <w:rPr>
                <w:lang w:val="es-ES"/>
              </w:rPr>
              <w:t>s</w:t>
            </w:r>
            <w:r w:rsidRPr="00DB76A8">
              <w:rPr>
                <w:lang w:val="es-ES"/>
              </w:rPr>
              <w:t xml:space="preserve"> para </w:t>
            </w:r>
            <w:r w:rsidRPr="00DB76A8">
              <w:rPr>
                <w:b/>
                <w:lang w:val="es-ES"/>
              </w:rPr>
              <w:t>determina</w:t>
            </w:r>
            <w:r w:rsidR="00251362">
              <w:rPr>
                <w:b/>
                <w:lang w:val="es-ES"/>
              </w:rPr>
              <w:t>r</w:t>
            </w:r>
            <w:r w:rsidRPr="00DB76A8">
              <w:rPr>
                <w:lang w:val="es-ES"/>
              </w:rPr>
              <w:t xml:space="preserve"> la </w:t>
            </w:r>
            <w:r w:rsidRPr="00DB76A8">
              <w:rPr>
                <w:b/>
                <w:lang w:val="es-ES"/>
              </w:rPr>
              <w:t>residencia habitual</w:t>
            </w:r>
            <w:r w:rsidRPr="00DB76A8">
              <w:rPr>
                <w:lang w:val="es-ES"/>
              </w:rPr>
              <w:t xml:space="preserve"> del niño y de los FPA, inclu</w:t>
            </w:r>
            <w:r w:rsidR="00251362">
              <w:rPr>
                <w:lang w:val="es-ES"/>
              </w:rPr>
              <w:t>yendo</w:t>
            </w:r>
            <w:r w:rsidR="00410E83">
              <w:rPr>
                <w:lang w:val="es-ES"/>
              </w:rPr>
              <w:t xml:space="preserve"> </w:t>
            </w:r>
            <w:r w:rsidR="00C92813">
              <w:rPr>
                <w:lang w:val="es-ES"/>
              </w:rPr>
              <w:t xml:space="preserve">para </w:t>
            </w:r>
            <w:r w:rsidR="00410E83">
              <w:rPr>
                <w:lang w:val="es-ES"/>
              </w:rPr>
              <w:t>las</w:t>
            </w:r>
            <w:r w:rsidRPr="00DB76A8">
              <w:rPr>
                <w:lang w:val="es-ES"/>
              </w:rPr>
              <w:t xml:space="preserve"> adopciones intrafamiliares</w:t>
            </w:r>
            <w:r w:rsidRPr="00DB76A8">
              <w:rPr>
                <w:vertAlign w:val="superscript"/>
                <w:lang w:val="es-ES"/>
              </w:rPr>
              <w:endnoteReference w:id="23"/>
            </w:r>
            <w:r w:rsidR="00E14753">
              <w:rPr>
                <w:lang w:val="es-ES"/>
              </w:rPr>
              <w:t>.</w:t>
            </w:r>
            <w:r w:rsidR="007766B1">
              <w:rPr>
                <w:lang w:val="es-ES"/>
              </w:rPr>
              <w:t xml:space="preserve"> </w:t>
            </w:r>
            <w:r w:rsidR="0005429F">
              <w:t>[</w:t>
            </w:r>
            <w:r w:rsidR="0005429F" w:rsidRPr="00D51EF9">
              <w:t>FS Conv</w:t>
            </w:r>
            <w:r w:rsidR="0005429F">
              <w:t xml:space="preserve"> 14</w:t>
            </w:r>
            <w:r w:rsidR="0005429F" w:rsidRPr="00D51EF9">
              <w:t>*, PAPs</w:t>
            </w:r>
            <w:r w:rsidR="0005429F">
              <w:t xml:space="preserve"> 3</w:t>
            </w:r>
            <w:r w:rsidR="0005429F" w:rsidRPr="00D51EF9">
              <w:t>]</w:t>
            </w:r>
          </w:p>
        </w:tc>
        <w:tc>
          <w:tcPr>
            <w:tcW w:w="457" w:type="dxa"/>
            <w:shd w:val="clear" w:color="auto" w:fill="auto"/>
          </w:tcPr>
          <w:p w14:paraId="173AC078" w14:textId="7EBD46CB" w:rsidR="001A0382" w:rsidRPr="007839E7" w:rsidRDefault="00F25B3F"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22384BDF" w14:textId="08E446DE" w:rsidR="001A0382" w:rsidRPr="007839E7" w:rsidRDefault="00F25B3F"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1A0382" w:rsidRPr="007839E7" w14:paraId="10F5E44A" w14:textId="290011FE" w:rsidTr="001A3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8187955"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BE4D5"/>
          </w:tcPr>
          <w:p w14:paraId="3BF84D0B" w14:textId="5C545C50" w:rsidR="001A0382" w:rsidRPr="00DB76A8" w:rsidRDefault="00495443" w:rsidP="008857A6">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 xml:space="preserve">No examinar </w:t>
            </w:r>
            <w:r w:rsidR="007679FB">
              <w:rPr>
                <w:lang w:val="es-ES"/>
              </w:rPr>
              <w:t xml:space="preserve">de forma detallada </w:t>
            </w:r>
            <w:r>
              <w:rPr>
                <w:lang w:val="es-ES"/>
              </w:rPr>
              <w:t>las solicitudes</w:t>
            </w:r>
            <w:r w:rsidR="001A0382" w:rsidRPr="00DB76A8">
              <w:rPr>
                <w:lang w:val="es-ES"/>
              </w:rPr>
              <w:t xml:space="preserve"> para adopciones nacionales (inclu</w:t>
            </w:r>
            <w:r>
              <w:rPr>
                <w:lang w:val="es-ES"/>
              </w:rPr>
              <w:t>so</w:t>
            </w:r>
            <w:r w:rsidR="001A0382" w:rsidRPr="00DB76A8">
              <w:rPr>
                <w:lang w:val="es-ES"/>
              </w:rPr>
              <w:t xml:space="preserve"> para adopciones intrafamiliares), tutelas y </w:t>
            </w:r>
            <w:r w:rsidR="000243F8">
              <w:rPr>
                <w:lang w:val="es-ES"/>
              </w:rPr>
              <w:t>órdenes</w:t>
            </w:r>
            <w:r w:rsidR="001A0382" w:rsidRPr="00DB76A8">
              <w:rPr>
                <w:lang w:val="es-ES"/>
              </w:rPr>
              <w:t xml:space="preserve"> de </w:t>
            </w:r>
            <w:r w:rsidR="000243F8">
              <w:rPr>
                <w:lang w:val="es-ES"/>
              </w:rPr>
              <w:t>custodia</w:t>
            </w:r>
            <w:r w:rsidR="001A0382" w:rsidRPr="00DB76A8">
              <w:rPr>
                <w:lang w:val="es-ES"/>
              </w:rPr>
              <w:t xml:space="preserve"> </w:t>
            </w:r>
            <w:r w:rsidR="000243F8">
              <w:rPr>
                <w:lang w:val="es-ES"/>
              </w:rPr>
              <w:t xml:space="preserve">presentadas </w:t>
            </w:r>
            <w:r w:rsidR="001A0382" w:rsidRPr="00DB76A8">
              <w:rPr>
                <w:lang w:val="es-ES"/>
              </w:rPr>
              <w:t xml:space="preserve">por: </w:t>
            </w:r>
          </w:p>
          <w:p w14:paraId="3FB06907" w14:textId="07C94C2C" w:rsidR="001A0382" w:rsidRPr="00DB76A8" w:rsidRDefault="001A0382" w:rsidP="008857A6">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FPA que son </w:t>
            </w:r>
            <w:r w:rsidR="00B85662">
              <w:rPr>
                <w:lang w:val="es-ES"/>
              </w:rPr>
              <w:t>nacionales</w:t>
            </w:r>
            <w:r w:rsidR="00B85662" w:rsidRPr="00DB76A8">
              <w:rPr>
                <w:lang w:val="es-ES"/>
              </w:rPr>
              <w:t xml:space="preserve"> </w:t>
            </w:r>
            <w:r w:rsidRPr="00DB76A8">
              <w:rPr>
                <w:lang w:val="es-ES"/>
              </w:rPr>
              <w:t xml:space="preserve">del Estado de origen y/o parientes del niño pero </w:t>
            </w:r>
            <w:r w:rsidR="0097367D">
              <w:rPr>
                <w:lang w:val="es-ES"/>
              </w:rPr>
              <w:t>cuya</w:t>
            </w:r>
            <w:r w:rsidRPr="00DB76A8">
              <w:rPr>
                <w:lang w:val="es-ES"/>
              </w:rPr>
              <w:t xml:space="preserve"> residencia habitual </w:t>
            </w:r>
            <w:r w:rsidR="00D1495F">
              <w:rPr>
                <w:lang w:val="es-ES"/>
              </w:rPr>
              <w:t>no está en el</w:t>
            </w:r>
            <w:r w:rsidRPr="00DB76A8">
              <w:rPr>
                <w:lang w:val="es-ES"/>
              </w:rPr>
              <w:t xml:space="preserve"> Estado de origen; </w:t>
            </w:r>
          </w:p>
          <w:p w14:paraId="2C6AA1BD" w14:textId="489C82D1" w:rsidR="001A0382" w:rsidRPr="001A0382" w:rsidRDefault="001A0382" w:rsidP="007F2622">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FPA que viven temporalmente en el Estado de origen cuya residencia habitual no es clara</w:t>
            </w:r>
            <w:r w:rsidRPr="00DB76A8">
              <w:rPr>
                <w:rStyle w:val="EndnoteReference"/>
                <w:lang w:val="es-ES"/>
              </w:rPr>
              <w:endnoteReference w:id="24"/>
            </w:r>
            <w:r w:rsidR="00D1495F">
              <w:rPr>
                <w:lang w:val="es-ES"/>
              </w:rPr>
              <w:t>.</w:t>
            </w:r>
            <w:r w:rsidRPr="00DB76A8">
              <w:rPr>
                <w:lang w:val="es-ES"/>
              </w:rPr>
              <w:t xml:space="preserve"> </w:t>
            </w:r>
          </w:p>
        </w:tc>
        <w:tc>
          <w:tcPr>
            <w:tcW w:w="5934" w:type="dxa"/>
            <w:shd w:val="clear" w:color="auto" w:fill="DEE9D3"/>
          </w:tcPr>
          <w:p w14:paraId="4C613109" w14:textId="15DF5FA4" w:rsidR="001A0382" w:rsidRPr="00DB76A8" w:rsidRDefault="001A0382" w:rsidP="001A038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Establecer e implementar apropiadamente recursos procedimentales y prácticos para promover el suficiente </w:t>
            </w:r>
            <w:r w:rsidRPr="00DB76A8">
              <w:rPr>
                <w:b/>
                <w:lang w:val="es-ES"/>
              </w:rPr>
              <w:t>escrutinio</w:t>
            </w:r>
            <w:r w:rsidRPr="00DB76A8">
              <w:rPr>
                <w:lang w:val="es-ES"/>
              </w:rPr>
              <w:t xml:space="preserve"> de las </w:t>
            </w:r>
            <w:r w:rsidRPr="00DB76A8">
              <w:rPr>
                <w:b/>
                <w:lang w:val="es-ES"/>
              </w:rPr>
              <w:t>solicitudes</w:t>
            </w:r>
            <w:r w:rsidRPr="00DB76A8">
              <w:rPr>
                <w:lang w:val="es-ES"/>
              </w:rPr>
              <w:t xml:space="preserve"> para </w:t>
            </w:r>
            <w:r w:rsidRPr="00DB76A8">
              <w:rPr>
                <w:b/>
                <w:lang w:val="es-ES"/>
              </w:rPr>
              <w:t>adopción nacional</w:t>
            </w:r>
            <w:r w:rsidRPr="00DB76A8">
              <w:rPr>
                <w:lang w:val="es-ES"/>
              </w:rPr>
              <w:t xml:space="preserve">, </w:t>
            </w:r>
            <w:r w:rsidRPr="00DB76A8">
              <w:rPr>
                <w:b/>
                <w:lang w:val="es-ES"/>
              </w:rPr>
              <w:t>tutela</w:t>
            </w:r>
            <w:r w:rsidRPr="00DB76A8">
              <w:rPr>
                <w:lang w:val="es-ES"/>
              </w:rPr>
              <w:t xml:space="preserve"> u </w:t>
            </w:r>
            <w:r w:rsidRPr="00DB76A8">
              <w:rPr>
                <w:b/>
                <w:lang w:val="es-ES"/>
              </w:rPr>
              <w:t xml:space="preserve">órdenes de </w:t>
            </w:r>
            <w:r w:rsidR="00652F2C">
              <w:rPr>
                <w:b/>
                <w:lang w:val="es-ES"/>
              </w:rPr>
              <w:t>custodia</w:t>
            </w:r>
            <w:r w:rsidRPr="00DB76A8">
              <w:rPr>
                <w:lang w:val="es-ES"/>
              </w:rPr>
              <w:t xml:space="preserve"> </w:t>
            </w:r>
            <w:r w:rsidR="00652F2C">
              <w:rPr>
                <w:lang w:val="es-ES"/>
              </w:rPr>
              <w:t xml:space="preserve">presentadas </w:t>
            </w:r>
            <w:r w:rsidRPr="00DB76A8">
              <w:rPr>
                <w:lang w:val="es-ES"/>
              </w:rPr>
              <w:t>por:</w:t>
            </w:r>
          </w:p>
          <w:p w14:paraId="47A3171D" w14:textId="3AE19D42" w:rsidR="001A0382" w:rsidRPr="00DB76A8" w:rsidRDefault="001A0382" w:rsidP="001A0382">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DB76A8">
              <w:rPr>
                <w:b/>
                <w:bCs/>
                <w:lang w:val="es-ES"/>
              </w:rPr>
              <w:t>FPA</w:t>
            </w:r>
            <w:r w:rsidRPr="00DB76A8">
              <w:rPr>
                <w:b/>
                <w:lang w:val="es-ES"/>
              </w:rPr>
              <w:t xml:space="preserve"> </w:t>
            </w:r>
            <w:r w:rsidRPr="00DB76A8">
              <w:rPr>
                <w:lang w:val="es-ES"/>
              </w:rPr>
              <w:t xml:space="preserve">que son </w:t>
            </w:r>
            <w:r w:rsidR="007679FB">
              <w:rPr>
                <w:b/>
                <w:lang w:val="es-ES"/>
              </w:rPr>
              <w:t>nacionales</w:t>
            </w:r>
            <w:r w:rsidR="007679FB" w:rsidRPr="00DB76A8">
              <w:rPr>
                <w:lang w:val="es-ES"/>
              </w:rPr>
              <w:t xml:space="preserve"> </w:t>
            </w:r>
            <w:r w:rsidRPr="00DB76A8">
              <w:rPr>
                <w:lang w:val="es-ES"/>
              </w:rPr>
              <w:t xml:space="preserve">del </w:t>
            </w:r>
            <w:r w:rsidRPr="00DB76A8">
              <w:rPr>
                <w:b/>
                <w:lang w:val="es-ES"/>
              </w:rPr>
              <w:t>Estado de origen</w:t>
            </w:r>
            <w:r w:rsidRPr="00DB76A8">
              <w:rPr>
                <w:lang w:val="es-ES"/>
              </w:rPr>
              <w:t xml:space="preserve"> y / o parientes del niño pero </w:t>
            </w:r>
            <w:r w:rsidR="00CD4568">
              <w:rPr>
                <w:lang w:val="es-ES"/>
              </w:rPr>
              <w:t>cuya</w:t>
            </w:r>
            <w:r w:rsidRPr="00DB76A8">
              <w:rPr>
                <w:lang w:val="es-ES"/>
              </w:rPr>
              <w:t xml:space="preserve"> residencia habitual </w:t>
            </w:r>
            <w:r w:rsidR="00CD4568">
              <w:rPr>
                <w:lang w:val="es-ES"/>
              </w:rPr>
              <w:t>no está en el</w:t>
            </w:r>
            <w:r w:rsidRPr="00DB76A8">
              <w:rPr>
                <w:lang w:val="es-ES"/>
              </w:rPr>
              <w:t xml:space="preserve"> Estado de origen; y </w:t>
            </w:r>
          </w:p>
          <w:p w14:paraId="041767CD" w14:textId="56BA9325" w:rsidR="001A0382" w:rsidRPr="001A0382" w:rsidRDefault="001A0382" w:rsidP="001A0382">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DB76A8">
              <w:rPr>
                <w:b/>
                <w:lang w:val="es-ES"/>
              </w:rPr>
              <w:t>FPA</w:t>
            </w:r>
            <w:r w:rsidRPr="00DB76A8">
              <w:rPr>
                <w:lang w:val="es-ES"/>
              </w:rPr>
              <w:t xml:space="preserve"> </w:t>
            </w:r>
            <w:r w:rsidRPr="00DB76A8">
              <w:rPr>
                <w:b/>
                <w:lang w:val="es-ES"/>
              </w:rPr>
              <w:t>que residen temporalmente</w:t>
            </w:r>
            <w:r w:rsidRPr="00DB76A8">
              <w:rPr>
                <w:lang w:val="es-ES"/>
              </w:rPr>
              <w:t xml:space="preserve"> en el </w:t>
            </w:r>
            <w:r w:rsidRPr="00DB76A8">
              <w:rPr>
                <w:b/>
                <w:lang w:val="es-ES"/>
              </w:rPr>
              <w:t xml:space="preserve">Estado de origen </w:t>
            </w:r>
            <w:r w:rsidRPr="00DB76A8">
              <w:rPr>
                <w:lang w:val="es-ES"/>
              </w:rPr>
              <w:t>(incluyendo expatriados), para determinar si la intención verdadera es una adopción internacional.</w:t>
            </w:r>
          </w:p>
        </w:tc>
        <w:tc>
          <w:tcPr>
            <w:tcW w:w="457" w:type="dxa"/>
            <w:shd w:val="clear" w:color="auto" w:fill="auto"/>
          </w:tcPr>
          <w:p w14:paraId="600FD736" w14:textId="1EA4ADB0"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67F566E9" w14:textId="0A5E0CB9"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A0382" w:rsidRPr="007839E7" w14:paraId="376EA90F" w14:textId="32BBFFDC" w:rsidTr="001A3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443A2EE"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DF0E7"/>
          </w:tcPr>
          <w:p w14:paraId="71CE5934" w14:textId="1426FACE" w:rsidR="0031059F" w:rsidRPr="001A0382" w:rsidRDefault="0031059F" w:rsidP="00D66E37">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El</w:t>
            </w:r>
            <w:r w:rsidR="001A0382" w:rsidRPr="00DB76A8">
              <w:rPr>
                <w:lang w:val="es-ES"/>
              </w:rPr>
              <w:t xml:space="preserve"> contacto entre el niño y los FPA </w:t>
            </w:r>
            <w:r w:rsidR="00D66E37">
              <w:rPr>
                <w:lang w:val="es-ES"/>
              </w:rPr>
              <w:t xml:space="preserve">antes de la asignación </w:t>
            </w:r>
            <w:r w:rsidR="001A0382" w:rsidRPr="00DB76A8">
              <w:rPr>
                <w:lang w:val="es-ES"/>
              </w:rPr>
              <w:t xml:space="preserve">y </w:t>
            </w:r>
            <w:r>
              <w:rPr>
                <w:lang w:val="es-ES"/>
              </w:rPr>
              <w:t>de</w:t>
            </w:r>
            <w:r w:rsidR="00ED3C77">
              <w:rPr>
                <w:lang w:val="es-ES"/>
              </w:rPr>
              <w:t>l</w:t>
            </w:r>
            <w:r w:rsidR="001A0382" w:rsidRPr="00DB76A8">
              <w:rPr>
                <w:lang w:val="es-ES"/>
              </w:rPr>
              <w:t xml:space="preserve"> acuerdo </w:t>
            </w:r>
            <w:r>
              <w:rPr>
                <w:lang w:val="es-ES"/>
              </w:rPr>
              <w:t>de conformidad</w:t>
            </w:r>
            <w:r w:rsidR="001A0382">
              <w:rPr>
                <w:lang w:val="es-ES"/>
              </w:rPr>
              <w:t xml:space="preserve"> </w:t>
            </w:r>
            <w:r w:rsidR="00ED3C77">
              <w:rPr>
                <w:lang w:val="es-ES"/>
              </w:rPr>
              <w:t xml:space="preserve">del </w:t>
            </w:r>
            <w:r w:rsidR="00FD1566">
              <w:rPr>
                <w:lang w:val="es-ES"/>
              </w:rPr>
              <w:t>a</w:t>
            </w:r>
            <w:r w:rsidR="001A0382">
              <w:rPr>
                <w:lang w:val="es-ES"/>
              </w:rPr>
              <w:t xml:space="preserve">rt. 17(c) </w:t>
            </w:r>
            <w:r w:rsidR="006A10FD">
              <w:rPr>
                <w:lang w:val="es-ES"/>
              </w:rPr>
              <w:t xml:space="preserve">del </w:t>
            </w:r>
            <w:r w:rsidR="001A0382">
              <w:rPr>
                <w:lang w:val="es-ES"/>
              </w:rPr>
              <w:t>CLH</w:t>
            </w:r>
            <w:r w:rsidR="007766B1">
              <w:rPr>
                <w:lang w:val="es-ES"/>
              </w:rPr>
              <w:t xml:space="preserve"> </w:t>
            </w:r>
            <w:r w:rsidR="001A0382" w:rsidRPr="00DB76A8">
              <w:rPr>
                <w:lang w:val="es-ES"/>
              </w:rPr>
              <w:t>(</w:t>
            </w:r>
            <w:r w:rsidR="009442B7">
              <w:rPr>
                <w:lang w:val="es-ES"/>
              </w:rPr>
              <w:t>p. ej.,</w:t>
            </w:r>
            <w:r w:rsidR="001A0382" w:rsidRPr="00DB76A8">
              <w:rPr>
                <w:lang w:val="es-ES"/>
              </w:rPr>
              <w:t xml:space="preserve"> </w:t>
            </w:r>
            <w:r w:rsidR="00ED3C77" w:rsidRPr="00EE6F87">
              <w:rPr>
                <w:lang w:val="es-ES"/>
              </w:rPr>
              <w:t>adopci</w:t>
            </w:r>
            <w:r w:rsidR="00ED3C77">
              <w:rPr>
                <w:lang w:val="es-ES"/>
              </w:rPr>
              <w:t>ones</w:t>
            </w:r>
            <w:r w:rsidR="00ED3C77" w:rsidRPr="00EE6F87">
              <w:rPr>
                <w:lang w:val="es-ES"/>
              </w:rPr>
              <w:t xml:space="preserve"> previamente arreglad</w:t>
            </w:r>
            <w:r w:rsidR="00ED3C77">
              <w:rPr>
                <w:lang w:val="es-ES"/>
              </w:rPr>
              <w:t>a</w:t>
            </w:r>
            <w:r w:rsidR="00ED3C77" w:rsidRPr="00EE6F87">
              <w:rPr>
                <w:lang w:val="es-ES"/>
              </w:rPr>
              <w:t>s,</w:t>
            </w:r>
            <w:r w:rsidR="00ED3C77">
              <w:rPr>
                <w:lang w:val="es-ES"/>
              </w:rPr>
              <w:t xml:space="preserve"> </w:t>
            </w:r>
            <w:r w:rsidR="001A0382" w:rsidRPr="00DB76A8">
              <w:rPr>
                <w:lang w:val="es-ES"/>
              </w:rPr>
              <w:t xml:space="preserve">niños que asisten a </w:t>
            </w:r>
            <w:r w:rsidR="00D96765">
              <w:rPr>
                <w:lang w:val="es-ES"/>
              </w:rPr>
              <w:t>campamentos de verano</w:t>
            </w:r>
            <w:r w:rsidR="001A0382" w:rsidRPr="00DB76A8">
              <w:rPr>
                <w:lang w:val="es-ES"/>
              </w:rPr>
              <w:t xml:space="preserve"> o programas de </w:t>
            </w:r>
            <w:r w:rsidR="002961D6">
              <w:rPr>
                <w:lang w:val="es-ES"/>
              </w:rPr>
              <w:t>acogi</w:t>
            </w:r>
            <w:r w:rsidR="0084251D">
              <w:rPr>
                <w:lang w:val="es-ES"/>
              </w:rPr>
              <w:t>da</w:t>
            </w:r>
            <w:r w:rsidR="001A0382" w:rsidRPr="00DB76A8">
              <w:rPr>
                <w:lang w:val="es-ES"/>
              </w:rPr>
              <w:t xml:space="preserve">, FPA </w:t>
            </w:r>
            <w:r w:rsidR="00ED3C77" w:rsidRPr="00EE6F87">
              <w:rPr>
                <w:lang w:val="es-ES"/>
              </w:rPr>
              <w:t xml:space="preserve">u </w:t>
            </w:r>
            <w:r w:rsidR="00ED3C77">
              <w:rPr>
                <w:lang w:val="es-ES"/>
              </w:rPr>
              <w:t>otras personas</w:t>
            </w:r>
            <w:r w:rsidR="00ED3C77" w:rsidRPr="00EE6F87">
              <w:rPr>
                <w:lang w:val="es-ES"/>
              </w:rPr>
              <w:t xml:space="preserve"> </w:t>
            </w:r>
            <w:r w:rsidR="00ED3C77">
              <w:rPr>
                <w:lang w:val="es-ES"/>
              </w:rPr>
              <w:t>que hacen</w:t>
            </w:r>
            <w:r w:rsidR="00ED3C77" w:rsidRPr="00EE6F87">
              <w:rPr>
                <w:lang w:val="es-ES"/>
              </w:rPr>
              <w:t xml:space="preserve"> voluntariado</w:t>
            </w:r>
            <w:r w:rsidR="00ED3C77" w:rsidRPr="00DB76A8" w:rsidDel="00ED3C77">
              <w:rPr>
                <w:lang w:val="es-ES"/>
              </w:rPr>
              <w:t xml:space="preserve"> </w:t>
            </w:r>
            <w:r w:rsidR="001A0382" w:rsidRPr="00DB76A8">
              <w:rPr>
                <w:lang w:val="es-ES"/>
              </w:rPr>
              <w:t xml:space="preserve">en </w:t>
            </w:r>
            <w:r w:rsidR="004A100B">
              <w:rPr>
                <w:lang w:val="es-ES"/>
              </w:rPr>
              <w:t>centros de acogimiento residencial</w:t>
            </w:r>
            <w:r w:rsidR="001A0382" w:rsidRPr="00DB76A8">
              <w:rPr>
                <w:lang w:val="es-ES"/>
              </w:rPr>
              <w:t>)</w:t>
            </w:r>
            <w:r w:rsidR="001A0382" w:rsidRPr="00DB76A8">
              <w:rPr>
                <w:vertAlign w:val="superscript"/>
                <w:lang w:val="es-ES"/>
              </w:rPr>
              <w:endnoteReference w:id="25"/>
            </w:r>
            <w:r w:rsidR="00147A48" w:rsidRPr="00DB76A8">
              <w:rPr>
                <w:lang w:val="es-ES"/>
              </w:rPr>
              <w:t>.</w:t>
            </w:r>
            <w:r w:rsidR="00864BA3">
              <w:rPr>
                <w:lang w:val="es-ES"/>
              </w:rPr>
              <w:t xml:space="preserve"> </w:t>
            </w:r>
            <w:r w:rsidR="00864BA3" w:rsidRPr="0009024C">
              <w:t xml:space="preserve">[FS </w:t>
            </w:r>
            <w:r w:rsidR="00864BA3">
              <w:t xml:space="preserve">Conv 16, </w:t>
            </w:r>
            <w:r w:rsidR="00864BA3" w:rsidRPr="0009024C">
              <w:t>PAP</w:t>
            </w:r>
            <w:r w:rsidR="00864BA3">
              <w:t>s 17</w:t>
            </w:r>
            <w:r w:rsidR="00864BA3" w:rsidRPr="0009024C">
              <w:t>, Mat</w:t>
            </w:r>
            <w:r w:rsidR="00864BA3">
              <w:t xml:space="preserve"> 10</w:t>
            </w:r>
            <w:r w:rsidR="00864BA3" w:rsidRPr="0009024C">
              <w:t>*]</w:t>
            </w:r>
          </w:p>
        </w:tc>
        <w:tc>
          <w:tcPr>
            <w:tcW w:w="5934" w:type="dxa"/>
            <w:shd w:val="clear" w:color="auto" w:fill="F0F5EB"/>
          </w:tcPr>
          <w:p w14:paraId="17BDE0EE" w14:textId="5B64AB82" w:rsidR="008857A6" w:rsidRPr="00DB76A8" w:rsidRDefault="008857A6" w:rsidP="008857A6">
            <w:pPr>
              <w:pStyle w:val="PBFSline"/>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t xml:space="preserve">Prevenir prácticas que </w:t>
            </w:r>
            <w:r w:rsidR="00DB5D6E">
              <w:rPr>
                <w:lang w:val="es-ES"/>
              </w:rPr>
              <w:t xml:space="preserve">lleven </w:t>
            </w:r>
            <w:r w:rsidR="00D12E33" w:rsidRPr="00740DCE">
              <w:rPr>
                <w:lang w:val="es-ES"/>
              </w:rPr>
              <w:t xml:space="preserve">a </w:t>
            </w:r>
            <w:r w:rsidR="00D12E33">
              <w:rPr>
                <w:lang w:val="es-ES"/>
              </w:rPr>
              <w:t xml:space="preserve">los FPA a seleccionar </w:t>
            </w:r>
            <w:r w:rsidR="00D12E33" w:rsidRPr="00740DCE">
              <w:rPr>
                <w:lang w:val="es-ES"/>
              </w:rPr>
              <w:t xml:space="preserve">niños </w:t>
            </w:r>
            <w:r w:rsidR="00D12E33">
              <w:rPr>
                <w:lang w:val="es-ES"/>
              </w:rPr>
              <w:t xml:space="preserve">que </w:t>
            </w:r>
            <w:r w:rsidR="00DB5D6E">
              <w:rPr>
                <w:lang w:val="es-ES"/>
              </w:rPr>
              <w:t>podrían adoptar</w:t>
            </w:r>
            <w:r w:rsidRPr="00DB76A8">
              <w:rPr>
                <w:lang w:val="es-ES"/>
              </w:rPr>
              <w:t xml:space="preserve">: </w:t>
            </w:r>
          </w:p>
          <w:p w14:paraId="6A6ACAD2" w14:textId="441DD26F" w:rsidR="008857A6" w:rsidRPr="00DB76A8" w:rsidRDefault="008857A6" w:rsidP="008857A6">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DB76A8">
              <w:rPr>
                <w:b/>
                <w:lang w:val="es-ES"/>
              </w:rPr>
              <w:t xml:space="preserve">Prohibir </w:t>
            </w:r>
            <w:r w:rsidRPr="00DB76A8">
              <w:rPr>
                <w:lang w:val="es-ES"/>
              </w:rPr>
              <w:t>cualquier</w:t>
            </w:r>
            <w:r w:rsidR="00DB5D6E">
              <w:rPr>
                <w:lang w:val="es-ES"/>
              </w:rPr>
              <w:t xml:space="preserve"> tipo de</w:t>
            </w:r>
            <w:r w:rsidRPr="00DB76A8">
              <w:rPr>
                <w:lang w:val="es-ES"/>
              </w:rPr>
              <w:t xml:space="preserve"> </w:t>
            </w:r>
            <w:r w:rsidRPr="00DB76A8">
              <w:rPr>
                <w:b/>
                <w:lang w:val="es-ES"/>
              </w:rPr>
              <w:t xml:space="preserve">contacto </w:t>
            </w:r>
            <w:r w:rsidRPr="00DB76A8">
              <w:rPr>
                <w:lang w:val="es-ES"/>
              </w:rPr>
              <w:t xml:space="preserve">entre el </w:t>
            </w:r>
            <w:r w:rsidRPr="00DB76A8">
              <w:rPr>
                <w:b/>
                <w:u w:val="single"/>
                <w:lang w:val="es-ES"/>
              </w:rPr>
              <w:t>niño</w:t>
            </w:r>
            <w:r w:rsidR="007766B1">
              <w:rPr>
                <w:b/>
                <w:u w:val="single"/>
                <w:lang w:val="es-ES"/>
              </w:rPr>
              <w:t xml:space="preserve"> </w:t>
            </w:r>
            <w:r w:rsidRPr="00DB76A8">
              <w:rPr>
                <w:lang w:val="es-ES"/>
              </w:rPr>
              <w:t xml:space="preserve">y los </w:t>
            </w:r>
            <w:r w:rsidRPr="00DB76A8">
              <w:rPr>
                <w:b/>
                <w:u w:val="single"/>
                <w:lang w:val="es-ES"/>
              </w:rPr>
              <w:t>FPA</w:t>
            </w:r>
            <w:r w:rsidRPr="00DB76A8">
              <w:rPr>
                <w:u w:val="single"/>
                <w:lang w:val="es-ES"/>
              </w:rPr>
              <w:t xml:space="preserve"> </w:t>
            </w:r>
            <w:r w:rsidRPr="00DB76A8">
              <w:rPr>
                <w:lang w:val="es-ES"/>
              </w:rPr>
              <w:t xml:space="preserve">antes de que el niño se declarado adoptable, </w:t>
            </w:r>
            <w:r w:rsidR="00001146" w:rsidRPr="00740DCE">
              <w:rPr>
                <w:lang w:val="es-ES"/>
              </w:rPr>
              <w:t xml:space="preserve">los FPA sean declarados </w:t>
            </w:r>
            <w:r w:rsidR="00001146">
              <w:rPr>
                <w:lang w:val="es-ES"/>
              </w:rPr>
              <w:t xml:space="preserve">idóneos </w:t>
            </w:r>
            <w:r w:rsidR="00001146" w:rsidRPr="00740DCE">
              <w:rPr>
                <w:lang w:val="es-ES"/>
              </w:rPr>
              <w:t xml:space="preserve">para adoptar y antes de la asignación (con la excepción de las adopciones intrafamiliares) </w:t>
            </w:r>
            <w:r w:rsidR="00001146" w:rsidRPr="00740DCE">
              <w:rPr>
                <w:u w:val="single"/>
                <w:lang w:val="es-ES"/>
              </w:rPr>
              <w:t>y</w:t>
            </w:r>
            <w:r w:rsidR="00001146" w:rsidRPr="00740DCE">
              <w:rPr>
                <w:lang w:val="es-ES"/>
              </w:rPr>
              <w:t xml:space="preserve"> </w:t>
            </w:r>
            <w:r w:rsidR="00001146">
              <w:rPr>
                <w:lang w:val="es-ES"/>
              </w:rPr>
              <w:t>el acuerdo de conformidad del a</w:t>
            </w:r>
            <w:r w:rsidR="00001146" w:rsidRPr="00740DCE">
              <w:rPr>
                <w:lang w:val="es-ES"/>
              </w:rPr>
              <w:t>rt. 17(c) se haya dado</w:t>
            </w:r>
            <w:r w:rsidRPr="00DB76A8">
              <w:rPr>
                <w:lang w:val="es-ES"/>
              </w:rPr>
              <w:t>.</w:t>
            </w:r>
            <w:r w:rsidR="00864BA3">
              <w:rPr>
                <w:lang w:val="es-ES"/>
              </w:rPr>
              <w:t xml:space="preserve"> </w:t>
            </w:r>
            <w:r w:rsidR="00864BA3" w:rsidRPr="0009024C">
              <w:t xml:space="preserve">[FS </w:t>
            </w:r>
            <w:r w:rsidR="00864BA3">
              <w:t xml:space="preserve">Conv 16, </w:t>
            </w:r>
            <w:r w:rsidR="00864BA3" w:rsidRPr="0009024C">
              <w:t>PAP</w:t>
            </w:r>
            <w:r w:rsidR="00864BA3">
              <w:t>s 17</w:t>
            </w:r>
            <w:r w:rsidR="00864BA3" w:rsidRPr="0009024C">
              <w:t>, Mat</w:t>
            </w:r>
            <w:r w:rsidR="00864BA3">
              <w:t xml:space="preserve"> 10</w:t>
            </w:r>
            <w:r w:rsidR="00864BA3" w:rsidRPr="0009024C">
              <w:t>*]</w:t>
            </w:r>
          </w:p>
          <w:p w14:paraId="53B3E540" w14:textId="18643ACF" w:rsidR="00D12E33" w:rsidRPr="00EC4CE7" w:rsidRDefault="008857A6" w:rsidP="00F104A5">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t xml:space="preserve">No </w:t>
            </w:r>
            <w:r>
              <w:rPr>
                <w:lang w:val="es-ES"/>
              </w:rPr>
              <w:t xml:space="preserve">permitir que los FPA participen en </w:t>
            </w:r>
            <w:r w:rsidR="00D96765">
              <w:rPr>
                <w:b/>
                <w:lang w:val="es-ES"/>
              </w:rPr>
              <w:t>campamentos de verano</w:t>
            </w:r>
            <w:r w:rsidRPr="00DB76A8">
              <w:rPr>
                <w:lang w:val="es-ES"/>
              </w:rPr>
              <w:t xml:space="preserve"> o </w:t>
            </w:r>
            <w:r>
              <w:rPr>
                <w:b/>
                <w:lang w:val="es-ES"/>
              </w:rPr>
              <w:t xml:space="preserve">programas de </w:t>
            </w:r>
            <w:r w:rsidR="00584E87">
              <w:rPr>
                <w:b/>
                <w:lang w:val="es-ES"/>
              </w:rPr>
              <w:t>acogi</w:t>
            </w:r>
            <w:r w:rsidR="0084251D">
              <w:rPr>
                <w:b/>
                <w:lang w:val="es-ES"/>
              </w:rPr>
              <w:t xml:space="preserve">da </w:t>
            </w:r>
            <w:r>
              <w:rPr>
                <w:lang w:val="es-ES"/>
              </w:rPr>
              <w:t xml:space="preserve">con el objetivo de </w:t>
            </w:r>
            <w:r w:rsidR="00F104A5">
              <w:rPr>
                <w:lang w:val="es-ES"/>
              </w:rPr>
              <w:t>seleccionar</w:t>
            </w:r>
            <w:r w:rsidR="007679FB">
              <w:rPr>
                <w:lang w:val="es-ES"/>
              </w:rPr>
              <w:t xml:space="preserve"> </w:t>
            </w:r>
            <w:r>
              <w:rPr>
                <w:lang w:val="es-ES"/>
              </w:rPr>
              <w:t>ellos mismo</w:t>
            </w:r>
            <w:r w:rsidR="00F104A5">
              <w:rPr>
                <w:lang w:val="es-ES"/>
              </w:rPr>
              <w:t>s</w:t>
            </w:r>
            <w:r>
              <w:rPr>
                <w:lang w:val="es-ES"/>
              </w:rPr>
              <w:t xml:space="preserve"> un niño</w:t>
            </w:r>
            <w:r w:rsidR="00F104A5">
              <w:rPr>
                <w:lang w:val="es-ES"/>
              </w:rPr>
              <w:t xml:space="preserve"> que podrían adoptar</w:t>
            </w:r>
            <w:r w:rsidRPr="00DB76A8">
              <w:rPr>
                <w:vertAlign w:val="superscript"/>
                <w:lang w:val="es-ES"/>
              </w:rPr>
              <w:endnoteReference w:id="26"/>
            </w:r>
            <w:r w:rsidR="00043A4A">
              <w:rPr>
                <w:lang w:val="es-ES"/>
              </w:rPr>
              <w:t>.</w:t>
            </w:r>
            <w:r w:rsidR="00001146" w:rsidRPr="00F104A5">
              <w:rPr>
                <w:lang w:val="es-ES"/>
              </w:rPr>
              <w:t xml:space="preserve"> </w:t>
            </w:r>
          </w:p>
        </w:tc>
        <w:tc>
          <w:tcPr>
            <w:tcW w:w="457" w:type="dxa"/>
            <w:shd w:val="clear" w:color="auto" w:fill="auto"/>
          </w:tcPr>
          <w:p w14:paraId="149976F4" w14:textId="62E9EAA1" w:rsidR="001A0382" w:rsidRPr="007839E7" w:rsidRDefault="00F25B3F"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079A3271" w14:textId="008BC800" w:rsidR="001A0382" w:rsidRPr="007839E7" w:rsidRDefault="00F25B3F"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1A0382" w:rsidRPr="007839E7" w14:paraId="2816C4C0" w14:textId="61D70733" w:rsidTr="001A3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B587200"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BE4D5"/>
          </w:tcPr>
          <w:p w14:paraId="7B1A43C3" w14:textId="53250578"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La falta </w:t>
            </w:r>
            <w:r w:rsidR="0072286E">
              <w:rPr>
                <w:lang w:val="es-ES"/>
              </w:rPr>
              <w:t>de</w:t>
            </w:r>
            <w:r w:rsidRPr="00DB76A8">
              <w:rPr>
                <w:lang w:val="es-ES"/>
              </w:rPr>
              <w:t xml:space="preserve"> conocimiento del público sobre el Convenio</w:t>
            </w:r>
            <w:r w:rsidR="0072286E">
              <w:rPr>
                <w:lang w:val="es-ES"/>
              </w:rPr>
              <w:t xml:space="preserve"> o un conocimiento limitado</w:t>
            </w:r>
            <w:r w:rsidRPr="00DB76A8">
              <w:rPr>
                <w:lang w:val="es-ES"/>
              </w:rPr>
              <w:t xml:space="preserve">. </w:t>
            </w:r>
          </w:p>
        </w:tc>
        <w:tc>
          <w:tcPr>
            <w:tcW w:w="5934" w:type="dxa"/>
            <w:shd w:val="clear" w:color="auto" w:fill="DEE9D3"/>
          </w:tcPr>
          <w:p w14:paraId="3D9C1678" w14:textId="728E962E"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Garantizar el </w:t>
            </w:r>
            <w:r w:rsidRPr="00DB76A8">
              <w:rPr>
                <w:b/>
                <w:lang w:val="es-ES"/>
              </w:rPr>
              <w:t>conocimiento del público</w:t>
            </w:r>
            <w:r w:rsidRPr="00DB76A8">
              <w:rPr>
                <w:lang w:val="es-ES"/>
              </w:rPr>
              <w:t xml:space="preserve"> de los principios, garantías y procedimientos del </w:t>
            </w:r>
            <w:r w:rsidRPr="00DB76A8">
              <w:rPr>
                <w:b/>
                <w:lang w:val="es-ES"/>
              </w:rPr>
              <w:t>Convenio</w:t>
            </w:r>
            <w:r w:rsidRPr="00DB76A8">
              <w:rPr>
                <w:lang w:val="es-ES"/>
              </w:rPr>
              <w:t>.</w:t>
            </w:r>
            <w:r w:rsidRPr="00DB76A8">
              <w:rPr>
                <w:rStyle w:val="EndnoteReference"/>
                <w:lang w:val="es-ES"/>
              </w:rPr>
              <w:endnoteReference w:id="27"/>
            </w:r>
          </w:p>
        </w:tc>
        <w:tc>
          <w:tcPr>
            <w:tcW w:w="457" w:type="dxa"/>
            <w:shd w:val="clear" w:color="auto" w:fill="auto"/>
          </w:tcPr>
          <w:p w14:paraId="524E00AB" w14:textId="1BB1C783"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6D5B9C5B" w14:textId="27A820A9"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A0382" w:rsidRPr="007839E7" w14:paraId="329FBFD0" w14:textId="2A9425E9" w:rsidTr="001A3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0C86B459"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DF0E7"/>
          </w:tcPr>
          <w:p w14:paraId="26C16F75" w14:textId="31670ECE" w:rsidR="001A0382" w:rsidRPr="001A0382" w:rsidRDefault="001A0382" w:rsidP="00140A6B">
            <w:pPr>
              <w:pStyle w:val="PBFSline"/>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t xml:space="preserve">La falta </w:t>
            </w:r>
            <w:r w:rsidR="0072286E">
              <w:rPr>
                <w:lang w:val="es-ES"/>
              </w:rPr>
              <w:t>de</w:t>
            </w:r>
            <w:r w:rsidRPr="00DB76A8">
              <w:rPr>
                <w:lang w:val="es-ES"/>
              </w:rPr>
              <w:t xml:space="preserve"> supervisión, monitoreo y </w:t>
            </w:r>
            <w:r w:rsidR="00250946">
              <w:rPr>
                <w:lang w:val="es-ES"/>
              </w:rPr>
              <w:t>rendición de cuentas</w:t>
            </w:r>
            <w:r w:rsidRPr="00DB76A8">
              <w:rPr>
                <w:lang w:val="es-ES"/>
              </w:rPr>
              <w:t xml:space="preserve"> de l</w:t>
            </w:r>
            <w:r w:rsidR="00140A6B">
              <w:rPr>
                <w:lang w:val="es-ES"/>
              </w:rPr>
              <w:t>o</w:t>
            </w:r>
            <w:r w:rsidRPr="00DB76A8">
              <w:rPr>
                <w:lang w:val="es-ES"/>
              </w:rPr>
              <w:t>s OAA</w:t>
            </w:r>
            <w:r w:rsidR="0072286E">
              <w:rPr>
                <w:lang w:val="es-ES"/>
              </w:rPr>
              <w:t>, o deficiencias en los mismos</w:t>
            </w:r>
            <w:r w:rsidRPr="00DB76A8">
              <w:rPr>
                <w:lang w:val="es-ES"/>
              </w:rPr>
              <w:t xml:space="preserve">. </w:t>
            </w:r>
          </w:p>
        </w:tc>
        <w:tc>
          <w:tcPr>
            <w:tcW w:w="5934" w:type="dxa"/>
            <w:shd w:val="clear" w:color="auto" w:fill="F0F5EB"/>
          </w:tcPr>
          <w:p w14:paraId="33E9FD1B" w14:textId="2919ADC0" w:rsidR="001A0382" w:rsidRPr="001A0382" w:rsidRDefault="00140A6B"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 que lo</w:t>
            </w:r>
            <w:r w:rsidR="001A0382" w:rsidRPr="00DB76A8">
              <w:rPr>
                <w:lang w:val="es-ES"/>
              </w:rPr>
              <w:t xml:space="preserve">s </w:t>
            </w:r>
            <w:r w:rsidR="001A0382" w:rsidRPr="00DB76A8">
              <w:rPr>
                <w:b/>
                <w:lang w:val="es-ES"/>
              </w:rPr>
              <w:t>OAA</w:t>
            </w:r>
            <w:r w:rsidR="001A0382" w:rsidRPr="00DB76A8">
              <w:rPr>
                <w:lang w:val="es-ES"/>
              </w:rPr>
              <w:t xml:space="preserve"> sean apropiadamente </w:t>
            </w:r>
            <w:r w:rsidR="001A0382" w:rsidRPr="00DB76A8">
              <w:rPr>
                <w:b/>
                <w:lang w:val="es-ES"/>
              </w:rPr>
              <w:t>supervisad</w:t>
            </w:r>
            <w:r w:rsidR="007679FB">
              <w:rPr>
                <w:b/>
                <w:lang w:val="es-ES"/>
              </w:rPr>
              <w:t>o</w:t>
            </w:r>
            <w:r w:rsidR="001A0382" w:rsidRPr="00DB76A8">
              <w:rPr>
                <w:b/>
                <w:lang w:val="es-ES"/>
              </w:rPr>
              <w:t>s</w:t>
            </w:r>
            <w:r w:rsidR="001A0382" w:rsidRPr="00DB76A8">
              <w:rPr>
                <w:lang w:val="es-ES"/>
              </w:rPr>
              <w:t xml:space="preserve">, </w:t>
            </w:r>
            <w:r w:rsidR="001A0382" w:rsidRPr="00DB76A8">
              <w:rPr>
                <w:b/>
                <w:lang w:val="es-ES"/>
              </w:rPr>
              <w:t>monitoread</w:t>
            </w:r>
            <w:r w:rsidR="007679FB">
              <w:rPr>
                <w:b/>
                <w:lang w:val="es-ES"/>
              </w:rPr>
              <w:t>o</w:t>
            </w:r>
            <w:r w:rsidR="001A0382" w:rsidRPr="00DB76A8">
              <w:rPr>
                <w:b/>
                <w:lang w:val="es-ES"/>
              </w:rPr>
              <w:t>s</w:t>
            </w:r>
            <w:r w:rsidR="001A0382" w:rsidRPr="00DB76A8">
              <w:rPr>
                <w:lang w:val="es-ES"/>
              </w:rPr>
              <w:t xml:space="preserve"> </w:t>
            </w:r>
            <w:r w:rsidR="007679FB">
              <w:rPr>
                <w:lang w:val="es-ES"/>
              </w:rPr>
              <w:t xml:space="preserve">por, </w:t>
            </w:r>
            <w:r w:rsidR="001A0382" w:rsidRPr="00DB76A8">
              <w:rPr>
                <w:lang w:val="es-ES"/>
              </w:rPr>
              <w:t xml:space="preserve">y sean </w:t>
            </w:r>
            <w:r w:rsidR="001A0382" w:rsidRPr="00DB76A8">
              <w:rPr>
                <w:b/>
                <w:lang w:val="es-ES"/>
              </w:rPr>
              <w:t>responsabilizad</w:t>
            </w:r>
            <w:r w:rsidR="007679FB">
              <w:rPr>
                <w:b/>
                <w:lang w:val="es-ES"/>
              </w:rPr>
              <w:t>o</w:t>
            </w:r>
            <w:r w:rsidR="001A0382" w:rsidRPr="00DB76A8">
              <w:rPr>
                <w:b/>
                <w:lang w:val="es-ES"/>
              </w:rPr>
              <w:t>s</w:t>
            </w:r>
            <w:r w:rsidR="007679FB">
              <w:rPr>
                <w:b/>
                <w:lang w:val="es-ES"/>
              </w:rPr>
              <w:t xml:space="preserve"> </w:t>
            </w:r>
            <w:r w:rsidR="007679FB">
              <w:rPr>
                <w:bCs/>
                <w:lang w:val="es-ES"/>
              </w:rPr>
              <w:t>ante,</w:t>
            </w:r>
            <w:r w:rsidR="001A0382" w:rsidRPr="00DB76A8">
              <w:rPr>
                <w:lang w:val="es-ES"/>
              </w:rPr>
              <w:t xml:space="preserve"> las Autoridades Centrales del Estado de recepción y del Estado de origen.</w:t>
            </w:r>
            <w:r w:rsidR="001A0382" w:rsidRPr="00DB76A8">
              <w:rPr>
                <w:rStyle w:val="EndnoteReference"/>
                <w:lang w:val="es-ES"/>
              </w:rPr>
              <w:endnoteReference w:id="28"/>
            </w:r>
          </w:p>
        </w:tc>
        <w:tc>
          <w:tcPr>
            <w:tcW w:w="457" w:type="dxa"/>
            <w:shd w:val="clear" w:color="auto" w:fill="auto"/>
          </w:tcPr>
          <w:p w14:paraId="646DD7E1" w14:textId="3FEA1895" w:rsidR="001A0382" w:rsidRPr="007839E7" w:rsidRDefault="00F25B3F"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3AF8BA5D" w14:textId="44F43C06" w:rsidR="001A0382" w:rsidRPr="007839E7" w:rsidRDefault="00F25B3F"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1A0382" w:rsidRPr="007839E7" w14:paraId="678677DF" w14:textId="3119F484" w:rsidTr="001A3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58E6196"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BE4D5"/>
          </w:tcPr>
          <w:p w14:paraId="324274DC" w14:textId="076F9F8F"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La falta </w:t>
            </w:r>
            <w:r w:rsidR="00FA7BA9">
              <w:rPr>
                <w:lang w:val="es-ES"/>
              </w:rPr>
              <w:t>de una</w:t>
            </w:r>
            <w:r w:rsidR="005373F3">
              <w:rPr>
                <w:lang w:val="es-ES"/>
              </w:rPr>
              <w:t xml:space="preserve"> limitación </w:t>
            </w:r>
            <w:r w:rsidRPr="00DB76A8">
              <w:rPr>
                <w:lang w:val="es-ES"/>
              </w:rPr>
              <w:t xml:space="preserve">del número de OAA </w:t>
            </w:r>
            <w:r w:rsidR="00F0483F">
              <w:rPr>
                <w:lang w:val="es-ES"/>
              </w:rPr>
              <w:t>con autorización para funcionar</w:t>
            </w:r>
            <w:r w:rsidRPr="00DB76A8">
              <w:rPr>
                <w:lang w:val="es-ES"/>
              </w:rPr>
              <w:t xml:space="preserve"> en un Estado</w:t>
            </w:r>
            <w:r w:rsidR="00FA7BA9">
              <w:rPr>
                <w:lang w:val="es-ES"/>
              </w:rPr>
              <w:t>, o deficiencias en la misma</w:t>
            </w:r>
            <w:r w:rsidRPr="00DB76A8">
              <w:rPr>
                <w:lang w:val="es-ES"/>
              </w:rPr>
              <w:t>.</w:t>
            </w:r>
          </w:p>
        </w:tc>
        <w:tc>
          <w:tcPr>
            <w:tcW w:w="5934" w:type="dxa"/>
            <w:shd w:val="clear" w:color="auto" w:fill="DEE9D3"/>
          </w:tcPr>
          <w:p w14:paraId="32CC6D36" w14:textId="326DFDB5"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Garantizar que el </w:t>
            </w:r>
            <w:r w:rsidRPr="00DB76A8">
              <w:rPr>
                <w:b/>
                <w:lang w:val="es-ES"/>
              </w:rPr>
              <w:t>número de OAA</w:t>
            </w:r>
            <w:r w:rsidRPr="00DB76A8">
              <w:rPr>
                <w:lang w:val="es-ES"/>
              </w:rPr>
              <w:t xml:space="preserve"> </w:t>
            </w:r>
            <w:r w:rsidR="009173E3">
              <w:rPr>
                <w:lang w:val="es-ES"/>
              </w:rPr>
              <w:t>sea</w:t>
            </w:r>
            <w:r w:rsidRPr="00DB76A8">
              <w:rPr>
                <w:lang w:val="es-ES"/>
              </w:rPr>
              <w:t xml:space="preserve"> proporcional </w:t>
            </w:r>
            <w:r w:rsidR="009B2EFB">
              <w:rPr>
                <w:lang w:val="es-ES"/>
              </w:rPr>
              <w:t>al</w:t>
            </w:r>
            <w:r w:rsidRPr="00DB76A8">
              <w:rPr>
                <w:lang w:val="es-ES"/>
              </w:rPr>
              <w:t xml:space="preserve"> </w:t>
            </w:r>
            <w:r w:rsidRPr="00DB76A8">
              <w:rPr>
                <w:b/>
                <w:lang w:val="es-ES"/>
              </w:rPr>
              <w:t xml:space="preserve">número de niños </w:t>
            </w:r>
            <w:r w:rsidRPr="00DB76A8">
              <w:rPr>
                <w:lang w:val="es-ES"/>
              </w:rPr>
              <w:t>que necesitan de la adopción internacional</w:t>
            </w:r>
            <w:r w:rsidR="00140A6B">
              <w:rPr>
                <w:lang w:val="es-ES"/>
              </w:rPr>
              <w:t xml:space="preserve"> en el Estado de origen donde el</w:t>
            </w:r>
            <w:r w:rsidRPr="00DB76A8">
              <w:rPr>
                <w:lang w:val="es-ES"/>
              </w:rPr>
              <w:t xml:space="preserve"> OAA está </w:t>
            </w:r>
            <w:r w:rsidR="00D24279" w:rsidRPr="00DB76A8">
              <w:rPr>
                <w:lang w:val="es-ES"/>
              </w:rPr>
              <w:t>autorizado</w:t>
            </w:r>
            <w:r w:rsidRPr="00DB76A8">
              <w:rPr>
                <w:lang w:val="es-ES"/>
              </w:rPr>
              <w:t xml:space="preserve"> a </w:t>
            </w:r>
            <w:r w:rsidR="009B2EFB">
              <w:rPr>
                <w:lang w:val="es-ES"/>
              </w:rPr>
              <w:t>funcionar</w:t>
            </w:r>
            <w:r w:rsidRPr="00DB76A8">
              <w:rPr>
                <w:lang w:val="es-ES"/>
              </w:rPr>
              <w:t xml:space="preserve">. </w:t>
            </w:r>
          </w:p>
        </w:tc>
        <w:tc>
          <w:tcPr>
            <w:tcW w:w="457" w:type="dxa"/>
            <w:shd w:val="clear" w:color="auto" w:fill="auto"/>
          </w:tcPr>
          <w:p w14:paraId="5BB344E0" w14:textId="1754ED7D"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r>
              <w:rPr>
                <w:b/>
                <w:bCs/>
                <w:color w:val="4BC9FF" w:themeColor="accent1" w:themeTint="99"/>
              </w:rPr>
              <w:t xml:space="preserve"> EO</w:t>
            </w:r>
          </w:p>
        </w:tc>
      </w:tr>
      <w:tr w:rsidR="001A0382" w:rsidRPr="007839E7" w14:paraId="300D3E86" w14:textId="450A76AC" w:rsidTr="001A3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CB19C40"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DF0E7"/>
          </w:tcPr>
          <w:p w14:paraId="41E458E3" w14:textId="236F3A2B" w:rsidR="001A0382" w:rsidRDefault="007679FB" w:rsidP="001A0382">
            <w:pPr>
              <w:cnfStyle w:val="000000100000" w:firstRow="0" w:lastRow="0" w:firstColumn="0" w:lastColumn="0" w:oddVBand="0" w:evenVBand="0" w:oddHBand="1" w:evenHBand="0" w:firstRowFirstColumn="0" w:firstRowLastColumn="0" w:lastRowFirstColumn="0" w:lastRowLastColumn="0"/>
              <w:rPr>
                <w:lang w:val="es-ES"/>
              </w:rPr>
            </w:pPr>
            <w:bookmarkStart w:id="10" w:name="_Ref61690168"/>
            <w:r>
              <w:rPr>
                <w:lang w:val="es-ES"/>
              </w:rPr>
              <w:t>Centros de acogimiento residencial</w:t>
            </w:r>
            <w:r w:rsidR="007766B1">
              <w:rPr>
                <w:lang w:val="es-ES"/>
              </w:rPr>
              <w:t xml:space="preserve"> </w:t>
            </w:r>
            <w:r w:rsidR="001A0382" w:rsidRPr="00DB76A8">
              <w:rPr>
                <w:lang w:val="es-ES"/>
              </w:rPr>
              <w:t>manejad</w:t>
            </w:r>
            <w:r>
              <w:rPr>
                <w:lang w:val="es-ES"/>
              </w:rPr>
              <w:t>o</w:t>
            </w:r>
            <w:r w:rsidR="001A0382" w:rsidRPr="00DB76A8">
              <w:rPr>
                <w:lang w:val="es-ES"/>
              </w:rPr>
              <w:t>s solamente por extranjeros</w:t>
            </w:r>
            <w:r w:rsidR="001A0382" w:rsidRPr="00DB76A8">
              <w:rPr>
                <w:vertAlign w:val="superscript"/>
                <w:lang w:val="es-ES"/>
              </w:rPr>
              <w:endnoteReference w:id="29"/>
            </w:r>
            <w:bookmarkEnd w:id="10"/>
            <w:r w:rsidR="000462E1">
              <w:rPr>
                <w:lang w:val="es-ES"/>
              </w:rPr>
              <w:t>.</w:t>
            </w:r>
          </w:p>
          <w:p w14:paraId="6ABB8FD7" w14:textId="77777777" w:rsidR="005926EE" w:rsidRPr="003E2FD1" w:rsidRDefault="005926EE" w:rsidP="003E2FD1">
            <w:pPr>
              <w:cnfStyle w:val="000000100000" w:firstRow="0" w:lastRow="0" w:firstColumn="0" w:lastColumn="0" w:oddVBand="0" w:evenVBand="0" w:oddHBand="1" w:evenHBand="0" w:firstRowFirstColumn="0" w:firstRowLastColumn="0" w:lastRowFirstColumn="0" w:lastRowLastColumn="0"/>
              <w:rPr>
                <w:lang w:val="es-ES"/>
              </w:rPr>
            </w:pPr>
          </w:p>
          <w:p w14:paraId="25286458" w14:textId="77777777" w:rsidR="005926EE" w:rsidRDefault="005926EE" w:rsidP="005926EE">
            <w:pPr>
              <w:cnfStyle w:val="000000100000" w:firstRow="0" w:lastRow="0" w:firstColumn="0" w:lastColumn="0" w:oddVBand="0" w:evenVBand="0" w:oddHBand="1" w:evenHBand="0" w:firstRowFirstColumn="0" w:firstRowLastColumn="0" w:lastRowFirstColumn="0" w:lastRowLastColumn="0"/>
              <w:rPr>
                <w:lang w:val="es-ES"/>
              </w:rPr>
            </w:pPr>
          </w:p>
          <w:p w14:paraId="2F0F3107" w14:textId="199E3965" w:rsidR="005926EE" w:rsidRPr="003E2FD1" w:rsidRDefault="005926EE" w:rsidP="00410198">
            <w:pPr>
              <w:tabs>
                <w:tab w:val="left" w:pos="2796"/>
              </w:tabs>
              <w:cnfStyle w:val="000000100000" w:firstRow="0" w:lastRow="0" w:firstColumn="0" w:lastColumn="0" w:oddVBand="0" w:evenVBand="0" w:oddHBand="1" w:evenHBand="0" w:firstRowFirstColumn="0" w:firstRowLastColumn="0" w:lastRowFirstColumn="0" w:lastRowLastColumn="0"/>
              <w:rPr>
                <w:lang w:val="es-ES"/>
              </w:rPr>
            </w:pPr>
            <w:r>
              <w:rPr>
                <w:lang w:val="es-ES"/>
              </w:rPr>
              <w:tab/>
            </w:r>
          </w:p>
        </w:tc>
        <w:tc>
          <w:tcPr>
            <w:tcW w:w="5934" w:type="dxa"/>
            <w:shd w:val="clear" w:color="auto" w:fill="F0F5EB"/>
          </w:tcPr>
          <w:p w14:paraId="334C3EFB" w14:textId="52E5B8F9" w:rsidR="001A0382" w:rsidRPr="00DB76A8" w:rsidRDefault="001A0382" w:rsidP="001A0382">
            <w:pPr>
              <w:pStyle w:val="PBFSline"/>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lastRenderedPageBreak/>
              <w:t xml:space="preserve">Promulgar e implementar apropiadamente legislación y/o </w:t>
            </w:r>
            <w:r w:rsidR="007924E8">
              <w:rPr>
                <w:lang w:val="es-ES"/>
              </w:rPr>
              <w:t>reglamentos</w:t>
            </w:r>
            <w:r w:rsidRPr="00DB76A8">
              <w:rPr>
                <w:lang w:val="es-ES"/>
              </w:rPr>
              <w:t xml:space="preserve"> sobre el </w:t>
            </w:r>
            <w:r w:rsidRPr="00DB76A8">
              <w:rPr>
                <w:b/>
                <w:lang w:val="es-ES"/>
              </w:rPr>
              <w:t>funcionamiento</w:t>
            </w:r>
            <w:r w:rsidRPr="00DB76A8">
              <w:rPr>
                <w:lang w:val="es-ES"/>
              </w:rPr>
              <w:t xml:space="preserve"> de </w:t>
            </w:r>
            <w:r w:rsidR="007679FB">
              <w:rPr>
                <w:lang w:val="es-ES"/>
              </w:rPr>
              <w:t xml:space="preserve">centros de acogimiento </w:t>
            </w:r>
            <w:r w:rsidR="007679FB">
              <w:rPr>
                <w:lang w:val="es-ES"/>
              </w:rPr>
              <w:lastRenderedPageBreak/>
              <w:t>residencial</w:t>
            </w:r>
            <w:r w:rsidR="00137738" w:rsidRPr="00DB76A8">
              <w:rPr>
                <w:lang w:val="es-ES"/>
              </w:rPr>
              <w:t xml:space="preserve"> </w:t>
            </w:r>
            <w:r w:rsidRPr="00DB76A8">
              <w:rPr>
                <w:lang w:val="es-ES"/>
              </w:rPr>
              <w:t xml:space="preserve">y su </w:t>
            </w:r>
            <w:r w:rsidRPr="00DB76A8">
              <w:rPr>
                <w:b/>
                <w:lang w:val="es-ES"/>
              </w:rPr>
              <w:t>monitoreo</w:t>
            </w:r>
            <w:r w:rsidRPr="00DB76A8">
              <w:rPr>
                <w:lang w:val="es-ES"/>
              </w:rPr>
              <w:t>.</w:t>
            </w:r>
          </w:p>
          <w:p w14:paraId="5C2FC7B4" w14:textId="22B10BC2" w:rsidR="001A0382" w:rsidRPr="001A0382" w:rsidRDefault="001A0382"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DB76A8">
              <w:rPr>
                <w:lang w:val="es-ES"/>
              </w:rPr>
              <w:t xml:space="preserve">Garantizar que </w:t>
            </w:r>
            <w:r w:rsidR="007679FB">
              <w:rPr>
                <w:lang w:val="es-ES"/>
              </w:rPr>
              <w:t>los centros de acogimiento residencial</w:t>
            </w:r>
            <w:r w:rsidR="00137738" w:rsidRPr="00DB76A8">
              <w:rPr>
                <w:lang w:val="es-ES"/>
              </w:rPr>
              <w:t xml:space="preserve"> </w:t>
            </w:r>
            <w:r w:rsidRPr="00DB76A8">
              <w:rPr>
                <w:lang w:val="es-ES"/>
              </w:rPr>
              <w:t>sean manejad</w:t>
            </w:r>
            <w:r w:rsidR="007679FB">
              <w:rPr>
                <w:lang w:val="es-ES"/>
              </w:rPr>
              <w:t>o</w:t>
            </w:r>
            <w:r w:rsidRPr="00DB76A8">
              <w:rPr>
                <w:lang w:val="es-ES"/>
              </w:rPr>
              <w:t xml:space="preserve">s predominantemente por </w:t>
            </w:r>
            <w:r w:rsidR="007679FB">
              <w:rPr>
                <w:lang w:val="es-ES"/>
              </w:rPr>
              <w:t>nacionales</w:t>
            </w:r>
            <w:r w:rsidR="007679FB" w:rsidRPr="00DB76A8">
              <w:rPr>
                <w:lang w:val="es-ES"/>
              </w:rPr>
              <w:t xml:space="preserve"> </w:t>
            </w:r>
            <w:r w:rsidRPr="00DB76A8">
              <w:rPr>
                <w:lang w:val="es-ES"/>
              </w:rPr>
              <w:t>del Estado de origen.</w:t>
            </w:r>
          </w:p>
        </w:tc>
        <w:tc>
          <w:tcPr>
            <w:tcW w:w="457" w:type="dxa"/>
            <w:shd w:val="clear" w:color="auto" w:fill="auto"/>
          </w:tcPr>
          <w:p w14:paraId="6B654477" w14:textId="46023749" w:rsidR="001A0382" w:rsidRPr="007839E7" w:rsidRDefault="00F25B3F"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bCs/>
                <w:color w:val="4BC9FF" w:themeColor="accent1" w:themeTint="99"/>
              </w:rPr>
              <w:lastRenderedPageBreak/>
              <w:t>EO</w:t>
            </w:r>
          </w:p>
        </w:tc>
      </w:tr>
      <w:tr w:rsidR="001A0382" w:rsidRPr="007839E7" w14:paraId="7C14DAD2" w14:textId="7EAAF2A0" w:rsidTr="001A3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73BFF1A" w14:textId="77777777" w:rsidR="001A0382" w:rsidRPr="007839E7" w:rsidRDefault="001A0382" w:rsidP="00E32340">
            <w:pPr>
              <w:pStyle w:val="PBParagraph"/>
              <w:numPr>
                <w:ilvl w:val="0"/>
                <w:numId w:val="4"/>
              </w:numPr>
              <w:spacing w:before="60" w:after="60"/>
              <w:ind w:left="6" w:hanging="6"/>
              <w:jc w:val="left"/>
            </w:pPr>
          </w:p>
        </w:tc>
        <w:tc>
          <w:tcPr>
            <w:tcW w:w="4251" w:type="dxa"/>
            <w:shd w:val="clear" w:color="auto" w:fill="FBE4D5"/>
          </w:tcPr>
          <w:p w14:paraId="63B67278" w14:textId="37F054EC"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La falta </w:t>
            </w:r>
            <w:r w:rsidR="00E158DB">
              <w:rPr>
                <w:lang w:val="es-ES"/>
              </w:rPr>
              <w:t>de</w:t>
            </w:r>
            <w:r w:rsidRPr="00DB76A8">
              <w:rPr>
                <w:lang w:val="es-ES"/>
              </w:rPr>
              <w:t xml:space="preserve"> procedimientos gubernamentales para </w:t>
            </w:r>
            <w:r w:rsidR="009D2930">
              <w:rPr>
                <w:lang w:val="es-ES"/>
              </w:rPr>
              <w:t>detectar</w:t>
            </w:r>
            <w:r w:rsidRPr="00DB76A8">
              <w:rPr>
                <w:lang w:val="es-ES"/>
              </w:rPr>
              <w:t xml:space="preserve">, prevenir y </w:t>
            </w:r>
            <w:r w:rsidR="000C4B52">
              <w:rPr>
                <w:lang w:val="es-ES"/>
              </w:rPr>
              <w:t>responder</w:t>
            </w:r>
            <w:r w:rsidRPr="00DB76A8">
              <w:rPr>
                <w:lang w:val="es-ES"/>
              </w:rPr>
              <w:t xml:space="preserve"> </w:t>
            </w:r>
            <w:r w:rsidR="00B06A12">
              <w:rPr>
                <w:lang w:val="es-ES"/>
              </w:rPr>
              <w:t>ante la elusión de</w:t>
            </w:r>
            <w:r w:rsidRPr="00DB76A8">
              <w:rPr>
                <w:lang w:val="es-ES"/>
              </w:rPr>
              <w:t xml:space="preserve"> la aplicación del Convenio</w:t>
            </w:r>
            <w:r w:rsidR="009D2930">
              <w:rPr>
                <w:lang w:val="es-ES"/>
              </w:rPr>
              <w:t>, o deficiencias en los mismos</w:t>
            </w:r>
            <w:r w:rsidRPr="00DB76A8">
              <w:rPr>
                <w:lang w:val="es-ES"/>
              </w:rPr>
              <w:t>.</w:t>
            </w:r>
          </w:p>
        </w:tc>
        <w:tc>
          <w:tcPr>
            <w:tcW w:w="5934" w:type="dxa"/>
            <w:shd w:val="clear" w:color="auto" w:fill="DEE9D3"/>
          </w:tcPr>
          <w:p w14:paraId="1377F594" w14:textId="36BBD092" w:rsidR="001A0382" w:rsidRPr="001A0382" w:rsidRDefault="001A0382" w:rsidP="001B6583">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 xml:space="preserve">Establecer e implementar adecuadamente procedimientos gubernamentales para </w:t>
            </w:r>
            <w:r w:rsidRPr="00DB76A8">
              <w:rPr>
                <w:b/>
                <w:lang w:val="es-ES"/>
              </w:rPr>
              <w:t>identificar</w:t>
            </w:r>
            <w:r w:rsidRPr="00DB76A8">
              <w:rPr>
                <w:lang w:val="es-ES"/>
              </w:rPr>
              <w:t xml:space="preserve">, </w:t>
            </w:r>
            <w:r w:rsidRPr="00DB76A8">
              <w:rPr>
                <w:b/>
                <w:lang w:val="es-ES"/>
              </w:rPr>
              <w:t>prevenir</w:t>
            </w:r>
            <w:r w:rsidRPr="00DB76A8">
              <w:rPr>
                <w:lang w:val="es-ES"/>
              </w:rPr>
              <w:t xml:space="preserve"> y </w:t>
            </w:r>
            <w:r w:rsidR="001B6583">
              <w:rPr>
                <w:b/>
                <w:lang w:val="es-ES"/>
              </w:rPr>
              <w:t>responder</w:t>
            </w:r>
            <w:r w:rsidR="007766B1">
              <w:rPr>
                <w:b/>
                <w:lang w:val="es-ES"/>
              </w:rPr>
              <w:t xml:space="preserve"> </w:t>
            </w:r>
            <w:r w:rsidRPr="00DB76A8">
              <w:rPr>
                <w:lang w:val="es-ES"/>
              </w:rPr>
              <w:t xml:space="preserve">a </w:t>
            </w:r>
            <w:r w:rsidR="00AA6611">
              <w:rPr>
                <w:lang w:val="es-ES"/>
              </w:rPr>
              <w:t>eludir</w:t>
            </w:r>
            <w:r w:rsidRPr="00DB76A8">
              <w:rPr>
                <w:lang w:val="es-ES"/>
              </w:rPr>
              <w:t xml:space="preserve"> la aplicación del Convenio. </w:t>
            </w:r>
          </w:p>
        </w:tc>
        <w:tc>
          <w:tcPr>
            <w:tcW w:w="457" w:type="dxa"/>
            <w:shd w:val="clear" w:color="auto" w:fill="auto"/>
          </w:tcPr>
          <w:p w14:paraId="69568A47" w14:textId="78893624" w:rsidR="001A0382" w:rsidRPr="007839E7" w:rsidRDefault="00F25B3F" w:rsidP="001A343E">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25FF2D4C" w14:textId="543FDB3C"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pPr>
            <w:r>
              <w:rPr>
                <w:b/>
                <w:bCs/>
                <w:color w:val="4BC9FF" w:themeColor="accent1" w:themeTint="99"/>
              </w:rPr>
              <w:t>EO</w:t>
            </w:r>
          </w:p>
        </w:tc>
      </w:tr>
      <w:tr w:rsidR="001A0382" w:rsidRPr="00301615" w14:paraId="1ABB60DF" w14:textId="791EA85E" w:rsidTr="001A3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71BA300" w14:textId="77777777" w:rsidR="001A0382" w:rsidRPr="007839E7" w:rsidRDefault="001A0382" w:rsidP="007F2622">
            <w:pPr>
              <w:pStyle w:val="PBFSline"/>
            </w:pPr>
          </w:p>
        </w:tc>
        <w:tc>
          <w:tcPr>
            <w:tcW w:w="4251" w:type="dxa"/>
            <w:shd w:val="clear" w:color="auto" w:fill="auto"/>
          </w:tcPr>
          <w:p w14:paraId="0A490275" w14:textId="68EEFDD3" w:rsidR="001A0382" w:rsidRPr="001A0382" w:rsidRDefault="00A85B4E" w:rsidP="007F2622">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1A0382" w:rsidRPr="00DB76A8">
              <w:rPr>
                <w:b/>
                <w:bCs/>
                <w:lang w:val="es-ES"/>
              </w:rPr>
              <w:t xml:space="preserve"> nivel de </w:t>
            </w:r>
            <w:r w:rsidR="00442DC5">
              <w:rPr>
                <w:b/>
                <w:bCs/>
                <w:lang w:val="es-ES"/>
              </w:rPr>
              <w:t xml:space="preserve">la </w:t>
            </w:r>
            <w:r w:rsidR="001A0382" w:rsidRPr="00DB76A8">
              <w:rPr>
                <w:b/>
                <w:bCs/>
                <w:lang w:val="es-ES"/>
              </w:rPr>
              <w:t xml:space="preserve">PROTECCIÓN </w:t>
            </w:r>
            <w:r w:rsidR="00F07B50">
              <w:rPr>
                <w:b/>
                <w:bCs/>
                <w:lang w:val="es-ES"/>
              </w:rPr>
              <w:t>DE LA INFANCIA</w:t>
            </w:r>
          </w:p>
        </w:tc>
        <w:tc>
          <w:tcPr>
            <w:tcW w:w="5934" w:type="dxa"/>
            <w:shd w:val="clear" w:color="auto" w:fill="auto"/>
          </w:tcPr>
          <w:p w14:paraId="693B15AC" w14:textId="77777777" w:rsidR="001A0382" w:rsidRPr="001A0382" w:rsidRDefault="001A0382"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4E89C7CA" w14:textId="77777777" w:rsidR="001A0382" w:rsidRPr="001A0382" w:rsidRDefault="001A0382" w:rsidP="0067218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A0382" w14:paraId="6A6EDA60" w14:textId="4D879159" w:rsidTr="001A3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1800861" w14:textId="77777777" w:rsidR="001A0382" w:rsidRPr="001A0382" w:rsidRDefault="001A0382" w:rsidP="00E32340">
            <w:pPr>
              <w:pStyle w:val="PBParagraph"/>
              <w:numPr>
                <w:ilvl w:val="0"/>
                <w:numId w:val="4"/>
              </w:numPr>
              <w:spacing w:before="60" w:after="60"/>
              <w:ind w:left="6" w:hanging="6"/>
              <w:jc w:val="left"/>
              <w:rPr>
                <w:lang w:val="es-ES"/>
              </w:rPr>
            </w:pPr>
          </w:p>
        </w:tc>
        <w:tc>
          <w:tcPr>
            <w:tcW w:w="4251" w:type="dxa"/>
            <w:shd w:val="clear" w:color="auto" w:fill="FBE4D5"/>
          </w:tcPr>
          <w:p w14:paraId="47CE4203" w14:textId="5FBCF010" w:rsidR="001A0382" w:rsidRPr="001A0382" w:rsidRDefault="001A0382"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lang w:val="es-ES"/>
              </w:rPr>
              <w:t>El volunt</w:t>
            </w:r>
            <w:r w:rsidR="00A05D08">
              <w:rPr>
                <w:lang w:val="es-ES"/>
              </w:rPr>
              <w:t>u</w:t>
            </w:r>
            <w:r w:rsidRPr="00DB76A8">
              <w:rPr>
                <w:lang w:val="es-ES"/>
              </w:rPr>
              <w:t>rismo (</w:t>
            </w:r>
            <w:r w:rsidR="00A639F2">
              <w:rPr>
                <w:lang w:val="es-ES"/>
              </w:rPr>
              <w:t>véase</w:t>
            </w:r>
            <w:r w:rsidR="00A639F2" w:rsidRPr="00C4700F">
              <w:rPr>
                <w:lang w:val="es-ES"/>
              </w:rPr>
              <w:t xml:space="preserve"> </w:t>
            </w:r>
            <w:r w:rsidRPr="00DB76A8">
              <w:rPr>
                <w:lang w:val="es-ES"/>
              </w:rPr>
              <w:t xml:space="preserve">también la línea 16 de esta FI). </w:t>
            </w:r>
          </w:p>
        </w:tc>
        <w:tc>
          <w:tcPr>
            <w:tcW w:w="5934" w:type="dxa"/>
            <w:shd w:val="clear" w:color="auto" w:fill="DEE9D3"/>
          </w:tcPr>
          <w:p w14:paraId="2A466A75" w14:textId="35A1C0D2" w:rsidR="00251362" w:rsidRPr="00690BFB" w:rsidRDefault="001A0382" w:rsidP="00251362">
            <w:pPr>
              <w:pStyle w:val="PBFSline"/>
              <w:cnfStyle w:val="000000010000" w:firstRow="0" w:lastRow="0" w:firstColumn="0" w:lastColumn="0" w:oddVBand="0" w:evenVBand="0" w:oddHBand="0" w:evenHBand="1" w:firstRowFirstColumn="0" w:firstRowLastColumn="0" w:lastRowFirstColumn="0" w:lastRowLastColumn="0"/>
              <w:rPr>
                <w:lang w:val="es-ES"/>
              </w:rPr>
            </w:pPr>
            <w:r w:rsidRPr="00DB76A8">
              <w:rPr>
                <w:b/>
                <w:lang w:val="es-ES"/>
              </w:rPr>
              <w:t>Prohibir el “volunt</w:t>
            </w:r>
            <w:r w:rsidR="00A05D08">
              <w:rPr>
                <w:b/>
                <w:lang w:val="es-ES"/>
              </w:rPr>
              <w:t>u</w:t>
            </w:r>
            <w:r w:rsidRPr="00DB76A8">
              <w:rPr>
                <w:b/>
                <w:lang w:val="es-ES"/>
              </w:rPr>
              <w:t>rismo”</w:t>
            </w:r>
            <w:r w:rsidRPr="00DB76A8">
              <w:rPr>
                <w:lang w:val="es-ES"/>
              </w:rPr>
              <w:t xml:space="preserve"> y las visitas de los FPA y otras personas a </w:t>
            </w:r>
            <w:r w:rsidR="00F07B50">
              <w:rPr>
                <w:lang w:val="es-ES"/>
              </w:rPr>
              <w:t>centros de acogimiento residencial</w:t>
            </w:r>
            <w:r w:rsidR="00137738" w:rsidRPr="00DB76A8">
              <w:rPr>
                <w:lang w:val="es-ES"/>
              </w:rPr>
              <w:t xml:space="preserve"> </w:t>
            </w:r>
            <w:r w:rsidRPr="00DB76A8">
              <w:rPr>
                <w:lang w:val="es-ES"/>
              </w:rPr>
              <w:t xml:space="preserve">en el Estado de origen para prevenir </w:t>
            </w:r>
            <w:r w:rsidR="00511A2C">
              <w:rPr>
                <w:lang w:val="es-ES"/>
              </w:rPr>
              <w:t>la</w:t>
            </w:r>
            <w:r w:rsidR="00511A2C" w:rsidRPr="00DB76A8">
              <w:rPr>
                <w:lang w:val="es-ES"/>
              </w:rPr>
              <w:t xml:space="preserve"> </w:t>
            </w:r>
            <w:r w:rsidR="00FD6DDE">
              <w:rPr>
                <w:lang w:val="es-ES"/>
              </w:rPr>
              <w:t>selección</w:t>
            </w:r>
            <w:r w:rsidR="00FD6DDE" w:rsidRPr="00DB76A8">
              <w:rPr>
                <w:lang w:val="es-ES"/>
              </w:rPr>
              <w:t xml:space="preserve"> </w:t>
            </w:r>
            <w:r w:rsidRPr="00DB76A8">
              <w:rPr>
                <w:lang w:val="es-ES"/>
              </w:rPr>
              <w:t>previa de niños para la adopción.</w:t>
            </w:r>
            <w:r w:rsidRPr="00DB76A8">
              <w:rPr>
                <w:vertAlign w:val="superscript"/>
                <w:lang w:val="es-ES"/>
              </w:rPr>
              <w:t xml:space="preserve"> </w:t>
            </w:r>
            <w:r w:rsidRPr="00DB76A8">
              <w:rPr>
                <w:vertAlign w:val="superscript"/>
                <w:lang w:val="es-ES"/>
              </w:rPr>
              <w:endnoteReference w:id="30"/>
            </w:r>
            <w:r w:rsidRPr="00DB76A8">
              <w:rPr>
                <w:lang w:val="es-ES"/>
              </w:rPr>
              <w:t xml:space="preserve"> </w:t>
            </w:r>
            <w:r w:rsidR="008341EE" w:rsidRPr="00A3713F">
              <w:t>[FS Conv</w:t>
            </w:r>
            <w:r w:rsidR="008341EE">
              <w:t xml:space="preserve"> 22</w:t>
            </w:r>
            <w:r w:rsidR="008341EE" w:rsidRPr="00A3713F">
              <w:t>, PAPs</w:t>
            </w:r>
            <w:r w:rsidR="008341EE">
              <w:t xml:space="preserve"> 21</w:t>
            </w:r>
            <w:r w:rsidR="008341EE" w:rsidRPr="00A3713F">
              <w:t>, Mat</w:t>
            </w:r>
            <w:r w:rsidR="008341EE">
              <w:t xml:space="preserve"> 22</w:t>
            </w:r>
            <w:r w:rsidR="008341EE" w:rsidRPr="00A3713F">
              <w:t>*</w:t>
            </w:r>
            <w:r w:rsidR="008341EE">
              <w:t>]</w:t>
            </w:r>
          </w:p>
        </w:tc>
        <w:tc>
          <w:tcPr>
            <w:tcW w:w="457" w:type="dxa"/>
            <w:shd w:val="clear" w:color="auto" w:fill="auto"/>
          </w:tcPr>
          <w:p w14:paraId="7E7F5FC9" w14:textId="5F8A80FC" w:rsidR="001A0382" w:rsidRPr="007839E7"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6D0A56C0" w14:textId="4613793B" w:rsidR="001A0382" w:rsidRPr="00F76E1B" w:rsidRDefault="00F25B3F"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bl>
    <w:p w14:paraId="025EECC1" w14:textId="77777777" w:rsidR="006038AF" w:rsidRDefault="006038AF" w:rsidP="009D2BD4">
      <w:pPr>
        <w:pStyle w:val="PBFSAddinfo"/>
      </w:pPr>
    </w:p>
    <w:p w14:paraId="282C3E78" w14:textId="1C141CBB" w:rsidR="009D2BD4" w:rsidRPr="001A0382" w:rsidRDefault="001A0382" w:rsidP="001A0382">
      <w:pPr>
        <w:pStyle w:val="PBFSAddinfo"/>
        <w:rPr>
          <w:lang w:val="es-ES"/>
        </w:rPr>
        <w:sectPr w:rsidR="009D2BD4" w:rsidRPr="001A0382" w:rsidSect="00293367">
          <w:footerReference w:type="default" r:id="rId26"/>
          <w:footerReference w:type="first" r:id="rId27"/>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r w:rsidRPr="00DB76A8">
        <w:rPr>
          <w:lang w:val="es-ES"/>
        </w:rPr>
        <w:t xml:space="preserve">FI </w:t>
      </w:r>
      <w:r w:rsidR="00410198">
        <w:rPr>
          <w:lang w:val="es-ES"/>
        </w:rPr>
        <w:t xml:space="preserve">2 - </w:t>
      </w:r>
      <w:r w:rsidRPr="00DB76A8">
        <w:rPr>
          <w:lang w:val="es-ES"/>
        </w:rPr>
        <w:t>E</w:t>
      </w:r>
      <w:r w:rsidR="000715D7">
        <w:rPr>
          <w:lang w:val="es-ES"/>
        </w:rPr>
        <w:t xml:space="preserve">ludir </w:t>
      </w:r>
      <w:r w:rsidRPr="00DB76A8">
        <w:rPr>
          <w:lang w:val="es-ES"/>
        </w:rPr>
        <w:t xml:space="preserve">el Convenio – </w:t>
      </w:r>
      <w:r>
        <w:rPr>
          <w:lang w:val="es-ES"/>
        </w:rPr>
        <w:t>informació</w:t>
      </w:r>
      <w:r w:rsidRPr="00DB76A8">
        <w:rPr>
          <w:lang w:val="es-ES"/>
        </w:rPr>
        <w:t>n adicional</w:t>
      </w:r>
      <w:r w:rsidR="00C96151">
        <w:rPr>
          <w:lang w:val="es-ES"/>
        </w:rPr>
        <w:t xml:space="preserve"> (notas al</w:t>
      </w:r>
      <w:r>
        <w:rPr>
          <w:lang w:val="es-ES"/>
        </w:rPr>
        <w:t xml:space="preserve"> </w:t>
      </w:r>
      <w:r w:rsidR="007843F9">
        <w:rPr>
          <w:lang w:val="es-ES"/>
        </w:rPr>
        <w:t>final</w:t>
      </w:r>
      <w:r>
        <w:rPr>
          <w:lang w:val="es-ES"/>
        </w:rPr>
        <w:t>)</w:t>
      </w:r>
    </w:p>
    <w:p w14:paraId="3FD12FCB" w14:textId="497C721A" w:rsidR="0053279A" w:rsidRPr="00690BFB" w:rsidRDefault="00690BFB" w:rsidP="0053279A">
      <w:pPr>
        <w:pStyle w:val="PBFSHeading"/>
        <w:rPr>
          <w:lang w:val="es-ES"/>
        </w:rPr>
      </w:pPr>
      <w:r w:rsidRPr="00690BFB">
        <w:rPr>
          <w:lang w:val="es-ES"/>
        </w:rPr>
        <w:lastRenderedPageBreak/>
        <w:t>FICHA INFORMATIVA 3</w:t>
      </w:r>
    </w:p>
    <w:p w14:paraId="5310FA71" w14:textId="0B55C9A7" w:rsidR="00690BFB" w:rsidRPr="00690BFB" w:rsidRDefault="00690BFB" w:rsidP="00690BFB">
      <w:pPr>
        <w:pStyle w:val="PBFSTitle"/>
        <w:rPr>
          <w:lang w:val="es-ES"/>
        </w:rPr>
      </w:pPr>
      <w:bookmarkStart w:id="11" w:name="_Toc71892223"/>
      <w:r w:rsidRPr="00690BFB">
        <w:rPr>
          <w:lang w:val="es-ES"/>
        </w:rPr>
        <w:t xml:space="preserve">Declaraciones </w:t>
      </w:r>
      <w:r w:rsidR="004C7EAE">
        <w:rPr>
          <w:lang w:val="es-ES"/>
        </w:rPr>
        <w:t>falsas sobre la i</w:t>
      </w:r>
      <w:r w:rsidRPr="00690BFB">
        <w:rPr>
          <w:lang w:val="es-ES"/>
        </w:rPr>
        <w:t>dentidad</w:t>
      </w:r>
      <w:bookmarkEnd w:id="11"/>
    </w:p>
    <w:p w14:paraId="26B37F2F" w14:textId="50B0DC8D" w:rsidR="00F1588D" w:rsidRPr="00690BFB" w:rsidRDefault="00690BFB" w:rsidP="00F1588D">
      <w:pPr>
        <w:pStyle w:val="PBFSseealso"/>
        <w:spacing w:before="120"/>
        <w:rPr>
          <w:lang w:val="es-ES"/>
        </w:rPr>
      </w:pPr>
      <w:r w:rsidRPr="00690BFB">
        <w:rPr>
          <w:lang w:val="es-ES"/>
        </w:rPr>
        <w:t xml:space="preserve">Sobre este tema, </w:t>
      </w:r>
      <w:r w:rsidR="00A639F2">
        <w:rPr>
          <w:lang w:val="es-ES"/>
        </w:rPr>
        <w:t>véase</w:t>
      </w:r>
      <w:r w:rsidR="00A639F2" w:rsidRPr="00C4700F">
        <w:rPr>
          <w:lang w:val="es-ES"/>
        </w:rPr>
        <w:t xml:space="preserve"> </w:t>
      </w:r>
      <w:r w:rsidR="00137738" w:rsidRPr="00690BFB">
        <w:rPr>
          <w:lang w:val="es-ES"/>
        </w:rPr>
        <w:t>también</w:t>
      </w:r>
      <w:r w:rsidRPr="00690BFB">
        <w:rPr>
          <w:lang w:val="es-ES"/>
        </w:rPr>
        <w:t>:</w:t>
      </w:r>
    </w:p>
    <w:p w14:paraId="4F22F33C" w14:textId="1D06B1E8" w:rsidR="00F1588D" w:rsidRPr="00690BFB" w:rsidRDefault="00690BFB" w:rsidP="00F1588D">
      <w:pPr>
        <w:pStyle w:val="PBFSline"/>
        <w:jc w:val="right"/>
        <w:rPr>
          <w:lang w:val="es-ES"/>
        </w:rPr>
      </w:pPr>
      <w:r w:rsidRPr="00690BFB">
        <w:rPr>
          <w:lang w:val="es-ES"/>
        </w:rPr>
        <w:t>FI</w:t>
      </w:r>
      <w:r w:rsidR="008B3082" w:rsidRPr="00690BFB">
        <w:rPr>
          <w:lang w:val="es-ES"/>
        </w:rPr>
        <w:t xml:space="preserve"> </w:t>
      </w:r>
      <w:r w:rsidRPr="00690BFB">
        <w:rPr>
          <w:lang w:val="es-ES"/>
        </w:rPr>
        <w:t>4</w:t>
      </w:r>
      <w:r w:rsidR="005926EE">
        <w:rPr>
          <w:lang w:val="es-ES"/>
        </w:rPr>
        <w:t xml:space="preserve"> -</w:t>
      </w:r>
      <w:r w:rsidRPr="00690BFB">
        <w:rPr>
          <w:lang w:val="es-ES"/>
        </w:rPr>
        <w:t xml:space="preserve"> Documentos, FI</w:t>
      </w:r>
      <w:r w:rsidR="008B3082" w:rsidRPr="00690BFB">
        <w:rPr>
          <w:lang w:val="es-ES"/>
        </w:rPr>
        <w:t xml:space="preserve"> </w:t>
      </w:r>
      <w:r w:rsidR="0014446B" w:rsidRPr="00690BFB">
        <w:rPr>
          <w:lang w:val="es-ES"/>
        </w:rPr>
        <w:t>6</w:t>
      </w:r>
      <w:r w:rsidR="005926EE">
        <w:rPr>
          <w:lang w:val="es-ES"/>
        </w:rPr>
        <w:t xml:space="preserve"> -</w:t>
      </w:r>
      <w:r w:rsidRPr="00690BFB">
        <w:rPr>
          <w:lang w:val="es-ES"/>
        </w:rPr>
        <w:t xml:space="preserve"> Consentimiento y</w:t>
      </w:r>
      <w:r w:rsidR="002B3122" w:rsidRPr="00690BFB">
        <w:rPr>
          <w:lang w:val="es-ES"/>
        </w:rPr>
        <w:t xml:space="preserve"> F</w:t>
      </w:r>
      <w:r w:rsidRPr="00690BFB">
        <w:rPr>
          <w:lang w:val="es-ES"/>
        </w:rPr>
        <w:t>I</w:t>
      </w:r>
      <w:r w:rsidR="002B3122" w:rsidRPr="00690BFB">
        <w:rPr>
          <w:lang w:val="es-ES"/>
        </w:rPr>
        <w:t xml:space="preserve"> </w:t>
      </w:r>
      <w:r w:rsidR="0014446B" w:rsidRPr="00690BFB">
        <w:rPr>
          <w:lang w:val="es-ES"/>
        </w:rPr>
        <w:t>10</w:t>
      </w:r>
      <w:r w:rsidR="005926EE">
        <w:rPr>
          <w:lang w:val="es-ES"/>
        </w:rPr>
        <w:t xml:space="preserve"> -</w:t>
      </w:r>
      <w:r w:rsidRPr="00690BFB">
        <w:rPr>
          <w:lang w:val="es-ES"/>
        </w:rPr>
        <w:t xml:space="preserve"> Registros</w:t>
      </w:r>
    </w:p>
    <w:p w14:paraId="0ADA1161" w14:textId="77777777" w:rsidR="00F1588D" w:rsidRPr="00690BFB" w:rsidRDefault="00F1588D" w:rsidP="00F1588D">
      <w:pPr>
        <w:pStyle w:val="PBParagraph"/>
        <w:rPr>
          <w:lang w:val="es-ES"/>
        </w:rPr>
      </w:pPr>
    </w:p>
    <w:tbl>
      <w:tblPr>
        <w:tblStyle w:val="GridTable4-Accent61"/>
        <w:tblW w:w="11057" w:type="dxa"/>
        <w:tblInd w:w="-314" w:type="dxa"/>
        <w:tblLook w:val="04A0" w:firstRow="1" w:lastRow="0" w:firstColumn="1" w:lastColumn="0" w:noHBand="0" w:noVBand="1"/>
      </w:tblPr>
      <w:tblGrid>
        <w:gridCol w:w="7"/>
        <w:gridCol w:w="424"/>
        <w:gridCol w:w="4241"/>
        <w:gridCol w:w="5933"/>
        <w:gridCol w:w="452"/>
      </w:tblGrid>
      <w:tr w:rsidR="00C54EE9" w14:paraId="3EDFC378" w14:textId="7ABD7617" w:rsidTr="0055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gridSpan w:val="2"/>
            <w:shd w:val="clear" w:color="auto" w:fill="auto"/>
          </w:tcPr>
          <w:p w14:paraId="6AD95BC6" w14:textId="77777777" w:rsidR="009A2A06" w:rsidRPr="00690BFB" w:rsidRDefault="009A2A06" w:rsidP="00417146">
            <w:pPr>
              <w:pStyle w:val="PBParagraph"/>
              <w:spacing w:before="60" w:after="60"/>
              <w:ind w:left="367"/>
              <w:jc w:val="center"/>
              <w:rPr>
                <w:lang w:val="es-ES"/>
              </w:rPr>
            </w:pPr>
          </w:p>
        </w:tc>
        <w:tc>
          <w:tcPr>
            <w:tcW w:w="4253" w:type="dxa"/>
          </w:tcPr>
          <w:p w14:paraId="2FA2BB35" w14:textId="5A4EB109" w:rsidR="009A2A06" w:rsidRPr="00200721" w:rsidRDefault="00690BFB" w:rsidP="009A2A06">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PRÁCTICA</w:t>
            </w:r>
            <w:r w:rsidR="00072302">
              <w:rPr>
                <w:color w:val="C00000"/>
              </w:rPr>
              <w:t>S</w:t>
            </w:r>
            <w:r>
              <w:rPr>
                <w:color w:val="C00000"/>
              </w:rPr>
              <w:t xml:space="preserve"> ILÍCITA</w:t>
            </w:r>
            <w:r w:rsidR="00072302">
              <w:rPr>
                <w:color w:val="C00000"/>
              </w:rPr>
              <w:t>S</w:t>
            </w:r>
          </w:p>
        </w:tc>
        <w:tc>
          <w:tcPr>
            <w:tcW w:w="5954" w:type="dxa"/>
          </w:tcPr>
          <w:p w14:paraId="1FC541C8" w14:textId="77777777" w:rsidR="00690BFB" w:rsidRDefault="00690BFB" w:rsidP="00690BFB">
            <w:pPr>
              <w:pStyle w:val="PBFSline"/>
              <w:spacing w:after="160" w:line="276" w:lineRule="auto"/>
              <w:jc w:val="center"/>
              <w:cnfStyle w:val="100000000000" w:firstRow="1" w:lastRow="0" w:firstColumn="0" w:lastColumn="0" w:oddVBand="0" w:evenVBand="0" w:oddHBand="0" w:evenHBand="0" w:firstRowFirstColumn="0" w:firstRowLastColumn="0" w:lastRowFirstColumn="0" w:lastRowLastColumn="0"/>
              <w:rPr>
                <w:b w:val="0"/>
                <w:color w:val="798A2C" w:themeColor="accent6" w:themeShade="BF"/>
                <w:sz w:val="22"/>
              </w:rPr>
            </w:pPr>
            <w:r>
              <w:rPr>
                <w:color w:val="798A2C" w:themeColor="accent6" w:themeShade="BF"/>
              </w:rPr>
              <w:t>POSIBLES ACCIONES PREVENTIVAS</w:t>
            </w:r>
          </w:p>
          <w:p w14:paraId="1765FE76" w14:textId="68D3FC9D" w:rsidR="009A2A06" w:rsidRPr="00C662F1" w:rsidRDefault="009A2A06" w:rsidP="009A2A0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c>
          <w:tcPr>
            <w:tcW w:w="425" w:type="dxa"/>
          </w:tcPr>
          <w:p w14:paraId="3F4E863F" w14:textId="77777777" w:rsidR="0067218D" w:rsidRPr="00C662F1" w:rsidRDefault="0067218D" w:rsidP="0067218D">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301615" w14:paraId="76760A9A" w14:textId="385C5C07" w:rsidTr="00556120">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95A9AD4" w14:textId="77777777" w:rsidR="009A2A06" w:rsidRPr="00C10CE0" w:rsidRDefault="009A2A06" w:rsidP="009A2A06">
            <w:pPr>
              <w:pStyle w:val="PBFSline"/>
              <w:rPr>
                <w:lang w:val="es-ES"/>
              </w:rPr>
            </w:pPr>
          </w:p>
        </w:tc>
        <w:tc>
          <w:tcPr>
            <w:tcW w:w="4253" w:type="dxa"/>
            <w:shd w:val="clear" w:color="auto" w:fill="auto"/>
          </w:tcPr>
          <w:p w14:paraId="13F26E64" w14:textId="54603290" w:rsidR="009A2A06" w:rsidRPr="00C10CE0" w:rsidRDefault="00A85B4E" w:rsidP="009A2A06">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690BFB" w:rsidRPr="00C10CE0">
              <w:rPr>
                <w:b/>
                <w:bCs/>
                <w:lang w:val="es-ES"/>
              </w:rPr>
              <w:t xml:space="preserve"> nivel de </w:t>
            </w:r>
            <w:r w:rsidR="00442DC5">
              <w:rPr>
                <w:b/>
                <w:bCs/>
                <w:lang w:val="es-ES"/>
              </w:rPr>
              <w:t xml:space="preserve">la </w:t>
            </w:r>
            <w:r w:rsidR="00690BFB" w:rsidRPr="00C10CE0">
              <w:rPr>
                <w:b/>
                <w:bCs/>
                <w:lang w:val="es-ES"/>
              </w:rPr>
              <w:t>ADOPCIÓN</w:t>
            </w:r>
          </w:p>
        </w:tc>
        <w:tc>
          <w:tcPr>
            <w:tcW w:w="5954" w:type="dxa"/>
            <w:shd w:val="clear" w:color="auto" w:fill="auto"/>
          </w:tcPr>
          <w:p w14:paraId="4818B21E" w14:textId="77777777" w:rsidR="009A2A06" w:rsidRPr="00C10CE0" w:rsidRDefault="009A2A06" w:rsidP="009A2A06">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2B576F75" w14:textId="77777777" w:rsidR="0067218D" w:rsidRPr="00C10CE0"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C10CE0" w14:paraId="06745813" w14:textId="28FA3615" w:rsidTr="00A467B3">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981B0C1" w14:textId="77777777" w:rsidR="0098223C" w:rsidRPr="00C10CE0" w:rsidRDefault="0098223C" w:rsidP="009A3EC3">
            <w:pPr>
              <w:pStyle w:val="PBFSNumber"/>
              <w:numPr>
                <w:ilvl w:val="0"/>
                <w:numId w:val="23"/>
              </w:numPr>
              <w:ind w:left="168" w:hanging="168"/>
              <w:rPr>
                <w:bCs/>
                <w:lang w:val="es-ES"/>
              </w:rPr>
            </w:pPr>
          </w:p>
        </w:tc>
        <w:tc>
          <w:tcPr>
            <w:tcW w:w="4253" w:type="dxa"/>
            <w:shd w:val="clear" w:color="auto" w:fill="FFE1E1"/>
          </w:tcPr>
          <w:p w14:paraId="6F66AADC" w14:textId="263BED2D" w:rsidR="0098223C" w:rsidRPr="00C10CE0" w:rsidRDefault="00690BFB" w:rsidP="008826F3">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Declarar falsamente la identidad del (1) niño, (2) el (los) padre(s), </w:t>
            </w:r>
            <w:r w:rsidR="00297301">
              <w:rPr>
                <w:lang w:val="es-ES"/>
              </w:rPr>
              <w:t>u</w:t>
            </w:r>
            <w:r w:rsidRPr="00C10CE0">
              <w:rPr>
                <w:lang w:val="es-ES"/>
              </w:rPr>
              <w:t xml:space="preserve"> (3) otra persona que sea </w:t>
            </w:r>
            <w:r w:rsidR="00297301">
              <w:rPr>
                <w:lang w:val="es-ES"/>
              </w:rPr>
              <w:t xml:space="preserve">el </w:t>
            </w:r>
            <w:r w:rsidRPr="00C10CE0">
              <w:rPr>
                <w:lang w:val="es-ES"/>
              </w:rPr>
              <w:t xml:space="preserve">responsable legal del niño, </w:t>
            </w:r>
            <w:r w:rsidR="008D0E6E">
              <w:rPr>
                <w:lang w:val="es-ES"/>
              </w:rPr>
              <w:t xml:space="preserve">para que el niño esté disponible para la adopción, </w:t>
            </w:r>
            <w:r w:rsidR="008826F3">
              <w:rPr>
                <w:i/>
                <w:iCs/>
                <w:lang w:val="es-ES"/>
              </w:rPr>
              <w:t>como por ejemplo</w:t>
            </w:r>
            <w:r w:rsidRPr="00C10CE0">
              <w:rPr>
                <w:rStyle w:val="EndnoteReference"/>
                <w:lang w:val="es-ES"/>
              </w:rPr>
              <w:endnoteReference w:id="31"/>
            </w:r>
            <w:r w:rsidR="008D0E6E">
              <w:rPr>
                <w:lang w:val="es-ES"/>
              </w:rPr>
              <w:t>:</w:t>
            </w:r>
            <w:r w:rsidRPr="00C10CE0">
              <w:rPr>
                <w:rFonts w:ascii="Times New Roman" w:hAnsi="Times New Roman" w:cs="Times New Roman"/>
                <w:sz w:val="24"/>
                <w:szCs w:val="24"/>
                <w:lang w:val="es-ES" w:eastAsia="es-ES"/>
              </w:rPr>
              <w:t xml:space="preserve"> </w:t>
            </w:r>
          </w:p>
        </w:tc>
        <w:tc>
          <w:tcPr>
            <w:tcW w:w="5954" w:type="dxa"/>
            <w:shd w:val="clear" w:color="auto" w:fill="DEE9D3"/>
          </w:tcPr>
          <w:p w14:paraId="4158CB19" w14:textId="16D6615E" w:rsidR="0098223C" w:rsidRPr="00C10CE0" w:rsidRDefault="00690BFB" w:rsidP="00E41027">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Aprobar y aplicar debidamente </w:t>
            </w:r>
            <w:r w:rsidRPr="00C10CE0">
              <w:rPr>
                <w:b/>
                <w:bCs/>
                <w:lang w:val="es-ES"/>
              </w:rPr>
              <w:t xml:space="preserve">legislaciones, </w:t>
            </w:r>
            <w:r w:rsidR="00CD5EC4">
              <w:rPr>
                <w:b/>
                <w:bCs/>
                <w:lang w:val="es-ES"/>
              </w:rPr>
              <w:t>reglamentos</w:t>
            </w:r>
            <w:r w:rsidR="00CD5EC4" w:rsidRPr="00C10CE0">
              <w:rPr>
                <w:b/>
                <w:bCs/>
                <w:lang w:val="es-ES"/>
              </w:rPr>
              <w:t xml:space="preserve"> </w:t>
            </w:r>
            <w:r w:rsidRPr="00C10CE0">
              <w:rPr>
                <w:b/>
                <w:bCs/>
                <w:lang w:val="es-ES"/>
              </w:rPr>
              <w:t>y procedimientos</w:t>
            </w:r>
            <w:r w:rsidRPr="00C10CE0">
              <w:rPr>
                <w:lang w:val="es-ES"/>
              </w:rPr>
              <w:t xml:space="preserve"> para identificar, prevenir y </w:t>
            </w:r>
            <w:r w:rsidR="00CD5EC4">
              <w:rPr>
                <w:lang w:val="es-ES"/>
              </w:rPr>
              <w:t>dar respuesta a</w:t>
            </w:r>
            <w:r w:rsidR="00CD5EC4" w:rsidRPr="00C10CE0">
              <w:rPr>
                <w:lang w:val="es-ES"/>
              </w:rPr>
              <w:t xml:space="preserve"> </w:t>
            </w:r>
            <w:r w:rsidRPr="00C10CE0">
              <w:rPr>
                <w:lang w:val="es-ES"/>
              </w:rPr>
              <w:t xml:space="preserve">la </w:t>
            </w:r>
            <w:r w:rsidRPr="00C10CE0">
              <w:rPr>
                <w:b/>
                <w:bCs/>
                <w:lang w:val="es-ES"/>
              </w:rPr>
              <w:t xml:space="preserve">falsa representación </w:t>
            </w:r>
            <w:r w:rsidRPr="00C10CE0">
              <w:rPr>
                <w:lang w:val="es-ES"/>
              </w:rPr>
              <w:t xml:space="preserve">del </w:t>
            </w:r>
            <w:r w:rsidR="00511A2C">
              <w:rPr>
                <w:lang w:val="es-ES"/>
              </w:rPr>
              <w:t>niño</w:t>
            </w:r>
            <w:r w:rsidR="00511A2C" w:rsidRPr="00C10CE0">
              <w:rPr>
                <w:lang w:val="es-ES"/>
              </w:rPr>
              <w:t xml:space="preserve"> </w:t>
            </w:r>
            <w:r w:rsidRPr="00C10CE0">
              <w:rPr>
                <w:lang w:val="es-ES"/>
              </w:rPr>
              <w:t xml:space="preserve">o la identidad de sus padres biológicos, las razones para su adopción o su “historia de adopción” y </w:t>
            </w:r>
            <w:r w:rsidR="004B5D07">
              <w:rPr>
                <w:lang w:val="es-ES"/>
              </w:rPr>
              <w:t>demás</w:t>
            </w:r>
            <w:r w:rsidRPr="00C10CE0">
              <w:rPr>
                <w:lang w:val="es-ES"/>
              </w:rPr>
              <w:t xml:space="preserve"> información </w:t>
            </w:r>
            <w:r w:rsidR="004B5D07">
              <w:rPr>
                <w:lang w:val="es-ES"/>
              </w:rPr>
              <w:t>requerida</w:t>
            </w:r>
            <w:r w:rsidRPr="00C10CE0">
              <w:rPr>
                <w:lang w:val="es-ES"/>
              </w:rPr>
              <w:t>.</w:t>
            </w:r>
          </w:p>
        </w:tc>
        <w:tc>
          <w:tcPr>
            <w:tcW w:w="425" w:type="dxa"/>
            <w:shd w:val="clear" w:color="auto" w:fill="auto"/>
          </w:tcPr>
          <w:p w14:paraId="6183B958" w14:textId="60DAEEB2" w:rsidR="0067218D" w:rsidRPr="00C10CE0" w:rsidRDefault="00137738"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570690CE" w14:textId="18115A7C" w:rsidR="0067218D" w:rsidRPr="00C10CE0" w:rsidRDefault="00137738"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166CC4" w:rsidRPr="00C10CE0" w14:paraId="3D0E38C4" w14:textId="0D849CED"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C6595B9" w14:textId="77777777" w:rsidR="003E4EC5" w:rsidRPr="00C10CE0" w:rsidRDefault="003E4EC5" w:rsidP="00E32340">
            <w:pPr>
              <w:pStyle w:val="PBParagraph"/>
              <w:numPr>
                <w:ilvl w:val="0"/>
                <w:numId w:val="4"/>
              </w:numPr>
              <w:spacing w:before="60" w:after="60"/>
              <w:ind w:left="6" w:hanging="6"/>
              <w:jc w:val="left"/>
              <w:rPr>
                <w:lang w:val="es-ES"/>
              </w:rPr>
            </w:pPr>
          </w:p>
        </w:tc>
        <w:tc>
          <w:tcPr>
            <w:tcW w:w="4253" w:type="dxa"/>
            <w:shd w:val="clear" w:color="auto" w:fill="FFF3F3"/>
          </w:tcPr>
          <w:p w14:paraId="102DC56F" w14:textId="503B4063" w:rsidR="003E4EC5" w:rsidRPr="00C10CE0" w:rsidRDefault="00690BFB" w:rsidP="00690BFB">
            <w:pPr>
              <w:pStyle w:val="PBFSindentline"/>
              <w:numPr>
                <w:ilvl w:val="0"/>
                <w:numId w:val="36"/>
              </w:numPr>
              <w:tabs>
                <w:tab w:val="num" w:pos="284"/>
                <w:tab w:val="num" w:pos="360"/>
              </w:tabs>
              <w:spacing w:after="160" w:line="276" w:lineRule="auto"/>
              <w:cnfStyle w:val="000000100000" w:firstRow="0" w:lastRow="0" w:firstColumn="0" w:lastColumn="0" w:oddVBand="0" w:evenVBand="0" w:oddHBand="1" w:evenHBand="0" w:firstRowFirstColumn="0" w:firstRowLastColumn="0" w:lastRowFirstColumn="0" w:lastRowLastColumn="0"/>
              <w:rPr>
                <w:b/>
                <w:color w:val="auto"/>
                <w:sz w:val="22"/>
                <w:lang w:val="es-ES"/>
              </w:rPr>
            </w:pPr>
            <w:r w:rsidRPr="00C10CE0">
              <w:rPr>
                <w:lang w:val="es-ES"/>
              </w:rPr>
              <w:t xml:space="preserve">Declarar falsamente que el niño es </w:t>
            </w:r>
            <w:r w:rsidRPr="00C10CE0">
              <w:rPr>
                <w:b/>
                <w:lang w:val="es-ES"/>
              </w:rPr>
              <w:t>huérfano</w:t>
            </w:r>
            <w:r w:rsidRPr="00C10CE0">
              <w:rPr>
                <w:lang w:val="es-ES"/>
              </w:rPr>
              <w:t xml:space="preserve"> o de </w:t>
            </w:r>
            <w:r w:rsidRPr="00C10CE0">
              <w:rPr>
                <w:b/>
                <w:lang w:val="es-ES"/>
              </w:rPr>
              <w:t>padres desconocidos</w:t>
            </w:r>
            <w:r w:rsidRPr="00C10CE0">
              <w:rPr>
                <w:lang w:val="es-ES"/>
              </w:rPr>
              <w:t xml:space="preserve"> y por lo tanto necesita ser adoptado;</w:t>
            </w:r>
            <w:r w:rsidR="001148E6">
              <w:rPr>
                <w:lang w:val="es-ES"/>
              </w:rPr>
              <w:t xml:space="preserve"> </w:t>
            </w:r>
            <w:r w:rsidR="001148E6" w:rsidRPr="001148E6">
              <w:rPr>
                <w:lang w:val="fr-FR"/>
              </w:rPr>
              <w:t>[FS Id 2, Unk 1]</w:t>
            </w:r>
          </w:p>
        </w:tc>
        <w:tc>
          <w:tcPr>
            <w:tcW w:w="5954" w:type="dxa"/>
            <w:vMerge w:val="restart"/>
            <w:shd w:val="clear" w:color="auto" w:fill="F0F5EB"/>
          </w:tcPr>
          <w:p w14:paraId="08E7EAFC" w14:textId="30A9D6A0" w:rsidR="00690BFB" w:rsidRPr="00C10CE0" w:rsidRDefault="00E26BA7" w:rsidP="00690BFB">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Garantizar</w:t>
            </w:r>
            <w:r w:rsidRPr="00C10CE0">
              <w:rPr>
                <w:lang w:val="es-ES"/>
              </w:rPr>
              <w:t xml:space="preserve"> </w:t>
            </w:r>
            <w:r w:rsidR="00690BFB" w:rsidRPr="00C10CE0">
              <w:rPr>
                <w:lang w:val="es-ES"/>
              </w:rPr>
              <w:t xml:space="preserve">que solo las </w:t>
            </w:r>
            <w:r w:rsidR="00690BFB" w:rsidRPr="00FC633E">
              <w:rPr>
                <w:b/>
                <w:bCs/>
                <w:lang w:val="es-ES"/>
              </w:rPr>
              <w:t>autoridades</w:t>
            </w:r>
            <w:r w:rsidR="00690BFB" w:rsidRPr="00410198">
              <w:rPr>
                <w:lang w:val="es-ES"/>
              </w:rPr>
              <w:t xml:space="preserve"> competentes</w:t>
            </w:r>
            <w:r w:rsidR="00690BFB" w:rsidRPr="00C10CE0">
              <w:rPr>
                <w:lang w:val="es-ES"/>
              </w:rPr>
              <w:t xml:space="preserve"> </w:t>
            </w:r>
            <w:r w:rsidR="00FC633E" w:rsidRPr="00410198">
              <w:rPr>
                <w:b/>
                <w:bCs/>
                <w:lang w:val="es-ES"/>
              </w:rPr>
              <w:t>registren</w:t>
            </w:r>
            <w:r w:rsidR="00FC633E" w:rsidRPr="00C10CE0">
              <w:rPr>
                <w:lang w:val="es-ES"/>
              </w:rPr>
              <w:t xml:space="preserve"> </w:t>
            </w:r>
            <w:r w:rsidR="00690BFB" w:rsidRPr="00C10CE0">
              <w:rPr>
                <w:lang w:val="es-ES"/>
              </w:rPr>
              <w:t xml:space="preserve">la </w:t>
            </w:r>
            <w:r w:rsidR="00690BFB" w:rsidRPr="00410198">
              <w:rPr>
                <w:b/>
                <w:bCs/>
                <w:lang w:val="es-ES"/>
              </w:rPr>
              <w:t>identidad</w:t>
            </w:r>
            <w:r w:rsidR="00690BFB" w:rsidRPr="00C10CE0">
              <w:rPr>
                <w:lang w:val="es-ES"/>
              </w:rPr>
              <w:t xml:space="preserve"> de los niños.</w:t>
            </w:r>
            <w:r w:rsidR="001148E6">
              <w:rPr>
                <w:lang w:val="es-ES"/>
              </w:rPr>
              <w:t xml:space="preserve"> </w:t>
            </w:r>
            <w:r w:rsidR="001148E6" w:rsidRPr="00FD4838">
              <w:rPr>
                <w:lang w:val="fr-FR"/>
              </w:rPr>
              <w:t>[FS Id 2, Unk 1]</w:t>
            </w:r>
          </w:p>
          <w:p w14:paraId="442E8C34" w14:textId="6292D4EE" w:rsidR="00690BFB" w:rsidRPr="00C10CE0" w:rsidRDefault="00690BFB" w:rsidP="00690BFB">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b/>
                <w:bCs/>
                <w:lang w:val="es-ES"/>
              </w:rPr>
              <w:t>Verificar</w:t>
            </w:r>
            <w:r w:rsidRPr="00C10CE0">
              <w:rPr>
                <w:lang w:val="es-ES"/>
              </w:rPr>
              <w:t xml:space="preserve"> siempre la </w:t>
            </w:r>
            <w:r w:rsidRPr="00C10CE0">
              <w:rPr>
                <w:b/>
                <w:bCs/>
                <w:lang w:val="es-ES"/>
              </w:rPr>
              <w:t>identidad</w:t>
            </w:r>
            <w:r w:rsidRPr="00C10CE0">
              <w:rPr>
                <w:lang w:val="es-ES"/>
              </w:rPr>
              <w:t xml:space="preserve"> del niño y de quien</w:t>
            </w:r>
            <w:r w:rsidR="00AD25CC">
              <w:rPr>
                <w:lang w:val="es-ES"/>
              </w:rPr>
              <w:t>es</w:t>
            </w:r>
            <w:r w:rsidRPr="00C10CE0">
              <w:rPr>
                <w:lang w:val="es-ES"/>
              </w:rPr>
              <w:t xml:space="preserve"> </w:t>
            </w:r>
            <w:r w:rsidR="00FC633E">
              <w:rPr>
                <w:lang w:val="es-ES"/>
              </w:rPr>
              <w:t xml:space="preserve">pidan </w:t>
            </w:r>
            <w:r w:rsidR="004E06CB">
              <w:rPr>
                <w:lang w:val="es-ES"/>
              </w:rPr>
              <w:t xml:space="preserve">la inscripción </w:t>
            </w:r>
            <w:r w:rsidR="000D6D39">
              <w:rPr>
                <w:lang w:val="es-ES"/>
              </w:rPr>
              <w:t>del</w:t>
            </w:r>
            <w:r w:rsidRPr="00C10CE0">
              <w:rPr>
                <w:lang w:val="es-ES"/>
              </w:rPr>
              <w:t xml:space="preserve"> nacimiento, renunci</w:t>
            </w:r>
            <w:r w:rsidR="00FC633E">
              <w:rPr>
                <w:lang w:val="es-ES"/>
              </w:rPr>
              <w:t>e</w:t>
            </w:r>
            <w:r w:rsidRPr="00C10CE0">
              <w:rPr>
                <w:lang w:val="es-ES"/>
              </w:rPr>
              <w:t>n</w:t>
            </w:r>
            <w:r w:rsidR="000D6D39">
              <w:rPr>
                <w:lang w:val="es-ES"/>
              </w:rPr>
              <w:t xml:space="preserve"> a </w:t>
            </w:r>
            <w:r w:rsidR="00FB3FF9">
              <w:rPr>
                <w:lang w:val="es-ES"/>
              </w:rPr>
              <w:t>la</w:t>
            </w:r>
            <w:r w:rsidR="000D6D39">
              <w:rPr>
                <w:lang w:val="es-ES"/>
              </w:rPr>
              <w:t xml:space="preserve"> </w:t>
            </w:r>
            <w:r w:rsidR="00D96765">
              <w:rPr>
                <w:lang w:val="es-ES"/>
              </w:rPr>
              <w:t>responsabilidad parental</w:t>
            </w:r>
            <w:r w:rsidR="00D96765" w:rsidRPr="00C10CE0">
              <w:rPr>
                <w:lang w:val="es-ES"/>
              </w:rPr>
              <w:t xml:space="preserve"> </w:t>
            </w:r>
            <w:r w:rsidRPr="00C10CE0">
              <w:rPr>
                <w:lang w:val="es-ES"/>
              </w:rPr>
              <w:t xml:space="preserve">o </w:t>
            </w:r>
            <w:r w:rsidR="000D6D39">
              <w:rPr>
                <w:lang w:val="es-ES"/>
              </w:rPr>
              <w:t>consient</w:t>
            </w:r>
            <w:r w:rsidR="00FC633E">
              <w:rPr>
                <w:lang w:val="es-ES"/>
              </w:rPr>
              <w:t>a</w:t>
            </w:r>
            <w:r w:rsidR="000D6D39">
              <w:rPr>
                <w:lang w:val="es-ES"/>
              </w:rPr>
              <w:t>n</w:t>
            </w:r>
            <w:r w:rsidRPr="00C10CE0">
              <w:rPr>
                <w:lang w:val="es-ES"/>
              </w:rPr>
              <w:t xml:space="preserve"> </w:t>
            </w:r>
            <w:r w:rsidR="00FC633E">
              <w:rPr>
                <w:lang w:val="es-ES"/>
              </w:rPr>
              <w:t xml:space="preserve">a </w:t>
            </w:r>
            <w:r w:rsidR="00FF092F">
              <w:rPr>
                <w:lang w:val="es-ES"/>
              </w:rPr>
              <w:t>la</w:t>
            </w:r>
            <w:r w:rsidRPr="00C10CE0">
              <w:rPr>
                <w:lang w:val="es-ES"/>
              </w:rPr>
              <w:t xml:space="preserve"> adopción. </w:t>
            </w:r>
            <w:r w:rsidR="004D3F71" w:rsidRPr="00FD4838">
              <w:rPr>
                <w:lang w:val="fr-FR"/>
              </w:rPr>
              <w:t>[FS Id 3, Unk 1]</w:t>
            </w:r>
          </w:p>
          <w:p w14:paraId="48C58BBE" w14:textId="099D4605" w:rsidR="00690BFB" w:rsidRPr="00C10CE0" w:rsidRDefault="00690BFB" w:rsidP="004101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Dentro de lo posible, proveer </w:t>
            </w:r>
            <w:r w:rsidR="00C10CE0" w:rsidRPr="00C10CE0">
              <w:rPr>
                <w:b/>
                <w:bCs/>
                <w:lang w:val="es-ES"/>
              </w:rPr>
              <w:t>pruebas</w:t>
            </w:r>
            <w:r w:rsidRPr="00C10CE0">
              <w:rPr>
                <w:b/>
                <w:bCs/>
                <w:lang w:val="es-ES"/>
              </w:rPr>
              <w:t xml:space="preserve"> de ADN</w:t>
            </w:r>
            <w:r w:rsidRPr="00C10CE0">
              <w:rPr>
                <w:lang w:val="es-ES"/>
              </w:rPr>
              <w:t xml:space="preserve"> </w:t>
            </w:r>
            <w:r w:rsidR="0010568A">
              <w:rPr>
                <w:lang w:val="es-ES"/>
              </w:rPr>
              <w:t xml:space="preserve">para </w:t>
            </w:r>
            <w:r w:rsidR="0010568A" w:rsidRPr="00C10CE0">
              <w:rPr>
                <w:lang w:val="es-ES"/>
              </w:rPr>
              <w:t xml:space="preserve">el </w:t>
            </w:r>
            <w:r w:rsidRPr="00C10CE0">
              <w:rPr>
                <w:lang w:val="es-ES"/>
              </w:rPr>
              <w:t>niño y los padres biológicos</w:t>
            </w:r>
            <w:bookmarkStart w:id="12" w:name="_Ref60923949"/>
            <w:r w:rsidRPr="00C10CE0">
              <w:rPr>
                <w:vertAlign w:val="superscript"/>
                <w:lang w:val="es-ES"/>
              </w:rPr>
              <w:endnoteReference w:id="32"/>
            </w:r>
            <w:bookmarkEnd w:id="12"/>
            <w:r w:rsidR="00531350">
              <w:rPr>
                <w:lang w:val="es-ES"/>
              </w:rPr>
              <w:t>.</w:t>
            </w:r>
            <w:r w:rsidR="007766B1">
              <w:rPr>
                <w:lang w:val="es-ES"/>
              </w:rPr>
              <w:t xml:space="preserve"> </w:t>
            </w:r>
            <w:r w:rsidR="00053890">
              <w:t>[</w:t>
            </w:r>
            <w:r w:rsidR="00053890" w:rsidRPr="00D51EF9">
              <w:t>FS I</w:t>
            </w:r>
            <w:r w:rsidR="00053890">
              <w:t>d 3</w:t>
            </w:r>
            <w:r w:rsidR="00053890" w:rsidRPr="00D51EF9">
              <w:t>*, Cons</w:t>
            </w:r>
            <w:r w:rsidR="00053890">
              <w:t xml:space="preserve"> 22</w:t>
            </w:r>
            <w:r w:rsidR="00053890" w:rsidRPr="00D51EF9">
              <w:t>, Unk</w:t>
            </w:r>
            <w:r w:rsidR="00053890">
              <w:t xml:space="preserve"> 1</w:t>
            </w:r>
            <w:r w:rsidR="00053890" w:rsidRPr="00D51EF9">
              <w:t>]</w:t>
            </w:r>
          </w:p>
          <w:p w14:paraId="486A9CCD" w14:textId="3D4215B9" w:rsidR="00FC633E" w:rsidRPr="00C10CE0" w:rsidRDefault="00FC633E" w:rsidP="00FC633E">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18183EDA" w14:textId="4B7BD0D8" w:rsidR="0067218D" w:rsidRPr="00C10CE0" w:rsidRDefault="00137738"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0F5102" w:rsidRPr="00C642EE" w14:paraId="1624CDBC" w14:textId="62251D5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5A49E4D" w14:textId="77777777" w:rsidR="003E4EC5" w:rsidRPr="00C10CE0" w:rsidRDefault="003E4EC5" w:rsidP="00E32340">
            <w:pPr>
              <w:pStyle w:val="PBParagraph"/>
              <w:numPr>
                <w:ilvl w:val="0"/>
                <w:numId w:val="4"/>
              </w:numPr>
              <w:spacing w:before="60" w:after="60"/>
              <w:ind w:left="6" w:hanging="6"/>
              <w:jc w:val="left"/>
              <w:rPr>
                <w:lang w:val="es-ES"/>
              </w:rPr>
            </w:pPr>
          </w:p>
        </w:tc>
        <w:tc>
          <w:tcPr>
            <w:tcW w:w="4253" w:type="dxa"/>
          </w:tcPr>
          <w:p w14:paraId="7759EDC6" w14:textId="063C0EE8" w:rsidR="00FE0928" w:rsidRPr="00C10CE0" w:rsidRDefault="00690BFB" w:rsidP="00690BFB">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Declarar falsamente </w:t>
            </w:r>
            <w:r w:rsidRPr="00C10CE0">
              <w:rPr>
                <w:b/>
                <w:lang w:val="es-ES"/>
              </w:rPr>
              <w:t xml:space="preserve">ser </w:t>
            </w:r>
            <w:r w:rsidR="003F02E7">
              <w:rPr>
                <w:b/>
                <w:lang w:val="es-ES"/>
              </w:rPr>
              <w:t xml:space="preserve">uno de los </w:t>
            </w:r>
            <w:r w:rsidRPr="00C10CE0">
              <w:rPr>
                <w:b/>
                <w:lang w:val="es-ES"/>
              </w:rPr>
              <w:t>padre</w:t>
            </w:r>
            <w:r w:rsidR="003F02E7">
              <w:rPr>
                <w:b/>
                <w:lang w:val="es-ES"/>
              </w:rPr>
              <w:t>s</w:t>
            </w:r>
            <w:r w:rsidRPr="00C10CE0">
              <w:rPr>
                <w:lang w:val="es-ES"/>
              </w:rPr>
              <w:t xml:space="preserve"> de un niño y consentir su adopción;</w:t>
            </w:r>
          </w:p>
        </w:tc>
        <w:tc>
          <w:tcPr>
            <w:tcW w:w="5954" w:type="dxa"/>
            <w:vMerge/>
            <w:shd w:val="clear" w:color="auto" w:fill="F0F5EB"/>
          </w:tcPr>
          <w:p w14:paraId="3B891CDB" w14:textId="24F13CAC" w:rsidR="003E4EC5" w:rsidRPr="00C10CE0" w:rsidRDefault="003E4EC5" w:rsidP="00181B81">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4EF0ED3F" w14:textId="77777777" w:rsidR="0067218D" w:rsidRPr="00C10CE0"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0F5102" w:rsidRPr="002C0D1E" w14:paraId="56F56558" w14:textId="3EF66F51"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F9486FA" w14:textId="77777777" w:rsidR="003E4EC5" w:rsidRPr="00C10CE0" w:rsidRDefault="003E4EC5" w:rsidP="00E32340">
            <w:pPr>
              <w:pStyle w:val="PBParagraph"/>
              <w:numPr>
                <w:ilvl w:val="0"/>
                <w:numId w:val="4"/>
              </w:numPr>
              <w:spacing w:before="60" w:after="60"/>
              <w:ind w:left="6" w:hanging="6"/>
              <w:jc w:val="left"/>
              <w:rPr>
                <w:lang w:val="es-ES"/>
              </w:rPr>
            </w:pPr>
          </w:p>
        </w:tc>
        <w:tc>
          <w:tcPr>
            <w:tcW w:w="4253" w:type="dxa"/>
            <w:shd w:val="clear" w:color="auto" w:fill="FFF3F3"/>
          </w:tcPr>
          <w:p w14:paraId="200AEA22" w14:textId="7D2EADD9" w:rsidR="003E4EC5" w:rsidRPr="00C10CE0" w:rsidRDefault="00C10CE0" w:rsidP="00FE0928">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Declarar falsamente que el niño tiene </w:t>
            </w:r>
            <w:r w:rsidRPr="00C10CE0">
              <w:rPr>
                <w:b/>
                <w:bCs/>
                <w:lang w:val="es-ES"/>
              </w:rPr>
              <w:t>un solo padre</w:t>
            </w:r>
            <w:r w:rsidRPr="00C10CE0">
              <w:rPr>
                <w:lang w:val="es-ES"/>
              </w:rPr>
              <w:t xml:space="preserve"> para eludir el requerimiento de que ambos padres deben dar su consentimiento;</w:t>
            </w:r>
          </w:p>
        </w:tc>
        <w:tc>
          <w:tcPr>
            <w:tcW w:w="5954" w:type="dxa"/>
            <w:vMerge/>
            <w:shd w:val="clear" w:color="auto" w:fill="F0F5EB"/>
          </w:tcPr>
          <w:p w14:paraId="6232EE86" w14:textId="77777777" w:rsidR="003E4EC5" w:rsidRPr="00C10CE0" w:rsidRDefault="003E4EC5"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044E2D48" w14:textId="77777777" w:rsidR="0067218D" w:rsidRPr="00C10CE0"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0F5102" w:rsidRPr="002C0D1E" w14:paraId="3D728F81" w14:textId="0A8B79B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CF56669" w14:textId="77777777" w:rsidR="003E4EC5" w:rsidRPr="00C10CE0" w:rsidRDefault="003E4EC5" w:rsidP="00E32340">
            <w:pPr>
              <w:pStyle w:val="PBParagraph"/>
              <w:numPr>
                <w:ilvl w:val="0"/>
                <w:numId w:val="4"/>
              </w:numPr>
              <w:spacing w:before="60" w:after="60"/>
              <w:ind w:left="6" w:hanging="6"/>
              <w:jc w:val="left"/>
              <w:rPr>
                <w:lang w:val="es-ES"/>
              </w:rPr>
            </w:pPr>
          </w:p>
        </w:tc>
        <w:tc>
          <w:tcPr>
            <w:tcW w:w="4253" w:type="dxa"/>
          </w:tcPr>
          <w:p w14:paraId="0D669E11" w14:textId="2A05EC08" w:rsidR="003E4EC5" w:rsidRPr="00C10CE0" w:rsidRDefault="00690BFB" w:rsidP="00C23C7E">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C10CE0">
              <w:rPr>
                <w:b/>
                <w:bCs/>
                <w:lang w:val="es-ES"/>
              </w:rPr>
              <w:t>Intercambiar</w:t>
            </w:r>
            <w:r w:rsidRPr="00C10CE0">
              <w:rPr>
                <w:lang w:val="es-ES"/>
              </w:rPr>
              <w:t xml:space="preserve"> las identidades de los niños;</w:t>
            </w:r>
          </w:p>
        </w:tc>
        <w:tc>
          <w:tcPr>
            <w:tcW w:w="5954" w:type="dxa"/>
            <w:vMerge/>
            <w:shd w:val="clear" w:color="auto" w:fill="F0F5EB"/>
          </w:tcPr>
          <w:p w14:paraId="5FC5AC5F" w14:textId="74407A3D" w:rsidR="003E4EC5" w:rsidRPr="00C10CE0" w:rsidRDefault="003E4EC5" w:rsidP="00181B81">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52CCDB7E" w14:textId="77777777" w:rsidR="0067218D" w:rsidRPr="00C10CE0"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0F5102" w:rsidRPr="002C0D1E" w14:paraId="662C05C5" w14:textId="046842B0"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EF81D47" w14:textId="77777777" w:rsidR="003E4EC5" w:rsidRPr="00C10CE0" w:rsidRDefault="003E4EC5" w:rsidP="00E32340">
            <w:pPr>
              <w:pStyle w:val="PBParagraph"/>
              <w:numPr>
                <w:ilvl w:val="0"/>
                <w:numId w:val="4"/>
              </w:numPr>
              <w:spacing w:before="60" w:after="60"/>
              <w:ind w:left="6" w:hanging="6"/>
              <w:jc w:val="left"/>
              <w:rPr>
                <w:lang w:val="es-ES"/>
              </w:rPr>
            </w:pPr>
          </w:p>
        </w:tc>
        <w:tc>
          <w:tcPr>
            <w:tcW w:w="4253" w:type="dxa"/>
            <w:shd w:val="clear" w:color="auto" w:fill="FFF3F3"/>
          </w:tcPr>
          <w:p w14:paraId="3F882FB1" w14:textId="5629F749" w:rsidR="003E4EC5" w:rsidRPr="00C10CE0" w:rsidRDefault="00690BFB" w:rsidP="00C23C7E">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C10CE0">
              <w:rPr>
                <w:b/>
                <w:bCs/>
                <w:lang w:val="es-ES"/>
              </w:rPr>
              <w:t>Crear una identidad</w:t>
            </w:r>
            <w:r w:rsidRPr="00C10CE0">
              <w:rPr>
                <w:lang w:val="es-ES"/>
              </w:rPr>
              <w:t xml:space="preserve"> nueva para el niño;</w:t>
            </w:r>
          </w:p>
        </w:tc>
        <w:tc>
          <w:tcPr>
            <w:tcW w:w="5954" w:type="dxa"/>
            <w:vMerge/>
            <w:shd w:val="clear" w:color="auto" w:fill="F0F5EB"/>
          </w:tcPr>
          <w:p w14:paraId="5022E806" w14:textId="77777777" w:rsidR="003E4EC5" w:rsidRPr="00C10CE0" w:rsidRDefault="003E4EC5" w:rsidP="004D443C">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292FF296" w14:textId="77777777" w:rsidR="0067218D" w:rsidRPr="00C10CE0"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0F5102" w:rsidRPr="002C0D1E" w14:paraId="405498B2" w14:textId="3F6A63B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77303A1" w14:textId="77777777" w:rsidR="003E4EC5" w:rsidRPr="00C10CE0" w:rsidRDefault="003E4EC5" w:rsidP="00E32340">
            <w:pPr>
              <w:pStyle w:val="PBParagraph"/>
              <w:numPr>
                <w:ilvl w:val="0"/>
                <w:numId w:val="4"/>
              </w:numPr>
              <w:spacing w:before="60" w:after="60"/>
              <w:ind w:left="6" w:hanging="6"/>
              <w:jc w:val="left"/>
              <w:rPr>
                <w:lang w:val="es-ES"/>
              </w:rPr>
            </w:pPr>
          </w:p>
        </w:tc>
        <w:tc>
          <w:tcPr>
            <w:tcW w:w="4253" w:type="dxa"/>
          </w:tcPr>
          <w:p w14:paraId="125F1E25" w14:textId="49149B65" w:rsidR="003E4EC5" w:rsidRPr="00C10CE0" w:rsidRDefault="00690BFB" w:rsidP="00690BFB">
            <w:pPr>
              <w:pStyle w:val="PBFSindentline"/>
              <w:numPr>
                <w:ilvl w:val="0"/>
                <w:numId w:val="36"/>
              </w:numPr>
              <w:tabs>
                <w:tab w:val="num" w:pos="284"/>
                <w:tab w:val="num" w:pos="360"/>
              </w:tabs>
              <w:spacing w:after="160" w:line="276" w:lineRule="auto"/>
              <w:jc w:val="left"/>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Manipular datos del registro civil para </w:t>
            </w:r>
            <w:r w:rsidRPr="00C10CE0">
              <w:rPr>
                <w:b/>
                <w:lang w:val="es-ES"/>
              </w:rPr>
              <w:t>simular nacimientos</w:t>
            </w:r>
            <w:r w:rsidRPr="00C10CE0">
              <w:rPr>
                <w:rStyle w:val="EndnoteReference"/>
                <w:lang w:val="es-ES"/>
              </w:rPr>
              <w:endnoteReference w:id="33"/>
            </w:r>
            <w:r w:rsidR="00EC743A">
              <w:rPr>
                <w:lang w:val="es-ES"/>
              </w:rPr>
              <w:t>.</w:t>
            </w:r>
            <w:r w:rsidRPr="00C10CE0">
              <w:rPr>
                <w:lang w:val="es-ES"/>
              </w:rPr>
              <w:t xml:space="preserve"> </w:t>
            </w:r>
          </w:p>
        </w:tc>
        <w:tc>
          <w:tcPr>
            <w:tcW w:w="5954" w:type="dxa"/>
            <w:vMerge/>
            <w:shd w:val="clear" w:color="auto" w:fill="F0F5EB"/>
          </w:tcPr>
          <w:p w14:paraId="2CFEA6E0" w14:textId="19C6DED8" w:rsidR="003E4EC5" w:rsidRPr="00C10CE0" w:rsidRDefault="003E4EC5" w:rsidP="00FB0EFC">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14B77BAB" w14:textId="77777777" w:rsidR="0067218D" w:rsidRPr="00C10CE0"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C10CE0" w14:paraId="0FB42E21" w14:textId="5413A9C1"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9EC339B" w14:textId="77777777" w:rsidR="007E5534" w:rsidRPr="00C10CE0" w:rsidRDefault="007E5534" w:rsidP="00E32340">
            <w:pPr>
              <w:pStyle w:val="PBParagraph"/>
              <w:numPr>
                <w:ilvl w:val="0"/>
                <w:numId w:val="4"/>
              </w:numPr>
              <w:spacing w:before="60" w:after="60"/>
              <w:ind w:left="6" w:hanging="6"/>
              <w:jc w:val="left"/>
              <w:rPr>
                <w:lang w:val="es-ES"/>
              </w:rPr>
            </w:pPr>
          </w:p>
        </w:tc>
        <w:tc>
          <w:tcPr>
            <w:tcW w:w="4253" w:type="dxa"/>
          </w:tcPr>
          <w:p w14:paraId="4584893E" w14:textId="7BD96170" w:rsidR="00423F21" w:rsidRPr="00C10CE0" w:rsidRDefault="00690BFB" w:rsidP="00E41027">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Declarar </w:t>
            </w:r>
            <w:r w:rsidR="00310641">
              <w:rPr>
                <w:lang w:val="es-ES"/>
              </w:rPr>
              <w:t>a</w:t>
            </w:r>
            <w:r w:rsidR="00423F21">
              <w:rPr>
                <w:lang w:val="es-ES"/>
              </w:rPr>
              <w:t>doptable a</w:t>
            </w:r>
            <w:r w:rsidR="00310641">
              <w:rPr>
                <w:lang w:val="es-ES"/>
              </w:rPr>
              <w:t xml:space="preserve"> un </w:t>
            </w:r>
            <w:r w:rsidRPr="00C10CE0">
              <w:rPr>
                <w:lang w:val="es-ES"/>
              </w:rPr>
              <w:t xml:space="preserve">niño </w:t>
            </w:r>
            <w:r w:rsidR="00FC633E">
              <w:rPr>
                <w:lang w:val="es-ES"/>
              </w:rPr>
              <w:t>cuando no hay suficiente</w:t>
            </w:r>
            <w:r w:rsidRPr="00C10CE0">
              <w:rPr>
                <w:lang w:val="es-ES"/>
              </w:rPr>
              <w:t xml:space="preserve"> información y documentación sobre su identidad o, si los padres son desconocidos, </w:t>
            </w:r>
            <w:r w:rsidR="00423F21">
              <w:rPr>
                <w:lang w:val="es-ES"/>
              </w:rPr>
              <w:t xml:space="preserve">sin haber </w:t>
            </w:r>
            <w:r w:rsidRPr="00C10CE0">
              <w:rPr>
                <w:lang w:val="es-ES"/>
              </w:rPr>
              <w:t xml:space="preserve"> lleva</w:t>
            </w:r>
            <w:r w:rsidR="00423F21">
              <w:rPr>
                <w:lang w:val="es-ES"/>
              </w:rPr>
              <w:t>do</w:t>
            </w:r>
            <w:r w:rsidRPr="00C10CE0">
              <w:rPr>
                <w:lang w:val="es-ES"/>
              </w:rPr>
              <w:t xml:space="preserve"> a cabo una investigación </w:t>
            </w:r>
            <w:r w:rsidR="00423F21">
              <w:rPr>
                <w:lang w:val="es-ES"/>
              </w:rPr>
              <w:t xml:space="preserve">minuciosa </w:t>
            </w:r>
            <w:r w:rsidR="00785E8E">
              <w:rPr>
                <w:lang w:val="es-ES"/>
              </w:rPr>
              <w:t xml:space="preserve">y </w:t>
            </w:r>
            <w:r w:rsidR="00423F21">
              <w:rPr>
                <w:lang w:val="es-ES"/>
              </w:rPr>
              <w:t xml:space="preserve">sin haber </w:t>
            </w:r>
            <w:r w:rsidRPr="00C10CE0">
              <w:rPr>
                <w:lang w:val="es-ES"/>
              </w:rPr>
              <w:t xml:space="preserve"> </w:t>
            </w:r>
            <w:r w:rsidR="00AD09F9">
              <w:rPr>
                <w:lang w:val="es-ES"/>
              </w:rPr>
              <w:t>(</w:t>
            </w:r>
            <w:r w:rsidRPr="00C10CE0">
              <w:rPr>
                <w:lang w:val="es-ES"/>
              </w:rPr>
              <w:t>re</w:t>
            </w:r>
            <w:r w:rsidR="00AD09F9">
              <w:rPr>
                <w:lang w:val="es-ES"/>
              </w:rPr>
              <w:t>)</w:t>
            </w:r>
            <w:r w:rsidRPr="00C10CE0">
              <w:rPr>
                <w:lang w:val="es-ES"/>
              </w:rPr>
              <w:t>establecido la identidad del niño.</w:t>
            </w:r>
            <w:r w:rsidR="007766B1">
              <w:rPr>
                <w:lang w:val="es-ES"/>
              </w:rPr>
              <w:t xml:space="preserve"> </w:t>
            </w:r>
            <w:r w:rsidR="00FD4838" w:rsidRPr="00021F00">
              <w:t>[FS Id 8*, Doc 4, Unk 4]</w:t>
            </w:r>
          </w:p>
        </w:tc>
        <w:tc>
          <w:tcPr>
            <w:tcW w:w="5954" w:type="dxa"/>
            <w:shd w:val="clear" w:color="auto" w:fill="DEE9D3"/>
          </w:tcPr>
          <w:p w14:paraId="05592193" w14:textId="271C2A96" w:rsidR="00690BFB" w:rsidRPr="00C10CE0" w:rsidRDefault="00690BFB" w:rsidP="00690BFB">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Las autoridades competentes que declaren que un niño es </w:t>
            </w:r>
            <w:r w:rsidRPr="00C10CE0">
              <w:rPr>
                <w:b/>
                <w:bCs/>
                <w:lang w:val="es-ES"/>
              </w:rPr>
              <w:t>adoptable</w:t>
            </w:r>
            <w:r w:rsidRPr="00C10CE0">
              <w:rPr>
                <w:lang w:val="es-ES"/>
              </w:rPr>
              <w:t xml:space="preserve"> solo pueden hacerlo en base a documentos fidedignos relacionados a la </w:t>
            </w:r>
            <w:r w:rsidRPr="00C10CE0">
              <w:rPr>
                <w:b/>
                <w:bCs/>
                <w:lang w:val="es-ES"/>
              </w:rPr>
              <w:t>identidad</w:t>
            </w:r>
            <w:r w:rsidRPr="00C10CE0">
              <w:rPr>
                <w:lang w:val="es-ES"/>
              </w:rPr>
              <w:t xml:space="preserve"> del niño o, si los padres son desconocidos, luego de que se haya llevado a cabo una </w:t>
            </w:r>
            <w:r w:rsidRPr="00C10CE0">
              <w:rPr>
                <w:b/>
                <w:bCs/>
                <w:lang w:val="es-ES"/>
              </w:rPr>
              <w:t>investigación</w:t>
            </w:r>
            <w:r w:rsidRPr="00C10CE0">
              <w:rPr>
                <w:lang w:val="es-ES"/>
              </w:rPr>
              <w:t xml:space="preserve"> a fondo y luego de que se haya </w:t>
            </w:r>
            <w:r w:rsidR="009F622B">
              <w:rPr>
                <w:lang w:val="es-ES"/>
              </w:rPr>
              <w:t>(</w:t>
            </w:r>
            <w:r w:rsidRPr="00C10CE0">
              <w:rPr>
                <w:lang w:val="es-ES"/>
              </w:rPr>
              <w:t>re</w:t>
            </w:r>
            <w:r w:rsidR="009F622B">
              <w:rPr>
                <w:lang w:val="es-ES"/>
              </w:rPr>
              <w:t>)</w:t>
            </w:r>
            <w:r w:rsidRPr="00C10CE0">
              <w:rPr>
                <w:lang w:val="es-ES"/>
              </w:rPr>
              <w:t>establecido la identidad del niño</w:t>
            </w:r>
            <w:r w:rsidRPr="00C10CE0">
              <w:rPr>
                <w:rStyle w:val="EndnoteReference"/>
                <w:lang w:val="es-ES"/>
              </w:rPr>
              <w:endnoteReference w:id="34"/>
            </w:r>
            <w:r w:rsidR="009F622B">
              <w:rPr>
                <w:lang w:val="es-ES"/>
              </w:rPr>
              <w:t>.</w:t>
            </w:r>
            <w:r w:rsidR="00FD4838">
              <w:rPr>
                <w:lang w:val="es-ES"/>
              </w:rPr>
              <w:t xml:space="preserve"> </w:t>
            </w:r>
            <w:r w:rsidR="00FD4838" w:rsidRPr="00021F00">
              <w:t>[FS Id 8*, Doc 4, Unk 4]</w:t>
            </w:r>
          </w:p>
          <w:p w14:paraId="608CAC20" w14:textId="2798E03F" w:rsidR="007E5534" w:rsidRPr="00C10CE0" w:rsidRDefault="007E5534"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351A42E5" w14:textId="48682546" w:rsidR="0067218D" w:rsidRPr="00C10CE0" w:rsidRDefault="00137738"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bl>
    <w:p w14:paraId="4C34B418" w14:textId="77777777" w:rsidR="00F1588D" w:rsidRPr="00C10CE0" w:rsidRDefault="00F1588D" w:rsidP="00113987">
      <w:pPr>
        <w:pStyle w:val="PBParagraph"/>
        <w:rPr>
          <w:lang w:val="es-ES"/>
        </w:rPr>
      </w:pPr>
    </w:p>
    <w:tbl>
      <w:tblPr>
        <w:tblStyle w:val="GridTable4-Accent41"/>
        <w:tblW w:w="11057" w:type="dxa"/>
        <w:tblInd w:w="-314" w:type="dxa"/>
        <w:tblLook w:val="04A0" w:firstRow="1" w:lastRow="0" w:firstColumn="1" w:lastColumn="0" w:noHBand="0" w:noVBand="1"/>
      </w:tblPr>
      <w:tblGrid>
        <w:gridCol w:w="407"/>
        <w:gridCol w:w="4259"/>
        <w:gridCol w:w="5934"/>
        <w:gridCol w:w="457"/>
      </w:tblGrid>
      <w:tr w:rsidR="00C54EE9" w:rsidRPr="00C10CE0" w14:paraId="43B5757B" w14:textId="1F862E07" w:rsidTr="007B4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CEDDEBA" w14:textId="77777777" w:rsidR="00F1588D" w:rsidRPr="00C10CE0" w:rsidRDefault="00F1588D" w:rsidP="00097C65">
            <w:pPr>
              <w:pStyle w:val="PBParagraph"/>
              <w:spacing w:before="60" w:after="60"/>
              <w:ind w:left="7"/>
              <w:jc w:val="center"/>
              <w:rPr>
                <w:lang w:val="es-ES"/>
              </w:rPr>
            </w:pPr>
          </w:p>
        </w:tc>
        <w:tc>
          <w:tcPr>
            <w:tcW w:w="4259" w:type="dxa"/>
          </w:tcPr>
          <w:p w14:paraId="6C864F86" w14:textId="7F382454" w:rsidR="00F1588D" w:rsidRPr="00C10CE0" w:rsidRDefault="00690BFB"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C10CE0">
              <w:rPr>
                <w:color w:val="ED8131"/>
                <w:lang w:val="es-ES"/>
              </w:rPr>
              <w:t>FACTORES HABILITANTES</w:t>
            </w:r>
          </w:p>
        </w:tc>
        <w:tc>
          <w:tcPr>
            <w:tcW w:w="5934" w:type="dxa"/>
          </w:tcPr>
          <w:p w14:paraId="29CD4AA5" w14:textId="2F964FB2" w:rsidR="00F1588D" w:rsidRPr="00C10CE0" w:rsidRDefault="00690BFB"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C10CE0">
              <w:rPr>
                <w:color w:val="798A2C" w:themeColor="accent6" w:themeShade="BF"/>
                <w:lang w:val="es-ES"/>
              </w:rPr>
              <w:t>POSIBLES ACCIONES PREVENTIVAS</w:t>
            </w:r>
          </w:p>
        </w:tc>
        <w:tc>
          <w:tcPr>
            <w:tcW w:w="457" w:type="dxa"/>
          </w:tcPr>
          <w:p w14:paraId="6326D3B4" w14:textId="77777777" w:rsidR="0070008C" w:rsidRPr="00C10CE0" w:rsidRDefault="0070008C"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F1588D" w:rsidRPr="00785E8E" w14:paraId="032FD38A" w14:textId="3CC27059" w:rsidTr="007B4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368CBD9" w14:textId="77777777" w:rsidR="00F1588D" w:rsidRPr="00C10CE0" w:rsidRDefault="00F1588D" w:rsidP="00097C65">
            <w:pPr>
              <w:pStyle w:val="PBFSline"/>
              <w:rPr>
                <w:lang w:val="es-ES"/>
              </w:rPr>
            </w:pPr>
          </w:p>
        </w:tc>
        <w:tc>
          <w:tcPr>
            <w:tcW w:w="4259" w:type="dxa"/>
            <w:shd w:val="clear" w:color="auto" w:fill="auto"/>
          </w:tcPr>
          <w:p w14:paraId="06610759" w14:textId="3D3DCADE" w:rsidR="00F1588D" w:rsidRPr="00C10CE0" w:rsidRDefault="00A85B4E"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C10CE0">
              <w:rPr>
                <w:b/>
                <w:bCs/>
                <w:lang w:val="es-ES"/>
              </w:rPr>
              <w:t xml:space="preserve"> nivel de </w:t>
            </w:r>
            <w:r w:rsidR="00442DC5">
              <w:rPr>
                <w:b/>
                <w:bCs/>
                <w:lang w:val="es-ES"/>
              </w:rPr>
              <w:t xml:space="preserve">la </w:t>
            </w:r>
            <w:r w:rsidR="00C10CE0">
              <w:rPr>
                <w:b/>
                <w:bCs/>
                <w:lang w:val="es-ES"/>
              </w:rPr>
              <w:t>ADOPCI</w:t>
            </w:r>
            <w:r w:rsidR="00F07B50">
              <w:rPr>
                <w:b/>
                <w:bCs/>
                <w:lang w:val="es-ES"/>
              </w:rPr>
              <w:t>Ó</w:t>
            </w:r>
            <w:r w:rsidR="00C10CE0">
              <w:rPr>
                <w:b/>
                <w:bCs/>
                <w:lang w:val="es-ES"/>
              </w:rPr>
              <w:t>N</w:t>
            </w:r>
          </w:p>
        </w:tc>
        <w:tc>
          <w:tcPr>
            <w:tcW w:w="5934" w:type="dxa"/>
            <w:shd w:val="clear" w:color="auto" w:fill="auto"/>
          </w:tcPr>
          <w:p w14:paraId="2C599181" w14:textId="77777777" w:rsidR="00F1588D" w:rsidRPr="00C10CE0" w:rsidRDefault="00F1588D"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5E9CCFE0" w14:textId="77777777" w:rsidR="0070008C" w:rsidRPr="00C10CE0"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3258AE" w:rsidRPr="00C10CE0" w14:paraId="7F341A3C" w14:textId="48FA328E" w:rsidTr="007B4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CD30828" w14:textId="77777777" w:rsidR="003258AE" w:rsidRPr="00C10CE0" w:rsidRDefault="003258AE" w:rsidP="00E32340">
            <w:pPr>
              <w:pStyle w:val="PBParagraph"/>
              <w:numPr>
                <w:ilvl w:val="0"/>
                <w:numId w:val="4"/>
              </w:numPr>
              <w:spacing w:before="60" w:after="60"/>
              <w:ind w:left="6" w:hanging="6"/>
              <w:jc w:val="left"/>
              <w:rPr>
                <w:lang w:val="es-ES"/>
              </w:rPr>
            </w:pPr>
          </w:p>
        </w:tc>
        <w:tc>
          <w:tcPr>
            <w:tcW w:w="4259" w:type="dxa"/>
            <w:shd w:val="clear" w:color="auto" w:fill="FBE4D5"/>
          </w:tcPr>
          <w:p w14:paraId="26ECDB20" w14:textId="3FA2379E" w:rsidR="00C94F96" w:rsidRPr="00C10CE0" w:rsidRDefault="00FC633E" w:rsidP="00277E96">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w:t>
            </w:r>
            <w:r w:rsidR="00690BFB" w:rsidRPr="00C10CE0">
              <w:rPr>
                <w:lang w:val="es-ES"/>
              </w:rPr>
              <w:t xml:space="preserve">egislación que </w:t>
            </w:r>
            <w:r w:rsidR="00C10CE0" w:rsidRPr="00C10CE0">
              <w:rPr>
                <w:lang w:val="es-ES"/>
              </w:rPr>
              <w:t>prohíbe</w:t>
            </w:r>
            <w:r w:rsidR="00690BFB" w:rsidRPr="00C10CE0">
              <w:rPr>
                <w:lang w:val="es-ES"/>
              </w:rPr>
              <w:t xml:space="preserve"> y/o </w:t>
            </w:r>
            <w:r>
              <w:rPr>
                <w:lang w:val="es-ES"/>
              </w:rPr>
              <w:t>penaliza</w:t>
            </w:r>
            <w:r w:rsidRPr="00C10CE0">
              <w:rPr>
                <w:lang w:val="es-ES"/>
              </w:rPr>
              <w:t xml:space="preserve"> </w:t>
            </w:r>
            <w:r w:rsidR="00690BFB" w:rsidRPr="00C10CE0">
              <w:rPr>
                <w:lang w:val="es-ES"/>
              </w:rPr>
              <w:t xml:space="preserve">la </w:t>
            </w:r>
            <w:r w:rsidR="002F0D7D">
              <w:rPr>
                <w:lang w:val="es-ES"/>
              </w:rPr>
              <w:t xml:space="preserve">renuncia a la </w:t>
            </w:r>
            <w:r w:rsidR="00D96765">
              <w:rPr>
                <w:lang w:val="es-ES"/>
              </w:rPr>
              <w:t>responsabilidad parental</w:t>
            </w:r>
            <w:r w:rsidR="00690BFB" w:rsidRPr="00C10CE0">
              <w:rPr>
                <w:lang w:val="es-ES"/>
              </w:rPr>
              <w:t xml:space="preserve">, lo que </w:t>
            </w:r>
            <w:r w:rsidR="00C94F96">
              <w:rPr>
                <w:lang w:val="es-ES"/>
              </w:rPr>
              <w:t xml:space="preserve">puede tener </w:t>
            </w:r>
            <w:r w:rsidR="002F0D7D">
              <w:rPr>
                <w:lang w:val="es-ES"/>
              </w:rPr>
              <w:t>por resultado que</w:t>
            </w:r>
            <w:r w:rsidR="00690BFB" w:rsidRPr="00C10CE0">
              <w:rPr>
                <w:lang w:val="es-ES"/>
              </w:rPr>
              <w:t xml:space="preserve"> los padres </w:t>
            </w:r>
            <w:r w:rsidR="00C94F96">
              <w:rPr>
                <w:lang w:val="es-ES"/>
              </w:rPr>
              <w:t xml:space="preserve">biológicos </w:t>
            </w:r>
            <w:r w:rsidR="00690BFB" w:rsidRPr="00C10CE0">
              <w:rPr>
                <w:lang w:val="es-ES"/>
              </w:rPr>
              <w:t>abandon</w:t>
            </w:r>
            <w:r w:rsidR="002F0D7D">
              <w:rPr>
                <w:lang w:val="es-ES"/>
              </w:rPr>
              <w:t>en</w:t>
            </w:r>
            <w:r w:rsidR="00690BFB" w:rsidRPr="00C10CE0">
              <w:rPr>
                <w:lang w:val="es-ES"/>
              </w:rPr>
              <w:t xml:space="preserve"> a su hijo sin información </w:t>
            </w:r>
            <w:r w:rsidR="00C94F96">
              <w:rPr>
                <w:lang w:val="es-ES"/>
              </w:rPr>
              <w:t>que lo identifique</w:t>
            </w:r>
            <w:r w:rsidR="00F440B7">
              <w:rPr>
                <w:lang w:val="es-ES"/>
              </w:rPr>
              <w:t>.</w:t>
            </w:r>
            <w:r w:rsidR="00CD7597">
              <w:rPr>
                <w:lang w:val="es-ES"/>
              </w:rPr>
              <w:t xml:space="preserve"> </w:t>
            </w:r>
            <w:r w:rsidR="00CD7597">
              <w:t>[</w:t>
            </w:r>
            <w:r w:rsidR="00CD7597" w:rsidRPr="00D51EF9">
              <w:t>FS I</w:t>
            </w:r>
            <w:r w:rsidR="00CD7597">
              <w:t>d 9</w:t>
            </w:r>
            <w:r w:rsidR="00CD7597" w:rsidRPr="00D51EF9">
              <w:t>*, U</w:t>
            </w:r>
            <w:r w:rsidR="00CD7597">
              <w:t>nk 6</w:t>
            </w:r>
            <w:r w:rsidR="00CD7597" w:rsidRPr="00D51EF9">
              <w:t>, Rec</w:t>
            </w:r>
            <w:r w:rsidR="00CD7597">
              <w:t xml:space="preserve"> 6</w:t>
            </w:r>
            <w:r w:rsidR="00CD7597" w:rsidRPr="00D51EF9">
              <w:t>]</w:t>
            </w:r>
          </w:p>
        </w:tc>
        <w:tc>
          <w:tcPr>
            <w:tcW w:w="5934" w:type="dxa"/>
            <w:shd w:val="clear" w:color="auto" w:fill="DEE9D3"/>
          </w:tcPr>
          <w:p w14:paraId="69410A46" w14:textId="47DD4646" w:rsidR="003258AE" w:rsidRPr="00C10CE0" w:rsidRDefault="00690BFB" w:rsidP="00690BFB">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Aprobar y aplicar debidamente </w:t>
            </w:r>
            <w:r w:rsidR="00F440B7">
              <w:rPr>
                <w:b/>
                <w:bCs/>
                <w:lang w:val="es-ES"/>
              </w:rPr>
              <w:t>legislación, reglamentos</w:t>
            </w:r>
            <w:r w:rsidRPr="00C10CE0">
              <w:rPr>
                <w:b/>
                <w:bCs/>
                <w:lang w:val="es-ES"/>
              </w:rPr>
              <w:t xml:space="preserve"> y procedimientos</w:t>
            </w:r>
            <w:r w:rsidRPr="00C10CE0">
              <w:rPr>
                <w:lang w:val="es-ES"/>
              </w:rPr>
              <w:t xml:space="preserve"> que permitan la </w:t>
            </w:r>
            <w:r w:rsidR="002732EE">
              <w:rPr>
                <w:lang w:val="es-ES"/>
              </w:rPr>
              <w:t xml:space="preserve">renuncia a la </w:t>
            </w:r>
            <w:r w:rsidR="00D96765">
              <w:rPr>
                <w:lang w:val="es-ES"/>
              </w:rPr>
              <w:t>responsabilidad parental</w:t>
            </w:r>
            <w:r w:rsidRPr="00C10CE0">
              <w:rPr>
                <w:lang w:val="es-ES"/>
              </w:rPr>
              <w:t xml:space="preserve"> del niño con todas las </w:t>
            </w:r>
            <w:r w:rsidR="00B521EB" w:rsidRPr="00B521EB">
              <w:rPr>
                <w:b/>
                <w:bCs/>
                <w:lang w:val="es-ES"/>
              </w:rPr>
              <w:t>salvaguardas</w:t>
            </w:r>
            <w:r w:rsidRPr="00C10CE0">
              <w:rPr>
                <w:lang w:val="es-ES"/>
              </w:rPr>
              <w:t xml:space="preserve"> necesarias (</w:t>
            </w:r>
            <w:r w:rsidR="00A639F2">
              <w:rPr>
                <w:lang w:val="es-ES"/>
              </w:rPr>
              <w:t>véase</w:t>
            </w:r>
            <w:r w:rsidR="00A639F2" w:rsidRPr="00C4700F">
              <w:rPr>
                <w:lang w:val="es-ES"/>
              </w:rPr>
              <w:t xml:space="preserve"> </w:t>
            </w:r>
            <w:r w:rsidR="007A7A67">
              <w:rPr>
                <w:lang w:val="es-ES"/>
              </w:rPr>
              <w:t>FI 6 -</w:t>
            </w:r>
            <w:r w:rsidRPr="00C10CE0">
              <w:rPr>
                <w:lang w:val="es-ES"/>
              </w:rPr>
              <w:t xml:space="preserve"> </w:t>
            </w:r>
            <w:r w:rsidR="00C10CE0" w:rsidRPr="00C10CE0">
              <w:rPr>
                <w:lang w:val="es-ES"/>
              </w:rPr>
              <w:t>Consentimiento</w:t>
            </w:r>
            <w:r w:rsidRPr="00C10CE0">
              <w:rPr>
                <w:lang w:val="es-ES"/>
              </w:rPr>
              <w:t>)</w:t>
            </w:r>
            <w:r w:rsidR="00511A2C">
              <w:rPr>
                <w:lang w:val="es-ES"/>
              </w:rPr>
              <w:t>.</w:t>
            </w:r>
            <w:r w:rsidR="00CD7597">
              <w:rPr>
                <w:lang w:val="es-ES"/>
              </w:rPr>
              <w:t xml:space="preserve"> </w:t>
            </w:r>
            <w:r w:rsidR="00CD7597">
              <w:t>[</w:t>
            </w:r>
            <w:r w:rsidR="00CD7597" w:rsidRPr="00D51EF9">
              <w:t>FS I</w:t>
            </w:r>
            <w:r w:rsidR="00CD7597">
              <w:t>d 9</w:t>
            </w:r>
            <w:r w:rsidR="00CD7597" w:rsidRPr="00D51EF9">
              <w:t>*, U</w:t>
            </w:r>
            <w:r w:rsidR="00CD7597">
              <w:t>nk 6</w:t>
            </w:r>
            <w:r w:rsidR="00CD7597" w:rsidRPr="00D51EF9">
              <w:t>, Rec</w:t>
            </w:r>
            <w:r w:rsidR="00CD7597">
              <w:t xml:space="preserve"> 6</w:t>
            </w:r>
            <w:r w:rsidR="00CD7597" w:rsidRPr="00D51EF9">
              <w:t>]</w:t>
            </w:r>
          </w:p>
        </w:tc>
        <w:tc>
          <w:tcPr>
            <w:tcW w:w="457" w:type="dxa"/>
            <w:shd w:val="clear" w:color="auto" w:fill="auto"/>
          </w:tcPr>
          <w:p w14:paraId="1917CECA" w14:textId="7C2D5EBB"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166CC4" w:rsidRPr="00C10CE0" w14:paraId="52A3F147" w14:textId="1E21220D" w:rsidTr="007B4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488C5FCB" w14:textId="77777777" w:rsidR="00524EB0" w:rsidRPr="00C10CE0" w:rsidRDefault="00524EB0" w:rsidP="00E32340">
            <w:pPr>
              <w:pStyle w:val="PBParagraph"/>
              <w:numPr>
                <w:ilvl w:val="0"/>
                <w:numId w:val="4"/>
              </w:numPr>
              <w:spacing w:before="60" w:after="60"/>
              <w:ind w:left="6" w:hanging="6"/>
              <w:jc w:val="left"/>
              <w:rPr>
                <w:lang w:val="es-ES"/>
              </w:rPr>
            </w:pPr>
          </w:p>
        </w:tc>
        <w:tc>
          <w:tcPr>
            <w:tcW w:w="4259" w:type="dxa"/>
            <w:vMerge w:val="restart"/>
            <w:shd w:val="clear" w:color="auto" w:fill="FDF0E7"/>
          </w:tcPr>
          <w:p w14:paraId="541328C3" w14:textId="313DB259" w:rsidR="00690BFB" w:rsidRPr="00C10CE0" w:rsidRDefault="00690BFB" w:rsidP="00690BFB">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La falta de verificación de la identidad del niño, los padres y cualquier otra persona relevante en las diferentes etapas del proceso de adopción</w:t>
            </w:r>
            <w:r w:rsidR="005B785A">
              <w:rPr>
                <w:lang w:val="es-ES"/>
              </w:rPr>
              <w:t>, o deficiencias en la misma</w:t>
            </w:r>
            <w:r w:rsidRPr="00C10CE0">
              <w:rPr>
                <w:rStyle w:val="EndnoteReference"/>
                <w:lang w:val="es-ES"/>
              </w:rPr>
              <w:endnoteReference w:id="35"/>
            </w:r>
            <w:r w:rsidR="00F66AB7">
              <w:rPr>
                <w:lang w:val="es-ES"/>
              </w:rPr>
              <w:t>.</w:t>
            </w:r>
            <w:r w:rsidRPr="00C10CE0">
              <w:rPr>
                <w:lang w:val="es-ES"/>
              </w:rPr>
              <w:t xml:space="preserve"> </w:t>
            </w:r>
          </w:p>
          <w:p w14:paraId="4C43CC8E" w14:textId="7F11393C" w:rsidR="00A95011" w:rsidRPr="00C10CE0" w:rsidRDefault="00A95011" w:rsidP="008B3807">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34" w:type="dxa"/>
            <w:shd w:val="clear" w:color="auto" w:fill="F0F5EB"/>
          </w:tcPr>
          <w:p w14:paraId="2CA1B4DB" w14:textId="57BA5C60" w:rsidR="00524EB0" w:rsidRPr="00C10CE0" w:rsidRDefault="00532388" w:rsidP="0053238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Siempre </w:t>
            </w:r>
            <w:r w:rsidRPr="00C10CE0">
              <w:rPr>
                <w:b/>
                <w:lang w:val="es-ES"/>
              </w:rPr>
              <w:t>verificar</w:t>
            </w:r>
            <w:r w:rsidRPr="00C10CE0">
              <w:rPr>
                <w:lang w:val="es-ES"/>
              </w:rPr>
              <w:t xml:space="preserve"> la </w:t>
            </w:r>
            <w:r w:rsidRPr="00C10CE0">
              <w:rPr>
                <w:b/>
                <w:lang w:val="es-ES"/>
              </w:rPr>
              <w:t>identidad</w:t>
            </w:r>
            <w:r w:rsidRPr="00C10CE0">
              <w:rPr>
                <w:lang w:val="es-ES"/>
              </w:rPr>
              <w:t xml:space="preserve"> del niño, los padres y los FPA (</w:t>
            </w:r>
            <w:r w:rsidR="00F66AB7">
              <w:rPr>
                <w:lang w:val="es-ES"/>
              </w:rPr>
              <w:t>a</w:t>
            </w:r>
            <w:r w:rsidRPr="00C10CE0">
              <w:rPr>
                <w:lang w:val="es-ES"/>
              </w:rPr>
              <w:t xml:space="preserve">rts. 15 &amp; 16 </w:t>
            </w:r>
            <w:r w:rsidR="00C7171A">
              <w:rPr>
                <w:lang w:val="es-ES"/>
              </w:rPr>
              <w:t xml:space="preserve">del </w:t>
            </w:r>
            <w:r w:rsidRPr="00C10CE0">
              <w:rPr>
                <w:lang w:val="es-ES"/>
              </w:rPr>
              <w:t>CLH) en distintas etapas del proceso de adopción</w:t>
            </w:r>
            <w:r w:rsidRPr="00C10CE0">
              <w:rPr>
                <w:rStyle w:val="EndnoteReference"/>
                <w:lang w:val="es-ES"/>
              </w:rPr>
              <w:endnoteReference w:id="36"/>
            </w:r>
            <w:r w:rsidR="00C7171A">
              <w:rPr>
                <w:lang w:val="es-ES"/>
              </w:rPr>
              <w:t>.</w:t>
            </w:r>
            <w:r w:rsidRPr="00C10CE0">
              <w:rPr>
                <w:lang w:val="es-ES"/>
              </w:rPr>
              <w:t xml:space="preserve"> </w:t>
            </w:r>
          </w:p>
        </w:tc>
        <w:tc>
          <w:tcPr>
            <w:tcW w:w="457" w:type="dxa"/>
            <w:shd w:val="clear" w:color="auto" w:fill="auto"/>
          </w:tcPr>
          <w:p w14:paraId="40DCB3AB" w14:textId="686FF42C"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7357BA27" w14:textId="54D6C344"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4BC9FF" w:themeColor="accent1" w:themeTint="99"/>
                <w:lang w:val="es-ES"/>
              </w:rPr>
              <w:t>EO</w:t>
            </w:r>
          </w:p>
        </w:tc>
      </w:tr>
      <w:tr w:rsidR="00166CC4" w:rsidRPr="00C10CE0" w14:paraId="22573CD6" w14:textId="1DB3A50D" w:rsidTr="007B4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E4A33E3" w14:textId="77777777" w:rsidR="00524EB0" w:rsidRPr="00C10CE0" w:rsidRDefault="00524EB0" w:rsidP="00E32340">
            <w:pPr>
              <w:pStyle w:val="PBParagraph"/>
              <w:numPr>
                <w:ilvl w:val="0"/>
                <w:numId w:val="4"/>
              </w:numPr>
              <w:spacing w:before="60" w:after="60"/>
              <w:ind w:left="6" w:hanging="6"/>
              <w:jc w:val="left"/>
              <w:rPr>
                <w:lang w:val="es-ES"/>
              </w:rPr>
            </w:pPr>
          </w:p>
        </w:tc>
        <w:tc>
          <w:tcPr>
            <w:tcW w:w="4259" w:type="dxa"/>
            <w:vMerge/>
          </w:tcPr>
          <w:p w14:paraId="4FB55605" w14:textId="7BBD6D1A" w:rsidR="00524EB0" w:rsidRPr="00C10CE0" w:rsidRDefault="00524EB0" w:rsidP="00097C65">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934" w:type="dxa"/>
            <w:shd w:val="clear" w:color="auto" w:fill="F0F5EB"/>
          </w:tcPr>
          <w:p w14:paraId="12214B6D" w14:textId="2376AF16" w:rsidR="00524EB0" w:rsidRPr="00C10CE0" w:rsidRDefault="00532388" w:rsidP="00097C65">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Redactar un </w:t>
            </w:r>
            <w:r w:rsidRPr="00C10CE0">
              <w:rPr>
                <w:b/>
                <w:lang w:val="es-ES"/>
              </w:rPr>
              <w:t>informe</w:t>
            </w:r>
            <w:r w:rsidRPr="00C10CE0">
              <w:rPr>
                <w:lang w:val="es-ES"/>
              </w:rPr>
              <w:t xml:space="preserve"> </w:t>
            </w:r>
            <w:r w:rsidR="00C7171A">
              <w:rPr>
                <w:lang w:val="es-ES"/>
              </w:rPr>
              <w:t>que contenga</w:t>
            </w:r>
            <w:r w:rsidR="00C7171A" w:rsidRPr="00C10CE0">
              <w:rPr>
                <w:lang w:val="es-ES"/>
              </w:rPr>
              <w:t xml:space="preserve"> </w:t>
            </w:r>
            <w:r w:rsidRPr="00C10CE0">
              <w:rPr>
                <w:lang w:val="es-ES"/>
              </w:rPr>
              <w:t xml:space="preserve">información precisa sobre la identidad del </w:t>
            </w:r>
            <w:r w:rsidRPr="00C10CE0">
              <w:rPr>
                <w:b/>
                <w:lang w:val="es-ES"/>
              </w:rPr>
              <w:t>niño</w:t>
            </w:r>
            <w:r w:rsidRPr="00C10CE0">
              <w:rPr>
                <w:lang w:val="es-ES"/>
              </w:rPr>
              <w:t xml:space="preserve"> (Art. 16(1</w:t>
            </w:r>
            <w:r w:rsidR="00C10CE0" w:rsidRPr="00C10CE0">
              <w:rPr>
                <w:lang w:val="es-ES"/>
              </w:rPr>
              <w:t>) (</w:t>
            </w:r>
            <w:r w:rsidRPr="00C10CE0">
              <w:rPr>
                <w:lang w:val="es-ES"/>
              </w:rPr>
              <w:t>a) CLH).</w:t>
            </w:r>
          </w:p>
        </w:tc>
        <w:tc>
          <w:tcPr>
            <w:tcW w:w="457" w:type="dxa"/>
            <w:shd w:val="clear" w:color="auto" w:fill="auto"/>
          </w:tcPr>
          <w:p w14:paraId="255438D7" w14:textId="45CBFDC0"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166CC4" w:rsidRPr="00C10CE0" w14:paraId="25166EA1" w14:textId="5D7796B8" w:rsidTr="007B4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7C5A5FA" w14:textId="77777777" w:rsidR="00524EB0" w:rsidRPr="00C10CE0" w:rsidRDefault="00524EB0" w:rsidP="00E32340">
            <w:pPr>
              <w:pStyle w:val="PBParagraph"/>
              <w:numPr>
                <w:ilvl w:val="0"/>
                <w:numId w:val="4"/>
              </w:numPr>
              <w:spacing w:before="60" w:after="60"/>
              <w:ind w:left="6" w:hanging="6"/>
              <w:jc w:val="left"/>
              <w:rPr>
                <w:lang w:val="es-ES"/>
              </w:rPr>
            </w:pPr>
          </w:p>
        </w:tc>
        <w:tc>
          <w:tcPr>
            <w:tcW w:w="4259" w:type="dxa"/>
            <w:vMerge/>
            <w:shd w:val="clear" w:color="auto" w:fill="FDF0E7"/>
          </w:tcPr>
          <w:p w14:paraId="447D1F31" w14:textId="7EDFA691" w:rsidR="00524EB0" w:rsidRPr="00C10CE0" w:rsidRDefault="00524EB0"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34" w:type="dxa"/>
            <w:shd w:val="clear" w:color="auto" w:fill="F0F5EB"/>
          </w:tcPr>
          <w:p w14:paraId="393799DC" w14:textId="59784843" w:rsidR="00524EB0" w:rsidRPr="00C10CE0" w:rsidRDefault="00532388"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Redactar un </w:t>
            </w:r>
            <w:r w:rsidRPr="00C10CE0">
              <w:rPr>
                <w:b/>
                <w:lang w:val="es-ES"/>
              </w:rPr>
              <w:t>informe</w:t>
            </w:r>
            <w:r w:rsidRPr="00C10CE0">
              <w:rPr>
                <w:lang w:val="es-ES"/>
              </w:rPr>
              <w:t xml:space="preserve"> </w:t>
            </w:r>
            <w:r w:rsidR="00C7171A">
              <w:rPr>
                <w:lang w:val="es-ES"/>
              </w:rPr>
              <w:t>que contenga</w:t>
            </w:r>
            <w:r w:rsidR="00C7171A" w:rsidRPr="00C10CE0">
              <w:rPr>
                <w:lang w:val="es-ES"/>
              </w:rPr>
              <w:t xml:space="preserve"> </w:t>
            </w:r>
            <w:r w:rsidRPr="00C10CE0">
              <w:rPr>
                <w:lang w:val="es-ES"/>
              </w:rPr>
              <w:t xml:space="preserve">información precisa sobre la </w:t>
            </w:r>
            <w:r w:rsidRPr="00C10CE0">
              <w:rPr>
                <w:lang w:val="es-ES"/>
              </w:rPr>
              <w:lastRenderedPageBreak/>
              <w:t xml:space="preserve">identidad los </w:t>
            </w:r>
            <w:r w:rsidRPr="00C10CE0">
              <w:rPr>
                <w:b/>
                <w:lang w:val="es-ES"/>
              </w:rPr>
              <w:t>FPA</w:t>
            </w:r>
            <w:r w:rsidRPr="00C10CE0">
              <w:rPr>
                <w:lang w:val="es-ES"/>
              </w:rPr>
              <w:t xml:space="preserve"> (</w:t>
            </w:r>
            <w:r w:rsidR="00C7171A">
              <w:rPr>
                <w:lang w:val="es-ES"/>
              </w:rPr>
              <w:t>a</w:t>
            </w:r>
            <w:r w:rsidRPr="00C10CE0">
              <w:rPr>
                <w:lang w:val="es-ES"/>
              </w:rPr>
              <w:t xml:space="preserve">rt. 15 </w:t>
            </w:r>
            <w:r w:rsidR="00C7171A">
              <w:rPr>
                <w:lang w:val="es-ES"/>
              </w:rPr>
              <w:t xml:space="preserve">del </w:t>
            </w:r>
            <w:r w:rsidRPr="00C10CE0">
              <w:rPr>
                <w:lang w:val="es-ES"/>
              </w:rPr>
              <w:t>CLH).</w:t>
            </w:r>
          </w:p>
        </w:tc>
        <w:tc>
          <w:tcPr>
            <w:tcW w:w="457" w:type="dxa"/>
            <w:shd w:val="clear" w:color="auto" w:fill="auto"/>
          </w:tcPr>
          <w:p w14:paraId="3C9E38F6" w14:textId="16E9ADE3"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lastRenderedPageBreak/>
              <w:t>ER</w:t>
            </w:r>
          </w:p>
        </w:tc>
      </w:tr>
      <w:tr w:rsidR="0093782E" w:rsidRPr="00C10CE0" w14:paraId="3FF88232" w14:textId="6CDE5426" w:rsidTr="00B116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BC1B074" w14:textId="77777777" w:rsidR="008B3807" w:rsidRPr="00C10CE0" w:rsidRDefault="008B3807" w:rsidP="00E32340">
            <w:pPr>
              <w:pStyle w:val="PBParagraph"/>
              <w:numPr>
                <w:ilvl w:val="0"/>
                <w:numId w:val="4"/>
              </w:numPr>
              <w:spacing w:before="60" w:after="60"/>
              <w:ind w:left="6" w:hanging="6"/>
              <w:jc w:val="left"/>
              <w:rPr>
                <w:lang w:val="es-ES"/>
              </w:rPr>
            </w:pPr>
          </w:p>
        </w:tc>
        <w:tc>
          <w:tcPr>
            <w:tcW w:w="4259" w:type="dxa"/>
            <w:shd w:val="clear" w:color="auto" w:fill="FBE4D5"/>
          </w:tcPr>
          <w:p w14:paraId="309B3EB7" w14:textId="20E57E84" w:rsidR="008B3807" w:rsidRPr="00C10CE0" w:rsidRDefault="00532388" w:rsidP="008B3807">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La falta de</w:t>
            </w:r>
            <w:r w:rsidR="007766B1">
              <w:rPr>
                <w:lang w:val="es-ES"/>
              </w:rPr>
              <w:t xml:space="preserve"> </w:t>
            </w:r>
            <w:r w:rsidR="002D769B">
              <w:rPr>
                <w:lang w:val="es-ES"/>
              </w:rPr>
              <w:t xml:space="preserve">inscripción </w:t>
            </w:r>
            <w:r w:rsidRPr="00C10CE0">
              <w:rPr>
                <w:lang w:val="es-ES"/>
              </w:rPr>
              <w:t>y/o protección de la información sobre la identidad del niño</w:t>
            </w:r>
            <w:r w:rsidR="006E7A6E">
              <w:rPr>
                <w:lang w:val="es-ES"/>
              </w:rPr>
              <w:t>, o deficiencias en las mismas</w:t>
            </w:r>
            <w:r w:rsidRPr="00C10CE0">
              <w:rPr>
                <w:lang w:val="es-ES"/>
              </w:rPr>
              <w:t>.</w:t>
            </w:r>
          </w:p>
        </w:tc>
        <w:tc>
          <w:tcPr>
            <w:tcW w:w="5934" w:type="dxa"/>
            <w:shd w:val="clear" w:color="auto" w:fill="DEE9D3"/>
          </w:tcPr>
          <w:p w14:paraId="772ACC9C" w14:textId="43AA2A64" w:rsidR="008B3807" w:rsidRPr="00C10CE0" w:rsidRDefault="00532388" w:rsidP="008B3807">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Garantizar que </w:t>
            </w:r>
            <w:r w:rsidR="00895DD3">
              <w:rPr>
                <w:lang w:val="es-ES"/>
              </w:rPr>
              <w:t xml:space="preserve">se preserve </w:t>
            </w:r>
            <w:r w:rsidRPr="00C10CE0">
              <w:rPr>
                <w:lang w:val="es-ES"/>
              </w:rPr>
              <w:t xml:space="preserve">la </w:t>
            </w:r>
            <w:r w:rsidRPr="00C10CE0">
              <w:rPr>
                <w:b/>
                <w:lang w:val="es-ES"/>
              </w:rPr>
              <w:t>información</w:t>
            </w:r>
            <w:r w:rsidRPr="00C10CE0">
              <w:rPr>
                <w:lang w:val="es-ES"/>
              </w:rPr>
              <w:t xml:space="preserve"> sobre la identidad del niño que tenga</w:t>
            </w:r>
            <w:r w:rsidR="00712BC3">
              <w:rPr>
                <w:lang w:val="es-ES"/>
              </w:rPr>
              <w:t>n</w:t>
            </w:r>
            <w:r w:rsidRPr="00C10CE0">
              <w:rPr>
                <w:lang w:val="es-ES"/>
              </w:rPr>
              <w:t xml:space="preserve"> las autoridades pertinentes, incluyendo información sobre la identidad de los padres</w:t>
            </w:r>
            <w:r w:rsidRPr="00C10CE0">
              <w:rPr>
                <w:b/>
                <w:bCs/>
                <w:lang w:val="es-ES"/>
              </w:rPr>
              <w:t xml:space="preserve"> </w:t>
            </w:r>
            <w:r w:rsidRPr="00C10CE0">
              <w:rPr>
                <w:lang w:val="es-ES"/>
              </w:rPr>
              <w:t>(</w:t>
            </w:r>
            <w:r w:rsidR="00A639F2">
              <w:rPr>
                <w:lang w:val="es-ES"/>
              </w:rPr>
              <w:t>véase</w:t>
            </w:r>
            <w:r w:rsidR="00A639F2" w:rsidRPr="00C4700F">
              <w:rPr>
                <w:lang w:val="es-ES"/>
              </w:rPr>
              <w:t xml:space="preserve"> </w:t>
            </w:r>
            <w:r w:rsidRPr="00C10CE0">
              <w:rPr>
                <w:lang w:val="es-ES"/>
              </w:rPr>
              <w:t>FI 10 Registros).</w:t>
            </w:r>
            <w:r w:rsidR="00C764E9">
              <w:rPr>
                <w:lang w:val="es-ES"/>
              </w:rPr>
              <w:t xml:space="preserve"> </w:t>
            </w:r>
            <w:r w:rsidR="00C764E9" w:rsidRPr="0014245A">
              <w:t>[</w:t>
            </w:r>
            <w:r w:rsidR="00C764E9" w:rsidRPr="007B4A3B">
              <w:t xml:space="preserve">FS </w:t>
            </w:r>
            <w:r w:rsidR="00C764E9">
              <w:t>Id 13, Rec 5*]</w:t>
            </w:r>
          </w:p>
        </w:tc>
        <w:tc>
          <w:tcPr>
            <w:tcW w:w="457" w:type="dxa"/>
            <w:shd w:val="clear" w:color="auto" w:fill="auto"/>
          </w:tcPr>
          <w:p w14:paraId="4FF5B364" w14:textId="0029DD41"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55C947E9" w14:textId="7BF00132"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93782E" w:rsidRPr="00C10CE0" w14:paraId="4C476820" w14:textId="1D384C1F"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8B72E00" w14:textId="77777777" w:rsidR="008B3807" w:rsidRPr="00C10CE0" w:rsidRDefault="008B3807" w:rsidP="00E32340">
            <w:pPr>
              <w:pStyle w:val="PBParagraph"/>
              <w:numPr>
                <w:ilvl w:val="0"/>
                <w:numId w:val="4"/>
              </w:numPr>
              <w:spacing w:before="60" w:after="60"/>
              <w:ind w:left="6" w:hanging="6"/>
              <w:jc w:val="left"/>
              <w:rPr>
                <w:lang w:val="es-ES"/>
              </w:rPr>
            </w:pPr>
          </w:p>
        </w:tc>
        <w:tc>
          <w:tcPr>
            <w:tcW w:w="4259" w:type="dxa"/>
            <w:shd w:val="clear" w:color="auto" w:fill="FDF0E7"/>
          </w:tcPr>
          <w:p w14:paraId="066CA38D" w14:textId="11D1190D" w:rsidR="009453ED" w:rsidRPr="00C10CE0" w:rsidRDefault="00532388" w:rsidP="004101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OAA </w:t>
            </w:r>
            <w:r w:rsidR="00023854">
              <w:rPr>
                <w:lang w:val="es-ES"/>
              </w:rPr>
              <w:t>que tienen</w:t>
            </w:r>
            <w:r w:rsidR="00023854" w:rsidRPr="00C10CE0">
              <w:rPr>
                <w:lang w:val="es-ES"/>
              </w:rPr>
              <w:t xml:space="preserve"> </w:t>
            </w:r>
            <w:r w:rsidRPr="00C10CE0">
              <w:rPr>
                <w:lang w:val="es-ES"/>
              </w:rPr>
              <w:t>contacto directo con la familia biológica (p. ej.</w:t>
            </w:r>
            <w:r w:rsidR="00023854">
              <w:rPr>
                <w:lang w:val="es-ES"/>
              </w:rPr>
              <w:t>,</w:t>
            </w:r>
            <w:r w:rsidRPr="00C10CE0">
              <w:rPr>
                <w:lang w:val="es-ES"/>
              </w:rPr>
              <w:t xml:space="preserve"> en clínica</w:t>
            </w:r>
            <w:r w:rsidR="009453ED">
              <w:rPr>
                <w:lang w:val="es-ES"/>
              </w:rPr>
              <w:t>s, en</w:t>
            </w:r>
            <w:r w:rsidRPr="00C10CE0">
              <w:rPr>
                <w:lang w:val="es-ES"/>
              </w:rPr>
              <w:t xml:space="preserve"> </w:t>
            </w:r>
            <w:r w:rsidR="007679FB">
              <w:rPr>
                <w:lang w:val="es-ES"/>
              </w:rPr>
              <w:t>centro</w:t>
            </w:r>
            <w:r w:rsidR="009453ED">
              <w:rPr>
                <w:lang w:val="es-ES"/>
              </w:rPr>
              <w:t>s</w:t>
            </w:r>
            <w:r w:rsidR="007679FB">
              <w:rPr>
                <w:lang w:val="es-ES"/>
              </w:rPr>
              <w:t xml:space="preserve"> de acogimiento residencial</w:t>
            </w:r>
            <w:r w:rsidRPr="00C10CE0">
              <w:rPr>
                <w:lang w:val="es-ES"/>
              </w:rPr>
              <w:t xml:space="preserve">), y la falta o la aplicación </w:t>
            </w:r>
            <w:r w:rsidR="009453ED">
              <w:rPr>
                <w:lang w:val="es-ES"/>
              </w:rPr>
              <w:t xml:space="preserve">inadecuada </w:t>
            </w:r>
            <w:r w:rsidRPr="00C10CE0">
              <w:rPr>
                <w:lang w:val="es-ES"/>
              </w:rPr>
              <w:t>de medidas para prevenirlo</w:t>
            </w:r>
            <w:r w:rsidRPr="00C10CE0">
              <w:rPr>
                <w:rStyle w:val="EndnoteReference"/>
                <w:lang w:val="es-ES"/>
              </w:rPr>
              <w:endnoteReference w:id="37"/>
            </w:r>
            <w:r w:rsidR="002814BF">
              <w:rPr>
                <w:lang w:val="es-ES"/>
              </w:rPr>
              <w:t>.</w:t>
            </w:r>
            <w:r>
              <w:rPr>
                <w:lang w:val="es-ES"/>
              </w:rPr>
              <w:t xml:space="preserve"> </w:t>
            </w:r>
            <w:r w:rsidR="002B622D">
              <w:t>[</w:t>
            </w:r>
            <w:r w:rsidR="002B622D" w:rsidRPr="00D51EF9">
              <w:t>FS Id</w:t>
            </w:r>
            <w:r w:rsidR="002B622D">
              <w:t xml:space="preserve"> 14</w:t>
            </w:r>
            <w:r w:rsidR="002B622D" w:rsidRPr="00D51EF9">
              <w:t>, Cons</w:t>
            </w:r>
            <w:r w:rsidR="002B622D">
              <w:t xml:space="preserve"> 26</w:t>
            </w:r>
            <w:r w:rsidR="002B622D" w:rsidRPr="00D51EF9">
              <w:t>*]</w:t>
            </w:r>
            <w:r w:rsidRPr="00C10CE0">
              <w:rPr>
                <w:vertAlign w:val="superscript"/>
                <w:lang w:val="es-ES"/>
              </w:rPr>
              <w:t xml:space="preserve"> </w:t>
            </w:r>
          </w:p>
        </w:tc>
        <w:tc>
          <w:tcPr>
            <w:tcW w:w="5934" w:type="dxa"/>
            <w:shd w:val="clear" w:color="auto" w:fill="F0F5EB"/>
          </w:tcPr>
          <w:p w14:paraId="04F00F54" w14:textId="74A63C79" w:rsidR="008B3807" w:rsidRPr="00C10CE0" w:rsidRDefault="00140A6B" w:rsidP="00532388">
            <w:pPr>
              <w:tabs>
                <w:tab w:val="left" w:pos="3801"/>
              </w:tabs>
              <w:cnfStyle w:val="000000100000" w:firstRow="0" w:lastRow="0" w:firstColumn="0" w:lastColumn="0" w:oddVBand="0" w:evenVBand="0" w:oddHBand="1" w:evenHBand="0" w:firstRowFirstColumn="0" w:firstRowLastColumn="0" w:lastRowFirstColumn="0" w:lastRowLastColumn="0"/>
              <w:rPr>
                <w:lang w:val="es-ES"/>
              </w:rPr>
            </w:pPr>
            <w:r>
              <w:rPr>
                <w:b/>
                <w:bCs/>
                <w:lang w:val="es-ES"/>
              </w:rPr>
              <w:t>Prohibir a los</w:t>
            </w:r>
            <w:r w:rsidR="00532388" w:rsidRPr="00C10CE0">
              <w:rPr>
                <w:b/>
                <w:bCs/>
                <w:lang w:val="es-ES"/>
              </w:rPr>
              <w:t xml:space="preserve"> OAA </w:t>
            </w:r>
            <w:r w:rsidR="00532388" w:rsidRPr="00C10CE0">
              <w:rPr>
                <w:lang w:val="es-ES"/>
              </w:rPr>
              <w:t>tener</w:t>
            </w:r>
            <w:r w:rsidR="00532388" w:rsidRPr="00C10CE0">
              <w:rPr>
                <w:b/>
                <w:bCs/>
                <w:lang w:val="es-ES"/>
              </w:rPr>
              <w:t xml:space="preserve"> contacto directo </w:t>
            </w:r>
            <w:r w:rsidR="00532388" w:rsidRPr="00C10CE0">
              <w:rPr>
                <w:lang w:val="es-ES"/>
              </w:rPr>
              <w:t xml:space="preserve">con </w:t>
            </w:r>
            <w:r w:rsidR="00532388" w:rsidRPr="00C10CE0">
              <w:rPr>
                <w:b/>
                <w:bCs/>
                <w:lang w:val="es-ES"/>
              </w:rPr>
              <w:t>la familia biológica</w:t>
            </w:r>
            <w:r w:rsidR="00532388" w:rsidRPr="00C10CE0">
              <w:rPr>
                <w:bCs/>
                <w:lang w:val="es-ES"/>
              </w:rPr>
              <w:t>.</w:t>
            </w:r>
            <w:r w:rsidR="00624F79">
              <w:rPr>
                <w:bCs/>
                <w:lang w:val="es-ES"/>
              </w:rPr>
              <w:t xml:space="preserve"> </w:t>
            </w:r>
            <w:r w:rsidR="00624F79">
              <w:t>[</w:t>
            </w:r>
            <w:r w:rsidR="00624F79" w:rsidRPr="00D51EF9">
              <w:t>FS Id</w:t>
            </w:r>
            <w:r w:rsidR="00624F79">
              <w:t xml:space="preserve"> 14</w:t>
            </w:r>
            <w:r w:rsidR="00624F79" w:rsidRPr="00D51EF9">
              <w:t>, Cons</w:t>
            </w:r>
            <w:r w:rsidR="00624F79">
              <w:t xml:space="preserve"> 26</w:t>
            </w:r>
            <w:r w:rsidR="00624F79" w:rsidRPr="00D51EF9">
              <w:t>*]</w:t>
            </w:r>
          </w:p>
        </w:tc>
        <w:tc>
          <w:tcPr>
            <w:tcW w:w="457" w:type="dxa"/>
            <w:shd w:val="clear" w:color="auto" w:fill="auto"/>
          </w:tcPr>
          <w:p w14:paraId="1F9249F7" w14:textId="6CD230FB" w:rsidR="00FD58E6" w:rsidRPr="00C10CE0" w:rsidRDefault="00137738" w:rsidP="00FD58E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58316937" w14:textId="631D1332" w:rsidR="0070008C" w:rsidRPr="00C10CE0" w:rsidRDefault="00137738" w:rsidP="00FD58E6">
            <w:pPr>
              <w:pStyle w:val="PBFSline"/>
              <w:jc w:val="left"/>
              <w:cnfStyle w:val="000000100000" w:firstRow="0" w:lastRow="0" w:firstColumn="0" w:lastColumn="0" w:oddVBand="0" w:evenVBand="0" w:oddHBand="1" w:evenHBand="0" w:firstRowFirstColumn="0" w:firstRowLastColumn="0" w:lastRowFirstColumn="0" w:lastRowLastColumn="0"/>
              <w:rPr>
                <w:b/>
                <w:bCs/>
                <w:lang w:val="es-ES"/>
              </w:rPr>
            </w:pPr>
            <w:r>
              <w:rPr>
                <w:b/>
                <w:bCs/>
                <w:color w:val="4BC9FF" w:themeColor="accent1" w:themeTint="99"/>
                <w:lang w:val="es-ES"/>
              </w:rPr>
              <w:t>EO</w:t>
            </w:r>
          </w:p>
        </w:tc>
      </w:tr>
      <w:tr w:rsidR="008B3807" w:rsidRPr="002C0D1E" w14:paraId="1DE17FA7" w14:textId="071ACD4F"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6AADB51" w14:textId="77777777" w:rsidR="008B3807" w:rsidRPr="00C10CE0" w:rsidRDefault="008B3807" w:rsidP="008B3807">
            <w:pPr>
              <w:pStyle w:val="PBFSline"/>
              <w:rPr>
                <w:lang w:val="es-ES"/>
              </w:rPr>
            </w:pPr>
          </w:p>
        </w:tc>
        <w:tc>
          <w:tcPr>
            <w:tcW w:w="4259" w:type="dxa"/>
            <w:shd w:val="clear" w:color="auto" w:fill="auto"/>
          </w:tcPr>
          <w:p w14:paraId="13ACA2BF" w14:textId="27E5F2F3" w:rsidR="008B3807" w:rsidRPr="00C10CE0" w:rsidRDefault="00A85B4E" w:rsidP="008B3807">
            <w:pPr>
              <w:pStyle w:val="PBFSline"/>
              <w:cnfStyle w:val="000000010000" w:firstRow="0" w:lastRow="0" w:firstColumn="0" w:lastColumn="0" w:oddVBand="0" w:evenVBand="0" w:oddHBand="0" w:evenHBand="1" w:firstRowFirstColumn="0" w:firstRowLastColumn="0" w:lastRowFirstColumn="0" w:lastRowLastColumn="0"/>
              <w:rPr>
                <w:b/>
                <w:bCs/>
                <w:lang w:val="es-ES"/>
              </w:rPr>
            </w:pPr>
            <w:r>
              <w:rPr>
                <w:b/>
                <w:bCs/>
                <w:lang w:val="es-ES"/>
              </w:rPr>
              <w:t>A</w:t>
            </w:r>
            <w:r w:rsidR="00532388" w:rsidRPr="00C10CE0">
              <w:rPr>
                <w:b/>
                <w:bCs/>
                <w:lang w:val="es-ES"/>
              </w:rPr>
              <w:t xml:space="preserve"> nivel de </w:t>
            </w:r>
            <w:r w:rsidR="00442DC5">
              <w:rPr>
                <w:b/>
                <w:bCs/>
                <w:lang w:val="es-ES"/>
              </w:rPr>
              <w:t xml:space="preserve">la </w:t>
            </w:r>
            <w:r w:rsidR="00532388" w:rsidRPr="00C10CE0">
              <w:rPr>
                <w:b/>
                <w:bCs/>
                <w:lang w:val="es-ES"/>
              </w:rPr>
              <w:t xml:space="preserve">PROTECCIÓN </w:t>
            </w:r>
            <w:r w:rsidR="00F07B50">
              <w:rPr>
                <w:b/>
                <w:bCs/>
                <w:lang w:val="es-ES"/>
              </w:rPr>
              <w:t>DE LA INFANCIA</w:t>
            </w:r>
          </w:p>
        </w:tc>
        <w:tc>
          <w:tcPr>
            <w:tcW w:w="5934" w:type="dxa"/>
            <w:shd w:val="clear" w:color="auto" w:fill="auto"/>
          </w:tcPr>
          <w:p w14:paraId="611FD955" w14:textId="77777777" w:rsidR="008B3807" w:rsidRPr="00C10CE0" w:rsidRDefault="008B3807" w:rsidP="008B3807">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016D8682" w14:textId="77777777" w:rsidR="0070008C" w:rsidRPr="00C10CE0"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93782E" w:rsidRPr="00C10CE0" w14:paraId="00C2F123" w14:textId="034E5BE4"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BD460B2" w14:textId="77777777" w:rsidR="008B3807" w:rsidRPr="00C10CE0" w:rsidRDefault="008B3807" w:rsidP="00E32340">
            <w:pPr>
              <w:pStyle w:val="PBParagraph"/>
              <w:numPr>
                <w:ilvl w:val="0"/>
                <w:numId w:val="4"/>
              </w:numPr>
              <w:spacing w:before="60" w:after="60"/>
              <w:ind w:left="6" w:hanging="6"/>
              <w:jc w:val="left"/>
              <w:rPr>
                <w:lang w:val="es-ES"/>
              </w:rPr>
            </w:pPr>
          </w:p>
        </w:tc>
        <w:tc>
          <w:tcPr>
            <w:tcW w:w="4259" w:type="dxa"/>
          </w:tcPr>
          <w:p w14:paraId="6D8E47EE" w14:textId="210BC861" w:rsidR="008B3807" w:rsidRPr="00C10CE0" w:rsidRDefault="00532388" w:rsidP="00532388">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Medidas que permiten el abandono </w:t>
            </w:r>
            <w:r w:rsidR="0019555E">
              <w:rPr>
                <w:lang w:val="es-ES"/>
              </w:rPr>
              <w:t>anónimo</w:t>
            </w:r>
            <w:r w:rsidR="00C65D4B">
              <w:rPr>
                <w:lang w:val="es-ES"/>
              </w:rPr>
              <w:t xml:space="preserve"> </w:t>
            </w:r>
            <w:r w:rsidRPr="00C10CE0">
              <w:rPr>
                <w:lang w:val="es-ES"/>
              </w:rPr>
              <w:t>de niños (p. ej.</w:t>
            </w:r>
            <w:r w:rsidR="0019555E">
              <w:rPr>
                <w:lang w:val="es-ES"/>
              </w:rPr>
              <w:t>,</w:t>
            </w:r>
            <w:r w:rsidRPr="00C10CE0">
              <w:rPr>
                <w:lang w:val="es-ES"/>
              </w:rPr>
              <w:t xml:space="preserve"> en un lugar específico donde se puede encontrar y cuidar al niño, como los </w:t>
            </w:r>
            <w:r w:rsidRPr="00C10CE0">
              <w:rPr>
                <w:b/>
                <w:lang w:val="es-ES"/>
              </w:rPr>
              <w:t>buzones de bebés</w:t>
            </w:r>
            <w:r w:rsidRPr="00C10CE0">
              <w:rPr>
                <w:lang w:val="es-ES"/>
              </w:rPr>
              <w:t>)</w:t>
            </w:r>
            <w:r w:rsidR="00D15E0D" w:rsidRPr="00C10CE0">
              <w:rPr>
                <w:rStyle w:val="EndnoteReference"/>
                <w:lang w:val="es-ES"/>
              </w:rPr>
              <w:endnoteReference w:id="38"/>
            </w:r>
            <w:r w:rsidR="0019555E">
              <w:rPr>
                <w:lang w:val="es-ES"/>
              </w:rPr>
              <w:t>.</w:t>
            </w:r>
            <w:r w:rsidR="00D15E0D" w:rsidRPr="00C10CE0">
              <w:rPr>
                <w:lang w:val="es-ES"/>
              </w:rPr>
              <w:t xml:space="preserve"> </w:t>
            </w:r>
            <w:r w:rsidR="00816D95">
              <w:t>[</w:t>
            </w:r>
            <w:r w:rsidR="00816D95" w:rsidRPr="00F55FC6">
              <w:t>FS Id</w:t>
            </w:r>
            <w:r w:rsidR="00816D95">
              <w:t xml:space="preserve"> 15</w:t>
            </w:r>
            <w:r w:rsidR="00816D95" w:rsidRPr="00F55FC6">
              <w:t>, Un</w:t>
            </w:r>
            <w:r w:rsidR="00816D95">
              <w:t>k 13</w:t>
            </w:r>
            <w:r w:rsidR="00816D95" w:rsidRPr="00F55FC6">
              <w:t>, R</w:t>
            </w:r>
            <w:r w:rsidR="00816D95">
              <w:t>e</w:t>
            </w:r>
            <w:r w:rsidR="00816D95" w:rsidRPr="00F55FC6">
              <w:t>c</w:t>
            </w:r>
            <w:r w:rsidR="00816D95">
              <w:t xml:space="preserve"> 16</w:t>
            </w:r>
            <w:r w:rsidR="00816D95" w:rsidRPr="00F55FC6">
              <w:t>]</w:t>
            </w:r>
          </w:p>
        </w:tc>
        <w:tc>
          <w:tcPr>
            <w:tcW w:w="5934" w:type="dxa"/>
            <w:shd w:val="clear" w:color="auto" w:fill="DEE9D3"/>
          </w:tcPr>
          <w:p w14:paraId="3B5681EB" w14:textId="278FF5B8" w:rsidR="008B3807" w:rsidRPr="00C10CE0" w:rsidRDefault="00532388" w:rsidP="00410198">
            <w:pPr>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Establecer e implementar apropiadamente </w:t>
            </w:r>
            <w:r w:rsidR="00A0391C">
              <w:rPr>
                <w:lang w:val="es-ES"/>
              </w:rPr>
              <w:t>políticas</w:t>
            </w:r>
            <w:r w:rsidRPr="00C10CE0">
              <w:rPr>
                <w:lang w:val="es-ES"/>
              </w:rPr>
              <w:t xml:space="preserve"> para </w:t>
            </w:r>
            <w:r w:rsidRPr="00C10CE0">
              <w:rPr>
                <w:b/>
                <w:bCs/>
                <w:lang w:val="es-ES"/>
              </w:rPr>
              <w:t>prevenir</w:t>
            </w:r>
            <w:r w:rsidRPr="00C10CE0">
              <w:rPr>
                <w:lang w:val="es-ES"/>
              </w:rPr>
              <w:t xml:space="preserve"> y </w:t>
            </w:r>
            <w:r w:rsidR="009163BE">
              <w:rPr>
                <w:b/>
                <w:bCs/>
                <w:lang w:val="es-ES"/>
              </w:rPr>
              <w:t>atacar</w:t>
            </w:r>
            <w:r w:rsidR="009163BE" w:rsidRPr="00C10CE0">
              <w:rPr>
                <w:lang w:val="es-ES"/>
              </w:rPr>
              <w:t xml:space="preserve"> </w:t>
            </w:r>
            <w:r w:rsidRPr="00C10CE0">
              <w:rPr>
                <w:lang w:val="es-ES"/>
              </w:rPr>
              <w:t xml:space="preserve">las </w:t>
            </w:r>
            <w:r w:rsidR="009163BE">
              <w:rPr>
                <w:lang w:val="es-ES"/>
              </w:rPr>
              <w:t>causas</w:t>
            </w:r>
            <w:r w:rsidR="00423F21">
              <w:rPr>
                <w:lang w:val="es-ES"/>
              </w:rPr>
              <w:t xml:space="preserve"> </w:t>
            </w:r>
            <w:r w:rsidR="009453ED">
              <w:rPr>
                <w:lang w:val="es-ES"/>
              </w:rPr>
              <w:t xml:space="preserve"> </w:t>
            </w:r>
            <w:r w:rsidR="002A3969">
              <w:rPr>
                <w:lang w:val="es-ES"/>
              </w:rPr>
              <w:t>del abandono de</w:t>
            </w:r>
            <w:r w:rsidR="007766B1">
              <w:rPr>
                <w:lang w:val="es-ES"/>
              </w:rPr>
              <w:t xml:space="preserve"> </w:t>
            </w:r>
            <w:r w:rsidRPr="00C10CE0">
              <w:rPr>
                <w:lang w:val="es-ES"/>
              </w:rPr>
              <w:t>niño</w:t>
            </w:r>
            <w:r w:rsidR="002A3969">
              <w:rPr>
                <w:lang w:val="es-ES"/>
              </w:rPr>
              <w:t>s</w:t>
            </w:r>
            <w:r w:rsidRPr="00C10CE0">
              <w:rPr>
                <w:rStyle w:val="EndnoteReference"/>
                <w:lang w:val="es-ES"/>
              </w:rPr>
              <w:endnoteReference w:id="39"/>
            </w:r>
            <w:r w:rsidR="002A3969">
              <w:rPr>
                <w:lang w:val="es-ES"/>
              </w:rPr>
              <w:t>.</w:t>
            </w:r>
            <w:r>
              <w:rPr>
                <w:lang w:val="es-ES"/>
              </w:rPr>
              <w:t xml:space="preserve"> </w:t>
            </w:r>
            <w:r w:rsidR="00816D95">
              <w:t>[</w:t>
            </w:r>
            <w:r w:rsidR="00816D95" w:rsidRPr="00F55FC6">
              <w:t>FS Id</w:t>
            </w:r>
            <w:r w:rsidR="00816D95">
              <w:t xml:space="preserve"> 15</w:t>
            </w:r>
            <w:r w:rsidR="00816D95" w:rsidRPr="00F55FC6">
              <w:t>, Un</w:t>
            </w:r>
            <w:r w:rsidR="00816D95">
              <w:t>k 13</w:t>
            </w:r>
            <w:r w:rsidR="00816D95" w:rsidRPr="00F55FC6">
              <w:t>, R</w:t>
            </w:r>
            <w:r w:rsidR="00816D95">
              <w:t>e</w:t>
            </w:r>
            <w:r w:rsidR="00816D95" w:rsidRPr="00F55FC6">
              <w:t>c</w:t>
            </w:r>
            <w:r w:rsidR="00816D95">
              <w:t xml:space="preserve"> 16</w:t>
            </w:r>
            <w:r w:rsidR="00816D95" w:rsidRPr="00F55FC6">
              <w:t>]</w:t>
            </w:r>
            <w:r w:rsidR="00816D95" w:rsidRPr="00277E96">
              <w:t xml:space="preserve"> </w:t>
            </w:r>
            <w:r w:rsidRPr="00C10CE0">
              <w:rPr>
                <w:vertAlign w:val="superscript"/>
                <w:lang w:val="es-ES"/>
              </w:rPr>
              <w:t xml:space="preserve"> </w:t>
            </w:r>
          </w:p>
        </w:tc>
        <w:tc>
          <w:tcPr>
            <w:tcW w:w="457" w:type="dxa"/>
            <w:shd w:val="clear" w:color="auto" w:fill="auto"/>
          </w:tcPr>
          <w:p w14:paraId="3E4624AD" w14:textId="36B11414"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93782E" w:rsidRPr="00C10CE0" w14:paraId="64A5522D" w14:textId="0372CCB6"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152C48F" w14:textId="77777777" w:rsidR="003F2883" w:rsidRPr="00C10CE0" w:rsidRDefault="003F2883" w:rsidP="00E32340">
            <w:pPr>
              <w:pStyle w:val="PBParagraph"/>
              <w:numPr>
                <w:ilvl w:val="0"/>
                <w:numId w:val="4"/>
              </w:numPr>
              <w:spacing w:before="60" w:after="60"/>
              <w:ind w:left="6" w:hanging="6"/>
              <w:jc w:val="left"/>
              <w:rPr>
                <w:lang w:val="es-ES"/>
              </w:rPr>
            </w:pPr>
          </w:p>
        </w:tc>
        <w:tc>
          <w:tcPr>
            <w:tcW w:w="4259" w:type="dxa"/>
          </w:tcPr>
          <w:p w14:paraId="2F4B6862" w14:textId="5B4AEE16" w:rsidR="003F2883" w:rsidRPr="00C10CE0" w:rsidRDefault="00532388" w:rsidP="00C64B8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Permitir que las clínicas </w:t>
            </w:r>
            <w:r w:rsidR="00E00FBD">
              <w:rPr>
                <w:lang w:val="es-ES"/>
              </w:rPr>
              <w:t xml:space="preserve">se encarguen del funcionamiento de </w:t>
            </w:r>
            <w:r w:rsidR="007679FB">
              <w:rPr>
                <w:lang w:val="es-ES"/>
              </w:rPr>
              <w:t>centros de acogimiento residencial</w:t>
            </w:r>
            <w:r w:rsidRPr="00C10CE0">
              <w:rPr>
                <w:rStyle w:val="EndnoteReference"/>
                <w:lang w:val="es-ES"/>
              </w:rPr>
              <w:endnoteReference w:id="40"/>
            </w:r>
            <w:r w:rsidR="00E00FBD">
              <w:rPr>
                <w:lang w:val="es-ES"/>
              </w:rPr>
              <w:t>.</w:t>
            </w:r>
            <w:r w:rsidR="007766B1">
              <w:rPr>
                <w:rFonts w:ascii="Times New Roman" w:hAnsi="Times New Roman" w:cs="Times New Roman"/>
                <w:sz w:val="24"/>
                <w:szCs w:val="24"/>
                <w:lang w:val="es-ES" w:eastAsia="es-AR"/>
              </w:rPr>
              <w:t xml:space="preserve"> </w:t>
            </w:r>
            <w:r w:rsidRPr="00C10CE0">
              <w:rPr>
                <w:rFonts w:ascii="Times New Roman" w:hAnsi="Times New Roman" w:cs="Times New Roman"/>
                <w:sz w:val="24"/>
                <w:szCs w:val="24"/>
                <w:lang w:val="es-ES" w:eastAsia="es-ES"/>
              </w:rPr>
              <w:t xml:space="preserve"> </w:t>
            </w:r>
          </w:p>
        </w:tc>
        <w:tc>
          <w:tcPr>
            <w:tcW w:w="5934" w:type="dxa"/>
            <w:shd w:val="clear" w:color="auto" w:fill="F0F5EB"/>
          </w:tcPr>
          <w:p w14:paraId="6EF5BECB" w14:textId="41A39767" w:rsidR="003F2883" w:rsidRPr="00C10CE0" w:rsidRDefault="00532388" w:rsidP="00532388">
            <w:pPr>
              <w:pStyle w:val="PBFSline"/>
              <w:spacing w:after="160" w:line="276" w:lineRule="auto"/>
              <w:cnfStyle w:val="000000010000" w:firstRow="0" w:lastRow="0" w:firstColumn="0" w:lastColumn="0" w:oddVBand="0" w:evenVBand="0" w:oddHBand="0" w:evenHBand="1" w:firstRowFirstColumn="0" w:firstRowLastColumn="0" w:lastRowFirstColumn="0" w:lastRowLastColumn="0"/>
              <w:rPr>
                <w:b/>
                <w:color w:val="auto"/>
                <w:sz w:val="22"/>
                <w:lang w:val="es-ES"/>
              </w:rPr>
            </w:pPr>
            <w:r w:rsidRPr="00C10CE0">
              <w:rPr>
                <w:lang w:val="es-ES"/>
              </w:rPr>
              <w:t xml:space="preserve">Prohibir </w:t>
            </w:r>
            <w:r w:rsidR="007B215A">
              <w:rPr>
                <w:lang w:val="es-ES"/>
              </w:rPr>
              <w:t>que</w:t>
            </w:r>
            <w:r w:rsidRPr="00C10CE0">
              <w:rPr>
                <w:lang w:val="es-ES"/>
              </w:rPr>
              <w:t xml:space="preserve"> las </w:t>
            </w:r>
            <w:r w:rsidRPr="00C10CE0">
              <w:rPr>
                <w:b/>
                <w:lang w:val="es-ES"/>
              </w:rPr>
              <w:t xml:space="preserve">clínicas </w:t>
            </w:r>
            <w:r w:rsidR="00244449">
              <w:rPr>
                <w:lang w:val="es-ES"/>
              </w:rPr>
              <w:t>se encarguen del funcionamiento de</w:t>
            </w:r>
            <w:r w:rsidRPr="00C10CE0">
              <w:rPr>
                <w:lang w:val="es-ES"/>
              </w:rPr>
              <w:t xml:space="preserve"> </w:t>
            </w:r>
            <w:r w:rsidR="007679FB" w:rsidRPr="00410198">
              <w:rPr>
                <w:b/>
                <w:bCs/>
                <w:lang w:val="es-ES"/>
              </w:rPr>
              <w:t>centros de acogimiento residencial</w:t>
            </w:r>
            <w:r w:rsidRPr="00C10CE0">
              <w:rPr>
                <w:lang w:val="es-ES"/>
              </w:rPr>
              <w:t xml:space="preserve">. </w:t>
            </w:r>
          </w:p>
        </w:tc>
        <w:tc>
          <w:tcPr>
            <w:tcW w:w="457" w:type="dxa"/>
            <w:shd w:val="clear" w:color="auto" w:fill="auto"/>
          </w:tcPr>
          <w:p w14:paraId="606AABEE" w14:textId="08EFB88B"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93782E" w:rsidRPr="00C10CE0" w14:paraId="06D76FD2" w14:textId="23143C16"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33B7792" w14:textId="77777777" w:rsidR="008B3807" w:rsidRPr="00C10CE0" w:rsidRDefault="008B3807" w:rsidP="00E32340">
            <w:pPr>
              <w:pStyle w:val="PBParagraph"/>
              <w:numPr>
                <w:ilvl w:val="0"/>
                <w:numId w:val="4"/>
              </w:numPr>
              <w:spacing w:before="60" w:after="60"/>
              <w:ind w:left="6" w:hanging="6"/>
              <w:jc w:val="left"/>
              <w:rPr>
                <w:lang w:val="es-ES"/>
              </w:rPr>
            </w:pPr>
          </w:p>
        </w:tc>
        <w:tc>
          <w:tcPr>
            <w:tcW w:w="4259" w:type="dxa"/>
          </w:tcPr>
          <w:p w14:paraId="1AFB1E01" w14:textId="3C97F321" w:rsidR="00A0391C" w:rsidRDefault="00A0391C" w:rsidP="00A0391C">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La </w:t>
            </w:r>
            <w:r w:rsidR="001714D3">
              <w:rPr>
                <w:lang w:val="es-ES"/>
              </w:rPr>
              <w:t>falta</w:t>
            </w:r>
            <w:r>
              <w:rPr>
                <w:lang w:val="es-ES"/>
              </w:rPr>
              <w:t xml:space="preserve"> de r</w:t>
            </w:r>
            <w:r w:rsidR="00532388" w:rsidRPr="00C10CE0">
              <w:rPr>
                <w:lang w:val="es-ES"/>
              </w:rPr>
              <w:t xml:space="preserve">ecursos y procedimientos para </w:t>
            </w:r>
            <w:r>
              <w:rPr>
                <w:lang w:val="es-ES"/>
              </w:rPr>
              <w:t>buscar a</w:t>
            </w:r>
            <w:r w:rsidR="00532388" w:rsidRPr="00C10CE0">
              <w:rPr>
                <w:lang w:val="es-ES"/>
              </w:rPr>
              <w:t xml:space="preserve"> los padres y/u otros </w:t>
            </w:r>
            <w:r w:rsidRPr="004B2659">
              <w:rPr>
                <w:lang w:val="es-ES"/>
              </w:rPr>
              <w:t>miembros de la familia</w:t>
            </w:r>
            <w:r>
              <w:rPr>
                <w:lang w:val="es-ES"/>
              </w:rPr>
              <w:t>, o deficiencias en los mismos</w:t>
            </w:r>
            <w:r w:rsidRPr="004B2659">
              <w:rPr>
                <w:lang w:val="es-ES"/>
              </w:rPr>
              <w:t>.</w:t>
            </w:r>
            <w:r w:rsidR="00152253">
              <w:rPr>
                <w:lang w:val="es-ES"/>
              </w:rPr>
              <w:t xml:space="preserve"> </w:t>
            </w:r>
            <w:r w:rsidR="00152253" w:rsidRPr="009934FA">
              <w:t>[FS Id</w:t>
            </w:r>
            <w:r w:rsidR="00152253">
              <w:t xml:space="preserve"> 17</w:t>
            </w:r>
            <w:r w:rsidR="00152253" w:rsidRPr="009934FA">
              <w:t xml:space="preserve">, </w:t>
            </w:r>
            <w:r w:rsidR="00152253">
              <w:t xml:space="preserve">Sub 9*, </w:t>
            </w:r>
            <w:r w:rsidR="00152253" w:rsidRPr="009934FA">
              <w:t>Unk</w:t>
            </w:r>
            <w:r w:rsidR="00152253">
              <w:t xml:space="preserve"> 12</w:t>
            </w:r>
            <w:r w:rsidR="00152253" w:rsidRPr="009934FA">
              <w:t>, Rec</w:t>
            </w:r>
            <w:r w:rsidR="00152253">
              <w:t xml:space="preserve"> 17</w:t>
            </w:r>
            <w:r w:rsidR="00152253" w:rsidRPr="009934FA">
              <w:t>]</w:t>
            </w:r>
          </w:p>
          <w:p w14:paraId="3B66E997" w14:textId="25C3364C" w:rsidR="00A0391C" w:rsidRPr="00C10CE0" w:rsidRDefault="00A0391C" w:rsidP="00FA0463">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34" w:type="dxa"/>
            <w:shd w:val="clear" w:color="auto" w:fill="DEE9D3"/>
          </w:tcPr>
          <w:p w14:paraId="2FF5E177" w14:textId="48E9262A" w:rsidR="00BA52C4" w:rsidRPr="00C10CE0" w:rsidRDefault="00532388" w:rsidP="00511A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Establecer e implementar apropiadamente un mecanismo que facilite la </w:t>
            </w:r>
            <w:r w:rsidRPr="00C10CE0">
              <w:rPr>
                <w:b/>
                <w:lang w:val="es-ES"/>
              </w:rPr>
              <w:t>búsqueda</w:t>
            </w:r>
            <w:r w:rsidRPr="00C10CE0">
              <w:rPr>
                <w:lang w:val="es-ES"/>
              </w:rPr>
              <w:t xml:space="preserve"> de los </w:t>
            </w:r>
            <w:r w:rsidRPr="00C10CE0">
              <w:rPr>
                <w:b/>
                <w:lang w:val="es-ES"/>
              </w:rPr>
              <w:t>padres</w:t>
            </w:r>
            <w:r w:rsidRPr="00C10CE0">
              <w:rPr>
                <w:lang w:val="es-ES"/>
              </w:rPr>
              <w:t xml:space="preserve"> y </w:t>
            </w:r>
            <w:r w:rsidR="00C241C8">
              <w:rPr>
                <w:lang w:val="es-ES"/>
              </w:rPr>
              <w:t xml:space="preserve">de </w:t>
            </w:r>
            <w:r w:rsidRPr="00C10CE0">
              <w:rPr>
                <w:lang w:val="es-ES"/>
              </w:rPr>
              <w:t xml:space="preserve">la familia de los niños de padres desconocidos para </w:t>
            </w:r>
            <w:r w:rsidRPr="00C10CE0">
              <w:rPr>
                <w:b/>
                <w:lang w:val="es-ES"/>
              </w:rPr>
              <w:t>verificar</w:t>
            </w:r>
            <w:r w:rsidRPr="00C10CE0">
              <w:rPr>
                <w:lang w:val="es-ES"/>
              </w:rPr>
              <w:t xml:space="preserve"> la identidad de los niños y, a su vez, garantizar la seguridad de los padres bilógicos, así como mecanismos para proteger la</w:t>
            </w:r>
            <w:r w:rsidR="00FB5A0A">
              <w:rPr>
                <w:lang w:val="es-ES"/>
              </w:rPr>
              <w:t>s pruebas</w:t>
            </w:r>
            <w:r w:rsidRPr="00C10CE0">
              <w:rPr>
                <w:lang w:val="es-ES"/>
              </w:rPr>
              <w:t xml:space="preserve"> obtenida</w:t>
            </w:r>
            <w:r w:rsidR="00FB5A0A">
              <w:rPr>
                <w:lang w:val="es-ES"/>
              </w:rPr>
              <w:t>s</w:t>
            </w:r>
            <w:r w:rsidRPr="00C10CE0">
              <w:rPr>
                <w:lang w:val="es-ES"/>
              </w:rPr>
              <w:t xml:space="preserve"> durante las investigaciones</w:t>
            </w:r>
            <w:bookmarkStart w:id="13" w:name="_Ref60928060"/>
            <w:r w:rsidRPr="00C10CE0">
              <w:rPr>
                <w:rStyle w:val="EndnoteReference"/>
                <w:lang w:val="es-ES"/>
              </w:rPr>
              <w:endnoteReference w:id="41"/>
            </w:r>
            <w:bookmarkEnd w:id="13"/>
            <w:r w:rsidR="00FB5A0A">
              <w:rPr>
                <w:lang w:val="es-ES"/>
              </w:rPr>
              <w:t>.</w:t>
            </w:r>
            <w:r w:rsidRPr="00C10CE0">
              <w:rPr>
                <w:lang w:val="es-ES"/>
              </w:rPr>
              <w:t xml:space="preserve"> </w:t>
            </w:r>
            <w:r w:rsidR="00152253" w:rsidRPr="009934FA">
              <w:t>[FS Id</w:t>
            </w:r>
            <w:r w:rsidR="00152253">
              <w:t xml:space="preserve"> 17</w:t>
            </w:r>
            <w:r w:rsidR="00152253" w:rsidRPr="009934FA">
              <w:t xml:space="preserve">, </w:t>
            </w:r>
            <w:r w:rsidR="00152253">
              <w:t xml:space="preserve">Sub 9*, </w:t>
            </w:r>
            <w:r w:rsidR="00152253" w:rsidRPr="009934FA">
              <w:t>Unk</w:t>
            </w:r>
            <w:r w:rsidR="00152253">
              <w:t xml:space="preserve"> 12</w:t>
            </w:r>
            <w:r w:rsidR="00152253" w:rsidRPr="009934FA">
              <w:t>, Rec</w:t>
            </w:r>
            <w:r w:rsidR="00152253">
              <w:t xml:space="preserve"> 17</w:t>
            </w:r>
            <w:r w:rsidR="00152253" w:rsidRPr="009934FA">
              <w:t>]</w:t>
            </w:r>
          </w:p>
        </w:tc>
        <w:tc>
          <w:tcPr>
            <w:tcW w:w="457" w:type="dxa"/>
            <w:shd w:val="clear" w:color="auto" w:fill="auto"/>
          </w:tcPr>
          <w:p w14:paraId="47B9B0C9" w14:textId="44A9B768"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93782E" w:rsidRPr="00C10CE0" w14:paraId="4D0336C5" w14:textId="697CE627"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4F7EFF4C" w14:textId="77777777" w:rsidR="008B3807" w:rsidRPr="00C10CE0" w:rsidRDefault="008B3807" w:rsidP="00E32340">
            <w:pPr>
              <w:pStyle w:val="PBParagraph"/>
              <w:numPr>
                <w:ilvl w:val="0"/>
                <w:numId w:val="4"/>
              </w:numPr>
              <w:spacing w:before="60" w:after="60"/>
              <w:ind w:left="6" w:hanging="6"/>
              <w:jc w:val="left"/>
              <w:rPr>
                <w:lang w:val="es-ES"/>
              </w:rPr>
            </w:pPr>
          </w:p>
        </w:tc>
        <w:tc>
          <w:tcPr>
            <w:tcW w:w="4259" w:type="dxa"/>
          </w:tcPr>
          <w:p w14:paraId="5614EC96" w14:textId="76C64D93" w:rsidR="008B3807" w:rsidRPr="00C10CE0" w:rsidRDefault="00532388" w:rsidP="008B3807">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La falta </w:t>
            </w:r>
            <w:r w:rsidR="00964C34">
              <w:rPr>
                <w:lang w:val="es-ES"/>
              </w:rPr>
              <w:t xml:space="preserve">de </w:t>
            </w:r>
            <w:r w:rsidRPr="00C10CE0">
              <w:rPr>
                <w:lang w:val="es-ES"/>
              </w:rPr>
              <w:t>capacidad</w:t>
            </w:r>
            <w:r w:rsidR="00964C34">
              <w:rPr>
                <w:lang w:val="es-ES"/>
              </w:rPr>
              <w:t>, o la capacidad limitada,</w:t>
            </w:r>
            <w:r w:rsidRPr="00C10CE0">
              <w:rPr>
                <w:lang w:val="es-ES"/>
              </w:rPr>
              <w:t xml:space="preserve"> del personal de servicios sociales para establecer, verificar y proteger la identidad del niño por falta de recursos o </w:t>
            </w:r>
            <w:r w:rsidR="00795591">
              <w:rPr>
                <w:lang w:val="es-ES"/>
              </w:rPr>
              <w:t>capacitación</w:t>
            </w:r>
            <w:r w:rsidR="00795591" w:rsidRPr="00C10CE0">
              <w:rPr>
                <w:lang w:val="es-ES"/>
              </w:rPr>
              <w:t xml:space="preserve"> </w:t>
            </w:r>
            <w:r w:rsidRPr="00C10CE0">
              <w:rPr>
                <w:lang w:val="es-ES"/>
              </w:rPr>
              <w:t>insuficiente</w:t>
            </w:r>
            <w:r w:rsidR="00795591">
              <w:rPr>
                <w:lang w:val="es-ES"/>
              </w:rPr>
              <w:t>.</w:t>
            </w:r>
          </w:p>
        </w:tc>
        <w:tc>
          <w:tcPr>
            <w:tcW w:w="5934" w:type="dxa"/>
            <w:shd w:val="clear" w:color="auto" w:fill="F0F5EB"/>
          </w:tcPr>
          <w:p w14:paraId="5349B074" w14:textId="310463D7" w:rsidR="008B3807" w:rsidRPr="00C10CE0" w:rsidRDefault="00532388" w:rsidP="008B3807">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Garantizar </w:t>
            </w:r>
            <w:r w:rsidRPr="00C10CE0">
              <w:rPr>
                <w:b/>
                <w:lang w:val="es-ES"/>
              </w:rPr>
              <w:t>recursos</w:t>
            </w:r>
            <w:r w:rsidRPr="00C10CE0">
              <w:rPr>
                <w:lang w:val="es-ES"/>
              </w:rPr>
              <w:t xml:space="preserve"> y </w:t>
            </w:r>
            <w:r w:rsidRPr="00C10CE0">
              <w:rPr>
                <w:b/>
                <w:lang w:val="es-ES"/>
              </w:rPr>
              <w:t>entrenamiento</w:t>
            </w:r>
            <w:r w:rsidRPr="00C10CE0">
              <w:rPr>
                <w:lang w:val="es-ES"/>
              </w:rPr>
              <w:t xml:space="preserve"> adecuados para el </w:t>
            </w:r>
            <w:r w:rsidRPr="00C10CE0">
              <w:rPr>
                <w:b/>
                <w:lang w:val="es-ES"/>
              </w:rPr>
              <w:t>personal de los servicios sociales</w:t>
            </w:r>
            <w:r w:rsidRPr="00C10CE0">
              <w:rPr>
                <w:lang w:val="es-ES"/>
              </w:rPr>
              <w:t xml:space="preserve"> sobre cómo establecer, verificar y proteger la identidad del niño.</w:t>
            </w:r>
          </w:p>
        </w:tc>
        <w:tc>
          <w:tcPr>
            <w:tcW w:w="457" w:type="dxa"/>
            <w:shd w:val="clear" w:color="auto" w:fill="auto"/>
          </w:tcPr>
          <w:p w14:paraId="348AE0A3" w14:textId="5FBB8254"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lang w:val="es-ES"/>
              </w:rPr>
            </w:pPr>
            <w:r>
              <w:rPr>
                <w:b/>
                <w:bCs/>
                <w:color w:val="4BC9FF" w:themeColor="accent1" w:themeTint="99"/>
                <w:lang w:val="es-ES"/>
              </w:rPr>
              <w:t>EO</w:t>
            </w:r>
          </w:p>
        </w:tc>
      </w:tr>
      <w:tr w:rsidR="0093782E" w:rsidRPr="00C10CE0" w14:paraId="56B7A2E7" w14:textId="4A2569D7"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F58FB3C" w14:textId="77777777" w:rsidR="008B3807" w:rsidRPr="00C10CE0" w:rsidRDefault="008B3807" w:rsidP="00E32340">
            <w:pPr>
              <w:pStyle w:val="PBParagraph"/>
              <w:numPr>
                <w:ilvl w:val="0"/>
                <w:numId w:val="4"/>
              </w:numPr>
              <w:spacing w:before="60" w:after="60"/>
              <w:ind w:left="6" w:hanging="6"/>
              <w:jc w:val="left"/>
              <w:rPr>
                <w:lang w:val="es-ES"/>
              </w:rPr>
            </w:pPr>
          </w:p>
        </w:tc>
        <w:tc>
          <w:tcPr>
            <w:tcW w:w="4259" w:type="dxa"/>
          </w:tcPr>
          <w:p w14:paraId="63AAF434" w14:textId="0AEC2763" w:rsidR="008B3807" w:rsidRPr="00C10CE0" w:rsidRDefault="00532388" w:rsidP="00532388">
            <w:pPr>
              <w:pStyle w:val="PBFSline"/>
              <w:spacing w:after="160" w:line="276" w:lineRule="auto"/>
              <w:cnfStyle w:val="000000100000" w:firstRow="0" w:lastRow="0" w:firstColumn="0" w:lastColumn="0" w:oddVBand="0" w:evenVBand="0" w:oddHBand="1" w:evenHBand="0" w:firstRowFirstColumn="0" w:firstRowLastColumn="0" w:lastRowFirstColumn="0" w:lastRowLastColumn="0"/>
              <w:rPr>
                <w:b/>
                <w:color w:val="auto"/>
                <w:sz w:val="22"/>
                <w:lang w:val="es-ES"/>
              </w:rPr>
            </w:pPr>
            <w:r w:rsidRPr="00C10CE0">
              <w:rPr>
                <w:lang w:val="es-ES"/>
              </w:rPr>
              <w:t xml:space="preserve">La falta de procedimientos gubernamentales para </w:t>
            </w:r>
            <w:r w:rsidR="00BA4375">
              <w:rPr>
                <w:lang w:val="es-ES"/>
              </w:rPr>
              <w:t>detectar</w:t>
            </w:r>
            <w:r w:rsidRPr="00C10CE0">
              <w:rPr>
                <w:lang w:val="es-ES"/>
              </w:rPr>
              <w:t xml:space="preserve">, prevenir y </w:t>
            </w:r>
            <w:r w:rsidR="002851E1">
              <w:rPr>
                <w:lang w:val="es-ES"/>
              </w:rPr>
              <w:t>responder ante</w:t>
            </w:r>
            <w:r w:rsidR="002851E1" w:rsidRPr="00C10CE0">
              <w:rPr>
                <w:lang w:val="es-ES"/>
              </w:rPr>
              <w:t xml:space="preserve"> </w:t>
            </w:r>
            <w:r w:rsidRPr="00C10CE0">
              <w:rPr>
                <w:lang w:val="es-ES"/>
              </w:rPr>
              <w:t>la</w:t>
            </w:r>
            <w:r w:rsidR="002851E1">
              <w:rPr>
                <w:lang w:val="es-ES"/>
              </w:rPr>
              <w:t>s</w:t>
            </w:r>
            <w:r w:rsidRPr="00C10CE0">
              <w:rPr>
                <w:lang w:val="es-ES"/>
              </w:rPr>
              <w:t xml:space="preserve"> </w:t>
            </w:r>
            <w:r w:rsidR="002851E1">
              <w:rPr>
                <w:lang w:val="es-ES"/>
              </w:rPr>
              <w:t>declaraciones falsas</w:t>
            </w:r>
            <w:r w:rsidRPr="00C10CE0">
              <w:rPr>
                <w:lang w:val="es-ES"/>
              </w:rPr>
              <w:t xml:space="preserve"> de identidad</w:t>
            </w:r>
            <w:r w:rsidR="00D35A18">
              <w:rPr>
                <w:lang w:val="es-ES"/>
              </w:rPr>
              <w:t>, o deficiencias en los mismos</w:t>
            </w:r>
            <w:r w:rsidRPr="00C10CE0">
              <w:rPr>
                <w:lang w:val="es-ES"/>
              </w:rPr>
              <w:t>.</w:t>
            </w:r>
          </w:p>
        </w:tc>
        <w:tc>
          <w:tcPr>
            <w:tcW w:w="5934" w:type="dxa"/>
            <w:shd w:val="clear" w:color="auto" w:fill="DEE9D3"/>
          </w:tcPr>
          <w:p w14:paraId="05F658C1" w14:textId="1302BE30" w:rsidR="008B3807" w:rsidRPr="00C10CE0" w:rsidRDefault="00532388" w:rsidP="00FA0463">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Establecer e implementar apropiadamente procedimientos gubernamentales para </w:t>
            </w:r>
            <w:r w:rsidR="002851E1">
              <w:rPr>
                <w:b/>
                <w:lang w:val="es-ES"/>
              </w:rPr>
              <w:t>detectar</w:t>
            </w:r>
            <w:r w:rsidRPr="00C10CE0">
              <w:rPr>
                <w:lang w:val="es-ES"/>
              </w:rPr>
              <w:t xml:space="preserve">, </w:t>
            </w:r>
            <w:r w:rsidRPr="00C10CE0">
              <w:rPr>
                <w:b/>
                <w:lang w:val="es-ES"/>
              </w:rPr>
              <w:t>prevenir</w:t>
            </w:r>
            <w:r w:rsidRPr="00C10CE0">
              <w:rPr>
                <w:lang w:val="es-ES"/>
              </w:rPr>
              <w:t xml:space="preserve"> y </w:t>
            </w:r>
            <w:r w:rsidRPr="00C10CE0">
              <w:rPr>
                <w:b/>
                <w:lang w:val="es-ES"/>
              </w:rPr>
              <w:t xml:space="preserve">responder </w:t>
            </w:r>
            <w:r w:rsidRPr="00C10CE0">
              <w:rPr>
                <w:lang w:val="es-ES"/>
              </w:rPr>
              <w:t>a</w:t>
            </w:r>
            <w:r w:rsidR="002851E1">
              <w:rPr>
                <w:lang w:val="es-ES"/>
              </w:rPr>
              <w:t>nte</w:t>
            </w:r>
            <w:r w:rsidRPr="00C10CE0">
              <w:rPr>
                <w:lang w:val="es-ES"/>
              </w:rPr>
              <w:t xml:space="preserve"> situaciones relacionadas a </w:t>
            </w:r>
            <w:r w:rsidR="00105B34">
              <w:rPr>
                <w:lang w:val="es-ES"/>
              </w:rPr>
              <w:t>declaraciones</w:t>
            </w:r>
            <w:r w:rsidRPr="00C10CE0">
              <w:rPr>
                <w:lang w:val="es-ES"/>
              </w:rPr>
              <w:t xml:space="preserve"> falsa</w:t>
            </w:r>
            <w:r w:rsidR="00105B34">
              <w:rPr>
                <w:lang w:val="es-ES"/>
              </w:rPr>
              <w:t>s sobre la identidad</w:t>
            </w:r>
            <w:r w:rsidRPr="00C10CE0">
              <w:rPr>
                <w:lang w:val="es-ES"/>
              </w:rPr>
              <w:t>.</w:t>
            </w:r>
          </w:p>
        </w:tc>
        <w:tc>
          <w:tcPr>
            <w:tcW w:w="457" w:type="dxa"/>
            <w:shd w:val="clear" w:color="auto" w:fill="auto"/>
          </w:tcPr>
          <w:p w14:paraId="5CFFADE2" w14:textId="18B37122" w:rsidR="00FD58E6" w:rsidRPr="00C10CE0" w:rsidRDefault="00137738" w:rsidP="00FD58E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459B347A" w14:textId="0696051C" w:rsidR="0070008C" w:rsidRPr="00C10CE0" w:rsidRDefault="00137738" w:rsidP="00FD58E6">
            <w:pPr>
              <w:pStyle w:val="PBFSline"/>
              <w:jc w:val="left"/>
              <w:cnfStyle w:val="000000100000" w:firstRow="0" w:lastRow="0" w:firstColumn="0" w:lastColumn="0" w:oddVBand="0" w:evenVBand="0" w:oddHBand="1" w:evenHBand="0" w:firstRowFirstColumn="0" w:firstRowLastColumn="0" w:lastRowFirstColumn="0" w:lastRowLastColumn="0"/>
              <w:rPr>
                <w:lang w:val="es-ES"/>
              </w:rPr>
            </w:pPr>
            <w:r>
              <w:rPr>
                <w:b/>
                <w:bCs/>
                <w:color w:val="4BC9FF" w:themeColor="accent1" w:themeTint="99"/>
                <w:lang w:val="es-ES"/>
              </w:rPr>
              <w:t>EO</w:t>
            </w:r>
          </w:p>
        </w:tc>
      </w:tr>
      <w:tr w:rsidR="008B3807" w:rsidRPr="00C10CE0" w14:paraId="29BFBD5B" w14:textId="27C03F98" w:rsidTr="006E3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6EEAE11D" w14:textId="77777777" w:rsidR="008B3807" w:rsidRPr="00C10CE0" w:rsidRDefault="008B3807" w:rsidP="008B3807">
            <w:pPr>
              <w:pStyle w:val="PBFSline"/>
              <w:rPr>
                <w:lang w:val="es-ES"/>
              </w:rPr>
            </w:pPr>
          </w:p>
        </w:tc>
        <w:tc>
          <w:tcPr>
            <w:tcW w:w="4259" w:type="dxa"/>
            <w:shd w:val="clear" w:color="auto" w:fill="auto"/>
          </w:tcPr>
          <w:p w14:paraId="43CAFF42" w14:textId="1D0BDB63" w:rsidR="008B3807" w:rsidRPr="00C10CE0" w:rsidRDefault="00A85B4E" w:rsidP="008B3807">
            <w:pPr>
              <w:pStyle w:val="PBFSline"/>
              <w:cnfStyle w:val="000000010000" w:firstRow="0" w:lastRow="0" w:firstColumn="0" w:lastColumn="0" w:oddVBand="0" w:evenVBand="0" w:oddHBand="0" w:evenHBand="1" w:firstRowFirstColumn="0" w:firstRowLastColumn="0" w:lastRowFirstColumn="0" w:lastRowLastColumn="0"/>
              <w:rPr>
                <w:b/>
                <w:bCs/>
                <w:lang w:val="es-ES"/>
              </w:rPr>
            </w:pPr>
            <w:r>
              <w:rPr>
                <w:b/>
                <w:bCs/>
                <w:lang w:val="es-ES"/>
              </w:rPr>
              <w:t xml:space="preserve">A </w:t>
            </w:r>
            <w:r w:rsidR="00532388" w:rsidRPr="00C10CE0">
              <w:rPr>
                <w:b/>
                <w:bCs/>
                <w:lang w:val="es-ES"/>
              </w:rPr>
              <w:t>nivel GENERAL</w:t>
            </w:r>
          </w:p>
        </w:tc>
        <w:tc>
          <w:tcPr>
            <w:tcW w:w="5934" w:type="dxa"/>
            <w:shd w:val="clear" w:color="auto" w:fill="auto"/>
          </w:tcPr>
          <w:p w14:paraId="2DD6EFF1" w14:textId="77777777" w:rsidR="008B3807" w:rsidRPr="00C10CE0" w:rsidRDefault="008B3807" w:rsidP="008B3807">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00A66972" w14:textId="77777777" w:rsidR="0070008C" w:rsidRPr="00C10CE0"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C10CE0" w14:paraId="5EBFABF8" w14:textId="167B6E83" w:rsidTr="006E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CE60DAB" w14:textId="77777777" w:rsidR="008E617C" w:rsidRPr="00C10CE0" w:rsidRDefault="008E617C" w:rsidP="00E32340">
            <w:pPr>
              <w:pStyle w:val="PBParagraph"/>
              <w:numPr>
                <w:ilvl w:val="0"/>
                <w:numId w:val="4"/>
              </w:numPr>
              <w:spacing w:before="60" w:after="60"/>
              <w:ind w:left="6" w:hanging="6"/>
              <w:jc w:val="left"/>
              <w:rPr>
                <w:lang w:val="es-ES"/>
              </w:rPr>
            </w:pPr>
          </w:p>
        </w:tc>
        <w:tc>
          <w:tcPr>
            <w:tcW w:w="4259" w:type="dxa"/>
          </w:tcPr>
          <w:p w14:paraId="10A721CE" w14:textId="6C89E0CC" w:rsidR="008E617C" w:rsidRPr="00C10CE0" w:rsidRDefault="00532388" w:rsidP="00532388">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La falta </w:t>
            </w:r>
            <w:r w:rsidR="00CF0581">
              <w:rPr>
                <w:lang w:val="es-ES"/>
              </w:rPr>
              <w:t xml:space="preserve">o deficiencias en el </w:t>
            </w:r>
            <w:r w:rsidRPr="00C10CE0">
              <w:rPr>
                <w:lang w:val="es-ES"/>
              </w:rPr>
              <w:t xml:space="preserve">sistema </w:t>
            </w:r>
            <w:r w:rsidR="00CF0581">
              <w:rPr>
                <w:lang w:val="es-ES"/>
              </w:rPr>
              <w:t xml:space="preserve">para la </w:t>
            </w:r>
            <w:r w:rsidR="00783642">
              <w:rPr>
                <w:lang w:val="es-ES"/>
              </w:rPr>
              <w:t>inscripción</w:t>
            </w:r>
            <w:r w:rsidRPr="00C10CE0">
              <w:rPr>
                <w:lang w:val="es-ES"/>
              </w:rPr>
              <w:t xml:space="preserve"> </w:t>
            </w:r>
            <w:r w:rsidR="00B26FDB">
              <w:rPr>
                <w:lang w:val="es-ES"/>
              </w:rPr>
              <w:t xml:space="preserve">o registro </w:t>
            </w:r>
            <w:r w:rsidRPr="00C10CE0">
              <w:rPr>
                <w:lang w:val="es-ES"/>
              </w:rPr>
              <w:t xml:space="preserve">de nacimientos. </w:t>
            </w:r>
          </w:p>
        </w:tc>
        <w:tc>
          <w:tcPr>
            <w:tcW w:w="5934" w:type="dxa"/>
            <w:vMerge w:val="restart"/>
            <w:shd w:val="clear" w:color="auto" w:fill="DEE9D3"/>
          </w:tcPr>
          <w:p w14:paraId="08487510" w14:textId="373BF9FA" w:rsidR="008E617C" w:rsidRPr="00C10CE0" w:rsidRDefault="00532388" w:rsidP="00511A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Establecer e implementar apropiadamente un </w:t>
            </w:r>
            <w:r w:rsidRPr="00C10CE0">
              <w:rPr>
                <w:b/>
                <w:bCs/>
                <w:lang w:val="es-ES"/>
              </w:rPr>
              <w:t>sistema de inscripción de nacimientos</w:t>
            </w:r>
            <w:r w:rsidRPr="00C10CE0">
              <w:rPr>
                <w:lang w:val="es-ES"/>
              </w:rPr>
              <w:t xml:space="preserve"> </w:t>
            </w:r>
            <w:r w:rsidR="00B26FDB" w:rsidRPr="00C10CE0">
              <w:rPr>
                <w:lang w:val="es-ES"/>
              </w:rPr>
              <w:t>gratu</w:t>
            </w:r>
            <w:r w:rsidR="00B26FDB">
              <w:rPr>
                <w:lang w:val="es-ES"/>
              </w:rPr>
              <w:t>ito</w:t>
            </w:r>
            <w:r w:rsidRPr="00C10CE0">
              <w:rPr>
                <w:lang w:val="es-ES"/>
              </w:rPr>
              <w:t xml:space="preserve">, obligatorio, eficiente y accesible administrado por una autoridad competente que inscriba todos los nacimientos </w:t>
            </w:r>
            <w:r w:rsidR="004E0903">
              <w:rPr>
                <w:lang w:val="es-ES"/>
              </w:rPr>
              <w:t>en el</w:t>
            </w:r>
            <w:r w:rsidRPr="00C10CE0">
              <w:rPr>
                <w:lang w:val="es-ES"/>
              </w:rPr>
              <w:t xml:space="preserve"> Estado, incluyendo la identidad de los padres</w:t>
            </w:r>
            <w:bookmarkStart w:id="14" w:name="_Ref60910087"/>
            <w:r w:rsidRPr="00C10CE0">
              <w:rPr>
                <w:rStyle w:val="EndnoteReference"/>
                <w:lang w:val="es-ES"/>
              </w:rPr>
              <w:endnoteReference w:id="42"/>
            </w:r>
            <w:bookmarkEnd w:id="14"/>
            <w:r w:rsidR="00A56CD6">
              <w:rPr>
                <w:lang w:val="es-ES"/>
              </w:rPr>
              <w:t>.</w:t>
            </w:r>
            <w:r>
              <w:rPr>
                <w:lang w:val="es-ES"/>
              </w:rPr>
              <w:t xml:space="preserve"> </w:t>
            </w:r>
            <w:r w:rsidR="00F115E3" w:rsidRPr="007B67EA">
              <w:t>[FS Abd 15, Id 21*</w:t>
            </w:r>
            <w:r w:rsidR="00C3068D">
              <w:t>,</w:t>
            </w:r>
            <w:r w:rsidR="00C3068D" w:rsidRPr="007B67EA">
              <w:t xml:space="preserve"> Unk 3</w:t>
            </w:r>
            <w:r w:rsidR="00F115E3" w:rsidRPr="007B67EA">
              <w:t>]</w:t>
            </w:r>
            <w:r w:rsidRPr="00C10CE0">
              <w:rPr>
                <w:vertAlign w:val="superscript"/>
                <w:lang w:val="es-ES"/>
              </w:rPr>
              <w:t xml:space="preserve"> </w:t>
            </w:r>
          </w:p>
        </w:tc>
        <w:tc>
          <w:tcPr>
            <w:tcW w:w="457" w:type="dxa"/>
            <w:shd w:val="clear" w:color="auto" w:fill="auto"/>
          </w:tcPr>
          <w:p w14:paraId="43BE68F6" w14:textId="57B29ACC"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166CC4" w:rsidRPr="002C0D1E" w14:paraId="1EE43B53" w14:textId="5CCA073A" w:rsidTr="00381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A353C08" w14:textId="77777777" w:rsidR="008E617C" w:rsidRPr="00C10CE0" w:rsidRDefault="008E617C" w:rsidP="00E32340">
            <w:pPr>
              <w:pStyle w:val="PBParagraph"/>
              <w:numPr>
                <w:ilvl w:val="0"/>
                <w:numId w:val="4"/>
              </w:numPr>
              <w:spacing w:before="60" w:after="60"/>
              <w:ind w:left="6" w:hanging="6"/>
              <w:jc w:val="left"/>
              <w:rPr>
                <w:lang w:val="es-ES"/>
              </w:rPr>
            </w:pPr>
          </w:p>
        </w:tc>
        <w:tc>
          <w:tcPr>
            <w:tcW w:w="4259" w:type="dxa"/>
            <w:shd w:val="clear" w:color="auto" w:fill="FBE4D5"/>
          </w:tcPr>
          <w:p w14:paraId="674CF12B" w14:textId="3CD731ED" w:rsidR="00B26FDB" w:rsidRPr="00C10CE0" w:rsidRDefault="00532388" w:rsidP="00532388">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Obstáculos para registrar nacimientos (p. ej.</w:t>
            </w:r>
            <w:r w:rsidR="00D35A18">
              <w:rPr>
                <w:lang w:val="es-ES"/>
              </w:rPr>
              <w:t>,</w:t>
            </w:r>
            <w:r w:rsidRPr="00C10CE0">
              <w:rPr>
                <w:lang w:val="es-ES"/>
              </w:rPr>
              <w:t xml:space="preserve"> tasas altas, distancias). </w:t>
            </w:r>
            <w:r w:rsidR="00F115E3" w:rsidRPr="007B67EA">
              <w:t>[FS Abd 15, Id 21*]</w:t>
            </w:r>
          </w:p>
        </w:tc>
        <w:tc>
          <w:tcPr>
            <w:tcW w:w="5934" w:type="dxa"/>
            <w:vMerge/>
            <w:shd w:val="clear" w:color="auto" w:fill="DEE9D3"/>
          </w:tcPr>
          <w:p w14:paraId="0C5E7612" w14:textId="77777777" w:rsidR="008E617C" w:rsidRPr="00C10CE0" w:rsidRDefault="008E617C" w:rsidP="00097C65">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392A40A2" w14:textId="77777777" w:rsidR="0070008C" w:rsidRPr="00C10CE0"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0C37E5" w:rsidRPr="00C10CE0" w14:paraId="2B675DFF" w14:textId="56D2766D" w:rsidTr="0038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34C92B98" w14:textId="77777777" w:rsidR="000C37E5" w:rsidRPr="00C10CE0" w:rsidRDefault="000C37E5" w:rsidP="00E32340">
            <w:pPr>
              <w:pStyle w:val="PBParagraph"/>
              <w:numPr>
                <w:ilvl w:val="0"/>
                <w:numId w:val="4"/>
              </w:numPr>
              <w:spacing w:before="60" w:after="60"/>
              <w:ind w:left="6" w:hanging="6"/>
              <w:jc w:val="left"/>
              <w:rPr>
                <w:lang w:val="es-ES"/>
              </w:rPr>
            </w:pPr>
          </w:p>
        </w:tc>
        <w:tc>
          <w:tcPr>
            <w:tcW w:w="4259" w:type="dxa"/>
            <w:shd w:val="clear" w:color="auto" w:fill="FDF0E7"/>
          </w:tcPr>
          <w:p w14:paraId="0FC41925" w14:textId="710558DC" w:rsidR="00532388" w:rsidRPr="00C10CE0" w:rsidRDefault="00532388" w:rsidP="00532388">
            <w:pPr>
              <w:pStyle w:val="PBFSline"/>
              <w:spacing w:after="160" w:line="276" w:lineRule="auto"/>
              <w:cnfStyle w:val="000000100000" w:firstRow="0" w:lastRow="0" w:firstColumn="0" w:lastColumn="0" w:oddVBand="0" w:evenVBand="0" w:oddHBand="1" w:evenHBand="0" w:firstRowFirstColumn="0" w:firstRowLastColumn="0" w:lastRowFirstColumn="0" w:lastRowLastColumn="0"/>
              <w:rPr>
                <w:b/>
                <w:color w:val="auto"/>
                <w:sz w:val="22"/>
                <w:lang w:val="es-ES"/>
              </w:rPr>
            </w:pPr>
            <w:r w:rsidRPr="00C10CE0">
              <w:rPr>
                <w:lang w:val="es-ES"/>
              </w:rPr>
              <w:t>Padres sin documentos de identificación.</w:t>
            </w:r>
          </w:p>
          <w:p w14:paraId="249A37F8" w14:textId="28BD0965" w:rsidR="000C37E5" w:rsidRPr="00C10CE0" w:rsidRDefault="000C37E5" w:rsidP="000C37E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34" w:type="dxa"/>
            <w:shd w:val="clear" w:color="auto" w:fill="F0F5EB"/>
          </w:tcPr>
          <w:p w14:paraId="04B83F77" w14:textId="664AB3D1" w:rsidR="000C37E5" w:rsidRPr="00C10CE0" w:rsidRDefault="00532388" w:rsidP="000C37E5">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Garantizar </w:t>
            </w:r>
            <w:r w:rsidR="00A56CD6">
              <w:rPr>
                <w:lang w:val="es-ES"/>
              </w:rPr>
              <w:t xml:space="preserve">que todas las personas tengan </w:t>
            </w:r>
            <w:r w:rsidRPr="00C10CE0">
              <w:rPr>
                <w:lang w:val="es-ES"/>
              </w:rPr>
              <w:t xml:space="preserve">un </w:t>
            </w:r>
            <w:r w:rsidRPr="00C10CE0">
              <w:rPr>
                <w:b/>
                <w:lang w:val="es-ES"/>
              </w:rPr>
              <w:t>documento de identidad</w:t>
            </w:r>
            <w:r w:rsidRPr="00C10CE0">
              <w:rPr>
                <w:lang w:val="es-ES"/>
              </w:rPr>
              <w:t xml:space="preserve"> y que se pueda obtener un reemplazo cuando sea necesario (p. ej.</w:t>
            </w:r>
            <w:r w:rsidR="00A56CD6">
              <w:rPr>
                <w:lang w:val="es-ES"/>
              </w:rPr>
              <w:t>,</w:t>
            </w:r>
            <w:r w:rsidRPr="00C10CE0">
              <w:rPr>
                <w:lang w:val="es-ES"/>
              </w:rPr>
              <w:t xml:space="preserve"> </w:t>
            </w:r>
            <w:r w:rsidR="002510EB">
              <w:rPr>
                <w:lang w:val="es-ES"/>
              </w:rPr>
              <w:t>en caso de robo o extravío</w:t>
            </w:r>
            <w:r w:rsidRPr="00C10CE0">
              <w:rPr>
                <w:lang w:val="es-ES"/>
              </w:rPr>
              <w:t>).</w:t>
            </w:r>
          </w:p>
        </w:tc>
        <w:tc>
          <w:tcPr>
            <w:tcW w:w="457" w:type="dxa"/>
            <w:shd w:val="clear" w:color="auto" w:fill="auto"/>
          </w:tcPr>
          <w:p w14:paraId="156444F5" w14:textId="0F5224BE"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93782E" w:rsidRPr="00C10CE0" w14:paraId="5E855427" w14:textId="399F9424" w:rsidTr="00381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AAEB992" w14:textId="77777777" w:rsidR="002143DB" w:rsidRPr="00C10CE0" w:rsidRDefault="002143DB" w:rsidP="00E32340">
            <w:pPr>
              <w:pStyle w:val="PBParagraph"/>
              <w:numPr>
                <w:ilvl w:val="0"/>
                <w:numId w:val="4"/>
              </w:numPr>
              <w:spacing w:before="60" w:after="60"/>
              <w:ind w:left="6" w:hanging="6"/>
              <w:jc w:val="left"/>
              <w:rPr>
                <w:lang w:val="es-ES"/>
              </w:rPr>
            </w:pPr>
          </w:p>
        </w:tc>
        <w:tc>
          <w:tcPr>
            <w:tcW w:w="4259" w:type="dxa"/>
            <w:shd w:val="clear" w:color="auto" w:fill="FBE4D5"/>
          </w:tcPr>
          <w:p w14:paraId="0C11DE93" w14:textId="7A0924E7" w:rsidR="002143DB" w:rsidRPr="00C10CE0" w:rsidRDefault="00532388" w:rsidP="00097C65">
            <w:pPr>
              <w:pStyle w:val="PBFSline"/>
              <w:cnfStyle w:val="000000010000" w:firstRow="0" w:lastRow="0" w:firstColumn="0" w:lastColumn="0" w:oddVBand="0" w:evenVBand="0" w:oddHBand="0" w:evenHBand="1" w:firstRowFirstColumn="0" w:firstRowLastColumn="0" w:lastRowFirstColumn="0" w:lastRowLastColumn="0"/>
              <w:rPr>
                <w:lang w:val="es-ES"/>
              </w:rPr>
            </w:pPr>
            <w:r w:rsidRPr="00C10CE0">
              <w:rPr>
                <w:lang w:val="es-ES"/>
              </w:rPr>
              <w:t xml:space="preserve">La </w:t>
            </w:r>
            <w:r w:rsidR="00C10CE0" w:rsidRPr="00C10CE0">
              <w:rPr>
                <w:lang w:val="es-ES"/>
              </w:rPr>
              <w:t>posibilidad</w:t>
            </w:r>
            <w:r w:rsidRPr="00C10CE0">
              <w:rPr>
                <w:lang w:val="es-ES"/>
              </w:rPr>
              <w:t xml:space="preserve"> de cambiar </w:t>
            </w:r>
            <w:r w:rsidR="003728F2">
              <w:rPr>
                <w:lang w:val="es-ES"/>
              </w:rPr>
              <w:t xml:space="preserve">la inscripción </w:t>
            </w:r>
            <w:r w:rsidRPr="00C10CE0">
              <w:rPr>
                <w:lang w:val="es-ES"/>
              </w:rPr>
              <w:t xml:space="preserve">de </w:t>
            </w:r>
            <w:r w:rsidR="003728F2">
              <w:rPr>
                <w:lang w:val="es-ES"/>
              </w:rPr>
              <w:t xml:space="preserve">un </w:t>
            </w:r>
            <w:r w:rsidRPr="00C10CE0">
              <w:rPr>
                <w:lang w:val="es-ES"/>
              </w:rPr>
              <w:t xml:space="preserve">nacimiento sin </w:t>
            </w:r>
            <w:r w:rsidR="003728F2">
              <w:rPr>
                <w:lang w:val="es-ES"/>
              </w:rPr>
              <w:t>justificación</w:t>
            </w:r>
            <w:r w:rsidR="003728F2" w:rsidRPr="00C10CE0">
              <w:rPr>
                <w:lang w:val="es-ES"/>
              </w:rPr>
              <w:t xml:space="preserve"> </w:t>
            </w:r>
            <w:r w:rsidRPr="00C10CE0">
              <w:rPr>
                <w:lang w:val="es-ES"/>
              </w:rPr>
              <w:t xml:space="preserve">ni pruebas de la </w:t>
            </w:r>
            <w:r w:rsidR="007E4D7A">
              <w:rPr>
                <w:lang w:val="es-ES"/>
              </w:rPr>
              <w:t>inscripción</w:t>
            </w:r>
            <w:r w:rsidRPr="00C10CE0">
              <w:rPr>
                <w:lang w:val="es-ES"/>
              </w:rPr>
              <w:t xml:space="preserve"> original.</w:t>
            </w:r>
          </w:p>
        </w:tc>
        <w:tc>
          <w:tcPr>
            <w:tcW w:w="5934" w:type="dxa"/>
            <w:shd w:val="clear" w:color="auto" w:fill="DEE9D3"/>
          </w:tcPr>
          <w:p w14:paraId="6A5874CA" w14:textId="126A9F75" w:rsidR="002143DB" w:rsidRPr="00C10CE0" w:rsidRDefault="00532388" w:rsidP="00532388">
            <w:pPr>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Verificar que todo </w:t>
            </w:r>
            <w:r w:rsidRPr="00C10CE0">
              <w:rPr>
                <w:b/>
                <w:lang w:val="es-ES"/>
              </w:rPr>
              <w:t>cambio</w:t>
            </w:r>
            <w:r w:rsidRPr="00C10CE0">
              <w:rPr>
                <w:lang w:val="es-ES"/>
              </w:rPr>
              <w:t xml:space="preserve"> en </w:t>
            </w:r>
            <w:r w:rsidR="007E4D7A">
              <w:rPr>
                <w:lang w:val="es-ES"/>
              </w:rPr>
              <w:t xml:space="preserve">la </w:t>
            </w:r>
            <w:r w:rsidR="00C44F0D" w:rsidRPr="00A83355">
              <w:rPr>
                <w:b/>
                <w:bCs/>
                <w:lang w:val="es-ES"/>
              </w:rPr>
              <w:t>inscripción</w:t>
            </w:r>
            <w:r w:rsidRPr="00C10CE0">
              <w:rPr>
                <w:b/>
                <w:lang w:val="es-ES"/>
              </w:rPr>
              <w:t xml:space="preserve"> de </w:t>
            </w:r>
            <w:r w:rsidR="00C44F0D">
              <w:rPr>
                <w:b/>
                <w:lang w:val="es-ES"/>
              </w:rPr>
              <w:t xml:space="preserve">un </w:t>
            </w:r>
            <w:r w:rsidR="00C10CE0" w:rsidRPr="00C10CE0">
              <w:rPr>
                <w:b/>
                <w:lang w:val="es-ES"/>
              </w:rPr>
              <w:t>nacimiento</w:t>
            </w:r>
            <w:r w:rsidRPr="00C10CE0">
              <w:rPr>
                <w:lang w:val="es-ES"/>
              </w:rPr>
              <w:t xml:space="preserve"> </w:t>
            </w:r>
            <w:r w:rsidR="00E834AE">
              <w:rPr>
                <w:lang w:val="es-ES"/>
              </w:rPr>
              <w:t>tenga un fundamento legal</w:t>
            </w:r>
            <w:r w:rsidRPr="00C10CE0">
              <w:rPr>
                <w:rStyle w:val="EndnoteReference"/>
                <w:lang w:val="es-ES"/>
              </w:rPr>
              <w:endnoteReference w:id="43"/>
            </w:r>
            <w:r w:rsidR="00E834AE">
              <w:rPr>
                <w:lang w:val="es-ES"/>
              </w:rPr>
              <w:t>.</w:t>
            </w:r>
            <w:r w:rsidRPr="00C10CE0">
              <w:rPr>
                <w:rFonts w:ascii="Times New Roman" w:hAnsi="Times New Roman" w:cs="Times New Roman"/>
                <w:sz w:val="24"/>
                <w:szCs w:val="24"/>
                <w:lang w:val="es-ES" w:eastAsia="es-ES"/>
              </w:rPr>
              <w:t xml:space="preserve"> </w:t>
            </w:r>
          </w:p>
        </w:tc>
        <w:tc>
          <w:tcPr>
            <w:tcW w:w="457" w:type="dxa"/>
            <w:shd w:val="clear" w:color="auto" w:fill="auto"/>
          </w:tcPr>
          <w:p w14:paraId="7E2E85FD" w14:textId="6DC9E903"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93782E" w:rsidRPr="00C10CE0" w14:paraId="1258F46B" w14:textId="535B3F2D" w:rsidTr="0038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5F867ED" w14:textId="77777777" w:rsidR="002143DB" w:rsidRPr="00C10CE0" w:rsidRDefault="002143DB" w:rsidP="00E32340">
            <w:pPr>
              <w:pStyle w:val="PBParagraph"/>
              <w:numPr>
                <w:ilvl w:val="0"/>
                <w:numId w:val="4"/>
              </w:numPr>
              <w:spacing w:before="60" w:after="60"/>
              <w:ind w:left="6" w:hanging="6"/>
              <w:jc w:val="left"/>
              <w:rPr>
                <w:lang w:val="es-ES"/>
              </w:rPr>
            </w:pPr>
          </w:p>
        </w:tc>
        <w:tc>
          <w:tcPr>
            <w:tcW w:w="4259" w:type="dxa"/>
            <w:shd w:val="clear" w:color="auto" w:fill="FDF0E7"/>
          </w:tcPr>
          <w:p w14:paraId="35B7C198" w14:textId="4443388D" w:rsidR="002143DB" w:rsidRPr="00C10CE0" w:rsidRDefault="00532388" w:rsidP="00C10CE0">
            <w:pPr>
              <w:pStyle w:val="PBFSline"/>
              <w:spacing w:after="160" w:line="276" w:lineRule="auto"/>
              <w:cnfStyle w:val="000000100000" w:firstRow="0" w:lastRow="0" w:firstColumn="0" w:lastColumn="0" w:oddVBand="0" w:evenVBand="0" w:oddHBand="1" w:evenHBand="0" w:firstRowFirstColumn="0" w:firstRowLastColumn="0" w:lastRowFirstColumn="0" w:lastRowLastColumn="0"/>
              <w:rPr>
                <w:b/>
                <w:color w:val="auto"/>
                <w:sz w:val="22"/>
                <w:lang w:val="es-ES"/>
              </w:rPr>
            </w:pPr>
            <w:r w:rsidRPr="00C10CE0">
              <w:rPr>
                <w:lang w:val="es-ES"/>
              </w:rPr>
              <w:t xml:space="preserve">La falta de </w:t>
            </w:r>
            <w:r w:rsidR="00424853">
              <w:rPr>
                <w:lang w:val="es-ES"/>
              </w:rPr>
              <w:t xml:space="preserve">reglamentos </w:t>
            </w:r>
            <w:r w:rsidRPr="00C10CE0">
              <w:rPr>
                <w:lang w:val="es-ES"/>
              </w:rPr>
              <w:t xml:space="preserve">y </w:t>
            </w:r>
            <w:r w:rsidR="00C10CE0" w:rsidRPr="00C10CE0">
              <w:rPr>
                <w:lang w:val="es-ES"/>
              </w:rPr>
              <w:t>moni</w:t>
            </w:r>
            <w:r w:rsidR="00C10CE0">
              <w:rPr>
                <w:lang w:val="es-ES"/>
              </w:rPr>
              <w:t>tore</w:t>
            </w:r>
            <w:r w:rsidR="00C10CE0" w:rsidRPr="00C10CE0">
              <w:rPr>
                <w:lang w:val="es-ES"/>
              </w:rPr>
              <w:t>o</w:t>
            </w:r>
            <w:r w:rsidRPr="00C10CE0">
              <w:rPr>
                <w:lang w:val="es-ES"/>
              </w:rPr>
              <w:t xml:space="preserve"> de clínicas y parteras</w:t>
            </w:r>
            <w:r w:rsidR="0027040D">
              <w:rPr>
                <w:lang w:val="es-ES"/>
              </w:rPr>
              <w:t xml:space="preserve"> </w:t>
            </w:r>
            <w:r w:rsidRPr="00C10CE0">
              <w:rPr>
                <w:lang w:val="es-ES"/>
              </w:rPr>
              <w:t xml:space="preserve">para asegurarse de que </w:t>
            </w:r>
            <w:r w:rsidR="00B23CAC">
              <w:rPr>
                <w:lang w:val="es-ES"/>
              </w:rPr>
              <w:t>inscriben</w:t>
            </w:r>
            <w:r w:rsidR="001A30B9">
              <w:rPr>
                <w:lang w:val="es-ES"/>
              </w:rPr>
              <w:t xml:space="preserve"> al niño</w:t>
            </w:r>
            <w:r w:rsidR="00813DD5">
              <w:rPr>
                <w:lang w:val="es-ES"/>
              </w:rPr>
              <w:t>,</w:t>
            </w:r>
            <w:r w:rsidR="00B23CAC" w:rsidRPr="00C10CE0">
              <w:rPr>
                <w:lang w:val="es-ES"/>
              </w:rPr>
              <w:t xml:space="preserve"> </w:t>
            </w:r>
            <w:r w:rsidRPr="00C10CE0">
              <w:rPr>
                <w:lang w:val="es-ES"/>
              </w:rPr>
              <w:t xml:space="preserve">o alienten a los padres a </w:t>
            </w:r>
            <w:r w:rsidR="001A30B9">
              <w:rPr>
                <w:lang w:val="es-ES"/>
              </w:rPr>
              <w:t>hacerlo</w:t>
            </w:r>
            <w:r w:rsidR="00813DD5">
              <w:rPr>
                <w:lang w:val="es-ES"/>
              </w:rPr>
              <w:t>,</w:t>
            </w:r>
            <w:r w:rsidRPr="00C10CE0">
              <w:rPr>
                <w:lang w:val="es-ES"/>
              </w:rPr>
              <w:t xml:space="preserve"> de manera expeditiva</w:t>
            </w:r>
            <w:r w:rsidR="001F6E38">
              <w:rPr>
                <w:lang w:val="es-ES"/>
              </w:rPr>
              <w:t>, o deficiencias en los mismos</w:t>
            </w:r>
            <w:r w:rsidRPr="00C10CE0">
              <w:rPr>
                <w:lang w:val="es-ES"/>
              </w:rPr>
              <w:t>.</w:t>
            </w:r>
          </w:p>
        </w:tc>
        <w:tc>
          <w:tcPr>
            <w:tcW w:w="5934" w:type="dxa"/>
            <w:shd w:val="clear" w:color="auto" w:fill="F0F5EB"/>
          </w:tcPr>
          <w:p w14:paraId="1695F807" w14:textId="48E6C551" w:rsidR="002143DB" w:rsidRPr="00C10CE0" w:rsidRDefault="00C10CE0" w:rsidP="00097C65">
            <w:pPr>
              <w:pStyle w:val="PBFSline"/>
              <w:cnfStyle w:val="000000100000" w:firstRow="0" w:lastRow="0" w:firstColumn="0" w:lastColumn="0" w:oddVBand="0" w:evenVBand="0" w:oddHBand="1" w:evenHBand="0" w:firstRowFirstColumn="0" w:firstRowLastColumn="0" w:lastRowFirstColumn="0" w:lastRowLastColumn="0"/>
              <w:rPr>
                <w:lang w:val="es-ES"/>
              </w:rPr>
            </w:pPr>
            <w:r w:rsidRPr="00C10CE0">
              <w:rPr>
                <w:lang w:val="es-ES"/>
              </w:rPr>
              <w:t xml:space="preserve">Regular, entrenar y monitorear a las </w:t>
            </w:r>
            <w:r w:rsidRPr="00C10CE0">
              <w:rPr>
                <w:b/>
                <w:lang w:val="es-ES"/>
              </w:rPr>
              <w:t>parteras</w:t>
            </w:r>
            <w:r w:rsidRPr="00C10CE0">
              <w:rPr>
                <w:lang w:val="es-ES"/>
              </w:rPr>
              <w:t xml:space="preserve"> y al </w:t>
            </w:r>
            <w:r w:rsidRPr="00C10CE0">
              <w:rPr>
                <w:b/>
                <w:lang w:val="es-ES"/>
              </w:rPr>
              <w:t>personal</w:t>
            </w:r>
            <w:r w:rsidRPr="00C10CE0">
              <w:rPr>
                <w:lang w:val="es-ES"/>
              </w:rPr>
              <w:t xml:space="preserve"> de las </w:t>
            </w:r>
            <w:r w:rsidRPr="00C10CE0">
              <w:rPr>
                <w:b/>
                <w:lang w:val="es-ES"/>
              </w:rPr>
              <w:t xml:space="preserve">clínicas </w:t>
            </w:r>
            <w:r w:rsidRPr="00C10CE0">
              <w:rPr>
                <w:lang w:val="es-ES"/>
              </w:rPr>
              <w:t xml:space="preserve">para asegurarse de que </w:t>
            </w:r>
            <w:r w:rsidR="00B23CAC">
              <w:rPr>
                <w:lang w:val="es-ES"/>
              </w:rPr>
              <w:t>inscriban</w:t>
            </w:r>
            <w:r w:rsidR="00B23CAC" w:rsidRPr="00C10CE0">
              <w:rPr>
                <w:lang w:val="es-ES"/>
              </w:rPr>
              <w:t xml:space="preserve"> </w:t>
            </w:r>
            <w:r w:rsidRPr="00C10CE0">
              <w:rPr>
                <w:lang w:val="es-ES"/>
              </w:rPr>
              <w:t xml:space="preserve">o alientes a los padres a </w:t>
            </w:r>
            <w:r w:rsidR="00B23CAC">
              <w:rPr>
                <w:lang w:val="es-ES"/>
              </w:rPr>
              <w:t>inscribir</w:t>
            </w:r>
            <w:r w:rsidR="00B23CAC" w:rsidRPr="00C10CE0">
              <w:rPr>
                <w:lang w:val="es-ES"/>
              </w:rPr>
              <w:t xml:space="preserve"> </w:t>
            </w:r>
            <w:r w:rsidRPr="00C10CE0">
              <w:rPr>
                <w:lang w:val="es-ES"/>
              </w:rPr>
              <w:t>al niño de manera expeditiva.</w:t>
            </w:r>
          </w:p>
        </w:tc>
        <w:tc>
          <w:tcPr>
            <w:tcW w:w="457" w:type="dxa"/>
            <w:shd w:val="clear" w:color="auto" w:fill="auto"/>
          </w:tcPr>
          <w:p w14:paraId="10BCCEF1" w14:textId="6E0001A9"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93782E" w:rsidRPr="00C10CE0" w14:paraId="4B6A741C" w14:textId="641181EB" w:rsidTr="00381D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FEF0897" w14:textId="77777777" w:rsidR="008B3807" w:rsidRPr="00C10CE0" w:rsidRDefault="008B3807" w:rsidP="00E32340">
            <w:pPr>
              <w:pStyle w:val="PBParagraph"/>
              <w:numPr>
                <w:ilvl w:val="0"/>
                <w:numId w:val="4"/>
              </w:numPr>
              <w:ind w:left="7" w:hanging="7"/>
              <w:rPr>
                <w:lang w:val="es-ES"/>
              </w:rPr>
            </w:pPr>
          </w:p>
        </w:tc>
        <w:tc>
          <w:tcPr>
            <w:tcW w:w="4259" w:type="dxa"/>
            <w:shd w:val="clear" w:color="auto" w:fill="FBE4D5"/>
          </w:tcPr>
          <w:p w14:paraId="10298C82" w14:textId="41769ABB" w:rsidR="00695FCB" w:rsidRPr="00C10CE0" w:rsidRDefault="007E4B02" w:rsidP="004101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S" w:eastAsia="es-ES"/>
              </w:rPr>
            </w:pPr>
            <w:r>
              <w:rPr>
                <w:lang w:val="es-ES"/>
              </w:rPr>
              <w:t>M</w:t>
            </w:r>
            <w:r w:rsidR="00C10CE0" w:rsidRPr="00C10CE0">
              <w:rPr>
                <w:lang w:val="es-ES"/>
              </w:rPr>
              <w:t xml:space="preserve">adres que esconden su embarazo y/o el nacimiento del niño para evitar tratos </w:t>
            </w:r>
            <w:r>
              <w:rPr>
                <w:lang w:val="es-ES"/>
              </w:rPr>
              <w:t>negativos</w:t>
            </w:r>
            <w:r w:rsidRPr="00C10CE0">
              <w:rPr>
                <w:lang w:val="es-ES"/>
              </w:rPr>
              <w:t xml:space="preserve"> </w:t>
            </w:r>
            <w:r w:rsidR="00C10CE0" w:rsidRPr="00C10CE0">
              <w:rPr>
                <w:lang w:val="es-ES"/>
              </w:rPr>
              <w:t>como discriminación, represalias, sanciones por las autoridades o ser repudiada</w:t>
            </w:r>
            <w:r w:rsidR="00247863">
              <w:rPr>
                <w:lang w:val="es-ES"/>
              </w:rPr>
              <w:t>s</w:t>
            </w:r>
            <w:r w:rsidR="00C10CE0" w:rsidRPr="00C10CE0">
              <w:rPr>
                <w:lang w:val="es-ES"/>
              </w:rPr>
              <w:t xml:space="preserve"> por su familia o comunidad</w:t>
            </w:r>
            <w:bookmarkStart w:id="15" w:name="_Ref60930537"/>
            <w:r w:rsidR="00C10CE0" w:rsidRPr="00C10CE0">
              <w:rPr>
                <w:rStyle w:val="EndnoteReference"/>
                <w:lang w:val="es-ES"/>
              </w:rPr>
              <w:endnoteReference w:id="44"/>
            </w:r>
            <w:bookmarkEnd w:id="15"/>
            <w:r w:rsidR="00247863">
              <w:rPr>
                <w:lang w:val="es-ES"/>
              </w:rPr>
              <w:t>.</w:t>
            </w:r>
            <w:r w:rsidR="00C10CE0" w:rsidRPr="00C10CE0">
              <w:rPr>
                <w:lang w:val="es-ES"/>
              </w:rPr>
              <w:t xml:space="preserve"> </w:t>
            </w:r>
            <w:r w:rsidR="00F42547">
              <w:t>[</w:t>
            </w:r>
            <w:r w:rsidR="00F42547" w:rsidRPr="009934FA">
              <w:t>FS Id</w:t>
            </w:r>
            <w:r w:rsidR="00F42547">
              <w:t xml:space="preserve"> 25</w:t>
            </w:r>
            <w:r w:rsidR="00F42547" w:rsidRPr="009934FA">
              <w:t>*, Cons</w:t>
            </w:r>
            <w:r w:rsidR="00F42547">
              <w:t xml:space="preserve"> 33</w:t>
            </w:r>
            <w:r w:rsidR="00F42547" w:rsidRPr="009934FA">
              <w:t xml:space="preserve">, </w:t>
            </w:r>
            <w:r w:rsidR="00F42547" w:rsidRPr="009934FA">
              <w:lastRenderedPageBreak/>
              <w:t>Unk</w:t>
            </w:r>
            <w:r w:rsidR="00F42547">
              <w:t xml:space="preserve"> 15</w:t>
            </w:r>
            <w:r w:rsidR="00F42547" w:rsidRPr="009934FA">
              <w:t>, Re</w:t>
            </w:r>
            <w:r w:rsidR="00F42547">
              <w:t>c 21]</w:t>
            </w:r>
            <w:r w:rsidR="00C10CE0" w:rsidRPr="00C10CE0">
              <w:rPr>
                <w:lang w:val="es-ES"/>
              </w:rPr>
              <w:t xml:space="preserve"> </w:t>
            </w:r>
          </w:p>
        </w:tc>
        <w:tc>
          <w:tcPr>
            <w:tcW w:w="5934" w:type="dxa"/>
            <w:shd w:val="clear" w:color="auto" w:fill="DEE9D3"/>
          </w:tcPr>
          <w:p w14:paraId="0E7C237F" w14:textId="106C52FD" w:rsidR="00DA3272" w:rsidRPr="00C10CE0" w:rsidRDefault="00DA3272" w:rsidP="00F61957">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lastRenderedPageBreak/>
              <w:t>Promulgar</w:t>
            </w:r>
            <w:r w:rsidRPr="00C10CE0">
              <w:rPr>
                <w:lang w:val="es-ES"/>
              </w:rPr>
              <w:t xml:space="preserve"> </w:t>
            </w:r>
            <w:r w:rsidR="00C10CE0" w:rsidRPr="00C10CE0">
              <w:rPr>
                <w:lang w:val="es-ES"/>
              </w:rPr>
              <w:t xml:space="preserve">e implementar </w:t>
            </w:r>
            <w:r>
              <w:rPr>
                <w:lang w:val="es-ES"/>
              </w:rPr>
              <w:t>adecuadamente</w:t>
            </w:r>
            <w:r w:rsidRPr="00C10CE0">
              <w:rPr>
                <w:lang w:val="es-ES"/>
              </w:rPr>
              <w:t xml:space="preserve"> </w:t>
            </w:r>
            <w:r w:rsidR="00C10CE0" w:rsidRPr="00C10CE0">
              <w:rPr>
                <w:b/>
                <w:lang w:val="es-ES"/>
              </w:rPr>
              <w:t>legislación que prohíba la discriminación</w:t>
            </w:r>
            <w:r w:rsidR="00C10CE0" w:rsidRPr="00C10CE0">
              <w:rPr>
                <w:lang w:val="es-ES"/>
              </w:rPr>
              <w:t xml:space="preserve"> contra las mujeres embarazadas y padres (</w:t>
            </w:r>
            <w:r w:rsidRPr="00F54DB2">
              <w:rPr>
                <w:lang w:val="es-ES"/>
              </w:rPr>
              <w:t>especialmente</w:t>
            </w:r>
            <w:r w:rsidRPr="00C10CE0" w:rsidDel="00DA3272">
              <w:rPr>
                <w:lang w:val="es-ES"/>
              </w:rPr>
              <w:t xml:space="preserve"> </w:t>
            </w:r>
            <w:r w:rsidR="00C10CE0" w:rsidRPr="00C10CE0">
              <w:rPr>
                <w:lang w:val="es-ES"/>
              </w:rPr>
              <w:t>aquellos que son solteros y/o carecen de recursos económicos</w:t>
            </w:r>
            <w:r>
              <w:rPr>
                <w:lang w:val="es-ES"/>
              </w:rPr>
              <w:t xml:space="preserve"> suficientes</w:t>
            </w:r>
            <w:r w:rsidR="00C10CE0" w:rsidRPr="00C10CE0">
              <w:rPr>
                <w:lang w:val="es-ES"/>
              </w:rPr>
              <w:t xml:space="preserve">) y </w:t>
            </w:r>
            <w:r w:rsidR="008812BA">
              <w:rPr>
                <w:lang w:val="es-ES"/>
              </w:rPr>
              <w:t>adoptar</w:t>
            </w:r>
            <w:r w:rsidR="00C10CE0" w:rsidRPr="00C10CE0">
              <w:rPr>
                <w:lang w:val="es-ES"/>
              </w:rPr>
              <w:t xml:space="preserve"> </w:t>
            </w:r>
            <w:r>
              <w:rPr>
                <w:lang w:val="es-ES"/>
              </w:rPr>
              <w:t xml:space="preserve">las </w:t>
            </w:r>
            <w:r w:rsidR="00C10CE0" w:rsidRPr="00C10CE0">
              <w:rPr>
                <w:lang w:val="es-ES"/>
              </w:rPr>
              <w:t xml:space="preserve">medidas </w:t>
            </w:r>
            <w:r>
              <w:rPr>
                <w:lang w:val="es-ES"/>
              </w:rPr>
              <w:t xml:space="preserve">necesarias </w:t>
            </w:r>
            <w:r w:rsidR="00C10CE0" w:rsidRPr="00C10CE0">
              <w:rPr>
                <w:lang w:val="es-ES"/>
              </w:rPr>
              <w:t xml:space="preserve">para apoyar </w:t>
            </w:r>
            <w:r>
              <w:rPr>
                <w:lang w:val="es-ES"/>
              </w:rPr>
              <w:t xml:space="preserve">y empoderar </w:t>
            </w:r>
            <w:r w:rsidR="00C10CE0" w:rsidRPr="00C10CE0">
              <w:rPr>
                <w:lang w:val="es-ES"/>
              </w:rPr>
              <w:t>a estas personas (p. ej.</w:t>
            </w:r>
            <w:r w:rsidR="008812BA">
              <w:rPr>
                <w:lang w:val="es-ES"/>
              </w:rPr>
              <w:t>,</w:t>
            </w:r>
            <w:r w:rsidR="00C10CE0" w:rsidRPr="00C10CE0">
              <w:rPr>
                <w:lang w:val="es-ES"/>
              </w:rPr>
              <w:t xml:space="preserve"> prevenir el estigma </w:t>
            </w:r>
            <w:r w:rsidR="00C10CE0" w:rsidRPr="00C10CE0">
              <w:rPr>
                <w:lang w:val="es-ES"/>
              </w:rPr>
              <w:lastRenderedPageBreak/>
              <w:t>social, promover la igualdad de género y la diversidad familiar).</w:t>
            </w:r>
            <w:r w:rsidR="00C16AE0">
              <w:rPr>
                <w:lang w:val="es-ES"/>
              </w:rPr>
              <w:t xml:space="preserve"> </w:t>
            </w:r>
            <w:r w:rsidR="00C16AE0">
              <w:t>[</w:t>
            </w:r>
            <w:r w:rsidR="00C16AE0" w:rsidRPr="009934FA">
              <w:t>FS Id</w:t>
            </w:r>
            <w:r w:rsidR="00C16AE0">
              <w:t xml:space="preserve"> 25</w:t>
            </w:r>
            <w:r w:rsidR="00C16AE0" w:rsidRPr="009934FA">
              <w:t>*, Cons</w:t>
            </w:r>
            <w:r w:rsidR="00C16AE0">
              <w:t xml:space="preserve"> 33</w:t>
            </w:r>
            <w:r w:rsidR="00C16AE0" w:rsidRPr="009934FA">
              <w:t>, Unk</w:t>
            </w:r>
            <w:r w:rsidR="00C16AE0">
              <w:t xml:space="preserve"> 15</w:t>
            </w:r>
            <w:r w:rsidR="00C16AE0" w:rsidRPr="009934FA">
              <w:t>, Re</w:t>
            </w:r>
            <w:r w:rsidR="00C16AE0">
              <w:t>c 21]</w:t>
            </w:r>
          </w:p>
        </w:tc>
        <w:tc>
          <w:tcPr>
            <w:tcW w:w="457" w:type="dxa"/>
            <w:shd w:val="clear" w:color="auto" w:fill="auto"/>
          </w:tcPr>
          <w:p w14:paraId="5319746F" w14:textId="5D54AA36" w:rsidR="0070008C" w:rsidRPr="00C10CE0" w:rsidRDefault="00137738"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Pr>
                <w:b/>
                <w:bCs/>
                <w:color w:val="4BC9FF" w:themeColor="accent1" w:themeTint="99"/>
                <w:lang w:val="es-ES"/>
              </w:rPr>
              <w:lastRenderedPageBreak/>
              <w:t>EO</w:t>
            </w:r>
          </w:p>
        </w:tc>
      </w:tr>
      <w:tr w:rsidR="0093782E" w:rsidRPr="00C10CE0" w14:paraId="77FE6285" w14:textId="01004F41" w:rsidTr="0038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57CC19D" w14:textId="77777777" w:rsidR="00A30A23" w:rsidRPr="00C10CE0" w:rsidRDefault="00A30A23" w:rsidP="00E32340">
            <w:pPr>
              <w:pStyle w:val="PBParagraph"/>
              <w:numPr>
                <w:ilvl w:val="0"/>
                <w:numId w:val="4"/>
              </w:numPr>
              <w:spacing w:before="60" w:after="60"/>
              <w:ind w:left="6" w:hanging="6"/>
              <w:rPr>
                <w:lang w:val="es-ES"/>
              </w:rPr>
            </w:pPr>
          </w:p>
        </w:tc>
        <w:tc>
          <w:tcPr>
            <w:tcW w:w="4259" w:type="dxa"/>
            <w:shd w:val="clear" w:color="auto" w:fill="FDF0E7"/>
          </w:tcPr>
          <w:p w14:paraId="6E1C4F31" w14:textId="2067747D" w:rsidR="00A30A23" w:rsidRPr="00C10CE0" w:rsidRDefault="00C10CE0" w:rsidP="00C10CE0">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ES"/>
              </w:rPr>
            </w:pPr>
            <w:r w:rsidRPr="00C10CE0">
              <w:rPr>
                <w:lang w:val="es-ES"/>
              </w:rPr>
              <w:t xml:space="preserve">El analfabetismo y </w:t>
            </w:r>
            <w:r w:rsidR="002A5196">
              <w:rPr>
                <w:lang w:val="es-ES"/>
              </w:rPr>
              <w:t xml:space="preserve">la </w:t>
            </w:r>
            <w:r w:rsidRPr="00C10CE0">
              <w:rPr>
                <w:lang w:val="es-ES"/>
              </w:rPr>
              <w:t>educación</w:t>
            </w:r>
            <w:r w:rsidR="002A5196">
              <w:rPr>
                <w:lang w:val="es-ES"/>
              </w:rPr>
              <w:t xml:space="preserve"> de mala calidad</w:t>
            </w:r>
            <w:r w:rsidRPr="00C10CE0">
              <w:rPr>
                <w:rStyle w:val="EndnoteReference"/>
                <w:lang w:val="es-ES"/>
              </w:rPr>
              <w:endnoteReference w:id="45"/>
            </w:r>
            <w:r w:rsidR="00155F08">
              <w:rPr>
                <w:lang w:val="es-ES"/>
              </w:rPr>
              <w:t>.</w:t>
            </w:r>
            <w:r w:rsidRPr="00C10CE0">
              <w:rPr>
                <w:lang w:val="es-ES"/>
              </w:rPr>
              <w:t xml:space="preserve"> </w:t>
            </w:r>
            <w:r w:rsidR="009A3443" w:rsidRPr="001B7644">
              <w:t>[FS Id 26, Doc 12, Cons</w:t>
            </w:r>
            <w:r w:rsidR="009A3443">
              <w:t xml:space="preserve"> 35</w:t>
            </w:r>
            <w:r w:rsidR="009A3443" w:rsidRPr="001B7644">
              <w:t>*]</w:t>
            </w:r>
          </w:p>
        </w:tc>
        <w:tc>
          <w:tcPr>
            <w:tcW w:w="5934" w:type="dxa"/>
            <w:shd w:val="clear" w:color="auto" w:fill="F0F5EB"/>
          </w:tcPr>
          <w:p w14:paraId="3FE60FF1" w14:textId="78D26FB1" w:rsidR="00A30A23" w:rsidRPr="00C10CE0" w:rsidRDefault="00C10CE0" w:rsidP="00C10CE0">
            <w:pPr>
              <w:pStyle w:val="PBFSline"/>
              <w:spacing w:after="160" w:line="276" w:lineRule="auto"/>
              <w:cnfStyle w:val="000000100000" w:firstRow="0" w:lastRow="0" w:firstColumn="0" w:lastColumn="0" w:oddVBand="0" w:evenVBand="0" w:oddHBand="1" w:evenHBand="0" w:firstRowFirstColumn="0" w:firstRowLastColumn="0" w:lastRowFirstColumn="0" w:lastRowLastColumn="0"/>
              <w:rPr>
                <w:b/>
                <w:color w:val="auto"/>
                <w:sz w:val="22"/>
                <w:lang w:val="es-ES"/>
              </w:rPr>
            </w:pPr>
            <w:r w:rsidRPr="00C10CE0">
              <w:rPr>
                <w:lang w:val="es-ES"/>
              </w:rPr>
              <w:t>Garantizar</w:t>
            </w:r>
            <w:r w:rsidR="00F54DB2">
              <w:rPr>
                <w:lang w:val="es-ES"/>
              </w:rPr>
              <w:t xml:space="preserve"> la</w:t>
            </w:r>
            <w:r w:rsidRPr="00C10CE0">
              <w:rPr>
                <w:lang w:val="es-ES"/>
              </w:rPr>
              <w:t xml:space="preserve"> </w:t>
            </w:r>
            <w:r w:rsidRPr="00C10CE0">
              <w:rPr>
                <w:b/>
                <w:lang w:val="es-ES"/>
              </w:rPr>
              <w:t>educación</w:t>
            </w:r>
            <w:r w:rsidRPr="00C10CE0">
              <w:rPr>
                <w:lang w:val="es-ES"/>
              </w:rPr>
              <w:t xml:space="preserve"> gratuita para todos.</w:t>
            </w:r>
            <w:r w:rsidR="009A3443">
              <w:rPr>
                <w:lang w:val="es-ES"/>
              </w:rPr>
              <w:t xml:space="preserve"> </w:t>
            </w:r>
            <w:r w:rsidR="009A3443" w:rsidRPr="001B7644">
              <w:t>[FS Id 26, Doc 12, Cons</w:t>
            </w:r>
            <w:r w:rsidR="009A3443">
              <w:t xml:space="preserve"> 35</w:t>
            </w:r>
            <w:r w:rsidR="009A3443" w:rsidRPr="001B7644">
              <w:t>*]</w:t>
            </w:r>
          </w:p>
        </w:tc>
        <w:tc>
          <w:tcPr>
            <w:tcW w:w="457" w:type="dxa"/>
            <w:shd w:val="clear" w:color="auto" w:fill="auto"/>
          </w:tcPr>
          <w:p w14:paraId="192F40B8" w14:textId="4E8B5D9F" w:rsidR="0070008C" w:rsidRPr="00C10CE0" w:rsidRDefault="00137738"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bl>
    <w:p w14:paraId="6D64F182" w14:textId="77777777" w:rsidR="008C00AE" w:rsidRDefault="008C00AE" w:rsidP="00213204">
      <w:pPr>
        <w:pStyle w:val="PBParagraph"/>
      </w:pPr>
    </w:p>
    <w:p w14:paraId="5B051379" w14:textId="5F0ECB6B" w:rsidR="00F55FC6" w:rsidRDefault="00F55FC6">
      <w:pPr>
        <w:jc w:val="left"/>
        <w:rPr>
          <w:rFonts w:asciiTheme="majorHAnsi" w:hAnsiTheme="majorHAnsi"/>
          <w:bCs/>
          <w:color w:val="002060"/>
          <w:sz w:val="32"/>
          <w:szCs w:val="32"/>
        </w:rPr>
      </w:pPr>
    </w:p>
    <w:p w14:paraId="76E1F72C" w14:textId="7BC9FEE8" w:rsidR="00F1588D" w:rsidRPr="00C10CE0" w:rsidRDefault="00C10CE0" w:rsidP="00532F2F">
      <w:pPr>
        <w:pStyle w:val="PBFSAddinfo"/>
        <w:rPr>
          <w:lang w:val="es-ES"/>
        </w:rPr>
      </w:pPr>
      <w:r w:rsidRPr="00C10CE0">
        <w:rPr>
          <w:lang w:val="es-ES"/>
        </w:rPr>
        <w:t xml:space="preserve">FI </w:t>
      </w:r>
      <w:r w:rsidR="00410198">
        <w:rPr>
          <w:lang w:val="es-ES"/>
        </w:rPr>
        <w:t xml:space="preserve">3 - </w:t>
      </w:r>
      <w:r w:rsidRPr="00C10CE0">
        <w:rPr>
          <w:lang w:val="es-ES"/>
        </w:rPr>
        <w:t>Identidad</w:t>
      </w:r>
      <w:r w:rsidR="00532F2F" w:rsidRPr="00C10CE0">
        <w:rPr>
          <w:lang w:val="es-ES"/>
        </w:rPr>
        <w:t xml:space="preserve"> – </w:t>
      </w:r>
      <w:r w:rsidRPr="00C10CE0">
        <w:rPr>
          <w:lang w:val="es-ES"/>
        </w:rPr>
        <w:t xml:space="preserve">información adicional (notas al </w:t>
      </w:r>
      <w:r w:rsidR="009B7321">
        <w:rPr>
          <w:lang w:val="es-ES"/>
        </w:rPr>
        <w:t>final</w:t>
      </w:r>
      <w:r w:rsidRPr="00C10CE0">
        <w:rPr>
          <w:lang w:val="es-ES"/>
        </w:rPr>
        <w:t>)</w:t>
      </w:r>
    </w:p>
    <w:p w14:paraId="55D450F0" w14:textId="77777777" w:rsidR="00F1588D" w:rsidRPr="00C10CE0" w:rsidRDefault="00F1588D" w:rsidP="00F1588D">
      <w:pPr>
        <w:pStyle w:val="PBParagraphNumber"/>
        <w:numPr>
          <w:ilvl w:val="0"/>
          <w:numId w:val="0"/>
        </w:numPr>
        <w:ind w:left="567" w:hanging="567"/>
        <w:rPr>
          <w:lang w:val="es-ES"/>
        </w:rPr>
        <w:sectPr w:rsidR="00F1588D" w:rsidRPr="00C10CE0" w:rsidSect="00293367">
          <w:footerReference w:type="default" r:id="rId28"/>
          <w:footerReference w:type="first" r:id="rId29"/>
          <w:footnotePr>
            <w:numFmt w:val="upperLetter"/>
            <w:numRestart w:val="eachSect"/>
          </w:footnotePr>
          <w:endnotePr>
            <w:numFmt w:val="decimal"/>
            <w:numRestart w:val="eachSect"/>
          </w:endnotePr>
          <w:pgSz w:w="11906" w:h="16838" w:code="9"/>
          <w:pgMar w:top="720" w:right="720" w:bottom="720" w:left="720" w:header="283" w:footer="334" w:gutter="0"/>
          <w:cols w:space="708"/>
          <w:titlePg/>
          <w:docGrid w:linePitch="360"/>
        </w:sectPr>
      </w:pPr>
    </w:p>
    <w:p w14:paraId="11F3DA05" w14:textId="18B9268A" w:rsidR="00A84348" w:rsidRPr="00072302" w:rsidRDefault="00072302" w:rsidP="007156AF">
      <w:pPr>
        <w:pStyle w:val="PBFSHeading"/>
        <w:rPr>
          <w:lang w:val="es-ES"/>
        </w:rPr>
      </w:pPr>
      <w:r w:rsidRPr="00072302">
        <w:rPr>
          <w:lang w:val="es-ES"/>
        </w:rPr>
        <w:lastRenderedPageBreak/>
        <w:t>FICHA INFORMATIVA 4</w:t>
      </w:r>
    </w:p>
    <w:p w14:paraId="6331A5FA" w14:textId="4BC8354C" w:rsidR="00072302" w:rsidRPr="00072302" w:rsidRDefault="00072302" w:rsidP="00072302">
      <w:pPr>
        <w:pStyle w:val="PBFSTitle"/>
        <w:rPr>
          <w:lang w:val="es-ES"/>
        </w:rPr>
      </w:pPr>
      <w:bookmarkStart w:id="16" w:name="_Toc71892224"/>
      <w:r w:rsidRPr="00072302">
        <w:rPr>
          <w:lang w:val="es-ES"/>
        </w:rPr>
        <w:t xml:space="preserve">Falsificación de </w:t>
      </w:r>
      <w:r w:rsidR="00E3211F">
        <w:rPr>
          <w:lang w:val="es-ES"/>
        </w:rPr>
        <w:t>d</w:t>
      </w:r>
      <w:r w:rsidRPr="00072302">
        <w:rPr>
          <w:lang w:val="es-ES"/>
        </w:rPr>
        <w:t>ocumentos</w:t>
      </w:r>
      <w:bookmarkEnd w:id="16"/>
    </w:p>
    <w:p w14:paraId="4FD2DBF7" w14:textId="0FF31665" w:rsidR="00532F2F" w:rsidRPr="00072302" w:rsidRDefault="00072302" w:rsidP="00532F2F">
      <w:pPr>
        <w:pStyle w:val="PBFSseealso"/>
        <w:spacing w:before="120"/>
        <w:rPr>
          <w:lang w:val="es-ES"/>
        </w:rPr>
      </w:pPr>
      <w:r w:rsidRPr="00072302">
        <w:rPr>
          <w:lang w:val="es-ES"/>
        </w:rPr>
        <w:t xml:space="preserve">En este tema, </w:t>
      </w:r>
      <w:r w:rsidR="00A639F2">
        <w:rPr>
          <w:lang w:val="es-ES"/>
        </w:rPr>
        <w:t>véase</w:t>
      </w:r>
      <w:r w:rsidR="00A639F2" w:rsidRPr="00C4700F">
        <w:rPr>
          <w:lang w:val="es-ES"/>
        </w:rPr>
        <w:t xml:space="preserve"> </w:t>
      </w:r>
      <w:r w:rsidRPr="00072302">
        <w:rPr>
          <w:lang w:val="es-ES"/>
        </w:rPr>
        <w:t>también</w:t>
      </w:r>
      <w:r w:rsidR="00532F2F" w:rsidRPr="00072302">
        <w:rPr>
          <w:lang w:val="es-ES"/>
        </w:rPr>
        <w:t>:</w:t>
      </w:r>
    </w:p>
    <w:p w14:paraId="674D679F" w14:textId="415EFAA0" w:rsidR="00532F2F" w:rsidRPr="00072302" w:rsidRDefault="00072302" w:rsidP="00532F2F">
      <w:pPr>
        <w:pStyle w:val="PBFSline"/>
        <w:jc w:val="right"/>
        <w:rPr>
          <w:lang w:val="es-ES"/>
        </w:rPr>
      </w:pPr>
      <w:r w:rsidRPr="00072302">
        <w:rPr>
          <w:lang w:val="es-ES"/>
        </w:rPr>
        <w:t>FI 3</w:t>
      </w:r>
      <w:r w:rsidR="00AA6611">
        <w:rPr>
          <w:lang w:val="es-ES"/>
        </w:rPr>
        <w:t xml:space="preserve"> -</w:t>
      </w:r>
      <w:r w:rsidRPr="00072302">
        <w:rPr>
          <w:lang w:val="es-ES"/>
        </w:rPr>
        <w:t xml:space="preserve"> Identidad, FI</w:t>
      </w:r>
      <w:r w:rsidR="001175F6" w:rsidRPr="00072302">
        <w:rPr>
          <w:lang w:val="es-ES"/>
        </w:rPr>
        <w:t xml:space="preserve"> 6</w:t>
      </w:r>
      <w:r w:rsidR="00AA6611">
        <w:rPr>
          <w:lang w:val="es-ES"/>
        </w:rPr>
        <w:t xml:space="preserve"> -</w:t>
      </w:r>
      <w:r w:rsidRPr="00072302">
        <w:rPr>
          <w:lang w:val="es-ES"/>
        </w:rPr>
        <w:t xml:space="preserve"> Consentimiento, y FI</w:t>
      </w:r>
      <w:r w:rsidR="001175F6" w:rsidRPr="00072302">
        <w:rPr>
          <w:lang w:val="es-ES"/>
        </w:rPr>
        <w:t xml:space="preserve"> 2</w:t>
      </w:r>
      <w:r w:rsidR="00AA6611">
        <w:rPr>
          <w:lang w:val="es-ES"/>
        </w:rPr>
        <w:t xml:space="preserve"> – Eludir </w:t>
      </w:r>
      <w:r w:rsidRPr="00072302">
        <w:rPr>
          <w:lang w:val="es-ES"/>
        </w:rPr>
        <w:t>el Convenio</w:t>
      </w:r>
    </w:p>
    <w:p w14:paraId="1F8D3740" w14:textId="77777777" w:rsidR="00532F2F" w:rsidRPr="00072302" w:rsidRDefault="00532F2F" w:rsidP="00532F2F">
      <w:pPr>
        <w:pStyle w:val="PBParagraph"/>
        <w:rPr>
          <w:lang w:val="es-ES"/>
        </w:rPr>
      </w:pPr>
    </w:p>
    <w:tbl>
      <w:tblPr>
        <w:tblStyle w:val="GridTable4-Accent61"/>
        <w:tblW w:w="11183" w:type="dxa"/>
        <w:tblInd w:w="-314" w:type="dxa"/>
        <w:tblLook w:val="04A0" w:firstRow="1" w:lastRow="0" w:firstColumn="1" w:lastColumn="0" w:noHBand="0" w:noVBand="1"/>
      </w:tblPr>
      <w:tblGrid>
        <w:gridCol w:w="424"/>
        <w:gridCol w:w="4247"/>
        <w:gridCol w:w="5945"/>
        <w:gridCol w:w="567"/>
      </w:tblGrid>
      <w:tr w:rsidR="00072302" w:rsidRPr="00072302" w14:paraId="2F19B850" w14:textId="0C4500C0" w:rsidTr="00072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078D48BA" w14:textId="77777777" w:rsidR="00072302" w:rsidRPr="00072302" w:rsidRDefault="00072302" w:rsidP="00097C65">
            <w:pPr>
              <w:pStyle w:val="PBParagraph"/>
              <w:spacing w:before="60" w:after="60"/>
              <w:ind w:left="7"/>
              <w:jc w:val="center"/>
              <w:rPr>
                <w:lang w:val="es-ES"/>
              </w:rPr>
            </w:pPr>
          </w:p>
        </w:tc>
        <w:tc>
          <w:tcPr>
            <w:tcW w:w="4247" w:type="dxa"/>
          </w:tcPr>
          <w:p w14:paraId="522BBD11" w14:textId="450A7684" w:rsidR="00072302" w:rsidRPr="00072302" w:rsidRDefault="00072302"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072302">
              <w:rPr>
                <w:color w:val="C00000"/>
                <w:lang w:val="es-ES"/>
              </w:rPr>
              <w:t>PRÁCTICAS ILÍCITAS</w:t>
            </w:r>
          </w:p>
        </w:tc>
        <w:tc>
          <w:tcPr>
            <w:tcW w:w="5945" w:type="dxa"/>
          </w:tcPr>
          <w:p w14:paraId="0EA37059" w14:textId="40145F0D" w:rsidR="00072302" w:rsidRPr="00072302" w:rsidRDefault="00072302"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072302">
              <w:rPr>
                <w:color w:val="798A2C" w:themeColor="accent6" w:themeShade="BF"/>
                <w:lang w:val="es-ES"/>
              </w:rPr>
              <w:t>POSIBLES ACCIONES PREVENTIVAS</w:t>
            </w:r>
          </w:p>
        </w:tc>
        <w:tc>
          <w:tcPr>
            <w:tcW w:w="567" w:type="dxa"/>
          </w:tcPr>
          <w:p w14:paraId="08BEB5FE" w14:textId="77777777" w:rsidR="00072302" w:rsidRPr="00072302" w:rsidRDefault="00072302"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072302" w:rsidRPr="002C0D1E" w14:paraId="0E55C397" w14:textId="4B102752"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08C08E76" w14:textId="77777777" w:rsidR="00072302" w:rsidRPr="00072302" w:rsidRDefault="00072302" w:rsidP="00097C65">
            <w:pPr>
              <w:pStyle w:val="PBFSline"/>
              <w:rPr>
                <w:lang w:val="es-ES"/>
              </w:rPr>
            </w:pPr>
          </w:p>
        </w:tc>
        <w:tc>
          <w:tcPr>
            <w:tcW w:w="4247" w:type="dxa"/>
            <w:shd w:val="clear" w:color="auto" w:fill="auto"/>
          </w:tcPr>
          <w:p w14:paraId="5E25FD96" w14:textId="13ED0AE1" w:rsidR="00072302" w:rsidRPr="00072302" w:rsidRDefault="00072302"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1F6E38">
              <w:rPr>
                <w:b/>
                <w:bCs/>
                <w:lang w:val="es-AR"/>
              </w:rPr>
              <w:t xml:space="preserve">A </w:t>
            </w:r>
            <w:r w:rsidRPr="00072302">
              <w:rPr>
                <w:b/>
                <w:bCs/>
                <w:lang w:val="es-ES"/>
              </w:rPr>
              <w:t>nivel</w:t>
            </w:r>
            <w:r w:rsidRPr="001F6E38">
              <w:rPr>
                <w:b/>
                <w:bCs/>
                <w:lang w:val="es-AR"/>
              </w:rPr>
              <w:t xml:space="preserve"> de </w:t>
            </w:r>
            <w:r w:rsidR="00421FCD" w:rsidRPr="001F6E38">
              <w:rPr>
                <w:b/>
                <w:bCs/>
                <w:lang w:val="es-AR"/>
              </w:rPr>
              <w:t xml:space="preserve">la </w:t>
            </w:r>
            <w:r w:rsidRPr="001F6E38">
              <w:rPr>
                <w:b/>
                <w:bCs/>
                <w:lang w:val="es-AR"/>
              </w:rPr>
              <w:t>ADOPCIÓN</w:t>
            </w:r>
          </w:p>
        </w:tc>
        <w:tc>
          <w:tcPr>
            <w:tcW w:w="5945" w:type="dxa"/>
            <w:shd w:val="clear" w:color="auto" w:fill="auto"/>
          </w:tcPr>
          <w:p w14:paraId="72E67650" w14:textId="77777777" w:rsidR="00072302" w:rsidRPr="00072302" w:rsidRDefault="00072302"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7" w:type="dxa"/>
            <w:shd w:val="clear" w:color="auto" w:fill="auto"/>
          </w:tcPr>
          <w:p w14:paraId="56706B9B" w14:textId="77777777" w:rsidR="00072302" w:rsidRPr="00072302" w:rsidRDefault="00072302" w:rsidP="0070008C">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072302" w14:paraId="2E1C892A" w14:textId="5447DC5F" w:rsidTr="0007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CD93A59" w14:textId="77777777" w:rsidR="00072302" w:rsidRPr="00072302" w:rsidRDefault="00072302" w:rsidP="00E32340">
            <w:pPr>
              <w:pStyle w:val="PBFSNumber"/>
              <w:numPr>
                <w:ilvl w:val="0"/>
                <w:numId w:val="14"/>
              </w:numPr>
              <w:ind w:left="168" w:hanging="168"/>
              <w:rPr>
                <w:bCs/>
                <w:lang w:val="es-ES"/>
              </w:rPr>
            </w:pPr>
          </w:p>
        </w:tc>
        <w:tc>
          <w:tcPr>
            <w:tcW w:w="4247" w:type="dxa"/>
            <w:shd w:val="clear" w:color="auto" w:fill="FFE1E1"/>
          </w:tcPr>
          <w:p w14:paraId="64A062FD" w14:textId="08A1640B" w:rsidR="00072302" w:rsidRPr="00072302" w:rsidRDefault="00072302" w:rsidP="003456B6">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lang w:val="es-ES"/>
              </w:rPr>
              <w:t xml:space="preserve">Utilizar </w:t>
            </w:r>
            <w:r w:rsidRPr="00072302">
              <w:rPr>
                <w:b/>
                <w:bCs/>
                <w:lang w:val="es-ES"/>
              </w:rPr>
              <w:t>documentos falsos</w:t>
            </w:r>
            <w:r w:rsidRPr="00072302">
              <w:rPr>
                <w:lang w:val="es-ES"/>
              </w:rPr>
              <w:t xml:space="preserve"> en el proceso de adopción</w:t>
            </w:r>
            <w:r w:rsidR="004E6CD4">
              <w:rPr>
                <w:lang w:val="es-ES"/>
              </w:rPr>
              <w:t>, por ejemplo</w:t>
            </w:r>
            <w:r w:rsidRPr="00072302">
              <w:rPr>
                <w:lang w:val="es-ES"/>
              </w:rPr>
              <w:t xml:space="preserve">: </w:t>
            </w:r>
          </w:p>
        </w:tc>
        <w:tc>
          <w:tcPr>
            <w:tcW w:w="5945" w:type="dxa"/>
            <w:vMerge w:val="restart"/>
            <w:shd w:val="clear" w:color="auto" w:fill="DEE9D3"/>
          </w:tcPr>
          <w:p w14:paraId="2EAF653F" w14:textId="3287A4DB" w:rsidR="00072302" w:rsidRPr="00072302" w:rsidRDefault="00072302" w:rsidP="00A3535A">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lang w:val="es-ES"/>
              </w:rPr>
              <w:t xml:space="preserve">Las autoridades que expidan documentos deben </w:t>
            </w:r>
            <w:r w:rsidRPr="00072302">
              <w:rPr>
                <w:b/>
                <w:bCs/>
                <w:lang w:val="es-ES"/>
              </w:rPr>
              <w:t>verificar</w:t>
            </w:r>
            <w:r w:rsidRPr="00072302">
              <w:rPr>
                <w:lang w:val="es-ES"/>
              </w:rPr>
              <w:t xml:space="preserve"> y </w:t>
            </w:r>
            <w:r w:rsidRPr="00072302">
              <w:rPr>
                <w:b/>
                <w:bCs/>
                <w:lang w:val="es-ES"/>
              </w:rPr>
              <w:t>confirmar</w:t>
            </w:r>
            <w:r w:rsidRPr="00072302">
              <w:rPr>
                <w:lang w:val="es-ES"/>
              </w:rPr>
              <w:t xml:space="preserve"> la</w:t>
            </w:r>
            <w:r w:rsidRPr="00072302">
              <w:rPr>
                <w:b/>
                <w:bCs/>
                <w:lang w:val="es-ES"/>
              </w:rPr>
              <w:t xml:space="preserve"> fuente</w:t>
            </w:r>
            <w:r w:rsidRPr="00072302">
              <w:rPr>
                <w:lang w:val="es-ES"/>
              </w:rPr>
              <w:t xml:space="preserve"> de la información que esté en los documentos</w:t>
            </w:r>
            <w:r w:rsidRPr="00072302">
              <w:rPr>
                <w:rStyle w:val="EndnoteReference"/>
                <w:lang w:val="es-ES"/>
              </w:rPr>
              <w:endnoteReference w:id="46"/>
            </w:r>
            <w:r w:rsidR="000B4B94">
              <w:rPr>
                <w:lang w:val="es-ES"/>
              </w:rPr>
              <w:t>.</w:t>
            </w:r>
            <w:r w:rsidRPr="00072302">
              <w:rPr>
                <w:lang w:val="es-ES"/>
              </w:rPr>
              <w:t xml:space="preserve"> </w:t>
            </w:r>
          </w:p>
          <w:p w14:paraId="0FD30968" w14:textId="05D345B7" w:rsidR="00072302" w:rsidRPr="00072302" w:rsidRDefault="00A639F2" w:rsidP="003456B6">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Véase</w:t>
            </w:r>
            <w:r w:rsidRPr="00C4700F">
              <w:rPr>
                <w:lang w:val="es-ES"/>
              </w:rPr>
              <w:t xml:space="preserve"> </w:t>
            </w:r>
            <w:r w:rsidR="00072302" w:rsidRPr="00072302">
              <w:rPr>
                <w:lang w:val="es-ES"/>
              </w:rPr>
              <w:t xml:space="preserve">también de la línea 6 a la 9 de esta </w:t>
            </w:r>
            <w:r w:rsidR="00072302" w:rsidRPr="00072302" w:rsidDel="00E71016">
              <w:rPr>
                <w:lang w:val="es-ES"/>
              </w:rPr>
              <w:t>F</w:t>
            </w:r>
            <w:r w:rsidR="00072302" w:rsidRPr="00072302">
              <w:rPr>
                <w:lang w:val="es-ES"/>
              </w:rPr>
              <w:t>I.</w:t>
            </w:r>
          </w:p>
        </w:tc>
        <w:tc>
          <w:tcPr>
            <w:tcW w:w="567" w:type="dxa"/>
            <w:shd w:val="clear" w:color="auto" w:fill="auto"/>
          </w:tcPr>
          <w:p w14:paraId="729CA1E8" w14:textId="5E5D05FA" w:rsidR="00072302" w:rsidRPr="00072302" w:rsidRDefault="00072302"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072302">
              <w:rPr>
                <w:b/>
                <w:bCs/>
                <w:color w:val="0069B4" w:themeColor="accent2"/>
                <w:lang w:val="es-ES"/>
              </w:rPr>
              <w:t>ER</w:t>
            </w:r>
          </w:p>
          <w:p w14:paraId="3D29EC3A" w14:textId="73A45F1B" w:rsidR="00072302" w:rsidRPr="00072302" w:rsidRDefault="00072302"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072302">
              <w:rPr>
                <w:b/>
                <w:bCs/>
                <w:color w:val="4BC9FF" w:themeColor="accent1" w:themeTint="99"/>
                <w:lang w:val="es-ES"/>
              </w:rPr>
              <w:t>EO</w:t>
            </w:r>
          </w:p>
        </w:tc>
      </w:tr>
      <w:tr w:rsidR="00166CC4" w:rsidRPr="002C0D1E" w14:paraId="3DF65A78" w14:textId="2124B45B"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7C6D472" w14:textId="77777777" w:rsidR="00072302" w:rsidRPr="00072302" w:rsidRDefault="00072302" w:rsidP="00E32340">
            <w:pPr>
              <w:pStyle w:val="PBParagraph"/>
              <w:numPr>
                <w:ilvl w:val="0"/>
                <w:numId w:val="4"/>
              </w:numPr>
              <w:spacing w:before="60" w:after="60"/>
              <w:ind w:left="6" w:hanging="6"/>
              <w:jc w:val="left"/>
              <w:rPr>
                <w:lang w:val="es-ES"/>
              </w:rPr>
            </w:pPr>
          </w:p>
        </w:tc>
        <w:tc>
          <w:tcPr>
            <w:tcW w:w="4247" w:type="dxa"/>
          </w:tcPr>
          <w:p w14:paraId="41D0D821" w14:textId="1738F096" w:rsidR="00072302" w:rsidRPr="00072302" w:rsidRDefault="00072302" w:rsidP="00072302">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072302">
              <w:rPr>
                <w:lang w:val="es-ES"/>
              </w:rPr>
              <w:t xml:space="preserve">como un </w:t>
            </w:r>
            <w:r w:rsidRPr="00072302">
              <w:rPr>
                <w:b/>
                <w:bCs/>
                <w:lang w:val="es-ES"/>
              </w:rPr>
              <w:t>medio</w:t>
            </w:r>
            <w:r w:rsidRPr="00072302">
              <w:rPr>
                <w:lang w:val="es-ES"/>
              </w:rPr>
              <w:t xml:space="preserve"> para establecer </w:t>
            </w:r>
            <w:r w:rsidRPr="00072302">
              <w:rPr>
                <w:b/>
                <w:bCs/>
                <w:lang w:val="es-ES"/>
              </w:rPr>
              <w:t>identidades falsas</w:t>
            </w:r>
            <w:r w:rsidRPr="00072302">
              <w:rPr>
                <w:lang w:val="es-ES"/>
              </w:rPr>
              <w:t xml:space="preserve"> para los niños y el(los) padre(s);</w:t>
            </w:r>
          </w:p>
        </w:tc>
        <w:tc>
          <w:tcPr>
            <w:tcW w:w="5945" w:type="dxa"/>
            <w:vMerge/>
            <w:shd w:val="clear" w:color="auto" w:fill="DEE9D3"/>
          </w:tcPr>
          <w:p w14:paraId="1967CB7E" w14:textId="77777777" w:rsidR="00072302" w:rsidRPr="00072302" w:rsidRDefault="00072302" w:rsidP="003456B6">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7" w:type="dxa"/>
            <w:shd w:val="clear" w:color="auto" w:fill="auto"/>
          </w:tcPr>
          <w:p w14:paraId="1CB100EB" w14:textId="77777777" w:rsidR="00072302" w:rsidRPr="00072302" w:rsidRDefault="00072302" w:rsidP="0070008C">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B13328" w:rsidRPr="00B13328" w14:paraId="1CEEA57E" w14:textId="34B2A9AB" w:rsidTr="0007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EF98230" w14:textId="77777777" w:rsidR="00072302" w:rsidRPr="00072302" w:rsidRDefault="00072302" w:rsidP="00E32340">
            <w:pPr>
              <w:pStyle w:val="PBParagraph"/>
              <w:numPr>
                <w:ilvl w:val="0"/>
                <w:numId w:val="4"/>
              </w:numPr>
              <w:spacing w:before="60" w:after="60"/>
              <w:ind w:left="6" w:hanging="6"/>
              <w:jc w:val="left"/>
              <w:rPr>
                <w:lang w:val="es-ES"/>
              </w:rPr>
            </w:pPr>
          </w:p>
        </w:tc>
        <w:tc>
          <w:tcPr>
            <w:tcW w:w="4247" w:type="dxa"/>
            <w:shd w:val="clear" w:color="auto" w:fill="FFE1E1"/>
          </w:tcPr>
          <w:p w14:paraId="3504480D" w14:textId="73C1A6B6" w:rsidR="00072302" w:rsidRPr="00072302" w:rsidRDefault="00310641" w:rsidP="00C23C7E">
            <w:pPr>
              <w:pStyle w:val="PBFSindentline"/>
              <w:cnfStyle w:val="000000010000" w:firstRow="0" w:lastRow="0" w:firstColumn="0" w:lastColumn="0" w:oddVBand="0" w:evenVBand="0" w:oddHBand="0" w:evenHBand="1" w:firstRowFirstColumn="0" w:firstRowLastColumn="0" w:lastRowFirstColumn="0" w:lastRowLastColumn="0"/>
              <w:rPr>
                <w:lang w:val="es-ES"/>
              </w:rPr>
            </w:pPr>
            <w:r>
              <w:rPr>
                <w:lang w:val="es-ES"/>
              </w:rPr>
              <w:t>p</w:t>
            </w:r>
            <w:r w:rsidR="00072302" w:rsidRPr="00072302">
              <w:rPr>
                <w:lang w:val="es-ES"/>
              </w:rPr>
              <w:t xml:space="preserve">ara </w:t>
            </w:r>
            <w:r w:rsidR="00072302" w:rsidRPr="00072302">
              <w:rPr>
                <w:b/>
                <w:lang w:val="es-ES"/>
              </w:rPr>
              <w:t>encubrir</w:t>
            </w:r>
            <w:r w:rsidR="00072302" w:rsidRPr="00072302">
              <w:rPr>
                <w:lang w:val="es-ES"/>
              </w:rPr>
              <w:t xml:space="preserve"> el hecho de que los niños fueron </w:t>
            </w:r>
            <w:r w:rsidR="00072302" w:rsidRPr="00072302">
              <w:rPr>
                <w:b/>
                <w:lang w:val="es-ES"/>
              </w:rPr>
              <w:t>obtenidos</w:t>
            </w:r>
            <w:r w:rsidR="00072302" w:rsidRPr="00072302">
              <w:rPr>
                <w:lang w:val="es-ES"/>
              </w:rPr>
              <w:t xml:space="preserve"> de manera </w:t>
            </w:r>
            <w:r w:rsidR="00072302" w:rsidRPr="00072302">
              <w:rPr>
                <w:b/>
                <w:lang w:val="es-ES"/>
              </w:rPr>
              <w:t>ilícita</w:t>
            </w:r>
            <w:r w:rsidR="00072302" w:rsidRPr="00072302">
              <w:rPr>
                <w:lang w:val="es-ES"/>
              </w:rPr>
              <w:t xml:space="preserve"> (p. ej. fraude, sustracción).</w:t>
            </w:r>
          </w:p>
        </w:tc>
        <w:tc>
          <w:tcPr>
            <w:tcW w:w="5945" w:type="dxa"/>
            <w:vMerge/>
            <w:shd w:val="clear" w:color="auto" w:fill="DEE9D3"/>
          </w:tcPr>
          <w:p w14:paraId="207AAA94" w14:textId="77777777" w:rsidR="00072302" w:rsidRPr="00072302" w:rsidRDefault="00072302" w:rsidP="003456B6">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14A50F5F" w14:textId="77777777" w:rsidR="00072302" w:rsidRPr="00072302" w:rsidRDefault="00072302" w:rsidP="0070008C">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072302" w:rsidRPr="00072302" w14:paraId="3CA827B4" w14:textId="4BD8B08E"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E263788" w14:textId="77777777" w:rsidR="00072302" w:rsidRPr="00072302" w:rsidRDefault="00072302" w:rsidP="00E32340">
            <w:pPr>
              <w:pStyle w:val="PBParagraph"/>
              <w:numPr>
                <w:ilvl w:val="0"/>
                <w:numId w:val="4"/>
              </w:numPr>
              <w:spacing w:before="60" w:after="60"/>
              <w:ind w:left="6" w:hanging="6"/>
              <w:jc w:val="left"/>
              <w:rPr>
                <w:lang w:val="es-ES"/>
              </w:rPr>
            </w:pPr>
          </w:p>
        </w:tc>
        <w:tc>
          <w:tcPr>
            <w:tcW w:w="4247" w:type="dxa"/>
            <w:shd w:val="clear" w:color="auto" w:fill="FFF3F3"/>
          </w:tcPr>
          <w:p w14:paraId="7B2D57A9" w14:textId="3D72497C" w:rsidR="00FC633E" w:rsidRPr="00072302" w:rsidRDefault="00072302" w:rsidP="00411FDA">
            <w:pPr>
              <w:pStyle w:val="PBFSline"/>
              <w:cnfStyle w:val="000000100000" w:firstRow="0" w:lastRow="0" w:firstColumn="0" w:lastColumn="0" w:oddVBand="0" w:evenVBand="0" w:oddHBand="1" w:evenHBand="0" w:firstRowFirstColumn="0" w:firstRowLastColumn="0" w:lastRowFirstColumn="0" w:lastRowLastColumn="0"/>
              <w:rPr>
                <w:lang w:val="es-ES"/>
              </w:rPr>
            </w:pPr>
            <w:r w:rsidRPr="00072302">
              <w:rPr>
                <w:lang w:val="es-ES"/>
              </w:rPr>
              <w:t xml:space="preserve">Declarar que un niño es adoptable cuando no hay suficiente información y documentación, particularmente sobre la identidad del niño y / o </w:t>
            </w:r>
            <w:r w:rsidR="00310641">
              <w:rPr>
                <w:lang w:val="es-ES"/>
              </w:rPr>
              <w:t xml:space="preserve">sobre </w:t>
            </w:r>
            <w:r w:rsidR="00526121">
              <w:rPr>
                <w:lang w:val="es-ES"/>
              </w:rPr>
              <w:t xml:space="preserve">las </w:t>
            </w:r>
            <w:r w:rsidR="00BB2CE8">
              <w:rPr>
                <w:lang w:val="es-ES"/>
              </w:rPr>
              <w:t>gestiones</w:t>
            </w:r>
            <w:r w:rsidR="00BB2CE8" w:rsidRPr="00072302">
              <w:rPr>
                <w:lang w:val="es-ES"/>
              </w:rPr>
              <w:t xml:space="preserve"> </w:t>
            </w:r>
            <w:r w:rsidRPr="00072302">
              <w:rPr>
                <w:lang w:val="es-ES"/>
              </w:rPr>
              <w:t>para encontrar a su familia.</w:t>
            </w:r>
            <w:r w:rsidR="00442C99">
              <w:rPr>
                <w:lang w:val="es-ES"/>
              </w:rPr>
              <w:t xml:space="preserve"> </w:t>
            </w:r>
            <w:r w:rsidR="00442C99" w:rsidRPr="00F55FC6">
              <w:t xml:space="preserve">[FS </w:t>
            </w:r>
            <w:r w:rsidR="00442C99">
              <w:t>I</w:t>
            </w:r>
            <w:r w:rsidR="00442C99" w:rsidRPr="00F55FC6">
              <w:t>d</w:t>
            </w:r>
            <w:r w:rsidR="00442C99">
              <w:t xml:space="preserve"> 8</w:t>
            </w:r>
            <w:r w:rsidR="00442C99" w:rsidRPr="00F55FC6">
              <w:t xml:space="preserve">*, </w:t>
            </w:r>
            <w:r w:rsidR="00442C99">
              <w:t>D</w:t>
            </w:r>
            <w:r w:rsidR="00442C99" w:rsidRPr="00F55FC6">
              <w:t>oc</w:t>
            </w:r>
            <w:r w:rsidR="00442C99">
              <w:t xml:space="preserve"> 4, Unk 4</w:t>
            </w:r>
            <w:r w:rsidR="00442C99" w:rsidRPr="00F55FC6">
              <w:t>]</w:t>
            </w:r>
          </w:p>
        </w:tc>
        <w:tc>
          <w:tcPr>
            <w:tcW w:w="5945" w:type="dxa"/>
            <w:shd w:val="clear" w:color="auto" w:fill="F0F5EB"/>
          </w:tcPr>
          <w:p w14:paraId="62E0E7C6" w14:textId="7DCD1FA4" w:rsidR="00072302" w:rsidRPr="00072302" w:rsidRDefault="00072302" w:rsidP="00072302">
            <w:pPr>
              <w:pStyle w:val="PBFSline"/>
              <w:cnfStyle w:val="000000100000" w:firstRow="0" w:lastRow="0" w:firstColumn="0" w:lastColumn="0" w:oddVBand="0" w:evenVBand="0" w:oddHBand="1" w:evenHBand="0" w:firstRowFirstColumn="0" w:firstRowLastColumn="0" w:lastRowFirstColumn="0" w:lastRowLastColumn="0"/>
              <w:rPr>
                <w:lang w:val="es-ES"/>
              </w:rPr>
            </w:pPr>
            <w:r w:rsidRPr="00072302">
              <w:rPr>
                <w:lang w:val="es-ES"/>
              </w:rPr>
              <w:t xml:space="preserve">Solo hay que declarar que un niño es </w:t>
            </w:r>
            <w:r w:rsidRPr="00072302">
              <w:rPr>
                <w:b/>
                <w:bCs/>
                <w:lang w:val="es-ES"/>
              </w:rPr>
              <w:t>adoptable</w:t>
            </w:r>
            <w:r w:rsidRPr="00072302">
              <w:rPr>
                <w:lang w:val="es-ES"/>
              </w:rPr>
              <w:t xml:space="preserve"> si este necesita ser adoptado y toda la </w:t>
            </w:r>
            <w:r w:rsidRPr="00072302">
              <w:rPr>
                <w:b/>
                <w:bCs/>
                <w:lang w:val="es-ES"/>
              </w:rPr>
              <w:t>documentación necesaria</w:t>
            </w:r>
            <w:r w:rsidRPr="00072302">
              <w:rPr>
                <w:rStyle w:val="EndnoteReference"/>
                <w:lang w:val="es-ES"/>
              </w:rPr>
              <w:endnoteReference w:id="47"/>
            </w:r>
            <w:r w:rsidRPr="00072302">
              <w:rPr>
                <w:lang w:val="es-ES"/>
              </w:rPr>
              <w:t xml:space="preserve"> está disponible, </w:t>
            </w:r>
            <w:r w:rsidR="006B22CB">
              <w:rPr>
                <w:lang w:val="es-ES"/>
              </w:rPr>
              <w:t>en particular</w:t>
            </w:r>
            <w:r w:rsidRPr="00072302">
              <w:rPr>
                <w:lang w:val="es-ES"/>
              </w:rPr>
              <w:t xml:space="preserve">: </w:t>
            </w:r>
          </w:p>
          <w:p w14:paraId="69287018" w14:textId="4143DE20" w:rsidR="00072302" w:rsidRPr="00072302" w:rsidRDefault="006B22CB" w:rsidP="00072302">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e</w:t>
            </w:r>
            <w:r w:rsidR="00072302" w:rsidRPr="00072302">
              <w:rPr>
                <w:lang w:val="es-ES"/>
              </w:rPr>
              <w:t>l certificado de nacimiento correspondiente</w:t>
            </w:r>
            <w:r w:rsidR="00072302" w:rsidRPr="00072302">
              <w:rPr>
                <w:b/>
                <w:bCs/>
                <w:lang w:val="es-ES"/>
              </w:rPr>
              <w:t xml:space="preserve">; </w:t>
            </w:r>
            <w:r w:rsidR="00072302" w:rsidRPr="00072302">
              <w:rPr>
                <w:lang w:val="es-ES"/>
              </w:rPr>
              <w:t>o</w:t>
            </w:r>
          </w:p>
          <w:p w14:paraId="79513D43" w14:textId="4360D895" w:rsidR="00072302" w:rsidRPr="00072302" w:rsidRDefault="006B22CB" w:rsidP="00072302">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d</w:t>
            </w:r>
            <w:r w:rsidR="00072302" w:rsidRPr="00072302">
              <w:rPr>
                <w:lang w:val="es-ES"/>
              </w:rPr>
              <w:t xml:space="preserve">ocumentación sobre </w:t>
            </w:r>
            <w:r w:rsidR="00526121">
              <w:rPr>
                <w:lang w:val="es-ES"/>
              </w:rPr>
              <w:t>las gestiones</w:t>
            </w:r>
            <w:r w:rsidR="00072302" w:rsidRPr="00072302">
              <w:rPr>
                <w:lang w:val="es-ES"/>
              </w:rPr>
              <w:t xml:space="preserve"> para encontrar a la familia y </w:t>
            </w:r>
            <w:r w:rsidR="00526121">
              <w:rPr>
                <w:lang w:val="es-ES"/>
              </w:rPr>
              <w:t>restablecer</w:t>
            </w:r>
            <w:r w:rsidR="00526121" w:rsidRPr="00072302">
              <w:rPr>
                <w:lang w:val="es-ES"/>
              </w:rPr>
              <w:t xml:space="preserve"> </w:t>
            </w:r>
            <w:r w:rsidR="00072302" w:rsidRPr="00072302">
              <w:rPr>
                <w:lang w:val="es-ES"/>
              </w:rPr>
              <w:t>la identidad del niño en caso de que se desconozca la identidad o los origines del mismo.</w:t>
            </w:r>
            <w:r w:rsidR="00442C99">
              <w:rPr>
                <w:lang w:val="es-ES"/>
              </w:rPr>
              <w:t xml:space="preserve"> </w:t>
            </w:r>
            <w:r w:rsidR="00442C99" w:rsidRPr="00F55FC6">
              <w:t xml:space="preserve">[FS </w:t>
            </w:r>
            <w:r w:rsidR="00442C99">
              <w:t>I</w:t>
            </w:r>
            <w:r w:rsidR="00442C99" w:rsidRPr="00F55FC6">
              <w:t>d</w:t>
            </w:r>
            <w:r w:rsidR="00442C99">
              <w:t xml:space="preserve"> 8</w:t>
            </w:r>
            <w:r w:rsidR="00442C99" w:rsidRPr="00F55FC6">
              <w:t xml:space="preserve">*, </w:t>
            </w:r>
            <w:r w:rsidR="00442C99">
              <w:t>D</w:t>
            </w:r>
            <w:r w:rsidR="00442C99" w:rsidRPr="00F55FC6">
              <w:t>oc</w:t>
            </w:r>
            <w:r w:rsidR="00442C99">
              <w:t xml:space="preserve"> 4, Unk 4</w:t>
            </w:r>
            <w:r w:rsidR="00442C99" w:rsidRPr="00F55FC6">
              <w:t>]</w:t>
            </w:r>
          </w:p>
        </w:tc>
        <w:tc>
          <w:tcPr>
            <w:tcW w:w="567" w:type="dxa"/>
            <w:shd w:val="clear" w:color="auto" w:fill="auto"/>
          </w:tcPr>
          <w:p w14:paraId="5752BBE8" w14:textId="36888A8F" w:rsidR="00072302" w:rsidRPr="00072302" w:rsidRDefault="00072302"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072302">
              <w:rPr>
                <w:b/>
                <w:bCs/>
                <w:color w:val="4BC9FF" w:themeColor="accent1" w:themeTint="99"/>
                <w:lang w:val="es-ES"/>
              </w:rPr>
              <w:t>EO</w:t>
            </w:r>
          </w:p>
        </w:tc>
      </w:tr>
      <w:tr w:rsidR="00072302" w:rsidRPr="00072302" w14:paraId="7EC7800F" w14:textId="2F668800" w:rsidTr="0007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076B09C5" w14:textId="77777777" w:rsidR="00072302" w:rsidRPr="00072302" w:rsidRDefault="00072302" w:rsidP="00411FDA">
            <w:pPr>
              <w:pStyle w:val="PBFSline"/>
              <w:rPr>
                <w:lang w:val="es-ES"/>
              </w:rPr>
            </w:pPr>
          </w:p>
        </w:tc>
        <w:tc>
          <w:tcPr>
            <w:tcW w:w="4247" w:type="dxa"/>
            <w:shd w:val="clear" w:color="auto" w:fill="auto"/>
          </w:tcPr>
          <w:p w14:paraId="30627487" w14:textId="058B3D9C" w:rsidR="00072302" w:rsidRPr="00072302" w:rsidRDefault="00072302" w:rsidP="00411FDA">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072302">
              <w:rPr>
                <w:b/>
                <w:bCs/>
                <w:lang w:val="es-ES"/>
              </w:rPr>
              <w:t>A nivel GENERAL</w:t>
            </w:r>
          </w:p>
        </w:tc>
        <w:tc>
          <w:tcPr>
            <w:tcW w:w="5945" w:type="dxa"/>
            <w:shd w:val="clear" w:color="auto" w:fill="auto"/>
          </w:tcPr>
          <w:p w14:paraId="167E1A66" w14:textId="77777777" w:rsidR="00072302" w:rsidRPr="00072302" w:rsidRDefault="00072302" w:rsidP="00411FDA">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2EA92B79" w14:textId="77777777" w:rsidR="00072302" w:rsidRPr="00072302" w:rsidRDefault="00072302" w:rsidP="0070008C">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072302" w:rsidRPr="00072302" w14:paraId="2714890A" w14:textId="28CF7CEF"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45C4B6EE" w14:textId="77777777" w:rsidR="00072302" w:rsidRPr="00072302" w:rsidRDefault="00072302" w:rsidP="00E32340">
            <w:pPr>
              <w:pStyle w:val="PBParagraph"/>
              <w:numPr>
                <w:ilvl w:val="0"/>
                <w:numId w:val="4"/>
              </w:numPr>
              <w:spacing w:before="60" w:after="60"/>
              <w:ind w:left="6" w:hanging="6"/>
              <w:jc w:val="left"/>
              <w:rPr>
                <w:bCs w:val="0"/>
                <w:lang w:val="es-ES"/>
              </w:rPr>
            </w:pPr>
          </w:p>
        </w:tc>
        <w:tc>
          <w:tcPr>
            <w:tcW w:w="4247" w:type="dxa"/>
          </w:tcPr>
          <w:p w14:paraId="26AA915E" w14:textId="1C9B205D" w:rsidR="00072302" w:rsidRPr="00072302" w:rsidRDefault="00553F9F" w:rsidP="00411FDA">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F</w:t>
            </w:r>
            <w:r w:rsidR="00072302" w:rsidRPr="00072302">
              <w:rPr>
                <w:lang w:val="es-ES"/>
              </w:rPr>
              <w:t>alsificación de documentos</w:t>
            </w:r>
            <w:r w:rsidR="00072302" w:rsidRPr="00072302">
              <w:rPr>
                <w:rStyle w:val="EndnoteReference"/>
                <w:lang w:val="es-ES"/>
              </w:rPr>
              <w:endnoteReference w:id="48"/>
            </w:r>
            <w:r>
              <w:rPr>
                <w:lang w:val="es-ES"/>
              </w:rPr>
              <w:t>.</w:t>
            </w:r>
            <w:r w:rsidR="00072302" w:rsidRPr="00072302">
              <w:rPr>
                <w:lang w:val="es-ES"/>
              </w:rPr>
              <w:t xml:space="preserve"> </w:t>
            </w:r>
          </w:p>
        </w:tc>
        <w:tc>
          <w:tcPr>
            <w:tcW w:w="5945" w:type="dxa"/>
            <w:shd w:val="clear" w:color="auto" w:fill="DEE9D3"/>
          </w:tcPr>
          <w:p w14:paraId="5E66C15A" w14:textId="7EDE20B7" w:rsidR="00072302" w:rsidRPr="00072302" w:rsidRDefault="00072302" w:rsidP="00FA0463">
            <w:pPr>
              <w:pStyle w:val="PBFSline"/>
              <w:cnfStyle w:val="000000100000" w:firstRow="0" w:lastRow="0" w:firstColumn="0" w:lastColumn="0" w:oddVBand="0" w:evenVBand="0" w:oddHBand="1" w:evenHBand="0" w:firstRowFirstColumn="0" w:firstRowLastColumn="0" w:lastRowFirstColumn="0" w:lastRowLastColumn="0"/>
              <w:rPr>
                <w:lang w:val="es-ES"/>
              </w:rPr>
            </w:pPr>
            <w:r w:rsidRPr="00072302">
              <w:rPr>
                <w:lang w:val="es-ES"/>
              </w:rPr>
              <w:t xml:space="preserve">Aprobar e implementar apropiadamente </w:t>
            </w:r>
            <w:r w:rsidR="00553F9F">
              <w:rPr>
                <w:b/>
                <w:bCs/>
                <w:lang w:val="es-ES"/>
              </w:rPr>
              <w:t>legislación</w:t>
            </w:r>
            <w:r w:rsidRPr="00072302">
              <w:rPr>
                <w:b/>
                <w:bCs/>
                <w:lang w:val="es-ES"/>
              </w:rPr>
              <w:t>, regulaciones, medidas y procedimientos</w:t>
            </w:r>
            <w:r w:rsidRPr="00072302">
              <w:rPr>
                <w:lang w:val="es-ES"/>
              </w:rPr>
              <w:t xml:space="preserve"> en contra de la </w:t>
            </w:r>
            <w:r w:rsidRPr="00072302">
              <w:rPr>
                <w:b/>
                <w:bCs/>
                <w:lang w:val="es-ES"/>
              </w:rPr>
              <w:t>falsificación</w:t>
            </w:r>
            <w:r w:rsidRPr="00072302">
              <w:rPr>
                <w:lang w:val="es-ES"/>
              </w:rPr>
              <w:t xml:space="preserve"> de documentos, </w:t>
            </w:r>
            <w:r w:rsidR="00CF5E93">
              <w:rPr>
                <w:lang w:val="es-ES"/>
              </w:rPr>
              <w:t>que contengan</w:t>
            </w:r>
            <w:r w:rsidR="00CF5E93" w:rsidRPr="00072302">
              <w:rPr>
                <w:lang w:val="es-ES"/>
              </w:rPr>
              <w:t xml:space="preserve"> </w:t>
            </w:r>
            <w:r w:rsidRPr="00072302">
              <w:rPr>
                <w:lang w:val="es-ES"/>
              </w:rPr>
              <w:t>sanciones a modo de disuasión.</w:t>
            </w:r>
          </w:p>
        </w:tc>
        <w:tc>
          <w:tcPr>
            <w:tcW w:w="567" w:type="dxa"/>
            <w:shd w:val="clear" w:color="auto" w:fill="auto"/>
          </w:tcPr>
          <w:p w14:paraId="68CF410F" w14:textId="3510C784" w:rsidR="00072302" w:rsidRPr="00072302" w:rsidRDefault="00072302"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072302">
              <w:rPr>
                <w:b/>
                <w:bCs/>
                <w:color w:val="0069B4" w:themeColor="accent2"/>
                <w:lang w:val="es-ES"/>
              </w:rPr>
              <w:t>ER</w:t>
            </w:r>
          </w:p>
          <w:p w14:paraId="7602E5A3" w14:textId="605B07BF" w:rsidR="00072302" w:rsidRPr="00072302" w:rsidRDefault="00072302"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072302">
              <w:rPr>
                <w:b/>
                <w:bCs/>
                <w:color w:val="4BC9FF" w:themeColor="accent1" w:themeTint="99"/>
                <w:lang w:val="es-ES"/>
              </w:rPr>
              <w:t>EO</w:t>
            </w:r>
          </w:p>
        </w:tc>
      </w:tr>
    </w:tbl>
    <w:p w14:paraId="787FECFE" w14:textId="77777777" w:rsidR="00532F2F" w:rsidRPr="00072302" w:rsidRDefault="00532F2F" w:rsidP="00113987">
      <w:pPr>
        <w:pStyle w:val="PBParagraph"/>
        <w:rPr>
          <w:lang w:val="es-ES"/>
        </w:rPr>
      </w:pPr>
    </w:p>
    <w:tbl>
      <w:tblPr>
        <w:tblStyle w:val="GridTable4-Accent41"/>
        <w:tblW w:w="11057" w:type="dxa"/>
        <w:tblInd w:w="-314" w:type="dxa"/>
        <w:tblLook w:val="04A0" w:firstRow="1" w:lastRow="0" w:firstColumn="1" w:lastColumn="0" w:noHBand="0" w:noVBand="1"/>
      </w:tblPr>
      <w:tblGrid>
        <w:gridCol w:w="424"/>
        <w:gridCol w:w="4241"/>
        <w:gridCol w:w="5935"/>
        <w:gridCol w:w="457"/>
      </w:tblGrid>
      <w:tr w:rsidR="00072302" w:rsidRPr="00072302" w14:paraId="5965CBE6" w14:textId="5B7DBDAA" w:rsidTr="00072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EB3B4CC" w14:textId="77777777" w:rsidR="00072302" w:rsidRPr="00072302" w:rsidRDefault="00072302" w:rsidP="00097C65">
            <w:pPr>
              <w:pStyle w:val="PBParagraph"/>
              <w:spacing w:before="60" w:after="60"/>
              <w:ind w:left="7"/>
              <w:jc w:val="center"/>
              <w:rPr>
                <w:lang w:val="es-ES"/>
              </w:rPr>
            </w:pPr>
          </w:p>
        </w:tc>
        <w:tc>
          <w:tcPr>
            <w:tcW w:w="4241" w:type="dxa"/>
          </w:tcPr>
          <w:p w14:paraId="2F2BDEEF" w14:textId="6E7AB800" w:rsidR="00072302" w:rsidRPr="00072302" w:rsidRDefault="00072302"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072302">
              <w:rPr>
                <w:color w:val="ED8131"/>
                <w:lang w:val="es-ES"/>
              </w:rPr>
              <w:t>FACTORES HABILITANTES</w:t>
            </w:r>
          </w:p>
        </w:tc>
        <w:tc>
          <w:tcPr>
            <w:tcW w:w="5935" w:type="dxa"/>
          </w:tcPr>
          <w:p w14:paraId="4410F3CD" w14:textId="6783113F" w:rsidR="00072302" w:rsidRPr="00072302" w:rsidRDefault="00072302"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072302">
              <w:rPr>
                <w:color w:val="798A2C" w:themeColor="accent6" w:themeShade="BF"/>
                <w:lang w:val="es-ES"/>
              </w:rPr>
              <w:t>POSIBLES ACCIONES PREVENTIVAS</w:t>
            </w:r>
          </w:p>
        </w:tc>
        <w:tc>
          <w:tcPr>
            <w:tcW w:w="457" w:type="dxa"/>
            <w:shd w:val="clear" w:color="auto" w:fill="auto"/>
          </w:tcPr>
          <w:p w14:paraId="6BD5F0B3" w14:textId="77777777" w:rsidR="00072302" w:rsidRPr="00072302" w:rsidRDefault="00072302" w:rsidP="00C5158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072302" w:rsidRPr="002C0D1E" w14:paraId="511C1BD0" w14:textId="387FA42E"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14C1AE3" w14:textId="77777777" w:rsidR="00072302" w:rsidRPr="00072302" w:rsidRDefault="00072302" w:rsidP="00097C65">
            <w:pPr>
              <w:pStyle w:val="PBFSline"/>
              <w:rPr>
                <w:lang w:val="es-ES"/>
              </w:rPr>
            </w:pPr>
          </w:p>
        </w:tc>
        <w:tc>
          <w:tcPr>
            <w:tcW w:w="4241" w:type="dxa"/>
            <w:shd w:val="clear" w:color="auto" w:fill="auto"/>
          </w:tcPr>
          <w:p w14:paraId="4FB03242" w14:textId="79DDF9E8" w:rsidR="00072302" w:rsidRPr="00072302" w:rsidRDefault="00072302"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072302">
              <w:rPr>
                <w:b/>
                <w:bCs/>
                <w:lang w:val="es-ES"/>
              </w:rPr>
              <w:t xml:space="preserve">A nivel de </w:t>
            </w:r>
            <w:r w:rsidR="00421FCD">
              <w:rPr>
                <w:b/>
                <w:bCs/>
                <w:lang w:val="es-ES"/>
              </w:rPr>
              <w:t xml:space="preserve">la </w:t>
            </w:r>
            <w:r w:rsidRPr="00072302">
              <w:rPr>
                <w:b/>
                <w:bCs/>
                <w:lang w:val="es-ES"/>
              </w:rPr>
              <w:t>ADOPCIÓN</w:t>
            </w:r>
          </w:p>
        </w:tc>
        <w:tc>
          <w:tcPr>
            <w:tcW w:w="5935" w:type="dxa"/>
            <w:shd w:val="clear" w:color="auto" w:fill="auto"/>
          </w:tcPr>
          <w:p w14:paraId="467351F6" w14:textId="77777777" w:rsidR="00072302" w:rsidRPr="00072302" w:rsidRDefault="00072302"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6475A9B0" w14:textId="77777777" w:rsidR="00072302" w:rsidRPr="00072302" w:rsidRDefault="00072302" w:rsidP="00C51586">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072302" w:rsidRPr="00072302" w14:paraId="07F41C83" w14:textId="7BB81380" w:rsidTr="0007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710FD95E" w14:textId="77777777" w:rsidR="00072302" w:rsidRPr="00072302" w:rsidRDefault="00072302" w:rsidP="00E32340">
            <w:pPr>
              <w:pStyle w:val="PBParagraph"/>
              <w:numPr>
                <w:ilvl w:val="0"/>
                <w:numId w:val="4"/>
              </w:numPr>
              <w:spacing w:before="60" w:after="60"/>
              <w:ind w:left="6" w:hanging="6"/>
              <w:jc w:val="left"/>
              <w:rPr>
                <w:lang w:val="es-ES"/>
              </w:rPr>
            </w:pPr>
          </w:p>
        </w:tc>
        <w:tc>
          <w:tcPr>
            <w:tcW w:w="4241" w:type="dxa"/>
            <w:shd w:val="clear" w:color="auto" w:fill="FBE4D5"/>
          </w:tcPr>
          <w:p w14:paraId="0812CF68" w14:textId="2B130ECC" w:rsidR="00072302" w:rsidRPr="00072302" w:rsidRDefault="00D03614" w:rsidP="007A12FE">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La f</w:t>
            </w:r>
            <w:r w:rsidR="00072302" w:rsidRPr="00072302">
              <w:rPr>
                <w:lang w:val="es-ES"/>
              </w:rPr>
              <w:t>alta de documentación estandarizada para</w:t>
            </w:r>
            <w:r w:rsidR="00775BCD">
              <w:rPr>
                <w:lang w:val="es-ES"/>
              </w:rPr>
              <w:t xml:space="preserve"> las</w:t>
            </w:r>
            <w:r w:rsidR="00072302" w:rsidRPr="00072302">
              <w:rPr>
                <w:lang w:val="es-ES"/>
              </w:rPr>
              <w:t xml:space="preserve"> adopciones</w:t>
            </w:r>
            <w:r>
              <w:rPr>
                <w:lang w:val="es-ES"/>
              </w:rPr>
              <w:t>, o deficiencias en la misma</w:t>
            </w:r>
            <w:r w:rsidR="00072302" w:rsidRPr="00072302">
              <w:rPr>
                <w:rStyle w:val="EndnoteReference"/>
                <w:lang w:val="es-ES"/>
              </w:rPr>
              <w:endnoteReference w:id="49"/>
            </w:r>
            <w:r w:rsidR="00B84166">
              <w:rPr>
                <w:lang w:val="es-ES"/>
              </w:rPr>
              <w:t>.</w:t>
            </w:r>
            <w:r w:rsidR="002A3428">
              <w:rPr>
                <w:lang w:val="es-ES"/>
              </w:rPr>
              <w:t xml:space="preserve"> </w:t>
            </w:r>
            <w:r w:rsidR="002A3428" w:rsidRPr="00DA5CA4">
              <w:t xml:space="preserve">[FS </w:t>
            </w:r>
            <w:r w:rsidR="002A3428">
              <w:t>D</w:t>
            </w:r>
            <w:r w:rsidR="002A3428" w:rsidRPr="00DA5CA4">
              <w:t>oc</w:t>
            </w:r>
            <w:r w:rsidR="002A3428">
              <w:t xml:space="preserve"> 6</w:t>
            </w:r>
            <w:r w:rsidR="002A3428" w:rsidRPr="00DA5CA4">
              <w:t xml:space="preserve">, </w:t>
            </w:r>
            <w:r w:rsidR="002A3428">
              <w:t>C</w:t>
            </w:r>
            <w:r w:rsidR="002A3428" w:rsidRPr="00DA5CA4">
              <w:t>ons</w:t>
            </w:r>
            <w:r w:rsidR="002A3428">
              <w:t xml:space="preserve"> 15</w:t>
            </w:r>
            <w:r w:rsidR="002A3428" w:rsidRPr="00DA5CA4">
              <w:t>]</w:t>
            </w:r>
          </w:p>
        </w:tc>
        <w:tc>
          <w:tcPr>
            <w:tcW w:w="5935" w:type="dxa"/>
            <w:shd w:val="clear" w:color="auto" w:fill="DEE9D3"/>
          </w:tcPr>
          <w:p w14:paraId="7CC077AF" w14:textId="306FCD1C" w:rsidR="00072302" w:rsidRPr="00072302" w:rsidRDefault="00072302" w:rsidP="00072302">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lang w:val="es-ES"/>
              </w:rPr>
              <w:t xml:space="preserve">Establecer e implementar apropiadamente </w:t>
            </w:r>
            <w:r w:rsidRPr="00072302">
              <w:rPr>
                <w:b/>
                <w:bCs/>
                <w:lang w:val="es-ES"/>
              </w:rPr>
              <w:t>documentación estandarizada</w:t>
            </w:r>
            <w:r w:rsidRPr="00072302">
              <w:rPr>
                <w:lang w:val="es-ES"/>
              </w:rPr>
              <w:t xml:space="preserve"> para el proceso de adopción</w:t>
            </w:r>
            <w:r w:rsidRPr="00072302">
              <w:rPr>
                <w:rStyle w:val="EndnoteReference"/>
                <w:bCs/>
                <w:lang w:val="es-ES"/>
              </w:rPr>
              <w:endnoteReference w:id="50"/>
            </w:r>
            <w:r w:rsidR="00B84166">
              <w:rPr>
                <w:lang w:val="es-ES"/>
              </w:rPr>
              <w:t>.</w:t>
            </w:r>
            <w:r w:rsidR="002A3428">
              <w:rPr>
                <w:lang w:val="es-ES"/>
              </w:rPr>
              <w:t xml:space="preserve"> </w:t>
            </w:r>
            <w:r w:rsidR="002A3428" w:rsidRPr="00DA5CA4">
              <w:t xml:space="preserve">[FS </w:t>
            </w:r>
            <w:r w:rsidR="002A3428">
              <w:t>D</w:t>
            </w:r>
            <w:r w:rsidR="002A3428" w:rsidRPr="00DA5CA4">
              <w:t>oc</w:t>
            </w:r>
            <w:r w:rsidR="002A3428">
              <w:t xml:space="preserve"> 6</w:t>
            </w:r>
            <w:r w:rsidR="002A3428" w:rsidRPr="00DA5CA4">
              <w:t xml:space="preserve">, </w:t>
            </w:r>
            <w:r w:rsidR="002A3428">
              <w:t>C</w:t>
            </w:r>
            <w:r w:rsidR="002A3428" w:rsidRPr="00DA5CA4">
              <w:t>ons</w:t>
            </w:r>
            <w:r w:rsidR="002A3428">
              <w:t xml:space="preserve"> 15</w:t>
            </w:r>
            <w:r w:rsidR="002A3428" w:rsidRPr="00DA5CA4">
              <w:t>]</w:t>
            </w:r>
          </w:p>
          <w:p w14:paraId="52043F10" w14:textId="7231055B" w:rsidR="00072302" w:rsidRPr="00072302" w:rsidRDefault="00072302" w:rsidP="00072302">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lang w:val="es-ES"/>
              </w:rPr>
              <w:t xml:space="preserve">Proveer un </w:t>
            </w:r>
            <w:r w:rsidRPr="00072302">
              <w:rPr>
                <w:b/>
                <w:bCs/>
                <w:lang w:val="es-ES"/>
              </w:rPr>
              <w:t xml:space="preserve">paquete de muestra </w:t>
            </w:r>
            <w:r w:rsidRPr="00072302">
              <w:rPr>
                <w:lang w:val="es-ES"/>
              </w:rPr>
              <w:t>de los documentos requeridos (</w:t>
            </w:r>
            <w:r w:rsidR="00B17876">
              <w:rPr>
                <w:lang w:val="es-ES"/>
              </w:rPr>
              <w:t>en los que se indique</w:t>
            </w:r>
            <w:r w:rsidR="00B17876" w:rsidRPr="00072302">
              <w:rPr>
                <w:lang w:val="es-ES"/>
              </w:rPr>
              <w:t xml:space="preserve"> </w:t>
            </w:r>
            <w:r w:rsidRPr="00072302">
              <w:rPr>
                <w:lang w:val="es-ES"/>
              </w:rPr>
              <w:t>qui</w:t>
            </w:r>
            <w:r w:rsidR="00B17876">
              <w:rPr>
                <w:lang w:val="es-ES"/>
              </w:rPr>
              <w:t>é</w:t>
            </w:r>
            <w:r w:rsidRPr="00072302">
              <w:rPr>
                <w:lang w:val="es-ES"/>
              </w:rPr>
              <w:t>n debe firmar y qu</w:t>
            </w:r>
            <w:r w:rsidR="00B17876">
              <w:rPr>
                <w:lang w:val="es-ES"/>
              </w:rPr>
              <w:t>é</w:t>
            </w:r>
            <w:r w:rsidRPr="00072302">
              <w:rPr>
                <w:lang w:val="es-ES"/>
              </w:rPr>
              <w:t xml:space="preserve"> sellos y timbres deben </w:t>
            </w:r>
            <w:r w:rsidR="001E0FBD">
              <w:rPr>
                <w:lang w:val="es-ES"/>
              </w:rPr>
              <w:t>llevar</w:t>
            </w:r>
            <w:r w:rsidRPr="00072302">
              <w:rPr>
                <w:lang w:val="es-ES"/>
              </w:rPr>
              <w:t xml:space="preserve">) para el Estado </w:t>
            </w:r>
            <w:r w:rsidR="001E0FBD">
              <w:rPr>
                <w:lang w:val="es-ES"/>
              </w:rPr>
              <w:t>socio</w:t>
            </w:r>
            <w:r w:rsidRPr="00072302">
              <w:rPr>
                <w:rStyle w:val="EndnoteReference"/>
                <w:bCs/>
                <w:lang w:val="es-ES"/>
              </w:rPr>
              <w:endnoteReference w:id="51"/>
            </w:r>
            <w:r w:rsidR="001E0FBD">
              <w:rPr>
                <w:lang w:val="es-ES"/>
              </w:rPr>
              <w:t>.</w:t>
            </w:r>
          </w:p>
        </w:tc>
        <w:tc>
          <w:tcPr>
            <w:tcW w:w="457" w:type="dxa"/>
            <w:shd w:val="clear" w:color="auto" w:fill="auto"/>
          </w:tcPr>
          <w:p w14:paraId="6FCC0F72" w14:textId="48BC4AF2" w:rsidR="00072302" w:rsidRPr="00072302" w:rsidRDefault="00072302"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072302">
              <w:rPr>
                <w:b/>
                <w:color w:val="0069B4" w:themeColor="accent2"/>
                <w:lang w:val="es-ES"/>
              </w:rPr>
              <w:t>ER</w:t>
            </w:r>
          </w:p>
          <w:p w14:paraId="3EB87136" w14:textId="6E50A604" w:rsidR="00072302" w:rsidRPr="00072302" w:rsidRDefault="00072302"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072302">
              <w:rPr>
                <w:b/>
                <w:color w:val="4BC9FF" w:themeColor="accent1" w:themeTint="99"/>
                <w:lang w:val="es-ES"/>
              </w:rPr>
              <w:t>EO</w:t>
            </w:r>
          </w:p>
        </w:tc>
      </w:tr>
      <w:tr w:rsidR="00072302" w:rsidRPr="00072302" w14:paraId="4BF5E8F4" w14:textId="3930A836"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F5FF203" w14:textId="77777777" w:rsidR="00072302" w:rsidRPr="00072302" w:rsidRDefault="00072302" w:rsidP="00E32340">
            <w:pPr>
              <w:pStyle w:val="PBParagraph"/>
              <w:numPr>
                <w:ilvl w:val="0"/>
                <w:numId w:val="4"/>
              </w:numPr>
              <w:spacing w:before="60" w:after="60"/>
              <w:ind w:left="6" w:hanging="6"/>
              <w:jc w:val="left"/>
              <w:rPr>
                <w:lang w:val="es-ES"/>
              </w:rPr>
            </w:pPr>
          </w:p>
        </w:tc>
        <w:tc>
          <w:tcPr>
            <w:tcW w:w="4241" w:type="dxa"/>
            <w:shd w:val="clear" w:color="auto" w:fill="FDF0E7"/>
          </w:tcPr>
          <w:p w14:paraId="5ED4326E" w14:textId="7E69343C" w:rsidR="00072302" w:rsidRPr="00072302" w:rsidRDefault="00E91682" w:rsidP="007F2622">
            <w:pPr>
              <w:pStyle w:val="PBFSline"/>
              <w:cnfStyle w:val="000000100000" w:firstRow="0" w:lastRow="0" w:firstColumn="0" w:lastColumn="0" w:oddVBand="0" w:evenVBand="0" w:oddHBand="1" w:evenHBand="0" w:firstRowFirstColumn="0" w:firstRowLastColumn="0" w:lastRowFirstColumn="0" w:lastRowLastColumn="0"/>
              <w:rPr>
                <w:bCs/>
                <w:lang w:val="es-ES"/>
              </w:rPr>
            </w:pPr>
            <w:r>
              <w:rPr>
                <w:bCs/>
                <w:lang w:val="es-ES"/>
              </w:rPr>
              <w:t>La f</w:t>
            </w:r>
            <w:r w:rsidR="00072302" w:rsidRPr="00072302">
              <w:rPr>
                <w:bCs/>
                <w:lang w:val="es-ES"/>
              </w:rPr>
              <w:t>alta de mecanismos, medios y procedimientos para que las autoridades pued</w:t>
            </w:r>
            <w:r w:rsidR="0032448E">
              <w:rPr>
                <w:bCs/>
                <w:lang w:val="es-ES"/>
              </w:rPr>
              <w:t>a</w:t>
            </w:r>
            <w:r w:rsidR="00072302" w:rsidRPr="00072302">
              <w:rPr>
                <w:bCs/>
                <w:lang w:val="es-ES"/>
              </w:rPr>
              <w:t>n verificar la validez, exactitud y completitud de los documentos</w:t>
            </w:r>
            <w:r>
              <w:rPr>
                <w:bCs/>
                <w:lang w:val="es-ES"/>
              </w:rPr>
              <w:t>, o deficiencias en los mismos.</w:t>
            </w:r>
            <w:r w:rsidR="0032448E">
              <w:rPr>
                <w:bCs/>
                <w:lang w:val="es-ES"/>
              </w:rPr>
              <w:t xml:space="preserve"> </w:t>
            </w:r>
          </w:p>
        </w:tc>
        <w:tc>
          <w:tcPr>
            <w:tcW w:w="5935" w:type="dxa"/>
            <w:shd w:val="clear" w:color="auto" w:fill="F0F5EB"/>
          </w:tcPr>
          <w:p w14:paraId="04BC6EDE" w14:textId="2505D856" w:rsidR="00072302" w:rsidRPr="00072302" w:rsidRDefault="00072302" w:rsidP="007A12FE">
            <w:pPr>
              <w:pStyle w:val="PBFSline"/>
              <w:cnfStyle w:val="000000100000" w:firstRow="0" w:lastRow="0" w:firstColumn="0" w:lastColumn="0" w:oddVBand="0" w:evenVBand="0" w:oddHBand="1" w:evenHBand="0" w:firstRowFirstColumn="0" w:firstRowLastColumn="0" w:lastRowFirstColumn="0" w:lastRowLastColumn="0"/>
              <w:rPr>
                <w:lang w:val="es-ES"/>
              </w:rPr>
            </w:pPr>
            <w:r w:rsidRPr="00072302">
              <w:rPr>
                <w:lang w:val="es-ES"/>
              </w:rPr>
              <w:t xml:space="preserve">Crear e implementar apropiadamente mecanismos, medios y </w:t>
            </w:r>
            <w:r w:rsidRPr="00072302">
              <w:rPr>
                <w:b/>
                <w:bCs/>
                <w:lang w:val="es-ES"/>
              </w:rPr>
              <w:t>procedimientos</w:t>
            </w:r>
            <w:r w:rsidRPr="00072302">
              <w:rPr>
                <w:lang w:val="es-ES"/>
              </w:rPr>
              <w:t xml:space="preserve"> para que las autoridades puedan </w:t>
            </w:r>
            <w:r w:rsidRPr="00072302">
              <w:rPr>
                <w:b/>
                <w:bCs/>
                <w:lang w:val="es-ES"/>
              </w:rPr>
              <w:t>verificar</w:t>
            </w:r>
            <w:r w:rsidRPr="00072302">
              <w:rPr>
                <w:lang w:val="es-ES"/>
              </w:rPr>
              <w:t xml:space="preserve"> la </w:t>
            </w:r>
            <w:r w:rsidRPr="00072302">
              <w:rPr>
                <w:b/>
                <w:bCs/>
                <w:lang w:val="es-ES"/>
              </w:rPr>
              <w:t>validez, exactitud</w:t>
            </w:r>
            <w:r w:rsidRPr="00072302">
              <w:rPr>
                <w:lang w:val="es-ES"/>
              </w:rPr>
              <w:t xml:space="preserve"> y </w:t>
            </w:r>
            <w:r w:rsidRPr="00072302">
              <w:rPr>
                <w:b/>
                <w:bCs/>
                <w:lang w:val="es-ES"/>
              </w:rPr>
              <w:t>completitud</w:t>
            </w:r>
            <w:r w:rsidRPr="00072302">
              <w:rPr>
                <w:lang w:val="es-ES"/>
              </w:rPr>
              <w:t xml:space="preserve"> de los documentos presentados en el proceso de adopción</w:t>
            </w:r>
            <w:r w:rsidRPr="00072302">
              <w:rPr>
                <w:rStyle w:val="EndnoteReference"/>
                <w:bCs/>
                <w:lang w:val="es-ES"/>
              </w:rPr>
              <w:endnoteReference w:id="52"/>
            </w:r>
            <w:r w:rsidR="00BF0D30">
              <w:rPr>
                <w:lang w:val="es-ES"/>
              </w:rPr>
              <w:t>.</w:t>
            </w:r>
          </w:p>
        </w:tc>
        <w:tc>
          <w:tcPr>
            <w:tcW w:w="457" w:type="dxa"/>
            <w:shd w:val="clear" w:color="auto" w:fill="auto"/>
          </w:tcPr>
          <w:p w14:paraId="085BCB1A" w14:textId="12E149BF" w:rsidR="00072302" w:rsidRPr="00072302" w:rsidRDefault="00072302"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072302">
              <w:rPr>
                <w:b/>
                <w:color w:val="0069B4" w:themeColor="accent2"/>
                <w:lang w:val="es-ES"/>
              </w:rPr>
              <w:t>ER</w:t>
            </w:r>
          </w:p>
          <w:p w14:paraId="1587390D" w14:textId="2FB9051D" w:rsidR="00072302" w:rsidRPr="00072302" w:rsidRDefault="00072302"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072302">
              <w:rPr>
                <w:b/>
                <w:color w:val="4BC9FF" w:themeColor="accent1" w:themeTint="99"/>
                <w:lang w:val="es-ES"/>
              </w:rPr>
              <w:t>EO</w:t>
            </w:r>
          </w:p>
        </w:tc>
      </w:tr>
      <w:tr w:rsidR="00072302" w:rsidRPr="00072302" w14:paraId="4CB69693" w14:textId="23E99625" w:rsidTr="0007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3F6BC39" w14:textId="77777777" w:rsidR="00072302" w:rsidRPr="00072302" w:rsidRDefault="00072302" w:rsidP="00E32340">
            <w:pPr>
              <w:pStyle w:val="PBParagraph"/>
              <w:numPr>
                <w:ilvl w:val="0"/>
                <w:numId w:val="4"/>
              </w:numPr>
              <w:spacing w:before="60" w:after="60"/>
              <w:ind w:left="6" w:hanging="6"/>
              <w:jc w:val="left"/>
              <w:rPr>
                <w:lang w:val="es-ES"/>
              </w:rPr>
            </w:pPr>
          </w:p>
        </w:tc>
        <w:tc>
          <w:tcPr>
            <w:tcW w:w="4241" w:type="dxa"/>
            <w:shd w:val="clear" w:color="auto" w:fill="FBE4D5"/>
          </w:tcPr>
          <w:p w14:paraId="1B9F998C" w14:textId="1615EB09" w:rsidR="00072302" w:rsidRPr="00072302" w:rsidRDefault="00072302" w:rsidP="000274B7">
            <w:pPr>
              <w:pStyle w:val="PBParagraph"/>
              <w:spacing w:before="60" w:after="60"/>
              <w:cnfStyle w:val="000000010000" w:firstRow="0" w:lastRow="0" w:firstColumn="0" w:lastColumn="0" w:oddVBand="0" w:evenVBand="0" w:oddHBand="0" w:evenHBand="1" w:firstRowFirstColumn="0" w:firstRowLastColumn="0" w:lastRowFirstColumn="0" w:lastRowLastColumn="0"/>
              <w:rPr>
                <w:bCs/>
                <w:lang w:val="es-ES"/>
              </w:rPr>
            </w:pPr>
            <w:r w:rsidRPr="00072302">
              <w:rPr>
                <w:bCs/>
                <w:lang w:val="es-ES"/>
              </w:rPr>
              <w:t xml:space="preserve">Incapacidad para revisar la documentación y determinar si es cuestionable, inconsistente, incompleta o confiable. </w:t>
            </w:r>
          </w:p>
        </w:tc>
        <w:tc>
          <w:tcPr>
            <w:tcW w:w="5935" w:type="dxa"/>
            <w:shd w:val="clear" w:color="auto" w:fill="DEE9D3"/>
          </w:tcPr>
          <w:p w14:paraId="0A8FF9D2" w14:textId="6C491C81" w:rsidR="00072302" w:rsidRPr="00072302" w:rsidRDefault="00072302" w:rsidP="00072302">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b/>
                <w:lang w:val="es-ES"/>
              </w:rPr>
              <w:t>Revisar toda la documentación</w:t>
            </w:r>
            <w:r w:rsidRPr="00072302">
              <w:rPr>
                <w:bCs/>
                <w:lang w:val="es-ES"/>
              </w:rPr>
              <w:t xml:space="preserve"> y verificar el origen de los documentos sobre el niño y los FPA y que la información provista sea correcta</w:t>
            </w:r>
            <w:r w:rsidRPr="00072302">
              <w:rPr>
                <w:rStyle w:val="EndnoteReference"/>
                <w:bCs/>
                <w:lang w:val="es-ES"/>
              </w:rPr>
              <w:endnoteReference w:id="53"/>
            </w:r>
            <w:r w:rsidR="00651BE1">
              <w:rPr>
                <w:lang w:val="es-ES"/>
              </w:rPr>
              <w:t>.</w:t>
            </w:r>
          </w:p>
          <w:p w14:paraId="506F9C45" w14:textId="4BD762B8" w:rsidR="00072302" w:rsidRPr="00072302" w:rsidRDefault="00072302" w:rsidP="00072302">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lang w:val="es-ES"/>
              </w:rPr>
              <w:t xml:space="preserve">Asegurarse de que por cada documento que se envíe a otra autoridad competente o persona se adjunte el </w:t>
            </w:r>
            <w:r w:rsidRPr="00072302">
              <w:rPr>
                <w:b/>
                <w:bCs/>
                <w:lang w:val="es-ES"/>
              </w:rPr>
              <w:t>documento original</w:t>
            </w:r>
            <w:r w:rsidRPr="00072302">
              <w:rPr>
                <w:lang w:val="es-ES"/>
              </w:rPr>
              <w:t xml:space="preserve"> o la </w:t>
            </w:r>
            <w:r w:rsidRPr="00072302">
              <w:rPr>
                <w:b/>
                <w:bCs/>
                <w:lang w:val="es-ES"/>
              </w:rPr>
              <w:t>copia certificada</w:t>
            </w:r>
            <w:r w:rsidRPr="00072302">
              <w:rPr>
                <w:lang w:val="es-ES"/>
              </w:rPr>
              <w:t xml:space="preserve"> del mismo, especialmente si hay inconsistencias específicas</w:t>
            </w:r>
            <w:r w:rsidRPr="00072302">
              <w:rPr>
                <w:rStyle w:val="EndnoteReference"/>
                <w:bCs/>
                <w:lang w:val="es-ES"/>
              </w:rPr>
              <w:endnoteReference w:id="54"/>
            </w:r>
            <w:r w:rsidR="00876963">
              <w:rPr>
                <w:lang w:val="es-ES"/>
              </w:rPr>
              <w:t>.</w:t>
            </w:r>
          </w:p>
          <w:p w14:paraId="6E5EFA56" w14:textId="0CF66C8B" w:rsidR="00072302" w:rsidRPr="00072302" w:rsidRDefault="00072302" w:rsidP="00072302">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b/>
                <w:lang w:val="es-ES"/>
              </w:rPr>
              <w:t xml:space="preserve">Verificar </w:t>
            </w:r>
            <w:r w:rsidRPr="00072302">
              <w:rPr>
                <w:bCs/>
                <w:lang w:val="es-ES"/>
              </w:rPr>
              <w:t xml:space="preserve">que </w:t>
            </w:r>
            <w:r w:rsidRPr="00072302">
              <w:rPr>
                <w:b/>
                <w:lang w:val="es-ES"/>
              </w:rPr>
              <w:t xml:space="preserve">todos los documentos </w:t>
            </w:r>
            <w:r w:rsidR="00EC6A70">
              <w:rPr>
                <w:b/>
                <w:lang w:val="es-ES"/>
              </w:rPr>
              <w:t>antes</w:t>
            </w:r>
            <w:r w:rsidR="00EC6A70" w:rsidRPr="00072302">
              <w:rPr>
                <w:bCs/>
                <w:lang w:val="es-ES"/>
              </w:rPr>
              <w:t xml:space="preserve"> </w:t>
            </w:r>
            <w:r w:rsidR="00EC6A70">
              <w:rPr>
                <w:bCs/>
                <w:lang w:val="es-ES"/>
              </w:rPr>
              <w:t>de decidir</w:t>
            </w:r>
            <w:r w:rsidRPr="00072302">
              <w:rPr>
                <w:bCs/>
                <w:lang w:val="es-ES"/>
              </w:rPr>
              <w:t xml:space="preserve"> que la adopción puede proceder</w:t>
            </w:r>
            <w:r w:rsidRPr="00072302">
              <w:rPr>
                <w:lang w:val="es-ES"/>
              </w:rPr>
              <w:t xml:space="preserve"> (</w:t>
            </w:r>
            <w:r w:rsidR="00EC6A70">
              <w:rPr>
                <w:b/>
                <w:lang w:val="es-ES"/>
              </w:rPr>
              <w:t>a</w:t>
            </w:r>
            <w:r w:rsidRPr="00072302">
              <w:rPr>
                <w:b/>
                <w:lang w:val="es-ES"/>
              </w:rPr>
              <w:t>rt. 17</w:t>
            </w:r>
            <w:r w:rsidRPr="00072302">
              <w:rPr>
                <w:lang w:val="es-ES"/>
              </w:rPr>
              <w:t xml:space="preserve"> CLH).</w:t>
            </w:r>
          </w:p>
        </w:tc>
        <w:tc>
          <w:tcPr>
            <w:tcW w:w="457" w:type="dxa"/>
            <w:shd w:val="clear" w:color="auto" w:fill="auto"/>
          </w:tcPr>
          <w:p w14:paraId="30E9BF34" w14:textId="288C42AB" w:rsidR="00072302" w:rsidRPr="00072302" w:rsidRDefault="00072302"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072302">
              <w:rPr>
                <w:b/>
                <w:color w:val="0069B4" w:themeColor="accent2"/>
                <w:lang w:val="es-ES"/>
              </w:rPr>
              <w:t>ER</w:t>
            </w:r>
          </w:p>
          <w:p w14:paraId="46C5133A" w14:textId="132F3446" w:rsidR="00072302" w:rsidRPr="00072302" w:rsidRDefault="00072302"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072302">
              <w:rPr>
                <w:b/>
                <w:color w:val="4BC9FF" w:themeColor="accent1" w:themeTint="99"/>
                <w:lang w:val="es-ES"/>
              </w:rPr>
              <w:t>EO</w:t>
            </w:r>
          </w:p>
        </w:tc>
      </w:tr>
      <w:tr w:rsidR="00072302" w:rsidRPr="00072302" w14:paraId="7D54E1FD" w14:textId="46C33F58"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CE7CECA" w14:textId="77777777" w:rsidR="00072302" w:rsidRPr="00072302" w:rsidRDefault="00072302" w:rsidP="00E32340">
            <w:pPr>
              <w:pStyle w:val="PBParagraph"/>
              <w:numPr>
                <w:ilvl w:val="0"/>
                <w:numId w:val="4"/>
              </w:numPr>
              <w:spacing w:before="60" w:after="60"/>
              <w:ind w:left="6" w:hanging="6"/>
              <w:jc w:val="left"/>
              <w:rPr>
                <w:lang w:val="es-ES"/>
              </w:rPr>
            </w:pPr>
          </w:p>
        </w:tc>
        <w:tc>
          <w:tcPr>
            <w:tcW w:w="4241" w:type="dxa"/>
            <w:shd w:val="clear" w:color="auto" w:fill="FDF0E7"/>
          </w:tcPr>
          <w:p w14:paraId="23F4FCB7" w14:textId="7BA980A3" w:rsidR="00072302" w:rsidRPr="00072302" w:rsidRDefault="00072302" w:rsidP="009B3F1B">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072302">
              <w:rPr>
                <w:bCs/>
                <w:lang w:val="es-ES"/>
              </w:rPr>
              <w:t>Uso de documentos, electrónicos o en papel, sin las firmas, sellos, legislaciones y apostillas necesarias, así como cualquier otra información relevante.</w:t>
            </w:r>
            <w:r w:rsidR="007766B1">
              <w:rPr>
                <w:bCs/>
                <w:lang w:val="es-ES"/>
              </w:rPr>
              <w:t xml:space="preserve"> </w:t>
            </w:r>
          </w:p>
        </w:tc>
        <w:tc>
          <w:tcPr>
            <w:tcW w:w="5935" w:type="dxa"/>
            <w:shd w:val="clear" w:color="auto" w:fill="F0F5EB"/>
          </w:tcPr>
          <w:p w14:paraId="17821045" w14:textId="64AEC35F" w:rsidR="00072302" w:rsidRPr="00072302" w:rsidRDefault="00072302" w:rsidP="00072302">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072302">
              <w:rPr>
                <w:bCs/>
                <w:lang w:val="es-ES"/>
              </w:rPr>
              <w:t xml:space="preserve">Garantizar que los documentos (electrónicos y en papel) </w:t>
            </w:r>
            <w:r w:rsidR="005A54AD">
              <w:rPr>
                <w:bCs/>
                <w:lang w:val="es-ES"/>
              </w:rPr>
              <w:t>sean</w:t>
            </w:r>
            <w:r w:rsidRPr="00072302">
              <w:rPr>
                <w:bCs/>
                <w:lang w:val="es-ES"/>
              </w:rPr>
              <w:t>:</w:t>
            </w:r>
          </w:p>
          <w:p w14:paraId="73B6F30A" w14:textId="77777777" w:rsidR="00072302" w:rsidRPr="00072302" w:rsidRDefault="00072302" w:rsidP="00072302">
            <w:pPr>
              <w:pStyle w:val="PBFSindentline"/>
              <w:cnfStyle w:val="000000100000" w:firstRow="0" w:lastRow="0" w:firstColumn="0" w:lastColumn="0" w:oddVBand="0" w:evenVBand="0" w:oddHBand="1" w:evenHBand="0" w:firstRowFirstColumn="0" w:firstRowLastColumn="0" w:lastRowFirstColumn="0" w:lastRowLastColumn="0"/>
              <w:rPr>
                <w:bCs/>
                <w:lang w:val="es-ES"/>
              </w:rPr>
            </w:pPr>
            <w:r w:rsidRPr="00072302">
              <w:rPr>
                <w:b/>
                <w:lang w:val="es-ES"/>
              </w:rPr>
              <w:t>Expedidos</w:t>
            </w:r>
            <w:r w:rsidRPr="00072302">
              <w:rPr>
                <w:bCs/>
                <w:lang w:val="es-ES"/>
              </w:rPr>
              <w:t xml:space="preserve"> por una </w:t>
            </w:r>
            <w:r w:rsidRPr="00072302">
              <w:rPr>
                <w:b/>
                <w:lang w:val="es-ES"/>
              </w:rPr>
              <w:t>autoridad</w:t>
            </w:r>
            <w:r w:rsidRPr="00072302">
              <w:rPr>
                <w:bCs/>
                <w:lang w:val="es-ES"/>
              </w:rPr>
              <w:t xml:space="preserve"> competente; </w:t>
            </w:r>
          </w:p>
          <w:p w14:paraId="4C96CDE1" w14:textId="77777777" w:rsidR="00072302" w:rsidRPr="00072302" w:rsidRDefault="00072302" w:rsidP="00072302">
            <w:pPr>
              <w:pStyle w:val="PBFSindentline"/>
              <w:cnfStyle w:val="000000100000" w:firstRow="0" w:lastRow="0" w:firstColumn="0" w:lastColumn="0" w:oddVBand="0" w:evenVBand="0" w:oddHBand="1" w:evenHBand="0" w:firstRowFirstColumn="0" w:firstRowLastColumn="0" w:lastRowFirstColumn="0" w:lastRowLastColumn="0"/>
              <w:rPr>
                <w:bCs/>
                <w:lang w:val="es-ES"/>
              </w:rPr>
            </w:pPr>
            <w:r w:rsidRPr="00072302">
              <w:rPr>
                <w:b/>
                <w:bCs/>
                <w:lang w:val="es-ES"/>
              </w:rPr>
              <w:t>Firmados</w:t>
            </w:r>
            <w:r w:rsidRPr="00072302">
              <w:rPr>
                <w:lang w:val="es-ES"/>
              </w:rPr>
              <w:t xml:space="preserve"> y, si se requiere, </w:t>
            </w:r>
            <w:r w:rsidRPr="00072302">
              <w:rPr>
                <w:b/>
                <w:bCs/>
                <w:lang w:val="es-ES"/>
              </w:rPr>
              <w:t>sellados</w:t>
            </w:r>
            <w:r w:rsidRPr="00072302">
              <w:rPr>
                <w:lang w:val="es-ES"/>
              </w:rPr>
              <w:t>;</w:t>
            </w:r>
          </w:p>
          <w:p w14:paraId="103C88B3" w14:textId="1F8A07D2" w:rsidR="00072302" w:rsidRPr="00072302" w:rsidRDefault="00072302" w:rsidP="00072302">
            <w:pPr>
              <w:pStyle w:val="PBFSindentline"/>
              <w:cnfStyle w:val="000000100000" w:firstRow="0" w:lastRow="0" w:firstColumn="0" w:lastColumn="0" w:oddVBand="0" w:evenVBand="0" w:oddHBand="1" w:evenHBand="0" w:firstRowFirstColumn="0" w:firstRowLastColumn="0" w:lastRowFirstColumn="0" w:lastRowLastColumn="0"/>
              <w:rPr>
                <w:bCs/>
                <w:lang w:val="es-ES"/>
              </w:rPr>
            </w:pPr>
            <w:r w:rsidRPr="00072302">
              <w:rPr>
                <w:bCs/>
                <w:lang w:val="es-ES"/>
              </w:rPr>
              <w:lastRenderedPageBreak/>
              <w:t xml:space="preserve">Autenticados por medio de una </w:t>
            </w:r>
            <w:r w:rsidRPr="00072302">
              <w:rPr>
                <w:b/>
                <w:lang w:val="es-ES"/>
              </w:rPr>
              <w:t xml:space="preserve">Apostilla </w:t>
            </w:r>
            <w:r w:rsidRPr="00072302">
              <w:rPr>
                <w:bCs/>
                <w:lang w:val="es-ES"/>
              </w:rPr>
              <w:t>u otros medios</w:t>
            </w:r>
            <w:r w:rsidRPr="00072302">
              <w:rPr>
                <w:rStyle w:val="EndnoteReference"/>
                <w:bCs/>
                <w:lang w:val="es-ES"/>
              </w:rPr>
              <w:endnoteReference w:id="55"/>
            </w:r>
            <w:r w:rsidR="005633BC">
              <w:rPr>
                <w:bCs/>
                <w:lang w:val="es-ES"/>
              </w:rPr>
              <w:t>.</w:t>
            </w:r>
          </w:p>
        </w:tc>
        <w:tc>
          <w:tcPr>
            <w:tcW w:w="457" w:type="dxa"/>
            <w:shd w:val="clear" w:color="auto" w:fill="auto"/>
          </w:tcPr>
          <w:p w14:paraId="79D2C1E6" w14:textId="2818D0BE" w:rsidR="00072302" w:rsidRPr="00072302" w:rsidRDefault="00072302"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072302">
              <w:rPr>
                <w:b/>
                <w:color w:val="0069B4" w:themeColor="accent2"/>
                <w:lang w:val="es-ES"/>
              </w:rPr>
              <w:lastRenderedPageBreak/>
              <w:t>ER</w:t>
            </w:r>
          </w:p>
          <w:p w14:paraId="2569E67B" w14:textId="50F71785" w:rsidR="00072302" w:rsidRPr="00072302" w:rsidRDefault="00072302"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072302">
              <w:rPr>
                <w:b/>
                <w:color w:val="4BC9FF" w:themeColor="accent1" w:themeTint="99"/>
                <w:lang w:val="es-ES"/>
              </w:rPr>
              <w:t>EO</w:t>
            </w:r>
          </w:p>
        </w:tc>
      </w:tr>
      <w:tr w:rsidR="00072302" w:rsidRPr="00072302" w14:paraId="13C05DEC" w14:textId="0849F7E7" w:rsidTr="0007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28A071B" w14:textId="77777777" w:rsidR="00072302" w:rsidRPr="00072302" w:rsidRDefault="00072302" w:rsidP="00B2111A">
            <w:pPr>
              <w:pStyle w:val="PBFSline"/>
              <w:rPr>
                <w:lang w:val="es-ES"/>
              </w:rPr>
            </w:pPr>
          </w:p>
        </w:tc>
        <w:tc>
          <w:tcPr>
            <w:tcW w:w="4241" w:type="dxa"/>
            <w:shd w:val="clear" w:color="auto" w:fill="auto"/>
          </w:tcPr>
          <w:p w14:paraId="243F4CD5" w14:textId="2798FD4A" w:rsidR="00072302" w:rsidRPr="00072302" w:rsidRDefault="00072302" w:rsidP="00B2111A">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072302">
              <w:rPr>
                <w:b/>
                <w:bCs/>
                <w:lang w:val="es-ES"/>
              </w:rPr>
              <w:t>A nivel GENERAL</w:t>
            </w:r>
          </w:p>
        </w:tc>
        <w:tc>
          <w:tcPr>
            <w:tcW w:w="5935" w:type="dxa"/>
            <w:shd w:val="clear" w:color="auto" w:fill="auto"/>
          </w:tcPr>
          <w:p w14:paraId="042ED57A" w14:textId="77777777" w:rsidR="00072302" w:rsidRPr="00072302" w:rsidRDefault="00072302" w:rsidP="00B2111A">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5FDC7EFB" w14:textId="77777777" w:rsidR="00072302" w:rsidRPr="00072302" w:rsidRDefault="00072302" w:rsidP="00C51586">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072302" w:rsidRPr="00072302" w14:paraId="49955331" w14:textId="799759FB"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D824570" w14:textId="77777777" w:rsidR="00072302" w:rsidRPr="00072302" w:rsidRDefault="00072302" w:rsidP="00E32340">
            <w:pPr>
              <w:pStyle w:val="PBParagraph"/>
              <w:numPr>
                <w:ilvl w:val="0"/>
                <w:numId w:val="4"/>
              </w:numPr>
              <w:spacing w:before="60" w:after="60"/>
              <w:ind w:left="6" w:hanging="6"/>
              <w:jc w:val="left"/>
              <w:rPr>
                <w:lang w:val="es-ES"/>
              </w:rPr>
            </w:pPr>
          </w:p>
        </w:tc>
        <w:tc>
          <w:tcPr>
            <w:tcW w:w="4241" w:type="dxa"/>
          </w:tcPr>
          <w:p w14:paraId="29AEACDC" w14:textId="6B4C6638" w:rsidR="00072302" w:rsidRPr="00072302" w:rsidRDefault="007F40BE" w:rsidP="00083B2A">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La f</w:t>
            </w:r>
            <w:r w:rsidR="00072302" w:rsidRPr="00072302">
              <w:rPr>
                <w:lang w:val="es-ES"/>
              </w:rPr>
              <w:t xml:space="preserve">alta de documentación estandarizada </w:t>
            </w:r>
            <w:r w:rsidR="00B93CF5">
              <w:rPr>
                <w:lang w:val="es-ES"/>
              </w:rPr>
              <w:t>para la inscripción</w:t>
            </w:r>
            <w:r w:rsidR="00072302" w:rsidRPr="00072302">
              <w:rPr>
                <w:lang w:val="es-ES"/>
              </w:rPr>
              <w:t xml:space="preserve"> de nacimientos</w:t>
            </w:r>
            <w:r>
              <w:rPr>
                <w:lang w:val="es-ES"/>
              </w:rPr>
              <w:t xml:space="preserve"> o deficiencias en la misma</w:t>
            </w:r>
            <w:r w:rsidR="005E6907">
              <w:rPr>
                <w:lang w:val="es-ES"/>
              </w:rPr>
              <w:t>.</w:t>
            </w:r>
          </w:p>
        </w:tc>
        <w:tc>
          <w:tcPr>
            <w:tcW w:w="5935" w:type="dxa"/>
            <w:shd w:val="clear" w:color="auto" w:fill="DEE9D3"/>
          </w:tcPr>
          <w:p w14:paraId="48C85C9A" w14:textId="131AA527" w:rsidR="00072302" w:rsidRPr="00072302" w:rsidRDefault="00072302" w:rsidP="00072302">
            <w:pPr>
              <w:pStyle w:val="PBFSline"/>
              <w:cnfStyle w:val="000000100000" w:firstRow="0" w:lastRow="0" w:firstColumn="0" w:lastColumn="0" w:oddVBand="0" w:evenVBand="0" w:oddHBand="1" w:evenHBand="0" w:firstRowFirstColumn="0" w:firstRowLastColumn="0" w:lastRowFirstColumn="0" w:lastRowLastColumn="0"/>
              <w:rPr>
                <w:lang w:val="es-ES"/>
              </w:rPr>
            </w:pPr>
            <w:r w:rsidRPr="00072302">
              <w:rPr>
                <w:lang w:val="es-ES"/>
              </w:rPr>
              <w:t xml:space="preserve">Crear </w:t>
            </w:r>
            <w:r w:rsidRPr="00072302">
              <w:rPr>
                <w:b/>
                <w:bCs/>
                <w:lang w:val="es-ES"/>
              </w:rPr>
              <w:t>documentos estandarizados de inscripción de nacimientos</w:t>
            </w:r>
            <w:r w:rsidRPr="00072302">
              <w:rPr>
                <w:lang w:val="es-ES"/>
              </w:rPr>
              <w:t xml:space="preserve"> (p. ej.</w:t>
            </w:r>
            <w:r w:rsidR="005E6907">
              <w:rPr>
                <w:lang w:val="es-ES"/>
              </w:rPr>
              <w:t>,</w:t>
            </w:r>
            <w:r w:rsidRPr="00072302">
              <w:rPr>
                <w:lang w:val="es-ES"/>
              </w:rPr>
              <w:t xml:space="preserve"> certificados de nacimiento)</w:t>
            </w:r>
          </w:p>
        </w:tc>
        <w:tc>
          <w:tcPr>
            <w:tcW w:w="457" w:type="dxa"/>
            <w:shd w:val="clear" w:color="auto" w:fill="auto"/>
          </w:tcPr>
          <w:p w14:paraId="3F0E219F" w14:textId="2DDE72C2" w:rsidR="00072302" w:rsidRPr="00072302" w:rsidRDefault="00072302" w:rsidP="00C5158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072302">
              <w:rPr>
                <w:b/>
                <w:bCs/>
                <w:color w:val="4BC9FF" w:themeColor="accent1" w:themeTint="99"/>
                <w:lang w:val="es-ES"/>
              </w:rPr>
              <w:t>EO</w:t>
            </w:r>
          </w:p>
        </w:tc>
      </w:tr>
      <w:tr w:rsidR="00072302" w:rsidRPr="00072302" w14:paraId="47C1359A" w14:textId="70730923" w:rsidTr="0007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1351A7C" w14:textId="77777777" w:rsidR="00072302" w:rsidRPr="00072302" w:rsidRDefault="00072302" w:rsidP="00E32340">
            <w:pPr>
              <w:pStyle w:val="PBParagraph"/>
              <w:numPr>
                <w:ilvl w:val="0"/>
                <w:numId w:val="4"/>
              </w:numPr>
              <w:spacing w:before="60" w:after="60"/>
              <w:ind w:left="6" w:hanging="6"/>
              <w:jc w:val="left"/>
              <w:rPr>
                <w:lang w:val="es-ES"/>
              </w:rPr>
            </w:pPr>
          </w:p>
        </w:tc>
        <w:tc>
          <w:tcPr>
            <w:tcW w:w="4241" w:type="dxa"/>
          </w:tcPr>
          <w:p w14:paraId="4D45DFFC" w14:textId="7B296FBB" w:rsidR="00072302" w:rsidRPr="00072302" w:rsidRDefault="007F40BE" w:rsidP="00B2111A">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La f</w:t>
            </w:r>
            <w:r w:rsidR="00072302" w:rsidRPr="00072302">
              <w:rPr>
                <w:lang w:val="es-ES"/>
              </w:rPr>
              <w:t xml:space="preserve">alta de procesos gubernamentales para </w:t>
            </w:r>
            <w:r>
              <w:rPr>
                <w:lang w:val="es-ES"/>
              </w:rPr>
              <w:t>detectar</w:t>
            </w:r>
            <w:r w:rsidR="00072302" w:rsidRPr="00072302">
              <w:rPr>
                <w:lang w:val="es-ES"/>
              </w:rPr>
              <w:t xml:space="preserve">, prevenir y </w:t>
            </w:r>
            <w:r w:rsidR="00E45787">
              <w:rPr>
                <w:lang w:val="es-ES"/>
              </w:rPr>
              <w:t>responder ante</w:t>
            </w:r>
            <w:r w:rsidR="00E45787" w:rsidRPr="00072302">
              <w:rPr>
                <w:lang w:val="es-ES"/>
              </w:rPr>
              <w:t xml:space="preserve"> </w:t>
            </w:r>
            <w:r w:rsidR="00072302" w:rsidRPr="00072302">
              <w:rPr>
                <w:lang w:val="es-ES"/>
              </w:rPr>
              <w:t>situaciones relacionadas a la falsificación de documentos</w:t>
            </w:r>
            <w:r w:rsidR="00E45787">
              <w:rPr>
                <w:lang w:val="es-ES"/>
              </w:rPr>
              <w:t xml:space="preserve">, o </w:t>
            </w:r>
            <w:r w:rsidR="008561D6">
              <w:rPr>
                <w:lang w:val="es-ES"/>
              </w:rPr>
              <w:t>deficiencias en los mismos</w:t>
            </w:r>
            <w:r w:rsidR="00072302" w:rsidRPr="00072302">
              <w:rPr>
                <w:lang w:val="es-ES"/>
              </w:rPr>
              <w:t xml:space="preserve">. </w:t>
            </w:r>
          </w:p>
        </w:tc>
        <w:tc>
          <w:tcPr>
            <w:tcW w:w="5935" w:type="dxa"/>
            <w:shd w:val="clear" w:color="auto" w:fill="F0F5EB"/>
          </w:tcPr>
          <w:p w14:paraId="25C9BF6B" w14:textId="79777A83" w:rsidR="00072302" w:rsidRPr="00072302" w:rsidRDefault="00072302" w:rsidP="00B2111A">
            <w:pPr>
              <w:pStyle w:val="PBFSline"/>
              <w:cnfStyle w:val="000000010000" w:firstRow="0" w:lastRow="0" w:firstColumn="0" w:lastColumn="0" w:oddVBand="0" w:evenVBand="0" w:oddHBand="0" w:evenHBand="1" w:firstRowFirstColumn="0" w:firstRowLastColumn="0" w:lastRowFirstColumn="0" w:lastRowLastColumn="0"/>
              <w:rPr>
                <w:lang w:val="es-ES"/>
              </w:rPr>
            </w:pPr>
            <w:r w:rsidRPr="00072302">
              <w:rPr>
                <w:lang w:val="es-ES"/>
              </w:rPr>
              <w:t xml:space="preserve">Establecer e implementar apropiadamente procesos gubernamentales para </w:t>
            </w:r>
            <w:r w:rsidRPr="00072302">
              <w:rPr>
                <w:b/>
                <w:bCs/>
                <w:lang w:val="es-ES"/>
              </w:rPr>
              <w:t>identificar</w:t>
            </w:r>
            <w:r w:rsidRPr="00072302">
              <w:rPr>
                <w:lang w:val="es-ES"/>
              </w:rPr>
              <w:t xml:space="preserve">, </w:t>
            </w:r>
            <w:r w:rsidRPr="00072302">
              <w:rPr>
                <w:b/>
                <w:bCs/>
                <w:lang w:val="es-ES"/>
              </w:rPr>
              <w:t>prevenir</w:t>
            </w:r>
            <w:r w:rsidRPr="00072302">
              <w:rPr>
                <w:lang w:val="es-ES"/>
              </w:rPr>
              <w:t xml:space="preserve"> y </w:t>
            </w:r>
            <w:r w:rsidR="00E45787">
              <w:rPr>
                <w:b/>
                <w:bCs/>
                <w:lang w:val="es-ES"/>
              </w:rPr>
              <w:t>responder ante</w:t>
            </w:r>
            <w:r w:rsidR="00E45787" w:rsidRPr="00072302">
              <w:rPr>
                <w:lang w:val="es-ES"/>
              </w:rPr>
              <w:t xml:space="preserve"> </w:t>
            </w:r>
            <w:r w:rsidRPr="00072302">
              <w:rPr>
                <w:lang w:val="es-ES"/>
              </w:rPr>
              <w:t xml:space="preserve">situaciones relacionadas a la falsificación de documentos. </w:t>
            </w:r>
          </w:p>
        </w:tc>
        <w:tc>
          <w:tcPr>
            <w:tcW w:w="457" w:type="dxa"/>
            <w:shd w:val="clear" w:color="auto" w:fill="auto"/>
          </w:tcPr>
          <w:p w14:paraId="05F723F2" w14:textId="28079070" w:rsidR="00072302" w:rsidRPr="00072302" w:rsidRDefault="00072302" w:rsidP="00C5158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072302">
              <w:rPr>
                <w:b/>
                <w:bCs/>
                <w:color w:val="0069B4" w:themeColor="accent2"/>
                <w:lang w:val="es-ES"/>
              </w:rPr>
              <w:t>ER</w:t>
            </w:r>
          </w:p>
          <w:p w14:paraId="1FEEF8FB" w14:textId="45C66417" w:rsidR="00072302" w:rsidRPr="00072302" w:rsidRDefault="00072302" w:rsidP="00C5158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072302">
              <w:rPr>
                <w:b/>
                <w:bCs/>
                <w:color w:val="4BC9FF" w:themeColor="accent1" w:themeTint="99"/>
                <w:lang w:val="es-ES"/>
              </w:rPr>
              <w:t>EO</w:t>
            </w:r>
          </w:p>
        </w:tc>
      </w:tr>
      <w:tr w:rsidR="00072302" w:rsidRPr="00072302" w14:paraId="044CF59E" w14:textId="054B03AF" w:rsidTr="0007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A322498" w14:textId="77777777" w:rsidR="00072302" w:rsidRPr="00072302" w:rsidRDefault="00072302" w:rsidP="00E32340">
            <w:pPr>
              <w:pStyle w:val="PBParagraph"/>
              <w:numPr>
                <w:ilvl w:val="0"/>
                <w:numId w:val="4"/>
              </w:numPr>
              <w:spacing w:before="60" w:after="60"/>
              <w:ind w:left="6" w:hanging="6"/>
              <w:jc w:val="left"/>
              <w:rPr>
                <w:lang w:val="es-ES"/>
              </w:rPr>
            </w:pPr>
          </w:p>
        </w:tc>
        <w:tc>
          <w:tcPr>
            <w:tcW w:w="4241" w:type="dxa"/>
          </w:tcPr>
          <w:p w14:paraId="50B2B847" w14:textId="14D324C1" w:rsidR="00072302" w:rsidRPr="00072302" w:rsidRDefault="00310641" w:rsidP="00FE66E6">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El a</w:t>
            </w:r>
            <w:r w:rsidR="00072302" w:rsidRPr="00072302">
              <w:rPr>
                <w:lang w:val="es-ES"/>
              </w:rPr>
              <w:t xml:space="preserve">nalfabetismo y </w:t>
            </w:r>
            <w:r>
              <w:rPr>
                <w:lang w:val="es-ES"/>
              </w:rPr>
              <w:t xml:space="preserve">la </w:t>
            </w:r>
            <w:r w:rsidR="00072302" w:rsidRPr="00072302">
              <w:rPr>
                <w:lang w:val="es-ES"/>
              </w:rPr>
              <w:t>educación</w:t>
            </w:r>
            <w:r w:rsidR="008561D6">
              <w:rPr>
                <w:lang w:val="es-ES"/>
              </w:rPr>
              <w:t xml:space="preserve"> de mala calidad</w:t>
            </w:r>
            <w:r w:rsidR="00072302" w:rsidRPr="00072302">
              <w:rPr>
                <w:rStyle w:val="EndnoteReference"/>
                <w:lang w:val="es-ES"/>
              </w:rPr>
              <w:endnoteReference w:id="56"/>
            </w:r>
            <w:r w:rsidR="008561D6">
              <w:rPr>
                <w:lang w:val="es-ES"/>
              </w:rPr>
              <w:t>.</w:t>
            </w:r>
            <w:r w:rsidR="00072302">
              <w:rPr>
                <w:lang w:val="es-ES"/>
              </w:rPr>
              <w:t xml:space="preserve"> </w:t>
            </w:r>
            <w:r w:rsidR="008B1646">
              <w:t>[</w:t>
            </w:r>
            <w:r w:rsidR="008B1646" w:rsidRPr="00F55FC6">
              <w:t xml:space="preserve">FS </w:t>
            </w:r>
            <w:r w:rsidR="008B1646">
              <w:t>I</w:t>
            </w:r>
            <w:r w:rsidR="008B1646" w:rsidRPr="00F55FC6">
              <w:t>d</w:t>
            </w:r>
            <w:r w:rsidR="008B1646">
              <w:t xml:space="preserve"> 26</w:t>
            </w:r>
            <w:r w:rsidR="008B1646" w:rsidRPr="00F55FC6">
              <w:t xml:space="preserve">, </w:t>
            </w:r>
            <w:r w:rsidR="008B1646">
              <w:t>D</w:t>
            </w:r>
            <w:r w:rsidR="008B1646" w:rsidRPr="00F55FC6">
              <w:t>oc</w:t>
            </w:r>
            <w:r w:rsidR="008B1646">
              <w:t xml:space="preserve"> 12</w:t>
            </w:r>
            <w:r w:rsidR="008B1646" w:rsidRPr="00F55FC6">
              <w:t xml:space="preserve">, </w:t>
            </w:r>
            <w:r w:rsidR="008B1646">
              <w:t>C</w:t>
            </w:r>
            <w:r w:rsidR="008B1646" w:rsidRPr="00F55FC6">
              <w:t>ons</w:t>
            </w:r>
            <w:r w:rsidR="008B1646">
              <w:t xml:space="preserve"> 35</w:t>
            </w:r>
            <w:r w:rsidR="008B1646" w:rsidRPr="00F55FC6">
              <w:t>*</w:t>
            </w:r>
            <w:r w:rsidR="008B1646">
              <w:t>]</w:t>
            </w:r>
            <w:r w:rsidR="00072302" w:rsidRPr="00072302">
              <w:rPr>
                <w:vertAlign w:val="superscript"/>
                <w:lang w:val="es-ES"/>
              </w:rPr>
              <w:t xml:space="preserve"> </w:t>
            </w:r>
          </w:p>
        </w:tc>
        <w:tc>
          <w:tcPr>
            <w:tcW w:w="5935" w:type="dxa"/>
            <w:shd w:val="clear" w:color="auto" w:fill="DEE9D3"/>
          </w:tcPr>
          <w:p w14:paraId="08D591F4" w14:textId="195975F0" w:rsidR="00072302" w:rsidRPr="00072302" w:rsidRDefault="00072302" w:rsidP="00DD79B6">
            <w:pPr>
              <w:pStyle w:val="PBFSline"/>
              <w:cnfStyle w:val="000000100000" w:firstRow="0" w:lastRow="0" w:firstColumn="0" w:lastColumn="0" w:oddVBand="0" w:evenVBand="0" w:oddHBand="1" w:evenHBand="0" w:firstRowFirstColumn="0" w:firstRowLastColumn="0" w:lastRowFirstColumn="0" w:lastRowLastColumn="0"/>
              <w:rPr>
                <w:lang w:val="es-ES"/>
              </w:rPr>
            </w:pPr>
            <w:r w:rsidRPr="00072302">
              <w:rPr>
                <w:lang w:val="es-ES"/>
              </w:rPr>
              <w:t xml:space="preserve">Garantizar el acceso a </w:t>
            </w:r>
            <w:r w:rsidRPr="00072302">
              <w:rPr>
                <w:b/>
                <w:bCs/>
                <w:lang w:val="es-ES"/>
              </w:rPr>
              <w:t>educación</w:t>
            </w:r>
            <w:r w:rsidRPr="00072302">
              <w:rPr>
                <w:lang w:val="es-ES"/>
              </w:rPr>
              <w:t xml:space="preserve"> gratis para todos.</w:t>
            </w:r>
            <w:r w:rsidR="008B1646">
              <w:rPr>
                <w:lang w:val="es-ES"/>
              </w:rPr>
              <w:t xml:space="preserve"> </w:t>
            </w:r>
            <w:r w:rsidR="008B1646">
              <w:t>[</w:t>
            </w:r>
            <w:r w:rsidR="008B1646" w:rsidRPr="00F55FC6">
              <w:t xml:space="preserve">FS </w:t>
            </w:r>
            <w:r w:rsidR="008B1646">
              <w:t>I</w:t>
            </w:r>
            <w:r w:rsidR="008B1646" w:rsidRPr="00F55FC6">
              <w:t>d</w:t>
            </w:r>
            <w:r w:rsidR="008B1646">
              <w:t xml:space="preserve"> 26</w:t>
            </w:r>
            <w:r w:rsidR="008B1646" w:rsidRPr="00F55FC6">
              <w:t xml:space="preserve">, </w:t>
            </w:r>
            <w:r w:rsidR="008B1646">
              <w:t>D</w:t>
            </w:r>
            <w:r w:rsidR="008B1646" w:rsidRPr="00F55FC6">
              <w:t>oc</w:t>
            </w:r>
            <w:r w:rsidR="008B1646">
              <w:t xml:space="preserve"> 12</w:t>
            </w:r>
            <w:r w:rsidR="008B1646" w:rsidRPr="00F55FC6">
              <w:t xml:space="preserve">, </w:t>
            </w:r>
            <w:r w:rsidR="008B1646">
              <w:t>C</w:t>
            </w:r>
            <w:r w:rsidR="008B1646" w:rsidRPr="00F55FC6">
              <w:t>ons</w:t>
            </w:r>
            <w:r w:rsidR="008B1646">
              <w:t xml:space="preserve"> 35</w:t>
            </w:r>
            <w:r w:rsidR="008B1646" w:rsidRPr="00F55FC6">
              <w:t>*</w:t>
            </w:r>
            <w:r w:rsidR="008B1646">
              <w:t>]</w:t>
            </w:r>
          </w:p>
        </w:tc>
        <w:tc>
          <w:tcPr>
            <w:tcW w:w="457" w:type="dxa"/>
            <w:shd w:val="clear" w:color="auto" w:fill="auto"/>
          </w:tcPr>
          <w:p w14:paraId="4B8CDE54" w14:textId="4EBDE139" w:rsidR="00072302" w:rsidRPr="00072302" w:rsidRDefault="00072302" w:rsidP="00C5158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072302">
              <w:rPr>
                <w:b/>
                <w:bCs/>
                <w:color w:val="4BC9FF" w:themeColor="accent1" w:themeTint="99"/>
                <w:lang w:val="es-ES"/>
              </w:rPr>
              <w:t>EO</w:t>
            </w:r>
          </w:p>
        </w:tc>
      </w:tr>
    </w:tbl>
    <w:p w14:paraId="3D641D3D" w14:textId="77777777" w:rsidR="00532F2F" w:rsidRPr="00072302" w:rsidRDefault="00532F2F" w:rsidP="00532F2F">
      <w:pPr>
        <w:pStyle w:val="PBParagraphNumber"/>
        <w:numPr>
          <w:ilvl w:val="0"/>
          <w:numId w:val="0"/>
        </w:numPr>
        <w:ind w:left="567" w:hanging="567"/>
        <w:rPr>
          <w:lang w:val="es-ES"/>
        </w:rPr>
      </w:pPr>
    </w:p>
    <w:p w14:paraId="44C26F79" w14:textId="77777777" w:rsidR="00532F2F" w:rsidRPr="00072302" w:rsidRDefault="00532F2F" w:rsidP="00532F2F">
      <w:pPr>
        <w:jc w:val="left"/>
        <w:rPr>
          <w:lang w:val="es-ES"/>
        </w:rPr>
      </w:pPr>
      <w:r w:rsidRPr="00072302">
        <w:rPr>
          <w:lang w:val="es-ES"/>
        </w:rPr>
        <w:br w:type="page"/>
      </w:r>
    </w:p>
    <w:p w14:paraId="01E5447C" w14:textId="4D38271F" w:rsidR="00072302" w:rsidRPr="00072302" w:rsidRDefault="00072302" w:rsidP="00072302">
      <w:pPr>
        <w:pStyle w:val="PBFSAddinfo"/>
        <w:rPr>
          <w:lang w:val="es-ES"/>
        </w:rPr>
      </w:pPr>
      <w:r w:rsidRPr="00072302">
        <w:rPr>
          <w:lang w:val="es-ES"/>
        </w:rPr>
        <w:lastRenderedPageBreak/>
        <w:t xml:space="preserve">FI </w:t>
      </w:r>
      <w:r w:rsidR="00410198">
        <w:rPr>
          <w:lang w:val="es-ES"/>
        </w:rPr>
        <w:t xml:space="preserve">4 - </w:t>
      </w:r>
      <w:r w:rsidRPr="00072302">
        <w:rPr>
          <w:lang w:val="es-ES"/>
        </w:rPr>
        <w:t xml:space="preserve">Documentos – información adicional (notas al </w:t>
      </w:r>
      <w:r w:rsidR="00C95422">
        <w:rPr>
          <w:lang w:val="es-ES"/>
        </w:rPr>
        <w:t>final</w:t>
      </w:r>
      <w:r w:rsidRPr="00072302">
        <w:rPr>
          <w:lang w:val="es-ES"/>
        </w:rPr>
        <w:t>)</w:t>
      </w:r>
    </w:p>
    <w:p w14:paraId="66DDAA34" w14:textId="7EA45888" w:rsidR="00532F2F" w:rsidRPr="00072302" w:rsidRDefault="00532F2F" w:rsidP="000E3F4B">
      <w:pPr>
        <w:pStyle w:val="PBFSAddinfo"/>
        <w:rPr>
          <w:lang w:val="es-ES"/>
        </w:rPr>
        <w:sectPr w:rsidR="00532F2F" w:rsidRPr="00072302" w:rsidSect="00293367">
          <w:footerReference w:type="default" r:id="rId30"/>
          <w:footerReference w:type="first" r:id="rId31"/>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50F29264" w14:textId="7B7EE0C5" w:rsidR="007156AF" w:rsidRPr="004B2659" w:rsidRDefault="00C96151" w:rsidP="007156AF">
      <w:pPr>
        <w:pStyle w:val="PBFSHeading"/>
        <w:rPr>
          <w:lang w:val="es-ES"/>
        </w:rPr>
      </w:pPr>
      <w:r w:rsidRPr="004B2659">
        <w:rPr>
          <w:lang w:val="es-ES"/>
        </w:rPr>
        <w:lastRenderedPageBreak/>
        <w:t>FICHA INFORMATIVA</w:t>
      </w:r>
      <w:r w:rsidR="00FD245E" w:rsidRPr="004B2659">
        <w:rPr>
          <w:lang w:val="es-ES"/>
        </w:rPr>
        <w:t xml:space="preserve"> 5</w:t>
      </w:r>
    </w:p>
    <w:p w14:paraId="6170F8B6" w14:textId="1D311F56" w:rsidR="009D2BD4" w:rsidRPr="004B2659" w:rsidRDefault="001162A1" w:rsidP="009D2BD4">
      <w:pPr>
        <w:pStyle w:val="PBFSTitle"/>
        <w:rPr>
          <w:lang w:val="es-ES"/>
        </w:rPr>
      </w:pPr>
      <w:bookmarkStart w:id="17" w:name="_Toc71892225"/>
      <w:r>
        <w:rPr>
          <w:lang w:val="es-ES"/>
        </w:rPr>
        <w:t xml:space="preserve">No </w:t>
      </w:r>
      <w:r w:rsidR="00C14861">
        <w:rPr>
          <w:lang w:val="es-ES"/>
        </w:rPr>
        <w:t>d</w:t>
      </w:r>
      <w:r>
        <w:rPr>
          <w:lang w:val="es-ES"/>
        </w:rPr>
        <w:t>ar la</w:t>
      </w:r>
      <w:r w:rsidR="00C96151" w:rsidRPr="004B2659">
        <w:rPr>
          <w:lang w:val="es-ES"/>
        </w:rPr>
        <w:t xml:space="preserve"> </w:t>
      </w:r>
      <w:r w:rsidR="00C14861">
        <w:rPr>
          <w:lang w:val="es-ES"/>
        </w:rPr>
        <w:t>debida</w:t>
      </w:r>
      <w:r w:rsidR="00C96151" w:rsidRPr="004B2659">
        <w:rPr>
          <w:lang w:val="es-ES"/>
        </w:rPr>
        <w:t xml:space="preserve"> </w:t>
      </w:r>
      <w:r w:rsidR="00C14861">
        <w:rPr>
          <w:lang w:val="es-ES"/>
        </w:rPr>
        <w:t>c</w:t>
      </w:r>
      <w:r w:rsidR="008947A2" w:rsidRPr="004B2659">
        <w:rPr>
          <w:lang w:val="es-ES"/>
        </w:rPr>
        <w:t>onsideración</w:t>
      </w:r>
      <w:r w:rsidR="00C96151" w:rsidRPr="004B2659">
        <w:rPr>
          <w:lang w:val="es-ES"/>
        </w:rPr>
        <w:t xml:space="preserve"> a la </w:t>
      </w:r>
      <w:r w:rsidR="00C14861">
        <w:rPr>
          <w:lang w:val="es-ES"/>
        </w:rPr>
        <w:t>s</w:t>
      </w:r>
      <w:r w:rsidR="008947A2" w:rsidRPr="004B2659">
        <w:rPr>
          <w:lang w:val="es-ES"/>
        </w:rPr>
        <w:t>ubsidiariedad</w:t>
      </w:r>
      <w:bookmarkEnd w:id="17"/>
    </w:p>
    <w:p w14:paraId="4602522E" w14:textId="7786DDC6" w:rsidR="009D2BD4" w:rsidRPr="004B2659" w:rsidRDefault="00C96151" w:rsidP="009D2BD4">
      <w:pPr>
        <w:pStyle w:val="PBFSseealso"/>
        <w:spacing w:before="120"/>
        <w:rPr>
          <w:lang w:val="es-ES"/>
        </w:rPr>
      </w:pPr>
      <w:r w:rsidRPr="004B2659">
        <w:rPr>
          <w:lang w:val="es-ES"/>
        </w:rPr>
        <w:t xml:space="preserve">En este tema, </w:t>
      </w:r>
      <w:r w:rsidR="00A639F2">
        <w:rPr>
          <w:lang w:val="es-ES"/>
        </w:rPr>
        <w:t>véase</w:t>
      </w:r>
      <w:r w:rsidR="00A639F2" w:rsidRPr="00C4700F">
        <w:rPr>
          <w:lang w:val="es-ES"/>
        </w:rPr>
        <w:t xml:space="preserve"> </w:t>
      </w:r>
      <w:r w:rsidR="008947A2" w:rsidRPr="004B2659">
        <w:rPr>
          <w:lang w:val="es-ES"/>
        </w:rPr>
        <w:t>también</w:t>
      </w:r>
      <w:r w:rsidR="009D2BD4" w:rsidRPr="004B2659">
        <w:rPr>
          <w:lang w:val="es-ES"/>
        </w:rPr>
        <w:t>:</w:t>
      </w:r>
    </w:p>
    <w:p w14:paraId="62179669" w14:textId="16649BBD" w:rsidR="009D2BD4" w:rsidRPr="004B2659" w:rsidRDefault="00BA5C5F" w:rsidP="00BA5C5F">
      <w:pPr>
        <w:pStyle w:val="PBFSline"/>
        <w:tabs>
          <w:tab w:val="left" w:pos="2009"/>
          <w:tab w:val="right" w:pos="10466"/>
        </w:tabs>
        <w:jc w:val="left"/>
        <w:rPr>
          <w:lang w:val="es-ES"/>
        </w:rPr>
      </w:pPr>
      <w:r>
        <w:rPr>
          <w:lang w:val="es-ES"/>
        </w:rPr>
        <w:tab/>
      </w:r>
      <w:r>
        <w:rPr>
          <w:lang w:val="es-ES"/>
        </w:rPr>
        <w:tab/>
      </w:r>
      <w:r w:rsidR="00C96151" w:rsidRPr="004B2659">
        <w:rPr>
          <w:lang w:val="es-ES"/>
        </w:rPr>
        <w:t>FI 9</w:t>
      </w:r>
      <w:r w:rsidR="00AA6611">
        <w:rPr>
          <w:lang w:val="es-ES"/>
        </w:rPr>
        <w:t xml:space="preserve"> -</w:t>
      </w:r>
      <w:r w:rsidR="00C96151" w:rsidRPr="004B2659">
        <w:rPr>
          <w:lang w:val="es-ES"/>
        </w:rPr>
        <w:t xml:space="preserve"> </w:t>
      </w:r>
      <w:r w:rsidR="00D66E37">
        <w:rPr>
          <w:lang w:val="es-ES"/>
        </w:rPr>
        <w:t>Asignación</w:t>
      </w:r>
      <w:r w:rsidR="00C96151" w:rsidRPr="004B2659">
        <w:rPr>
          <w:lang w:val="es-ES"/>
        </w:rPr>
        <w:t xml:space="preserve"> y FI</w:t>
      </w:r>
      <w:r w:rsidR="004F193F">
        <w:rPr>
          <w:lang w:val="es-ES"/>
        </w:rPr>
        <w:t xml:space="preserve"> 2 - </w:t>
      </w:r>
      <w:r w:rsidR="00CB167C">
        <w:rPr>
          <w:lang w:val="es-ES"/>
        </w:rPr>
        <w:t>E</w:t>
      </w:r>
      <w:r w:rsidR="00AA6611">
        <w:rPr>
          <w:lang w:val="es-ES"/>
        </w:rPr>
        <w:t xml:space="preserve">ludir </w:t>
      </w:r>
      <w:r w:rsidR="00C96151" w:rsidRPr="004B2659">
        <w:rPr>
          <w:lang w:val="es-ES"/>
        </w:rPr>
        <w:t>el Convenio</w:t>
      </w:r>
    </w:p>
    <w:p w14:paraId="3DF222F8" w14:textId="77777777" w:rsidR="009D2BD4" w:rsidRPr="004B2659" w:rsidRDefault="009D2BD4" w:rsidP="009D2BD4">
      <w:pPr>
        <w:pStyle w:val="PBParagraph"/>
        <w:rPr>
          <w:lang w:val="es-ES"/>
        </w:rPr>
      </w:pPr>
    </w:p>
    <w:tbl>
      <w:tblPr>
        <w:tblStyle w:val="GridTable4-Accent61"/>
        <w:tblW w:w="11057" w:type="dxa"/>
        <w:tblInd w:w="-314" w:type="dxa"/>
        <w:tblLook w:val="04A0" w:firstRow="1" w:lastRow="0" w:firstColumn="1" w:lastColumn="0" w:noHBand="0" w:noVBand="1"/>
      </w:tblPr>
      <w:tblGrid>
        <w:gridCol w:w="424"/>
        <w:gridCol w:w="4244"/>
        <w:gridCol w:w="5937"/>
        <w:gridCol w:w="452"/>
      </w:tblGrid>
      <w:tr w:rsidR="009D2BD4" w:rsidRPr="004B2659" w14:paraId="1E51CA98" w14:textId="68DB3B1C" w:rsidTr="00A8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D34625B" w14:textId="77777777" w:rsidR="009D2BD4" w:rsidRPr="004B2659" w:rsidRDefault="009D2BD4" w:rsidP="007F2622">
            <w:pPr>
              <w:pStyle w:val="PBParagraph"/>
              <w:spacing w:before="60" w:after="60"/>
              <w:ind w:left="7"/>
              <w:jc w:val="center"/>
              <w:rPr>
                <w:lang w:val="es-ES"/>
              </w:rPr>
            </w:pPr>
          </w:p>
        </w:tc>
        <w:tc>
          <w:tcPr>
            <w:tcW w:w="4253" w:type="dxa"/>
          </w:tcPr>
          <w:p w14:paraId="2DAE03DE" w14:textId="12C371BC" w:rsidR="009D2BD4" w:rsidRPr="004B2659" w:rsidRDefault="00B37263"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4B2659">
              <w:rPr>
                <w:color w:val="C00000"/>
                <w:lang w:val="es-ES"/>
              </w:rPr>
              <w:t>PRÁCTICAS ILÍ</w:t>
            </w:r>
            <w:r w:rsidR="008947A2" w:rsidRPr="004B2659">
              <w:rPr>
                <w:color w:val="C00000"/>
                <w:lang w:val="es-ES"/>
              </w:rPr>
              <w:t>CITAS</w:t>
            </w:r>
          </w:p>
        </w:tc>
        <w:tc>
          <w:tcPr>
            <w:tcW w:w="5953" w:type="dxa"/>
          </w:tcPr>
          <w:p w14:paraId="6429453B" w14:textId="14366158" w:rsidR="009D2BD4" w:rsidRPr="004B2659" w:rsidRDefault="008947A2"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4B2659">
              <w:rPr>
                <w:color w:val="798A2C" w:themeColor="accent6" w:themeShade="BF"/>
                <w:lang w:val="es-ES"/>
              </w:rPr>
              <w:t>POSIBLES ACCIONES PREVENTIVAS</w:t>
            </w:r>
          </w:p>
        </w:tc>
        <w:tc>
          <w:tcPr>
            <w:tcW w:w="425" w:type="dxa"/>
          </w:tcPr>
          <w:p w14:paraId="79923D18" w14:textId="77777777" w:rsidR="00556120" w:rsidRPr="004B2659" w:rsidRDefault="00556120" w:rsidP="00556120">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9D2BD4" w:rsidRPr="002C0D1E" w14:paraId="2FA33A6D" w14:textId="524867A1"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2D5DABF" w14:textId="77777777" w:rsidR="009D2BD4" w:rsidRPr="004B2659" w:rsidRDefault="009D2BD4" w:rsidP="007F2622">
            <w:pPr>
              <w:pStyle w:val="PBFSline"/>
              <w:rPr>
                <w:lang w:val="es-ES"/>
              </w:rPr>
            </w:pPr>
          </w:p>
        </w:tc>
        <w:tc>
          <w:tcPr>
            <w:tcW w:w="4253" w:type="dxa"/>
            <w:shd w:val="clear" w:color="auto" w:fill="auto"/>
          </w:tcPr>
          <w:p w14:paraId="2135ADB3" w14:textId="24E766E5" w:rsidR="009D2BD4" w:rsidRPr="004B2659" w:rsidRDefault="00A85B4E" w:rsidP="007F2622">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8947A2" w:rsidRPr="004B2659">
              <w:rPr>
                <w:b/>
                <w:bCs/>
                <w:lang w:val="es-ES"/>
              </w:rPr>
              <w:t xml:space="preserve"> nivel de </w:t>
            </w:r>
            <w:r w:rsidR="00421FCD">
              <w:rPr>
                <w:b/>
                <w:bCs/>
                <w:lang w:val="es-ES"/>
              </w:rPr>
              <w:t xml:space="preserve">la </w:t>
            </w:r>
            <w:r w:rsidR="008947A2" w:rsidRPr="004B2659">
              <w:rPr>
                <w:b/>
                <w:bCs/>
                <w:lang w:val="es-ES"/>
              </w:rPr>
              <w:t>ADOPCION</w:t>
            </w:r>
          </w:p>
        </w:tc>
        <w:tc>
          <w:tcPr>
            <w:tcW w:w="5953" w:type="dxa"/>
            <w:shd w:val="clear" w:color="auto" w:fill="auto"/>
          </w:tcPr>
          <w:p w14:paraId="21BB75CF" w14:textId="77777777" w:rsidR="009D2BD4" w:rsidRPr="004B2659" w:rsidRDefault="009D2BD4"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07AEA6D4" w14:textId="77777777" w:rsidR="00556120" w:rsidRPr="004B2659" w:rsidRDefault="00556120" w:rsidP="00556120">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4B2659" w14:paraId="1D63AAF2" w14:textId="2B999FDE" w:rsidTr="00096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405323A" w14:textId="77777777" w:rsidR="009D2BD4" w:rsidRPr="004B2659" w:rsidRDefault="009D2BD4" w:rsidP="00E32340">
            <w:pPr>
              <w:pStyle w:val="PBFSNumber"/>
              <w:numPr>
                <w:ilvl w:val="0"/>
                <w:numId w:val="17"/>
              </w:numPr>
              <w:ind w:left="168" w:hanging="168"/>
              <w:rPr>
                <w:lang w:val="es-ES"/>
              </w:rPr>
            </w:pPr>
          </w:p>
        </w:tc>
        <w:tc>
          <w:tcPr>
            <w:tcW w:w="4253" w:type="dxa"/>
            <w:shd w:val="clear" w:color="auto" w:fill="FFE1E1"/>
          </w:tcPr>
          <w:p w14:paraId="7664B19C" w14:textId="056997F9" w:rsidR="009D2BD4" w:rsidRPr="004B2659" w:rsidRDefault="001162A1" w:rsidP="006836F9">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No</w:t>
            </w:r>
            <w:r w:rsidR="008947A2" w:rsidRPr="004B2659">
              <w:rPr>
                <w:lang w:val="es-ES"/>
              </w:rPr>
              <w:t xml:space="preserve"> dar la debida </w:t>
            </w:r>
            <w:r w:rsidR="006836F9" w:rsidRPr="004B2659">
              <w:rPr>
                <w:lang w:val="es-ES"/>
              </w:rPr>
              <w:t>consideración</w:t>
            </w:r>
            <w:r w:rsidR="008947A2" w:rsidRPr="004B2659">
              <w:rPr>
                <w:lang w:val="es-ES"/>
              </w:rPr>
              <w:t xml:space="preserve"> a uno o ambos aspectos del principio de </w:t>
            </w:r>
            <w:r w:rsidR="006836F9" w:rsidRPr="004B2659">
              <w:rPr>
                <w:lang w:val="es-ES"/>
              </w:rPr>
              <w:t>subsidiariedad</w:t>
            </w:r>
            <w:r w:rsidR="008947A2" w:rsidRPr="004B2659">
              <w:rPr>
                <w:lang w:val="es-ES"/>
              </w:rPr>
              <w:t xml:space="preserve"> (CLH, </w:t>
            </w:r>
            <w:r w:rsidR="00737449">
              <w:rPr>
                <w:lang w:val="es-ES"/>
              </w:rPr>
              <w:t>a</w:t>
            </w:r>
            <w:r w:rsidR="008947A2" w:rsidRPr="004B2659">
              <w:rPr>
                <w:lang w:val="es-ES"/>
              </w:rPr>
              <w:t>rt. 4(b))</w:t>
            </w:r>
            <w:r w:rsidR="009D2BD4" w:rsidRPr="004B2659">
              <w:rPr>
                <w:rStyle w:val="EndnoteReference"/>
                <w:lang w:val="es-ES"/>
              </w:rPr>
              <w:endnoteReference w:id="57"/>
            </w:r>
            <w:r w:rsidR="00737449">
              <w:rPr>
                <w:lang w:val="es-ES"/>
              </w:rPr>
              <w:t>:</w:t>
            </w:r>
            <w:r w:rsidR="009D2BD4" w:rsidRPr="004B2659">
              <w:rPr>
                <w:lang w:val="es-ES"/>
              </w:rPr>
              <w:t xml:space="preserve"> </w:t>
            </w:r>
          </w:p>
        </w:tc>
        <w:tc>
          <w:tcPr>
            <w:tcW w:w="5953" w:type="dxa"/>
            <w:vMerge w:val="restart"/>
            <w:shd w:val="clear" w:color="auto" w:fill="DEE9D3"/>
          </w:tcPr>
          <w:p w14:paraId="300C7DC9" w14:textId="48E22975" w:rsidR="00547913" w:rsidRPr="004B2659" w:rsidRDefault="008947A2" w:rsidP="00EC71EC">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Promulgar e implementar adecuadamente </w:t>
            </w:r>
            <w:r w:rsidR="00B8739B">
              <w:rPr>
                <w:b/>
                <w:lang w:val="es-ES"/>
              </w:rPr>
              <w:t>legislación</w:t>
            </w:r>
            <w:r w:rsidRPr="004B2659">
              <w:rPr>
                <w:lang w:val="es-ES"/>
              </w:rPr>
              <w:t xml:space="preserve">, </w:t>
            </w:r>
            <w:r w:rsidR="00B8739B">
              <w:rPr>
                <w:b/>
                <w:lang w:val="es-ES"/>
              </w:rPr>
              <w:t>reglamentos</w:t>
            </w:r>
            <w:r w:rsidRPr="004B2659">
              <w:rPr>
                <w:lang w:val="es-ES"/>
              </w:rPr>
              <w:t xml:space="preserve">, </w:t>
            </w:r>
            <w:r w:rsidR="006836F9" w:rsidRPr="004B2659">
              <w:rPr>
                <w:b/>
                <w:lang w:val="es-ES"/>
              </w:rPr>
              <w:t>políticas</w:t>
            </w:r>
            <w:r w:rsidRPr="004B2659">
              <w:rPr>
                <w:b/>
                <w:lang w:val="es-ES"/>
              </w:rPr>
              <w:t xml:space="preserve"> </w:t>
            </w:r>
            <w:r w:rsidRPr="004B2659">
              <w:rPr>
                <w:lang w:val="es-ES"/>
              </w:rPr>
              <w:t xml:space="preserve">y </w:t>
            </w:r>
            <w:r w:rsidRPr="004B2659">
              <w:rPr>
                <w:b/>
                <w:lang w:val="es-ES"/>
              </w:rPr>
              <w:t xml:space="preserve">procedimientos </w:t>
            </w:r>
            <w:r w:rsidRPr="004B2659">
              <w:rPr>
                <w:lang w:val="es-ES"/>
              </w:rPr>
              <w:t xml:space="preserve">para garantizar que </w:t>
            </w:r>
            <w:r w:rsidR="006836F9" w:rsidRPr="004B2659">
              <w:rPr>
                <w:lang w:val="es-ES"/>
              </w:rPr>
              <w:t>ambos</w:t>
            </w:r>
            <w:r w:rsidRPr="004B2659">
              <w:rPr>
                <w:lang w:val="es-ES"/>
              </w:rPr>
              <w:t xml:space="preserve"> aspectos del principio de </w:t>
            </w:r>
            <w:r w:rsidRPr="004B2659">
              <w:rPr>
                <w:b/>
                <w:lang w:val="es-ES"/>
              </w:rPr>
              <w:t xml:space="preserve">subsidiariedad </w:t>
            </w:r>
            <w:r w:rsidRPr="004B2659">
              <w:rPr>
                <w:lang w:val="es-ES"/>
              </w:rPr>
              <w:t>tengan la debida consideración.</w:t>
            </w:r>
          </w:p>
          <w:p w14:paraId="053830F7" w14:textId="41B77EEF" w:rsidR="008947A2" w:rsidRPr="004B2659" w:rsidRDefault="008947A2" w:rsidP="00EC71EC">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La Autoridad Central en el Estado de </w:t>
            </w:r>
            <w:r w:rsidR="006836F9" w:rsidRPr="004B2659">
              <w:rPr>
                <w:lang w:val="es-ES"/>
              </w:rPr>
              <w:t>recepción</w:t>
            </w:r>
            <w:r w:rsidRPr="004B2659">
              <w:rPr>
                <w:lang w:val="es-ES"/>
              </w:rPr>
              <w:t xml:space="preserve"> </w:t>
            </w:r>
            <w:r w:rsidR="006C3D32" w:rsidRPr="006C3D32">
              <w:rPr>
                <w:lang w:val="es-ES"/>
              </w:rPr>
              <w:t xml:space="preserve">debe </w:t>
            </w:r>
            <w:r w:rsidRPr="004B2659">
              <w:rPr>
                <w:b/>
                <w:lang w:val="es-ES"/>
              </w:rPr>
              <w:t>verificar</w:t>
            </w:r>
            <w:r w:rsidRPr="004B2659">
              <w:rPr>
                <w:lang w:val="es-ES"/>
              </w:rPr>
              <w:t xml:space="preserve"> que el Estado de origen </w:t>
            </w:r>
            <w:r w:rsidR="006836F9" w:rsidRPr="004B2659">
              <w:rPr>
                <w:lang w:val="es-ES"/>
              </w:rPr>
              <w:t>le ha dado la debida consideración al principio de subsidiaridad antes de aceptar que la adopción pued</w:t>
            </w:r>
            <w:r w:rsidR="00E65D1E">
              <w:rPr>
                <w:lang w:val="es-ES"/>
              </w:rPr>
              <w:t>a</w:t>
            </w:r>
            <w:r w:rsidR="006836F9" w:rsidRPr="004B2659">
              <w:rPr>
                <w:lang w:val="es-ES"/>
              </w:rPr>
              <w:t xml:space="preserve"> proceder conforme al </w:t>
            </w:r>
            <w:r w:rsidR="00E65D1E">
              <w:rPr>
                <w:lang w:val="es-ES"/>
              </w:rPr>
              <w:t>a</w:t>
            </w:r>
            <w:r w:rsidR="006836F9" w:rsidRPr="004B2659">
              <w:rPr>
                <w:lang w:val="es-ES"/>
              </w:rPr>
              <w:t>rt. 17 (c) del CLH.</w:t>
            </w:r>
          </w:p>
          <w:p w14:paraId="21D5AD3C" w14:textId="40C35341" w:rsidR="009D2BD4" w:rsidRPr="004B2659" w:rsidRDefault="009D2BD4" w:rsidP="008B3F3B">
            <w:pPr>
              <w:pStyle w:val="PBFSindentline"/>
              <w:numPr>
                <w:ilvl w:val="0"/>
                <w:numId w:val="0"/>
              </w:numPr>
              <w:ind w:left="284"/>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3D7BD2AF" w14:textId="3E257C32" w:rsidR="00556120" w:rsidRPr="004B2659" w:rsidRDefault="006836F9" w:rsidP="00556120">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0069B4" w:themeColor="accent2"/>
                <w:lang w:val="es-ES"/>
              </w:rPr>
              <w:t>ER</w:t>
            </w:r>
          </w:p>
          <w:p w14:paraId="36492E0D" w14:textId="6F6A8F57" w:rsidR="00556120" w:rsidRPr="004B2659" w:rsidRDefault="006836F9" w:rsidP="00556120">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4BC9FF" w:themeColor="accent1" w:themeTint="99"/>
                <w:lang w:val="es-ES"/>
              </w:rPr>
              <w:t>EO</w:t>
            </w:r>
          </w:p>
        </w:tc>
      </w:tr>
      <w:tr w:rsidR="00166CC4" w:rsidRPr="002C0D1E" w14:paraId="3BCC5305" w14:textId="7F95FB28"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3A1B8B8" w14:textId="77777777" w:rsidR="009D2BD4" w:rsidRPr="004B2659" w:rsidRDefault="009D2BD4" w:rsidP="00E32340">
            <w:pPr>
              <w:pStyle w:val="PBParagraph"/>
              <w:numPr>
                <w:ilvl w:val="0"/>
                <w:numId w:val="4"/>
              </w:numPr>
              <w:spacing w:before="60" w:after="60"/>
              <w:ind w:left="6" w:hanging="6"/>
              <w:jc w:val="left"/>
              <w:rPr>
                <w:lang w:val="es-ES"/>
              </w:rPr>
            </w:pPr>
          </w:p>
        </w:tc>
        <w:tc>
          <w:tcPr>
            <w:tcW w:w="4253" w:type="dxa"/>
          </w:tcPr>
          <w:p w14:paraId="3E38242A" w14:textId="45DD95D0" w:rsidR="009D2BD4" w:rsidRPr="004B2659" w:rsidRDefault="00B2570E" w:rsidP="007F2622">
            <w:pPr>
              <w:pStyle w:val="PBFSindentline"/>
              <w:cnfStyle w:val="000000100000" w:firstRow="0" w:lastRow="0" w:firstColumn="0" w:lastColumn="0" w:oddVBand="0" w:evenVBand="0" w:oddHBand="1" w:evenHBand="0" w:firstRowFirstColumn="0" w:firstRowLastColumn="0" w:lastRowFirstColumn="0" w:lastRowLastColumn="0"/>
              <w:rPr>
                <w:lang w:val="es-ES"/>
              </w:rPr>
            </w:pPr>
            <w:r>
              <w:rPr>
                <w:b/>
                <w:lang w:val="es-ES"/>
              </w:rPr>
              <w:t>Orientar</w:t>
            </w:r>
            <w:r w:rsidR="008947A2" w:rsidRPr="004B2659">
              <w:rPr>
                <w:b/>
                <w:lang w:val="es-ES"/>
              </w:rPr>
              <w:t xml:space="preserve"> a niños a la </w:t>
            </w:r>
            <w:r w:rsidR="006836F9" w:rsidRPr="004B2659">
              <w:rPr>
                <w:b/>
                <w:lang w:val="es-ES"/>
              </w:rPr>
              <w:t>adopción</w:t>
            </w:r>
            <w:r w:rsidR="008947A2" w:rsidRPr="004B2659">
              <w:rPr>
                <w:lang w:val="es-ES"/>
              </w:rPr>
              <w:t xml:space="preserve"> sin dar la debida </w:t>
            </w:r>
            <w:r w:rsidR="006836F9" w:rsidRPr="004B2659">
              <w:rPr>
                <w:lang w:val="es-ES"/>
              </w:rPr>
              <w:t>consideración</w:t>
            </w:r>
            <w:r w:rsidR="008947A2" w:rsidRPr="004B2659">
              <w:rPr>
                <w:lang w:val="es-ES"/>
              </w:rPr>
              <w:t xml:space="preserve"> a la </w:t>
            </w:r>
            <w:r w:rsidR="006836F9" w:rsidRPr="004B2659">
              <w:rPr>
                <w:b/>
                <w:lang w:val="es-ES"/>
              </w:rPr>
              <w:t>reintegración</w:t>
            </w:r>
            <w:r w:rsidR="008947A2" w:rsidRPr="004B2659">
              <w:rPr>
                <w:lang w:val="es-ES"/>
              </w:rPr>
              <w:t xml:space="preserve"> en la familia</w:t>
            </w:r>
            <w:r w:rsidR="00B545C0" w:rsidRPr="004B2659">
              <w:rPr>
                <w:lang w:val="es-ES"/>
              </w:rPr>
              <w:t>;</w:t>
            </w:r>
            <w:r w:rsidR="009D2BD4" w:rsidRPr="004B2659">
              <w:rPr>
                <w:lang w:val="es-ES"/>
              </w:rPr>
              <w:t xml:space="preserve"> </w:t>
            </w:r>
          </w:p>
        </w:tc>
        <w:tc>
          <w:tcPr>
            <w:tcW w:w="5953" w:type="dxa"/>
            <w:vMerge/>
            <w:shd w:val="clear" w:color="auto" w:fill="DEE9D3"/>
          </w:tcPr>
          <w:p w14:paraId="70E928BA" w14:textId="77777777" w:rsidR="009D2BD4" w:rsidRPr="004B2659" w:rsidRDefault="009D2BD4"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3C9B5F1F" w14:textId="77777777" w:rsidR="00556120" w:rsidRPr="004B2659" w:rsidRDefault="00556120" w:rsidP="00556120">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2C0D1E" w14:paraId="5AFCB8F6" w14:textId="614F12BE" w:rsidTr="00096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899AC94" w14:textId="77777777" w:rsidR="009D2BD4" w:rsidRPr="004B2659" w:rsidRDefault="009D2BD4" w:rsidP="00E32340">
            <w:pPr>
              <w:pStyle w:val="PBParagraph"/>
              <w:numPr>
                <w:ilvl w:val="0"/>
                <w:numId w:val="4"/>
              </w:numPr>
              <w:spacing w:before="60" w:after="60"/>
              <w:ind w:left="6" w:hanging="6"/>
              <w:jc w:val="left"/>
              <w:rPr>
                <w:lang w:val="es-ES"/>
              </w:rPr>
            </w:pPr>
          </w:p>
        </w:tc>
        <w:tc>
          <w:tcPr>
            <w:tcW w:w="4253" w:type="dxa"/>
            <w:shd w:val="clear" w:color="auto" w:fill="FFE1E1"/>
          </w:tcPr>
          <w:p w14:paraId="2A7E615D" w14:textId="3618C979" w:rsidR="009D2BD4" w:rsidRPr="004B2659" w:rsidRDefault="008947A2" w:rsidP="006836F9">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Cuando la </w:t>
            </w:r>
            <w:r w:rsidR="006836F9" w:rsidRPr="004B2659">
              <w:rPr>
                <w:lang w:val="es-ES"/>
              </w:rPr>
              <w:t>reintegración</w:t>
            </w:r>
            <w:r w:rsidRPr="004B2659">
              <w:rPr>
                <w:lang w:val="es-ES"/>
              </w:rPr>
              <w:t xml:space="preserve"> a la familia no es </w:t>
            </w:r>
            <w:r w:rsidR="006836F9" w:rsidRPr="004B2659">
              <w:rPr>
                <w:lang w:val="es-ES"/>
              </w:rPr>
              <w:t>posible</w:t>
            </w:r>
            <w:r w:rsidRPr="004B2659">
              <w:rPr>
                <w:lang w:val="es-ES"/>
              </w:rPr>
              <w:t xml:space="preserve">, </w:t>
            </w:r>
            <w:r w:rsidR="004249AE">
              <w:rPr>
                <w:b/>
                <w:lang w:val="es-ES"/>
              </w:rPr>
              <w:t>orientar</w:t>
            </w:r>
            <w:r w:rsidRPr="004B2659">
              <w:rPr>
                <w:b/>
                <w:lang w:val="es-ES"/>
              </w:rPr>
              <w:t xml:space="preserve"> a niños a la </w:t>
            </w:r>
            <w:r w:rsidR="006836F9" w:rsidRPr="004B2659">
              <w:rPr>
                <w:b/>
                <w:lang w:val="es-ES"/>
              </w:rPr>
              <w:t>adopción</w:t>
            </w:r>
            <w:r w:rsidRPr="004B2659">
              <w:rPr>
                <w:b/>
                <w:lang w:val="es-ES"/>
              </w:rPr>
              <w:t xml:space="preserve"> internacional</w:t>
            </w:r>
            <w:r w:rsidRPr="004B2659">
              <w:rPr>
                <w:lang w:val="es-ES"/>
              </w:rPr>
              <w:t xml:space="preserve"> sin la debida </w:t>
            </w:r>
            <w:r w:rsidR="006836F9" w:rsidRPr="004B2659">
              <w:rPr>
                <w:lang w:val="es-ES"/>
              </w:rPr>
              <w:t>consideración</w:t>
            </w:r>
            <w:r w:rsidRPr="004B2659">
              <w:rPr>
                <w:lang w:val="es-ES"/>
              </w:rPr>
              <w:t xml:space="preserve"> de otras </w:t>
            </w:r>
            <w:r w:rsidR="00890018">
              <w:rPr>
                <w:lang w:val="es-ES"/>
              </w:rPr>
              <w:t>soluciones</w:t>
            </w:r>
            <w:r w:rsidRPr="004B2659">
              <w:rPr>
                <w:lang w:val="es-ES"/>
              </w:rPr>
              <w:t xml:space="preserve"> apropiadas basadas en la </w:t>
            </w:r>
            <w:r w:rsidRPr="004B2659">
              <w:rPr>
                <w:b/>
                <w:lang w:val="es-ES"/>
              </w:rPr>
              <w:t>familia</w:t>
            </w:r>
            <w:r w:rsidRPr="004B2659">
              <w:rPr>
                <w:lang w:val="es-ES"/>
              </w:rPr>
              <w:t xml:space="preserve"> </w:t>
            </w:r>
            <w:r w:rsidR="006836F9" w:rsidRPr="004B2659">
              <w:rPr>
                <w:lang w:val="es-ES"/>
              </w:rPr>
              <w:t>(</w:t>
            </w:r>
            <w:r w:rsidR="006836F9" w:rsidRPr="004B2659">
              <w:rPr>
                <w:b/>
                <w:lang w:val="es-ES"/>
              </w:rPr>
              <w:t>permanente</w:t>
            </w:r>
            <w:r w:rsidR="006836F9" w:rsidRPr="004B2659">
              <w:rPr>
                <w:lang w:val="es-ES"/>
              </w:rPr>
              <w:t xml:space="preserve">) </w:t>
            </w:r>
            <w:r w:rsidR="00890018">
              <w:rPr>
                <w:lang w:val="es-ES"/>
              </w:rPr>
              <w:t>en el</w:t>
            </w:r>
            <w:r w:rsidRPr="004B2659">
              <w:rPr>
                <w:lang w:val="es-ES"/>
              </w:rPr>
              <w:t xml:space="preserve"> </w:t>
            </w:r>
            <w:r w:rsidRPr="004B2659">
              <w:rPr>
                <w:b/>
                <w:lang w:val="es-ES"/>
              </w:rPr>
              <w:t>Estado de origen</w:t>
            </w:r>
            <w:r w:rsidRPr="004B2659">
              <w:rPr>
                <w:lang w:val="es-ES"/>
              </w:rPr>
              <w:t>.</w:t>
            </w:r>
          </w:p>
        </w:tc>
        <w:tc>
          <w:tcPr>
            <w:tcW w:w="5953" w:type="dxa"/>
            <w:vMerge/>
            <w:shd w:val="clear" w:color="auto" w:fill="DEE9D3"/>
          </w:tcPr>
          <w:p w14:paraId="76454889" w14:textId="77777777" w:rsidR="009D2BD4" w:rsidRPr="004B2659" w:rsidRDefault="009D2BD4" w:rsidP="007F2622">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32F8FA9B" w14:textId="77777777" w:rsidR="00556120" w:rsidRPr="004B2659" w:rsidRDefault="00556120" w:rsidP="00556120">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9D2BD4" w:rsidRPr="004B2659" w14:paraId="2FF7DD01" w14:textId="77007BD7" w:rsidTr="00F57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C50A5B0" w14:textId="77777777" w:rsidR="009D2BD4" w:rsidRPr="004B2659" w:rsidRDefault="009D2BD4" w:rsidP="00E32340">
            <w:pPr>
              <w:pStyle w:val="PBParagraph"/>
              <w:numPr>
                <w:ilvl w:val="0"/>
                <w:numId w:val="4"/>
              </w:numPr>
              <w:spacing w:before="60" w:after="60"/>
              <w:ind w:left="6" w:hanging="6"/>
              <w:jc w:val="left"/>
              <w:rPr>
                <w:lang w:val="es-ES"/>
              </w:rPr>
            </w:pPr>
          </w:p>
        </w:tc>
        <w:tc>
          <w:tcPr>
            <w:tcW w:w="4253" w:type="dxa"/>
            <w:shd w:val="clear" w:color="auto" w:fill="FFF3F3"/>
          </w:tcPr>
          <w:p w14:paraId="2CF10F21" w14:textId="7F6B73D3" w:rsidR="009D2BD4" w:rsidRPr="004B2659" w:rsidRDefault="006836F9" w:rsidP="00866585">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Priorizar las adopciones intrafamiliares internacionales sin la debida </w:t>
            </w:r>
            <w:r w:rsidR="00B37263" w:rsidRPr="004B2659">
              <w:rPr>
                <w:lang w:val="es-ES"/>
              </w:rPr>
              <w:t>consideración</w:t>
            </w:r>
            <w:r w:rsidRPr="004B2659">
              <w:rPr>
                <w:lang w:val="es-ES"/>
              </w:rPr>
              <w:t xml:space="preserve"> a la </w:t>
            </w:r>
            <w:r w:rsidR="00B37263" w:rsidRPr="004B2659">
              <w:rPr>
                <w:lang w:val="es-ES"/>
              </w:rPr>
              <w:t>adoptabilidad</w:t>
            </w:r>
            <w:r w:rsidRPr="004B2659">
              <w:rPr>
                <w:lang w:val="es-ES"/>
              </w:rPr>
              <w:t xml:space="preserve"> del niño y/o a las opciones apropiadas de familia permanente</w:t>
            </w:r>
            <w:r w:rsidR="00177473">
              <w:rPr>
                <w:lang w:val="es-ES"/>
              </w:rPr>
              <w:t xml:space="preserve"> en el ámbito nacional</w:t>
            </w:r>
            <w:r w:rsidR="009D2BD4" w:rsidRPr="004B2659">
              <w:rPr>
                <w:rStyle w:val="EndnoteReference"/>
                <w:lang w:val="es-ES"/>
              </w:rPr>
              <w:endnoteReference w:id="58"/>
            </w:r>
            <w:r w:rsidR="00177473">
              <w:rPr>
                <w:lang w:val="es-ES"/>
              </w:rPr>
              <w:t>.</w:t>
            </w:r>
            <w:r w:rsidR="009D2BD4" w:rsidRPr="004B2659">
              <w:rPr>
                <w:lang w:val="es-ES"/>
              </w:rPr>
              <w:t xml:space="preserve"> </w:t>
            </w:r>
          </w:p>
        </w:tc>
        <w:tc>
          <w:tcPr>
            <w:tcW w:w="5953" w:type="dxa"/>
            <w:shd w:val="clear" w:color="auto" w:fill="F0F5EB"/>
          </w:tcPr>
          <w:p w14:paraId="43D0AE35" w14:textId="1EA0D19B" w:rsidR="006836F9" w:rsidRPr="004B2659" w:rsidRDefault="006836F9"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Establecer </w:t>
            </w:r>
            <w:r w:rsidR="00B37263" w:rsidRPr="004B2659">
              <w:rPr>
                <w:lang w:val="es-ES"/>
              </w:rPr>
              <w:t>políticas</w:t>
            </w:r>
            <w:r w:rsidRPr="004B2659">
              <w:rPr>
                <w:lang w:val="es-ES"/>
              </w:rPr>
              <w:t xml:space="preserve"> claras sobre la subsidiariedad para las </w:t>
            </w:r>
            <w:r w:rsidRPr="004B2659">
              <w:rPr>
                <w:b/>
                <w:lang w:val="es-ES"/>
              </w:rPr>
              <w:t>adopciones intrafamiliares</w:t>
            </w:r>
            <w:r w:rsidRPr="004B2659">
              <w:rPr>
                <w:lang w:val="es-ES"/>
              </w:rPr>
              <w:t xml:space="preserve">. </w:t>
            </w:r>
          </w:p>
          <w:p w14:paraId="7553EEAA" w14:textId="026A1D86" w:rsidR="006836F9" w:rsidRPr="004B2659" w:rsidRDefault="006836F9"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Considerar meticulosamente cada caso de </w:t>
            </w:r>
            <w:r w:rsidR="00B37263" w:rsidRPr="004B2659">
              <w:rPr>
                <w:lang w:val="es-ES"/>
              </w:rPr>
              <w:t>adopción</w:t>
            </w:r>
            <w:r w:rsidRPr="004B2659">
              <w:rPr>
                <w:lang w:val="es-ES"/>
              </w:rPr>
              <w:t xml:space="preserve"> intrafamiliar. </w:t>
            </w:r>
          </w:p>
        </w:tc>
        <w:tc>
          <w:tcPr>
            <w:tcW w:w="425" w:type="dxa"/>
            <w:shd w:val="clear" w:color="auto" w:fill="auto"/>
          </w:tcPr>
          <w:p w14:paraId="24511273" w14:textId="4F7F3922" w:rsidR="00556120" w:rsidRPr="004B2659" w:rsidRDefault="00B37263" w:rsidP="00556120">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B2659">
              <w:rPr>
                <w:b/>
                <w:bCs/>
                <w:color w:val="0069B4" w:themeColor="accent2"/>
                <w:lang w:val="es-ES"/>
              </w:rPr>
              <w:t>ER</w:t>
            </w:r>
          </w:p>
          <w:p w14:paraId="337CF5B3" w14:textId="77952A74" w:rsidR="00556120" w:rsidRPr="004B2659" w:rsidRDefault="00B37263" w:rsidP="00556120">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B2659">
              <w:rPr>
                <w:b/>
                <w:bCs/>
                <w:color w:val="4BC9FF" w:themeColor="accent1" w:themeTint="99"/>
                <w:lang w:val="es-ES"/>
              </w:rPr>
              <w:t>EO</w:t>
            </w:r>
          </w:p>
        </w:tc>
      </w:tr>
      <w:tr w:rsidR="009D2BD4" w:rsidRPr="004B2659" w14:paraId="6E19F600" w14:textId="5DB4D897" w:rsidTr="00096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2E642E8" w14:textId="77777777" w:rsidR="009D2BD4" w:rsidRPr="004B2659" w:rsidRDefault="009D2BD4" w:rsidP="00E32340">
            <w:pPr>
              <w:pStyle w:val="PBParagraph"/>
              <w:numPr>
                <w:ilvl w:val="0"/>
                <w:numId w:val="4"/>
              </w:numPr>
              <w:spacing w:before="60" w:after="60"/>
              <w:ind w:left="6" w:hanging="6"/>
              <w:jc w:val="left"/>
              <w:rPr>
                <w:lang w:val="es-ES"/>
              </w:rPr>
            </w:pPr>
          </w:p>
        </w:tc>
        <w:tc>
          <w:tcPr>
            <w:tcW w:w="4253" w:type="dxa"/>
            <w:shd w:val="clear" w:color="auto" w:fill="FFE1E1"/>
          </w:tcPr>
          <w:p w14:paraId="66A1AC6C" w14:textId="5AE43D57" w:rsidR="009D2BD4" w:rsidRPr="004B2659" w:rsidRDefault="006836F9" w:rsidP="00FE66E6">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Intentos no regulados y prematuros de organizar </w:t>
            </w:r>
            <w:r w:rsidR="00B37263" w:rsidRPr="004B2659">
              <w:rPr>
                <w:lang w:val="es-ES"/>
              </w:rPr>
              <w:t>adopci</w:t>
            </w:r>
            <w:r w:rsidR="003834A3">
              <w:rPr>
                <w:lang w:val="es-ES"/>
              </w:rPr>
              <w:t xml:space="preserve">ones </w:t>
            </w:r>
            <w:r w:rsidR="00B37263" w:rsidRPr="004B2659">
              <w:rPr>
                <w:lang w:val="es-ES"/>
              </w:rPr>
              <w:t>internacional</w:t>
            </w:r>
            <w:r w:rsidR="003834A3">
              <w:rPr>
                <w:lang w:val="es-ES"/>
              </w:rPr>
              <w:t>es</w:t>
            </w:r>
            <w:r w:rsidRPr="004B2659">
              <w:rPr>
                <w:lang w:val="es-ES"/>
              </w:rPr>
              <w:t xml:space="preserve"> de niños </w:t>
            </w:r>
            <w:r w:rsidR="00B37263" w:rsidRPr="004B2659">
              <w:rPr>
                <w:lang w:val="es-ES"/>
              </w:rPr>
              <w:t>después</w:t>
            </w:r>
            <w:r w:rsidRPr="004B2659">
              <w:rPr>
                <w:lang w:val="es-ES"/>
              </w:rPr>
              <w:t xml:space="preserve"> de situaciones de emergencia (p.ej.</w:t>
            </w:r>
            <w:r w:rsidR="00EA0523">
              <w:rPr>
                <w:lang w:val="es-ES"/>
              </w:rPr>
              <w:t>,</w:t>
            </w:r>
            <w:r w:rsidRPr="004B2659">
              <w:rPr>
                <w:lang w:val="es-ES"/>
              </w:rPr>
              <w:t xml:space="preserve"> desastres naturales, calamidades, guerra)</w:t>
            </w:r>
            <w:r w:rsidR="009D2BD4" w:rsidRPr="004B2659">
              <w:rPr>
                <w:rStyle w:val="EndnoteReference"/>
                <w:lang w:val="es-ES"/>
              </w:rPr>
              <w:endnoteReference w:id="59"/>
            </w:r>
            <w:r w:rsidR="00EA0523">
              <w:rPr>
                <w:lang w:val="es-ES"/>
              </w:rPr>
              <w:t>.</w:t>
            </w:r>
            <w:r w:rsidR="009D2BD4" w:rsidRPr="004B2659">
              <w:rPr>
                <w:lang w:val="es-ES"/>
              </w:rPr>
              <w:t xml:space="preserve"> </w:t>
            </w:r>
            <w:r w:rsidR="009B53C4">
              <w:t>[</w:t>
            </w:r>
            <w:r w:rsidR="009B53C4" w:rsidRPr="00DA5CA4">
              <w:t>FS Conv</w:t>
            </w:r>
            <w:r w:rsidR="009B53C4">
              <w:t xml:space="preserve"> 9</w:t>
            </w:r>
            <w:r w:rsidR="009B53C4" w:rsidRPr="00DA5CA4">
              <w:t xml:space="preserve">, </w:t>
            </w:r>
            <w:r w:rsidR="009B53C4">
              <w:t>S</w:t>
            </w:r>
            <w:r w:rsidR="009B53C4" w:rsidRPr="00DA5CA4">
              <w:t>ub</w:t>
            </w:r>
            <w:r w:rsidR="009B53C4">
              <w:t xml:space="preserve"> 5</w:t>
            </w:r>
            <w:r w:rsidR="009B53C4" w:rsidRPr="00DA5CA4">
              <w:t xml:space="preserve">, </w:t>
            </w:r>
            <w:r w:rsidR="009B53C4">
              <w:t>U</w:t>
            </w:r>
            <w:r w:rsidR="009B53C4" w:rsidRPr="00DA5CA4">
              <w:t>nk</w:t>
            </w:r>
            <w:r w:rsidR="009B53C4">
              <w:t xml:space="preserve"> 5</w:t>
            </w:r>
            <w:r w:rsidR="009B53C4" w:rsidRPr="00DA5CA4">
              <w:t>*]</w:t>
            </w:r>
          </w:p>
        </w:tc>
        <w:tc>
          <w:tcPr>
            <w:tcW w:w="5953" w:type="dxa"/>
            <w:shd w:val="clear" w:color="auto" w:fill="DEE9D3"/>
          </w:tcPr>
          <w:p w14:paraId="69835327" w14:textId="5F8D15F3" w:rsidR="009D2BD4" w:rsidRPr="004B2659" w:rsidRDefault="006836F9"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Establecer e </w:t>
            </w:r>
            <w:r w:rsidR="00B37263" w:rsidRPr="004B2659">
              <w:rPr>
                <w:lang w:val="es-ES"/>
              </w:rPr>
              <w:t>implementar</w:t>
            </w:r>
            <w:r w:rsidRPr="004B2659">
              <w:rPr>
                <w:lang w:val="es-ES"/>
              </w:rPr>
              <w:t xml:space="preserve"> adecuadamente </w:t>
            </w:r>
            <w:r w:rsidR="00B37263" w:rsidRPr="004B2659">
              <w:rPr>
                <w:lang w:val="es-ES"/>
              </w:rPr>
              <w:t>políticas</w:t>
            </w:r>
            <w:r w:rsidRPr="004B2659">
              <w:rPr>
                <w:lang w:val="es-ES"/>
              </w:rPr>
              <w:t xml:space="preserve"> claras para </w:t>
            </w:r>
            <w:r w:rsidR="00B37263" w:rsidRPr="004B2659">
              <w:rPr>
                <w:lang w:val="es-ES"/>
              </w:rPr>
              <w:t>situaciones</w:t>
            </w:r>
            <w:r w:rsidRPr="004B2659">
              <w:rPr>
                <w:lang w:val="es-ES"/>
              </w:rPr>
              <w:t xml:space="preserve"> de </w:t>
            </w:r>
            <w:r w:rsidRPr="004B2659">
              <w:rPr>
                <w:b/>
                <w:lang w:val="es-ES"/>
              </w:rPr>
              <w:t>emergencia</w:t>
            </w:r>
            <w:r w:rsidRPr="004B2659">
              <w:rPr>
                <w:lang w:val="es-ES"/>
              </w:rPr>
              <w:t xml:space="preserve">, </w:t>
            </w:r>
            <w:r w:rsidR="00EA0523">
              <w:rPr>
                <w:lang w:val="es-ES"/>
              </w:rPr>
              <w:t>entre ellas</w:t>
            </w:r>
            <w:r w:rsidR="00EA0523" w:rsidRPr="004B2659">
              <w:rPr>
                <w:lang w:val="es-ES"/>
              </w:rPr>
              <w:t xml:space="preserve"> </w:t>
            </w:r>
            <w:r w:rsidRPr="004B2659">
              <w:rPr>
                <w:lang w:val="es-ES"/>
              </w:rPr>
              <w:t xml:space="preserve">que no se </w:t>
            </w:r>
            <w:r w:rsidR="00B37263" w:rsidRPr="004B2659">
              <w:rPr>
                <w:lang w:val="es-ES"/>
              </w:rPr>
              <w:t>permita que se lleven a cabo</w:t>
            </w:r>
            <w:r w:rsidRPr="004B2659">
              <w:rPr>
                <w:lang w:val="es-ES"/>
              </w:rPr>
              <w:t xml:space="preserve"> procedimientos de </w:t>
            </w:r>
            <w:r w:rsidR="00B37263" w:rsidRPr="004B2659">
              <w:rPr>
                <w:lang w:val="es-ES"/>
              </w:rPr>
              <w:t>adopción</w:t>
            </w:r>
            <w:r w:rsidR="009D2BD4" w:rsidRPr="004B2659">
              <w:rPr>
                <w:rStyle w:val="EndnoteReference"/>
                <w:lang w:val="es-ES"/>
              </w:rPr>
              <w:endnoteReference w:id="60"/>
            </w:r>
            <w:r w:rsidR="00847C57">
              <w:rPr>
                <w:lang w:val="es-ES"/>
              </w:rPr>
              <w:t>.</w:t>
            </w:r>
            <w:r w:rsidR="009D6B06" w:rsidRPr="004B2659">
              <w:rPr>
                <w:lang w:val="es-ES"/>
              </w:rPr>
              <w:t xml:space="preserve"> </w:t>
            </w:r>
            <w:r w:rsidR="009B53C4">
              <w:t>[</w:t>
            </w:r>
            <w:r w:rsidR="009B53C4" w:rsidRPr="00DA5CA4">
              <w:t>FS Conv</w:t>
            </w:r>
            <w:r w:rsidR="009B53C4">
              <w:t xml:space="preserve"> 9</w:t>
            </w:r>
            <w:r w:rsidR="009B53C4" w:rsidRPr="00DA5CA4">
              <w:t xml:space="preserve">, </w:t>
            </w:r>
            <w:r w:rsidR="009B53C4">
              <w:t>S</w:t>
            </w:r>
            <w:r w:rsidR="009B53C4" w:rsidRPr="00DA5CA4">
              <w:t>ub</w:t>
            </w:r>
            <w:r w:rsidR="009B53C4">
              <w:t xml:space="preserve"> 5</w:t>
            </w:r>
            <w:r w:rsidR="009B53C4" w:rsidRPr="00DA5CA4">
              <w:t xml:space="preserve">, </w:t>
            </w:r>
            <w:r w:rsidR="009B53C4">
              <w:t>U</w:t>
            </w:r>
            <w:r w:rsidR="009B53C4" w:rsidRPr="00DA5CA4">
              <w:t>nk</w:t>
            </w:r>
            <w:r w:rsidR="009B53C4">
              <w:t xml:space="preserve"> 5</w:t>
            </w:r>
            <w:r w:rsidR="009B53C4" w:rsidRPr="00DA5CA4">
              <w:t>*]</w:t>
            </w:r>
          </w:p>
        </w:tc>
        <w:tc>
          <w:tcPr>
            <w:tcW w:w="425" w:type="dxa"/>
            <w:shd w:val="clear" w:color="auto" w:fill="auto"/>
          </w:tcPr>
          <w:p w14:paraId="32CBDF80" w14:textId="423DB52A" w:rsidR="00556120" w:rsidRPr="004B2659" w:rsidRDefault="00B37263" w:rsidP="00556120">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0069B4" w:themeColor="accent2"/>
                <w:lang w:val="es-ES"/>
              </w:rPr>
              <w:t>ER</w:t>
            </w:r>
          </w:p>
          <w:p w14:paraId="56109C37" w14:textId="64F206EF" w:rsidR="00556120" w:rsidRPr="004B2659" w:rsidRDefault="00B37263" w:rsidP="00556120">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4BC9FF" w:themeColor="accent1" w:themeTint="99"/>
                <w:lang w:val="es-ES"/>
              </w:rPr>
              <w:t>EO</w:t>
            </w:r>
          </w:p>
        </w:tc>
      </w:tr>
    </w:tbl>
    <w:p w14:paraId="74FF6159" w14:textId="77777777" w:rsidR="009D2BD4" w:rsidRPr="004B2659" w:rsidRDefault="009D2BD4" w:rsidP="009D2BD4">
      <w:pPr>
        <w:pStyle w:val="PBParagraph"/>
        <w:rPr>
          <w:lang w:val="es-ES"/>
        </w:rPr>
      </w:pPr>
    </w:p>
    <w:tbl>
      <w:tblPr>
        <w:tblStyle w:val="GridTable4-Accent41"/>
        <w:tblW w:w="11199" w:type="dxa"/>
        <w:tblInd w:w="-314" w:type="dxa"/>
        <w:tblLayout w:type="fixed"/>
        <w:tblLook w:val="04A0" w:firstRow="1" w:lastRow="0" w:firstColumn="1" w:lastColumn="0" w:noHBand="0" w:noVBand="1"/>
      </w:tblPr>
      <w:tblGrid>
        <w:gridCol w:w="425"/>
        <w:gridCol w:w="4253"/>
        <w:gridCol w:w="5954"/>
        <w:gridCol w:w="567"/>
      </w:tblGrid>
      <w:tr w:rsidR="009D2BD4" w:rsidRPr="004B2659" w14:paraId="5D007CC9" w14:textId="3F11A97A" w:rsidTr="00A8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4467D36" w14:textId="77777777" w:rsidR="009D2BD4" w:rsidRPr="004B2659" w:rsidRDefault="009D2BD4" w:rsidP="007F2622">
            <w:pPr>
              <w:pStyle w:val="PBParagraph"/>
              <w:spacing w:before="60" w:after="60"/>
              <w:ind w:left="7"/>
              <w:jc w:val="center"/>
              <w:rPr>
                <w:lang w:val="es-ES"/>
              </w:rPr>
            </w:pPr>
          </w:p>
        </w:tc>
        <w:tc>
          <w:tcPr>
            <w:tcW w:w="4253" w:type="dxa"/>
          </w:tcPr>
          <w:p w14:paraId="1F3E270F" w14:textId="61769D26" w:rsidR="009D2BD4" w:rsidRPr="004B2659" w:rsidRDefault="00B37263" w:rsidP="007F2622">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4B2659">
              <w:rPr>
                <w:color w:val="ED8131"/>
                <w:lang w:val="es-ES"/>
              </w:rPr>
              <w:t>FACTORES HABILITANTES</w:t>
            </w:r>
          </w:p>
        </w:tc>
        <w:tc>
          <w:tcPr>
            <w:tcW w:w="5954" w:type="dxa"/>
          </w:tcPr>
          <w:p w14:paraId="2C2D32BE" w14:textId="6E9F37D1" w:rsidR="009D2BD4" w:rsidRPr="004B2659" w:rsidRDefault="00B37263"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4B2659">
              <w:rPr>
                <w:color w:val="798A2C" w:themeColor="accent6" w:themeShade="BF"/>
                <w:lang w:val="es-ES"/>
              </w:rPr>
              <w:t>POSIBLES ACCIONES PREVENTIVAS</w:t>
            </w:r>
          </w:p>
        </w:tc>
        <w:tc>
          <w:tcPr>
            <w:tcW w:w="567" w:type="dxa"/>
          </w:tcPr>
          <w:p w14:paraId="0AB3B9C4" w14:textId="77777777" w:rsidR="00A8303A" w:rsidRPr="004B2659" w:rsidRDefault="00A8303A" w:rsidP="00A830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9D2BD4" w:rsidRPr="00DC144F" w14:paraId="53D0BBDA" w14:textId="286DE339"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2BF2A02" w14:textId="77777777" w:rsidR="009D2BD4" w:rsidRPr="004B2659" w:rsidRDefault="009D2BD4" w:rsidP="007F2622">
            <w:pPr>
              <w:pStyle w:val="PBFSline"/>
              <w:rPr>
                <w:lang w:val="es-ES"/>
              </w:rPr>
            </w:pPr>
          </w:p>
        </w:tc>
        <w:tc>
          <w:tcPr>
            <w:tcW w:w="4253" w:type="dxa"/>
            <w:shd w:val="clear" w:color="auto" w:fill="auto"/>
          </w:tcPr>
          <w:p w14:paraId="0ABB795A" w14:textId="10FB5499" w:rsidR="009D2BD4" w:rsidRPr="004B2659" w:rsidRDefault="00A85B4E" w:rsidP="007F2622">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B37263" w:rsidRPr="004B2659">
              <w:rPr>
                <w:b/>
                <w:bCs/>
                <w:lang w:val="es-ES"/>
              </w:rPr>
              <w:t xml:space="preserve"> nivel de </w:t>
            </w:r>
            <w:r w:rsidR="00421FCD">
              <w:rPr>
                <w:b/>
                <w:bCs/>
                <w:lang w:val="es-ES"/>
              </w:rPr>
              <w:t xml:space="preserve">la </w:t>
            </w:r>
            <w:r w:rsidR="00B37263" w:rsidRPr="004B2659">
              <w:rPr>
                <w:b/>
                <w:bCs/>
                <w:lang w:val="es-ES"/>
              </w:rPr>
              <w:t xml:space="preserve">PROTECCCIÓN </w:t>
            </w:r>
            <w:r w:rsidR="00F07B50">
              <w:rPr>
                <w:b/>
                <w:bCs/>
                <w:lang w:val="es-ES"/>
              </w:rPr>
              <w:t>DE LA INFANCIA</w:t>
            </w:r>
            <w:r w:rsidR="007058F9" w:rsidRPr="004B2659">
              <w:rPr>
                <w:rStyle w:val="FootnoteReference"/>
                <w:lang w:val="es-ES"/>
              </w:rPr>
              <w:footnoteReference w:id="2"/>
            </w:r>
          </w:p>
        </w:tc>
        <w:tc>
          <w:tcPr>
            <w:tcW w:w="5954" w:type="dxa"/>
            <w:shd w:val="clear" w:color="auto" w:fill="auto"/>
          </w:tcPr>
          <w:p w14:paraId="75F85B3A" w14:textId="77777777" w:rsidR="009D2BD4" w:rsidRPr="004B2659" w:rsidRDefault="009D2BD4"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7" w:type="dxa"/>
            <w:shd w:val="clear" w:color="auto" w:fill="auto"/>
          </w:tcPr>
          <w:p w14:paraId="780B39B8" w14:textId="77777777" w:rsidR="00A8303A" w:rsidRPr="004B265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9D2BD4" w:rsidRPr="004B2659" w14:paraId="08D3F255" w14:textId="19E91346" w:rsidTr="00096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9C376BC" w14:textId="77777777" w:rsidR="009D2BD4" w:rsidRPr="004B2659" w:rsidRDefault="009D2BD4" w:rsidP="00E32340">
            <w:pPr>
              <w:pStyle w:val="PBParagraph"/>
              <w:numPr>
                <w:ilvl w:val="0"/>
                <w:numId w:val="4"/>
              </w:numPr>
              <w:spacing w:before="60" w:after="60"/>
              <w:ind w:left="6" w:hanging="6"/>
              <w:jc w:val="left"/>
              <w:rPr>
                <w:lang w:val="es-ES"/>
              </w:rPr>
            </w:pPr>
          </w:p>
        </w:tc>
        <w:tc>
          <w:tcPr>
            <w:tcW w:w="4253" w:type="dxa"/>
            <w:shd w:val="clear" w:color="auto" w:fill="FBE4D5"/>
          </w:tcPr>
          <w:p w14:paraId="2AAECA4A" w14:textId="78F3CD87" w:rsidR="009D2BD4" w:rsidRPr="004B2659" w:rsidRDefault="00B37263"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La falta </w:t>
            </w:r>
            <w:r w:rsidR="00824E18">
              <w:rPr>
                <w:lang w:val="es-ES"/>
              </w:rPr>
              <w:t>de</w:t>
            </w:r>
            <w:r w:rsidR="007C34AB">
              <w:rPr>
                <w:lang w:val="es-ES"/>
              </w:rPr>
              <w:t xml:space="preserve"> reglamentos</w:t>
            </w:r>
            <w:r w:rsidRPr="004B2659">
              <w:rPr>
                <w:lang w:val="es-ES"/>
              </w:rPr>
              <w:t xml:space="preserve">, </w:t>
            </w:r>
            <w:r w:rsidR="002B1559" w:rsidRPr="004B2659">
              <w:rPr>
                <w:lang w:val="es-ES"/>
              </w:rPr>
              <w:t>políticas</w:t>
            </w:r>
            <w:r w:rsidRPr="004B2659">
              <w:rPr>
                <w:lang w:val="es-ES"/>
              </w:rPr>
              <w:t xml:space="preserve"> y/o procedimientos sobre subsidiaridad</w:t>
            </w:r>
            <w:r w:rsidR="006D1ABF">
              <w:rPr>
                <w:lang w:val="es-ES"/>
              </w:rPr>
              <w:t>, o deficiencias en los mismos</w:t>
            </w:r>
            <w:r w:rsidRPr="004B2659">
              <w:rPr>
                <w:lang w:val="es-ES"/>
              </w:rPr>
              <w:t xml:space="preserve">. </w:t>
            </w:r>
          </w:p>
        </w:tc>
        <w:tc>
          <w:tcPr>
            <w:tcW w:w="5954" w:type="dxa"/>
            <w:shd w:val="clear" w:color="auto" w:fill="DEE9D3"/>
          </w:tcPr>
          <w:p w14:paraId="3FCBCF13" w14:textId="3C20A749" w:rsidR="009D2BD4" w:rsidRPr="004B2659" w:rsidRDefault="00B37263" w:rsidP="00B0684B">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Establecer e implementar apropiadamente </w:t>
            </w:r>
            <w:r w:rsidR="00847C57">
              <w:rPr>
                <w:b/>
                <w:lang w:val="es-ES"/>
              </w:rPr>
              <w:t>reglamentos</w:t>
            </w:r>
            <w:r w:rsidRPr="004B2659">
              <w:rPr>
                <w:lang w:val="es-ES"/>
              </w:rPr>
              <w:t xml:space="preserve">, </w:t>
            </w:r>
            <w:r w:rsidR="002B1559" w:rsidRPr="004B2659">
              <w:rPr>
                <w:b/>
                <w:lang w:val="es-ES"/>
              </w:rPr>
              <w:t>políticas</w:t>
            </w:r>
            <w:r w:rsidRPr="004B2659">
              <w:rPr>
                <w:lang w:val="es-ES"/>
              </w:rPr>
              <w:t xml:space="preserve"> y </w:t>
            </w:r>
            <w:r w:rsidRPr="004B2659">
              <w:rPr>
                <w:b/>
                <w:lang w:val="es-ES"/>
              </w:rPr>
              <w:t>procedimientos</w:t>
            </w:r>
            <w:r w:rsidRPr="004B2659">
              <w:rPr>
                <w:lang w:val="es-ES"/>
              </w:rPr>
              <w:t xml:space="preserve"> sobre el principio de subsidiariedad. </w:t>
            </w:r>
          </w:p>
        </w:tc>
        <w:tc>
          <w:tcPr>
            <w:tcW w:w="567" w:type="dxa"/>
            <w:shd w:val="clear" w:color="auto" w:fill="auto"/>
          </w:tcPr>
          <w:p w14:paraId="4370C8AF" w14:textId="7C908934" w:rsidR="00A8303A" w:rsidRPr="004B2659" w:rsidRDefault="00A8303A" w:rsidP="00B37263">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0069B4" w:themeColor="accent2"/>
                <w:lang w:val="es-ES"/>
              </w:rPr>
              <w:tab/>
            </w:r>
            <w:r w:rsidR="00B37263" w:rsidRPr="004B2659">
              <w:rPr>
                <w:b/>
                <w:bCs/>
                <w:color w:val="4BC9FF" w:themeColor="accent1" w:themeTint="99"/>
                <w:lang w:val="es-ES"/>
              </w:rPr>
              <w:t>EO</w:t>
            </w:r>
          </w:p>
        </w:tc>
      </w:tr>
      <w:tr w:rsidR="00166CC4" w:rsidRPr="004B2659" w14:paraId="3C85D19F" w14:textId="45A72DA0"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60465F8" w14:textId="77777777" w:rsidR="009D2BD4" w:rsidRPr="004B2659" w:rsidRDefault="009D2BD4" w:rsidP="00E32340">
            <w:pPr>
              <w:pStyle w:val="PBParagraph"/>
              <w:numPr>
                <w:ilvl w:val="0"/>
                <w:numId w:val="4"/>
              </w:numPr>
              <w:spacing w:before="60" w:after="60"/>
              <w:ind w:left="6" w:hanging="6"/>
              <w:jc w:val="left"/>
              <w:rPr>
                <w:bCs w:val="0"/>
                <w:lang w:val="es-ES"/>
              </w:rPr>
            </w:pPr>
          </w:p>
        </w:tc>
        <w:tc>
          <w:tcPr>
            <w:tcW w:w="4253" w:type="dxa"/>
            <w:shd w:val="clear" w:color="auto" w:fill="FDF0E7"/>
          </w:tcPr>
          <w:p w14:paraId="31C8B2B0" w14:textId="1E16E047" w:rsidR="009D2BD4" w:rsidRPr="004B2659" w:rsidRDefault="00B37263" w:rsidP="002B1559">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La falta de un </w:t>
            </w:r>
            <w:r w:rsidR="00C52DD2">
              <w:rPr>
                <w:lang w:val="es-ES"/>
              </w:rPr>
              <w:t xml:space="preserve">sistema de protección de la infancia </w:t>
            </w:r>
            <w:r w:rsidRPr="004B2659">
              <w:rPr>
                <w:lang w:val="es-ES"/>
              </w:rPr>
              <w:t>ef</w:t>
            </w:r>
            <w:r w:rsidR="009B2FFA">
              <w:rPr>
                <w:lang w:val="es-ES"/>
              </w:rPr>
              <w:t>icaz</w:t>
            </w:r>
            <w:r w:rsidRPr="004B2659">
              <w:rPr>
                <w:lang w:val="es-ES"/>
              </w:rPr>
              <w:t xml:space="preserve"> y adecuado.</w:t>
            </w:r>
            <w:r w:rsidR="007F09A7">
              <w:rPr>
                <w:lang w:val="es-ES"/>
              </w:rPr>
              <w:t xml:space="preserve"> </w:t>
            </w:r>
            <w:r w:rsidR="007F09A7">
              <w:t>[</w:t>
            </w:r>
            <w:r w:rsidR="007F09A7" w:rsidRPr="00FF63CF">
              <w:t>FS Abd</w:t>
            </w:r>
            <w:r w:rsidR="007F09A7">
              <w:t xml:space="preserve"> 11</w:t>
            </w:r>
            <w:r w:rsidR="007F09A7" w:rsidRPr="00FF63CF">
              <w:t>*, Sub</w:t>
            </w:r>
            <w:r w:rsidR="007F09A7">
              <w:t xml:space="preserve"> 7</w:t>
            </w:r>
            <w:r w:rsidR="007F09A7" w:rsidRPr="00FF63CF">
              <w:t>*, Unk</w:t>
            </w:r>
            <w:r w:rsidR="007F09A7">
              <w:t xml:space="preserve"> 9]</w:t>
            </w:r>
          </w:p>
        </w:tc>
        <w:tc>
          <w:tcPr>
            <w:tcW w:w="5954" w:type="dxa"/>
            <w:vMerge w:val="restart"/>
            <w:shd w:val="clear" w:color="auto" w:fill="F0F5EB"/>
          </w:tcPr>
          <w:p w14:paraId="47D13179" w14:textId="2411555F" w:rsidR="00423F21" w:rsidRPr="004B2659" w:rsidRDefault="00B37263" w:rsidP="007F2622">
            <w:pPr>
              <w:pStyle w:val="PBFSline"/>
              <w:cnfStyle w:val="000000100000" w:firstRow="0" w:lastRow="0" w:firstColumn="0" w:lastColumn="0" w:oddVBand="0" w:evenVBand="0" w:oddHBand="1" w:evenHBand="0" w:firstRowFirstColumn="0" w:firstRowLastColumn="0" w:lastRowFirstColumn="0" w:lastRowLastColumn="0"/>
              <w:rPr>
                <w:lang w:val="es-ES"/>
              </w:rPr>
            </w:pPr>
            <w:bookmarkStart w:id="18" w:name="_Ref60933190"/>
            <w:r w:rsidRPr="004B2659">
              <w:rPr>
                <w:lang w:val="es-ES"/>
              </w:rPr>
              <w:t xml:space="preserve">Establecer e implementar </w:t>
            </w:r>
            <w:r w:rsidR="002B1559" w:rsidRPr="004B2659">
              <w:rPr>
                <w:lang w:val="es-ES"/>
              </w:rPr>
              <w:t>apropiadamente</w:t>
            </w:r>
            <w:r w:rsidRPr="004B2659">
              <w:rPr>
                <w:lang w:val="es-ES"/>
              </w:rPr>
              <w:t xml:space="preserve"> un </w:t>
            </w:r>
            <w:r w:rsidR="002B1559" w:rsidRPr="004B2659">
              <w:rPr>
                <w:b/>
                <w:lang w:val="es-ES"/>
              </w:rPr>
              <w:t>s</w:t>
            </w:r>
            <w:r w:rsidRPr="004B2659">
              <w:rPr>
                <w:b/>
                <w:lang w:val="es-ES"/>
              </w:rPr>
              <w:t>istema</w:t>
            </w:r>
            <w:r w:rsidR="002B1559" w:rsidRPr="004B2659">
              <w:rPr>
                <w:b/>
                <w:lang w:val="es-ES"/>
              </w:rPr>
              <w:t xml:space="preserve"> </w:t>
            </w:r>
            <w:r w:rsidR="002B1559" w:rsidRPr="004B2659">
              <w:rPr>
                <w:lang w:val="es-ES"/>
              </w:rPr>
              <w:t>nacional</w:t>
            </w:r>
            <w:r w:rsidRPr="004B2659">
              <w:rPr>
                <w:b/>
                <w:lang w:val="es-ES"/>
              </w:rPr>
              <w:t xml:space="preserve"> de </w:t>
            </w:r>
            <w:r w:rsidR="002B1559" w:rsidRPr="004B2659">
              <w:rPr>
                <w:b/>
                <w:lang w:val="es-ES"/>
              </w:rPr>
              <w:t>protección</w:t>
            </w:r>
            <w:r w:rsidRPr="004B2659">
              <w:rPr>
                <w:b/>
                <w:lang w:val="es-ES"/>
              </w:rPr>
              <w:t xml:space="preserve"> </w:t>
            </w:r>
            <w:r w:rsidR="00F07B50">
              <w:rPr>
                <w:b/>
                <w:lang w:val="es-ES"/>
              </w:rPr>
              <w:t>de la infancia</w:t>
            </w:r>
            <w:r w:rsidR="00F07B50" w:rsidRPr="004B2659">
              <w:rPr>
                <w:lang w:val="es-ES"/>
              </w:rPr>
              <w:t xml:space="preserve"> </w:t>
            </w:r>
            <w:r w:rsidRPr="004B2659">
              <w:rPr>
                <w:lang w:val="es-ES"/>
              </w:rPr>
              <w:t xml:space="preserve">robusto y </w:t>
            </w:r>
            <w:r w:rsidR="002B1559" w:rsidRPr="004B2659">
              <w:rPr>
                <w:lang w:val="es-ES"/>
              </w:rPr>
              <w:t>financiado</w:t>
            </w:r>
            <w:r w:rsidRPr="004B2659">
              <w:rPr>
                <w:lang w:val="es-ES"/>
              </w:rPr>
              <w:t xml:space="preserve"> </w:t>
            </w:r>
            <w:r w:rsidR="009B2FFA">
              <w:rPr>
                <w:lang w:val="es-ES"/>
              </w:rPr>
              <w:t xml:space="preserve">adecuadamente </w:t>
            </w:r>
            <w:r w:rsidR="002B1559" w:rsidRPr="004B2659">
              <w:rPr>
                <w:lang w:val="es-ES"/>
              </w:rPr>
              <w:t>que promueva el cuidad</w:t>
            </w:r>
            <w:r w:rsidR="00423F21">
              <w:rPr>
                <w:lang w:val="es-ES"/>
              </w:rPr>
              <w:t>o</w:t>
            </w:r>
            <w:r w:rsidR="002B1559" w:rsidRPr="004B2659">
              <w:rPr>
                <w:lang w:val="es-ES"/>
              </w:rPr>
              <w:t xml:space="preserve"> parental, el apoyo</w:t>
            </w:r>
            <w:r w:rsidR="00423F21">
              <w:rPr>
                <w:lang w:val="es-ES"/>
              </w:rPr>
              <w:t xml:space="preserve"> a la</w:t>
            </w:r>
            <w:r w:rsidR="002B1559" w:rsidRPr="004B2659">
              <w:rPr>
                <w:lang w:val="es-ES"/>
              </w:rPr>
              <w:t xml:space="preserve"> familia, la reintegración familiar y opciones de familia permanente </w:t>
            </w:r>
            <w:r w:rsidR="0009670E">
              <w:rPr>
                <w:lang w:val="es-ES"/>
              </w:rPr>
              <w:t>en el ámbito nacional</w:t>
            </w:r>
            <w:r w:rsidR="002B1559" w:rsidRPr="004B2659">
              <w:rPr>
                <w:lang w:val="es-ES"/>
              </w:rPr>
              <w:t xml:space="preserve"> para niño</w:t>
            </w:r>
            <w:r w:rsidR="00CD7B6D">
              <w:rPr>
                <w:lang w:val="es-ES"/>
              </w:rPr>
              <w:t>s</w:t>
            </w:r>
            <w:r w:rsidR="002B1559" w:rsidRPr="004B2659">
              <w:rPr>
                <w:lang w:val="es-ES"/>
              </w:rPr>
              <w:t xml:space="preserve"> que no pueden ser reunidos con su familia</w:t>
            </w:r>
            <w:r w:rsidR="009D2BD4" w:rsidRPr="004B2659">
              <w:rPr>
                <w:rStyle w:val="EndnoteReference"/>
                <w:lang w:val="es-ES"/>
              </w:rPr>
              <w:endnoteReference w:id="61"/>
            </w:r>
            <w:bookmarkEnd w:id="18"/>
            <w:r w:rsidR="00CD7B6D">
              <w:rPr>
                <w:lang w:val="es-ES"/>
              </w:rPr>
              <w:t>.</w:t>
            </w:r>
            <w:r w:rsidR="00321388">
              <w:rPr>
                <w:lang w:val="es-ES"/>
              </w:rPr>
              <w:t xml:space="preserve"> </w:t>
            </w:r>
            <w:r w:rsidR="00321388" w:rsidRPr="00FD4838">
              <w:rPr>
                <w:lang w:val="fr-FR"/>
              </w:rPr>
              <w:t>[FS Abd 11*, Sub 7*, Unk 9]</w:t>
            </w:r>
          </w:p>
          <w:p w14:paraId="61C1EAEB" w14:textId="041070A3" w:rsidR="002B1559" w:rsidRPr="004B2659" w:rsidRDefault="002B1559" w:rsidP="00690FCF">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Para niños que no pueden ser reunidos con su familia y para quienes no </w:t>
            </w:r>
            <w:r w:rsidR="00B82724">
              <w:rPr>
                <w:lang w:val="es-ES"/>
              </w:rPr>
              <w:t xml:space="preserve">se encuentra una </w:t>
            </w:r>
            <w:r w:rsidR="00682E48">
              <w:rPr>
                <w:lang w:val="es-ES"/>
              </w:rPr>
              <w:t>solución con</w:t>
            </w:r>
            <w:r w:rsidRPr="004B2659">
              <w:rPr>
                <w:lang w:val="es-ES"/>
              </w:rPr>
              <w:t xml:space="preserve"> una familia (permanente) </w:t>
            </w:r>
            <w:r w:rsidR="00682E48">
              <w:rPr>
                <w:lang w:val="es-ES"/>
              </w:rPr>
              <w:t>en el ámbito nacional</w:t>
            </w:r>
            <w:r w:rsidRPr="004B2659">
              <w:rPr>
                <w:lang w:val="es-ES"/>
              </w:rPr>
              <w:t xml:space="preserve">, el Estado puede </w:t>
            </w:r>
            <w:r w:rsidR="00E54421">
              <w:rPr>
                <w:lang w:val="es-ES"/>
              </w:rPr>
              <w:t>presentar a</w:t>
            </w:r>
            <w:r w:rsidRPr="004B2659">
              <w:rPr>
                <w:lang w:val="es-ES"/>
              </w:rPr>
              <w:t xml:space="preserve"> la adopción internacional como una de las posibles medidas dentro de un abanico de soluciones.</w:t>
            </w:r>
          </w:p>
          <w:p w14:paraId="0E7F1643" w14:textId="72D7E852" w:rsidR="002B1559" w:rsidRPr="004B2659" w:rsidRDefault="002B1559" w:rsidP="00B0684B">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Garantizar que los trabajadores de servicios sociales tengan los recursos humanos y materiales apropiados para implementar apropiadamente el principio de subsidiariedad. </w:t>
            </w:r>
          </w:p>
        </w:tc>
        <w:tc>
          <w:tcPr>
            <w:tcW w:w="567" w:type="dxa"/>
            <w:shd w:val="clear" w:color="auto" w:fill="auto"/>
          </w:tcPr>
          <w:p w14:paraId="36B9F3D3" w14:textId="42482004" w:rsidR="00A8303A" w:rsidRPr="004B2659" w:rsidRDefault="00B37263"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166CC4" w:rsidRPr="002C0D1E" w14:paraId="20645F45" w14:textId="0BD893A9"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4C78CF6" w14:textId="77777777" w:rsidR="009D2BD4" w:rsidRPr="004B2659" w:rsidRDefault="009D2BD4" w:rsidP="00E32340">
            <w:pPr>
              <w:pStyle w:val="PBParagraph"/>
              <w:numPr>
                <w:ilvl w:val="0"/>
                <w:numId w:val="4"/>
              </w:numPr>
              <w:spacing w:before="60" w:after="60"/>
              <w:ind w:left="6" w:hanging="6"/>
              <w:jc w:val="left"/>
              <w:rPr>
                <w:bCs w:val="0"/>
                <w:lang w:val="es-ES"/>
              </w:rPr>
            </w:pPr>
          </w:p>
        </w:tc>
        <w:tc>
          <w:tcPr>
            <w:tcW w:w="4253" w:type="dxa"/>
          </w:tcPr>
          <w:p w14:paraId="2677AF28" w14:textId="243D4F10" w:rsidR="009D2BD4" w:rsidRPr="004B2659" w:rsidRDefault="00B37263"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La falta de recursos y procedimientos para permitir que los trabajadores de servicios sociales </w:t>
            </w:r>
            <w:r w:rsidR="002B1559" w:rsidRPr="004B2659">
              <w:rPr>
                <w:lang w:val="es-ES"/>
              </w:rPr>
              <w:t>implementen</w:t>
            </w:r>
            <w:r w:rsidRPr="004B2659">
              <w:rPr>
                <w:lang w:val="es-ES"/>
              </w:rPr>
              <w:t xml:space="preserve"> adecuadamente el principio de </w:t>
            </w:r>
            <w:r w:rsidR="002B1559" w:rsidRPr="004B2659">
              <w:rPr>
                <w:lang w:val="es-ES"/>
              </w:rPr>
              <w:t>subsidiariedad</w:t>
            </w:r>
            <w:r w:rsidR="006D1ABF">
              <w:rPr>
                <w:lang w:val="es-ES"/>
              </w:rPr>
              <w:t>, o deficiencias en los mismos</w:t>
            </w:r>
            <w:r w:rsidRPr="004B2659">
              <w:rPr>
                <w:lang w:val="es-ES"/>
              </w:rPr>
              <w:t xml:space="preserve">. </w:t>
            </w:r>
          </w:p>
        </w:tc>
        <w:tc>
          <w:tcPr>
            <w:tcW w:w="5954" w:type="dxa"/>
            <w:vMerge/>
            <w:shd w:val="clear" w:color="auto" w:fill="F0F5EB"/>
          </w:tcPr>
          <w:p w14:paraId="5B888BB4" w14:textId="77777777" w:rsidR="009D2BD4" w:rsidRPr="004B2659" w:rsidRDefault="009D2BD4" w:rsidP="007F2622">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6CE4D58E" w14:textId="77777777" w:rsidR="00A8303A" w:rsidRPr="004B265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9D2BD4" w:rsidRPr="004B2659" w14:paraId="55371744" w14:textId="110B21F2"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8902C16" w14:textId="77777777" w:rsidR="009D2BD4" w:rsidRPr="004B2659" w:rsidRDefault="009D2BD4" w:rsidP="00E32340">
            <w:pPr>
              <w:pStyle w:val="PBParagraph"/>
              <w:numPr>
                <w:ilvl w:val="0"/>
                <w:numId w:val="4"/>
              </w:numPr>
              <w:spacing w:before="60" w:after="60"/>
              <w:ind w:left="6" w:hanging="6"/>
              <w:jc w:val="left"/>
              <w:rPr>
                <w:bCs w:val="0"/>
                <w:lang w:val="es-ES"/>
              </w:rPr>
            </w:pPr>
          </w:p>
        </w:tc>
        <w:tc>
          <w:tcPr>
            <w:tcW w:w="4253" w:type="dxa"/>
          </w:tcPr>
          <w:p w14:paraId="3DF80236" w14:textId="60CE0F2B" w:rsidR="00A0391C" w:rsidRPr="004B2659" w:rsidRDefault="002B1559" w:rsidP="00B0684B">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La falta de recursos y procedimientos para buscar a los </w:t>
            </w:r>
            <w:r w:rsidR="003E5A34" w:rsidRPr="004B2659">
              <w:rPr>
                <w:lang w:val="es-ES"/>
              </w:rPr>
              <w:t>padres y/u</w:t>
            </w:r>
            <w:r w:rsidRPr="004B2659">
              <w:rPr>
                <w:lang w:val="es-ES"/>
              </w:rPr>
              <w:t xml:space="preserve"> otros miembros de la familia</w:t>
            </w:r>
            <w:r w:rsidR="006D1ABF">
              <w:rPr>
                <w:lang w:val="es-ES"/>
              </w:rPr>
              <w:t>, o deficiencias en los mismos</w:t>
            </w:r>
            <w:r w:rsidRPr="004B2659">
              <w:rPr>
                <w:lang w:val="es-ES"/>
              </w:rPr>
              <w:t>.</w:t>
            </w:r>
            <w:r w:rsidR="000410F6">
              <w:rPr>
                <w:lang w:val="es-ES"/>
              </w:rPr>
              <w:t xml:space="preserve"> </w:t>
            </w:r>
            <w:r w:rsidR="000410F6" w:rsidRPr="009934FA">
              <w:t>[FS Id</w:t>
            </w:r>
            <w:r w:rsidR="000410F6">
              <w:t xml:space="preserve"> 17</w:t>
            </w:r>
            <w:r w:rsidR="000410F6" w:rsidRPr="009934FA">
              <w:t xml:space="preserve">, </w:t>
            </w:r>
            <w:r w:rsidR="000410F6">
              <w:t xml:space="preserve">Sub 9*, </w:t>
            </w:r>
            <w:r w:rsidR="000410F6" w:rsidRPr="009934FA">
              <w:t>Unk</w:t>
            </w:r>
            <w:r w:rsidR="000410F6">
              <w:t xml:space="preserve"> 12</w:t>
            </w:r>
            <w:r w:rsidR="000410F6" w:rsidRPr="009934FA">
              <w:t>, Rec</w:t>
            </w:r>
            <w:r w:rsidR="000410F6">
              <w:t xml:space="preserve"> 17</w:t>
            </w:r>
            <w:r w:rsidR="000410F6" w:rsidRPr="009934FA">
              <w:t>]</w:t>
            </w:r>
          </w:p>
        </w:tc>
        <w:tc>
          <w:tcPr>
            <w:tcW w:w="5954" w:type="dxa"/>
            <w:shd w:val="clear" w:color="auto" w:fill="DEE9D3"/>
          </w:tcPr>
          <w:p w14:paraId="4D79D040" w14:textId="5E98C1E5" w:rsidR="001714D3" w:rsidRPr="004B2659" w:rsidRDefault="003E5A34"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Establecer e implementar apropiadamente un mecanismo que facilite la </w:t>
            </w:r>
            <w:r w:rsidRPr="004B2659">
              <w:rPr>
                <w:b/>
                <w:lang w:val="es-ES"/>
              </w:rPr>
              <w:t xml:space="preserve">búsqueda </w:t>
            </w:r>
            <w:r w:rsidRPr="004B2659">
              <w:rPr>
                <w:lang w:val="es-ES"/>
              </w:rPr>
              <w:t xml:space="preserve">de los </w:t>
            </w:r>
            <w:r w:rsidRPr="004B2659">
              <w:rPr>
                <w:b/>
                <w:lang w:val="es-ES"/>
              </w:rPr>
              <w:t xml:space="preserve">padres </w:t>
            </w:r>
            <w:r w:rsidRPr="004B2659">
              <w:rPr>
                <w:lang w:val="es-ES"/>
              </w:rPr>
              <w:t xml:space="preserve">y </w:t>
            </w:r>
            <w:r w:rsidR="00455764">
              <w:rPr>
                <w:lang w:val="es-ES"/>
              </w:rPr>
              <w:t xml:space="preserve">la </w:t>
            </w:r>
            <w:r w:rsidRPr="004B2659">
              <w:rPr>
                <w:lang w:val="es-ES"/>
              </w:rPr>
              <w:t xml:space="preserve">familia de </w:t>
            </w:r>
            <w:r w:rsidR="001714D3">
              <w:rPr>
                <w:lang w:val="es-ES"/>
              </w:rPr>
              <w:t xml:space="preserve">los </w:t>
            </w:r>
            <w:r w:rsidRPr="004B2659">
              <w:rPr>
                <w:lang w:val="es-ES"/>
              </w:rPr>
              <w:t xml:space="preserve">niños </w:t>
            </w:r>
            <w:r w:rsidR="001714D3">
              <w:rPr>
                <w:lang w:val="es-ES"/>
              </w:rPr>
              <w:t>de</w:t>
            </w:r>
            <w:r w:rsidR="001714D3" w:rsidRPr="004B2659">
              <w:rPr>
                <w:lang w:val="es-ES"/>
              </w:rPr>
              <w:t xml:space="preserve"> </w:t>
            </w:r>
            <w:r w:rsidRPr="004B2659">
              <w:rPr>
                <w:lang w:val="es-ES"/>
              </w:rPr>
              <w:t>padres desconocidos</w:t>
            </w:r>
            <w:r w:rsidR="001E0E70">
              <w:rPr>
                <w:lang w:val="es-ES"/>
              </w:rPr>
              <w:t>, y un mecanismo para determinar si hay cuidadores adecuados</w:t>
            </w:r>
            <w:r w:rsidR="00693946">
              <w:rPr>
                <w:lang w:val="es-ES"/>
              </w:rPr>
              <w:t xml:space="preserve"> que puedan y quieran acoger al niño</w:t>
            </w:r>
            <w:r w:rsidR="009D2BD4" w:rsidRPr="004B2659">
              <w:rPr>
                <w:rStyle w:val="EndnoteReference"/>
                <w:lang w:val="es-ES"/>
              </w:rPr>
              <w:endnoteReference w:id="62"/>
            </w:r>
            <w:r w:rsidR="00F05F7A">
              <w:rPr>
                <w:lang w:val="es-ES"/>
              </w:rPr>
              <w:t>.</w:t>
            </w:r>
            <w:r w:rsidR="000410F6">
              <w:rPr>
                <w:lang w:val="es-ES"/>
              </w:rPr>
              <w:t xml:space="preserve"> </w:t>
            </w:r>
            <w:r w:rsidR="000410F6" w:rsidRPr="009934FA">
              <w:t>[FS Id</w:t>
            </w:r>
            <w:r w:rsidR="000410F6">
              <w:t xml:space="preserve"> 17</w:t>
            </w:r>
            <w:r w:rsidR="000410F6" w:rsidRPr="009934FA">
              <w:t xml:space="preserve">, </w:t>
            </w:r>
            <w:r w:rsidR="000410F6">
              <w:t xml:space="preserve">Sub 9*, </w:t>
            </w:r>
            <w:r w:rsidR="000410F6" w:rsidRPr="009934FA">
              <w:t>Unk</w:t>
            </w:r>
            <w:r w:rsidR="000410F6">
              <w:t xml:space="preserve"> 12</w:t>
            </w:r>
            <w:r w:rsidR="000410F6" w:rsidRPr="009934FA">
              <w:t>, Rec</w:t>
            </w:r>
            <w:r w:rsidR="000410F6">
              <w:t xml:space="preserve"> 17</w:t>
            </w:r>
            <w:r w:rsidR="000410F6" w:rsidRPr="009934FA">
              <w:t>]</w:t>
            </w:r>
          </w:p>
        </w:tc>
        <w:tc>
          <w:tcPr>
            <w:tcW w:w="567" w:type="dxa"/>
            <w:shd w:val="clear" w:color="auto" w:fill="auto"/>
          </w:tcPr>
          <w:p w14:paraId="7A779C29" w14:textId="0E675B35" w:rsidR="00A8303A" w:rsidRPr="004B2659" w:rsidRDefault="003E5A34"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9D2BD4" w:rsidRPr="004B2659" w14:paraId="70F4379A" w14:textId="5BE8E309"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D847ABF" w14:textId="77777777" w:rsidR="009D2BD4" w:rsidRPr="004B2659" w:rsidRDefault="009D2BD4" w:rsidP="00E32340">
            <w:pPr>
              <w:pStyle w:val="PBParagraph"/>
              <w:numPr>
                <w:ilvl w:val="0"/>
                <w:numId w:val="4"/>
              </w:numPr>
              <w:spacing w:before="60" w:after="60"/>
              <w:ind w:left="6" w:hanging="6"/>
              <w:jc w:val="left"/>
              <w:rPr>
                <w:bCs w:val="0"/>
                <w:lang w:val="es-ES"/>
              </w:rPr>
            </w:pPr>
          </w:p>
        </w:tc>
        <w:tc>
          <w:tcPr>
            <w:tcW w:w="4253" w:type="dxa"/>
          </w:tcPr>
          <w:p w14:paraId="1E65D292" w14:textId="66877106" w:rsidR="00820DF7" w:rsidRPr="004B2659" w:rsidRDefault="0000630C" w:rsidP="00F27006">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La falta </w:t>
            </w:r>
            <w:r>
              <w:rPr>
                <w:lang w:val="es-ES"/>
              </w:rPr>
              <w:t xml:space="preserve">o deficiencia </w:t>
            </w:r>
            <w:r w:rsidRPr="00782D04">
              <w:rPr>
                <w:lang w:val="es-ES"/>
              </w:rPr>
              <w:t>de recurso</w:t>
            </w:r>
            <w:r>
              <w:rPr>
                <w:lang w:val="es-ES"/>
              </w:rPr>
              <w:t>s,</w:t>
            </w:r>
            <w:r w:rsidRPr="00782D04">
              <w:rPr>
                <w:lang w:val="es-ES"/>
              </w:rPr>
              <w:t xml:space="preserve"> procedimientos</w:t>
            </w:r>
            <w:r>
              <w:rPr>
                <w:lang w:val="es-ES"/>
              </w:rPr>
              <w:t xml:space="preserve"> y programas</w:t>
            </w:r>
            <w:r w:rsidRPr="00782D04">
              <w:rPr>
                <w:lang w:val="es-ES"/>
              </w:rPr>
              <w:t xml:space="preserve"> para </w:t>
            </w:r>
            <w:r>
              <w:rPr>
                <w:lang w:val="es-ES"/>
              </w:rPr>
              <w:t xml:space="preserve">apoyar a las familias y </w:t>
            </w:r>
            <w:r w:rsidRPr="00782D04">
              <w:rPr>
                <w:lang w:val="es-ES"/>
              </w:rPr>
              <w:t xml:space="preserve"> preven</w:t>
            </w:r>
            <w:r>
              <w:rPr>
                <w:lang w:val="es-ES"/>
              </w:rPr>
              <w:t>ir</w:t>
            </w:r>
            <w:r w:rsidRPr="00782D04">
              <w:rPr>
                <w:lang w:val="es-ES"/>
              </w:rPr>
              <w:t xml:space="preserve"> la separación, y</w:t>
            </w:r>
            <w:r>
              <w:rPr>
                <w:lang w:val="es-ES"/>
              </w:rPr>
              <w:t xml:space="preserve"> en su caso, para</w:t>
            </w:r>
            <w:r w:rsidRPr="00782D04">
              <w:rPr>
                <w:lang w:val="es-ES"/>
              </w:rPr>
              <w:t xml:space="preserve"> la reunificación y reintegración familiar.</w:t>
            </w:r>
            <w:r w:rsidR="009D2BD4" w:rsidRPr="004B2659">
              <w:rPr>
                <w:rStyle w:val="EndnoteReference"/>
                <w:lang w:val="es-ES"/>
              </w:rPr>
              <w:endnoteReference w:id="63"/>
            </w:r>
            <w:r w:rsidR="00E94BB5">
              <w:rPr>
                <w:lang w:val="es-ES"/>
              </w:rPr>
              <w:t xml:space="preserve"> </w:t>
            </w:r>
            <w:r w:rsidR="00E94BB5" w:rsidRPr="008C0E82">
              <w:t>[FS Sub 10*, Unk 10]</w:t>
            </w:r>
          </w:p>
        </w:tc>
        <w:tc>
          <w:tcPr>
            <w:tcW w:w="5954" w:type="dxa"/>
            <w:shd w:val="clear" w:color="auto" w:fill="F0F5EB"/>
          </w:tcPr>
          <w:p w14:paraId="540578B2" w14:textId="5780DEA4" w:rsidR="003E5A34" w:rsidRPr="004B2659" w:rsidRDefault="003E5A34" w:rsidP="00F27006">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Establecer e implementar adecuadamente </w:t>
            </w:r>
            <w:r w:rsidRPr="004B2659">
              <w:rPr>
                <w:b/>
                <w:lang w:val="es-ES"/>
              </w:rPr>
              <w:t xml:space="preserve">programas </w:t>
            </w:r>
            <w:r w:rsidR="0000630C">
              <w:rPr>
                <w:b/>
                <w:lang w:val="es-ES"/>
              </w:rPr>
              <w:t xml:space="preserve">efectivos para apoyar a las familias, </w:t>
            </w:r>
            <w:r w:rsidR="008A573A">
              <w:rPr>
                <w:lang w:val="es-ES"/>
              </w:rPr>
              <w:t>entre ellos</w:t>
            </w:r>
            <w:r w:rsidR="008A573A" w:rsidRPr="004B2659">
              <w:rPr>
                <w:lang w:val="es-ES"/>
              </w:rPr>
              <w:t xml:space="preserve"> </w:t>
            </w:r>
            <w:r w:rsidRPr="004B2659">
              <w:rPr>
                <w:lang w:val="es-ES"/>
              </w:rPr>
              <w:t xml:space="preserve">servicios </w:t>
            </w:r>
            <w:r w:rsidR="0000630C">
              <w:rPr>
                <w:lang w:val="es-ES"/>
              </w:rPr>
              <w:t>para prevenir la separación</w:t>
            </w:r>
            <w:r w:rsidRPr="004B2659">
              <w:rPr>
                <w:lang w:val="es-ES"/>
              </w:rPr>
              <w:t xml:space="preserve">, </w:t>
            </w:r>
            <w:r w:rsidR="0000630C">
              <w:rPr>
                <w:lang w:val="es-ES"/>
              </w:rPr>
              <w:t>soluciones</w:t>
            </w:r>
            <w:r w:rsidR="0000630C" w:rsidRPr="004B2659">
              <w:rPr>
                <w:lang w:val="es-ES"/>
              </w:rPr>
              <w:t xml:space="preserve"> </w:t>
            </w:r>
            <w:r w:rsidR="0000630C">
              <w:rPr>
                <w:lang w:val="es-ES"/>
              </w:rPr>
              <w:t>de acogimiento</w:t>
            </w:r>
            <w:r w:rsidRPr="004B2659">
              <w:rPr>
                <w:lang w:val="es-ES"/>
              </w:rPr>
              <w:t xml:space="preserve"> temporal y asesoramiento, </w:t>
            </w:r>
            <w:r w:rsidR="00235C03">
              <w:rPr>
                <w:lang w:val="es-ES"/>
              </w:rPr>
              <w:t>inclu</w:t>
            </w:r>
            <w:r w:rsidR="0000630C">
              <w:rPr>
                <w:lang w:val="es-ES"/>
              </w:rPr>
              <w:t>yendo</w:t>
            </w:r>
            <w:r w:rsidR="00235C03" w:rsidRPr="004B2659">
              <w:rPr>
                <w:lang w:val="es-ES"/>
              </w:rPr>
              <w:t xml:space="preserve"> </w:t>
            </w:r>
            <w:r w:rsidR="0000630C">
              <w:rPr>
                <w:lang w:val="es-ES"/>
              </w:rPr>
              <w:t xml:space="preserve">la </w:t>
            </w:r>
            <w:r w:rsidRPr="004B2659">
              <w:rPr>
                <w:lang w:val="es-ES"/>
              </w:rPr>
              <w:t xml:space="preserve">publicidad apropiada </w:t>
            </w:r>
            <w:r w:rsidR="0000630C">
              <w:rPr>
                <w:lang w:val="es-ES"/>
              </w:rPr>
              <w:t>de dichos programas</w:t>
            </w:r>
            <w:r w:rsidRPr="004B2659">
              <w:rPr>
                <w:lang w:val="es-ES"/>
              </w:rPr>
              <w:t xml:space="preserve">. </w:t>
            </w:r>
            <w:r w:rsidR="00217A4C">
              <w:t>[FS Sub 10, Cons 31, Unk 10]</w:t>
            </w:r>
          </w:p>
        </w:tc>
        <w:tc>
          <w:tcPr>
            <w:tcW w:w="567" w:type="dxa"/>
            <w:shd w:val="clear" w:color="auto" w:fill="auto"/>
          </w:tcPr>
          <w:p w14:paraId="3B935FE9" w14:textId="2E2D1770" w:rsidR="00A8303A" w:rsidRPr="004B2659" w:rsidRDefault="003E5A34"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9D2BD4" w:rsidRPr="004B2659" w14:paraId="7B3E8C1F" w14:textId="6D7E8E95"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8401DF5" w14:textId="77777777" w:rsidR="009D2BD4" w:rsidRPr="004B2659" w:rsidRDefault="009D2BD4" w:rsidP="00E32340">
            <w:pPr>
              <w:pStyle w:val="PBParagraph"/>
              <w:numPr>
                <w:ilvl w:val="0"/>
                <w:numId w:val="4"/>
              </w:numPr>
              <w:spacing w:before="60" w:after="60"/>
              <w:ind w:left="6" w:hanging="6"/>
              <w:jc w:val="left"/>
              <w:rPr>
                <w:bCs w:val="0"/>
                <w:lang w:val="es-ES"/>
              </w:rPr>
            </w:pPr>
          </w:p>
        </w:tc>
        <w:tc>
          <w:tcPr>
            <w:tcW w:w="4253" w:type="dxa"/>
          </w:tcPr>
          <w:p w14:paraId="452584BD" w14:textId="0FF10E9B" w:rsidR="00CF7F7A" w:rsidRPr="004B2659" w:rsidRDefault="003E5A34" w:rsidP="00CF7F7A">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b/>
                <w:bCs/>
                <w:lang w:val="es-ES"/>
              </w:rPr>
              <w:t>Problemas de tiempo</w:t>
            </w:r>
            <w:r w:rsidR="00CF7F7A" w:rsidRPr="004B2659">
              <w:rPr>
                <w:lang w:val="es-ES"/>
              </w:rPr>
              <w:t xml:space="preserve">: </w:t>
            </w:r>
          </w:p>
          <w:p w14:paraId="4B622C7D" w14:textId="436FFD10" w:rsidR="00CF7F7A" w:rsidRPr="004B2659" w:rsidRDefault="003E5A34" w:rsidP="00CF7F7A">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Tiempo insuficiente para llevar a cabo una </w:t>
            </w:r>
            <w:r w:rsidRPr="004B2659">
              <w:rPr>
                <w:b/>
                <w:lang w:val="es-ES"/>
              </w:rPr>
              <w:t>evaluación</w:t>
            </w:r>
            <w:r w:rsidR="007766B1">
              <w:rPr>
                <w:b/>
                <w:lang w:val="es-ES"/>
              </w:rPr>
              <w:t xml:space="preserve"> </w:t>
            </w:r>
            <w:r w:rsidRPr="004B2659">
              <w:rPr>
                <w:lang w:val="es-ES"/>
              </w:rPr>
              <w:t xml:space="preserve">apropiada de la reunificación familiar. </w:t>
            </w:r>
          </w:p>
          <w:p w14:paraId="27BD7A04" w14:textId="1B58B30F" w:rsidR="00CF7F7A" w:rsidRPr="004B2659" w:rsidRDefault="003E5A34" w:rsidP="007F2622">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Una vez que es claro que el niño no puede reunificarse con su familia, tiempo insuficiente para </w:t>
            </w:r>
            <w:r w:rsidR="00210AC7">
              <w:rPr>
                <w:b/>
                <w:lang w:val="es-ES"/>
              </w:rPr>
              <w:t>procurar un acogimiento</w:t>
            </w:r>
            <w:r w:rsidRPr="004B2659">
              <w:rPr>
                <w:b/>
                <w:lang w:val="es-ES"/>
              </w:rPr>
              <w:t xml:space="preserve"> alternativo </w:t>
            </w:r>
            <w:r w:rsidR="00210AC7">
              <w:rPr>
                <w:b/>
                <w:lang w:val="es-ES"/>
              </w:rPr>
              <w:t xml:space="preserve">adecuado </w:t>
            </w:r>
            <w:r w:rsidR="00DB15EE">
              <w:rPr>
                <w:b/>
                <w:lang w:val="es-ES"/>
              </w:rPr>
              <w:t xml:space="preserve">en el ámbito </w:t>
            </w:r>
            <w:r w:rsidRPr="004B2659">
              <w:rPr>
                <w:b/>
                <w:lang w:val="es-ES"/>
              </w:rPr>
              <w:t xml:space="preserve">nacional </w:t>
            </w:r>
            <w:r w:rsidRPr="004B2659">
              <w:rPr>
                <w:lang w:val="es-ES"/>
              </w:rPr>
              <w:t>antes de decidir si la adopción internacional es la mejor opción</w:t>
            </w:r>
            <w:r w:rsidR="008674F6" w:rsidRPr="004B2659">
              <w:rPr>
                <w:rStyle w:val="EndnoteReference"/>
                <w:lang w:val="es-ES"/>
              </w:rPr>
              <w:endnoteReference w:id="64"/>
            </w:r>
            <w:r w:rsidR="00DB15EE">
              <w:rPr>
                <w:lang w:val="es-ES"/>
              </w:rPr>
              <w:t>.</w:t>
            </w:r>
            <w:r w:rsidR="00CF7F7A" w:rsidRPr="004B2659">
              <w:rPr>
                <w:lang w:val="es-ES"/>
              </w:rPr>
              <w:t xml:space="preserve"> </w:t>
            </w:r>
          </w:p>
          <w:p w14:paraId="5ECA0935" w14:textId="34D9F5A8" w:rsidR="009D2BD4" w:rsidRPr="004B2659" w:rsidRDefault="003E5A34" w:rsidP="001162A1">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En general,</w:t>
            </w:r>
            <w:r w:rsidR="001162A1">
              <w:rPr>
                <w:lang w:val="es-ES"/>
              </w:rPr>
              <w:t xml:space="preserve"> no</w:t>
            </w:r>
            <w:r w:rsidRPr="004B2659">
              <w:rPr>
                <w:lang w:val="es-ES"/>
              </w:rPr>
              <w:t xml:space="preserve"> realizar todos los esfuerzos para encontrar una</w:t>
            </w:r>
            <w:r w:rsidRPr="004B2659">
              <w:rPr>
                <w:b/>
                <w:lang w:val="es-ES"/>
              </w:rPr>
              <w:t xml:space="preserve"> solución permanente apropiada </w:t>
            </w:r>
            <w:r w:rsidRPr="004B2659">
              <w:rPr>
                <w:lang w:val="es-ES"/>
              </w:rPr>
              <w:t>para el niño de manera oportuna</w:t>
            </w:r>
            <w:r w:rsidR="009D2BD4" w:rsidRPr="004B2659">
              <w:rPr>
                <w:rStyle w:val="EndnoteReference"/>
                <w:lang w:val="es-ES"/>
              </w:rPr>
              <w:endnoteReference w:id="65"/>
            </w:r>
            <w:r w:rsidR="00DB15EE">
              <w:rPr>
                <w:lang w:val="es-ES"/>
              </w:rPr>
              <w:t>.</w:t>
            </w:r>
            <w:r w:rsidR="009D2BD4" w:rsidRPr="004B2659">
              <w:rPr>
                <w:lang w:val="es-ES"/>
              </w:rPr>
              <w:t xml:space="preserve"> </w:t>
            </w:r>
          </w:p>
        </w:tc>
        <w:tc>
          <w:tcPr>
            <w:tcW w:w="5954" w:type="dxa"/>
            <w:shd w:val="clear" w:color="auto" w:fill="DEE9D3"/>
          </w:tcPr>
          <w:p w14:paraId="56AF7BBD" w14:textId="4C037BBF" w:rsidR="009D2BD4" w:rsidRPr="004B2659" w:rsidRDefault="00AB5F4B" w:rsidP="00831C99">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Monitorear minuciosamente el </w:t>
            </w:r>
            <w:r w:rsidRPr="004B2659">
              <w:rPr>
                <w:b/>
                <w:lang w:val="es-ES"/>
              </w:rPr>
              <w:t>periodo del</w:t>
            </w:r>
            <w:r w:rsidRPr="004B2659">
              <w:rPr>
                <w:lang w:val="es-ES"/>
              </w:rPr>
              <w:t xml:space="preserve"> </w:t>
            </w:r>
            <w:r w:rsidRPr="004B2659">
              <w:rPr>
                <w:b/>
                <w:lang w:val="es-ES"/>
              </w:rPr>
              <w:t xml:space="preserve">tiempo </w:t>
            </w:r>
            <w:r w:rsidRPr="004B2659">
              <w:rPr>
                <w:lang w:val="es-ES"/>
              </w:rPr>
              <w:t xml:space="preserve">que los niños están </w:t>
            </w:r>
            <w:r w:rsidRPr="004B2659">
              <w:rPr>
                <w:b/>
                <w:lang w:val="es-ES"/>
              </w:rPr>
              <w:t xml:space="preserve">en </w:t>
            </w:r>
            <w:r w:rsidR="00344B18">
              <w:rPr>
                <w:b/>
                <w:lang w:val="es-ES"/>
              </w:rPr>
              <w:t>acogimientos</w:t>
            </w:r>
            <w:r w:rsidR="00344B18" w:rsidRPr="004B2659">
              <w:rPr>
                <w:b/>
                <w:lang w:val="es-ES"/>
              </w:rPr>
              <w:t xml:space="preserve"> </w:t>
            </w:r>
            <w:r w:rsidRPr="004B2659">
              <w:rPr>
                <w:b/>
                <w:lang w:val="es-ES"/>
              </w:rPr>
              <w:t>temporales</w:t>
            </w:r>
            <w:r w:rsidRPr="004B2659">
              <w:rPr>
                <w:lang w:val="es-ES"/>
              </w:rPr>
              <w:t xml:space="preserve"> y el número de </w:t>
            </w:r>
            <w:r w:rsidR="00524C2F">
              <w:rPr>
                <w:lang w:val="es-ES"/>
              </w:rPr>
              <w:t>acogimientos en</w:t>
            </w:r>
            <w:r w:rsidRPr="004B2659">
              <w:rPr>
                <w:lang w:val="es-ES"/>
              </w:rPr>
              <w:t xml:space="preserve"> un periodo de tiempo </w:t>
            </w:r>
            <w:r w:rsidR="00524C2F">
              <w:rPr>
                <w:lang w:val="es-ES"/>
              </w:rPr>
              <w:t>determinado</w:t>
            </w:r>
            <w:r w:rsidR="009D2BD4" w:rsidRPr="004B2659">
              <w:rPr>
                <w:rStyle w:val="EndnoteReference"/>
                <w:lang w:val="es-ES"/>
              </w:rPr>
              <w:endnoteReference w:id="66"/>
            </w:r>
            <w:r w:rsidR="00524C2F">
              <w:rPr>
                <w:lang w:val="es-ES"/>
              </w:rPr>
              <w:t>.</w:t>
            </w:r>
          </w:p>
          <w:p w14:paraId="252AEFCF" w14:textId="28F7301A" w:rsidR="009D2BD4" w:rsidRPr="004B2659" w:rsidRDefault="00AB5F4B" w:rsidP="00831C99">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Cuando se determina que los niños no pueden reunificarse con sus familias, la </w:t>
            </w:r>
            <w:r w:rsidRPr="004B2659">
              <w:rPr>
                <w:b/>
                <w:lang w:val="es-ES"/>
              </w:rPr>
              <w:t>planeación de permanencia</w:t>
            </w:r>
            <w:r w:rsidRPr="004B2659">
              <w:rPr>
                <w:lang w:val="es-ES"/>
              </w:rPr>
              <w:t xml:space="preserve"> </w:t>
            </w:r>
            <w:r w:rsidR="006C3D32" w:rsidRPr="006C3D32">
              <w:rPr>
                <w:lang w:val="es-ES"/>
              </w:rPr>
              <w:t>debe</w:t>
            </w:r>
            <w:r w:rsidRPr="004B2659">
              <w:rPr>
                <w:lang w:val="es-ES"/>
              </w:rPr>
              <w:t xml:space="preserve"> llevarse a cabo lo más rápido posible y ser actualizad</w:t>
            </w:r>
            <w:r w:rsidR="00CE48DC">
              <w:rPr>
                <w:lang w:val="es-ES"/>
              </w:rPr>
              <w:t>a</w:t>
            </w:r>
            <w:r w:rsidRPr="004B2659">
              <w:rPr>
                <w:lang w:val="es-ES"/>
              </w:rPr>
              <w:t xml:space="preserve"> regularmente</w:t>
            </w:r>
            <w:r w:rsidR="009D2BD4" w:rsidRPr="004B2659">
              <w:rPr>
                <w:rStyle w:val="EndnoteReference"/>
                <w:lang w:val="es-ES"/>
              </w:rPr>
              <w:endnoteReference w:id="67"/>
            </w:r>
            <w:r w:rsidR="00CE48DC">
              <w:rPr>
                <w:lang w:val="es-ES"/>
              </w:rPr>
              <w:t>.</w:t>
            </w:r>
          </w:p>
        </w:tc>
        <w:tc>
          <w:tcPr>
            <w:tcW w:w="567" w:type="dxa"/>
            <w:shd w:val="clear" w:color="auto" w:fill="auto"/>
          </w:tcPr>
          <w:p w14:paraId="1162AD9E" w14:textId="4F4BF4A6" w:rsidR="00A8303A" w:rsidRPr="004B2659" w:rsidRDefault="00AB5F4B" w:rsidP="00A8303A">
            <w:pPr>
              <w:pStyle w:val="PBFSindentline"/>
              <w:numPr>
                <w:ilvl w:val="0"/>
                <w:numId w:val="0"/>
              </w:numPr>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126316" w:rsidRPr="004B2659" w14:paraId="78E52F5D" w14:textId="1F5C7D60"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24061AE" w14:textId="77777777" w:rsidR="00126316" w:rsidRPr="004B2659" w:rsidRDefault="00126316" w:rsidP="00E32340">
            <w:pPr>
              <w:pStyle w:val="PBParagraph"/>
              <w:numPr>
                <w:ilvl w:val="0"/>
                <w:numId w:val="4"/>
              </w:numPr>
              <w:spacing w:before="60" w:after="60"/>
              <w:ind w:left="6" w:hanging="6"/>
              <w:jc w:val="left"/>
              <w:rPr>
                <w:bCs w:val="0"/>
                <w:lang w:val="es-ES"/>
              </w:rPr>
            </w:pPr>
          </w:p>
        </w:tc>
        <w:tc>
          <w:tcPr>
            <w:tcW w:w="4253" w:type="dxa"/>
          </w:tcPr>
          <w:p w14:paraId="3AF027A7" w14:textId="2DFD29E4" w:rsidR="00126316" w:rsidRPr="004B2659" w:rsidRDefault="00AB5F4B" w:rsidP="007F2622">
            <w:pPr>
              <w:pStyle w:val="PBFSline"/>
              <w:tabs>
                <w:tab w:val="left" w:pos="1035"/>
              </w:tabs>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La falta de protocolos o de un marco de tiempo para la evaluación</w:t>
            </w:r>
            <w:r w:rsidR="003026A2">
              <w:rPr>
                <w:lang w:val="es-ES"/>
              </w:rPr>
              <w:t xml:space="preserve"> del interés superior</w:t>
            </w:r>
            <w:r w:rsidRPr="004B2659">
              <w:rPr>
                <w:lang w:val="es-ES"/>
              </w:rPr>
              <w:t xml:space="preserve"> del niño.</w:t>
            </w:r>
          </w:p>
        </w:tc>
        <w:tc>
          <w:tcPr>
            <w:tcW w:w="5954" w:type="dxa"/>
            <w:shd w:val="clear" w:color="auto" w:fill="F0F5EB"/>
          </w:tcPr>
          <w:p w14:paraId="4356ED94" w14:textId="00C4A16E" w:rsidR="00126316" w:rsidRPr="004B2659" w:rsidRDefault="00AB5F4B"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Establecer un protocolo para una </w:t>
            </w:r>
            <w:r w:rsidRPr="004B2659">
              <w:rPr>
                <w:b/>
                <w:lang w:val="es-ES"/>
              </w:rPr>
              <w:t>evaluación</w:t>
            </w:r>
            <w:r w:rsidRPr="004B2659">
              <w:rPr>
                <w:lang w:val="es-ES"/>
              </w:rPr>
              <w:t xml:space="preserve"> oportuna </w:t>
            </w:r>
            <w:r w:rsidRPr="004B2659">
              <w:rPr>
                <w:b/>
                <w:lang w:val="es-ES"/>
              </w:rPr>
              <w:t>de</w:t>
            </w:r>
            <w:r w:rsidR="003026A2">
              <w:rPr>
                <w:b/>
                <w:lang w:val="es-ES"/>
              </w:rPr>
              <w:t xml:space="preserve">l interés </w:t>
            </w:r>
            <w:r w:rsidRPr="004B2659">
              <w:rPr>
                <w:b/>
                <w:lang w:val="es-ES"/>
              </w:rPr>
              <w:t>superior del niño</w:t>
            </w:r>
            <w:r w:rsidR="00126316" w:rsidRPr="004B2659">
              <w:rPr>
                <w:rStyle w:val="EndnoteReference"/>
                <w:lang w:val="es-ES"/>
              </w:rPr>
              <w:endnoteReference w:id="68"/>
            </w:r>
            <w:r w:rsidR="003026A2">
              <w:rPr>
                <w:lang w:val="es-ES"/>
              </w:rPr>
              <w:t>.</w:t>
            </w:r>
          </w:p>
        </w:tc>
        <w:tc>
          <w:tcPr>
            <w:tcW w:w="567" w:type="dxa"/>
            <w:shd w:val="clear" w:color="auto" w:fill="auto"/>
          </w:tcPr>
          <w:p w14:paraId="1AF68CE3" w14:textId="0BB2F4C4" w:rsidR="00A8303A" w:rsidRPr="004B2659" w:rsidRDefault="00AB5F4B"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8F791D" w:rsidRPr="004B2659" w14:paraId="28BB094C" w14:textId="2A02D763"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A58C5DA" w14:textId="77777777" w:rsidR="008F791D" w:rsidRPr="004B2659" w:rsidRDefault="008F791D" w:rsidP="00E32340">
            <w:pPr>
              <w:pStyle w:val="PBParagraph"/>
              <w:numPr>
                <w:ilvl w:val="0"/>
                <w:numId w:val="4"/>
              </w:numPr>
              <w:spacing w:before="60" w:after="60"/>
              <w:ind w:left="6" w:hanging="6"/>
              <w:jc w:val="left"/>
              <w:rPr>
                <w:bCs w:val="0"/>
                <w:lang w:val="es-ES"/>
              </w:rPr>
            </w:pPr>
          </w:p>
        </w:tc>
        <w:tc>
          <w:tcPr>
            <w:tcW w:w="4253" w:type="dxa"/>
          </w:tcPr>
          <w:p w14:paraId="6AAB1EB9" w14:textId="7C1D2F13" w:rsidR="008F791D" w:rsidRPr="004B2659" w:rsidRDefault="00A32054"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Recurrir a la</w:t>
            </w:r>
            <w:r w:rsidR="00AB5F4B" w:rsidRPr="004B2659">
              <w:rPr>
                <w:lang w:val="es-ES"/>
              </w:rPr>
              <w:t xml:space="preserve"> </w:t>
            </w:r>
            <w:r w:rsidR="007323DB" w:rsidRPr="004B2659">
              <w:rPr>
                <w:lang w:val="es-ES"/>
              </w:rPr>
              <w:t>institucionalización</w:t>
            </w:r>
            <w:r w:rsidR="00AB5F4B" w:rsidRPr="004B2659">
              <w:rPr>
                <w:lang w:val="es-ES"/>
              </w:rPr>
              <w:t xml:space="preserve"> de los niños</w:t>
            </w:r>
            <w:r>
              <w:rPr>
                <w:lang w:val="es-ES"/>
              </w:rPr>
              <w:t xml:space="preserve"> por defecto</w:t>
            </w:r>
            <w:r w:rsidR="008F791D" w:rsidRPr="004B2659">
              <w:rPr>
                <w:rStyle w:val="EndnoteReference"/>
                <w:lang w:val="es-ES"/>
              </w:rPr>
              <w:endnoteReference w:id="69"/>
            </w:r>
            <w:r w:rsidR="00313D26">
              <w:rPr>
                <w:lang w:val="es-ES"/>
              </w:rPr>
              <w:t>.</w:t>
            </w:r>
            <w:r w:rsidR="008F791D" w:rsidRPr="004B2659">
              <w:rPr>
                <w:lang w:val="es-ES"/>
              </w:rPr>
              <w:t xml:space="preserve"> </w:t>
            </w:r>
          </w:p>
        </w:tc>
        <w:tc>
          <w:tcPr>
            <w:tcW w:w="5954" w:type="dxa"/>
            <w:shd w:val="clear" w:color="auto" w:fill="DEE9D3"/>
          </w:tcPr>
          <w:p w14:paraId="7B0C7A41" w14:textId="5982DFC0" w:rsidR="008F791D" w:rsidRPr="004B2659" w:rsidRDefault="009058EC"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Prevenir la entrada del niño en el sistema de protección e implementar programas para</w:t>
            </w:r>
            <w:r w:rsidR="007323DB" w:rsidRPr="004B2659">
              <w:rPr>
                <w:lang w:val="es-ES"/>
              </w:rPr>
              <w:t xml:space="preserve"> la </w:t>
            </w:r>
            <w:r w:rsidR="007323DB" w:rsidRPr="004B2659">
              <w:rPr>
                <w:b/>
                <w:lang w:val="es-ES"/>
              </w:rPr>
              <w:t>desinstitucionalización</w:t>
            </w:r>
            <w:r w:rsidR="007323DB" w:rsidRPr="004B2659">
              <w:rPr>
                <w:lang w:val="es-ES"/>
              </w:rPr>
              <w:t xml:space="preserve">. </w:t>
            </w:r>
          </w:p>
        </w:tc>
        <w:tc>
          <w:tcPr>
            <w:tcW w:w="567" w:type="dxa"/>
            <w:shd w:val="clear" w:color="auto" w:fill="auto"/>
          </w:tcPr>
          <w:p w14:paraId="6260349D" w14:textId="1E1BA23B" w:rsidR="00A8303A" w:rsidRPr="004B2659" w:rsidRDefault="007323DB"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D92D96" w:rsidRPr="002C0D1E" w14:paraId="73C58D77" w14:textId="726E4A19"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4672C6D" w14:textId="77777777" w:rsidR="00D92D96" w:rsidRPr="004B2659" w:rsidRDefault="00D92D96" w:rsidP="00BF15A6">
            <w:pPr>
              <w:pStyle w:val="PBFSline"/>
              <w:rPr>
                <w:lang w:val="es-ES"/>
              </w:rPr>
            </w:pPr>
          </w:p>
        </w:tc>
        <w:tc>
          <w:tcPr>
            <w:tcW w:w="4253" w:type="dxa"/>
            <w:shd w:val="clear" w:color="auto" w:fill="auto"/>
          </w:tcPr>
          <w:p w14:paraId="152022D3" w14:textId="2F4F68BD" w:rsidR="00D92D96" w:rsidRPr="004B2659" w:rsidRDefault="00A85B4E" w:rsidP="00BF15A6">
            <w:pPr>
              <w:pStyle w:val="PBFSline"/>
              <w:cnfStyle w:val="000000010000" w:firstRow="0" w:lastRow="0" w:firstColumn="0" w:lastColumn="0" w:oddVBand="0" w:evenVBand="0" w:oddHBand="0" w:evenHBand="1" w:firstRowFirstColumn="0" w:firstRowLastColumn="0" w:lastRowFirstColumn="0" w:lastRowLastColumn="0"/>
              <w:rPr>
                <w:b/>
                <w:bCs/>
                <w:lang w:val="es-ES"/>
              </w:rPr>
            </w:pPr>
            <w:r>
              <w:rPr>
                <w:b/>
                <w:bCs/>
                <w:lang w:val="es-ES"/>
              </w:rPr>
              <w:t>A</w:t>
            </w:r>
            <w:r w:rsidR="007323DB" w:rsidRPr="004B2659">
              <w:rPr>
                <w:b/>
                <w:bCs/>
                <w:lang w:val="es-ES"/>
              </w:rPr>
              <w:t xml:space="preserve"> nivel de </w:t>
            </w:r>
            <w:r w:rsidR="00421FCD">
              <w:rPr>
                <w:b/>
                <w:bCs/>
                <w:lang w:val="es-ES"/>
              </w:rPr>
              <w:t xml:space="preserve">la </w:t>
            </w:r>
            <w:r w:rsidR="007323DB" w:rsidRPr="004B2659">
              <w:rPr>
                <w:b/>
                <w:bCs/>
                <w:lang w:val="es-ES"/>
              </w:rPr>
              <w:t>ADOPCIÓN</w:t>
            </w:r>
          </w:p>
        </w:tc>
        <w:tc>
          <w:tcPr>
            <w:tcW w:w="5954" w:type="dxa"/>
            <w:shd w:val="clear" w:color="auto" w:fill="auto"/>
          </w:tcPr>
          <w:p w14:paraId="3B16C663" w14:textId="77777777" w:rsidR="00D92D96" w:rsidRPr="004B2659" w:rsidRDefault="00D92D96" w:rsidP="00BF15A6">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582A9DDB" w14:textId="77777777" w:rsidR="00A8303A" w:rsidRPr="004B265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697ECA" w:rsidRPr="004B2659" w14:paraId="026AA4E0" w14:textId="7F67B6D9"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CD115B3" w14:textId="77777777" w:rsidR="00D92D96" w:rsidRPr="004B2659" w:rsidRDefault="00D92D96" w:rsidP="00E32340">
            <w:pPr>
              <w:pStyle w:val="PBParagraph"/>
              <w:numPr>
                <w:ilvl w:val="0"/>
                <w:numId w:val="4"/>
              </w:numPr>
              <w:spacing w:before="60" w:after="60"/>
              <w:ind w:left="6" w:hanging="6"/>
              <w:jc w:val="left"/>
              <w:rPr>
                <w:lang w:val="es-ES"/>
              </w:rPr>
            </w:pPr>
          </w:p>
        </w:tc>
        <w:tc>
          <w:tcPr>
            <w:tcW w:w="4253" w:type="dxa"/>
          </w:tcPr>
          <w:p w14:paraId="7C3A5D73" w14:textId="3181F272" w:rsidR="00D92D96" w:rsidRPr="004B2659" w:rsidRDefault="007323DB" w:rsidP="00BF15A6">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La falta</w:t>
            </w:r>
            <w:r w:rsidR="009058EC">
              <w:rPr>
                <w:lang w:val="es-ES"/>
              </w:rPr>
              <w:t xml:space="preserve"> o deficiencia de </w:t>
            </w:r>
            <w:r w:rsidRPr="004B2659">
              <w:rPr>
                <w:lang w:val="es-ES"/>
              </w:rPr>
              <w:t>recursos y procedimientos para evaluar y decidir si las opciones de cuidado</w:t>
            </w:r>
            <w:r w:rsidR="009058EC">
              <w:rPr>
                <w:lang w:val="es-ES"/>
              </w:rPr>
              <w:t xml:space="preserve"> alternativo </w:t>
            </w:r>
            <w:r w:rsidRPr="004B2659">
              <w:rPr>
                <w:lang w:val="es-ES"/>
              </w:rPr>
              <w:t>nacionales (</w:t>
            </w:r>
            <w:r w:rsidR="00A32F66" w:rsidRPr="004B2659">
              <w:rPr>
                <w:lang w:val="es-ES"/>
              </w:rPr>
              <w:t>preferentemente</w:t>
            </w:r>
            <w:r w:rsidRPr="004B2659">
              <w:rPr>
                <w:lang w:val="es-ES"/>
              </w:rPr>
              <w:t xml:space="preserve"> el tipo de familia y si es permanente)</w:t>
            </w:r>
            <w:r w:rsidR="009058EC">
              <w:rPr>
                <w:lang w:val="es-ES"/>
              </w:rPr>
              <w:t xml:space="preserve"> </w:t>
            </w:r>
            <w:r w:rsidR="009058EC" w:rsidRPr="004B2659">
              <w:rPr>
                <w:lang w:val="es-ES"/>
              </w:rPr>
              <w:t xml:space="preserve">son </w:t>
            </w:r>
            <w:r w:rsidR="009058EC">
              <w:rPr>
                <w:lang w:val="es-ES"/>
              </w:rPr>
              <w:t>adecuadas para el niño (incluido</w:t>
            </w:r>
            <w:r w:rsidR="00D0772F">
              <w:rPr>
                <w:lang w:val="es-ES"/>
              </w:rPr>
              <w:t>s los</w:t>
            </w:r>
            <w:r w:rsidR="009058EC">
              <w:rPr>
                <w:lang w:val="es-ES"/>
              </w:rPr>
              <w:t xml:space="preserve"> niños con necesidades especiales)</w:t>
            </w:r>
            <w:r w:rsidRPr="004B2659">
              <w:rPr>
                <w:lang w:val="es-ES"/>
              </w:rPr>
              <w:t>, antes de consider</w:t>
            </w:r>
            <w:r w:rsidR="009058EC">
              <w:rPr>
                <w:lang w:val="es-ES"/>
              </w:rPr>
              <w:t>ar</w:t>
            </w:r>
            <w:r w:rsidRPr="004B2659">
              <w:rPr>
                <w:lang w:val="es-ES"/>
              </w:rPr>
              <w:t xml:space="preserve"> la </w:t>
            </w:r>
            <w:r w:rsidR="00A32F66" w:rsidRPr="004B2659">
              <w:rPr>
                <w:lang w:val="es-ES"/>
              </w:rPr>
              <w:t>adopción</w:t>
            </w:r>
            <w:r w:rsidRPr="004B2659">
              <w:rPr>
                <w:lang w:val="es-ES"/>
              </w:rPr>
              <w:t xml:space="preserve"> internacional</w:t>
            </w:r>
            <w:r w:rsidR="00D92D96" w:rsidRPr="004B2659">
              <w:rPr>
                <w:rStyle w:val="EndnoteReference"/>
                <w:lang w:val="es-ES"/>
              </w:rPr>
              <w:endnoteReference w:id="70"/>
            </w:r>
            <w:r w:rsidR="00C7100F">
              <w:rPr>
                <w:lang w:val="es-ES"/>
              </w:rPr>
              <w:t>.</w:t>
            </w:r>
            <w:r w:rsidR="00D92D96" w:rsidRPr="004B2659">
              <w:rPr>
                <w:lang w:val="es-ES"/>
              </w:rPr>
              <w:t xml:space="preserve"> </w:t>
            </w:r>
          </w:p>
        </w:tc>
        <w:tc>
          <w:tcPr>
            <w:tcW w:w="5954" w:type="dxa"/>
            <w:shd w:val="clear" w:color="auto" w:fill="DEE9D3"/>
          </w:tcPr>
          <w:p w14:paraId="72F37F61" w14:textId="6E6A1E46" w:rsidR="00D92D96" w:rsidRPr="004B2659" w:rsidRDefault="007323DB" w:rsidP="00BF15A6">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La autoridad competente que decide </w:t>
            </w:r>
            <w:r w:rsidR="009058EC">
              <w:rPr>
                <w:lang w:val="es-ES"/>
              </w:rPr>
              <w:t>si</w:t>
            </w:r>
            <w:r w:rsidR="009058EC" w:rsidRPr="004B2659">
              <w:rPr>
                <w:lang w:val="es-ES"/>
              </w:rPr>
              <w:t xml:space="preserve"> </w:t>
            </w:r>
            <w:r w:rsidRPr="004B2659">
              <w:rPr>
                <w:lang w:val="es-ES"/>
              </w:rPr>
              <w:t xml:space="preserve">un niño puede ser propuesto para la </w:t>
            </w:r>
            <w:r w:rsidR="00A32F66" w:rsidRPr="004B2659">
              <w:rPr>
                <w:lang w:val="es-ES"/>
              </w:rPr>
              <w:t>adopción</w:t>
            </w:r>
            <w:r w:rsidRPr="004B2659">
              <w:rPr>
                <w:lang w:val="es-ES"/>
              </w:rPr>
              <w:t xml:space="preserve"> internacional </w:t>
            </w:r>
            <w:r w:rsidR="006C3D32" w:rsidRPr="006C3D32">
              <w:rPr>
                <w:lang w:val="es-ES"/>
              </w:rPr>
              <w:t>debe</w:t>
            </w:r>
            <w:r w:rsidRPr="004B2659">
              <w:rPr>
                <w:lang w:val="es-ES"/>
              </w:rPr>
              <w:t xml:space="preserve"> solo hacerlo </w:t>
            </w:r>
            <w:r w:rsidR="00A32F66" w:rsidRPr="004B2659">
              <w:rPr>
                <w:lang w:val="es-ES"/>
              </w:rPr>
              <w:t>después</w:t>
            </w:r>
            <w:r w:rsidRPr="004B2659">
              <w:rPr>
                <w:lang w:val="es-ES"/>
              </w:rPr>
              <w:t xml:space="preserve"> de verificar que </w:t>
            </w:r>
            <w:r w:rsidR="008252E7">
              <w:rPr>
                <w:lang w:val="es-ES"/>
              </w:rPr>
              <w:t xml:space="preserve">se hayan tomado </w:t>
            </w:r>
            <w:r w:rsidRPr="004B2659">
              <w:rPr>
                <w:b/>
                <w:lang w:val="es-ES"/>
              </w:rPr>
              <w:t>tod</w:t>
            </w:r>
            <w:r w:rsidR="008252E7">
              <w:rPr>
                <w:b/>
                <w:lang w:val="es-ES"/>
              </w:rPr>
              <w:t>a</w:t>
            </w:r>
            <w:r w:rsidRPr="004B2659">
              <w:rPr>
                <w:b/>
                <w:lang w:val="es-ES"/>
              </w:rPr>
              <w:t>s l</w:t>
            </w:r>
            <w:r w:rsidR="008252E7">
              <w:rPr>
                <w:b/>
                <w:lang w:val="es-ES"/>
              </w:rPr>
              <w:t>a</w:t>
            </w:r>
            <w:r w:rsidRPr="004B2659">
              <w:rPr>
                <w:b/>
                <w:lang w:val="es-ES"/>
              </w:rPr>
              <w:t xml:space="preserve">s </w:t>
            </w:r>
            <w:r w:rsidR="008252E7">
              <w:rPr>
                <w:b/>
                <w:lang w:val="es-ES"/>
              </w:rPr>
              <w:t>medidas</w:t>
            </w:r>
            <w:r w:rsidRPr="004B2659">
              <w:rPr>
                <w:lang w:val="es-ES"/>
              </w:rPr>
              <w:t xml:space="preserve"> para </w:t>
            </w:r>
            <w:r w:rsidRPr="004B2659">
              <w:rPr>
                <w:b/>
                <w:lang w:val="es-ES"/>
              </w:rPr>
              <w:t xml:space="preserve">considerar </w:t>
            </w:r>
            <w:r w:rsidRPr="004B2659">
              <w:rPr>
                <w:lang w:val="es-ES"/>
              </w:rPr>
              <w:t xml:space="preserve">debidamente </w:t>
            </w:r>
            <w:r w:rsidR="009058EC">
              <w:rPr>
                <w:b/>
                <w:lang w:val="es-ES"/>
              </w:rPr>
              <w:t>opciones de cuidado alternativo</w:t>
            </w:r>
            <w:r w:rsidR="009058EC" w:rsidRPr="004B2659">
              <w:rPr>
                <w:b/>
                <w:lang w:val="es-ES"/>
              </w:rPr>
              <w:t xml:space="preserve"> </w:t>
            </w:r>
            <w:r w:rsidRPr="004B2659">
              <w:rPr>
                <w:b/>
                <w:lang w:val="es-ES"/>
              </w:rPr>
              <w:t>nacionales</w:t>
            </w:r>
            <w:r w:rsidRPr="004B2659">
              <w:rPr>
                <w:lang w:val="es-ES"/>
              </w:rPr>
              <w:t xml:space="preserve"> y que est</w:t>
            </w:r>
            <w:r w:rsidR="00A84B04">
              <w:rPr>
                <w:lang w:val="es-ES"/>
              </w:rPr>
              <w:t>a</w:t>
            </w:r>
            <w:r w:rsidRPr="004B2659">
              <w:rPr>
                <w:lang w:val="es-ES"/>
              </w:rPr>
              <w:t xml:space="preserve">s no </w:t>
            </w:r>
            <w:r w:rsidR="009058EC">
              <w:rPr>
                <w:lang w:val="es-ES"/>
              </w:rPr>
              <w:t>fueron posibles o adecuadas</w:t>
            </w:r>
            <w:r w:rsidR="00D92D96" w:rsidRPr="004B2659">
              <w:rPr>
                <w:rStyle w:val="EndnoteReference"/>
                <w:lang w:val="es-ES"/>
              </w:rPr>
              <w:endnoteReference w:id="71"/>
            </w:r>
            <w:r w:rsidR="00A84B04">
              <w:rPr>
                <w:lang w:val="es-ES"/>
              </w:rPr>
              <w:t>.</w:t>
            </w:r>
            <w:r w:rsidR="00D92D96" w:rsidRPr="004B2659">
              <w:rPr>
                <w:lang w:val="es-ES"/>
              </w:rPr>
              <w:t xml:space="preserve"> </w:t>
            </w:r>
          </w:p>
        </w:tc>
        <w:tc>
          <w:tcPr>
            <w:tcW w:w="567" w:type="dxa"/>
            <w:shd w:val="clear" w:color="auto" w:fill="auto"/>
          </w:tcPr>
          <w:p w14:paraId="7D1F8B07" w14:textId="5513E326" w:rsidR="00A8303A" w:rsidRPr="004B2659" w:rsidRDefault="00A32F66"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F84922" w:rsidRPr="004B2659" w14:paraId="5985488C" w14:textId="730E5352"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1440260" w14:textId="77777777" w:rsidR="00F84922" w:rsidRPr="004B2659" w:rsidRDefault="00F84922" w:rsidP="00E32340">
            <w:pPr>
              <w:pStyle w:val="PBParagraph"/>
              <w:numPr>
                <w:ilvl w:val="0"/>
                <w:numId w:val="4"/>
              </w:numPr>
              <w:spacing w:before="60" w:after="60"/>
              <w:ind w:left="6" w:hanging="6"/>
              <w:jc w:val="left"/>
              <w:rPr>
                <w:bCs w:val="0"/>
                <w:lang w:val="es-ES"/>
              </w:rPr>
            </w:pPr>
          </w:p>
        </w:tc>
        <w:tc>
          <w:tcPr>
            <w:tcW w:w="4253" w:type="dxa"/>
          </w:tcPr>
          <w:p w14:paraId="691BF1FE" w14:textId="613EBD61" w:rsidR="00F84922" w:rsidRPr="004B2659" w:rsidRDefault="007323DB" w:rsidP="00D66E37">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La falta de una base de datos centralizada y/o un </w:t>
            </w:r>
            <w:r w:rsidR="00A32F66" w:rsidRPr="004B2659">
              <w:rPr>
                <w:lang w:val="es-ES"/>
              </w:rPr>
              <w:t>s</w:t>
            </w:r>
            <w:r w:rsidRPr="004B2659">
              <w:rPr>
                <w:lang w:val="es-ES"/>
              </w:rPr>
              <w:t>istema que permit</w:t>
            </w:r>
            <w:r w:rsidR="00582C31">
              <w:rPr>
                <w:lang w:val="es-ES"/>
              </w:rPr>
              <w:t>a</w:t>
            </w:r>
            <w:r w:rsidRPr="004B2659">
              <w:rPr>
                <w:lang w:val="es-ES"/>
              </w:rPr>
              <w:t xml:space="preserve"> </w:t>
            </w:r>
            <w:r w:rsidR="00D66E37">
              <w:rPr>
                <w:lang w:val="es-ES"/>
              </w:rPr>
              <w:t>la asignación</w:t>
            </w:r>
            <w:r w:rsidRPr="004B2659">
              <w:rPr>
                <w:lang w:val="es-ES"/>
              </w:rPr>
              <w:t xml:space="preserve"> eficiente para encontrar opciones </w:t>
            </w:r>
            <w:r w:rsidR="009058EC">
              <w:rPr>
                <w:lang w:val="es-ES"/>
              </w:rPr>
              <w:t xml:space="preserve">de cuidado alternativo </w:t>
            </w:r>
            <w:r w:rsidRPr="004B2659">
              <w:rPr>
                <w:lang w:val="es-ES"/>
              </w:rPr>
              <w:t xml:space="preserve">nacionales apropiadas antes de </w:t>
            </w:r>
            <w:r w:rsidR="0000630C">
              <w:rPr>
                <w:lang w:val="es-ES"/>
              </w:rPr>
              <w:t>considerar</w:t>
            </w:r>
            <w:r w:rsidR="0000630C" w:rsidRPr="004B2659">
              <w:rPr>
                <w:lang w:val="es-ES"/>
              </w:rPr>
              <w:t xml:space="preserve"> </w:t>
            </w:r>
            <w:r w:rsidRPr="004B2659">
              <w:rPr>
                <w:lang w:val="es-ES"/>
              </w:rPr>
              <w:t xml:space="preserve">la </w:t>
            </w:r>
            <w:r w:rsidR="00A32F66" w:rsidRPr="004B2659">
              <w:rPr>
                <w:lang w:val="es-ES"/>
              </w:rPr>
              <w:t>adopción</w:t>
            </w:r>
            <w:r w:rsidRPr="004B2659">
              <w:rPr>
                <w:lang w:val="es-ES"/>
              </w:rPr>
              <w:t xml:space="preserve"> internacional y la falta de conocimiento de </w:t>
            </w:r>
            <w:r w:rsidR="00A32F66" w:rsidRPr="004B2659">
              <w:rPr>
                <w:lang w:val="es-ES"/>
              </w:rPr>
              <w:t>cómo</w:t>
            </w:r>
            <w:r w:rsidRPr="004B2659">
              <w:rPr>
                <w:lang w:val="es-ES"/>
              </w:rPr>
              <w:t xml:space="preserve"> usarla. </w:t>
            </w:r>
          </w:p>
        </w:tc>
        <w:tc>
          <w:tcPr>
            <w:tcW w:w="5954" w:type="dxa"/>
            <w:shd w:val="clear" w:color="auto" w:fill="F0F5EB"/>
          </w:tcPr>
          <w:p w14:paraId="04234E73" w14:textId="15FD42D0" w:rsidR="00F84922" w:rsidRPr="004B2659" w:rsidRDefault="00A32F66" w:rsidP="00D66E37">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Establecer e implementar apropiadamente una </w:t>
            </w:r>
            <w:r w:rsidRPr="004B2659">
              <w:rPr>
                <w:b/>
                <w:lang w:val="es-ES"/>
              </w:rPr>
              <w:t xml:space="preserve">base de datos </w:t>
            </w:r>
            <w:r w:rsidRPr="004B2659">
              <w:rPr>
                <w:lang w:val="es-ES"/>
              </w:rPr>
              <w:t xml:space="preserve">centralizada o un sistema de registro para </w:t>
            </w:r>
            <w:r w:rsidRPr="004B2659">
              <w:rPr>
                <w:b/>
                <w:lang w:val="es-ES"/>
              </w:rPr>
              <w:t>niños</w:t>
            </w:r>
            <w:r w:rsidRPr="004B2659">
              <w:rPr>
                <w:lang w:val="es-ES"/>
              </w:rPr>
              <w:t xml:space="preserve"> llevados </w:t>
            </w:r>
            <w:r w:rsidR="00B27770">
              <w:rPr>
                <w:b/>
                <w:lang w:val="es-ES"/>
              </w:rPr>
              <w:t>al sistema de protección</w:t>
            </w:r>
            <w:r w:rsidRPr="004B2659">
              <w:rPr>
                <w:lang w:val="es-ES"/>
              </w:rPr>
              <w:t xml:space="preserve"> que incluya información sobre cómo, porqué y por quien han sido llevados, y garantizar que el personal que la use, y realice </w:t>
            </w:r>
            <w:r w:rsidR="00D66E37">
              <w:rPr>
                <w:lang w:val="es-ES"/>
              </w:rPr>
              <w:t>la asignación</w:t>
            </w:r>
            <w:r w:rsidRPr="004B2659">
              <w:rPr>
                <w:lang w:val="es-ES"/>
              </w:rPr>
              <w:t>, est</w:t>
            </w:r>
            <w:r w:rsidR="00B27770">
              <w:rPr>
                <w:lang w:val="es-ES"/>
              </w:rPr>
              <w:t>é</w:t>
            </w:r>
            <w:r w:rsidRPr="004B2659">
              <w:rPr>
                <w:lang w:val="es-ES"/>
              </w:rPr>
              <w:t xml:space="preserve"> debidamente </w:t>
            </w:r>
            <w:r w:rsidR="00B27770">
              <w:rPr>
                <w:lang w:val="es-ES"/>
              </w:rPr>
              <w:t>capacitado</w:t>
            </w:r>
            <w:r w:rsidR="00F84922" w:rsidRPr="004B2659">
              <w:rPr>
                <w:rStyle w:val="EndnoteReference"/>
                <w:lang w:val="es-ES"/>
              </w:rPr>
              <w:endnoteReference w:id="72"/>
            </w:r>
            <w:r w:rsidR="00904B7B">
              <w:rPr>
                <w:lang w:val="es-ES"/>
              </w:rPr>
              <w:t>.</w:t>
            </w:r>
            <w:r w:rsidR="00F84922" w:rsidRPr="004B2659">
              <w:rPr>
                <w:lang w:val="es-ES"/>
              </w:rPr>
              <w:t xml:space="preserve"> </w:t>
            </w:r>
          </w:p>
        </w:tc>
        <w:tc>
          <w:tcPr>
            <w:tcW w:w="567" w:type="dxa"/>
            <w:shd w:val="clear" w:color="auto" w:fill="auto"/>
          </w:tcPr>
          <w:p w14:paraId="0AAB3A37" w14:textId="0B0B765B" w:rsidR="00A8303A" w:rsidRPr="004B2659" w:rsidRDefault="00A32F66"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697ECA" w:rsidRPr="004B2659" w14:paraId="2D2F93BF" w14:textId="73A7E413"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043E9EF" w14:textId="77777777" w:rsidR="00D92D96" w:rsidRPr="004B2659" w:rsidRDefault="00D92D96" w:rsidP="00E32340">
            <w:pPr>
              <w:pStyle w:val="PBParagraph"/>
              <w:numPr>
                <w:ilvl w:val="0"/>
                <w:numId w:val="4"/>
              </w:numPr>
              <w:spacing w:before="60" w:after="60"/>
              <w:ind w:left="6" w:hanging="6"/>
              <w:jc w:val="left"/>
              <w:rPr>
                <w:lang w:val="es-ES"/>
              </w:rPr>
            </w:pPr>
          </w:p>
        </w:tc>
        <w:tc>
          <w:tcPr>
            <w:tcW w:w="4253" w:type="dxa"/>
          </w:tcPr>
          <w:p w14:paraId="58725762" w14:textId="79195823" w:rsidR="00D92D96" w:rsidRPr="004B2659" w:rsidRDefault="00A32F66" w:rsidP="00385082">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Permitir </w:t>
            </w:r>
            <w:r w:rsidR="001B6583" w:rsidRPr="004B2659">
              <w:rPr>
                <w:lang w:val="es-ES"/>
              </w:rPr>
              <w:t>procedimientos</w:t>
            </w:r>
            <w:r w:rsidRPr="004B2659">
              <w:rPr>
                <w:lang w:val="es-ES"/>
              </w:rPr>
              <w:t xml:space="preserve"> o </w:t>
            </w:r>
            <w:r w:rsidR="001B6583" w:rsidRPr="004B2659">
              <w:rPr>
                <w:lang w:val="es-ES"/>
              </w:rPr>
              <w:t>programas</w:t>
            </w:r>
            <w:r w:rsidRPr="004B2659">
              <w:rPr>
                <w:lang w:val="es-ES"/>
              </w:rPr>
              <w:t xml:space="preserve"> </w:t>
            </w:r>
            <w:r w:rsidR="00B27770">
              <w:rPr>
                <w:lang w:val="es-ES"/>
              </w:rPr>
              <w:t>“</w:t>
            </w:r>
            <w:r w:rsidRPr="004B2659">
              <w:rPr>
                <w:lang w:val="es-ES"/>
              </w:rPr>
              <w:t>expeditivos</w:t>
            </w:r>
            <w:r w:rsidR="00B27770">
              <w:rPr>
                <w:lang w:val="es-ES"/>
              </w:rPr>
              <w:t>”</w:t>
            </w:r>
            <w:r w:rsidRPr="004B2659">
              <w:rPr>
                <w:lang w:val="es-ES"/>
              </w:rPr>
              <w:t xml:space="preserve"> para niños con necesidades especiales, sin </w:t>
            </w:r>
            <w:r w:rsidR="004C4FC2">
              <w:rPr>
                <w:lang w:val="es-ES"/>
              </w:rPr>
              <w:t>darle</w:t>
            </w:r>
            <w:r w:rsidRPr="004B2659">
              <w:rPr>
                <w:lang w:val="es-ES"/>
              </w:rPr>
              <w:t xml:space="preserve"> la debida </w:t>
            </w:r>
            <w:r w:rsidR="001B6583" w:rsidRPr="004B2659">
              <w:rPr>
                <w:lang w:val="es-ES"/>
              </w:rPr>
              <w:t>consideración</w:t>
            </w:r>
            <w:r w:rsidRPr="004B2659">
              <w:rPr>
                <w:lang w:val="es-ES"/>
              </w:rPr>
              <w:t xml:space="preserve"> al principio de subsidiariedad y sin las apropiadas </w:t>
            </w:r>
            <w:r w:rsidR="001B6583" w:rsidRPr="004B2659">
              <w:rPr>
                <w:lang w:val="es-ES"/>
              </w:rPr>
              <w:t>garantías</w:t>
            </w:r>
            <w:r w:rsidR="00D92D96" w:rsidRPr="004B2659">
              <w:rPr>
                <w:rStyle w:val="EndnoteReference"/>
                <w:lang w:val="es-ES"/>
              </w:rPr>
              <w:endnoteReference w:id="73"/>
            </w:r>
            <w:r w:rsidR="00F35774">
              <w:rPr>
                <w:lang w:val="es-ES"/>
              </w:rPr>
              <w:t>.</w:t>
            </w:r>
            <w:r w:rsidR="00D92D96" w:rsidRPr="004B2659">
              <w:rPr>
                <w:lang w:val="es-ES"/>
              </w:rPr>
              <w:t xml:space="preserve"> </w:t>
            </w:r>
            <w:r w:rsidR="00E05129" w:rsidRPr="00F00548">
              <w:t>[FS Sub</w:t>
            </w:r>
            <w:r w:rsidR="00E05129">
              <w:t xml:space="preserve"> 16</w:t>
            </w:r>
            <w:r w:rsidR="00E05129" w:rsidRPr="00F00548">
              <w:t>, Mat</w:t>
            </w:r>
            <w:r w:rsidR="00E05129">
              <w:t xml:space="preserve"> 11</w:t>
            </w:r>
            <w:r w:rsidR="00E05129" w:rsidRPr="00F00548">
              <w:t>]</w:t>
            </w:r>
          </w:p>
        </w:tc>
        <w:tc>
          <w:tcPr>
            <w:tcW w:w="5954" w:type="dxa"/>
            <w:shd w:val="clear" w:color="auto" w:fill="DEE9D3"/>
          </w:tcPr>
          <w:p w14:paraId="5002AE63" w14:textId="72764F52" w:rsidR="00D92D96" w:rsidRPr="004B2659" w:rsidRDefault="00A32F66" w:rsidP="00EC71EC">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Un niño </w:t>
            </w:r>
            <w:r w:rsidR="006C3D32" w:rsidRPr="006C3D32">
              <w:rPr>
                <w:lang w:val="es-ES"/>
              </w:rPr>
              <w:t>debe</w:t>
            </w:r>
            <w:r w:rsidRPr="004B2659">
              <w:rPr>
                <w:lang w:val="es-ES"/>
              </w:rPr>
              <w:t xml:space="preserve"> solamente ser caracterizado como que tiene “</w:t>
            </w:r>
            <w:r w:rsidRPr="004B2659">
              <w:rPr>
                <w:b/>
                <w:lang w:val="es-ES"/>
              </w:rPr>
              <w:t>necesidades especiales</w:t>
            </w:r>
            <w:r w:rsidRPr="004B2659">
              <w:rPr>
                <w:lang w:val="es-ES"/>
              </w:rPr>
              <w:t xml:space="preserve">” </w:t>
            </w:r>
            <w:r w:rsidR="001B6583" w:rsidRPr="004B2659">
              <w:rPr>
                <w:lang w:val="es-ES"/>
              </w:rPr>
              <w:t>después</w:t>
            </w:r>
            <w:r w:rsidRPr="004B2659">
              <w:rPr>
                <w:lang w:val="es-ES"/>
              </w:rPr>
              <w:t xml:space="preserve"> de una </w:t>
            </w:r>
            <w:r w:rsidR="001B6583" w:rsidRPr="004B2659">
              <w:rPr>
                <w:lang w:val="es-ES"/>
              </w:rPr>
              <w:t>evaluación</w:t>
            </w:r>
            <w:r w:rsidRPr="004B2659">
              <w:rPr>
                <w:lang w:val="es-ES"/>
              </w:rPr>
              <w:t xml:space="preserve"> minuciosa</w:t>
            </w:r>
            <w:r w:rsidR="00D92D96" w:rsidRPr="004B2659">
              <w:rPr>
                <w:rStyle w:val="EndnoteReference"/>
                <w:lang w:val="es-ES"/>
              </w:rPr>
              <w:endnoteReference w:id="74"/>
            </w:r>
            <w:r w:rsidR="00F35774">
              <w:rPr>
                <w:lang w:val="es-ES"/>
              </w:rPr>
              <w:t>.</w:t>
            </w:r>
            <w:r w:rsidR="00D92D96" w:rsidRPr="004B2659">
              <w:rPr>
                <w:lang w:val="es-ES"/>
              </w:rPr>
              <w:t xml:space="preserve"> </w:t>
            </w:r>
          </w:p>
          <w:p w14:paraId="11E8DB3E" w14:textId="720BB044" w:rsidR="00B27770" w:rsidRPr="004B2659" w:rsidRDefault="00A32F66" w:rsidP="004C4FC2">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lang w:val="es-ES"/>
              </w:rPr>
              <w:t xml:space="preserve">Si </w:t>
            </w:r>
            <w:r w:rsidR="00B27770">
              <w:rPr>
                <w:lang w:val="es-ES"/>
              </w:rPr>
              <w:t>existe</w:t>
            </w:r>
            <w:r w:rsidRPr="004B2659">
              <w:rPr>
                <w:lang w:val="es-ES"/>
              </w:rPr>
              <w:t xml:space="preserve"> </w:t>
            </w:r>
            <w:r w:rsidR="00076D53">
              <w:rPr>
                <w:lang w:val="es-ES"/>
              </w:rPr>
              <w:t xml:space="preserve">un </w:t>
            </w:r>
            <w:r w:rsidRPr="004B2659">
              <w:rPr>
                <w:lang w:val="es-ES"/>
              </w:rPr>
              <w:t xml:space="preserve">programa expeditivo para niños con necesidades especiales, </w:t>
            </w:r>
            <w:r w:rsidR="006C3D32" w:rsidRPr="006C3D32">
              <w:rPr>
                <w:lang w:val="es-ES"/>
              </w:rPr>
              <w:t>debe</w:t>
            </w:r>
            <w:r w:rsidRPr="004B2659">
              <w:rPr>
                <w:lang w:val="es-ES"/>
              </w:rPr>
              <w:t xml:space="preserve"> </w:t>
            </w:r>
            <w:r w:rsidR="00B27770">
              <w:rPr>
                <w:lang w:val="es-ES"/>
              </w:rPr>
              <w:t>otorgarle</w:t>
            </w:r>
            <w:r w:rsidR="00B27770" w:rsidRPr="004B2659">
              <w:rPr>
                <w:lang w:val="es-ES"/>
              </w:rPr>
              <w:t xml:space="preserve"> </w:t>
            </w:r>
            <w:r w:rsidRPr="004B2659">
              <w:rPr>
                <w:lang w:val="es-ES"/>
              </w:rPr>
              <w:t xml:space="preserve">la debida </w:t>
            </w:r>
            <w:r w:rsidR="001B6583" w:rsidRPr="004B2659">
              <w:rPr>
                <w:lang w:val="es-ES"/>
              </w:rPr>
              <w:t>consideración</w:t>
            </w:r>
            <w:r w:rsidRPr="004B2659">
              <w:rPr>
                <w:lang w:val="es-ES"/>
              </w:rPr>
              <w:t xml:space="preserve"> al </w:t>
            </w:r>
            <w:r w:rsidR="001B6583" w:rsidRPr="004B2659">
              <w:rPr>
                <w:lang w:val="es-ES"/>
              </w:rPr>
              <w:t>principio</w:t>
            </w:r>
            <w:r w:rsidRPr="004B2659">
              <w:rPr>
                <w:lang w:val="es-ES"/>
              </w:rPr>
              <w:t xml:space="preserve"> de subsidiariedad y </w:t>
            </w:r>
            <w:r w:rsidR="006C3D32" w:rsidRPr="006C3D32">
              <w:rPr>
                <w:lang w:val="es-ES"/>
              </w:rPr>
              <w:t>debe</w:t>
            </w:r>
            <w:r w:rsidRPr="004B2659">
              <w:rPr>
                <w:lang w:val="es-ES"/>
              </w:rPr>
              <w:t xml:space="preserve"> tener todas las </w:t>
            </w:r>
            <w:r w:rsidR="001B6583" w:rsidRPr="004B2659">
              <w:rPr>
                <w:lang w:val="es-ES"/>
              </w:rPr>
              <w:t>garantías</w:t>
            </w:r>
            <w:r w:rsidRPr="004B2659">
              <w:rPr>
                <w:lang w:val="es-ES"/>
              </w:rPr>
              <w:t xml:space="preserve"> necesarias. </w:t>
            </w:r>
            <w:r w:rsidR="00E05129" w:rsidRPr="00F00548">
              <w:t>[FS Sub</w:t>
            </w:r>
            <w:r w:rsidR="00E05129">
              <w:t xml:space="preserve"> 16</w:t>
            </w:r>
            <w:r w:rsidR="00E05129" w:rsidRPr="00F00548">
              <w:t>, Mat</w:t>
            </w:r>
            <w:r w:rsidR="00E05129">
              <w:t xml:space="preserve"> 11</w:t>
            </w:r>
            <w:r w:rsidR="00E05129" w:rsidRPr="00F00548">
              <w:t>]</w:t>
            </w:r>
          </w:p>
        </w:tc>
        <w:tc>
          <w:tcPr>
            <w:tcW w:w="567" w:type="dxa"/>
            <w:shd w:val="clear" w:color="auto" w:fill="auto"/>
          </w:tcPr>
          <w:p w14:paraId="15A95C9D" w14:textId="0C926104" w:rsidR="00A8303A" w:rsidRPr="004B2659" w:rsidRDefault="00A32F66"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697ECA" w:rsidRPr="004B2659" w14:paraId="3E535B26" w14:textId="5415E7E8"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543BF09" w14:textId="77777777" w:rsidR="00D92D96" w:rsidRPr="004B2659" w:rsidRDefault="00D92D96" w:rsidP="00E32340">
            <w:pPr>
              <w:pStyle w:val="PBParagraph"/>
              <w:numPr>
                <w:ilvl w:val="0"/>
                <w:numId w:val="4"/>
              </w:numPr>
              <w:spacing w:before="60" w:after="60"/>
              <w:ind w:left="6" w:hanging="6"/>
              <w:jc w:val="left"/>
              <w:rPr>
                <w:lang w:val="es-ES"/>
              </w:rPr>
            </w:pPr>
          </w:p>
        </w:tc>
        <w:tc>
          <w:tcPr>
            <w:tcW w:w="4253" w:type="dxa"/>
          </w:tcPr>
          <w:p w14:paraId="63047C08" w14:textId="1B6ED933" w:rsidR="00D92D96" w:rsidRPr="004B2659" w:rsidRDefault="001162A1" w:rsidP="001162A1">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No</w:t>
            </w:r>
            <w:r w:rsidR="00A32F66" w:rsidRPr="004B2659">
              <w:rPr>
                <w:lang w:val="es-ES"/>
              </w:rPr>
              <w:t xml:space="preserve"> controlar</w:t>
            </w:r>
            <w:r>
              <w:rPr>
                <w:lang w:val="es-ES"/>
              </w:rPr>
              <w:t xml:space="preserve"> los</w:t>
            </w:r>
            <w:r w:rsidR="00A32F66" w:rsidRPr="004B2659">
              <w:rPr>
                <w:lang w:val="es-ES"/>
              </w:rPr>
              <w:t xml:space="preserve"> beneficios </w:t>
            </w:r>
            <w:r w:rsidR="00F35774">
              <w:rPr>
                <w:lang w:val="es-ES"/>
              </w:rPr>
              <w:t>económicos</w:t>
            </w:r>
            <w:r w:rsidR="00F35774" w:rsidRPr="004B2659">
              <w:rPr>
                <w:lang w:val="es-ES"/>
              </w:rPr>
              <w:t xml:space="preserve"> </w:t>
            </w:r>
            <w:r w:rsidR="00A32F66" w:rsidRPr="004B2659">
              <w:rPr>
                <w:lang w:val="es-ES"/>
              </w:rPr>
              <w:t xml:space="preserve">que </w:t>
            </w:r>
            <w:r w:rsidR="00140A6B">
              <w:rPr>
                <w:lang w:val="es-ES"/>
              </w:rPr>
              <w:t>puedan crear incentivos para los</w:t>
            </w:r>
            <w:r w:rsidR="001B6583" w:rsidRPr="004B2659">
              <w:rPr>
                <w:lang w:val="es-ES"/>
              </w:rPr>
              <w:t xml:space="preserve"> OAA</w:t>
            </w:r>
            <w:r w:rsidR="00A32F66" w:rsidRPr="004B2659">
              <w:rPr>
                <w:lang w:val="es-ES"/>
              </w:rPr>
              <w:t xml:space="preserve">, </w:t>
            </w:r>
            <w:r w:rsidR="00F07B50">
              <w:rPr>
                <w:lang w:val="es-ES"/>
              </w:rPr>
              <w:t>centros de acogimiento residencial</w:t>
            </w:r>
            <w:r w:rsidR="00F07B50" w:rsidRPr="00DB76A8">
              <w:rPr>
                <w:lang w:val="es-ES"/>
              </w:rPr>
              <w:t xml:space="preserve"> </w:t>
            </w:r>
            <w:r w:rsidR="00A32F66" w:rsidRPr="004B2659">
              <w:rPr>
                <w:lang w:val="es-ES"/>
              </w:rPr>
              <w:t xml:space="preserve">o </w:t>
            </w:r>
            <w:r w:rsidR="001B6583" w:rsidRPr="004B2659">
              <w:rPr>
                <w:lang w:val="es-ES"/>
              </w:rPr>
              <w:t>funcionarios</w:t>
            </w:r>
            <w:r w:rsidR="00A32F66" w:rsidRPr="004B2659">
              <w:rPr>
                <w:lang w:val="es-ES"/>
              </w:rPr>
              <w:t xml:space="preserve"> para priorizar las adopciones </w:t>
            </w:r>
            <w:r w:rsidR="001B6583" w:rsidRPr="004B2659">
              <w:rPr>
                <w:lang w:val="es-ES"/>
              </w:rPr>
              <w:t>internacionales</w:t>
            </w:r>
            <w:r w:rsidR="00A32F66" w:rsidRPr="004B2659">
              <w:rPr>
                <w:lang w:val="es-ES"/>
              </w:rPr>
              <w:t xml:space="preserve">. </w:t>
            </w:r>
          </w:p>
        </w:tc>
        <w:tc>
          <w:tcPr>
            <w:tcW w:w="5954" w:type="dxa"/>
            <w:shd w:val="clear" w:color="auto" w:fill="F0F5EB"/>
          </w:tcPr>
          <w:p w14:paraId="67E10395" w14:textId="3933242D" w:rsidR="00D92D96" w:rsidRPr="004B2659" w:rsidRDefault="001B6583" w:rsidP="00BF15A6">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b/>
                <w:lang w:val="es-ES"/>
              </w:rPr>
              <w:t xml:space="preserve">Eliminar incentivos </w:t>
            </w:r>
            <w:r w:rsidR="002409B2">
              <w:rPr>
                <w:b/>
                <w:lang w:val="es-ES"/>
              </w:rPr>
              <w:t>económicos</w:t>
            </w:r>
            <w:r w:rsidR="002409B2" w:rsidRPr="004B2659">
              <w:rPr>
                <w:b/>
                <w:lang w:val="es-ES"/>
              </w:rPr>
              <w:t xml:space="preserve"> </w:t>
            </w:r>
            <w:r w:rsidR="00140A6B">
              <w:rPr>
                <w:lang w:val="es-ES"/>
              </w:rPr>
              <w:t>que puedan influenciar a los</w:t>
            </w:r>
            <w:r w:rsidRPr="004B2659">
              <w:rPr>
                <w:lang w:val="es-ES"/>
              </w:rPr>
              <w:t xml:space="preserve"> OAA, </w:t>
            </w:r>
            <w:r w:rsidR="007766B1">
              <w:rPr>
                <w:lang w:val="es-ES"/>
              </w:rPr>
              <w:t>centros de acogimiento residencial</w:t>
            </w:r>
            <w:r w:rsidR="007766B1" w:rsidRPr="00DB76A8">
              <w:rPr>
                <w:lang w:val="es-ES"/>
              </w:rPr>
              <w:t xml:space="preserve"> </w:t>
            </w:r>
            <w:r w:rsidRPr="004B2659">
              <w:rPr>
                <w:lang w:val="es-ES"/>
              </w:rPr>
              <w:t>o funcionarios del Estado de origen en dar preferencia a la adopción internacional</w:t>
            </w:r>
            <w:r w:rsidR="00D92D96" w:rsidRPr="004B2659">
              <w:rPr>
                <w:rStyle w:val="EndnoteReference"/>
                <w:lang w:val="es-ES"/>
              </w:rPr>
              <w:endnoteReference w:id="75"/>
            </w:r>
            <w:r w:rsidR="002409B2">
              <w:rPr>
                <w:lang w:val="es-ES"/>
              </w:rPr>
              <w:t>.</w:t>
            </w:r>
            <w:r w:rsidR="00D92D96" w:rsidRPr="004B2659">
              <w:rPr>
                <w:lang w:val="es-ES"/>
              </w:rPr>
              <w:t xml:space="preserve"> </w:t>
            </w:r>
          </w:p>
        </w:tc>
        <w:tc>
          <w:tcPr>
            <w:tcW w:w="567" w:type="dxa"/>
            <w:shd w:val="clear" w:color="auto" w:fill="auto"/>
          </w:tcPr>
          <w:p w14:paraId="73A1EA2C" w14:textId="32ACE2BD" w:rsidR="00A8303A" w:rsidRPr="004B2659" w:rsidRDefault="001B6583"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0069B4" w:themeColor="accent2"/>
                <w:lang w:val="es-ES"/>
              </w:rPr>
              <w:t>ER</w:t>
            </w:r>
          </w:p>
          <w:p w14:paraId="27749902" w14:textId="1DBC0AA0" w:rsidR="00A8303A" w:rsidRPr="004B2659" w:rsidRDefault="001B6583"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4BC9FF" w:themeColor="accent1" w:themeTint="99"/>
                <w:lang w:val="es-ES"/>
              </w:rPr>
              <w:t>EO</w:t>
            </w:r>
          </w:p>
        </w:tc>
      </w:tr>
      <w:tr w:rsidR="00697ECA" w:rsidRPr="004B2659" w14:paraId="304B0725" w14:textId="641721FB" w:rsidTr="00096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72D4EFD" w14:textId="77777777" w:rsidR="00D92D96" w:rsidRPr="004B2659" w:rsidRDefault="00D92D96" w:rsidP="00E32340">
            <w:pPr>
              <w:pStyle w:val="PBParagraph"/>
              <w:numPr>
                <w:ilvl w:val="0"/>
                <w:numId w:val="4"/>
              </w:numPr>
              <w:spacing w:before="60" w:after="60"/>
              <w:ind w:left="6" w:hanging="6"/>
              <w:jc w:val="left"/>
              <w:rPr>
                <w:lang w:val="es-ES"/>
              </w:rPr>
            </w:pPr>
          </w:p>
        </w:tc>
        <w:tc>
          <w:tcPr>
            <w:tcW w:w="4253" w:type="dxa"/>
          </w:tcPr>
          <w:p w14:paraId="103C188E" w14:textId="1D205F97" w:rsidR="00D92D96" w:rsidRPr="004B2659" w:rsidRDefault="007766B1" w:rsidP="003B6C6A">
            <w:pPr>
              <w:pStyle w:val="PBFSline"/>
              <w:cnfStyle w:val="000000100000" w:firstRow="0" w:lastRow="0" w:firstColumn="0" w:lastColumn="0" w:oddVBand="0" w:evenVBand="0" w:oddHBand="1" w:evenHBand="0" w:firstRowFirstColumn="0" w:firstRowLastColumn="0" w:lastRowFirstColumn="0" w:lastRowLastColumn="0"/>
              <w:rPr>
                <w:lang w:val="es-ES"/>
              </w:rPr>
            </w:pPr>
            <w:bookmarkStart w:id="19" w:name="_Ref61690053"/>
            <w:r>
              <w:rPr>
                <w:lang w:val="es-ES"/>
              </w:rPr>
              <w:t xml:space="preserve">Los centros de acogimiento residencial </w:t>
            </w:r>
            <w:r w:rsidR="004B2659" w:rsidRPr="004B2659">
              <w:rPr>
                <w:lang w:val="es-ES"/>
              </w:rPr>
              <w:t>específic</w:t>
            </w:r>
            <w:r>
              <w:rPr>
                <w:lang w:val="es-ES"/>
              </w:rPr>
              <w:t>o</w:t>
            </w:r>
            <w:r w:rsidR="004B2659" w:rsidRPr="004B2659">
              <w:rPr>
                <w:lang w:val="es-ES"/>
              </w:rPr>
              <w:t>s</w:t>
            </w:r>
            <w:r w:rsidR="003B6C6A">
              <w:rPr>
                <w:lang w:val="es-ES"/>
              </w:rPr>
              <w:t xml:space="preserve"> solo</w:t>
            </w:r>
            <w:r w:rsidR="001B6583" w:rsidRPr="004B2659">
              <w:rPr>
                <w:lang w:val="es-ES"/>
              </w:rPr>
              <w:t xml:space="preserve"> para niños adoptables </w:t>
            </w:r>
            <w:r w:rsidR="00836314">
              <w:rPr>
                <w:lang w:val="es-ES"/>
              </w:rPr>
              <w:t>y</w:t>
            </w:r>
            <w:r w:rsidR="001B6583" w:rsidRPr="004B2659">
              <w:rPr>
                <w:lang w:val="es-ES"/>
              </w:rPr>
              <w:t xml:space="preserve">/o </w:t>
            </w:r>
            <w:r>
              <w:rPr>
                <w:lang w:val="es-ES"/>
              </w:rPr>
              <w:t>centros de acogimiento residencial</w:t>
            </w:r>
            <w:r w:rsidRPr="00DB76A8">
              <w:rPr>
                <w:lang w:val="es-ES"/>
              </w:rPr>
              <w:t xml:space="preserve"> </w:t>
            </w:r>
            <w:r w:rsidR="001B6583" w:rsidRPr="004B2659">
              <w:rPr>
                <w:lang w:val="es-ES"/>
              </w:rPr>
              <w:t xml:space="preserve">que son </w:t>
            </w:r>
            <w:r w:rsidR="004B2659" w:rsidRPr="004B2659">
              <w:rPr>
                <w:lang w:val="es-ES"/>
              </w:rPr>
              <w:t>financiad</w:t>
            </w:r>
            <w:r w:rsidR="009431CE">
              <w:rPr>
                <w:lang w:val="es-ES"/>
              </w:rPr>
              <w:t>o</w:t>
            </w:r>
            <w:r w:rsidR="004B2659" w:rsidRPr="004B2659">
              <w:rPr>
                <w:lang w:val="es-ES"/>
              </w:rPr>
              <w:t>s</w:t>
            </w:r>
            <w:r w:rsidR="001B6583" w:rsidRPr="004B2659">
              <w:rPr>
                <w:lang w:val="es-ES"/>
              </w:rPr>
              <w:t xml:space="preserve"> </w:t>
            </w:r>
            <w:r w:rsidR="00836314">
              <w:rPr>
                <w:lang w:val="es-ES"/>
              </w:rPr>
              <w:t>o gestionad</w:t>
            </w:r>
            <w:r w:rsidR="009431CE">
              <w:rPr>
                <w:lang w:val="es-ES"/>
              </w:rPr>
              <w:t>o</w:t>
            </w:r>
            <w:r w:rsidR="00836314">
              <w:rPr>
                <w:lang w:val="es-ES"/>
              </w:rPr>
              <w:t>s</w:t>
            </w:r>
            <w:r w:rsidR="001B6583" w:rsidRPr="004B2659">
              <w:rPr>
                <w:lang w:val="es-ES"/>
              </w:rPr>
              <w:t xml:space="preserve"> solamente por </w:t>
            </w:r>
            <w:r w:rsidR="001B6583" w:rsidRPr="004B2659">
              <w:rPr>
                <w:lang w:val="es-ES"/>
              </w:rPr>
              <w:lastRenderedPageBreak/>
              <w:t>OAA</w:t>
            </w:r>
            <w:r w:rsidR="00D92D96" w:rsidRPr="004B2659">
              <w:rPr>
                <w:rStyle w:val="EndnoteReference"/>
                <w:lang w:val="es-ES"/>
              </w:rPr>
              <w:endnoteReference w:id="76"/>
            </w:r>
            <w:bookmarkEnd w:id="19"/>
            <w:r w:rsidR="00836314">
              <w:rPr>
                <w:lang w:val="es-ES"/>
              </w:rPr>
              <w:t>.</w:t>
            </w:r>
            <w:r w:rsidR="00D92D96" w:rsidRPr="004B2659">
              <w:rPr>
                <w:lang w:val="es-ES"/>
              </w:rPr>
              <w:t xml:space="preserve"> </w:t>
            </w:r>
          </w:p>
        </w:tc>
        <w:tc>
          <w:tcPr>
            <w:tcW w:w="5954" w:type="dxa"/>
            <w:shd w:val="clear" w:color="auto" w:fill="DEE9D3"/>
          </w:tcPr>
          <w:p w14:paraId="3DB6FE6A" w14:textId="7ACBC401" w:rsidR="001B6583" w:rsidRPr="004B2659" w:rsidRDefault="001B6583" w:rsidP="00C61635">
            <w:pPr>
              <w:pStyle w:val="PBFSline"/>
              <w:cnfStyle w:val="000000100000" w:firstRow="0" w:lastRow="0" w:firstColumn="0" w:lastColumn="0" w:oddVBand="0" w:evenVBand="0" w:oddHBand="1" w:evenHBand="0" w:firstRowFirstColumn="0" w:firstRowLastColumn="0" w:lastRowFirstColumn="0" w:lastRowLastColumn="0"/>
              <w:rPr>
                <w:lang w:val="es-ES"/>
              </w:rPr>
            </w:pPr>
            <w:r w:rsidRPr="004B2659">
              <w:rPr>
                <w:b/>
                <w:lang w:val="es-ES"/>
              </w:rPr>
              <w:lastRenderedPageBreak/>
              <w:t xml:space="preserve">Prohibir </w:t>
            </w:r>
            <w:r w:rsidR="007766B1">
              <w:rPr>
                <w:lang w:val="es-ES"/>
              </w:rPr>
              <w:t>centros de acogimiento residencial</w:t>
            </w:r>
            <w:r w:rsidR="007766B1" w:rsidRPr="00DB76A8">
              <w:rPr>
                <w:lang w:val="es-ES"/>
              </w:rPr>
              <w:t xml:space="preserve"> </w:t>
            </w:r>
            <w:r w:rsidR="004B2659" w:rsidRPr="004B2659">
              <w:rPr>
                <w:b/>
                <w:lang w:val="es-ES"/>
              </w:rPr>
              <w:t>específic</w:t>
            </w:r>
            <w:r w:rsidR="007766B1">
              <w:rPr>
                <w:b/>
                <w:lang w:val="es-ES"/>
              </w:rPr>
              <w:t>o</w:t>
            </w:r>
            <w:r w:rsidR="004B2659" w:rsidRPr="004B2659">
              <w:rPr>
                <w:b/>
                <w:lang w:val="es-ES"/>
              </w:rPr>
              <w:t>s</w:t>
            </w:r>
            <w:r w:rsidR="003B6C6A">
              <w:rPr>
                <w:b/>
                <w:lang w:val="es-ES"/>
              </w:rPr>
              <w:t xml:space="preserve"> solo</w:t>
            </w:r>
            <w:r w:rsidRPr="004B2659">
              <w:rPr>
                <w:lang w:val="es-ES"/>
              </w:rPr>
              <w:t xml:space="preserve"> para </w:t>
            </w:r>
            <w:r w:rsidRPr="004B2659">
              <w:rPr>
                <w:b/>
                <w:lang w:val="es-ES"/>
              </w:rPr>
              <w:t xml:space="preserve">niños adoptables </w:t>
            </w:r>
            <w:r w:rsidR="007766B1">
              <w:rPr>
                <w:lang w:val="es-ES"/>
              </w:rPr>
              <w:t>y</w:t>
            </w:r>
            <w:r w:rsidR="007766B1" w:rsidRPr="004B2659">
              <w:rPr>
                <w:lang w:val="es-ES"/>
              </w:rPr>
              <w:t xml:space="preserve"> </w:t>
            </w:r>
            <w:r w:rsidR="007766B1">
              <w:rPr>
                <w:lang w:val="es-ES"/>
              </w:rPr>
              <w:t>centros de acogimiento residencial</w:t>
            </w:r>
            <w:r w:rsidR="007766B1" w:rsidRPr="00DB76A8">
              <w:rPr>
                <w:lang w:val="es-ES"/>
              </w:rPr>
              <w:t xml:space="preserve"> </w:t>
            </w:r>
            <w:r w:rsidRPr="00410198">
              <w:rPr>
                <w:b/>
                <w:bCs/>
                <w:lang w:val="es-ES"/>
              </w:rPr>
              <w:t>financiad</w:t>
            </w:r>
            <w:r w:rsidR="007766B1">
              <w:rPr>
                <w:b/>
                <w:bCs/>
                <w:lang w:val="es-ES"/>
              </w:rPr>
              <w:t>o</w:t>
            </w:r>
            <w:r w:rsidRPr="00410198">
              <w:rPr>
                <w:b/>
                <w:bCs/>
                <w:lang w:val="es-ES"/>
              </w:rPr>
              <w:t>s</w:t>
            </w:r>
            <w:r w:rsidRPr="004B2659">
              <w:rPr>
                <w:lang w:val="es-ES"/>
              </w:rPr>
              <w:t xml:space="preserve"> </w:t>
            </w:r>
            <w:r w:rsidR="00836314">
              <w:rPr>
                <w:lang w:val="es-ES"/>
              </w:rPr>
              <w:t>o gestionad</w:t>
            </w:r>
            <w:r w:rsidR="007766B1">
              <w:rPr>
                <w:lang w:val="es-ES"/>
              </w:rPr>
              <w:t>o</w:t>
            </w:r>
            <w:r w:rsidR="00836314">
              <w:rPr>
                <w:lang w:val="es-ES"/>
              </w:rPr>
              <w:t>s</w:t>
            </w:r>
            <w:r w:rsidRPr="004B2659">
              <w:rPr>
                <w:lang w:val="es-ES"/>
              </w:rPr>
              <w:t xml:space="preserve"> solamente por </w:t>
            </w:r>
            <w:r w:rsidRPr="004B2659">
              <w:rPr>
                <w:b/>
                <w:lang w:val="es-ES"/>
              </w:rPr>
              <w:t>OAA</w:t>
            </w:r>
            <w:r w:rsidRPr="004B2659">
              <w:rPr>
                <w:lang w:val="es-ES"/>
              </w:rPr>
              <w:t xml:space="preserve">. </w:t>
            </w:r>
          </w:p>
        </w:tc>
        <w:tc>
          <w:tcPr>
            <w:tcW w:w="567" w:type="dxa"/>
            <w:shd w:val="clear" w:color="auto" w:fill="auto"/>
          </w:tcPr>
          <w:p w14:paraId="62886C95" w14:textId="4AFF6065" w:rsidR="00A8303A" w:rsidRPr="004B2659" w:rsidRDefault="001B6583"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4B2659">
              <w:rPr>
                <w:b/>
                <w:bCs/>
                <w:color w:val="4BC9FF" w:themeColor="accent1" w:themeTint="99"/>
                <w:lang w:val="es-ES"/>
              </w:rPr>
              <w:t>EO</w:t>
            </w:r>
          </w:p>
        </w:tc>
      </w:tr>
      <w:tr w:rsidR="00697ECA" w:rsidRPr="004B2659" w14:paraId="3E7B9CD3" w14:textId="1260EB46"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95DD9BA" w14:textId="77777777" w:rsidR="00D92D96" w:rsidRPr="004B2659" w:rsidRDefault="00D92D96" w:rsidP="00E32340">
            <w:pPr>
              <w:pStyle w:val="PBParagraph"/>
              <w:numPr>
                <w:ilvl w:val="0"/>
                <w:numId w:val="4"/>
              </w:numPr>
              <w:spacing w:before="60" w:after="60"/>
              <w:ind w:left="6" w:hanging="6"/>
              <w:jc w:val="left"/>
              <w:rPr>
                <w:lang w:val="es-ES"/>
              </w:rPr>
            </w:pPr>
          </w:p>
        </w:tc>
        <w:tc>
          <w:tcPr>
            <w:tcW w:w="4253" w:type="dxa"/>
          </w:tcPr>
          <w:p w14:paraId="307692C2" w14:textId="4ACAC112" w:rsidR="00D92D96" w:rsidRPr="004B2659" w:rsidRDefault="001B6583" w:rsidP="001162A1">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La falta de procedimientos gubernamentales para </w:t>
            </w:r>
            <w:r w:rsidR="005D450E">
              <w:rPr>
                <w:lang w:val="es-ES"/>
              </w:rPr>
              <w:t>detectar</w:t>
            </w:r>
            <w:r w:rsidRPr="004B2659">
              <w:rPr>
                <w:lang w:val="es-ES"/>
              </w:rPr>
              <w:t xml:space="preserve">, prevenir y responder </w:t>
            </w:r>
            <w:r w:rsidR="00456000">
              <w:rPr>
                <w:lang w:val="es-ES"/>
              </w:rPr>
              <w:t xml:space="preserve">ante </w:t>
            </w:r>
            <w:r w:rsidRPr="004B2659">
              <w:rPr>
                <w:lang w:val="es-ES"/>
              </w:rPr>
              <w:t xml:space="preserve">situaciones que involucren </w:t>
            </w:r>
            <w:r w:rsidR="001162A1">
              <w:rPr>
                <w:lang w:val="es-ES"/>
              </w:rPr>
              <w:t>no</w:t>
            </w:r>
            <w:r w:rsidRPr="004B2659">
              <w:rPr>
                <w:lang w:val="es-ES"/>
              </w:rPr>
              <w:t xml:space="preserve"> </w:t>
            </w:r>
            <w:r w:rsidR="004C4FC2">
              <w:rPr>
                <w:lang w:val="es-ES"/>
              </w:rPr>
              <w:t>darle</w:t>
            </w:r>
            <w:r w:rsidRPr="004B2659">
              <w:rPr>
                <w:lang w:val="es-ES"/>
              </w:rPr>
              <w:t xml:space="preserve"> la </w:t>
            </w:r>
            <w:r w:rsidR="004B2659" w:rsidRPr="004B2659">
              <w:rPr>
                <w:lang w:val="es-ES"/>
              </w:rPr>
              <w:t>debida</w:t>
            </w:r>
            <w:r w:rsidRPr="004B2659">
              <w:rPr>
                <w:lang w:val="es-ES"/>
              </w:rPr>
              <w:t xml:space="preserve"> </w:t>
            </w:r>
            <w:r w:rsidR="004B2659" w:rsidRPr="004B2659">
              <w:rPr>
                <w:lang w:val="es-ES"/>
              </w:rPr>
              <w:t>consideración</w:t>
            </w:r>
            <w:r w:rsidRPr="004B2659">
              <w:rPr>
                <w:lang w:val="es-ES"/>
              </w:rPr>
              <w:t xml:space="preserve"> a la subsidiariedad</w:t>
            </w:r>
            <w:r w:rsidR="009C6468">
              <w:rPr>
                <w:lang w:val="es-ES"/>
              </w:rPr>
              <w:t>, o deficiencias en los mismos</w:t>
            </w:r>
            <w:r w:rsidRPr="004B2659">
              <w:rPr>
                <w:lang w:val="es-ES"/>
              </w:rPr>
              <w:t xml:space="preserve">. </w:t>
            </w:r>
          </w:p>
        </w:tc>
        <w:tc>
          <w:tcPr>
            <w:tcW w:w="5954" w:type="dxa"/>
            <w:shd w:val="clear" w:color="auto" w:fill="F0F5EB"/>
          </w:tcPr>
          <w:p w14:paraId="73953769" w14:textId="142E1DF5" w:rsidR="00D92D96" w:rsidRPr="004B2659" w:rsidRDefault="001B6583" w:rsidP="001162A1">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Establecer e </w:t>
            </w:r>
            <w:r w:rsidR="004B2659" w:rsidRPr="004B2659">
              <w:rPr>
                <w:lang w:val="es-ES"/>
              </w:rPr>
              <w:t>implementar</w:t>
            </w:r>
            <w:r w:rsidRPr="004B2659">
              <w:rPr>
                <w:lang w:val="es-ES"/>
              </w:rPr>
              <w:t xml:space="preserve"> apropiadamente procedimientos gubernamentales para </w:t>
            </w:r>
            <w:r w:rsidR="0085781D">
              <w:rPr>
                <w:b/>
                <w:lang w:val="es-ES"/>
              </w:rPr>
              <w:t>detectar</w:t>
            </w:r>
            <w:r w:rsidRPr="004B2659">
              <w:rPr>
                <w:lang w:val="es-ES"/>
              </w:rPr>
              <w:t xml:space="preserve">, </w:t>
            </w:r>
            <w:r w:rsidR="004B2659" w:rsidRPr="004B2659">
              <w:rPr>
                <w:b/>
                <w:lang w:val="es-ES"/>
              </w:rPr>
              <w:t>prevenir</w:t>
            </w:r>
            <w:r w:rsidRPr="004B2659">
              <w:rPr>
                <w:lang w:val="es-ES"/>
              </w:rPr>
              <w:t xml:space="preserve"> y </w:t>
            </w:r>
            <w:r w:rsidRPr="004B2659">
              <w:rPr>
                <w:b/>
                <w:lang w:val="es-ES"/>
              </w:rPr>
              <w:t>responder</w:t>
            </w:r>
            <w:r w:rsidR="007766B1">
              <w:rPr>
                <w:b/>
                <w:lang w:val="es-ES"/>
              </w:rPr>
              <w:t xml:space="preserve"> </w:t>
            </w:r>
            <w:r w:rsidRPr="004B2659">
              <w:rPr>
                <w:lang w:val="es-ES"/>
              </w:rPr>
              <w:t>a</w:t>
            </w:r>
            <w:r w:rsidR="00BC2B49">
              <w:rPr>
                <w:lang w:val="es-ES"/>
              </w:rPr>
              <w:t>nte</w:t>
            </w:r>
            <w:r w:rsidRPr="004B2659">
              <w:rPr>
                <w:lang w:val="es-ES"/>
              </w:rPr>
              <w:t xml:space="preserve"> situaciones que involucren </w:t>
            </w:r>
            <w:r w:rsidR="001162A1">
              <w:rPr>
                <w:lang w:val="es-ES"/>
              </w:rPr>
              <w:t>no</w:t>
            </w:r>
            <w:r w:rsidRPr="004B2659">
              <w:rPr>
                <w:lang w:val="es-ES"/>
              </w:rPr>
              <w:t xml:space="preserve"> </w:t>
            </w:r>
            <w:r w:rsidR="004C4FC2">
              <w:rPr>
                <w:lang w:val="es-ES"/>
              </w:rPr>
              <w:t>darle</w:t>
            </w:r>
            <w:r w:rsidRPr="004B2659">
              <w:rPr>
                <w:lang w:val="es-ES"/>
              </w:rPr>
              <w:t xml:space="preserve"> la debida </w:t>
            </w:r>
            <w:r w:rsidR="004B2659" w:rsidRPr="004B2659">
              <w:rPr>
                <w:lang w:val="es-ES"/>
              </w:rPr>
              <w:t>consideración</w:t>
            </w:r>
            <w:r w:rsidRPr="004B2659">
              <w:rPr>
                <w:lang w:val="es-ES"/>
              </w:rPr>
              <w:t xml:space="preserve"> a la subsidiariedad. </w:t>
            </w:r>
          </w:p>
        </w:tc>
        <w:tc>
          <w:tcPr>
            <w:tcW w:w="567" w:type="dxa"/>
            <w:shd w:val="clear" w:color="auto" w:fill="auto"/>
          </w:tcPr>
          <w:p w14:paraId="3BF9656F" w14:textId="290A7416" w:rsidR="00A8303A" w:rsidRPr="004B2659" w:rsidRDefault="001B6583"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0069B4" w:themeColor="accent2"/>
                <w:lang w:val="es-ES"/>
              </w:rPr>
              <w:t>ER</w:t>
            </w:r>
          </w:p>
          <w:p w14:paraId="04EBE1C3" w14:textId="518F6B7E" w:rsidR="00A8303A" w:rsidRPr="004B2659" w:rsidRDefault="001B6583"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4BC9FF" w:themeColor="accent1" w:themeTint="99"/>
                <w:lang w:val="es-ES"/>
              </w:rPr>
              <w:t>EO</w:t>
            </w:r>
          </w:p>
        </w:tc>
      </w:tr>
      <w:tr w:rsidR="009D2BD4" w:rsidRPr="004B2659" w14:paraId="11F44574" w14:textId="6C1B0F22"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25870B8" w14:textId="77777777" w:rsidR="009D2BD4" w:rsidRPr="004B2659" w:rsidRDefault="009D2BD4" w:rsidP="007F2622">
            <w:pPr>
              <w:pStyle w:val="PBFSline"/>
              <w:rPr>
                <w:lang w:val="es-ES"/>
              </w:rPr>
            </w:pPr>
          </w:p>
        </w:tc>
        <w:tc>
          <w:tcPr>
            <w:tcW w:w="4253" w:type="dxa"/>
            <w:shd w:val="clear" w:color="auto" w:fill="auto"/>
          </w:tcPr>
          <w:p w14:paraId="05E91D96" w14:textId="407D49BF" w:rsidR="009D2BD4" w:rsidRPr="004B2659" w:rsidRDefault="00A85B4E" w:rsidP="007F2622">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A</w:t>
            </w:r>
            <w:r w:rsidR="001B6583" w:rsidRPr="004B2659">
              <w:rPr>
                <w:b/>
                <w:bCs/>
                <w:lang w:val="es-ES"/>
              </w:rPr>
              <w:t xml:space="preserve"> nivel GENERAL</w:t>
            </w:r>
          </w:p>
        </w:tc>
        <w:tc>
          <w:tcPr>
            <w:tcW w:w="5954" w:type="dxa"/>
            <w:shd w:val="clear" w:color="auto" w:fill="auto"/>
          </w:tcPr>
          <w:p w14:paraId="10E73BF8" w14:textId="77777777" w:rsidR="009D2BD4" w:rsidRPr="004B2659" w:rsidRDefault="009D2BD4"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7" w:type="dxa"/>
            <w:shd w:val="clear" w:color="auto" w:fill="auto"/>
          </w:tcPr>
          <w:p w14:paraId="67BAACE8" w14:textId="77777777" w:rsidR="00A8303A" w:rsidRPr="004B265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9D2BD4" w:rsidRPr="004B2659" w14:paraId="5E0BD3D4" w14:textId="6C9A213D" w:rsidTr="000968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3193AFF" w14:textId="77777777" w:rsidR="009D2BD4" w:rsidRPr="004B2659" w:rsidRDefault="009D2BD4" w:rsidP="00E32340">
            <w:pPr>
              <w:pStyle w:val="PBParagraph"/>
              <w:numPr>
                <w:ilvl w:val="0"/>
                <w:numId w:val="4"/>
              </w:numPr>
              <w:ind w:left="7" w:hanging="7"/>
              <w:rPr>
                <w:lang w:val="es-ES"/>
              </w:rPr>
            </w:pPr>
          </w:p>
        </w:tc>
        <w:tc>
          <w:tcPr>
            <w:tcW w:w="4253" w:type="dxa"/>
            <w:shd w:val="clear" w:color="auto" w:fill="FBE4D5"/>
          </w:tcPr>
          <w:p w14:paraId="59F929E4" w14:textId="2CB0E6E4" w:rsidR="009D2BD4" w:rsidRPr="004B2659" w:rsidRDefault="00BC2B49" w:rsidP="00571565">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Visión sesgada de</w:t>
            </w:r>
            <w:r w:rsidR="004B2659" w:rsidRPr="004B2659">
              <w:rPr>
                <w:lang w:val="es-ES"/>
              </w:rPr>
              <w:t xml:space="preserve"> que la vida en el Estado de recepción es mejor que en el Estado de origen. </w:t>
            </w:r>
            <w:r w:rsidR="001D0D00">
              <w:t>[</w:t>
            </w:r>
            <w:r w:rsidR="001D0D00" w:rsidRPr="00DA5CA4">
              <w:t xml:space="preserve">FS </w:t>
            </w:r>
            <w:r w:rsidR="001D0D00">
              <w:t>S</w:t>
            </w:r>
            <w:r w:rsidR="001D0D00" w:rsidRPr="00DA5CA4">
              <w:t>ub</w:t>
            </w:r>
            <w:r w:rsidR="001D0D00">
              <w:t xml:space="preserve"> 20</w:t>
            </w:r>
            <w:r w:rsidR="001D0D00" w:rsidRPr="00DA5CA4">
              <w:t xml:space="preserve">*, </w:t>
            </w:r>
            <w:r w:rsidR="001D0D00">
              <w:t>PAPs 20</w:t>
            </w:r>
            <w:r w:rsidR="001D0D00" w:rsidRPr="00DA5CA4">
              <w:t>]</w:t>
            </w:r>
          </w:p>
        </w:tc>
        <w:tc>
          <w:tcPr>
            <w:tcW w:w="5954" w:type="dxa"/>
            <w:shd w:val="clear" w:color="auto" w:fill="DEE9D3"/>
          </w:tcPr>
          <w:p w14:paraId="240B3C0F" w14:textId="43124233" w:rsidR="00EC4CE7" w:rsidRPr="004B2659" w:rsidRDefault="00EC4CE7" w:rsidP="00571565">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b/>
                <w:lang w:val="es-ES"/>
              </w:rPr>
              <w:t>Concientizar</w:t>
            </w:r>
            <w:r w:rsidRPr="004B2659" w:rsidDel="00EC4CE7">
              <w:rPr>
                <w:b/>
                <w:lang w:val="es-ES"/>
              </w:rPr>
              <w:t xml:space="preserve"> </w:t>
            </w:r>
            <w:r w:rsidR="004B2659" w:rsidRPr="004B2659">
              <w:rPr>
                <w:lang w:val="es-ES"/>
              </w:rPr>
              <w:t xml:space="preserve">sobre los beneficios de los programas de reintegración </w:t>
            </w:r>
            <w:r w:rsidR="004B2659" w:rsidRPr="004B2659">
              <w:rPr>
                <w:b/>
                <w:lang w:val="es-ES"/>
              </w:rPr>
              <w:t>familiar</w:t>
            </w:r>
            <w:r w:rsidR="00B07A97">
              <w:rPr>
                <w:b/>
                <w:lang w:val="es-ES"/>
              </w:rPr>
              <w:t xml:space="preserve">, </w:t>
            </w:r>
            <w:r w:rsidR="00B07A97">
              <w:rPr>
                <w:lang w:val="es-ES"/>
              </w:rPr>
              <w:t>así como d</w:t>
            </w:r>
            <w:r w:rsidR="004B2659" w:rsidRPr="004B2659">
              <w:rPr>
                <w:lang w:val="es-ES"/>
              </w:rPr>
              <w:t xml:space="preserve">el impacto de la separación familiar y </w:t>
            </w:r>
            <w:r w:rsidR="00056C77">
              <w:rPr>
                <w:lang w:val="es-ES"/>
              </w:rPr>
              <w:t xml:space="preserve">de las modalidades alternativas </w:t>
            </w:r>
            <w:r w:rsidR="004B2659" w:rsidRPr="004B2659">
              <w:rPr>
                <w:lang w:val="es-ES"/>
              </w:rPr>
              <w:t xml:space="preserve">en los niños. </w:t>
            </w:r>
            <w:r w:rsidR="001D0D00">
              <w:t>[</w:t>
            </w:r>
            <w:r w:rsidR="001D0D00" w:rsidRPr="00DA5CA4">
              <w:t xml:space="preserve">FS </w:t>
            </w:r>
            <w:r w:rsidR="001D0D00">
              <w:t>S</w:t>
            </w:r>
            <w:r w:rsidR="001D0D00" w:rsidRPr="00DA5CA4">
              <w:t>ub</w:t>
            </w:r>
            <w:r w:rsidR="001D0D00">
              <w:t xml:space="preserve"> 20</w:t>
            </w:r>
            <w:r w:rsidR="001D0D00" w:rsidRPr="00DA5CA4">
              <w:t xml:space="preserve">*, </w:t>
            </w:r>
            <w:r w:rsidR="001D0D00">
              <w:t>PAPs 20</w:t>
            </w:r>
            <w:r w:rsidR="001D0D00" w:rsidRPr="00DA5CA4">
              <w:t>]</w:t>
            </w:r>
          </w:p>
        </w:tc>
        <w:tc>
          <w:tcPr>
            <w:tcW w:w="567" w:type="dxa"/>
            <w:shd w:val="clear" w:color="auto" w:fill="auto"/>
          </w:tcPr>
          <w:p w14:paraId="67CEA7B4" w14:textId="7451F80B" w:rsidR="00A8303A" w:rsidRPr="004B2659" w:rsidRDefault="004B2659"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0069B4" w:themeColor="accent2"/>
                <w:lang w:val="es-ES"/>
              </w:rPr>
              <w:t>ER</w:t>
            </w:r>
          </w:p>
          <w:p w14:paraId="5D66800C" w14:textId="7D1C953C" w:rsidR="00A8303A" w:rsidRPr="004B2659" w:rsidRDefault="004B2659"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B2659">
              <w:rPr>
                <w:b/>
                <w:bCs/>
                <w:color w:val="4BC9FF" w:themeColor="accent1" w:themeTint="99"/>
                <w:lang w:val="es-ES"/>
              </w:rPr>
              <w:t>EO</w:t>
            </w:r>
          </w:p>
        </w:tc>
      </w:tr>
    </w:tbl>
    <w:p w14:paraId="0C7207A3" w14:textId="06E2D501" w:rsidR="00E87AF7" w:rsidRPr="004C4FC2" w:rsidRDefault="00E87AF7" w:rsidP="00410198">
      <w:pPr>
        <w:pStyle w:val="PBFSAddinfo"/>
        <w:spacing w:before="360"/>
        <w:rPr>
          <w:lang w:val="es-ES"/>
        </w:rPr>
      </w:pPr>
      <w:r w:rsidRPr="004B2659">
        <w:rPr>
          <w:lang w:val="es-ES"/>
        </w:rPr>
        <w:t>F</w:t>
      </w:r>
      <w:r>
        <w:rPr>
          <w:lang w:val="es-ES"/>
        </w:rPr>
        <w:t xml:space="preserve">I </w:t>
      </w:r>
      <w:r w:rsidR="00410198">
        <w:rPr>
          <w:lang w:val="es-ES"/>
        </w:rPr>
        <w:t xml:space="preserve">5 - </w:t>
      </w:r>
      <w:r w:rsidRPr="004B2659">
        <w:rPr>
          <w:lang w:val="es-ES"/>
        </w:rPr>
        <w:t>S</w:t>
      </w:r>
      <w:r>
        <w:rPr>
          <w:lang w:val="es-ES"/>
        </w:rPr>
        <w:t>ubsidiaridad – información adicional (notas al final)</w:t>
      </w:r>
    </w:p>
    <w:p w14:paraId="0D9BA7B9" w14:textId="77777777" w:rsidR="00E87AF7" w:rsidRPr="004C4FC2" w:rsidRDefault="00E87AF7" w:rsidP="00E87AF7">
      <w:pPr>
        <w:pStyle w:val="PBParagraphNumber"/>
        <w:numPr>
          <w:ilvl w:val="0"/>
          <w:numId w:val="0"/>
        </w:numPr>
        <w:ind w:left="567" w:hanging="567"/>
        <w:rPr>
          <w:lang w:val="es-ES"/>
        </w:rPr>
        <w:sectPr w:rsidR="00E87AF7" w:rsidRPr="004C4FC2" w:rsidSect="00293367">
          <w:footerReference w:type="default" r:id="rId32"/>
          <w:footerReference w:type="first" r:id="rId33"/>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41A85A7F" w14:textId="74C4A07D" w:rsidR="007156AF" w:rsidRPr="00BC6DBF" w:rsidRDefault="00BC6DBF" w:rsidP="00410198">
      <w:pPr>
        <w:pStyle w:val="PBFSHeading"/>
        <w:rPr>
          <w:lang w:val="es-ES"/>
        </w:rPr>
      </w:pPr>
      <w:r w:rsidRPr="00BC6DBF">
        <w:rPr>
          <w:lang w:val="es-ES"/>
        </w:rPr>
        <w:lastRenderedPageBreak/>
        <w:t>FICHA INFORMATIVA 6</w:t>
      </w:r>
    </w:p>
    <w:p w14:paraId="1F5AD6F3" w14:textId="30557858" w:rsidR="00532F2F" w:rsidRPr="00BC6DBF" w:rsidRDefault="00BC6DBF" w:rsidP="00532F2F">
      <w:pPr>
        <w:pStyle w:val="PBFSTitle"/>
        <w:rPr>
          <w:lang w:val="es-ES"/>
        </w:rPr>
      </w:pPr>
      <w:bookmarkStart w:id="20" w:name="_Toc60744127"/>
      <w:bookmarkStart w:id="21" w:name="_Toc60745689"/>
      <w:bookmarkStart w:id="22" w:name="_Toc61255143"/>
      <w:bookmarkStart w:id="23" w:name="_Toc61616465"/>
      <w:bookmarkStart w:id="24" w:name="_Toc62299512"/>
      <w:bookmarkStart w:id="25" w:name="_Toc62299576"/>
      <w:bookmarkStart w:id="26" w:name="_Toc64621498"/>
      <w:bookmarkStart w:id="27" w:name="_Toc71892226"/>
      <w:r w:rsidRPr="00BC6DBF">
        <w:rPr>
          <w:lang w:val="es-ES"/>
        </w:rPr>
        <w:t>Adoptabilidad: La falta de</w:t>
      </w:r>
      <w:r w:rsidR="00313189" w:rsidRPr="00BC6DBF">
        <w:rPr>
          <w:lang w:val="es-ES"/>
        </w:rPr>
        <w:t xml:space="preserve"> </w:t>
      </w:r>
      <w:r w:rsidR="00E55983">
        <w:rPr>
          <w:lang w:val="es-ES"/>
        </w:rPr>
        <w:t>c</w:t>
      </w:r>
      <w:r w:rsidR="00313189" w:rsidRPr="00BC6DBF">
        <w:rPr>
          <w:lang w:val="es-ES"/>
        </w:rPr>
        <w:t>onsent</w:t>
      </w:r>
      <w:bookmarkEnd w:id="20"/>
      <w:bookmarkEnd w:id="21"/>
      <w:bookmarkEnd w:id="22"/>
      <w:bookmarkEnd w:id="23"/>
      <w:bookmarkEnd w:id="24"/>
      <w:bookmarkEnd w:id="25"/>
      <w:bookmarkEnd w:id="26"/>
      <w:r w:rsidRPr="00BC6DBF">
        <w:rPr>
          <w:lang w:val="es-ES"/>
        </w:rPr>
        <w:t xml:space="preserve">imiento o </w:t>
      </w:r>
      <w:r w:rsidR="00E55983">
        <w:rPr>
          <w:lang w:val="es-ES"/>
        </w:rPr>
        <w:t>c</w:t>
      </w:r>
      <w:r w:rsidRPr="00BC6DBF">
        <w:rPr>
          <w:lang w:val="es-ES"/>
        </w:rPr>
        <w:t xml:space="preserve">onsentimiento </w:t>
      </w:r>
      <w:r w:rsidR="00E55983">
        <w:rPr>
          <w:lang w:val="es-ES"/>
        </w:rPr>
        <w:t>d</w:t>
      </w:r>
      <w:r w:rsidRPr="00BC6DBF">
        <w:rPr>
          <w:lang w:val="es-ES"/>
        </w:rPr>
        <w:t>eficiente</w:t>
      </w:r>
      <w:bookmarkEnd w:id="27"/>
    </w:p>
    <w:p w14:paraId="7AF4FDEB" w14:textId="1A1BC2A3" w:rsidR="00532F2F" w:rsidRPr="00BC6DBF" w:rsidRDefault="00BC6DBF" w:rsidP="00532F2F">
      <w:pPr>
        <w:pStyle w:val="PBFSseealso"/>
        <w:spacing w:before="120"/>
        <w:rPr>
          <w:lang w:val="es-ES"/>
        </w:rPr>
      </w:pPr>
      <w:r w:rsidRPr="00BC6DBF">
        <w:rPr>
          <w:lang w:val="es-ES"/>
        </w:rPr>
        <w:t xml:space="preserve">Sobre este tema, </w:t>
      </w:r>
      <w:r w:rsidR="00A639F2">
        <w:rPr>
          <w:lang w:val="es-ES"/>
        </w:rPr>
        <w:t>véase</w:t>
      </w:r>
      <w:r w:rsidR="00A639F2" w:rsidRPr="00C4700F">
        <w:rPr>
          <w:lang w:val="es-ES"/>
        </w:rPr>
        <w:t xml:space="preserve"> </w:t>
      </w:r>
      <w:r w:rsidRPr="00BC6DBF">
        <w:rPr>
          <w:lang w:val="es-ES"/>
        </w:rPr>
        <w:t>también</w:t>
      </w:r>
      <w:r w:rsidR="00532F2F" w:rsidRPr="00BC6DBF">
        <w:rPr>
          <w:lang w:val="es-ES"/>
        </w:rPr>
        <w:t>:</w:t>
      </w:r>
    </w:p>
    <w:p w14:paraId="23BE11D1" w14:textId="2A1B03B3" w:rsidR="00532F2F" w:rsidRPr="00BC6DBF" w:rsidRDefault="007A7A67" w:rsidP="00532F2F">
      <w:pPr>
        <w:pStyle w:val="PBFSline"/>
        <w:jc w:val="right"/>
        <w:rPr>
          <w:lang w:val="es-ES"/>
        </w:rPr>
      </w:pPr>
      <w:r>
        <w:rPr>
          <w:lang w:val="es-ES"/>
        </w:rPr>
        <w:t>FI 3 -</w:t>
      </w:r>
      <w:r w:rsidR="00BC6DBF" w:rsidRPr="00BC6DBF">
        <w:rPr>
          <w:lang w:val="es-ES"/>
        </w:rPr>
        <w:t xml:space="preserve"> Identidad y</w:t>
      </w:r>
      <w:r w:rsidR="00532F2F" w:rsidRPr="00BC6DBF">
        <w:rPr>
          <w:lang w:val="es-ES"/>
        </w:rPr>
        <w:t xml:space="preserve"> </w:t>
      </w:r>
      <w:r>
        <w:rPr>
          <w:lang w:val="es-ES"/>
        </w:rPr>
        <w:t>FI 4 -</w:t>
      </w:r>
      <w:r w:rsidR="00BC6DBF" w:rsidRPr="00BC6DBF">
        <w:rPr>
          <w:lang w:val="es-ES"/>
        </w:rPr>
        <w:t xml:space="preserve"> Documentos</w:t>
      </w:r>
    </w:p>
    <w:p w14:paraId="4DBE32B3" w14:textId="77777777" w:rsidR="00532F2F" w:rsidRPr="00BC6DBF" w:rsidRDefault="00532F2F" w:rsidP="00532F2F">
      <w:pPr>
        <w:pStyle w:val="PBParagraph"/>
        <w:rPr>
          <w:lang w:val="es-ES"/>
        </w:rPr>
      </w:pPr>
    </w:p>
    <w:tbl>
      <w:tblPr>
        <w:tblStyle w:val="GridTable4-Accent61"/>
        <w:tblW w:w="11142" w:type="dxa"/>
        <w:tblInd w:w="-314" w:type="dxa"/>
        <w:tblLayout w:type="fixed"/>
        <w:tblLook w:val="04A0" w:firstRow="1" w:lastRow="0" w:firstColumn="1" w:lastColumn="0" w:noHBand="0" w:noVBand="1"/>
      </w:tblPr>
      <w:tblGrid>
        <w:gridCol w:w="403"/>
        <w:gridCol w:w="4253"/>
        <w:gridCol w:w="5921"/>
        <w:gridCol w:w="565"/>
      </w:tblGrid>
      <w:tr w:rsidR="00B20BDB" w:rsidRPr="00F54DB2" w14:paraId="0E0F4DFD" w14:textId="7BC3C5DC" w:rsidTr="00455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4ABEA93" w14:textId="77777777" w:rsidR="00532F2F" w:rsidRPr="00F54DB2" w:rsidRDefault="00532F2F" w:rsidP="00097C65">
            <w:pPr>
              <w:pStyle w:val="PBParagraph"/>
              <w:spacing w:before="60" w:after="60"/>
              <w:ind w:left="7"/>
              <w:jc w:val="center"/>
              <w:rPr>
                <w:lang w:val="es-ES"/>
              </w:rPr>
            </w:pPr>
          </w:p>
        </w:tc>
        <w:tc>
          <w:tcPr>
            <w:tcW w:w="4275" w:type="dxa"/>
          </w:tcPr>
          <w:p w14:paraId="2252D24F" w14:textId="5FCDA483" w:rsidR="00532F2F" w:rsidRPr="00F54DB2" w:rsidRDefault="00BC6DB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F54DB2">
              <w:rPr>
                <w:color w:val="C00000"/>
                <w:lang w:val="es-ES"/>
              </w:rPr>
              <w:t>PRÁCTICAS ILÍCITAS</w:t>
            </w:r>
          </w:p>
        </w:tc>
        <w:tc>
          <w:tcPr>
            <w:tcW w:w="5953" w:type="dxa"/>
          </w:tcPr>
          <w:p w14:paraId="61C64343" w14:textId="2FFD71E4" w:rsidR="00532F2F" w:rsidRPr="00F54DB2" w:rsidRDefault="00BC6DB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F54DB2">
              <w:rPr>
                <w:color w:val="798A2C" w:themeColor="accent6" w:themeShade="BF"/>
                <w:lang w:val="es-ES"/>
              </w:rPr>
              <w:t>POSIBLES ACCIONES PREVENTIVAS</w:t>
            </w:r>
          </w:p>
        </w:tc>
        <w:tc>
          <w:tcPr>
            <w:tcW w:w="567" w:type="dxa"/>
            <w:shd w:val="clear" w:color="auto" w:fill="auto"/>
          </w:tcPr>
          <w:p w14:paraId="088CA2C3" w14:textId="77777777" w:rsidR="00E17CAD" w:rsidRPr="00F54DB2" w:rsidRDefault="00E17CAD" w:rsidP="00E17CA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B20BDB" w:rsidRPr="002C0D1E" w14:paraId="47A87A16" w14:textId="75A49701" w:rsidTr="0045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7FDB70C4" w14:textId="77777777" w:rsidR="001A2A35" w:rsidRPr="00F54DB2" w:rsidRDefault="001A2A35" w:rsidP="008B7E05">
            <w:pPr>
              <w:pStyle w:val="PBFSline"/>
              <w:rPr>
                <w:lang w:val="es-ES"/>
              </w:rPr>
            </w:pPr>
          </w:p>
        </w:tc>
        <w:tc>
          <w:tcPr>
            <w:tcW w:w="4275" w:type="dxa"/>
            <w:shd w:val="clear" w:color="auto" w:fill="auto"/>
          </w:tcPr>
          <w:p w14:paraId="20821BC5" w14:textId="300C4EB3" w:rsidR="001A2A35" w:rsidRPr="00F54DB2" w:rsidRDefault="00A85B4E" w:rsidP="008B7E0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F54DB2">
              <w:rPr>
                <w:b/>
                <w:bCs/>
                <w:lang w:val="es-ES"/>
              </w:rPr>
              <w:t>A</w:t>
            </w:r>
            <w:r w:rsidR="008947A2" w:rsidRPr="00F54DB2">
              <w:rPr>
                <w:b/>
                <w:bCs/>
                <w:lang w:val="es-ES"/>
              </w:rPr>
              <w:t xml:space="preserve"> nivel de </w:t>
            </w:r>
            <w:r w:rsidR="00421FCD">
              <w:rPr>
                <w:b/>
                <w:bCs/>
                <w:lang w:val="es-ES"/>
              </w:rPr>
              <w:t xml:space="preserve">la </w:t>
            </w:r>
            <w:r w:rsidR="008947A2" w:rsidRPr="00F54DB2">
              <w:rPr>
                <w:b/>
                <w:bCs/>
                <w:lang w:val="es-ES"/>
              </w:rPr>
              <w:t>ADOPCION</w:t>
            </w:r>
          </w:p>
        </w:tc>
        <w:tc>
          <w:tcPr>
            <w:tcW w:w="5953" w:type="dxa"/>
            <w:shd w:val="clear" w:color="auto" w:fill="auto"/>
          </w:tcPr>
          <w:p w14:paraId="7B4CAD7C" w14:textId="77777777" w:rsidR="001A2A35" w:rsidRPr="00F54DB2" w:rsidRDefault="001A2A35" w:rsidP="008B7E0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7" w:type="dxa"/>
            <w:shd w:val="clear" w:color="auto" w:fill="auto"/>
          </w:tcPr>
          <w:p w14:paraId="17AA2408" w14:textId="77777777" w:rsidR="00E17CAD" w:rsidRPr="00F54DB2"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B20BDB" w:rsidRPr="002C0D1E" w14:paraId="62F07274" w14:textId="6503A9A1" w:rsidTr="0045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CF6DD29" w14:textId="77777777" w:rsidR="008F3463" w:rsidRPr="00F54DB2" w:rsidRDefault="008F3463" w:rsidP="008F3463">
            <w:pPr>
              <w:pStyle w:val="PBFSline"/>
              <w:rPr>
                <w:lang w:val="es-ES"/>
              </w:rPr>
            </w:pPr>
          </w:p>
        </w:tc>
        <w:tc>
          <w:tcPr>
            <w:tcW w:w="4275" w:type="dxa"/>
            <w:shd w:val="clear" w:color="auto" w:fill="auto"/>
          </w:tcPr>
          <w:p w14:paraId="758F12AE" w14:textId="2CE9650D" w:rsidR="008F3463" w:rsidRPr="00F54DB2" w:rsidRDefault="008947A2" w:rsidP="008F3463">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F54DB2">
              <w:rPr>
                <w:b/>
                <w:color w:val="0070C0"/>
                <w:lang w:val="es-ES"/>
              </w:rPr>
              <w:t>General</w:t>
            </w:r>
            <w:r w:rsidRPr="00F54DB2">
              <w:rPr>
                <w:color w:val="0070C0"/>
                <w:lang w:val="es-ES"/>
              </w:rPr>
              <w:t xml:space="preserve"> (es decir, para todas las personas (</w:t>
            </w:r>
            <w:r w:rsidR="002B6766">
              <w:rPr>
                <w:color w:val="0070C0"/>
                <w:lang w:val="es-ES"/>
              </w:rPr>
              <w:t>entre ellas el</w:t>
            </w:r>
            <w:r w:rsidRPr="00F54DB2">
              <w:rPr>
                <w:color w:val="0070C0"/>
                <w:lang w:val="es-ES"/>
              </w:rPr>
              <w:t xml:space="preserve"> niño y a la madre), instituciones y autoridad</w:t>
            </w:r>
            <w:r w:rsidR="009171A4">
              <w:rPr>
                <w:color w:val="0070C0"/>
                <w:lang w:val="es-ES"/>
              </w:rPr>
              <w:t>es</w:t>
            </w:r>
            <w:r w:rsidRPr="00F54DB2">
              <w:rPr>
                <w:color w:val="0070C0"/>
                <w:lang w:val="es-ES"/>
              </w:rPr>
              <w:t xml:space="preserve"> cuyo consentimiento es requerido)</w:t>
            </w:r>
            <w:r w:rsidR="007D4C5A" w:rsidRPr="00F54DB2">
              <w:rPr>
                <w:rStyle w:val="EndnoteReference"/>
                <w:lang w:val="es-ES"/>
              </w:rPr>
              <w:endnoteReference w:id="77"/>
            </w:r>
          </w:p>
        </w:tc>
        <w:tc>
          <w:tcPr>
            <w:tcW w:w="5953" w:type="dxa"/>
            <w:shd w:val="clear" w:color="auto" w:fill="auto"/>
          </w:tcPr>
          <w:p w14:paraId="21D0D10C" w14:textId="77777777" w:rsidR="008F3463" w:rsidRPr="00F54DB2" w:rsidRDefault="008F3463" w:rsidP="008F3463">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00DADE99" w14:textId="77777777" w:rsidR="00E17CAD" w:rsidRPr="00F54DB2"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B20BDB" w:rsidRPr="00F54DB2" w14:paraId="34E1E720" w14:textId="1E2226AB" w:rsidTr="0045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DE26E72" w14:textId="77777777" w:rsidR="008F3463" w:rsidRPr="00F54DB2" w:rsidRDefault="008F3463" w:rsidP="00E32340">
            <w:pPr>
              <w:pStyle w:val="PBFSNumber"/>
              <w:numPr>
                <w:ilvl w:val="0"/>
                <w:numId w:val="15"/>
              </w:numPr>
              <w:ind w:left="168" w:hanging="168"/>
              <w:rPr>
                <w:lang w:val="es-ES"/>
              </w:rPr>
            </w:pPr>
          </w:p>
        </w:tc>
        <w:tc>
          <w:tcPr>
            <w:tcW w:w="4275" w:type="dxa"/>
          </w:tcPr>
          <w:p w14:paraId="42B3D106" w14:textId="0FAA39D8" w:rsidR="008F3463" w:rsidRPr="00F54DB2" w:rsidRDefault="00BC6DBF" w:rsidP="008F3463">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b/>
                <w:lang w:val="es-ES"/>
              </w:rPr>
              <w:t>La falta</w:t>
            </w:r>
            <w:r w:rsidRPr="00F54DB2">
              <w:rPr>
                <w:lang w:val="es-ES"/>
              </w:rPr>
              <w:t xml:space="preserve"> de </w:t>
            </w:r>
            <w:r w:rsidRPr="00F54DB2">
              <w:rPr>
                <w:b/>
                <w:lang w:val="es-ES"/>
              </w:rPr>
              <w:t>consentimiento</w:t>
            </w:r>
            <w:r w:rsidRPr="00F54DB2">
              <w:rPr>
                <w:lang w:val="es-ES"/>
              </w:rPr>
              <w:t xml:space="preserve"> (CLH, </w:t>
            </w:r>
            <w:r w:rsidR="009171A4">
              <w:rPr>
                <w:lang w:val="es-ES"/>
              </w:rPr>
              <w:t>a</w:t>
            </w:r>
            <w:r w:rsidRPr="00F54DB2">
              <w:rPr>
                <w:lang w:val="es-ES"/>
              </w:rPr>
              <w:t xml:space="preserve">rt. 4(c) &amp; (d); CDN, </w:t>
            </w:r>
            <w:r w:rsidR="009171A4">
              <w:rPr>
                <w:lang w:val="es-ES"/>
              </w:rPr>
              <w:t>a</w:t>
            </w:r>
            <w:r w:rsidRPr="00F54DB2">
              <w:rPr>
                <w:lang w:val="es-ES"/>
              </w:rPr>
              <w:t>rt. 21(a)).</w:t>
            </w:r>
          </w:p>
        </w:tc>
        <w:tc>
          <w:tcPr>
            <w:tcW w:w="5953" w:type="dxa"/>
            <w:shd w:val="clear" w:color="auto" w:fill="DEE9D3"/>
          </w:tcPr>
          <w:p w14:paraId="0B6A9188" w14:textId="1079C08B" w:rsidR="008F3463" w:rsidRPr="00F54DB2" w:rsidRDefault="00BC6DBF" w:rsidP="0013361D">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b/>
                <w:lang w:val="es-ES"/>
              </w:rPr>
              <w:t xml:space="preserve">Identificar </w:t>
            </w:r>
            <w:r w:rsidRPr="00F54DB2">
              <w:rPr>
                <w:lang w:val="es-ES"/>
              </w:rPr>
              <w:t xml:space="preserve">para cada caso individual </w:t>
            </w:r>
            <w:r w:rsidRPr="00F54DB2">
              <w:rPr>
                <w:b/>
                <w:lang w:val="es-ES"/>
              </w:rPr>
              <w:t xml:space="preserve">quien </w:t>
            </w:r>
            <w:r w:rsidR="009171A4">
              <w:rPr>
                <w:b/>
                <w:lang w:val="es-ES"/>
              </w:rPr>
              <w:t>debe prestar</w:t>
            </w:r>
            <w:r w:rsidR="009171A4" w:rsidRPr="00F54DB2">
              <w:rPr>
                <w:b/>
                <w:lang w:val="es-ES"/>
              </w:rPr>
              <w:t xml:space="preserve"> </w:t>
            </w:r>
            <w:r w:rsidRPr="00F54DB2">
              <w:rPr>
                <w:b/>
                <w:lang w:val="es-ES"/>
              </w:rPr>
              <w:t>consentimiento</w:t>
            </w:r>
            <w:r w:rsidRPr="00F54DB2">
              <w:rPr>
                <w:lang w:val="es-ES"/>
              </w:rPr>
              <w:t xml:space="preserve">, y verificar que todos aquellos cuyo consentimiento es necesario, lo hayan dado. </w:t>
            </w:r>
          </w:p>
          <w:p w14:paraId="7145DA00" w14:textId="29DC3EA5" w:rsidR="009110B4" w:rsidRPr="00F54DB2" w:rsidRDefault="00BC6DBF" w:rsidP="0013361D">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que todos aquellos cuyo consentimiento es necesario </w:t>
            </w:r>
            <w:r w:rsidRPr="00F54DB2">
              <w:rPr>
                <w:b/>
                <w:lang w:val="es-ES"/>
              </w:rPr>
              <w:t xml:space="preserve">especifiquen </w:t>
            </w:r>
            <w:r w:rsidRPr="00F54DB2">
              <w:rPr>
                <w:lang w:val="es-ES"/>
              </w:rPr>
              <w:t xml:space="preserve">en el formulario de consentimiento (o declaración de consentimiento) las </w:t>
            </w:r>
            <w:r w:rsidRPr="00F54DB2">
              <w:rPr>
                <w:b/>
                <w:lang w:val="es-ES"/>
              </w:rPr>
              <w:t>razones para</w:t>
            </w:r>
            <w:r w:rsidRPr="00F54DB2">
              <w:rPr>
                <w:lang w:val="es-ES"/>
              </w:rPr>
              <w:t xml:space="preserve"> dar el </w:t>
            </w:r>
            <w:r w:rsidRPr="00F54DB2">
              <w:rPr>
                <w:b/>
                <w:lang w:val="es-ES"/>
              </w:rPr>
              <w:t>consentimiento</w:t>
            </w:r>
            <w:r w:rsidRPr="00F54DB2">
              <w:rPr>
                <w:lang w:val="es-ES"/>
              </w:rPr>
              <w:t>, y a qué tipo de adopción están consintiendo</w:t>
            </w:r>
            <w:r w:rsidR="007523A2" w:rsidRPr="00F54DB2">
              <w:rPr>
                <w:rStyle w:val="EndnoteReference"/>
                <w:lang w:val="es-ES"/>
              </w:rPr>
              <w:endnoteReference w:id="78"/>
            </w:r>
            <w:r w:rsidR="00C83F6A">
              <w:rPr>
                <w:lang w:val="es-ES"/>
              </w:rPr>
              <w:t>.</w:t>
            </w:r>
            <w:r w:rsidR="007523A2" w:rsidRPr="00F54DB2">
              <w:rPr>
                <w:lang w:val="es-ES"/>
              </w:rPr>
              <w:t xml:space="preserve"> </w:t>
            </w:r>
          </w:p>
          <w:p w14:paraId="078FDB6F" w14:textId="437464FE" w:rsidR="00BE43AB" w:rsidRPr="00F54DB2" w:rsidRDefault="00BC6DBF" w:rsidP="0013361D">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La Autoridad Central del Estado de origen </w:t>
            </w:r>
            <w:r w:rsidR="006C3D32" w:rsidRPr="006C3D32">
              <w:rPr>
                <w:lang w:val="es-ES"/>
              </w:rPr>
              <w:t>debe</w:t>
            </w:r>
            <w:r w:rsidRPr="00F54DB2">
              <w:rPr>
                <w:lang w:val="es-ES"/>
              </w:rPr>
              <w:t xml:space="preserve"> garantizar que los consentimientos han sido obtenidos </w:t>
            </w:r>
            <w:r w:rsidR="00402D7C">
              <w:rPr>
                <w:lang w:val="es-ES"/>
              </w:rPr>
              <w:t>conforme al</w:t>
            </w:r>
            <w:r w:rsidRPr="00F54DB2">
              <w:rPr>
                <w:lang w:val="es-ES"/>
              </w:rPr>
              <w:t xml:space="preserve"> </w:t>
            </w:r>
            <w:r w:rsidRPr="00F54DB2">
              <w:rPr>
                <w:b/>
                <w:lang w:val="es-ES"/>
              </w:rPr>
              <w:t>Convenio</w:t>
            </w:r>
            <w:r w:rsidRPr="00F54DB2">
              <w:rPr>
                <w:lang w:val="es-ES"/>
              </w:rPr>
              <w:t>, y remita pruebas de esto al Estado de recepción con el informe sobre el niño</w:t>
            </w:r>
            <w:r w:rsidR="007523A2" w:rsidRPr="00F54DB2">
              <w:rPr>
                <w:rStyle w:val="EndnoteReference"/>
                <w:lang w:val="es-ES"/>
              </w:rPr>
              <w:endnoteReference w:id="79"/>
            </w:r>
            <w:r w:rsidR="00402D7C">
              <w:rPr>
                <w:lang w:val="es-ES"/>
              </w:rPr>
              <w:t>.</w:t>
            </w:r>
            <w:r w:rsidR="007523A2" w:rsidRPr="00F54DB2">
              <w:rPr>
                <w:lang w:val="es-ES"/>
              </w:rPr>
              <w:t xml:space="preserve"> </w:t>
            </w:r>
          </w:p>
        </w:tc>
        <w:tc>
          <w:tcPr>
            <w:tcW w:w="567" w:type="dxa"/>
            <w:shd w:val="clear" w:color="auto" w:fill="auto"/>
          </w:tcPr>
          <w:p w14:paraId="0F2631AC" w14:textId="28157DD2" w:rsidR="00E17CAD" w:rsidRPr="00F54DB2" w:rsidRDefault="00BC6DBF"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166CC4" w:rsidRPr="00F54DB2" w14:paraId="0B3B6D0B" w14:textId="208AB341" w:rsidTr="0045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96C7A22" w14:textId="77777777" w:rsidR="00386B31" w:rsidRPr="00F54DB2" w:rsidRDefault="00386B31" w:rsidP="00E32340">
            <w:pPr>
              <w:pStyle w:val="PBParagraph"/>
              <w:numPr>
                <w:ilvl w:val="0"/>
                <w:numId w:val="4"/>
              </w:numPr>
              <w:spacing w:before="60" w:after="60"/>
              <w:ind w:left="6" w:hanging="6"/>
              <w:jc w:val="left"/>
              <w:rPr>
                <w:bCs w:val="0"/>
                <w:lang w:val="es-ES"/>
              </w:rPr>
            </w:pPr>
          </w:p>
        </w:tc>
        <w:tc>
          <w:tcPr>
            <w:tcW w:w="4275" w:type="dxa"/>
          </w:tcPr>
          <w:p w14:paraId="5F591248" w14:textId="3142AABD" w:rsidR="00B46AE5" w:rsidRPr="00F54DB2" w:rsidRDefault="00866585" w:rsidP="004E5593">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b/>
                <w:bCs/>
                <w:lang w:val="es-ES"/>
              </w:rPr>
              <w:t xml:space="preserve">El consentimiento </w:t>
            </w:r>
            <w:r w:rsidRPr="00F54DB2">
              <w:rPr>
                <w:bCs/>
                <w:lang w:val="es-ES"/>
              </w:rPr>
              <w:t xml:space="preserve">ha sido dado </w:t>
            </w:r>
            <w:r w:rsidRPr="00F54DB2">
              <w:rPr>
                <w:b/>
                <w:bCs/>
                <w:lang w:val="es-ES"/>
              </w:rPr>
              <w:t>sin</w:t>
            </w:r>
            <w:r w:rsidR="00B46AE5" w:rsidRPr="00F54DB2">
              <w:rPr>
                <w:lang w:val="es-ES"/>
              </w:rPr>
              <w:t>:</w:t>
            </w:r>
          </w:p>
          <w:p w14:paraId="1BBD7EED" w14:textId="4BEE6C5C" w:rsidR="00B46AE5" w:rsidRPr="00F54DB2" w:rsidRDefault="00750805" w:rsidP="00B46AE5">
            <w:pPr>
              <w:pStyle w:val="PBFSindentline"/>
              <w:cnfStyle w:val="000000010000" w:firstRow="0" w:lastRow="0" w:firstColumn="0" w:lastColumn="0" w:oddVBand="0" w:evenVBand="0" w:oddHBand="0" w:evenHBand="1" w:firstRowFirstColumn="0" w:firstRowLastColumn="0" w:lastRowFirstColumn="0" w:lastRowLastColumn="0"/>
              <w:rPr>
                <w:lang w:val="es-ES"/>
              </w:rPr>
            </w:pPr>
            <w:r>
              <w:rPr>
                <w:lang w:val="es-ES"/>
              </w:rPr>
              <w:t xml:space="preserve">haber sido convenientemente </w:t>
            </w:r>
            <w:r w:rsidRPr="00410198">
              <w:rPr>
                <w:b/>
                <w:bCs/>
                <w:lang w:val="es-ES"/>
              </w:rPr>
              <w:t>asesorado</w:t>
            </w:r>
            <w:r w:rsidR="0012149E" w:rsidRPr="00F54DB2">
              <w:rPr>
                <w:lang w:val="es-ES"/>
              </w:rPr>
              <w:t>;</w:t>
            </w:r>
            <w:r w:rsidR="00CD1431" w:rsidRPr="00F54DB2">
              <w:rPr>
                <w:lang w:val="es-ES"/>
              </w:rPr>
              <w:t xml:space="preserve"> o</w:t>
            </w:r>
          </w:p>
          <w:p w14:paraId="31965D71" w14:textId="50CE6A8C" w:rsidR="00386B31" w:rsidRPr="00F54DB2" w:rsidRDefault="00866585" w:rsidP="00866585">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estar las partes debidamente </w:t>
            </w:r>
            <w:r w:rsidRPr="00F54DB2">
              <w:rPr>
                <w:b/>
                <w:lang w:val="es-ES"/>
              </w:rPr>
              <w:t>informadas</w:t>
            </w:r>
            <w:r w:rsidRPr="00F54DB2">
              <w:rPr>
                <w:lang w:val="es-ES"/>
              </w:rPr>
              <w:t xml:space="preserve"> de los efectos de la adopción (CLH, </w:t>
            </w:r>
            <w:r w:rsidR="00B36829">
              <w:rPr>
                <w:lang w:val="es-ES"/>
              </w:rPr>
              <w:t>a</w:t>
            </w:r>
            <w:r w:rsidRPr="00F54DB2">
              <w:rPr>
                <w:lang w:val="es-ES"/>
              </w:rPr>
              <w:t xml:space="preserve">rt. 4(c) &amp; (d); CDN, </w:t>
            </w:r>
            <w:r w:rsidR="00B36829">
              <w:rPr>
                <w:lang w:val="es-ES"/>
              </w:rPr>
              <w:t>a</w:t>
            </w:r>
            <w:r w:rsidRPr="00F54DB2">
              <w:rPr>
                <w:lang w:val="es-ES"/>
              </w:rPr>
              <w:t>rt. 21(a)).</w:t>
            </w:r>
            <w:r w:rsidR="00386B31" w:rsidRPr="00F54DB2">
              <w:rPr>
                <w:rStyle w:val="EndnoteReference"/>
                <w:lang w:val="es-ES"/>
              </w:rPr>
              <w:endnoteReference w:id="80"/>
            </w:r>
            <w:r w:rsidR="00386B31" w:rsidRPr="00F54DB2">
              <w:rPr>
                <w:lang w:val="es-ES"/>
              </w:rPr>
              <w:t xml:space="preserve"> </w:t>
            </w:r>
          </w:p>
        </w:tc>
        <w:tc>
          <w:tcPr>
            <w:tcW w:w="5953" w:type="dxa"/>
            <w:vMerge w:val="restart"/>
            <w:shd w:val="clear" w:color="auto" w:fill="F0F5EB"/>
          </w:tcPr>
          <w:p w14:paraId="47112F51" w14:textId="168828C1" w:rsidR="00750805" w:rsidRPr="00F54DB2" w:rsidRDefault="00866585" w:rsidP="004E5593">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Garantizar que todos aquellos cuyo consentimiento es necesario </w:t>
            </w:r>
            <w:r w:rsidR="00750805">
              <w:rPr>
                <w:lang w:val="es-ES"/>
              </w:rPr>
              <w:t xml:space="preserve">han sido convenientemente asesorados y debidamente informados </w:t>
            </w:r>
            <w:r w:rsidRPr="00F54DB2">
              <w:rPr>
                <w:lang w:val="es-ES"/>
              </w:rPr>
              <w:t>(en un lenguaje que ellos comprendan y, en el caso de</w:t>
            </w:r>
            <w:r w:rsidR="00E917AD">
              <w:rPr>
                <w:lang w:val="es-ES"/>
              </w:rPr>
              <w:t>l</w:t>
            </w:r>
            <w:r w:rsidRPr="00F54DB2">
              <w:rPr>
                <w:lang w:val="es-ES"/>
              </w:rPr>
              <w:t xml:space="preserve"> niño, también tener en cuenta su edad y </w:t>
            </w:r>
            <w:r w:rsidR="00292BD9">
              <w:rPr>
                <w:lang w:val="es-ES"/>
              </w:rPr>
              <w:t xml:space="preserve">grado de </w:t>
            </w:r>
            <w:r w:rsidRPr="00F54DB2">
              <w:rPr>
                <w:lang w:val="es-ES"/>
              </w:rPr>
              <w:t xml:space="preserve">madurez), </w:t>
            </w:r>
            <w:r w:rsidR="00EE1FFB">
              <w:rPr>
                <w:lang w:val="es-ES"/>
              </w:rPr>
              <w:t>por ejemplo, sobre</w:t>
            </w:r>
            <w:r w:rsidRPr="00F54DB2">
              <w:rPr>
                <w:lang w:val="es-ES"/>
              </w:rPr>
              <w:t xml:space="preserve"> </w:t>
            </w:r>
            <w:r w:rsidR="00750805">
              <w:rPr>
                <w:lang w:val="es-ES"/>
              </w:rPr>
              <w:t xml:space="preserve">las consecuencias </w:t>
            </w:r>
            <w:r w:rsidRPr="00F54DB2">
              <w:rPr>
                <w:lang w:val="es-ES"/>
              </w:rPr>
              <w:t xml:space="preserve">de su consentimiento, en particular si la adopción </w:t>
            </w:r>
            <w:r w:rsidR="00415613">
              <w:rPr>
                <w:lang w:val="es-ES"/>
              </w:rPr>
              <w:t xml:space="preserve">tendrá por resultado </w:t>
            </w:r>
            <w:r w:rsidRPr="00F54DB2">
              <w:rPr>
                <w:lang w:val="es-ES"/>
              </w:rPr>
              <w:t>o no la extinción de</w:t>
            </w:r>
            <w:r w:rsidR="00415613">
              <w:rPr>
                <w:lang w:val="es-ES"/>
              </w:rPr>
              <w:t>l vínculo jurídico</w:t>
            </w:r>
            <w:r w:rsidRPr="00F54DB2">
              <w:rPr>
                <w:lang w:val="es-ES"/>
              </w:rPr>
              <w:t xml:space="preserve"> entre el niño y su familia de origen.</w:t>
            </w:r>
            <w:r w:rsidR="00386B31" w:rsidRPr="00F54DB2">
              <w:rPr>
                <w:rStyle w:val="EndnoteReference"/>
                <w:lang w:val="es-ES"/>
              </w:rPr>
              <w:endnoteReference w:id="81"/>
            </w:r>
            <w:r w:rsidR="00386B31" w:rsidRPr="00F54DB2">
              <w:rPr>
                <w:lang w:val="es-ES"/>
              </w:rPr>
              <w:t xml:space="preserve"> </w:t>
            </w:r>
          </w:p>
          <w:p w14:paraId="3568A980" w14:textId="6A298478" w:rsidR="00653798" w:rsidRPr="00F54DB2" w:rsidRDefault="00866585" w:rsidP="004E5593">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Garantizar que todos aquellos cuyo consentimiento es necesario </w:t>
            </w:r>
            <w:r w:rsidRPr="00F54DB2">
              <w:rPr>
                <w:b/>
                <w:lang w:val="es-ES"/>
              </w:rPr>
              <w:t>comprendan</w:t>
            </w:r>
            <w:r w:rsidRPr="00F54DB2">
              <w:rPr>
                <w:lang w:val="es-ES"/>
              </w:rPr>
              <w:t xml:space="preserve"> los efectos y consecuencias de su decisión</w:t>
            </w:r>
            <w:r w:rsidR="00653798" w:rsidRPr="00F54DB2">
              <w:rPr>
                <w:rStyle w:val="EndnoteReference"/>
                <w:lang w:val="es-ES"/>
              </w:rPr>
              <w:endnoteReference w:id="82"/>
            </w:r>
            <w:r w:rsidR="00415613">
              <w:rPr>
                <w:lang w:val="es-ES"/>
              </w:rPr>
              <w:t>.</w:t>
            </w:r>
            <w:r w:rsidR="00653798" w:rsidRPr="00F54DB2">
              <w:rPr>
                <w:lang w:val="es-ES"/>
              </w:rPr>
              <w:t xml:space="preserve"> </w:t>
            </w:r>
          </w:p>
        </w:tc>
        <w:tc>
          <w:tcPr>
            <w:tcW w:w="567" w:type="dxa"/>
            <w:shd w:val="clear" w:color="auto" w:fill="auto"/>
          </w:tcPr>
          <w:p w14:paraId="71DF87EF" w14:textId="1ADA6A33" w:rsidR="00E17CAD" w:rsidRPr="00F54DB2" w:rsidRDefault="00866585"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054072" w:rsidRPr="00054072" w14:paraId="29FC82D8" w14:textId="7924BA61" w:rsidTr="0045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7DA54CD7" w14:textId="77777777" w:rsidR="00386B31" w:rsidRPr="00F54DB2" w:rsidRDefault="00386B31" w:rsidP="00E32340">
            <w:pPr>
              <w:pStyle w:val="PBParagraph"/>
              <w:numPr>
                <w:ilvl w:val="0"/>
                <w:numId w:val="4"/>
              </w:numPr>
              <w:spacing w:before="60" w:after="60"/>
              <w:ind w:left="6" w:hanging="6"/>
              <w:jc w:val="left"/>
              <w:rPr>
                <w:bCs w:val="0"/>
                <w:lang w:val="es-ES"/>
              </w:rPr>
            </w:pPr>
          </w:p>
        </w:tc>
        <w:tc>
          <w:tcPr>
            <w:tcW w:w="4275" w:type="dxa"/>
            <w:shd w:val="clear" w:color="auto" w:fill="FFF3F3"/>
          </w:tcPr>
          <w:p w14:paraId="4981E252" w14:textId="0BECA1BD" w:rsidR="00386B31" w:rsidRPr="00F54DB2" w:rsidRDefault="00866585" w:rsidP="00866585">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Proporcionar </w:t>
            </w:r>
            <w:r w:rsidR="00096131">
              <w:rPr>
                <w:b/>
                <w:lang w:val="es-ES"/>
              </w:rPr>
              <w:t>información</w:t>
            </w:r>
            <w:r w:rsidR="00096131" w:rsidRPr="00F54DB2">
              <w:rPr>
                <w:b/>
                <w:lang w:val="es-ES"/>
              </w:rPr>
              <w:t xml:space="preserve"> </w:t>
            </w:r>
            <w:r w:rsidRPr="00F54DB2">
              <w:rPr>
                <w:b/>
                <w:lang w:val="es-ES"/>
              </w:rPr>
              <w:t>falsa</w:t>
            </w:r>
            <w:r w:rsidRPr="00F54DB2">
              <w:rPr>
                <w:lang w:val="es-ES"/>
              </w:rPr>
              <w:t xml:space="preserve"> a los padres biológicos para obtener su consentimiento (p.ej. prometiendo falsamente que el niño recibirá una educación, atención medica; que el niño volverá; </w:t>
            </w:r>
            <w:r w:rsidR="0070725C">
              <w:rPr>
                <w:lang w:val="es-ES"/>
              </w:rPr>
              <w:t>presentándoles una visión sesgada de</w:t>
            </w:r>
            <w:r w:rsidRPr="00F54DB2">
              <w:rPr>
                <w:lang w:val="es-ES"/>
              </w:rPr>
              <w:t xml:space="preserve"> que la vida en el Estado de recepción es mejor que en el Estado de origen) (CLH, </w:t>
            </w:r>
            <w:r w:rsidR="0070725C">
              <w:rPr>
                <w:lang w:val="es-ES"/>
              </w:rPr>
              <w:t>a</w:t>
            </w:r>
            <w:r w:rsidRPr="00F54DB2">
              <w:rPr>
                <w:lang w:val="es-ES"/>
              </w:rPr>
              <w:t xml:space="preserve">rt. 4(c) &amp; (d); CDN, </w:t>
            </w:r>
            <w:r w:rsidR="0070725C">
              <w:rPr>
                <w:lang w:val="es-ES"/>
              </w:rPr>
              <w:t>a</w:t>
            </w:r>
            <w:r w:rsidRPr="00F54DB2">
              <w:rPr>
                <w:lang w:val="es-ES"/>
              </w:rPr>
              <w:t>rt. 21 (d)).</w:t>
            </w:r>
          </w:p>
        </w:tc>
        <w:tc>
          <w:tcPr>
            <w:tcW w:w="5953" w:type="dxa"/>
            <w:vMerge/>
            <w:shd w:val="clear" w:color="auto" w:fill="F0F5EB"/>
          </w:tcPr>
          <w:p w14:paraId="65E8AB32" w14:textId="77777777" w:rsidR="00386B31" w:rsidRPr="00F54DB2" w:rsidRDefault="00386B31" w:rsidP="008B7E0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7" w:type="dxa"/>
            <w:shd w:val="clear" w:color="auto" w:fill="auto"/>
          </w:tcPr>
          <w:p w14:paraId="42857CC1" w14:textId="77777777" w:rsidR="00E17CAD" w:rsidRPr="00F54DB2"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B20BDB" w:rsidRPr="00F54DB2" w14:paraId="7DFF1C14" w14:textId="2A9858FE" w:rsidTr="0045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1C86190" w14:textId="77777777" w:rsidR="004A6400" w:rsidRPr="00F54DB2" w:rsidRDefault="004A6400" w:rsidP="00E32340">
            <w:pPr>
              <w:pStyle w:val="PBParagraph"/>
              <w:numPr>
                <w:ilvl w:val="0"/>
                <w:numId w:val="4"/>
              </w:numPr>
              <w:spacing w:before="60" w:after="60"/>
              <w:ind w:left="6" w:hanging="6"/>
              <w:jc w:val="left"/>
              <w:rPr>
                <w:bCs w:val="0"/>
                <w:lang w:val="es-ES"/>
              </w:rPr>
            </w:pPr>
          </w:p>
        </w:tc>
        <w:tc>
          <w:tcPr>
            <w:tcW w:w="4275" w:type="dxa"/>
            <w:shd w:val="clear" w:color="auto" w:fill="FFE1E1"/>
          </w:tcPr>
          <w:p w14:paraId="7F537919" w14:textId="4BFF0633" w:rsidR="004A6400" w:rsidRPr="00F54DB2" w:rsidRDefault="005E7963" w:rsidP="00137738">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Los consentimientos </w:t>
            </w:r>
            <w:r w:rsidRPr="00F54DB2">
              <w:rPr>
                <w:b/>
                <w:lang w:val="es-ES"/>
              </w:rPr>
              <w:t xml:space="preserve">no </w:t>
            </w:r>
            <w:r w:rsidRPr="00F54DB2">
              <w:rPr>
                <w:lang w:val="es-ES"/>
              </w:rPr>
              <w:t xml:space="preserve">son dados </w:t>
            </w:r>
            <w:r w:rsidRPr="00F54DB2">
              <w:rPr>
                <w:b/>
                <w:lang w:val="es-ES"/>
              </w:rPr>
              <w:t>libremente</w:t>
            </w:r>
            <w:r w:rsidRPr="00F54DB2">
              <w:rPr>
                <w:lang w:val="es-ES"/>
              </w:rPr>
              <w:t xml:space="preserve"> (p.</w:t>
            </w:r>
            <w:r w:rsidR="001B387D">
              <w:rPr>
                <w:lang w:val="es-ES"/>
              </w:rPr>
              <w:t xml:space="preserve"> </w:t>
            </w:r>
            <w:r w:rsidRPr="00F54DB2">
              <w:rPr>
                <w:lang w:val="es-ES"/>
              </w:rPr>
              <w:t>ej.</w:t>
            </w:r>
            <w:r w:rsidR="001B387D">
              <w:rPr>
                <w:lang w:val="es-ES"/>
              </w:rPr>
              <w:t>,</w:t>
            </w:r>
            <w:r w:rsidRPr="00F54DB2">
              <w:rPr>
                <w:lang w:val="es-ES"/>
              </w:rPr>
              <w:t xml:space="preserve"> </w:t>
            </w:r>
            <w:r w:rsidR="00E70541">
              <w:rPr>
                <w:lang w:val="es-ES"/>
              </w:rPr>
              <w:t>consentimiento inducido</w:t>
            </w:r>
            <w:r w:rsidR="0027029C">
              <w:rPr>
                <w:lang w:val="es-ES"/>
              </w:rPr>
              <w:t>,</w:t>
            </w:r>
            <w:r w:rsidRPr="00F54DB2">
              <w:rPr>
                <w:lang w:val="es-ES"/>
              </w:rPr>
              <w:t xml:space="preserve"> presión de la sociedad, de la comunidad en general o la familia; </w:t>
            </w:r>
            <w:r w:rsidR="00137738" w:rsidRPr="00F54DB2">
              <w:rPr>
                <w:lang w:val="es-ES"/>
              </w:rPr>
              <w:t>declaraciones falsas</w:t>
            </w:r>
            <w:r w:rsidRPr="00F54DB2">
              <w:rPr>
                <w:lang w:val="es-ES"/>
              </w:rPr>
              <w:t xml:space="preserve">) (CLH, </w:t>
            </w:r>
            <w:r w:rsidR="0027029C">
              <w:rPr>
                <w:lang w:val="es-ES"/>
              </w:rPr>
              <w:t>a</w:t>
            </w:r>
            <w:r w:rsidRPr="00F54DB2">
              <w:rPr>
                <w:lang w:val="es-ES"/>
              </w:rPr>
              <w:t xml:space="preserve">rt. 4(c) &amp; (d); CDN, </w:t>
            </w:r>
            <w:r w:rsidR="0027029C">
              <w:rPr>
                <w:lang w:val="es-ES"/>
              </w:rPr>
              <w:t>a</w:t>
            </w:r>
            <w:r w:rsidRPr="00F54DB2">
              <w:rPr>
                <w:lang w:val="es-ES"/>
              </w:rPr>
              <w:t>rt. 21(d)).</w:t>
            </w:r>
          </w:p>
        </w:tc>
        <w:tc>
          <w:tcPr>
            <w:tcW w:w="5953" w:type="dxa"/>
            <w:shd w:val="clear" w:color="auto" w:fill="DEE9D3"/>
          </w:tcPr>
          <w:p w14:paraId="493E819C" w14:textId="4B6956CE" w:rsidR="004A6400" w:rsidRPr="00F54DB2" w:rsidRDefault="005E7963" w:rsidP="00397560">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Garantizar que todos aquellos cuyo consentimiento es necesario lo den </w:t>
            </w:r>
            <w:r w:rsidRPr="00F54DB2">
              <w:rPr>
                <w:b/>
                <w:lang w:val="es-ES"/>
              </w:rPr>
              <w:t xml:space="preserve">voluntaria </w:t>
            </w:r>
            <w:r w:rsidRPr="00F54DB2">
              <w:rPr>
                <w:lang w:val="es-ES"/>
              </w:rPr>
              <w:t xml:space="preserve">y </w:t>
            </w:r>
            <w:r w:rsidRPr="00F54DB2">
              <w:rPr>
                <w:b/>
                <w:lang w:val="es-ES"/>
              </w:rPr>
              <w:t xml:space="preserve">libremente </w:t>
            </w:r>
            <w:r w:rsidRPr="00F54DB2">
              <w:rPr>
                <w:lang w:val="es-ES"/>
              </w:rPr>
              <w:t xml:space="preserve">y no por la presión o a cambio de </w:t>
            </w:r>
            <w:r w:rsidR="00C6136F">
              <w:rPr>
                <w:lang w:val="es-ES"/>
              </w:rPr>
              <w:t>beneficios m</w:t>
            </w:r>
            <w:r w:rsidR="00C6136F" w:rsidRPr="00C6136F">
              <w:rPr>
                <w:lang w:val="es-ES"/>
              </w:rPr>
              <w:t>ateriales</w:t>
            </w:r>
            <w:r w:rsidRPr="00F54DB2">
              <w:rPr>
                <w:lang w:val="es-ES"/>
              </w:rPr>
              <w:t xml:space="preserve"> o de otro tipo</w:t>
            </w:r>
            <w:r w:rsidR="004A6400" w:rsidRPr="00F54DB2">
              <w:rPr>
                <w:rStyle w:val="EndnoteReference"/>
                <w:lang w:val="es-ES"/>
              </w:rPr>
              <w:endnoteReference w:id="83"/>
            </w:r>
            <w:r w:rsidR="00E3576C">
              <w:rPr>
                <w:lang w:val="es-ES"/>
              </w:rPr>
              <w:t>.</w:t>
            </w:r>
            <w:r w:rsidR="004A6400">
              <w:rPr>
                <w:lang w:val="es-ES"/>
              </w:rPr>
              <w:t xml:space="preserve"> </w:t>
            </w:r>
            <w:r w:rsidR="00C24542" w:rsidRPr="00DA5CA4">
              <w:t>[FS Cons 4* + 24]</w:t>
            </w:r>
            <w:r w:rsidR="004A6400" w:rsidRPr="00F54DB2">
              <w:rPr>
                <w:vertAlign w:val="superscript"/>
                <w:lang w:val="es-ES"/>
              </w:rPr>
              <w:t xml:space="preserve"> </w:t>
            </w:r>
          </w:p>
        </w:tc>
        <w:tc>
          <w:tcPr>
            <w:tcW w:w="567" w:type="dxa"/>
            <w:shd w:val="clear" w:color="auto" w:fill="auto"/>
          </w:tcPr>
          <w:p w14:paraId="10392547" w14:textId="0BB51296" w:rsidR="00E17CAD" w:rsidRPr="00F54DB2" w:rsidRDefault="005E7963"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B20BDB" w:rsidRPr="00F54DB2" w14:paraId="2E1FE40D" w14:textId="58EA681B" w:rsidTr="0045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F05389D" w14:textId="77777777" w:rsidR="00C165D6" w:rsidRPr="00F54DB2" w:rsidRDefault="00C165D6" w:rsidP="00E32340">
            <w:pPr>
              <w:pStyle w:val="PBParagraph"/>
              <w:numPr>
                <w:ilvl w:val="0"/>
                <w:numId w:val="4"/>
              </w:numPr>
              <w:spacing w:before="60" w:after="60"/>
              <w:ind w:left="6" w:hanging="6"/>
              <w:jc w:val="left"/>
              <w:rPr>
                <w:bCs w:val="0"/>
                <w:lang w:val="es-ES"/>
              </w:rPr>
            </w:pPr>
          </w:p>
        </w:tc>
        <w:tc>
          <w:tcPr>
            <w:tcW w:w="4275" w:type="dxa"/>
            <w:shd w:val="clear" w:color="auto" w:fill="FFF3F3"/>
          </w:tcPr>
          <w:p w14:paraId="56599FC6" w14:textId="65DB0628" w:rsidR="00272431" w:rsidRPr="00F54DB2" w:rsidRDefault="005E7963" w:rsidP="005E7963">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El consentimiento </w:t>
            </w:r>
            <w:r w:rsidRPr="00F54DB2">
              <w:rPr>
                <w:b/>
                <w:lang w:val="es-ES"/>
              </w:rPr>
              <w:t>no</w:t>
            </w:r>
            <w:r w:rsidRPr="00F54DB2">
              <w:rPr>
                <w:lang w:val="es-ES"/>
              </w:rPr>
              <w:t xml:space="preserve"> es dado </w:t>
            </w:r>
            <w:r w:rsidR="00750805">
              <w:rPr>
                <w:lang w:val="es-ES"/>
              </w:rPr>
              <w:t>en</w:t>
            </w:r>
            <w:r w:rsidR="00750805" w:rsidRPr="00F54DB2">
              <w:rPr>
                <w:lang w:val="es-ES"/>
              </w:rPr>
              <w:t xml:space="preserve"> </w:t>
            </w:r>
            <w:r w:rsidRPr="00F54DB2">
              <w:rPr>
                <w:lang w:val="es-ES"/>
              </w:rPr>
              <w:t xml:space="preserve">la </w:t>
            </w:r>
            <w:r w:rsidRPr="00F54DB2">
              <w:rPr>
                <w:b/>
                <w:lang w:val="es-ES"/>
              </w:rPr>
              <w:t>forma legal</w:t>
            </w:r>
            <w:r w:rsidR="00750805">
              <w:rPr>
                <w:b/>
                <w:lang w:val="es-ES"/>
              </w:rPr>
              <w:t>mente</w:t>
            </w:r>
            <w:r w:rsidRPr="00F54DB2">
              <w:rPr>
                <w:lang w:val="es-ES"/>
              </w:rPr>
              <w:t xml:space="preserve"> </w:t>
            </w:r>
            <w:r w:rsidR="00750805">
              <w:rPr>
                <w:lang w:val="es-ES"/>
              </w:rPr>
              <w:t>prevista</w:t>
            </w:r>
            <w:r w:rsidR="00750805" w:rsidRPr="00F54DB2">
              <w:rPr>
                <w:lang w:val="es-ES"/>
              </w:rPr>
              <w:t xml:space="preserve"> </w:t>
            </w:r>
            <w:r w:rsidRPr="00F54DB2">
              <w:rPr>
                <w:lang w:val="es-ES"/>
              </w:rPr>
              <w:t xml:space="preserve">ni </w:t>
            </w:r>
            <w:r w:rsidR="000E3884">
              <w:rPr>
                <w:lang w:val="es-ES"/>
              </w:rPr>
              <w:t xml:space="preserve">se expresa o </w:t>
            </w:r>
            <w:r w:rsidR="00A811F1">
              <w:rPr>
                <w:lang w:val="es-ES"/>
              </w:rPr>
              <w:t>consta</w:t>
            </w:r>
            <w:r w:rsidRPr="00F54DB2">
              <w:rPr>
                <w:lang w:val="es-ES"/>
              </w:rPr>
              <w:t xml:space="preserve"> (</w:t>
            </w:r>
            <w:r w:rsidR="00715421">
              <w:rPr>
                <w:lang w:val="es-ES"/>
              </w:rPr>
              <w:t>p. ej., para</w:t>
            </w:r>
            <w:r w:rsidRPr="00F54DB2">
              <w:rPr>
                <w:lang w:val="es-ES"/>
              </w:rPr>
              <w:t xml:space="preserve"> personas analfabetas) </w:t>
            </w:r>
            <w:r w:rsidR="000E3884">
              <w:rPr>
                <w:lang w:val="es-ES"/>
              </w:rPr>
              <w:t xml:space="preserve">por escrito </w:t>
            </w:r>
            <w:r w:rsidRPr="00F54DB2">
              <w:rPr>
                <w:lang w:val="es-ES"/>
              </w:rPr>
              <w:t xml:space="preserve">(CLH, </w:t>
            </w:r>
            <w:r w:rsidR="000E3884">
              <w:rPr>
                <w:lang w:val="es-ES"/>
              </w:rPr>
              <w:t>a</w:t>
            </w:r>
            <w:r w:rsidRPr="00F54DB2">
              <w:rPr>
                <w:lang w:val="es-ES"/>
              </w:rPr>
              <w:t xml:space="preserve">rt. 4(c) &amp; (d); CDN, </w:t>
            </w:r>
            <w:r w:rsidR="000E3884">
              <w:rPr>
                <w:lang w:val="es-ES"/>
              </w:rPr>
              <w:t>a</w:t>
            </w:r>
            <w:r w:rsidRPr="00F54DB2">
              <w:rPr>
                <w:lang w:val="es-ES"/>
              </w:rPr>
              <w:t>rt. 21 (a)).</w:t>
            </w:r>
          </w:p>
        </w:tc>
        <w:tc>
          <w:tcPr>
            <w:tcW w:w="5953" w:type="dxa"/>
            <w:shd w:val="clear" w:color="auto" w:fill="F0F5EB"/>
          </w:tcPr>
          <w:p w14:paraId="60BF8360" w14:textId="6FC5D146" w:rsidR="00C165D6" w:rsidRPr="00F54DB2" w:rsidRDefault="005E7963" w:rsidP="00C165D6">
            <w:pPr>
              <w:pStyle w:val="PBFSline"/>
              <w:cnfStyle w:val="000000100000" w:firstRow="0" w:lastRow="0" w:firstColumn="0" w:lastColumn="0" w:oddVBand="0" w:evenVBand="0" w:oddHBand="1" w:evenHBand="0" w:firstRowFirstColumn="0" w:firstRowLastColumn="0" w:lastRowFirstColumn="0" w:lastRowLastColumn="0"/>
              <w:rPr>
                <w:lang w:val="es-ES"/>
              </w:rPr>
            </w:pPr>
            <w:bookmarkStart w:id="28" w:name="_Ref58942935"/>
            <w:r w:rsidRPr="00F54DB2">
              <w:rPr>
                <w:lang w:val="es-ES"/>
              </w:rPr>
              <w:t>Garantizar que el consentimiento de todos aquellos cuyo consentimientos es necesario haya</w:t>
            </w:r>
            <w:r w:rsidR="00715421">
              <w:rPr>
                <w:lang w:val="es-ES"/>
              </w:rPr>
              <w:t xml:space="preserve"> sido</w:t>
            </w:r>
            <w:r w:rsidRPr="00F54DB2">
              <w:rPr>
                <w:lang w:val="es-ES"/>
              </w:rPr>
              <w:t xml:space="preserve"> dado de la </w:t>
            </w:r>
            <w:r w:rsidRPr="00F54DB2">
              <w:rPr>
                <w:b/>
                <w:lang w:val="es-ES"/>
              </w:rPr>
              <w:t>forma legal</w:t>
            </w:r>
            <w:r w:rsidR="00750805">
              <w:rPr>
                <w:b/>
                <w:lang w:val="es-ES"/>
              </w:rPr>
              <w:t>mente</w:t>
            </w:r>
            <w:r w:rsidRPr="00F54DB2">
              <w:rPr>
                <w:lang w:val="es-ES"/>
              </w:rPr>
              <w:t xml:space="preserve"> </w:t>
            </w:r>
            <w:r w:rsidR="00750805">
              <w:rPr>
                <w:lang w:val="es-ES"/>
              </w:rPr>
              <w:t>prevista</w:t>
            </w:r>
            <w:r w:rsidR="00750805" w:rsidRPr="00F54DB2">
              <w:rPr>
                <w:lang w:val="es-ES"/>
              </w:rPr>
              <w:t xml:space="preserve"> </w:t>
            </w:r>
            <w:r w:rsidRPr="00F54DB2">
              <w:rPr>
                <w:lang w:val="es-ES"/>
              </w:rPr>
              <w:t xml:space="preserve">y </w:t>
            </w:r>
            <w:r w:rsidR="00C95EE6">
              <w:rPr>
                <w:lang w:val="es-ES"/>
              </w:rPr>
              <w:t>se exprese o conste</w:t>
            </w:r>
            <w:r w:rsidRPr="00F54DB2">
              <w:rPr>
                <w:lang w:val="es-ES"/>
              </w:rPr>
              <w:t xml:space="preserve"> </w:t>
            </w:r>
            <w:r w:rsidRPr="00F54DB2">
              <w:rPr>
                <w:b/>
                <w:lang w:val="es-ES"/>
              </w:rPr>
              <w:t>por escrito</w:t>
            </w:r>
            <w:r w:rsidRPr="00F54DB2">
              <w:rPr>
                <w:lang w:val="es-ES"/>
              </w:rPr>
              <w:t xml:space="preserve">, usando </w:t>
            </w:r>
            <w:r w:rsidR="00C95EE6">
              <w:rPr>
                <w:lang w:val="es-ES"/>
              </w:rPr>
              <w:t>un formulario</w:t>
            </w:r>
            <w:r w:rsidRPr="00F54DB2">
              <w:rPr>
                <w:lang w:val="es-ES"/>
              </w:rPr>
              <w:t xml:space="preserve"> estandarizad</w:t>
            </w:r>
            <w:r w:rsidR="00C95EE6">
              <w:rPr>
                <w:lang w:val="es-ES"/>
              </w:rPr>
              <w:t>o</w:t>
            </w:r>
            <w:r w:rsidR="003F0927" w:rsidRPr="00F54DB2">
              <w:rPr>
                <w:rStyle w:val="EndnoteReference"/>
                <w:lang w:val="es-ES"/>
              </w:rPr>
              <w:endnoteReference w:id="84"/>
            </w:r>
            <w:bookmarkEnd w:id="28"/>
            <w:r w:rsidR="00C95EE6">
              <w:rPr>
                <w:lang w:val="es-ES"/>
              </w:rPr>
              <w:t>.</w:t>
            </w:r>
            <w:r w:rsidR="00F82A37" w:rsidRPr="00F54DB2">
              <w:rPr>
                <w:lang w:val="es-ES"/>
              </w:rPr>
              <w:t xml:space="preserve"> </w:t>
            </w:r>
          </w:p>
        </w:tc>
        <w:tc>
          <w:tcPr>
            <w:tcW w:w="567" w:type="dxa"/>
            <w:shd w:val="clear" w:color="auto" w:fill="auto"/>
          </w:tcPr>
          <w:p w14:paraId="078EDA56" w14:textId="23CF9CC9" w:rsidR="00E17CAD" w:rsidRPr="00F54DB2" w:rsidRDefault="005E7963"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B20BDB" w:rsidRPr="002C0D1E" w14:paraId="02E27418" w14:textId="128B4999" w:rsidTr="0045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5F23521" w14:textId="77777777" w:rsidR="00BD507C" w:rsidRPr="00F54DB2" w:rsidRDefault="00BD507C" w:rsidP="00197729">
            <w:pPr>
              <w:pStyle w:val="PBFSline"/>
              <w:rPr>
                <w:bCs w:val="0"/>
                <w:lang w:val="es-ES"/>
              </w:rPr>
            </w:pPr>
          </w:p>
        </w:tc>
        <w:tc>
          <w:tcPr>
            <w:tcW w:w="4275" w:type="dxa"/>
            <w:shd w:val="clear" w:color="auto" w:fill="auto"/>
          </w:tcPr>
          <w:p w14:paraId="47ED1BBD" w14:textId="0F296883" w:rsidR="00BD507C" w:rsidRPr="00F54DB2" w:rsidRDefault="00115716" w:rsidP="00115716">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b/>
                <w:bCs/>
                <w:color w:val="0070C0"/>
                <w:lang w:val="es-ES"/>
              </w:rPr>
              <w:t>El niño</w:t>
            </w:r>
            <w:r w:rsidR="00BD507C" w:rsidRPr="00F54DB2">
              <w:rPr>
                <w:color w:val="0070C0"/>
                <w:lang w:val="es-ES"/>
              </w:rPr>
              <w:t xml:space="preserve"> (</w:t>
            </w:r>
            <w:r w:rsidRPr="00F54DB2">
              <w:rPr>
                <w:color w:val="0070C0"/>
                <w:lang w:val="es-ES"/>
              </w:rPr>
              <w:t>teniendo en cuenta su edad y grado de madurez</w:t>
            </w:r>
            <w:r w:rsidR="00BD507C" w:rsidRPr="00F54DB2">
              <w:rPr>
                <w:color w:val="0070C0"/>
                <w:lang w:val="es-ES"/>
              </w:rPr>
              <w:t>)</w:t>
            </w:r>
            <w:r w:rsidR="005E4E94" w:rsidRPr="00F54DB2">
              <w:rPr>
                <w:color w:val="0070C0"/>
                <w:lang w:val="es-ES"/>
              </w:rPr>
              <w:t xml:space="preserve"> </w:t>
            </w:r>
          </w:p>
        </w:tc>
        <w:tc>
          <w:tcPr>
            <w:tcW w:w="5953" w:type="dxa"/>
            <w:shd w:val="clear" w:color="auto" w:fill="auto"/>
          </w:tcPr>
          <w:p w14:paraId="40547392" w14:textId="77777777" w:rsidR="00BD507C" w:rsidRPr="00F54DB2" w:rsidRDefault="00BD507C" w:rsidP="00197729">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3EF545BB" w14:textId="77777777" w:rsidR="00E17CAD" w:rsidRPr="00F54DB2"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B20BDB" w:rsidRPr="00F54DB2" w14:paraId="7D4E53F3" w14:textId="76F7DFBA" w:rsidTr="0045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48C7E35" w14:textId="77777777" w:rsidR="00BD507C" w:rsidRPr="00F54DB2" w:rsidRDefault="00BD507C" w:rsidP="00E32340">
            <w:pPr>
              <w:pStyle w:val="PBParagraph"/>
              <w:numPr>
                <w:ilvl w:val="0"/>
                <w:numId w:val="4"/>
              </w:numPr>
              <w:spacing w:before="60" w:after="60"/>
              <w:ind w:left="6" w:hanging="6"/>
              <w:jc w:val="left"/>
              <w:rPr>
                <w:bCs w:val="0"/>
                <w:lang w:val="es-ES"/>
              </w:rPr>
            </w:pPr>
          </w:p>
        </w:tc>
        <w:tc>
          <w:tcPr>
            <w:tcW w:w="4275" w:type="dxa"/>
          </w:tcPr>
          <w:p w14:paraId="5CD287A7" w14:textId="33163045" w:rsidR="00BD507C" w:rsidRPr="00F54DB2" w:rsidRDefault="00115716" w:rsidP="00197729">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Los deseos y </w:t>
            </w:r>
            <w:r w:rsidR="00642893" w:rsidRPr="00F54DB2">
              <w:rPr>
                <w:lang w:val="es-ES"/>
              </w:rPr>
              <w:t>opiniones</w:t>
            </w:r>
            <w:r w:rsidRPr="00F54DB2">
              <w:rPr>
                <w:lang w:val="es-ES"/>
              </w:rPr>
              <w:t xml:space="preserve"> del niño no han sido considerados (CLH, </w:t>
            </w:r>
            <w:r w:rsidR="003853A7">
              <w:rPr>
                <w:lang w:val="es-ES"/>
              </w:rPr>
              <w:t>a</w:t>
            </w:r>
            <w:r w:rsidRPr="00F54DB2">
              <w:rPr>
                <w:lang w:val="es-ES"/>
              </w:rPr>
              <w:t>rt. 4(d</w:t>
            </w:r>
            <w:r w:rsidR="00642893" w:rsidRPr="00F54DB2">
              <w:rPr>
                <w:lang w:val="es-ES"/>
              </w:rPr>
              <w:t>)(</w:t>
            </w:r>
            <w:r w:rsidRPr="00F54DB2">
              <w:rPr>
                <w:lang w:val="es-ES"/>
              </w:rPr>
              <w:t>2)).</w:t>
            </w:r>
          </w:p>
        </w:tc>
        <w:tc>
          <w:tcPr>
            <w:tcW w:w="5953" w:type="dxa"/>
            <w:shd w:val="clear" w:color="auto" w:fill="DEE9D3"/>
          </w:tcPr>
          <w:p w14:paraId="21F98ACB" w14:textId="608CF2D3" w:rsidR="00BD507C" w:rsidRPr="00F54DB2" w:rsidRDefault="00115716" w:rsidP="00197729">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que se le </w:t>
            </w:r>
            <w:r w:rsidR="00F54DB2" w:rsidRPr="00F54DB2">
              <w:rPr>
                <w:lang w:val="es-ES"/>
              </w:rPr>
              <w:t>dé</w:t>
            </w:r>
            <w:r w:rsidRPr="00F54DB2">
              <w:rPr>
                <w:lang w:val="es-ES"/>
              </w:rPr>
              <w:t xml:space="preserve"> </w:t>
            </w:r>
            <w:r w:rsidR="00642893" w:rsidRPr="00F54DB2">
              <w:rPr>
                <w:lang w:val="es-ES"/>
              </w:rPr>
              <w:t>consideración</w:t>
            </w:r>
            <w:r w:rsidRPr="00F54DB2">
              <w:rPr>
                <w:lang w:val="es-ES"/>
              </w:rPr>
              <w:t xml:space="preserve"> a los </w:t>
            </w:r>
            <w:r w:rsidRPr="00F54DB2">
              <w:rPr>
                <w:b/>
                <w:lang w:val="es-ES"/>
              </w:rPr>
              <w:t xml:space="preserve">deseos </w:t>
            </w:r>
            <w:r w:rsidRPr="00F54DB2">
              <w:rPr>
                <w:lang w:val="es-ES"/>
              </w:rPr>
              <w:t xml:space="preserve">y </w:t>
            </w:r>
            <w:r w:rsidRPr="00F54DB2">
              <w:rPr>
                <w:b/>
                <w:lang w:val="es-ES"/>
              </w:rPr>
              <w:t>opiniones</w:t>
            </w:r>
            <w:r w:rsidRPr="00F54DB2">
              <w:rPr>
                <w:lang w:val="es-ES"/>
              </w:rPr>
              <w:t xml:space="preserve"> del niño, de acuerdo a su edad y </w:t>
            </w:r>
            <w:r w:rsidR="00CB1E67">
              <w:rPr>
                <w:lang w:val="es-ES"/>
              </w:rPr>
              <w:t xml:space="preserve">grado de </w:t>
            </w:r>
            <w:r w:rsidRPr="00F54DB2">
              <w:rPr>
                <w:lang w:val="es-ES"/>
              </w:rPr>
              <w:t>madurez.</w:t>
            </w:r>
          </w:p>
        </w:tc>
        <w:tc>
          <w:tcPr>
            <w:tcW w:w="567" w:type="dxa"/>
            <w:shd w:val="clear" w:color="auto" w:fill="auto"/>
          </w:tcPr>
          <w:p w14:paraId="0F49C57F" w14:textId="39896727" w:rsidR="00E17CAD" w:rsidRPr="00F54DB2" w:rsidRDefault="00115716"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B20BDB" w:rsidRPr="00F54DB2" w14:paraId="58554920" w14:textId="10650BC2" w:rsidTr="0045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0F7990C" w14:textId="77777777" w:rsidR="00BD507C" w:rsidRPr="00F54DB2" w:rsidRDefault="00BD507C" w:rsidP="00197729">
            <w:pPr>
              <w:pStyle w:val="PBFSline"/>
              <w:rPr>
                <w:bCs w:val="0"/>
                <w:lang w:val="es-ES"/>
              </w:rPr>
            </w:pPr>
          </w:p>
        </w:tc>
        <w:tc>
          <w:tcPr>
            <w:tcW w:w="4275" w:type="dxa"/>
            <w:shd w:val="clear" w:color="auto" w:fill="auto"/>
          </w:tcPr>
          <w:p w14:paraId="75B7404A" w14:textId="2CBDD815" w:rsidR="00BD507C" w:rsidRPr="00F54DB2" w:rsidRDefault="00115716"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b/>
                <w:bCs/>
                <w:color w:val="0070C0"/>
                <w:lang w:val="es-ES"/>
              </w:rPr>
              <w:t>La madre</w:t>
            </w:r>
            <w:r w:rsidR="00BD507C" w:rsidRPr="00F54DB2">
              <w:rPr>
                <w:color w:val="0070C0"/>
                <w:lang w:val="es-ES"/>
              </w:rPr>
              <w:t xml:space="preserve"> </w:t>
            </w:r>
          </w:p>
        </w:tc>
        <w:tc>
          <w:tcPr>
            <w:tcW w:w="5953" w:type="dxa"/>
            <w:shd w:val="clear" w:color="auto" w:fill="auto"/>
          </w:tcPr>
          <w:p w14:paraId="7E27CFA1" w14:textId="1F816F62" w:rsidR="00BD507C" w:rsidRPr="00F54DB2" w:rsidRDefault="00952C40" w:rsidP="00F92727">
            <w:pPr>
              <w:pStyle w:val="PBFSline"/>
              <w:tabs>
                <w:tab w:val="left" w:pos="4202"/>
              </w:tabs>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ab/>
            </w:r>
          </w:p>
        </w:tc>
        <w:tc>
          <w:tcPr>
            <w:tcW w:w="567" w:type="dxa"/>
            <w:shd w:val="clear" w:color="auto" w:fill="auto"/>
          </w:tcPr>
          <w:p w14:paraId="20243491" w14:textId="77777777" w:rsidR="00E17CAD" w:rsidRPr="00F54DB2"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B20BDB" w:rsidRPr="00F54DB2" w14:paraId="4E0D40CC" w14:textId="22E42773" w:rsidTr="0045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AE3315B" w14:textId="77777777" w:rsidR="00BD507C" w:rsidRPr="00F54DB2" w:rsidRDefault="00BD507C" w:rsidP="00E32340">
            <w:pPr>
              <w:pStyle w:val="PBParagraph"/>
              <w:numPr>
                <w:ilvl w:val="0"/>
                <w:numId w:val="4"/>
              </w:numPr>
              <w:spacing w:before="60" w:after="60"/>
              <w:ind w:left="6" w:hanging="6"/>
              <w:jc w:val="left"/>
              <w:rPr>
                <w:bCs w:val="0"/>
                <w:lang w:val="es-ES"/>
              </w:rPr>
            </w:pPr>
          </w:p>
        </w:tc>
        <w:tc>
          <w:tcPr>
            <w:tcW w:w="4275" w:type="dxa"/>
          </w:tcPr>
          <w:p w14:paraId="58E95D01" w14:textId="6D37A1BE" w:rsidR="00BD507C" w:rsidRPr="00F54DB2" w:rsidRDefault="00FF6BA3" w:rsidP="00115716">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Cuando se requiere e</w:t>
            </w:r>
            <w:r w:rsidR="00115716" w:rsidRPr="00F54DB2">
              <w:rPr>
                <w:lang w:val="es-ES"/>
              </w:rPr>
              <w:t>l consentimiento de la madre</w:t>
            </w:r>
            <w:r>
              <w:rPr>
                <w:lang w:val="es-ES"/>
              </w:rPr>
              <w:t xml:space="preserve"> y este</w:t>
            </w:r>
            <w:r w:rsidR="00115716" w:rsidRPr="00F54DB2">
              <w:rPr>
                <w:lang w:val="es-ES"/>
              </w:rPr>
              <w:t xml:space="preserve"> es dado antes del nacimiento del niño (CLH, </w:t>
            </w:r>
            <w:r>
              <w:rPr>
                <w:lang w:val="es-ES"/>
              </w:rPr>
              <w:t>a</w:t>
            </w:r>
            <w:r w:rsidR="00115716" w:rsidRPr="00F54DB2">
              <w:rPr>
                <w:lang w:val="es-ES"/>
              </w:rPr>
              <w:t>rt. 4(c)).</w:t>
            </w:r>
          </w:p>
        </w:tc>
        <w:tc>
          <w:tcPr>
            <w:tcW w:w="5953" w:type="dxa"/>
            <w:shd w:val="clear" w:color="auto" w:fill="DEE9D3"/>
          </w:tcPr>
          <w:p w14:paraId="594BDA94" w14:textId="3998838C" w:rsidR="00BD507C" w:rsidRPr="00F54DB2" w:rsidRDefault="00115716" w:rsidP="00197729">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que el consentimiento </w:t>
            </w:r>
            <w:r w:rsidR="000E6CD9">
              <w:rPr>
                <w:lang w:val="es-ES"/>
              </w:rPr>
              <w:t>de la madre o los</w:t>
            </w:r>
            <w:r w:rsidRPr="00F54DB2">
              <w:rPr>
                <w:lang w:val="es-ES"/>
              </w:rPr>
              <w:t xml:space="preserve"> padres </w:t>
            </w:r>
            <w:r w:rsidR="000E6CD9">
              <w:rPr>
                <w:lang w:val="es-ES"/>
              </w:rPr>
              <w:t>sea</w:t>
            </w:r>
            <w:r w:rsidRPr="00F54DB2">
              <w:rPr>
                <w:lang w:val="es-ES"/>
              </w:rPr>
              <w:t xml:space="preserve"> dado solamente </w:t>
            </w:r>
            <w:r w:rsidR="00642893" w:rsidRPr="00F54DB2">
              <w:rPr>
                <w:lang w:val="es-ES"/>
              </w:rPr>
              <w:t>después</w:t>
            </w:r>
            <w:r w:rsidRPr="00F54DB2">
              <w:rPr>
                <w:lang w:val="es-ES"/>
              </w:rPr>
              <w:t xml:space="preserve"> de que haya pasado un </w:t>
            </w:r>
            <w:r w:rsidRPr="00F54DB2">
              <w:rPr>
                <w:b/>
                <w:lang w:val="es-ES"/>
              </w:rPr>
              <w:t xml:space="preserve">periodo de tiempo razonable </w:t>
            </w:r>
            <w:r w:rsidR="00642893" w:rsidRPr="00F54DB2">
              <w:rPr>
                <w:b/>
                <w:lang w:val="es-ES"/>
              </w:rPr>
              <w:t>después</w:t>
            </w:r>
            <w:r w:rsidRPr="00F54DB2">
              <w:rPr>
                <w:lang w:val="es-ES"/>
              </w:rPr>
              <w:t xml:space="preserve"> del </w:t>
            </w:r>
            <w:r w:rsidRPr="00F54DB2">
              <w:rPr>
                <w:b/>
                <w:lang w:val="es-ES"/>
              </w:rPr>
              <w:t xml:space="preserve">nacimiento </w:t>
            </w:r>
            <w:r w:rsidRPr="00F54DB2">
              <w:rPr>
                <w:lang w:val="es-ES"/>
              </w:rPr>
              <w:t xml:space="preserve">del niño. </w:t>
            </w:r>
            <w:r w:rsidR="00BD507C" w:rsidRPr="00F54DB2">
              <w:rPr>
                <w:rStyle w:val="EndnoteReference"/>
                <w:lang w:val="es-ES"/>
              </w:rPr>
              <w:endnoteReference w:id="85"/>
            </w:r>
            <w:r w:rsidR="00BD507C" w:rsidRPr="00F54DB2">
              <w:rPr>
                <w:lang w:val="es-ES"/>
              </w:rPr>
              <w:t xml:space="preserve"> </w:t>
            </w:r>
          </w:p>
        </w:tc>
        <w:tc>
          <w:tcPr>
            <w:tcW w:w="567" w:type="dxa"/>
            <w:shd w:val="clear" w:color="auto" w:fill="auto"/>
          </w:tcPr>
          <w:p w14:paraId="7573714A" w14:textId="77EF3DA9" w:rsidR="00E17CAD" w:rsidRPr="00F54DB2" w:rsidRDefault="00115716"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B20BDB" w:rsidRPr="00F54DB2" w14:paraId="6A06BA34" w14:textId="21C989CB" w:rsidTr="0045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DBAD70E" w14:textId="77777777" w:rsidR="00C165D6" w:rsidRPr="00F54DB2" w:rsidRDefault="00C165D6" w:rsidP="00C165D6">
            <w:pPr>
              <w:pStyle w:val="PBFSline"/>
              <w:rPr>
                <w:bCs w:val="0"/>
                <w:lang w:val="es-ES"/>
              </w:rPr>
            </w:pPr>
          </w:p>
        </w:tc>
        <w:tc>
          <w:tcPr>
            <w:tcW w:w="4275" w:type="dxa"/>
            <w:shd w:val="clear" w:color="auto" w:fill="auto"/>
          </w:tcPr>
          <w:p w14:paraId="0C5EF920" w14:textId="77777777" w:rsidR="00FD58E6" w:rsidRPr="00F54DB2" w:rsidRDefault="00FD58E6" w:rsidP="00C165D6">
            <w:pPr>
              <w:pStyle w:val="PBFSline"/>
              <w:cnfStyle w:val="000000010000" w:firstRow="0" w:lastRow="0" w:firstColumn="0" w:lastColumn="0" w:oddVBand="0" w:evenVBand="0" w:oddHBand="0" w:evenHBand="1" w:firstRowFirstColumn="0" w:firstRowLastColumn="0" w:lastRowFirstColumn="0" w:lastRowLastColumn="0"/>
              <w:rPr>
                <w:b/>
                <w:bCs/>
                <w:color w:val="0070C0"/>
                <w:lang w:val="es-ES"/>
              </w:rPr>
            </w:pPr>
          </w:p>
          <w:p w14:paraId="13D90277" w14:textId="6076FE7F" w:rsidR="00C165D6" w:rsidRPr="00F54DB2" w:rsidRDefault="00642893" w:rsidP="00C165D6">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b/>
                <w:bCs/>
                <w:color w:val="0070C0"/>
                <w:lang w:val="es-ES"/>
              </w:rPr>
              <w:t>Revocación</w:t>
            </w:r>
            <w:r w:rsidR="00115716" w:rsidRPr="00F54DB2">
              <w:rPr>
                <w:b/>
                <w:bCs/>
                <w:color w:val="0070C0"/>
                <w:lang w:val="es-ES"/>
              </w:rPr>
              <w:t xml:space="preserve"> del consentimiento</w:t>
            </w:r>
          </w:p>
        </w:tc>
        <w:tc>
          <w:tcPr>
            <w:tcW w:w="5953" w:type="dxa"/>
            <w:shd w:val="clear" w:color="auto" w:fill="auto"/>
          </w:tcPr>
          <w:p w14:paraId="47462BAF" w14:textId="77777777" w:rsidR="00C165D6" w:rsidRPr="00F54DB2" w:rsidRDefault="00C165D6" w:rsidP="00C165D6">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3A83F340" w14:textId="77777777" w:rsidR="00E17CAD" w:rsidRPr="00F54DB2"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F54DB2" w14:paraId="4FEF3B66" w14:textId="409E56B2" w:rsidTr="0045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A7EBA73" w14:textId="77777777" w:rsidR="00C165D6" w:rsidRPr="00F54DB2" w:rsidRDefault="00C165D6" w:rsidP="00E32340">
            <w:pPr>
              <w:pStyle w:val="PBParagraph"/>
              <w:numPr>
                <w:ilvl w:val="0"/>
                <w:numId w:val="4"/>
              </w:numPr>
              <w:spacing w:before="60" w:after="60"/>
              <w:ind w:left="6" w:hanging="6"/>
              <w:jc w:val="left"/>
              <w:rPr>
                <w:bCs w:val="0"/>
                <w:lang w:val="es-ES"/>
              </w:rPr>
            </w:pPr>
          </w:p>
        </w:tc>
        <w:tc>
          <w:tcPr>
            <w:tcW w:w="4275" w:type="dxa"/>
          </w:tcPr>
          <w:p w14:paraId="4AC3A54B" w14:textId="09936CE3" w:rsidR="00C165D6" w:rsidRPr="00F54DB2" w:rsidRDefault="00C32EF1" w:rsidP="00C165D6">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No se brinda </w:t>
            </w:r>
            <w:r w:rsidR="00642893" w:rsidRPr="00F54DB2">
              <w:rPr>
                <w:lang w:val="es-ES"/>
              </w:rPr>
              <w:t>información</w:t>
            </w:r>
            <w:r w:rsidR="00115716" w:rsidRPr="00F54DB2">
              <w:rPr>
                <w:lang w:val="es-ES"/>
              </w:rPr>
              <w:t xml:space="preserve"> a los padres o al niño sobre la posibilidad de revocar su consentimiento</w:t>
            </w:r>
            <w:r>
              <w:rPr>
                <w:lang w:val="es-ES"/>
              </w:rPr>
              <w:t>, o se brinda información insuficiente</w:t>
            </w:r>
            <w:r w:rsidR="00115716" w:rsidRPr="00F54DB2">
              <w:rPr>
                <w:lang w:val="es-ES"/>
              </w:rPr>
              <w:t xml:space="preserve">. </w:t>
            </w:r>
          </w:p>
        </w:tc>
        <w:tc>
          <w:tcPr>
            <w:tcW w:w="5953" w:type="dxa"/>
            <w:vMerge w:val="restart"/>
            <w:shd w:val="clear" w:color="auto" w:fill="DEE9D3"/>
          </w:tcPr>
          <w:p w14:paraId="1A54CA37" w14:textId="0B7EB50E" w:rsidR="00C165D6" w:rsidRPr="00F54DB2" w:rsidRDefault="00115716" w:rsidP="00C165D6">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que todos aquellos cuyo </w:t>
            </w:r>
            <w:r w:rsidR="00642893" w:rsidRPr="00F54DB2">
              <w:rPr>
                <w:lang w:val="es-ES"/>
              </w:rPr>
              <w:t>consentimiento</w:t>
            </w:r>
            <w:r w:rsidRPr="00F54DB2">
              <w:rPr>
                <w:lang w:val="es-ES"/>
              </w:rPr>
              <w:t xml:space="preserve"> es requerido</w:t>
            </w:r>
            <w:r w:rsidR="00C165D6" w:rsidRPr="00F54DB2">
              <w:rPr>
                <w:lang w:val="es-ES"/>
              </w:rPr>
              <w:t xml:space="preserve">: </w:t>
            </w:r>
          </w:p>
          <w:p w14:paraId="09B01B9E" w14:textId="1F439877" w:rsidR="00C165D6" w:rsidRPr="00F54DB2" w:rsidRDefault="00115716" w:rsidP="00C165D6">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ha</w:t>
            </w:r>
            <w:r w:rsidR="000166A2">
              <w:rPr>
                <w:lang w:val="es-ES"/>
              </w:rPr>
              <w:t>ya</w:t>
            </w:r>
            <w:r w:rsidRPr="00F54DB2">
              <w:rPr>
                <w:lang w:val="es-ES"/>
              </w:rPr>
              <w:t xml:space="preserve">n sido </w:t>
            </w:r>
            <w:r w:rsidR="00642893" w:rsidRPr="00F54DB2">
              <w:rPr>
                <w:b/>
                <w:lang w:val="es-ES"/>
              </w:rPr>
              <w:t>informados</w:t>
            </w:r>
            <w:r w:rsidRPr="00F54DB2">
              <w:rPr>
                <w:b/>
                <w:lang w:val="es-ES"/>
              </w:rPr>
              <w:t xml:space="preserve"> </w:t>
            </w:r>
            <w:r w:rsidRPr="00F54DB2">
              <w:rPr>
                <w:lang w:val="es-ES"/>
              </w:rPr>
              <w:t xml:space="preserve">del </w:t>
            </w:r>
            <w:r w:rsidR="00642893" w:rsidRPr="00F54DB2">
              <w:rPr>
                <w:b/>
                <w:lang w:val="es-ES"/>
              </w:rPr>
              <w:t>periodo</w:t>
            </w:r>
            <w:r w:rsidRPr="00F54DB2">
              <w:rPr>
                <w:b/>
                <w:lang w:val="es-ES"/>
              </w:rPr>
              <w:t xml:space="preserve"> </w:t>
            </w:r>
            <w:r w:rsidRPr="00F54DB2">
              <w:rPr>
                <w:lang w:val="es-ES"/>
              </w:rPr>
              <w:t xml:space="preserve">de </w:t>
            </w:r>
            <w:r w:rsidR="00642893" w:rsidRPr="00F54DB2">
              <w:rPr>
                <w:lang w:val="es-ES"/>
              </w:rPr>
              <w:t>revocación</w:t>
            </w:r>
            <w:r w:rsidRPr="00F54DB2">
              <w:rPr>
                <w:lang w:val="es-ES"/>
              </w:rPr>
              <w:t>,</w:t>
            </w:r>
            <w:r w:rsidR="00C165D6" w:rsidRPr="00F54DB2">
              <w:rPr>
                <w:rStyle w:val="EndnoteReference"/>
                <w:lang w:val="es-ES"/>
              </w:rPr>
              <w:endnoteReference w:id="86"/>
            </w:r>
            <w:r w:rsidR="00C165D6" w:rsidRPr="00F54DB2">
              <w:rPr>
                <w:lang w:val="es-ES"/>
              </w:rPr>
              <w:t xml:space="preserve"> </w:t>
            </w:r>
            <w:r w:rsidRPr="00F54DB2">
              <w:rPr>
                <w:lang w:val="es-ES"/>
              </w:rPr>
              <w:t>y</w:t>
            </w:r>
            <w:r w:rsidR="00C165D6" w:rsidRPr="00F54DB2">
              <w:rPr>
                <w:lang w:val="es-ES"/>
              </w:rPr>
              <w:t xml:space="preserve"> </w:t>
            </w:r>
          </w:p>
          <w:p w14:paraId="468DFB51" w14:textId="5C180AA0" w:rsidR="00C165D6" w:rsidRPr="00F54DB2" w:rsidRDefault="00115716" w:rsidP="00C165D6">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F54DB2">
              <w:rPr>
                <w:b/>
                <w:lang w:val="es-ES"/>
              </w:rPr>
              <w:t>no</w:t>
            </w:r>
            <w:r w:rsidRPr="00F54DB2">
              <w:rPr>
                <w:lang w:val="es-ES"/>
              </w:rPr>
              <w:t xml:space="preserve"> ha</w:t>
            </w:r>
            <w:r w:rsidR="000166A2">
              <w:rPr>
                <w:lang w:val="es-ES"/>
              </w:rPr>
              <w:t>ya</w:t>
            </w:r>
            <w:r w:rsidRPr="00F54DB2">
              <w:rPr>
                <w:lang w:val="es-ES"/>
              </w:rPr>
              <w:t>n</w:t>
            </w:r>
            <w:r w:rsidRPr="00F54DB2">
              <w:rPr>
                <w:b/>
                <w:lang w:val="es-ES"/>
              </w:rPr>
              <w:t xml:space="preserve"> revocado</w:t>
            </w:r>
            <w:r w:rsidRPr="00F54DB2">
              <w:rPr>
                <w:lang w:val="es-ES"/>
              </w:rPr>
              <w:t xml:space="preserve"> su consentimiento</w:t>
            </w:r>
            <w:r w:rsidR="00C165D6" w:rsidRPr="00F54DB2">
              <w:rPr>
                <w:lang w:val="es-ES"/>
              </w:rPr>
              <w:t>.</w:t>
            </w:r>
          </w:p>
        </w:tc>
        <w:tc>
          <w:tcPr>
            <w:tcW w:w="567" w:type="dxa"/>
            <w:shd w:val="clear" w:color="auto" w:fill="auto"/>
          </w:tcPr>
          <w:p w14:paraId="1C33CFD9" w14:textId="30A73EE9" w:rsidR="00E17CAD" w:rsidRPr="00F54DB2" w:rsidRDefault="00642893"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166CC4" w:rsidRPr="002C0D1E" w14:paraId="5DD4AA1F" w14:textId="25272053" w:rsidTr="007D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5C9AD8B" w14:textId="77777777" w:rsidR="00C165D6" w:rsidRPr="00F54DB2" w:rsidRDefault="00C165D6" w:rsidP="00E32340">
            <w:pPr>
              <w:pStyle w:val="PBParagraph"/>
              <w:numPr>
                <w:ilvl w:val="0"/>
                <w:numId w:val="4"/>
              </w:numPr>
              <w:spacing w:before="60" w:after="60"/>
              <w:ind w:left="6" w:hanging="6"/>
              <w:jc w:val="left"/>
              <w:rPr>
                <w:bCs w:val="0"/>
                <w:lang w:val="es-ES"/>
              </w:rPr>
            </w:pPr>
          </w:p>
        </w:tc>
        <w:tc>
          <w:tcPr>
            <w:tcW w:w="4275" w:type="dxa"/>
            <w:shd w:val="clear" w:color="auto" w:fill="FFE1E1"/>
          </w:tcPr>
          <w:p w14:paraId="251355BC" w14:textId="5D866F3B" w:rsidR="00C165D6" w:rsidRPr="00F54DB2" w:rsidRDefault="00062E32" w:rsidP="00642893">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Basarse</w:t>
            </w:r>
            <w:r w:rsidR="00115716" w:rsidRPr="00F54DB2">
              <w:rPr>
                <w:lang w:val="es-ES"/>
              </w:rPr>
              <w:t xml:space="preserve"> en un consentimiento que ha sido revocado (CLH, </w:t>
            </w:r>
            <w:r>
              <w:rPr>
                <w:lang w:val="es-ES"/>
              </w:rPr>
              <w:t>a</w:t>
            </w:r>
            <w:r w:rsidR="00115716" w:rsidRPr="00F54DB2">
              <w:rPr>
                <w:lang w:val="es-ES"/>
              </w:rPr>
              <w:t>rt. 4(c))</w:t>
            </w:r>
          </w:p>
        </w:tc>
        <w:tc>
          <w:tcPr>
            <w:tcW w:w="5953" w:type="dxa"/>
            <w:vMerge/>
            <w:shd w:val="clear" w:color="auto" w:fill="DEE9D3"/>
          </w:tcPr>
          <w:p w14:paraId="5A2879C7" w14:textId="77777777" w:rsidR="00C165D6" w:rsidRPr="00F54DB2" w:rsidRDefault="00C165D6" w:rsidP="00C165D6">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7" w:type="dxa"/>
            <w:shd w:val="clear" w:color="auto" w:fill="auto"/>
          </w:tcPr>
          <w:p w14:paraId="43B74A74" w14:textId="77777777" w:rsidR="00E17CAD" w:rsidRPr="00F54DB2"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B20BDB" w:rsidRPr="00F54DB2" w14:paraId="3FF29020" w14:textId="3194F0AA" w:rsidTr="007D30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5491022" w14:textId="77777777" w:rsidR="00C165D6" w:rsidRPr="00F54DB2" w:rsidRDefault="00C165D6" w:rsidP="00E32340">
            <w:pPr>
              <w:pStyle w:val="PBParagraph"/>
              <w:numPr>
                <w:ilvl w:val="0"/>
                <w:numId w:val="4"/>
              </w:numPr>
              <w:spacing w:before="60" w:after="60"/>
              <w:ind w:left="6" w:hanging="6"/>
              <w:jc w:val="left"/>
              <w:rPr>
                <w:bCs w:val="0"/>
                <w:lang w:val="es-ES"/>
              </w:rPr>
            </w:pPr>
          </w:p>
        </w:tc>
        <w:tc>
          <w:tcPr>
            <w:tcW w:w="4275" w:type="dxa"/>
            <w:shd w:val="clear" w:color="auto" w:fill="FFF3F3"/>
          </w:tcPr>
          <w:p w14:paraId="4EFCB108" w14:textId="5BCDC06D" w:rsidR="00C165D6" w:rsidRPr="00F54DB2" w:rsidRDefault="00B70ECA" w:rsidP="00642893">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Basarse</w:t>
            </w:r>
            <w:r w:rsidR="00642893" w:rsidRPr="00F54DB2">
              <w:rPr>
                <w:lang w:val="es-ES"/>
              </w:rPr>
              <w:t xml:space="preserve"> en un consentimiento cuando el periodo de revocación todavía no ha transcurrido o no es </w:t>
            </w:r>
            <w:r>
              <w:rPr>
                <w:lang w:val="es-ES"/>
              </w:rPr>
              <w:t>definitivo</w:t>
            </w:r>
            <w:r w:rsidR="00642893" w:rsidRPr="00F54DB2">
              <w:rPr>
                <w:lang w:val="es-ES"/>
              </w:rPr>
              <w:t>.</w:t>
            </w:r>
            <w:r w:rsidR="007766B1">
              <w:rPr>
                <w:lang w:val="es-ES"/>
              </w:rPr>
              <w:t xml:space="preserve"> </w:t>
            </w:r>
          </w:p>
        </w:tc>
        <w:tc>
          <w:tcPr>
            <w:tcW w:w="5953" w:type="dxa"/>
            <w:shd w:val="clear" w:color="auto" w:fill="F0F5EB"/>
          </w:tcPr>
          <w:p w14:paraId="28397963" w14:textId="281C70FA" w:rsidR="00642893" w:rsidRPr="00F54DB2" w:rsidRDefault="00642893" w:rsidP="00C165D6">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que el periodo de revocación haya </w:t>
            </w:r>
            <w:r w:rsidRPr="00F54DB2">
              <w:rPr>
                <w:b/>
                <w:lang w:val="es-ES"/>
              </w:rPr>
              <w:t>transcurrido</w:t>
            </w:r>
            <w:r w:rsidRPr="00F54DB2">
              <w:rPr>
                <w:lang w:val="es-ES"/>
              </w:rPr>
              <w:t>,</w:t>
            </w:r>
            <w:r w:rsidRPr="00F54DB2">
              <w:rPr>
                <w:b/>
                <w:lang w:val="es-ES"/>
              </w:rPr>
              <w:t xml:space="preserve"> </w:t>
            </w:r>
            <w:r w:rsidRPr="00F54DB2">
              <w:rPr>
                <w:lang w:val="es-ES"/>
              </w:rPr>
              <w:t xml:space="preserve">y que el </w:t>
            </w:r>
            <w:r w:rsidRPr="00F54DB2">
              <w:rPr>
                <w:b/>
                <w:lang w:val="es-ES"/>
              </w:rPr>
              <w:t>consentimiento</w:t>
            </w:r>
            <w:r w:rsidRPr="00F54DB2">
              <w:rPr>
                <w:lang w:val="es-ES"/>
              </w:rPr>
              <w:t xml:space="preserve"> </w:t>
            </w:r>
            <w:r w:rsidR="00946C99">
              <w:rPr>
                <w:b/>
                <w:lang w:val="es-ES"/>
              </w:rPr>
              <w:t>sea</w:t>
            </w:r>
            <w:r w:rsidR="005F30EB">
              <w:rPr>
                <w:b/>
                <w:lang w:val="es-ES"/>
              </w:rPr>
              <w:t xml:space="preserve"> definitivo</w:t>
            </w:r>
            <w:r w:rsidRPr="00F54DB2">
              <w:rPr>
                <w:lang w:val="es-ES"/>
              </w:rPr>
              <w:t xml:space="preserve">, antes de poder declarar que un niño es adoptable. </w:t>
            </w:r>
          </w:p>
        </w:tc>
        <w:tc>
          <w:tcPr>
            <w:tcW w:w="567" w:type="dxa"/>
            <w:shd w:val="clear" w:color="auto" w:fill="auto"/>
          </w:tcPr>
          <w:p w14:paraId="218A8C53" w14:textId="7E7F618C" w:rsidR="00E17CAD" w:rsidRPr="00F54DB2" w:rsidRDefault="00642893"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B20BDB" w:rsidRPr="00F54DB2" w14:paraId="61FA8B3C" w14:textId="0492E0E8" w:rsidTr="007D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87DED7C" w14:textId="77777777" w:rsidR="00C165D6" w:rsidRPr="00F54DB2" w:rsidRDefault="00C165D6" w:rsidP="00E32340">
            <w:pPr>
              <w:pStyle w:val="PBParagraph"/>
              <w:numPr>
                <w:ilvl w:val="0"/>
                <w:numId w:val="4"/>
              </w:numPr>
              <w:spacing w:before="60" w:after="60"/>
              <w:ind w:left="6" w:hanging="6"/>
              <w:jc w:val="left"/>
              <w:rPr>
                <w:bCs w:val="0"/>
                <w:lang w:val="es-ES"/>
              </w:rPr>
            </w:pPr>
          </w:p>
        </w:tc>
        <w:tc>
          <w:tcPr>
            <w:tcW w:w="4275" w:type="dxa"/>
            <w:shd w:val="clear" w:color="auto" w:fill="FFE1E1"/>
          </w:tcPr>
          <w:p w14:paraId="520C87F6" w14:textId="4BCDF619" w:rsidR="00642893" w:rsidRPr="00F54DB2" w:rsidRDefault="00642893" w:rsidP="00C165D6">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L</w:t>
            </w:r>
            <w:r w:rsidR="00750805">
              <w:rPr>
                <w:lang w:val="es-ES"/>
              </w:rPr>
              <w:t xml:space="preserve">os padres biológicos tiene que pagar una tasa para poder revocar su </w:t>
            </w:r>
            <w:r w:rsidRPr="00F54DB2">
              <w:rPr>
                <w:lang w:val="es-ES"/>
              </w:rPr>
              <w:t xml:space="preserve">consentimiento. </w:t>
            </w:r>
          </w:p>
        </w:tc>
        <w:tc>
          <w:tcPr>
            <w:tcW w:w="5953" w:type="dxa"/>
            <w:shd w:val="clear" w:color="auto" w:fill="DEE9D3"/>
          </w:tcPr>
          <w:p w14:paraId="41A13EFF" w14:textId="3EF41465" w:rsidR="00642893" w:rsidRPr="00F54DB2" w:rsidRDefault="00642893" w:rsidP="00C165D6">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Establecer una ley o </w:t>
            </w:r>
            <w:r w:rsidR="007A0A0A">
              <w:rPr>
                <w:lang w:val="es-ES"/>
              </w:rPr>
              <w:t>reglamento</w:t>
            </w:r>
            <w:r w:rsidR="007A0A0A" w:rsidRPr="00F54DB2">
              <w:rPr>
                <w:lang w:val="es-ES"/>
              </w:rPr>
              <w:t xml:space="preserve"> </w:t>
            </w:r>
            <w:r w:rsidRPr="00F54DB2">
              <w:rPr>
                <w:lang w:val="es-ES"/>
              </w:rPr>
              <w:t xml:space="preserve">que indique que la revocación del consentimiento </w:t>
            </w:r>
            <w:r w:rsidR="00750805" w:rsidRPr="00410198">
              <w:rPr>
                <w:bCs/>
                <w:lang w:val="es-ES"/>
              </w:rPr>
              <w:t>es</w:t>
            </w:r>
            <w:r w:rsidR="00750805">
              <w:rPr>
                <w:b/>
                <w:lang w:val="es-ES"/>
              </w:rPr>
              <w:t xml:space="preserve"> gratuit</w:t>
            </w:r>
            <w:r w:rsidR="006603B4">
              <w:rPr>
                <w:b/>
                <w:lang w:val="es-ES"/>
              </w:rPr>
              <w:t>a</w:t>
            </w:r>
            <w:r w:rsidRPr="00F54DB2">
              <w:rPr>
                <w:b/>
                <w:lang w:val="es-ES"/>
              </w:rPr>
              <w:t>.</w:t>
            </w:r>
          </w:p>
        </w:tc>
        <w:tc>
          <w:tcPr>
            <w:tcW w:w="567" w:type="dxa"/>
            <w:shd w:val="clear" w:color="auto" w:fill="auto"/>
          </w:tcPr>
          <w:p w14:paraId="00283000" w14:textId="3B10692B" w:rsidR="00E17CAD" w:rsidRPr="00F54DB2" w:rsidRDefault="00642893"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bl>
    <w:p w14:paraId="2A00136D" w14:textId="77777777" w:rsidR="00532F2F" w:rsidRPr="00F54DB2" w:rsidRDefault="00532F2F" w:rsidP="00113987">
      <w:pPr>
        <w:pStyle w:val="PBParagraph"/>
        <w:rPr>
          <w:lang w:val="es-ES"/>
        </w:rPr>
      </w:pPr>
    </w:p>
    <w:tbl>
      <w:tblPr>
        <w:tblStyle w:val="GridTable4-Accent41"/>
        <w:tblW w:w="11190" w:type="dxa"/>
        <w:tblInd w:w="-314" w:type="dxa"/>
        <w:tblLook w:val="04A0" w:firstRow="1" w:lastRow="0" w:firstColumn="1" w:lastColumn="0" w:noHBand="0" w:noVBand="1"/>
      </w:tblPr>
      <w:tblGrid>
        <w:gridCol w:w="405"/>
        <w:gridCol w:w="4261"/>
        <w:gridCol w:w="5934"/>
        <w:gridCol w:w="590"/>
      </w:tblGrid>
      <w:tr w:rsidR="00C54EE9" w:rsidRPr="00F54DB2" w14:paraId="5B6D92C3" w14:textId="560D373B" w:rsidTr="00C24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FF5FD69" w14:textId="77777777" w:rsidR="00532F2F" w:rsidRPr="00F54DB2" w:rsidRDefault="00532F2F" w:rsidP="00097C65">
            <w:pPr>
              <w:pStyle w:val="PBParagraph"/>
              <w:spacing w:before="60" w:after="60"/>
              <w:ind w:left="7"/>
              <w:jc w:val="center"/>
              <w:rPr>
                <w:lang w:val="es-ES"/>
              </w:rPr>
            </w:pPr>
          </w:p>
        </w:tc>
        <w:tc>
          <w:tcPr>
            <w:tcW w:w="4261" w:type="dxa"/>
          </w:tcPr>
          <w:p w14:paraId="7B07838D" w14:textId="0739C53A" w:rsidR="00532F2F" w:rsidRPr="00F54DB2" w:rsidRDefault="00B117E1"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F54DB2">
              <w:rPr>
                <w:color w:val="ED8131"/>
                <w:lang w:val="es-ES"/>
              </w:rPr>
              <w:t>FACTORES HABILITANTES</w:t>
            </w:r>
          </w:p>
        </w:tc>
        <w:tc>
          <w:tcPr>
            <w:tcW w:w="5934" w:type="dxa"/>
          </w:tcPr>
          <w:p w14:paraId="68428823" w14:textId="3BA6009E" w:rsidR="00532F2F" w:rsidRPr="00F54DB2" w:rsidRDefault="00B117E1"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F54DB2">
              <w:rPr>
                <w:color w:val="798A2C" w:themeColor="accent6" w:themeShade="BF"/>
                <w:lang w:val="es-ES"/>
              </w:rPr>
              <w:t>POSIBLES ACCIONES PREVENTIVAS</w:t>
            </w:r>
          </w:p>
        </w:tc>
        <w:tc>
          <w:tcPr>
            <w:tcW w:w="590" w:type="dxa"/>
          </w:tcPr>
          <w:p w14:paraId="2E738C87" w14:textId="77777777" w:rsidR="00BA72CD" w:rsidRPr="00F54DB2" w:rsidRDefault="00BA72CD" w:rsidP="00BA72C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532F2F" w:rsidRPr="002C0D1E" w14:paraId="13B9C2BC" w14:textId="36AD8DA9"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5A419D6" w14:textId="77777777" w:rsidR="00532F2F" w:rsidRPr="00F54DB2" w:rsidRDefault="00532F2F" w:rsidP="00097C65">
            <w:pPr>
              <w:pStyle w:val="PBFSline"/>
              <w:rPr>
                <w:lang w:val="es-ES"/>
              </w:rPr>
            </w:pPr>
          </w:p>
        </w:tc>
        <w:tc>
          <w:tcPr>
            <w:tcW w:w="4261" w:type="dxa"/>
            <w:shd w:val="clear" w:color="auto" w:fill="auto"/>
          </w:tcPr>
          <w:p w14:paraId="537FD5CC" w14:textId="1322A79F" w:rsidR="00532F2F" w:rsidRPr="00F54DB2" w:rsidRDefault="00A85B4E"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F54DB2">
              <w:rPr>
                <w:b/>
                <w:bCs/>
                <w:lang w:val="es-ES"/>
              </w:rPr>
              <w:t>A</w:t>
            </w:r>
            <w:r w:rsidR="00B117E1" w:rsidRPr="00F54DB2">
              <w:rPr>
                <w:b/>
                <w:bCs/>
                <w:lang w:val="es-ES"/>
              </w:rPr>
              <w:t xml:space="preserve"> nivel de </w:t>
            </w:r>
            <w:r w:rsidR="00421FCD">
              <w:rPr>
                <w:b/>
                <w:bCs/>
                <w:lang w:val="es-ES"/>
              </w:rPr>
              <w:t xml:space="preserve">la </w:t>
            </w:r>
            <w:r w:rsidR="00B117E1" w:rsidRPr="00F54DB2">
              <w:rPr>
                <w:b/>
                <w:bCs/>
                <w:lang w:val="es-ES"/>
              </w:rPr>
              <w:t>ADOPCIÓN</w:t>
            </w:r>
          </w:p>
        </w:tc>
        <w:tc>
          <w:tcPr>
            <w:tcW w:w="5934" w:type="dxa"/>
            <w:shd w:val="clear" w:color="auto" w:fill="auto"/>
          </w:tcPr>
          <w:p w14:paraId="46DFD34B" w14:textId="77777777" w:rsidR="00532F2F" w:rsidRPr="00F54DB2" w:rsidRDefault="00532F2F"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0" w:type="dxa"/>
            <w:shd w:val="clear" w:color="auto" w:fill="auto"/>
          </w:tcPr>
          <w:p w14:paraId="5F00977A" w14:textId="77777777" w:rsidR="00BA72CD" w:rsidRPr="00F54DB2"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F54DB2" w14:paraId="7382C033" w14:textId="0D8343D5"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8A17072" w14:textId="77777777" w:rsidR="000B1123" w:rsidRPr="00F54DB2" w:rsidRDefault="000B1123" w:rsidP="00E32340">
            <w:pPr>
              <w:pStyle w:val="PBParagraph"/>
              <w:numPr>
                <w:ilvl w:val="0"/>
                <w:numId w:val="4"/>
              </w:numPr>
              <w:spacing w:before="60" w:after="60"/>
              <w:ind w:left="6" w:hanging="6"/>
              <w:jc w:val="left"/>
              <w:rPr>
                <w:lang w:val="es-ES"/>
              </w:rPr>
            </w:pPr>
          </w:p>
        </w:tc>
        <w:tc>
          <w:tcPr>
            <w:tcW w:w="4261" w:type="dxa"/>
            <w:shd w:val="clear" w:color="auto" w:fill="FBE4D5"/>
          </w:tcPr>
          <w:p w14:paraId="346387BA" w14:textId="52638A18" w:rsidR="000B1123" w:rsidRPr="00F54DB2" w:rsidRDefault="00B117E1" w:rsidP="00B117E1">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La falta de legislación y/o </w:t>
            </w:r>
            <w:r w:rsidR="00250E4D">
              <w:rPr>
                <w:bCs/>
                <w:lang w:val="es-ES"/>
              </w:rPr>
              <w:t>reglamentos</w:t>
            </w:r>
            <w:r w:rsidRPr="00F54DB2">
              <w:rPr>
                <w:bCs/>
                <w:lang w:val="es-ES"/>
              </w:rPr>
              <w:t xml:space="preserve"> sobre el consentimiento</w:t>
            </w:r>
            <w:r w:rsidR="00DC46F1">
              <w:rPr>
                <w:bCs/>
                <w:lang w:val="es-ES"/>
              </w:rPr>
              <w:t>, o deficiencias en los mismos</w:t>
            </w:r>
            <w:r w:rsidRPr="00F54DB2">
              <w:rPr>
                <w:bCs/>
                <w:lang w:val="es-ES"/>
              </w:rPr>
              <w:t>.</w:t>
            </w:r>
          </w:p>
        </w:tc>
        <w:tc>
          <w:tcPr>
            <w:tcW w:w="5934" w:type="dxa"/>
            <w:vMerge w:val="restart"/>
            <w:shd w:val="clear" w:color="auto" w:fill="DEE9D3"/>
          </w:tcPr>
          <w:p w14:paraId="712151BE" w14:textId="19DDE017" w:rsidR="000B1123" w:rsidRPr="00F54DB2" w:rsidRDefault="00B117E1" w:rsidP="00F52345">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Promulgar e implementar apropiadamente </w:t>
            </w:r>
            <w:r w:rsidRPr="00F54DB2">
              <w:rPr>
                <w:b/>
                <w:lang w:val="es-ES"/>
              </w:rPr>
              <w:t>legislación</w:t>
            </w:r>
            <w:r w:rsidRPr="00F54DB2">
              <w:rPr>
                <w:lang w:val="es-ES"/>
              </w:rPr>
              <w:t xml:space="preserve"> y/o </w:t>
            </w:r>
            <w:r w:rsidR="00BB1724">
              <w:rPr>
                <w:b/>
                <w:lang w:val="es-ES"/>
              </w:rPr>
              <w:t>reglamentos</w:t>
            </w:r>
            <w:r w:rsidR="00BB1724" w:rsidRPr="00F54DB2">
              <w:rPr>
                <w:b/>
                <w:lang w:val="es-ES"/>
              </w:rPr>
              <w:t xml:space="preserve"> </w:t>
            </w:r>
            <w:r w:rsidRPr="00F54DB2">
              <w:rPr>
                <w:lang w:val="es-ES"/>
              </w:rPr>
              <w:t>sobre</w:t>
            </w:r>
            <w:r w:rsidR="000B1123" w:rsidRPr="00F54DB2">
              <w:rPr>
                <w:lang w:val="es-ES"/>
              </w:rPr>
              <w:t>:</w:t>
            </w:r>
          </w:p>
          <w:p w14:paraId="4B21E649" w14:textId="1519D72A" w:rsidR="000B1123" w:rsidRPr="00F54DB2" w:rsidRDefault="00B117E1" w:rsidP="00C23C7E">
            <w:pPr>
              <w:pStyle w:val="PBFSindent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quién debe dar consentimiento (p. ej.</w:t>
            </w:r>
            <w:r w:rsidR="00BB1724">
              <w:rPr>
                <w:bCs/>
                <w:lang w:val="es-ES"/>
              </w:rPr>
              <w:t>,</w:t>
            </w:r>
            <w:r w:rsidRPr="00F54DB2">
              <w:rPr>
                <w:bCs/>
                <w:lang w:val="es-ES"/>
              </w:rPr>
              <w:t xml:space="preserve"> </w:t>
            </w:r>
            <w:r w:rsidR="00BB1724">
              <w:rPr>
                <w:bCs/>
                <w:lang w:val="es-ES"/>
              </w:rPr>
              <w:t xml:space="preserve">los </w:t>
            </w:r>
            <w:r w:rsidRPr="00F54DB2">
              <w:rPr>
                <w:bCs/>
                <w:lang w:val="es-ES"/>
              </w:rPr>
              <w:t xml:space="preserve">padres biológicos, </w:t>
            </w:r>
            <w:r w:rsidR="00BB1724">
              <w:rPr>
                <w:bCs/>
                <w:lang w:val="es-ES"/>
              </w:rPr>
              <w:t xml:space="preserve">el </w:t>
            </w:r>
            <w:r w:rsidRPr="00F54DB2">
              <w:rPr>
                <w:bCs/>
                <w:lang w:val="es-ES"/>
              </w:rPr>
              <w:t>niño), y a</w:t>
            </w:r>
            <w:r w:rsidR="00606A95">
              <w:rPr>
                <w:bCs/>
                <w:lang w:val="es-ES"/>
              </w:rPr>
              <w:t>nte</w:t>
            </w:r>
            <w:r w:rsidRPr="00F54DB2">
              <w:rPr>
                <w:bCs/>
                <w:lang w:val="es-ES"/>
              </w:rPr>
              <w:t xml:space="preserve"> qui</w:t>
            </w:r>
            <w:r w:rsidR="00606A95" w:rsidRPr="00F54DB2">
              <w:rPr>
                <w:bCs/>
                <w:lang w:val="es-ES"/>
              </w:rPr>
              <w:t>é</w:t>
            </w:r>
            <w:r w:rsidRPr="00F54DB2">
              <w:rPr>
                <w:bCs/>
                <w:lang w:val="es-ES"/>
              </w:rPr>
              <w:t>n (es decir, un</w:t>
            </w:r>
            <w:r w:rsidR="00606A95">
              <w:rPr>
                <w:bCs/>
                <w:lang w:val="es-ES"/>
              </w:rPr>
              <w:t>a</w:t>
            </w:r>
            <w:r w:rsidRPr="00F54DB2">
              <w:rPr>
                <w:bCs/>
                <w:lang w:val="es-ES"/>
              </w:rPr>
              <w:t xml:space="preserve"> autoridad competente)</w:t>
            </w:r>
            <w:r w:rsidR="000B1123" w:rsidRPr="00F54DB2">
              <w:rPr>
                <w:bCs/>
                <w:lang w:val="es-ES"/>
              </w:rPr>
              <w:t>;</w:t>
            </w:r>
          </w:p>
          <w:p w14:paraId="1B532CED" w14:textId="1BC0AA56" w:rsidR="000B1123" w:rsidRPr="00F54DB2" w:rsidRDefault="00B117E1" w:rsidP="00C23C7E">
            <w:pPr>
              <w:pStyle w:val="PBFSindent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cómo se </w:t>
            </w:r>
            <w:r w:rsidR="006C3D32" w:rsidRPr="006C3D32">
              <w:rPr>
                <w:lang w:val="es-ES"/>
              </w:rPr>
              <w:t>debe</w:t>
            </w:r>
            <w:r w:rsidRPr="00F54DB2">
              <w:rPr>
                <w:bCs/>
                <w:lang w:val="es-ES"/>
              </w:rPr>
              <w:t xml:space="preserve"> dar el consentimiento</w:t>
            </w:r>
            <w:r w:rsidR="000B1123" w:rsidRPr="00F54DB2">
              <w:rPr>
                <w:bCs/>
                <w:lang w:val="es-ES"/>
              </w:rPr>
              <w:t>;</w:t>
            </w:r>
          </w:p>
          <w:p w14:paraId="55F579A4" w14:textId="1E6B02AE" w:rsidR="000B1123" w:rsidRPr="00F54DB2" w:rsidRDefault="00B117E1" w:rsidP="00C23C7E">
            <w:pPr>
              <w:pStyle w:val="PBFSindent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quién </w:t>
            </w:r>
            <w:r w:rsidR="006C3D32" w:rsidRPr="006C3D32">
              <w:rPr>
                <w:lang w:val="es-ES"/>
              </w:rPr>
              <w:t>debe</w:t>
            </w:r>
            <w:r w:rsidRPr="00F54DB2">
              <w:rPr>
                <w:bCs/>
                <w:lang w:val="es-ES"/>
              </w:rPr>
              <w:t xml:space="preserve"> proporcionar asesoramiento e información</w:t>
            </w:r>
            <w:r w:rsidR="000B1123" w:rsidRPr="00F54DB2">
              <w:rPr>
                <w:bCs/>
                <w:lang w:val="es-ES"/>
              </w:rPr>
              <w:t xml:space="preserve">; </w:t>
            </w:r>
          </w:p>
          <w:p w14:paraId="6CB67BC9" w14:textId="12FC36E6" w:rsidR="000B1123" w:rsidRPr="00F54DB2" w:rsidRDefault="00B117E1" w:rsidP="00C23C7E">
            <w:pPr>
              <w:pStyle w:val="PBFSindent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el periodo apropiado para revocar el consentimiento</w:t>
            </w:r>
            <w:r w:rsidR="000B1123" w:rsidRPr="00F54DB2">
              <w:rPr>
                <w:bCs/>
                <w:lang w:val="es-ES"/>
              </w:rPr>
              <w:t xml:space="preserve">; </w:t>
            </w:r>
            <w:r w:rsidRPr="00F54DB2">
              <w:rPr>
                <w:bCs/>
                <w:lang w:val="es-ES"/>
              </w:rPr>
              <w:t>y</w:t>
            </w:r>
          </w:p>
          <w:p w14:paraId="58C0B23D" w14:textId="50A59485" w:rsidR="000B1123" w:rsidRPr="00F54DB2" w:rsidRDefault="00B117E1" w:rsidP="00C23C7E">
            <w:pPr>
              <w:pStyle w:val="PBFSindent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cuándo el consentimiento se </w:t>
            </w:r>
            <w:r w:rsidR="00050065">
              <w:rPr>
                <w:bCs/>
                <w:lang w:val="es-ES"/>
              </w:rPr>
              <w:t>considera definitivo</w:t>
            </w:r>
            <w:r w:rsidR="000B1123" w:rsidRPr="00F54DB2">
              <w:rPr>
                <w:rStyle w:val="EndnoteReference"/>
                <w:bCs/>
                <w:lang w:val="es-ES"/>
              </w:rPr>
              <w:endnoteReference w:id="87"/>
            </w:r>
            <w:r w:rsidR="00050065">
              <w:rPr>
                <w:bCs/>
                <w:lang w:val="es-ES"/>
              </w:rPr>
              <w:t>.</w:t>
            </w:r>
            <w:r w:rsidR="000B1123" w:rsidRPr="00F54DB2">
              <w:rPr>
                <w:bCs/>
                <w:lang w:val="es-ES"/>
              </w:rPr>
              <w:t xml:space="preserve"> </w:t>
            </w:r>
          </w:p>
        </w:tc>
        <w:tc>
          <w:tcPr>
            <w:tcW w:w="590" w:type="dxa"/>
            <w:shd w:val="clear" w:color="auto" w:fill="auto"/>
          </w:tcPr>
          <w:p w14:paraId="074A5D43" w14:textId="209A232E" w:rsidR="00BA72CD" w:rsidRPr="00F54DB2" w:rsidRDefault="00B117E1"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166CC4" w:rsidRPr="002C0D1E" w14:paraId="03DE1534" w14:textId="4204ACA4"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84456E" w14:textId="77777777" w:rsidR="000B1123" w:rsidRPr="00F54DB2" w:rsidRDefault="000B1123" w:rsidP="00E32340">
            <w:pPr>
              <w:pStyle w:val="PBParagraph"/>
              <w:numPr>
                <w:ilvl w:val="0"/>
                <w:numId w:val="4"/>
              </w:numPr>
              <w:spacing w:before="60" w:after="60"/>
              <w:ind w:left="6" w:hanging="6"/>
              <w:rPr>
                <w:lang w:val="es-ES"/>
              </w:rPr>
            </w:pPr>
          </w:p>
        </w:tc>
        <w:tc>
          <w:tcPr>
            <w:tcW w:w="4261" w:type="dxa"/>
          </w:tcPr>
          <w:p w14:paraId="7268787B" w14:textId="5188D9D7" w:rsidR="00F54DB2" w:rsidRPr="00F54DB2" w:rsidRDefault="00F54DB2" w:rsidP="008B7E05">
            <w:pPr>
              <w:pStyle w:val="PBFSline"/>
              <w:cnfStyle w:val="000000100000" w:firstRow="0" w:lastRow="0" w:firstColumn="0" w:lastColumn="0" w:oddVBand="0" w:evenVBand="0" w:oddHBand="1" w:evenHBand="0" w:firstRowFirstColumn="0" w:firstRowLastColumn="0" w:lastRowFirstColumn="0" w:lastRowLastColumn="0"/>
              <w:rPr>
                <w:bCs/>
                <w:lang w:val="es-ES"/>
              </w:rPr>
            </w:pPr>
            <w:r>
              <w:rPr>
                <w:bCs/>
                <w:lang w:val="es-ES"/>
              </w:rPr>
              <w:t xml:space="preserve">La revocación del consentimiento no es posible y/o el periodo para la revocación del consentimiento no </w:t>
            </w:r>
            <w:r w:rsidR="00BB1724">
              <w:rPr>
                <w:bCs/>
                <w:lang w:val="es-ES"/>
              </w:rPr>
              <w:t xml:space="preserve">es </w:t>
            </w:r>
            <w:r>
              <w:rPr>
                <w:bCs/>
                <w:lang w:val="es-ES"/>
              </w:rPr>
              <w:t xml:space="preserve">suficiente. </w:t>
            </w:r>
          </w:p>
        </w:tc>
        <w:tc>
          <w:tcPr>
            <w:tcW w:w="5934" w:type="dxa"/>
            <w:vMerge/>
            <w:shd w:val="clear" w:color="auto" w:fill="DEE9D3"/>
          </w:tcPr>
          <w:p w14:paraId="1A8F3B2E" w14:textId="77777777" w:rsidR="000B1123" w:rsidRPr="00F54DB2" w:rsidRDefault="000B1123" w:rsidP="008B7E05">
            <w:pPr>
              <w:pStyle w:val="PBFSline"/>
              <w:cnfStyle w:val="000000100000" w:firstRow="0" w:lastRow="0" w:firstColumn="0" w:lastColumn="0" w:oddVBand="0" w:evenVBand="0" w:oddHBand="1" w:evenHBand="0" w:firstRowFirstColumn="0" w:firstRowLastColumn="0" w:lastRowFirstColumn="0" w:lastRowLastColumn="0"/>
              <w:rPr>
                <w:bCs/>
                <w:lang w:val="es-ES"/>
              </w:rPr>
            </w:pPr>
          </w:p>
        </w:tc>
        <w:tc>
          <w:tcPr>
            <w:tcW w:w="590" w:type="dxa"/>
            <w:shd w:val="clear" w:color="auto" w:fill="auto"/>
          </w:tcPr>
          <w:p w14:paraId="0561087D" w14:textId="77777777" w:rsidR="00BA72CD" w:rsidRPr="00F54DB2"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Cs/>
                <w:lang w:val="es-ES"/>
              </w:rPr>
            </w:pPr>
          </w:p>
        </w:tc>
      </w:tr>
      <w:tr w:rsidR="0093782E" w:rsidRPr="00F54DB2" w14:paraId="3B4D81C0" w14:textId="46609AAB"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A144FE5" w14:textId="77777777" w:rsidR="001E6FE6" w:rsidRPr="00F54DB2" w:rsidRDefault="001E6FE6" w:rsidP="00E32340">
            <w:pPr>
              <w:pStyle w:val="PBParagraph"/>
              <w:numPr>
                <w:ilvl w:val="0"/>
                <w:numId w:val="4"/>
              </w:numPr>
              <w:spacing w:before="60" w:after="60"/>
              <w:ind w:left="6" w:hanging="6"/>
              <w:jc w:val="left"/>
              <w:rPr>
                <w:lang w:val="es-ES"/>
              </w:rPr>
            </w:pPr>
          </w:p>
        </w:tc>
        <w:tc>
          <w:tcPr>
            <w:tcW w:w="4261" w:type="dxa"/>
          </w:tcPr>
          <w:p w14:paraId="784A0FA1" w14:textId="0A19DCC2" w:rsidR="001E6FE6" w:rsidRPr="00F54DB2" w:rsidRDefault="00B117E1" w:rsidP="004944AC">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La falta de </w:t>
            </w:r>
            <w:r w:rsidR="00942DEA" w:rsidRPr="00F54DB2">
              <w:rPr>
                <w:bCs/>
                <w:lang w:val="es-ES"/>
              </w:rPr>
              <w:t>políticas</w:t>
            </w:r>
            <w:r w:rsidRPr="00F54DB2">
              <w:rPr>
                <w:bCs/>
                <w:lang w:val="es-ES"/>
              </w:rPr>
              <w:t xml:space="preserve"> o procedimiento</w:t>
            </w:r>
            <w:r w:rsidR="00E154F7">
              <w:rPr>
                <w:bCs/>
                <w:lang w:val="es-ES"/>
              </w:rPr>
              <w:t>s</w:t>
            </w:r>
            <w:r w:rsidRPr="00F54DB2">
              <w:rPr>
                <w:bCs/>
                <w:lang w:val="es-ES"/>
              </w:rPr>
              <w:t xml:space="preserve"> para </w:t>
            </w:r>
            <w:r w:rsidR="00942DEA" w:rsidRPr="00F54DB2">
              <w:rPr>
                <w:bCs/>
                <w:lang w:val="es-ES"/>
              </w:rPr>
              <w:t>garantizar</w:t>
            </w:r>
            <w:r w:rsidRPr="00F54DB2">
              <w:rPr>
                <w:bCs/>
                <w:lang w:val="es-ES"/>
              </w:rPr>
              <w:t xml:space="preserve"> </w:t>
            </w:r>
            <w:r w:rsidR="00E154F7">
              <w:rPr>
                <w:bCs/>
                <w:lang w:val="es-ES"/>
              </w:rPr>
              <w:t xml:space="preserve">que </w:t>
            </w:r>
            <w:r w:rsidRPr="00F54DB2">
              <w:rPr>
                <w:bCs/>
                <w:lang w:val="es-ES"/>
              </w:rPr>
              <w:t xml:space="preserve">el consentimiento </w:t>
            </w:r>
            <w:r w:rsidR="00E154F7">
              <w:rPr>
                <w:bCs/>
                <w:lang w:val="es-ES"/>
              </w:rPr>
              <w:t xml:space="preserve">sea </w:t>
            </w:r>
            <w:r w:rsidRPr="00F54DB2">
              <w:rPr>
                <w:bCs/>
                <w:lang w:val="es-ES"/>
              </w:rPr>
              <w:t xml:space="preserve">libre e informado, </w:t>
            </w:r>
            <w:r w:rsidR="00942DEA" w:rsidRPr="00F54DB2">
              <w:rPr>
                <w:bCs/>
                <w:lang w:val="es-ES"/>
              </w:rPr>
              <w:t>incluyendo</w:t>
            </w:r>
            <w:r w:rsidR="001C75E0">
              <w:rPr>
                <w:bCs/>
                <w:lang w:val="es-ES"/>
              </w:rPr>
              <w:t xml:space="preserve"> el</w:t>
            </w:r>
            <w:r w:rsidRPr="00F54DB2">
              <w:rPr>
                <w:bCs/>
                <w:lang w:val="es-ES"/>
              </w:rPr>
              <w:t xml:space="preserve"> asesoramiento</w:t>
            </w:r>
            <w:r w:rsidR="00DC46F1">
              <w:rPr>
                <w:bCs/>
                <w:lang w:val="es-ES"/>
              </w:rPr>
              <w:t>, o deficiencias en los mismos</w:t>
            </w:r>
            <w:r w:rsidRPr="00F54DB2">
              <w:rPr>
                <w:bCs/>
                <w:lang w:val="es-ES"/>
              </w:rPr>
              <w:t xml:space="preserve">. </w:t>
            </w:r>
          </w:p>
        </w:tc>
        <w:tc>
          <w:tcPr>
            <w:tcW w:w="5934" w:type="dxa"/>
            <w:shd w:val="clear" w:color="auto" w:fill="F0F5EB"/>
          </w:tcPr>
          <w:p w14:paraId="4AD07CB8" w14:textId="56D149C0" w:rsidR="001E6FE6" w:rsidRPr="00F54DB2" w:rsidRDefault="00B117E1" w:rsidP="004944AC">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Est</w:t>
            </w:r>
            <w:r w:rsidR="00942DEA" w:rsidRPr="00F54DB2">
              <w:rPr>
                <w:bCs/>
                <w:lang w:val="es-ES"/>
              </w:rPr>
              <w:t xml:space="preserve">ablecer e implementar apropiadamente </w:t>
            </w:r>
            <w:r w:rsidR="00942DEA" w:rsidRPr="00F54DB2">
              <w:rPr>
                <w:b/>
                <w:bCs/>
                <w:lang w:val="es-ES"/>
              </w:rPr>
              <w:t xml:space="preserve">políticas </w:t>
            </w:r>
            <w:r w:rsidR="00942DEA" w:rsidRPr="00F54DB2">
              <w:rPr>
                <w:bCs/>
                <w:lang w:val="es-ES"/>
              </w:rPr>
              <w:t xml:space="preserve">o </w:t>
            </w:r>
            <w:r w:rsidR="00942DEA" w:rsidRPr="00F54DB2">
              <w:rPr>
                <w:b/>
                <w:bCs/>
                <w:lang w:val="es-ES"/>
              </w:rPr>
              <w:t xml:space="preserve">procedimientos </w:t>
            </w:r>
            <w:r w:rsidR="00942DEA" w:rsidRPr="00F54DB2">
              <w:rPr>
                <w:bCs/>
                <w:lang w:val="es-ES"/>
              </w:rPr>
              <w:t xml:space="preserve">adecuados para que el consentimiento </w:t>
            </w:r>
            <w:r w:rsidR="0058111D">
              <w:rPr>
                <w:bCs/>
                <w:lang w:val="es-ES"/>
              </w:rPr>
              <w:t xml:space="preserve">sea </w:t>
            </w:r>
            <w:r w:rsidR="00942DEA" w:rsidRPr="00F54DB2">
              <w:rPr>
                <w:bCs/>
                <w:lang w:val="es-ES"/>
              </w:rPr>
              <w:t xml:space="preserve">libre e informado después de ser asesorados apropiadamente. </w:t>
            </w:r>
          </w:p>
        </w:tc>
        <w:tc>
          <w:tcPr>
            <w:tcW w:w="590" w:type="dxa"/>
            <w:shd w:val="clear" w:color="auto" w:fill="auto"/>
          </w:tcPr>
          <w:p w14:paraId="69523670" w14:textId="5AA596F7" w:rsidR="00BA72CD" w:rsidRPr="00F54DB2" w:rsidRDefault="00942DEA"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C54EE9" w:rsidRPr="00F54DB2" w14:paraId="56FCD2B2" w14:textId="60274480"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7777399" w14:textId="77777777" w:rsidR="004944AC" w:rsidRPr="00F54DB2" w:rsidRDefault="004944AC" w:rsidP="00E32340">
            <w:pPr>
              <w:pStyle w:val="PBParagraph"/>
              <w:numPr>
                <w:ilvl w:val="0"/>
                <w:numId w:val="4"/>
              </w:numPr>
              <w:spacing w:before="60" w:after="60"/>
              <w:ind w:left="6" w:hanging="6"/>
              <w:jc w:val="left"/>
              <w:rPr>
                <w:lang w:val="es-ES"/>
              </w:rPr>
            </w:pPr>
          </w:p>
        </w:tc>
        <w:tc>
          <w:tcPr>
            <w:tcW w:w="4261" w:type="dxa"/>
          </w:tcPr>
          <w:p w14:paraId="2C9A8E0C" w14:textId="4E95C4B1" w:rsidR="004944AC" w:rsidRPr="00F54DB2" w:rsidRDefault="00942DEA" w:rsidP="00F52345">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La falta de </w:t>
            </w:r>
            <w:r w:rsidR="00BD0499" w:rsidRPr="00F54DB2">
              <w:rPr>
                <w:lang w:val="es-ES"/>
              </w:rPr>
              <w:t>documentación</w:t>
            </w:r>
            <w:r w:rsidRPr="00F54DB2">
              <w:rPr>
                <w:lang w:val="es-ES"/>
              </w:rPr>
              <w:t xml:space="preserve"> estandarizada para </w:t>
            </w:r>
            <w:r w:rsidR="00501D6E">
              <w:rPr>
                <w:lang w:val="es-ES"/>
              </w:rPr>
              <w:t>obtener</w:t>
            </w:r>
            <w:r w:rsidR="00501D6E" w:rsidRPr="00F54DB2">
              <w:rPr>
                <w:lang w:val="es-ES"/>
              </w:rPr>
              <w:t xml:space="preserve"> </w:t>
            </w:r>
            <w:r w:rsidRPr="00F54DB2">
              <w:rPr>
                <w:lang w:val="es-ES"/>
              </w:rPr>
              <w:t>el consentimiento</w:t>
            </w:r>
            <w:r w:rsidR="00DC46F1">
              <w:rPr>
                <w:lang w:val="es-ES"/>
              </w:rPr>
              <w:t>, o deficiencias en la misma</w:t>
            </w:r>
            <w:r w:rsidRPr="00F54DB2">
              <w:rPr>
                <w:lang w:val="es-ES"/>
              </w:rPr>
              <w:t xml:space="preserve">. </w:t>
            </w:r>
            <w:r w:rsidR="008E0FE3" w:rsidRPr="00DA5CA4">
              <w:t xml:space="preserve">[FS </w:t>
            </w:r>
            <w:r w:rsidR="008E0FE3">
              <w:t>D</w:t>
            </w:r>
            <w:r w:rsidR="008E0FE3" w:rsidRPr="00DA5CA4">
              <w:t>oc</w:t>
            </w:r>
            <w:r w:rsidR="008E0FE3">
              <w:t xml:space="preserve"> 6</w:t>
            </w:r>
            <w:r w:rsidR="008E0FE3" w:rsidRPr="00DA5CA4">
              <w:t xml:space="preserve">, </w:t>
            </w:r>
            <w:r w:rsidR="008E0FE3">
              <w:t>C</w:t>
            </w:r>
            <w:r w:rsidR="008E0FE3" w:rsidRPr="00DA5CA4">
              <w:t>ons</w:t>
            </w:r>
            <w:r w:rsidR="008E0FE3">
              <w:t xml:space="preserve"> 15</w:t>
            </w:r>
            <w:r w:rsidR="008E0FE3" w:rsidRPr="00DA5CA4">
              <w:t>]</w:t>
            </w:r>
          </w:p>
        </w:tc>
        <w:tc>
          <w:tcPr>
            <w:tcW w:w="5934" w:type="dxa"/>
            <w:shd w:val="clear" w:color="auto" w:fill="DEE9D3"/>
          </w:tcPr>
          <w:p w14:paraId="2D880A38" w14:textId="47375499" w:rsidR="004944AC" w:rsidRPr="00F54DB2" w:rsidRDefault="00942DEA" w:rsidP="004944AC">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t xml:space="preserve">Establecer e implementar apropiadamente </w:t>
            </w:r>
            <w:r w:rsidR="00BD0499" w:rsidRPr="00F54DB2">
              <w:rPr>
                <w:b/>
                <w:bCs/>
                <w:lang w:val="es-ES"/>
              </w:rPr>
              <w:t>documentación</w:t>
            </w:r>
            <w:r w:rsidRPr="00F54DB2">
              <w:rPr>
                <w:b/>
                <w:bCs/>
                <w:lang w:val="es-ES"/>
              </w:rPr>
              <w:t xml:space="preserve"> estandarizada </w:t>
            </w:r>
            <w:r w:rsidRPr="00F54DB2">
              <w:rPr>
                <w:bCs/>
                <w:lang w:val="es-ES"/>
              </w:rPr>
              <w:t xml:space="preserve">para </w:t>
            </w:r>
            <w:r w:rsidR="00501D6E">
              <w:rPr>
                <w:bCs/>
                <w:lang w:val="es-ES"/>
              </w:rPr>
              <w:t>obtener</w:t>
            </w:r>
            <w:r w:rsidR="00501D6E" w:rsidRPr="00F54DB2">
              <w:rPr>
                <w:bCs/>
                <w:lang w:val="es-ES"/>
              </w:rPr>
              <w:t xml:space="preserve"> </w:t>
            </w:r>
            <w:r w:rsidRPr="00F54DB2">
              <w:rPr>
                <w:bCs/>
                <w:lang w:val="es-ES"/>
              </w:rPr>
              <w:t>el consentimiento</w:t>
            </w:r>
            <w:r w:rsidR="00240077" w:rsidRPr="00F54DB2">
              <w:rPr>
                <w:rStyle w:val="EndnoteReference"/>
                <w:bCs/>
                <w:lang w:val="es-ES"/>
              </w:rPr>
              <w:endnoteReference w:id="88"/>
            </w:r>
            <w:r w:rsidR="00501D6E">
              <w:rPr>
                <w:bCs/>
                <w:lang w:val="es-ES"/>
              </w:rPr>
              <w:t>.</w:t>
            </w:r>
            <w:r w:rsidR="008E0FE3">
              <w:rPr>
                <w:bCs/>
                <w:lang w:val="es-ES"/>
              </w:rPr>
              <w:t xml:space="preserve"> </w:t>
            </w:r>
            <w:r w:rsidR="008E0FE3" w:rsidRPr="00DA5CA4">
              <w:t xml:space="preserve">[FS </w:t>
            </w:r>
            <w:r w:rsidR="008E0FE3">
              <w:t>D</w:t>
            </w:r>
            <w:r w:rsidR="008E0FE3" w:rsidRPr="00DA5CA4">
              <w:t>oc</w:t>
            </w:r>
            <w:r w:rsidR="008E0FE3">
              <w:t xml:space="preserve"> 6</w:t>
            </w:r>
            <w:r w:rsidR="008E0FE3" w:rsidRPr="00DA5CA4">
              <w:t xml:space="preserve">, </w:t>
            </w:r>
            <w:r w:rsidR="008E0FE3">
              <w:t>C</w:t>
            </w:r>
            <w:r w:rsidR="008E0FE3" w:rsidRPr="00DA5CA4">
              <w:t>ons</w:t>
            </w:r>
            <w:r w:rsidR="008E0FE3">
              <w:t xml:space="preserve"> 15</w:t>
            </w:r>
            <w:r w:rsidR="008E0FE3" w:rsidRPr="00DA5CA4">
              <w:t>]</w:t>
            </w:r>
          </w:p>
        </w:tc>
        <w:tc>
          <w:tcPr>
            <w:tcW w:w="590" w:type="dxa"/>
            <w:shd w:val="clear" w:color="auto" w:fill="auto"/>
          </w:tcPr>
          <w:p w14:paraId="6AC8620D" w14:textId="512E579E" w:rsidR="00BA72CD" w:rsidRPr="00F54DB2" w:rsidRDefault="00BD0499"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166CC4" w:rsidRPr="00F54DB2" w14:paraId="3296EA7A" w14:textId="00E6873C"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D449576" w14:textId="77777777" w:rsidR="006F2F0A" w:rsidRPr="00F54DB2" w:rsidRDefault="006F2F0A" w:rsidP="00E32340">
            <w:pPr>
              <w:pStyle w:val="PBParagraph"/>
              <w:numPr>
                <w:ilvl w:val="0"/>
                <w:numId w:val="4"/>
              </w:numPr>
              <w:spacing w:before="60" w:after="60"/>
              <w:ind w:left="6" w:hanging="6"/>
              <w:jc w:val="left"/>
              <w:rPr>
                <w:lang w:val="es-ES"/>
              </w:rPr>
            </w:pPr>
          </w:p>
        </w:tc>
        <w:tc>
          <w:tcPr>
            <w:tcW w:w="4261" w:type="dxa"/>
          </w:tcPr>
          <w:p w14:paraId="2B26BDCA" w14:textId="22E0C876" w:rsidR="006F2F0A" w:rsidRPr="00F54DB2" w:rsidRDefault="00942DEA" w:rsidP="00AB3BB9">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La falta de </w:t>
            </w:r>
            <w:r w:rsidR="00037B19">
              <w:rPr>
                <w:bCs/>
                <w:lang w:val="es-ES"/>
              </w:rPr>
              <w:t>competencias</w:t>
            </w:r>
            <w:r w:rsidRPr="00F54DB2">
              <w:rPr>
                <w:bCs/>
                <w:lang w:val="es-ES"/>
              </w:rPr>
              <w:t xml:space="preserve">, </w:t>
            </w:r>
            <w:r w:rsidR="00037B19">
              <w:rPr>
                <w:bCs/>
                <w:lang w:val="es-ES"/>
              </w:rPr>
              <w:t>capacitación</w:t>
            </w:r>
            <w:r w:rsidRPr="00F54DB2">
              <w:rPr>
                <w:bCs/>
                <w:lang w:val="es-ES"/>
              </w:rPr>
              <w:t xml:space="preserve"> o </w:t>
            </w:r>
            <w:r w:rsidR="00BD0499" w:rsidRPr="00F54DB2">
              <w:rPr>
                <w:bCs/>
                <w:lang w:val="es-ES"/>
              </w:rPr>
              <w:t>experiencia</w:t>
            </w:r>
            <w:r w:rsidRPr="00F54DB2">
              <w:rPr>
                <w:bCs/>
                <w:lang w:val="es-ES"/>
              </w:rPr>
              <w:t xml:space="preserve"> de</w:t>
            </w:r>
            <w:r w:rsidR="00750805">
              <w:rPr>
                <w:bCs/>
                <w:lang w:val="es-ES"/>
              </w:rPr>
              <w:t xml:space="preserve"> la</w:t>
            </w:r>
            <w:r w:rsidRPr="00F54DB2">
              <w:rPr>
                <w:bCs/>
                <w:lang w:val="es-ES"/>
              </w:rPr>
              <w:t xml:space="preserve"> persona o </w:t>
            </w:r>
            <w:r w:rsidR="00BD0499" w:rsidRPr="00F54DB2">
              <w:rPr>
                <w:bCs/>
                <w:lang w:val="es-ES"/>
              </w:rPr>
              <w:t>autoridad</w:t>
            </w:r>
            <w:r w:rsidRPr="00F54DB2">
              <w:rPr>
                <w:bCs/>
                <w:lang w:val="es-ES"/>
              </w:rPr>
              <w:t xml:space="preserve"> </w:t>
            </w:r>
            <w:r w:rsidR="00F30723">
              <w:rPr>
                <w:bCs/>
                <w:lang w:val="es-ES"/>
              </w:rPr>
              <w:t>que obtiene</w:t>
            </w:r>
            <w:r w:rsidRPr="00F54DB2">
              <w:rPr>
                <w:bCs/>
                <w:lang w:val="es-ES"/>
              </w:rPr>
              <w:t xml:space="preserve"> el consentimiento</w:t>
            </w:r>
            <w:r w:rsidR="003E03B9">
              <w:rPr>
                <w:bCs/>
                <w:lang w:val="es-ES"/>
              </w:rPr>
              <w:t>, o deficiencias en las mismas</w:t>
            </w:r>
            <w:r w:rsidRPr="00F54DB2">
              <w:rPr>
                <w:bCs/>
                <w:lang w:val="es-ES"/>
              </w:rPr>
              <w:t xml:space="preserve">. </w:t>
            </w:r>
          </w:p>
        </w:tc>
        <w:tc>
          <w:tcPr>
            <w:tcW w:w="5934" w:type="dxa"/>
            <w:vMerge w:val="restart"/>
            <w:shd w:val="clear" w:color="auto" w:fill="F0F5EB"/>
          </w:tcPr>
          <w:p w14:paraId="5B3C47AF" w14:textId="5AE525BC" w:rsidR="00825786" w:rsidRPr="00F54DB2" w:rsidRDefault="00BD0499" w:rsidP="00AB3BB9">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Garantizar que las autoridades competentes que proporcionan asesoramiento y que </w:t>
            </w:r>
            <w:r w:rsidR="00D037FA">
              <w:rPr>
                <w:lang w:val="es-ES"/>
              </w:rPr>
              <w:t>obtienen</w:t>
            </w:r>
            <w:r w:rsidR="00D037FA" w:rsidRPr="00F54DB2">
              <w:rPr>
                <w:lang w:val="es-ES"/>
              </w:rPr>
              <w:t xml:space="preserve"> </w:t>
            </w:r>
            <w:r w:rsidRPr="00F54DB2">
              <w:rPr>
                <w:lang w:val="es-ES"/>
              </w:rPr>
              <w:t xml:space="preserve">el consentimiento </w:t>
            </w:r>
            <w:r w:rsidR="00E37B06">
              <w:rPr>
                <w:b/>
                <w:lang w:val="es-ES"/>
              </w:rPr>
              <w:t xml:space="preserve">tengan las </w:t>
            </w:r>
            <w:r w:rsidR="00A254FE">
              <w:rPr>
                <w:b/>
                <w:lang w:val="es-ES"/>
              </w:rPr>
              <w:t>cualificaciones</w:t>
            </w:r>
            <w:r w:rsidR="00E37B06">
              <w:rPr>
                <w:b/>
                <w:lang w:val="es-ES"/>
              </w:rPr>
              <w:t xml:space="preserve">, experiencia y </w:t>
            </w:r>
            <w:r w:rsidR="00F66512">
              <w:rPr>
                <w:b/>
                <w:lang w:val="es-ES"/>
              </w:rPr>
              <w:t>capacitación</w:t>
            </w:r>
            <w:r w:rsidR="00E37B06">
              <w:rPr>
                <w:b/>
                <w:lang w:val="es-ES"/>
              </w:rPr>
              <w:t xml:space="preserve"> </w:t>
            </w:r>
            <w:r w:rsidR="00F66512">
              <w:rPr>
                <w:b/>
                <w:lang w:val="es-ES"/>
              </w:rPr>
              <w:t>necesarias</w:t>
            </w:r>
            <w:r w:rsidRPr="00F54DB2">
              <w:rPr>
                <w:lang w:val="es-ES"/>
              </w:rPr>
              <w:t xml:space="preserve">; </w:t>
            </w:r>
            <w:r w:rsidR="007A3DF3">
              <w:rPr>
                <w:lang w:val="es-ES"/>
              </w:rPr>
              <w:t xml:space="preserve">las </w:t>
            </w:r>
            <w:r w:rsidR="00F66512">
              <w:rPr>
                <w:lang w:val="es-ES"/>
              </w:rPr>
              <w:t>facultades</w:t>
            </w:r>
            <w:r w:rsidR="00F66512" w:rsidRPr="00F54DB2">
              <w:rPr>
                <w:lang w:val="es-ES"/>
              </w:rPr>
              <w:t xml:space="preserve"> </w:t>
            </w:r>
            <w:r w:rsidRPr="00F54DB2">
              <w:rPr>
                <w:lang w:val="es-ES"/>
              </w:rPr>
              <w:t xml:space="preserve">y </w:t>
            </w:r>
            <w:r w:rsidRPr="00F54DB2">
              <w:rPr>
                <w:b/>
                <w:lang w:val="es-ES"/>
              </w:rPr>
              <w:t xml:space="preserve">recursos </w:t>
            </w:r>
            <w:r w:rsidRPr="00F54DB2">
              <w:rPr>
                <w:lang w:val="es-ES"/>
              </w:rPr>
              <w:t>adecuados</w:t>
            </w:r>
            <w:r w:rsidR="00A254FE">
              <w:rPr>
                <w:lang w:val="es-ES"/>
              </w:rPr>
              <w:t>;</w:t>
            </w:r>
            <w:r w:rsidRPr="00F54DB2">
              <w:rPr>
                <w:lang w:val="es-ES"/>
              </w:rPr>
              <w:t xml:space="preserve"> </w:t>
            </w:r>
            <w:r w:rsidRPr="00F54DB2">
              <w:rPr>
                <w:b/>
                <w:lang w:val="es-ES"/>
              </w:rPr>
              <w:t>estándares éticos</w:t>
            </w:r>
            <w:r w:rsidRPr="00F54DB2">
              <w:rPr>
                <w:lang w:val="es-ES"/>
              </w:rPr>
              <w:t xml:space="preserve"> </w:t>
            </w:r>
            <w:r w:rsidR="009F2E86">
              <w:rPr>
                <w:lang w:val="es-ES"/>
              </w:rPr>
              <w:t xml:space="preserve">altos </w:t>
            </w:r>
            <w:r w:rsidRPr="00F54DB2">
              <w:rPr>
                <w:lang w:val="es-ES"/>
              </w:rPr>
              <w:t xml:space="preserve">y </w:t>
            </w:r>
            <w:r w:rsidRPr="00F54DB2">
              <w:rPr>
                <w:b/>
                <w:lang w:val="es-ES"/>
              </w:rPr>
              <w:t>ningún conflicto de intereses</w:t>
            </w:r>
            <w:r w:rsidR="006F2F0A" w:rsidRPr="00F54DB2">
              <w:rPr>
                <w:rStyle w:val="EndnoteReference"/>
                <w:lang w:val="es-ES"/>
              </w:rPr>
              <w:endnoteReference w:id="89"/>
            </w:r>
            <w:r w:rsidR="009F2E86">
              <w:rPr>
                <w:lang w:val="es-ES"/>
              </w:rPr>
              <w:t>.</w:t>
            </w:r>
            <w:r w:rsidR="006F2F0A" w:rsidRPr="00F54DB2">
              <w:rPr>
                <w:lang w:val="es-ES"/>
              </w:rPr>
              <w:t xml:space="preserve"> </w:t>
            </w:r>
            <w:r w:rsidR="00594409" w:rsidRPr="0092369C">
              <w:t>[FS Cons 16, Mat 6, FA 18]</w:t>
            </w:r>
          </w:p>
        </w:tc>
        <w:tc>
          <w:tcPr>
            <w:tcW w:w="590" w:type="dxa"/>
            <w:shd w:val="clear" w:color="auto" w:fill="auto"/>
          </w:tcPr>
          <w:p w14:paraId="56E73993" w14:textId="3E4D637D" w:rsidR="00BA72CD" w:rsidRPr="00F54DB2" w:rsidRDefault="00BD0499"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166CC4" w:rsidRPr="002C0D1E" w14:paraId="401E9869" w14:textId="74A880B2"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D555A24" w14:textId="77777777" w:rsidR="006F2F0A" w:rsidRPr="00F54DB2" w:rsidRDefault="006F2F0A" w:rsidP="00E32340">
            <w:pPr>
              <w:pStyle w:val="PBParagraph"/>
              <w:numPr>
                <w:ilvl w:val="0"/>
                <w:numId w:val="4"/>
              </w:numPr>
              <w:spacing w:before="60" w:after="60"/>
              <w:ind w:left="6" w:hanging="6"/>
              <w:jc w:val="left"/>
              <w:rPr>
                <w:lang w:val="es-ES"/>
              </w:rPr>
            </w:pPr>
          </w:p>
        </w:tc>
        <w:tc>
          <w:tcPr>
            <w:tcW w:w="4261" w:type="dxa"/>
            <w:shd w:val="clear" w:color="auto" w:fill="FDF0E7"/>
          </w:tcPr>
          <w:p w14:paraId="5E6FF6E9" w14:textId="2A4A6430" w:rsidR="006F2F0A" w:rsidRPr="00F54DB2" w:rsidRDefault="00942DEA" w:rsidP="00942DEA">
            <w:pPr>
              <w:pStyle w:val="FStable0"/>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t xml:space="preserve">La falta de normas </w:t>
            </w:r>
            <w:r w:rsidR="00146CCC">
              <w:rPr>
                <w:bCs/>
                <w:lang w:val="es-ES"/>
              </w:rPr>
              <w:t>sobre</w:t>
            </w:r>
            <w:r w:rsidRPr="00F54DB2">
              <w:rPr>
                <w:bCs/>
                <w:lang w:val="es-ES"/>
              </w:rPr>
              <w:t xml:space="preserve"> conflictos de intereses y </w:t>
            </w:r>
            <w:r w:rsidR="00BD0499" w:rsidRPr="00F54DB2">
              <w:rPr>
                <w:bCs/>
                <w:lang w:val="es-ES"/>
              </w:rPr>
              <w:t>políticas</w:t>
            </w:r>
            <w:r w:rsidRPr="00F54DB2">
              <w:rPr>
                <w:bCs/>
                <w:lang w:val="es-ES"/>
              </w:rPr>
              <w:t xml:space="preserve"> </w:t>
            </w:r>
            <w:r w:rsidR="00146CCC">
              <w:rPr>
                <w:bCs/>
                <w:lang w:val="es-ES"/>
              </w:rPr>
              <w:t>eficaces</w:t>
            </w:r>
            <w:r w:rsidRPr="00F54DB2">
              <w:rPr>
                <w:bCs/>
                <w:lang w:val="es-ES"/>
              </w:rPr>
              <w:t xml:space="preserve"> para garantizar su implementación</w:t>
            </w:r>
            <w:r w:rsidR="000D1B8A">
              <w:rPr>
                <w:bCs/>
                <w:lang w:val="es-ES"/>
              </w:rPr>
              <w:t>, o deficiencias en las mismas</w:t>
            </w:r>
            <w:r w:rsidRPr="00F54DB2">
              <w:rPr>
                <w:bCs/>
                <w:lang w:val="es-ES"/>
              </w:rPr>
              <w:t>.</w:t>
            </w:r>
          </w:p>
        </w:tc>
        <w:tc>
          <w:tcPr>
            <w:tcW w:w="5934" w:type="dxa"/>
            <w:vMerge/>
            <w:shd w:val="clear" w:color="auto" w:fill="F0F5EB"/>
          </w:tcPr>
          <w:p w14:paraId="6CEC4BA3" w14:textId="2553BAB9" w:rsidR="006F2F0A" w:rsidRPr="00F54DB2" w:rsidRDefault="006F2F0A" w:rsidP="00E86CED">
            <w:pPr>
              <w:pStyle w:val="PBFSline"/>
              <w:cnfStyle w:val="000000100000" w:firstRow="0" w:lastRow="0" w:firstColumn="0" w:lastColumn="0" w:oddVBand="0" w:evenVBand="0" w:oddHBand="1" w:evenHBand="0" w:firstRowFirstColumn="0" w:firstRowLastColumn="0" w:lastRowFirstColumn="0" w:lastRowLastColumn="0"/>
              <w:rPr>
                <w:bCs/>
                <w:lang w:val="es-ES"/>
              </w:rPr>
            </w:pPr>
          </w:p>
        </w:tc>
        <w:tc>
          <w:tcPr>
            <w:tcW w:w="590" w:type="dxa"/>
            <w:shd w:val="clear" w:color="auto" w:fill="auto"/>
          </w:tcPr>
          <w:p w14:paraId="387D90A3" w14:textId="77777777" w:rsidR="00BA72CD" w:rsidRPr="00F54DB2"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Cs/>
                <w:lang w:val="es-ES"/>
              </w:rPr>
            </w:pPr>
          </w:p>
        </w:tc>
      </w:tr>
      <w:tr w:rsidR="00166CC4" w:rsidRPr="00CA5DD5" w14:paraId="6419E257" w14:textId="39BDEA85"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DA9B16F" w14:textId="77777777" w:rsidR="006F2F0A" w:rsidRPr="00F54DB2" w:rsidRDefault="006F2F0A" w:rsidP="00E32340">
            <w:pPr>
              <w:pStyle w:val="PBParagraph"/>
              <w:numPr>
                <w:ilvl w:val="0"/>
                <w:numId w:val="4"/>
              </w:numPr>
              <w:spacing w:before="60" w:after="60"/>
              <w:ind w:left="6" w:hanging="6"/>
              <w:jc w:val="left"/>
              <w:rPr>
                <w:lang w:val="es-ES"/>
              </w:rPr>
            </w:pPr>
          </w:p>
        </w:tc>
        <w:tc>
          <w:tcPr>
            <w:tcW w:w="4261" w:type="dxa"/>
          </w:tcPr>
          <w:p w14:paraId="7208F5E5" w14:textId="7372A7DC" w:rsidR="006F2F0A" w:rsidRPr="00F54DB2" w:rsidRDefault="00F832BE" w:rsidP="00942DEA">
            <w:pPr>
              <w:pStyle w:val="PBFSline"/>
              <w:cnfStyle w:val="000000010000" w:firstRow="0" w:lastRow="0" w:firstColumn="0" w:lastColumn="0" w:oddVBand="0" w:evenVBand="0" w:oddHBand="0" w:evenHBand="1" w:firstRowFirstColumn="0" w:firstRowLastColumn="0" w:lastRowFirstColumn="0" w:lastRowLastColumn="0"/>
              <w:rPr>
                <w:bCs/>
                <w:lang w:val="es-ES"/>
              </w:rPr>
            </w:pPr>
            <w:r>
              <w:rPr>
                <w:bCs/>
                <w:lang w:val="es-ES"/>
              </w:rPr>
              <w:t>E</w:t>
            </w:r>
            <w:r w:rsidR="00942DEA" w:rsidRPr="00F54DB2">
              <w:rPr>
                <w:bCs/>
                <w:lang w:val="es-ES"/>
              </w:rPr>
              <w:t xml:space="preserve">l consentimiento </w:t>
            </w:r>
            <w:r>
              <w:rPr>
                <w:bCs/>
                <w:lang w:val="es-ES"/>
              </w:rPr>
              <w:t xml:space="preserve">se da </w:t>
            </w:r>
            <w:r w:rsidR="00942DEA" w:rsidRPr="00F54DB2">
              <w:rPr>
                <w:bCs/>
                <w:lang w:val="es-ES"/>
              </w:rPr>
              <w:t>a una persona, o a una autoridad</w:t>
            </w:r>
            <w:r>
              <w:rPr>
                <w:bCs/>
                <w:lang w:val="es-ES"/>
              </w:rPr>
              <w:t>,</w:t>
            </w:r>
            <w:r w:rsidR="00942DEA" w:rsidRPr="00F54DB2">
              <w:rPr>
                <w:bCs/>
                <w:lang w:val="es-ES"/>
              </w:rPr>
              <w:t xml:space="preserve"> que tiene un </w:t>
            </w:r>
            <w:r w:rsidR="00BD0499" w:rsidRPr="00F54DB2">
              <w:rPr>
                <w:bCs/>
                <w:lang w:val="es-ES"/>
              </w:rPr>
              <w:t>conflicto</w:t>
            </w:r>
            <w:r w:rsidR="00942DEA" w:rsidRPr="00F54DB2">
              <w:rPr>
                <w:bCs/>
                <w:lang w:val="es-ES"/>
              </w:rPr>
              <w:t xml:space="preserve"> de intereses (p. ej.</w:t>
            </w:r>
            <w:r>
              <w:rPr>
                <w:bCs/>
                <w:lang w:val="es-ES"/>
              </w:rPr>
              <w:t>,</w:t>
            </w:r>
            <w:r w:rsidR="00942DEA" w:rsidRPr="00F54DB2">
              <w:rPr>
                <w:bCs/>
                <w:lang w:val="es-ES"/>
              </w:rPr>
              <w:t xml:space="preserve"> el director de un </w:t>
            </w:r>
            <w:r w:rsidR="007766B1">
              <w:rPr>
                <w:bCs/>
                <w:lang w:val="es-ES"/>
              </w:rPr>
              <w:t>centro de acogimiento residencial</w:t>
            </w:r>
            <w:r w:rsidR="00942DEA" w:rsidRPr="00F54DB2">
              <w:rPr>
                <w:lang w:val="es-ES"/>
              </w:rPr>
              <w:t xml:space="preserve">, </w:t>
            </w:r>
            <w:r w:rsidR="00D037FA">
              <w:rPr>
                <w:lang w:val="es-ES"/>
              </w:rPr>
              <w:t xml:space="preserve">un </w:t>
            </w:r>
            <w:r w:rsidR="00942DEA" w:rsidRPr="00F54DB2">
              <w:rPr>
                <w:lang w:val="es-ES"/>
              </w:rPr>
              <w:t>OAA)</w:t>
            </w:r>
          </w:p>
        </w:tc>
        <w:tc>
          <w:tcPr>
            <w:tcW w:w="5934" w:type="dxa"/>
            <w:vMerge/>
            <w:shd w:val="clear" w:color="auto" w:fill="F0F5EB"/>
          </w:tcPr>
          <w:p w14:paraId="6DC971A6" w14:textId="77777777" w:rsidR="006F2F0A" w:rsidRPr="00F54DB2" w:rsidRDefault="006F2F0A" w:rsidP="00070483">
            <w:pPr>
              <w:pStyle w:val="PBFSline"/>
              <w:cnfStyle w:val="000000010000" w:firstRow="0" w:lastRow="0" w:firstColumn="0" w:lastColumn="0" w:oddVBand="0" w:evenVBand="0" w:oddHBand="0" w:evenHBand="1" w:firstRowFirstColumn="0" w:firstRowLastColumn="0" w:lastRowFirstColumn="0" w:lastRowLastColumn="0"/>
              <w:rPr>
                <w:bCs/>
                <w:lang w:val="es-ES"/>
              </w:rPr>
            </w:pPr>
          </w:p>
        </w:tc>
        <w:tc>
          <w:tcPr>
            <w:tcW w:w="590" w:type="dxa"/>
            <w:shd w:val="clear" w:color="auto" w:fill="auto"/>
          </w:tcPr>
          <w:p w14:paraId="6557EFF1" w14:textId="77777777" w:rsidR="00BA72CD" w:rsidRPr="00F54DB2"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Cs/>
                <w:lang w:val="es-ES"/>
              </w:rPr>
            </w:pPr>
          </w:p>
        </w:tc>
      </w:tr>
      <w:tr w:rsidR="002E4FAF" w:rsidRPr="00F54DB2" w14:paraId="196870BA" w14:textId="1C498B15"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368A141" w14:textId="77777777" w:rsidR="00526A9E" w:rsidRPr="00F54DB2" w:rsidRDefault="00526A9E" w:rsidP="00E32340">
            <w:pPr>
              <w:pStyle w:val="PBParagraph"/>
              <w:numPr>
                <w:ilvl w:val="0"/>
                <w:numId w:val="4"/>
              </w:numPr>
              <w:spacing w:before="60" w:after="60"/>
              <w:ind w:left="6" w:hanging="6"/>
              <w:rPr>
                <w:lang w:val="es-ES"/>
              </w:rPr>
            </w:pPr>
          </w:p>
        </w:tc>
        <w:tc>
          <w:tcPr>
            <w:tcW w:w="4261" w:type="dxa"/>
          </w:tcPr>
          <w:p w14:paraId="5FFEEAA4" w14:textId="0B1C46E8" w:rsidR="00526A9E" w:rsidRPr="00F54DB2" w:rsidRDefault="008826F3" w:rsidP="00526A9E">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t xml:space="preserve">Obtener el consentimiento antes de realizar una evaluación apropiada de la necesidad del niño de ser adoptado y antes de desarrollar un plan de vida (consentimiento prematuro). </w:t>
            </w:r>
          </w:p>
        </w:tc>
        <w:tc>
          <w:tcPr>
            <w:tcW w:w="5934" w:type="dxa"/>
            <w:shd w:val="clear" w:color="auto" w:fill="DEE9D3"/>
          </w:tcPr>
          <w:p w14:paraId="304670F7" w14:textId="3A8DFA41" w:rsidR="008826F3" w:rsidRPr="00F54DB2" w:rsidRDefault="008826F3" w:rsidP="008826F3">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que todos aquellos cuyo consentimiento es requerido lo hayan dado solo después de que se realice </w:t>
            </w:r>
            <w:r w:rsidRPr="00F54DB2">
              <w:rPr>
                <w:bCs/>
                <w:lang w:val="es-ES"/>
              </w:rPr>
              <w:t>una evaluación apropiada de la necesidad del niño de ser adoptado y de que se haya desarrollado un plan de vida (</w:t>
            </w:r>
            <w:r w:rsidR="00A639F2">
              <w:rPr>
                <w:lang w:val="es-ES"/>
              </w:rPr>
              <w:t>véase</w:t>
            </w:r>
            <w:r w:rsidR="00A639F2" w:rsidRPr="00C4700F">
              <w:rPr>
                <w:lang w:val="es-ES"/>
              </w:rPr>
              <w:t xml:space="preserve"> </w:t>
            </w:r>
            <w:r w:rsidRPr="00F54DB2">
              <w:rPr>
                <w:bCs/>
                <w:lang w:val="es-ES"/>
              </w:rPr>
              <w:t>también la línea 6 de esta FI).</w:t>
            </w:r>
          </w:p>
        </w:tc>
        <w:tc>
          <w:tcPr>
            <w:tcW w:w="590" w:type="dxa"/>
            <w:shd w:val="clear" w:color="auto" w:fill="auto"/>
          </w:tcPr>
          <w:p w14:paraId="39CECE8F" w14:textId="23111826" w:rsidR="00BA72CD" w:rsidRPr="00F54DB2" w:rsidRDefault="008826F3"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2E4FAF" w:rsidRPr="00F54DB2" w14:paraId="24D9D68B" w14:textId="4DB6BE35"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CA0E4D3" w14:textId="77777777" w:rsidR="00526670" w:rsidRPr="00F54DB2" w:rsidRDefault="00526670" w:rsidP="00E32340">
            <w:pPr>
              <w:pStyle w:val="PBParagraph"/>
              <w:numPr>
                <w:ilvl w:val="0"/>
                <w:numId w:val="4"/>
              </w:numPr>
              <w:spacing w:before="60" w:after="60"/>
              <w:ind w:left="6" w:hanging="6"/>
              <w:rPr>
                <w:lang w:val="es-ES"/>
              </w:rPr>
            </w:pPr>
          </w:p>
        </w:tc>
        <w:tc>
          <w:tcPr>
            <w:tcW w:w="4261" w:type="dxa"/>
          </w:tcPr>
          <w:p w14:paraId="6377338A" w14:textId="1418271C" w:rsidR="00526670" w:rsidRPr="00F54DB2" w:rsidRDefault="001162A1" w:rsidP="00CE48D8">
            <w:pPr>
              <w:pStyle w:val="PBFSline"/>
              <w:cnfStyle w:val="000000010000" w:firstRow="0" w:lastRow="0" w:firstColumn="0" w:lastColumn="0" w:oddVBand="0" w:evenVBand="0" w:oddHBand="0" w:evenHBand="1" w:firstRowFirstColumn="0" w:firstRowLastColumn="0" w:lastRowFirstColumn="0" w:lastRowLastColumn="0"/>
              <w:rPr>
                <w:bCs/>
                <w:lang w:val="es-ES"/>
              </w:rPr>
            </w:pPr>
            <w:r>
              <w:rPr>
                <w:bCs/>
                <w:lang w:val="es-ES"/>
              </w:rPr>
              <w:t>No</w:t>
            </w:r>
            <w:r w:rsidR="008826F3" w:rsidRPr="00F54DB2">
              <w:rPr>
                <w:bCs/>
                <w:lang w:val="es-ES"/>
              </w:rPr>
              <w:t xml:space="preserve"> verificar que ambos padres ha</w:t>
            </w:r>
            <w:r w:rsidR="008C272E">
              <w:rPr>
                <w:bCs/>
                <w:lang w:val="es-ES"/>
              </w:rPr>
              <w:t>ya</w:t>
            </w:r>
            <w:r w:rsidR="008826F3" w:rsidRPr="00F54DB2">
              <w:rPr>
                <w:bCs/>
                <w:lang w:val="es-ES"/>
              </w:rPr>
              <w:t xml:space="preserve">n dado su consentimiento, cuando sea necesario (es decir, </w:t>
            </w:r>
            <w:r w:rsidR="00CE48D8">
              <w:rPr>
                <w:bCs/>
                <w:lang w:val="es-ES"/>
              </w:rPr>
              <w:t xml:space="preserve">basarse en </w:t>
            </w:r>
            <w:r w:rsidR="008826F3" w:rsidRPr="00F54DB2">
              <w:rPr>
                <w:bCs/>
                <w:lang w:val="es-ES"/>
              </w:rPr>
              <w:t>el consentimiento de uno de ellos sin localizar al otro).</w:t>
            </w:r>
          </w:p>
        </w:tc>
        <w:tc>
          <w:tcPr>
            <w:tcW w:w="5934" w:type="dxa"/>
            <w:shd w:val="clear" w:color="auto" w:fill="F0F5EB"/>
          </w:tcPr>
          <w:p w14:paraId="1862E437" w14:textId="2CBE0AD0" w:rsidR="00526670" w:rsidRPr="00F54DB2" w:rsidRDefault="008826F3" w:rsidP="008B7E05">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Garantizar que, cuando sus paraderos son </w:t>
            </w:r>
            <w:r w:rsidRPr="00F54DB2">
              <w:rPr>
                <w:b/>
                <w:bCs/>
                <w:lang w:val="es-ES"/>
              </w:rPr>
              <w:t>desconocidos</w:t>
            </w:r>
            <w:r w:rsidRPr="00F54DB2">
              <w:rPr>
                <w:bCs/>
                <w:lang w:val="es-ES"/>
              </w:rPr>
              <w:t xml:space="preserve">, una búsqueda se lleve a cabo para encontrar a todos aquellos cuyo consentimiento es requerido, documentando </w:t>
            </w:r>
            <w:r w:rsidR="004E65A4">
              <w:rPr>
                <w:bCs/>
                <w:lang w:val="es-ES"/>
              </w:rPr>
              <w:t>todas las gestiones</w:t>
            </w:r>
            <w:r w:rsidR="00526670" w:rsidRPr="00F54DB2">
              <w:rPr>
                <w:rStyle w:val="EndnoteReference"/>
                <w:bCs/>
                <w:lang w:val="es-ES"/>
              </w:rPr>
              <w:endnoteReference w:id="90"/>
            </w:r>
            <w:r w:rsidR="004E65A4">
              <w:rPr>
                <w:bCs/>
                <w:lang w:val="es-ES"/>
              </w:rPr>
              <w:t>.</w:t>
            </w:r>
            <w:r w:rsidR="00526670" w:rsidRPr="00F54DB2">
              <w:rPr>
                <w:bCs/>
                <w:lang w:val="es-ES"/>
              </w:rPr>
              <w:t xml:space="preserve"> </w:t>
            </w:r>
          </w:p>
        </w:tc>
        <w:tc>
          <w:tcPr>
            <w:tcW w:w="590" w:type="dxa"/>
            <w:shd w:val="clear" w:color="auto" w:fill="auto"/>
          </w:tcPr>
          <w:p w14:paraId="7EC189D5" w14:textId="4D620F39" w:rsidR="00BA72CD" w:rsidRPr="00F54DB2" w:rsidRDefault="008826F3"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2E4FAF" w:rsidRPr="00F54DB2" w14:paraId="55005A0A" w14:textId="6670BCD8"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BC385B1" w14:textId="77777777" w:rsidR="007125EA" w:rsidRPr="00F54DB2" w:rsidRDefault="007125EA" w:rsidP="00E32340">
            <w:pPr>
              <w:pStyle w:val="PBParagraph"/>
              <w:numPr>
                <w:ilvl w:val="0"/>
                <w:numId w:val="4"/>
              </w:numPr>
              <w:spacing w:before="60" w:after="60"/>
              <w:ind w:left="6" w:hanging="6"/>
              <w:jc w:val="left"/>
              <w:rPr>
                <w:lang w:val="es-ES"/>
              </w:rPr>
            </w:pPr>
          </w:p>
        </w:tc>
        <w:tc>
          <w:tcPr>
            <w:tcW w:w="4261" w:type="dxa"/>
          </w:tcPr>
          <w:p w14:paraId="76ECB46F" w14:textId="0E38FDD8" w:rsidR="007125EA" w:rsidRPr="00F54DB2" w:rsidRDefault="001162A1" w:rsidP="00070483">
            <w:pPr>
              <w:pStyle w:val="PBFSline"/>
              <w:cnfStyle w:val="000000100000" w:firstRow="0" w:lastRow="0" w:firstColumn="0" w:lastColumn="0" w:oddVBand="0" w:evenVBand="0" w:oddHBand="1" w:evenHBand="0" w:firstRowFirstColumn="0" w:firstRowLastColumn="0" w:lastRowFirstColumn="0" w:lastRowLastColumn="0"/>
              <w:rPr>
                <w:bCs/>
                <w:lang w:val="es-ES"/>
              </w:rPr>
            </w:pPr>
            <w:r>
              <w:rPr>
                <w:bCs/>
                <w:lang w:val="es-ES"/>
              </w:rPr>
              <w:t>No</w:t>
            </w:r>
            <w:r w:rsidR="008826F3" w:rsidRPr="00F54DB2">
              <w:rPr>
                <w:bCs/>
                <w:lang w:val="es-ES"/>
              </w:rPr>
              <w:t xml:space="preserve"> controlar o verificar que la identidad del niño y de la(s) persona(s) que den su </w:t>
            </w:r>
            <w:r w:rsidR="008826F3" w:rsidRPr="00F54DB2">
              <w:rPr>
                <w:bCs/>
                <w:lang w:val="es-ES"/>
              </w:rPr>
              <w:lastRenderedPageBreak/>
              <w:t xml:space="preserve">consentimiento, incluido cuando usen sus huellas dactilares para dar su consentimiento. </w:t>
            </w:r>
          </w:p>
        </w:tc>
        <w:tc>
          <w:tcPr>
            <w:tcW w:w="5934" w:type="dxa"/>
            <w:shd w:val="clear" w:color="auto" w:fill="DEE9D3"/>
          </w:tcPr>
          <w:p w14:paraId="4669697A" w14:textId="19368F43" w:rsidR="007125EA" w:rsidRPr="00F54DB2" w:rsidRDefault="008826F3" w:rsidP="00070483">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lastRenderedPageBreak/>
              <w:t xml:space="preserve">Garantizar que todos aquellos cuyo consentimiento es requerido, al igual que el niño, tengan su </w:t>
            </w:r>
            <w:r w:rsidRPr="00F54DB2">
              <w:rPr>
                <w:b/>
                <w:bCs/>
                <w:lang w:val="es-ES"/>
              </w:rPr>
              <w:t>identidad confirmada</w:t>
            </w:r>
            <w:r w:rsidRPr="00F54DB2">
              <w:rPr>
                <w:bCs/>
                <w:lang w:val="es-ES"/>
              </w:rPr>
              <w:t xml:space="preserve">. </w:t>
            </w:r>
          </w:p>
        </w:tc>
        <w:tc>
          <w:tcPr>
            <w:tcW w:w="590" w:type="dxa"/>
            <w:shd w:val="clear" w:color="auto" w:fill="auto"/>
          </w:tcPr>
          <w:p w14:paraId="7531B77A" w14:textId="19169A62" w:rsidR="00BA72CD" w:rsidRPr="00F54DB2" w:rsidRDefault="008826F3"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0A761B" w:rsidRPr="00F54DB2" w14:paraId="04B82117" w14:textId="4D149CE8"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E1AA529" w14:textId="77777777" w:rsidR="000A761B" w:rsidRPr="00F54DB2" w:rsidRDefault="000A761B" w:rsidP="00E32340">
            <w:pPr>
              <w:pStyle w:val="PBParagraph"/>
              <w:numPr>
                <w:ilvl w:val="0"/>
                <w:numId w:val="4"/>
              </w:numPr>
              <w:spacing w:before="60" w:after="60"/>
              <w:ind w:left="6" w:hanging="6"/>
              <w:jc w:val="left"/>
              <w:rPr>
                <w:lang w:val="es-ES"/>
              </w:rPr>
            </w:pPr>
          </w:p>
        </w:tc>
        <w:tc>
          <w:tcPr>
            <w:tcW w:w="4261" w:type="dxa"/>
          </w:tcPr>
          <w:p w14:paraId="4F3EF0EF" w14:textId="1CC63275" w:rsidR="000A761B" w:rsidRPr="00F54DB2" w:rsidRDefault="001162A1" w:rsidP="007F2622">
            <w:pPr>
              <w:pStyle w:val="PBFSline"/>
              <w:cnfStyle w:val="000000010000" w:firstRow="0" w:lastRow="0" w:firstColumn="0" w:lastColumn="0" w:oddVBand="0" w:evenVBand="0" w:oddHBand="0" w:evenHBand="1" w:firstRowFirstColumn="0" w:firstRowLastColumn="0" w:lastRowFirstColumn="0" w:lastRowLastColumn="0"/>
              <w:rPr>
                <w:bCs/>
                <w:lang w:val="es-ES"/>
              </w:rPr>
            </w:pPr>
            <w:r>
              <w:rPr>
                <w:bCs/>
                <w:lang w:val="es-ES"/>
              </w:rPr>
              <w:t>No</w:t>
            </w:r>
            <w:r w:rsidR="00C241C8" w:rsidRPr="00F54DB2">
              <w:rPr>
                <w:bCs/>
                <w:lang w:val="es-ES"/>
              </w:rPr>
              <w:t xml:space="preserve"> controlar o verificar la </w:t>
            </w:r>
            <w:r w:rsidR="00D23979" w:rsidRPr="00F54DB2">
              <w:rPr>
                <w:bCs/>
                <w:lang w:val="es-ES"/>
              </w:rPr>
              <w:t>relación</w:t>
            </w:r>
            <w:r w:rsidR="00C241C8" w:rsidRPr="00F54DB2">
              <w:rPr>
                <w:bCs/>
                <w:lang w:val="es-ES"/>
              </w:rPr>
              <w:t xml:space="preserve"> entre la persona que da el consentimiento para</w:t>
            </w:r>
            <w:r w:rsidR="008B69AF">
              <w:rPr>
                <w:bCs/>
                <w:lang w:val="es-ES"/>
              </w:rPr>
              <w:t xml:space="preserve"> la</w:t>
            </w:r>
            <w:r w:rsidR="00C241C8" w:rsidRPr="00F54DB2">
              <w:rPr>
                <w:bCs/>
                <w:lang w:val="es-ES"/>
              </w:rPr>
              <w:t xml:space="preserve"> adopción y el niño. </w:t>
            </w:r>
          </w:p>
        </w:tc>
        <w:tc>
          <w:tcPr>
            <w:tcW w:w="5934" w:type="dxa"/>
            <w:shd w:val="clear" w:color="auto" w:fill="F0F5EB"/>
          </w:tcPr>
          <w:p w14:paraId="0C6AE7FB" w14:textId="63C9C481" w:rsidR="00C241C8" w:rsidRPr="00F54DB2" w:rsidRDefault="00C241C8" w:rsidP="0013361D">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Siempre se debe verificar la </w:t>
            </w:r>
            <w:r w:rsidR="00D23979" w:rsidRPr="00F54DB2">
              <w:rPr>
                <w:b/>
                <w:lang w:val="es-ES"/>
              </w:rPr>
              <w:t>relación</w:t>
            </w:r>
            <w:r w:rsidRPr="00F54DB2">
              <w:rPr>
                <w:b/>
                <w:lang w:val="es-ES"/>
              </w:rPr>
              <w:t xml:space="preserve"> entre</w:t>
            </w:r>
            <w:r w:rsidRPr="00F54DB2">
              <w:rPr>
                <w:lang w:val="es-ES"/>
              </w:rPr>
              <w:t xml:space="preserve"> el niño y aquellos </w:t>
            </w:r>
            <w:r w:rsidR="00C14E0E">
              <w:rPr>
                <w:lang w:val="es-ES"/>
              </w:rPr>
              <w:t>que dan su</w:t>
            </w:r>
            <w:r w:rsidRPr="00F54DB2">
              <w:rPr>
                <w:lang w:val="es-ES"/>
              </w:rPr>
              <w:t xml:space="preserve"> consentimiento para la adopción del niño. </w:t>
            </w:r>
          </w:p>
          <w:p w14:paraId="2A6BCD85" w14:textId="33949FAF" w:rsidR="000A761B" w:rsidRPr="00F54DB2" w:rsidRDefault="0010568A" w:rsidP="003C3010">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Dentro</w:t>
            </w:r>
            <w:r w:rsidRPr="00F54DB2">
              <w:rPr>
                <w:lang w:val="es-ES"/>
              </w:rPr>
              <w:t xml:space="preserve"> </w:t>
            </w:r>
            <w:r w:rsidR="00C241C8" w:rsidRPr="00F54DB2">
              <w:rPr>
                <w:lang w:val="es-ES"/>
              </w:rPr>
              <w:t xml:space="preserve">sea </w:t>
            </w:r>
            <w:r w:rsidR="00D23979" w:rsidRPr="00F54DB2">
              <w:rPr>
                <w:lang w:val="es-ES"/>
              </w:rPr>
              <w:t>posible</w:t>
            </w:r>
            <w:r w:rsidR="00C241C8" w:rsidRPr="00F54DB2">
              <w:rPr>
                <w:lang w:val="es-ES"/>
              </w:rPr>
              <w:t xml:space="preserve">, </w:t>
            </w:r>
            <w:r w:rsidR="00D23979" w:rsidRPr="00F54DB2">
              <w:rPr>
                <w:lang w:val="es-ES"/>
              </w:rPr>
              <w:t>proporcionar</w:t>
            </w:r>
            <w:r w:rsidR="00C241C8" w:rsidRPr="00F54DB2">
              <w:rPr>
                <w:lang w:val="es-ES"/>
              </w:rPr>
              <w:t xml:space="preserve"> </w:t>
            </w:r>
            <w:r w:rsidR="00C241C8" w:rsidRPr="00F54DB2">
              <w:rPr>
                <w:b/>
                <w:lang w:val="es-ES"/>
              </w:rPr>
              <w:t>pruebas de AD</w:t>
            </w:r>
            <w:r w:rsidR="00C14E0E">
              <w:rPr>
                <w:b/>
                <w:lang w:val="es-ES"/>
              </w:rPr>
              <w:t>N</w:t>
            </w:r>
            <w:r w:rsidR="00C241C8" w:rsidRPr="00F54DB2">
              <w:rPr>
                <w:b/>
                <w:lang w:val="es-ES"/>
              </w:rPr>
              <w:t xml:space="preserve"> </w:t>
            </w:r>
            <w:r w:rsidR="00C241C8" w:rsidRPr="00F54DB2">
              <w:rPr>
                <w:lang w:val="es-ES"/>
              </w:rPr>
              <w:t xml:space="preserve">para el niño y los padres </w:t>
            </w:r>
            <w:r w:rsidR="00D23979" w:rsidRPr="00F54DB2">
              <w:rPr>
                <w:lang w:val="es-ES"/>
              </w:rPr>
              <w:t>biológicos</w:t>
            </w:r>
            <w:r w:rsidR="000A761B" w:rsidRPr="00F54DB2">
              <w:rPr>
                <w:rStyle w:val="EndnoteReference"/>
                <w:lang w:val="es-ES"/>
              </w:rPr>
              <w:endnoteReference w:id="91"/>
            </w:r>
            <w:r w:rsidR="00C14E0E">
              <w:rPr>
                <w:lang w:val="es-ES"/>
              </w:rPr>
              <w:t>.</w:t>
            </w:r>
            <w:r w:rsidR="000A761B">
              <w:rPr>
                <w:lang w:val="es-ES"/>
              </w:rPr>
              <w:t xml:space="preserve"> </w:t>
            </w:r>
            <w:r w:rsidR="00AC594E" w:rsidRPr="00DA5CA4">
              <w:t>[FS Id</w:t>
            </w:r>
            <w:r w:rsidR="00AC594E">
              <w:t xml:space="preserve"> 3</w:t>
            </w:r>
            <w:r w:rsidR="00AC594E" w:rsidRPr="00DA5CA4">
              <w:t>*, Cons</w:t>
            </w:r>
            <w:r w:rsidR="00AC594E">
              <w:t xml:space="preserve"> 22</w:t>
            </w:r>
            <w:r w:rsidR="00AC594E" w:rsidRPr="00DA5CA4">
              <w:t>, Unk</w:t>
            </w:r>
            <w:r w:rsidR="00AC594E">
              <w:t xml:space="preserve"> 1</w:t>
            </w:r>
            <w:r w:rsidR="00AC594E" w:rsidRPr="00DA5CA4">
              <w:t>]</w:t>
            </w:r>
            <w:r w:rsidR="000A761B" w:rsidRPr="00F54DB2">
              <w:rPr>
                <w:vertAlign w:val="superscript"/>
                <w:lang w:val="es-ES"/>
              </w:rPr>
              <w:t xml:space="preserve"> </w:t>
            </w:r>
          </w:p>
        </w:tc>
        <w:tc>
          <w:tcPr>
            <w:tcW w:w="590" w:type="dxa"/>
            <w:shd w:val="clear" w:color="auto" w:fill="auto"/>
          </w:tcPr>
          <w:p w14:paraId="5184AC2A" w14:textId="3A670B61" w:rsidR="00BA72CD" w:rsidRPr="00F54DB2" w:rsidRDefault="00C241C8"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CD56C7" w:rsidRPr="00F54DB2" w14:paraId="69F68CD7" w14:textId="77777777"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26BCECB" w14:textId="77777777" w:rsidR="00CD56C7" w:rsidRPr="00F54DB2" w:rsidRDefault="00CD56C7" w:rsidP="00CD56C7">
            <w:pPr>
              <w:pStyle w:val="PBParagraph"/>
              <w:numPr>
                <w:ilvl w:val="0"/>
                <w:numId w:val="4"/>
              </w:numPr>
              <w:spacing w:before="60" w:after="60"/>
              <w:ind w:left="6" w:hanging="6"/>
              <w:jc w:val="left"/>
              <w:rPr>
                <w:lang w:val="es-ES"/>
              </w:rPr>
            </w:pPr>
          </w:p>
        </w:tc>
        <w:tc>
          <w:tcPr>
            <w:tcW w:w="4261" w:type="dxa"/>
          </w:tcPr>
          <w:p w14:paraId="2CE92C5F" w14:textId="57554780" w:rsidR="00CD56C7" w:rsidRPr="00F54DB2" w:rsidRDefault="00C241C8" w:rsidP="00CD56C7">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lang w:val="es-ES"/>
              </w:rPr>
              <w:t xml:space="preserve">El </w:t>
            </w:r>
            <w:r w:rsidR="00D23979" w:rsidRPr="00F54DB2">
              <w:rPr>
                <w:lang w:val="es-ES"/>
              </w:rPr>
              <w:t>consentimiento</w:t>
            </w:r>
            <w:r w:rsidRPr="00F54DB2">
              <w:rPr>
                <w:lang w:val="es-ES"/>
              </w:rPr>
              <w:t xml:space="preserve"> motivado por la </w:t>
            </w:r>
            <w:r w:rsidRPr="00F54DB2">
              <w:rPr>
                <w:b/>
                <w:lang w:val="es-ES"/>
              </w:rPr>
              <w:t>pobreza</w:t>
            </w:r>
            <w:r w:rsidRPr="00F54DB2">
              <w:rPr>
                <w:lang w:val="es-ES"/>
              </w:rPr>
              <w:t xml:space="preserve"> </w:t>
            </w:r>
            <w:r w:rsidR="005746A1">
              <w:rPr>
                <w:lang w:val="es-ES"/>
              </w:rPr>
              <w:t>económica</w:t>
            </w:r>
            <w:r w:rsidR="005746A1" w:rsidRPr="00F54DB2">
              <w:rPr>
                <w:lang w:val="es-ES"/>
              </w:rPr>
              <w:t xml:space="preserve"> </w:t>
            </w:r>
            <w:r w:rsidRPr="00F54DB2">
              <w:rPr>
                <w:lang w:val="es-ES"/>
              </w:rPr>
              <w:t>y/o material.</w:t>
            </w:r>
            <w:r w:rsidR="00CD56C7" w:rsidRPr="00F54DB2">
              <w:rPr>
                <w:rStyle w:val="EndnoteReference"/>
                <w:lang w:val="es-ES"/>
              </w:rPr>
              <w:endnoteReference w:id="92"/>
            </w:r>
          </w:p>
        </w:tc>
        <w:tc>
          <w:tcPr>
            <w:tcW w:w="5934" w:type="dxa"/>
            <w:shd w:val="clear" w:color="auto" w:fill="DEE9D3"/>
          </w:tcPr>
          <w:p w14:paraId="0857FE46" w14:textId="6D378535" w:rsidR="00C241C8" w:rsidRPr="00F54DB2" w:rsidRDefault="00C241C8" w:rsidP="00F27006">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que todos aquellos cuyo </w:t>
            </w:r>
            <w:r w:rsidR="00D23979" w:rsidRPr="00F54DB2">
              <w:rPr>
                <w:lang w:val="es-ES"/>
              </w:rPr>
              <w:t>consentimiento</w:t>
            </w:r>
            <w:r w:rsidRPr="00F54DB2">
              <w:rPr>
                <w:lang w:val="es-ES"/>
              </w:rPr>
              <w:t xml:space="preserve"> es requerido hayan recibido el </w:t>
            </w:r>
            <w:r w:rsidRPr="00F54DB2">
              <w:rPr>
                <w:b/>
                <w:lang w:val="es-ES"/>
              </w:rPr>
              <w:t xml:space="preserve">apoyo </w:t>
            </w:r>
            <w:r w:rsidR="00D23979" w:rsidRPr="00F54DB2">
              <w:rPr>
                <w:b/>
                <w:lang w:val="es-ES"/>
              </w:rPr>
              <w:t>apropiado</w:t>
            </w:r>
            <w:r w:rsidRPr="00F54DB2">
              <w:rPr>
                <w:lang w:val="es-ES"/>
              </w:rPr>
              <w:t xml:space="preserve">, a través de </w:t>
            </w:r>
            <w:r w:rsidR="00D23979" w:rsidRPr="00F54DB2">
              <w:rPr>
                <w:lang w:val="es-ES"/>
              </w:rPr>
              <w:t>programas</w:t>
            </w:r>
            <w:r w:rsidRPr="00F54DB2">
              <w:rPr>
                <w:lang w:val="es-ES"/>
              </w:rPr>
              <w:t xml:space="preserve"> de </w:t>
            </w:r>
            <w:r w:rsidR="00A530CE">
              <w:rPr>
                <w:lang w:val="es-ES"/>
              </w:rPr>
              <w:t>apoyo a la familia</w:t>
            </w:r>
            <w:r w:rsidRPr="00F54DB2">
              <w:rPr>
                <w:lang w:val="es-ES"/>
              </w:rPr>
              <w:t xml:space="preserve"> con alternativas a la </w:t>
            </w:r>
            <w:r w:rsidR="0035249B">
              <w:rPr>
                <w:lang w:val="es-ES"/>
              </w:rPr>
              <w:t xml:space="preserve">renuncia a la </w:t>
            </w:r>
            <w:r w:rsidR="00D96765">
              <w:rPr>
                <w:lang w:val="es-ES"/>
              </w:rPr>
              <w:t>responsabilidad parental</w:t>
            </w:r>
            <w:r w:rsidRPr="00F54DB2">
              <w:rPr>
                <w:lang w:val="es-ES"/>
              </w:rPr>
              <w:t xml:space="preserve">, antes de que su consentimiento pueda ser recibido. </w:t>
            </w:r>
          </w:p>
        </w:tc>
        <w:tc>
          <w:tcPr>
            <w:tcW w:w="590" w:type="dxa"/>
            <w:shd w:val="clear" w:color="auto" w:fill="auto"/>
          </w:tcPr>
          <w:p w14:paraId="32C27B07" w14:textId="47F0B36F" w:rsidR="00CD56C7" w:rsidRPr="00F54DB2" w:rsidRDefault="00C241C8" w:rsidP="00CD56C7">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2E4FAF" w:rsidRPr="00F54DB2" w14:paraId="5675D315" w14:textId="0336A6E4"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B3CC940" w14:textId="77777777" w:rsidR="00AE58AF" w:rsidRPr="00F54DB2" w:rsidRDefault="00AE58AF" w:rsidP="00E32340">
            <w:pPr>
              <w:pStyle w:val="PBParagraph"/>
              <w:numPr>
                <w:ilvl w:val="0"/>
                <w:numId w:val="4"/>
              </w:numPr>
              <w:spacing w:before="60" w:after="60"/>
              <w:ind w:left="6" w:hanging="6"/>
              <w:jc w:val="left"/>
              <w:rPr>
                <w:lang w:val="es-ES"/>
              </w:rPr>
            </w:pPr>
          </w:p>
        </w:tc>
        <w:tc>
          <w:tcPr>
            <w:tcW w:w="4261" w:type="dxa"/>
          </w:tcPr>
          <w:p w14:paraId="46017C62" w14:textId="3A90FCA5" w:rsidR="00C241C8" w:rsidRPr="00F54DB2" w:rsidRDefault="001162A1" w:rsidP="001162A1">
            <w:pPr>
              <w:pStyle w:val="PBFSline"/>
              <w:cnfStyle w:val="000000010000" w:firstRow="0" w:lastRow="0" w:firstColumn="0" w:lastColumn="0" w:oddVBand="0" w:evenVBand="0" w:oddHBand="0" w:evenHBand="1" w:firstRowFirstColumn="0" w:firstRowLastColumn="0" w:lastRowFirstColumn="0" w:lastRowLastColumn="0"/>
              <w:rPr>
                <w:lang w:val="es-ES"/>
              </w:rPr>
            </w:pPr>
            <w:r>
              <w:rPr>
                <w:bCs/>
                <w:lang w:val="es-ES"/>
              </w:rPr>
              <w:t>No</w:t>
            </w:r>
            <w:r w:rsidR="00D23979" w:rsidRPr="00F54DB2">
              <w:rPr>
                <w:bCs/>
                <w:lang w:val="es-ES"/>
              </w:rPr>
              <w:t xml:space="preserve"> controlar o verificar si ha habido algún pago o compensación de </w:t>
            </w:r>
            <w:r w:rsidR="0035249B">
              <w:rPr>
                <w:bCs/>
                <w:lang w:val="es-ES"/>
              </w:rPr>
              <w:t>algún</w:t>
            </w:r>
            <w:r w:rsidR="0035249B" w:rsidRPr="00F54DB2">
              <w:rPr>
                <w:bCs/>
                <w:lang w:val="es-ES"/>
              </w:rPr>
              <w:t xml:space="preserve"> </w:t>
            </w:r>
            <w:r w:rsidR="00D23979" w:rsidRPr="00F54DB2">
              <w:rPr>
                <w:bCs/>
                <w:lang w:val="es-ES"/>
              </w:rPr>
              <w:t xml:space="preserve">tipo. </w:t>
            </w:r>
          </w:p>
        </w:tc>
        <w:tc>
          <w:tcPr>
            <w:tcW w:w="5934" w:type="dxa"/>
            <w:shd w:val="clear" w:color="auto" w:fill="F0F5EB"/>
          </w:tcPr>
          <w:p w14:paraId="1E6CFEC0" w14:textId="67391570" w:rsidR="00AE58AF" w:rsidRPr="00F54DB2" w:rsidRDefault="00D24279" w:rsidP="00C6136F">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Verificar que todos aquellos cuyo consentimiento es requerido lo hayan dado voluntariamente, libremente y</w:t>
            </w:r>
            <w:r>
              <w:rPr>
                <w:lang w:val="es-ES"/>
              </w:rPr>
              <w:t xml:space="preserve"> no a cambio de un</w:t>
            </w:r>
            <w:r w:rsidRPr="00F54DB2">
              <w:rPr>
                <w:lang w:val="es-ES"/>
              </w:rPr>
              <w:t xml:space="preserve"> </w:t>
            </w:r>
            <w:r>
              <w:rPr>
                <w:lang w:val="es-ES"/>
              </w:rPr>
              <w:t>beneficio material</w:t>
            </w:r>
            <w:r w:rsidR="00AE58AF" w:rsidRPr="00F54DB2">
              <w:rPr>
                <w:rStyle w:val="EndnoteReference"/>
                <w:lang w:val="es-ES"/>
              </w:rPr>
              <w:endnoteReference w:id="93"/>
            </w:r>
            <w:r w:rsidR="000A0120">
              <w:rPr>
                <w:lang w:val="es-ES"/>
              </w:rPr>
              <w:t>.</w:t>
            </w:r>
            <w:r w:rsidR="004A6400" w:rsidRPr="00F54DB2">
              <w:rPr>
                <w:lang w:val="es-ES"/>
              </w:rPr>
              <w:t xml:space="preserve"> </w:t>
            </w:r>
          </w:p>
        </w:tc>
        <w:tc>
          <w:tcPr>
            <w:tcW w:w="590" w:type="dxa"/>
            <w:shd w:val="clear" w:color="auto" w:fill="auto"/>
          </w:tcPr>
          <w:p w14:paraId="6E9376EE" w14:textId="53FADF88" w:rsidR="00BA72CD" w:rsidRPr="00F54DB2" w:rsidRDefault="00C241C8"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lang w:val="es-ES"/>
              </w:rPr>
            </w:pPr>
            <w:r w:rsidRPr="00F54DB2">
              <w:rPr>
                <w:b/>
                <w:color w:val="4BC9FF" w:themeColor="accent1" w:themeTint="99"/>
                <w:lang w:val="es-ES"/>
              </w:rPr>
              <w:t>EO</w:t>
            </w:r>
          </w:p>
        </w:tc>
      </w:tr>
      <w:tr w:rsidR="00166CC4" w:rsidRPr="00F54DB2" w14:paraId="67261F3C" w14:textId="04327303"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3024F9C" w14:textId="77777777" w:rsidR="00AE58AF" w:rsidRPr="00F54DB2" w:rsidRDefault="00AE58AF" w:rsidP="00E32340">
            <w:pPr>
              <w:pStyle w:val="PBParagraph"/>
              <w:numPr>
                <w:ilvl w:val="0"/>
                <w:numId w:val="4"/>
              </w:numPr>
              <w:spacing w:before="60" w:after="60"/>
              <w:ind w:left="6" w:hanging="6"/>
              <w:jc w:val="left"/>
              <w:rPr>
                <w:lang w:val="es-ES"/>
              </w:rPr>
            </w:pPr>
          </w:p>
        </w:tc>
        <w:tc>
          <w:tcPr>
            <w:tcW w:w="4261" w:type="dxa"/>
          </w:tcPr>
          <w:p w14:paraId="3AB4FAEC" w14:textId="788D0879" w:rsidR="00D23979" w:rsidRPr="00F54DB2" w:rsidRDefault="00D23979" w:rsidP="00D23979">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t>El consentimiento dado sin la asistencia</w:t>
            </w:r>
            <w:r w:rsidR="00147269">
              <w:rPr>
                <w:bCs/>
                <w:lang w:val="es-ES"/>
              </w:rPr>
              <w:t xml:space="preserve"> </w:t>
            </w:r>
            <w:r w:rsidRPr="00F54DB2">
              <w:rPr>
                <w:bCs/>
                <w:lang w:val="es-ES"/>
              </w:rPr>
              <w:t>de un intérprete (sin ningún conflicto de intereses)</w:t>
            </w:r>
            <w:r w:rsidR="00A31916">
              <w:rPr>
                <w:bCs/>
                <w:lang w:val="es-ES"/>
              </w:rPr>
              <w:t xml:space="preserve"> </w:t>
            </w:r>
            <w:r w:rsidR="00A31916" w:rsidRPr="00F54DB2">
              <w:rPr>
                <w:bCs/>
                <w:lang w:val="es-ES"/>
              </w:rPr>
              <w:t xml:space="preserve">en la lengua </w:t>
            </w:r>
            <w:r w:rsidR="00A31916">
              <w:rPr>
                <w:bCs/>
                <w:lang w:val="es-ES"/>
              </w:rPr>
              <w:t>materna</w:t>
            </w:r>
            <w:r w:rsidR="00A31916" w:rsidRPr="00F54DB2">
              <w:rPr>
                <w:bCs/>
                <w:lang w:val="es-ES"/>
              </w:rPr>
              <w:t xml:space="preserve"> de los padres</w:t>
            </w:r>
            <w:r w:rsidR="00147269">
              <w:rPr>
                <w:bCs/>
                <w:lang w:val="es-ES"/>
              </w:rPr>
              <w:t>, cuando ello es necesario</w:t>
            </w:r>
            <w:r w:rsidRPr="00F54DB2">
              <w:rPr>
                <w:bCs/>
                <w:lang w:val="es-ES"/>
              </w:rPr>
              <w:t xml:space="preserve">. </w:t>
            </w:r>
          </w:p>
        </w:tc>
        <w:tc>
          <w:tcPr>
            <w:tcW w:w="5934" w:type="dxa"/>
            <w:vMerge w:val="restart"/>
            <w:shd w:val="clear" w:color="auto" w:fill="DEE9D3"/>
          </w:tcPr>
          <w:p w14:paraId="603B89E6" w14:textId="33F20D76" w:rsidR="00D23979" w:rsidRPr="00F54DB2" w:rsidRDefault="00D23979" w:rsidP="00AB3BB9">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t>Garantizar que</w:t>
            </w:r>
            <w:r w:rsidR="00FB0EC8">
              <w:rPr>
                <w:bCs/>
                <w:lang w:val="es-ES"/>
              </w:rPr>
              <w:t>, si hace falta,</w:t>
            </w:r>
            <w:r w:rsidRPr="00F54DB2">
              <w:rPr>
                <w:bCs/>
                <w:lang w:val="es-ES"/>
              </w:rPr>
              <w:t xml:space="preserve"> todos aquellos cuyo consentimiento es requerido tengan acceso a los servicios de un </w:t>
            </w:r>
            <w:r w:rsidRPr="00F54DB2">
              <w:rPr>
                <w:b/>
                <w:bCs/>
                <w:lang w:val="es-ES"/>
              </w:rPr>
              <w:t>intérprete</w:t>
            </w:r>
            <w:r w:rsidRPr="00F54DB2">
              <w:rPr>
                <w:bCs/>
                <w:lang w:val="es-ES"/>
              </w:rPr>
              <w:t xml:space="preserve"> </w:t>
            </w:r>
            <w:r w:rsidR="000A4DD9">
              <w:rPr>
                <w:bCs/>
                <w:lang w:val="es-ES"/>
              </w:rPr>
              <w:t>formado</w:t>
            </w:r>
            <w:r w:rsidRPr="00F54DB2">
              <w:rPr>
                <w:bCs/>
                <w:lang w:val="es-ES"/>
              </w:rPr>
              <w:t xml:space="preserve">, </w:t>
            </w:r>
            <w:r w:rsidR="00AB3BB9">
              <w:rPr>
                <w:bCs/>
                <w:lang w:val="es-ES"/>
              </w:rPr>
              <w:t>cualificado</w:t>
            </w:r>
            <w:r w:rsidR="007D7982">
              <w:rPr>
                <w:bCs/>
                <w:lang w:val="es-ES"/>
              </w:rPr>
              <w:t xml:space="preserve"> e</w:t>
            </w:r>
            <w:r w:rsidRPr="00F54DB2">
              <w:rPr>
                <w:bCs/>
                <w:lang w:val="es-ES"/>
              </w:rPr>
              <w:t xml:space="preserve"> independiente y sin ningún conflicto de intereses. </w:t>
            </w:r>
          </w:p>
        </w:tc>
        <w:tc>
          <w:tcPr>
            <w:tcW w:w="590" w:type="dxa"/>
            <w:shd w:val="clear" w:color="auto" w:fill="auto"/>
          </w:tcPr>
          <w:p w14:paraId="77B22126" w14:textId="2113FDC4" w:rsidR="00BA72CD" w:rsidRPr="00F54DB2" w:rsidRDefault="00F27006"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166CC4" w:rsidRPr="002C0D1E" w14:paraId="65057636" w14:textId="6369547D"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F85E38" w14:textId="77777777" w:rsidR="00AE58AF" w:rsidRPr="00F54DB2" w:rsidRDefault="00AE58AF" w:rsidP="00E32340">
            <w:pPr>
              <w:pStyle w:val="PBParagraph"/>
              <w:numPr>
                <w:ilvl w:val="0"/>
                <w:numId w:val="4"/>
              </w:numPr>
              <w:spacing w:before="60" w:after="60"/>
              <w:ind w:left="6" w:hanging="6"/>
              <w:jc w:val="left"/>
              <w:rPr>
                <w:lang w:val="es-ES"/>
              </w:rPr>
            </w:pPr>
          </w:p>
        </w:tc>
        <w:tc>
          <w:tcPr>
            <w:tcW w:w="4261" w:type="dxa"/>
            <w:shd w:val="clear" w:color="auto" w:fill="FBE4D5"/>
          </w:tcPr>
          <w:p w14:paraId="2B434BAF" w14:textId="2E3CA11B" w:rsidR="00D23979" w:rsidRPr="00F54DB2" w:rsidRDefault="00D23979" w:rsidP="009240A2">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La falta de intérpretes apropiadamente </w:t>
            </w:r>
            <w:r w:rsidR="00AD59BA">
              <w:rPr>
                <w:bCs/>
                <w:lang w:val="es-ES"/>
              </w:rPr>
              <w:t>formados</w:t>
            </w:r>
            <w:r w:rsidR="00AD59BA" w:rsidRPr="00F54DB2">
              <w:rPr>
                <w:bCs/>
                <w:lang w:val="es-ES"/>
              </w:rPr>
              <w:t xml:space="preserve"> </w:t>
            </w:r>
            <w:r w:rsidRPr="00F54DB2">
              <w:rPr>
                <w:bCs/>
                <w:lang w:val="es-ES"/>
              </w:rPr>
              <w:t xml:space="preserve">en la lengua </w:t>
            </w:r>
            <w:r w:rsidR="000A4DD9">
              <w:rPr>
                <w:bCs/>
                <w:lang w:val="es-ES"/>
              </w:rPr>
              <w:t>materna</w:t>
            </w:r>
            <w:r w:rsidRPr="00F54DB2">
              <w:rPr>
                <w:bCs/>
                <w:lang w:val="es-ES"/>
              </w:rPr>
              <w:t xml:space="preserve"> de los padres para asistirlos en dar su consentimiento, cuando sea necesario. </w:t>
            </w:r>
          </w:p>
        </w:tc>
        <w:tc>
          <w:tcPr>
            <w:tcW w:w="5934" w:type="dxa"/>
            <w:vMerge/>
            <w:shd w:val="clear" w:color="auto" w:fill="DEE9D3"/>
          </w:tcPr>
          <w:p w14:paraId="5CD4A687" w14:textId="77777777" w:rsidR="00AE58AF" w:rsidRPr="00F54DB2" w:rsidRDefault="00AE58AF" w:rsidP="00AE58AF">
            <w:pPr>
              <w:pStyle w:val="PBFSline"/>
              <w:cnfStyle w:val="000000010000" w:firstRow="0" w:lastRow="0" w:firstColumn="0" w:lastColumn="0" w:oddVBand="0" w:evenVBand="0" w:oddHBand="0" w:evenHBand="1" w:firstRowFirstColumn="0" w:firstRowLastColumn="0" w:lastRowFirstColumn="0" w:lastRowLastColumn="0"/>
              <w:rPr>
                <w:bCs/>
                <w:lang w:val="es-ES"/>
              </w:rPr>
            </w:pPr>
          </w:p>
        </w:tc>
        <w:tc>
          <w:tcPr>
            <w:tcW w:w="590" w:type="dxa"/>
            <w:shd w:val="clear" w:color="auto" w:fill="auto"/>
          </w:tcPr>
          <w:p w14:paraId="3A410B40" w14:textId="77777777" w:rsidR="00BA72CD" w:rsidRPr="00F54DB2"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Cs/>
                <w:lang w:val="es-ES"/>
              </w:rPr>
            </w:pPr>
          </w:p>
        </w:tc>
      </w:tr>
      <w:tr w:rsidR="002E4FAF" w:rsidRPr="00F54DB2" w14:paraId="16043D9D" w14:textId="5665340F"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4427227" w14:textId="77777777" w:rsidR="0093201A" w:rsidRPr="00F54DB2" w:rsidRDefault="0093201A" w:rsidP="00E32340">
            <w:pPr>
              <w:pStyle w:val="PBParagraph"/>
              <w:numPr>
                <w:ilvl w:val="0"/>
                <w:numId w:val="4"/>
              </w:numPr>
              <w:spacing w:before="60" w:after="60"/>
              <w:ind w:left="6" w:hanging="6"/>
              <w:jc w:val="left"/>
              <w:rPr>
                <w:lang w:val="es-ES"/>
              </w:rPr>
            </w:pPr>
          </w:p>
        </w:tc>
        <w:tc>
          <w:tcPr>
            <w:tcW w:w="4261" w:type="dxa"/>
            <w:shd w:val="clear" w:color="auto" w:fill="FDF0E7"/>
          </w:tcPr>
          <w:p w14:paraId="5421FABD" w14:textId="6CF8B830" w:rsidR="00D23979" w:rsidRPr="00F54DB2" w:rsidRDefault="001162A1" w:rsidP="008B7E05">
            <w:pPr>
              <w:pStyle w:val="PBFSline"/>
              <w:cnfStyle w:val="000000100000" w:firstRow="0" w:lastRow="0" w:firstColumn="0" w:lastColumn="0" w:oddVBand="0" w:evenVBand="0" w:oddHBand="1" w:evenHBand="0" w:firstRowFirstColumn="0" w:firstRowLastColumn="0" w:lastRowFirstColumn="0" w:lastRowLastColumn="0"/>
              <w:rPr>
                <w:bCs/>
                <w:lang w:val="es-ES"/>
              </w:rPr>
            </w:pPr>
            <w:r>
              <w:rPr>
                <w:bCs/>
                <w:lang w:val="es-ES"/>
              </w:rPr>
              <w:t>No</w:t>
            </w:r>
            <w:r w:rsidR="00D23979" w:rsidRPr="00F54DB2">
              <w:rPr>
                <w:bCs/>
                <w:lang w:val="es-ES"/>
              </w:rPr>
              <w:t xml:space="preserve"> adjuntar todos los formularios de consentimiento al expediente del niño. </w:t>
            </w:r>
          </w:p>
        </w:tc>
        <w:tc>
          <w:tcPr>
            <w:tcW w:w="5934" w:type="dxa"/>
            <w:shd w:val="clear" w:color="auto" w:fill="F0F5EB"/>
          </w:tcPr>
          <w:p w14:paraId="40A85CFD" w14:textId="41698D09" w:rsidR="00D23979" w:rsidRPr="00F54DB2" w:rsidRDefault="00D23979" w:rsidP="008B7E05">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t xml:space="preserve">Garantizar que todos los </w:t>
            </w:r>
            <w:r w:rsidRPr="00F54DB2">
              <w:rPr>
                <w:b/>
                <w:bCs/>
                <w:lang w:val="es-ES"/>
              </w:rPr>
              <w:t xml:space="preserve">formularios de consentimientos </w:t>
            </w:r>
            <w:r w:rsidRPr="00F54DB2">
              <w:rPr>
                <w:bCs/>
                <w:lang w:val="es-ES"/>
              </w:rPr>
              <w:t xml:space="preserve">(o declaraciones de consentimiento) hayan sido adjuntados al </w:t>
            </w:r>
            <w:r w:rsidRPr="00F54DB2">
              <w:rPr>
                <w:b/>
                <w:bCs/>
                <w:lang w:val="es-ES"/>
              </w:rPr>
              <w:t>expediente del niño</w:t>
            </w:r>
            <w:r w:rsidRPr="00F54DB2">
              <w:rPr>
                <w:bCs/>
                <w:lang w:val="es-ES"/>
              </w:rPr>
              <w:t>.</w:t>
            </w:r>
          </w:p>
        </w:tc>
        <w:tc>
          <w:tcPr>
            <w:tcW w:w="590" w:type="dxa"/>
            <w:shd w:val="clear" w:color="auto" w:fill="auto"/>
          </w:tcPr>
          <w:p w14:paraId="0287975F" w14:textId="391F8B25" w:rsidR="00BA72CD" w:rsidRPr="00F54DB2" w:rsidRDefault="00F27006"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2E4FAF" w:rsidRPr="00F54DB2" w14:paraId="29057408" w14:textId="7DEFACA4"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466A79F" w14:textId="77777777" w:rsidR="00AE58AF" w:rsidRPr="00F54DB2" w:rsidRDefault="00AE58AF" w:rsidP="00E32340">
            <w:pPr>
              <w:pStyle w:val="PBParagraph"/>
              <w:numPr>
                <w:ilvl w:val="0"/>
                <w:numId w:val="4"/>
              </w:numPr>
              <w:spacing w:before="60" w:after="60"/>
              <w:ind w:left="6" w:hanging="6"/>
              <w:jc w:val="left"/>
              <w:rPr>
                <w:lang w:val="es-ES"/>
              </w:rPr>
            </w:pPr>
          </w:p>
        </w:tc>
        <w:tc>
          <w:tcPr>
            <w:tcW w:w="4261" w:type="dxa"/>
            <w:shd w:val="clear" w:color="auto" w:fill="FBE4D5"/>
          </w:tcPr>
          <w:p w14:paraId="313951B5" w14:textId="5337A3F8" w:rsidR="009453ED" w:rsidRPr="00F54DB2" w:rsidRDefault="00D23979" w:rsidP="00140A6B">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OAA </w:t>
            </w:r>
            <w:r w:rsidR="009453ED">
              <w:rPr>
                <w:bCs/>
                <w:lang w:val="es-ES"/>
              </w:rPr>
              <w:t xml:space="preserve">que tienen </w:t>
            </w:r>
            <w:r w:rsidRPr="00F54DB2">
              <w:rPr>
                <w:bCs/>
                <w:lang w:val="es-ES"/>
              </w:rPr>
              <w:t xml:space="preserve">contacto directo con la familia </w:t>
            </w:r>
            <w:r w:rsidR="00A85B4E" w:rsidRPr="00F54DB2">
              <w:rPr>
                <w:bCs/>
                <w:lang w:val="es-ES"/>
              </w:rPr>
              <w:t>biológica</w:t>
            </w:r>
            <w:r w:rsidRPr="00F54DB2">
              <w:rPr>
                <w:bCs/>
                <w:lang w:val="es-ES"/>
              </w:rPr>
              <w:t xml:space="preserve"> (p. ej.</w:t>
            </w:r>
            <w:r w:rsidR="00A34679">
              <w:rPr>
                <w:bCs/>
                <w:lang w:val="es-ES"/>
              </w:rPr>
              <w:t>,</w:t>
            </w:r>
            <w:r w:rsidRPr="00F54DB2">
              <w:rPr>
                <w:bCs/>
                <w:lang w:val="es-ES"/>
              </w:rPr>
              <w:t xml:space="preserve"> en clínicas, en </w:t>
            </w:r>
            <w:r w:rsidR="007766B1" w:rsidRPr="00F54DB2">
              <w:rPr>
                <w:bCs/>
                <w:lang w:val="es-ES"/>
              </w:rPr>
              <w:t xml:space="preserve"> </w:t>
            </w:r>
            <w:r w:rsidR="007766B1">
              <w:rPr>
                <w:bCs/>
                <w:lang w:val="es-ES"/>
              </w:rPr>
              <w:t>centros de acogimiento residencial</w:t>
            </w:r>
            <w:r w:rsidRPr="00F54DB2">
              <w:rPr>
                <w:bCs/>
                <w:lang w:val="es-ES"/>
              </w:rPr>
              <w:t xml:space="preserve">) y que </w:t>
            </w:r>
            <w:r w:rsidR="00A85B4E" w:rsidRPr="00F54DB2">
              <w:rPr>
                <w:bCs/>
                <w:lang w:val="es-ES"/>
              </w:rPr>
              <w:t>potencialmente</w:t>
            </w:r>
            <w:r w:rsidRPr="00F54DB2">
              <w:rPr>
                <w:bCs/>
                <w:lang w:val="es-ES"/>
              </w:rPr>
              <w:t xml:space="preserve"> influyan en el consentimiento, y la falta o la aplicación inadecuada de medidas para prevenirlo</w:t>
            </w:r>
            <w:r w:rsidR="009F074A" w:rsidRPr="00F54DB2">
              <w:rPr>
                <w:rStyle w:val="EndnoteReference"/>
                <w:lang w:val="es-ES"/>
              </w:rPr>
              <w:endnoteReference w:id="94"/>
            </w:r>
            <w:r w:rsidR="00852F9A" w:rsidRPr="00F54DB2">
              <w:rPr>
                <w:bCs/>
                <w:lang w:val="es-ES"/>
              </w:rPr>
              <w:t>.</w:t>
            </w:r>
            <w:r w:rsidR="00AE58AF" w:rsidRPr="00F54DB2">
              <w:rPr>
                <w:bCs/>
                <w:lang w:val="es-ES"/>
              </w:rPr>
              <w:t xml:space="preserve"> </w:t>
            </w:r>
            <w:r w:rsidR="00687222">
              <w:rPr>
                <w:bCs/>
              </w:rPr>
              <w:t>[</w:t>
            </w:r>
            <w:r w:rsidR="00687222" w:rsidRPr="00DA5CA4">
              <w:rPr>
                <w:bCs/>
              </w:rPr>
              <w:t>FS Id</w:t>
            </w:r>
            <w:r w:rsidR="00687222">
              <w:rPr>
                <w:bCs/>
              </w:rPr>
              <w:t xml:space="preserve"> 14</w:t>
            </w:r>
            <w:r w:rsidR="00687222" w:rsidRPr="00DA5CA4">
              <w:rPr>
                <w:bCs/>
              </w:rPr>
              <w:t>, Cons</w:t>
            </w:r>
            <w:r w:rsidR="00687222">
              <w:rPr>
                <w:bCs/>
              </w:rPr>
              <w:t xml:space="preserve"> 28</w:t>
            </w:r>
            <w:r w:rsidR="00687222" w:rsidRPr="00DA5CA4">
              <w:rPr>
                <w:bCs/>
              </w:rPr>
              <w:t>*]</w:t>
            </w:r>
          </w:p>
        </w:tc>
        <w:tc>
          <w:tcPr>
            <w:tcW w:w="5934" w:type="dxa"/>
            <w:shd w:val="clear" w:color="auto" w:fill="DEE9D3"/>
          </w:tcPr>
          <w:p w14:paraId="4DDCC1D9" w14:textId="7EF6B02F" w:rsidR="00D23979" w:rsidRPr="00F54DB2" w:rsidRDefault="00D23979" w:rsidP="00AE58AF">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
                <w:lang w:val="es-ES"/>
              </w:rPr>
              <w:t>Prohibir</w:t>
            </w:r>
            <w:r w:rsidR="007766B1">
              <w:rPr>
                <w:b/>
                <w:lang w:val="es-ES"/>
              </w:rPr>
              <w:t xml:space="preserve"> </w:t>
            </w:r>
            <w:r w:rsidR="00140A6B">
              <w:rPr>
                <w:b/>
                <w:lang w:val="es-ES"/>
              </w:rPr>
              <w:t>a lo</w:t>
            </w:r>
            <w:r w:rsidRPr="00F54DB2">
              <w:rPr>
                <w:b/>
                <w:lang w:val="es-ES"/>
              </w:rPr>
              <w:t>s OAA</w:t>
            </w:r>
            <w:r w:rsidRPr="00F54DB2">
              <w:rPr>
                <w:lang w:val="es-ES"/>
              </w:rPr>
              <w:t xml:space="preserve"> tener </w:t>
            </w:r>
            <w:r w:rsidRPr="00F54DB2">
              <w:rPr>
                <w:b/>
                <w:lang w:val="es-ES"/>
              </w:rPr>
              <w:t>contacto directo</w:t>
            </w:r>
            <w:r w:rsidRPr="00F54DB2">
              <w:rPr>
                <w:lang w:val="es-ES"/>
              </w:rPr>
              <w:t xml:space="preserve"> con la familia biológica.</w:t>
            </w:r>
            <w:r w:rsidR="00687222">
              <w:rPr>
                <w:lang w:val="es-ES"/>
              </w:rPr>
              <w:t xml:space="preserve"> </w:t>
            </w:r>
            <w:r w:rsidR="00687222">
              <w:rPr>
                <w:bCs/>
              </w:rPr>
              <w:t>[</w:t>
            </w:r>
            <w:r w:rsidR="00687222" w:rsidRPr="00DA5CA4">
              <w:rPr>
                <w:bCs/>
              </w:rPr>
              <w:t>FS Id</w:t>
            </w:r>
            <w:r w:rsidR="00687222">
              <w:rPr>
                <w:bCs/>
              </w:rPr>
              <w:t xml:space="preserve"> 14</w:t>
            </w:r>
            <w:r w:rsidR="00687222" w:rsidRPr="00DA5CA4">
              <w:rPr>
                <w:bCs/>
              </w:rPr>
              <w:t>, Cons</w:t>
            </w:r>
            <w:r w:rsidR="00687222">
              <w:rPr>
                <w:bCs/>
              </w:rPr>
              <w:t xml:space="preserve"> 28</w:t>
            </w:r>
            <w:r w:rsidR="00687222" w:rsidRPr="00DA5CA4">
              <w:rPr>
                <w:bCs/>
              </w:rPr>
              <w:t>*]</w:t>
            </w:r>
          </w:p>
        </w:tc>
        <w:tc>
          <w:tcPr>
            <w:tcW w:w="590" w:type="dxa"/>
            <w:shd w:val="clear" w:color="auto" w:fill="auto"/>
          </w:tcPr>
          <w:p w14:paraId="25EAE411" w14:textId="0504C5E0" w:rsidR="00BA72CD" w:rsidRPr="00F54DB2" w:rsidRDefault="00F27006"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F54DB2">
              <w:rPr>
                <w:b/>
                <w:bCs/>
                <w:color w:val="0069B4" w:themeColor="accent2"/>
                <w:lang w:val="es-ES"/>
              </w:rPr>
              <w:t>ER</w:t>
            </w:r>
          </w:p>
          <w:p w14:paraId="5940AF30" w14:textId="48A3109F" w:rsidR="00BA72CD" w:rsidRPr="00F54DB2" w:rsidRDefault="00F27006"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F54DB2">
              <w:rPr>
                <w:b/>
                <w:bCs/>
                <w:color w:val="4BC9FF" w:themeColor="accent1" w:themeTint="99"/>
                <w:lang w:val="es-ES"/>
              </w:rPr>
              <w:t>EO</w:t>
            </w:r>
          </w:p>
        </w:tc>
      </w:tr>
      <w:tr w:rsidR="00B74766" w:rsidRPr="00F54DB2" w14:paraId="383BA71B" w14:textId="5FD2DF43"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AC80819" w14:textId="77777777" w:rsidR="00BC6CA9" w:rsidRPr="00F54DB2" w:rsidRDefault="00BC6CA9" w:rsidP="00E32340">
            <w:pPr>
              <w:pStyle w:val="PBParagraph"/>
              <w:numPr>
                <w:ilvl w:val="0"/>
                <w:numId w:val="4"/>
              </w:numPr>
              <w:spacing w:before="60" w:after="60"/>
              <w:ind w:left="6" w:hanging="6"/>
              <w:jc w:val="left"/>
              <w:rPr>
                <w:lang w:val="es-ES"/>
              </w:rPr>
            </w:pPr>
          </w:p>
        </w:tc>
        <w:tc>
          <w:tcPr>
            <w:tcW w:w="4261" w:type="dxa"/>
            <w:shd w:val="clear" w:color="auto" w:fill="FDF0E7"/>
          </w:tcPr>
          <w:p w14:paraId="16EB99BA" w14:textId="68F6F87A" w:rsidR="00D23979" w:rsidRPr="00F54DB2" w:rsidRDefault="00A85B4E" w:rsidP="00BC6CA9">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bCs/>
                <w:lang w:val="es-ES"/>
              </w:rPr>
              <w:t xml:space="preserve">No facilitar la participación del niño con suficiente edad y grado de madurez en su proceso de adopción. </w:t>
            </w:r>
          </w:p>
        </w:tc>
        <w:tc>
          <w:tcPr>
            <w:tcW w:w="5934" w:type="dxa"/>
            <w:shd w:val="clear" w:color="auto" w:fill="F0F5EB"/>
          </w:tcPr>
          <w:p w14:paraId="140FABB9" w14:textId="6463A0EF" w:rsidR="00D23979" w:rsidRPr="00F54DB2" w:rsidRDefault="00D23979" w:rsidP="00D23979">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Establecer e implementar apropiadamente </w:t>
            </w:r>
            <w:r w:rsidRPr="00F54DB2">
              <w:rPr>
                <w:b/>
                <w:lang w:val="es-ES"/>
              </w:rPr>
              <w:t>procedimientos amigables con los niños</w:t>
            </w:r>
            <w:r w:rsidRPr="00F54DB2">
              <w:rPr>
                <w:lang w:val="es-ES"/>
              </w:rPr>
              <w:t xml:space="preserve"> para garantizar que el niño</w:t>
            </w:r>
            <w:r w:rsidR="00F27006" w:rsidRPr="00F54DB2">
              <w:rPr>
                <w:lang w:val="es-ES"/>
              </w:rPr>
              <w:t xml:space="preserve"> obtenga </w:t>
            </w:r>
            <w:r w:rsidR="00A85B4E" w:rsidRPr="00F54DB2">
              <w:rPr>
                <w:lang w:val="es-ES"/>
              </w:rPr>
              <w:t>información</w:t>
            </w:r>
            <w:r w:rsidR="00F27006" w:rsidRPr="00F54DB2">
              <w:rPr>
                <w:lang w:val="es-ES"/>
              </w:rPr>
              <w:t xml:space="preserve">, comprenda y puede efectivamente participar </w:t>
            </w:r>
            <w:r w:rsidR="00901AF9">
              <w:rPr>
                <w:lang w:val="es-ES"/>
              </w:rPr>
              <w:t>en todo el</w:t>
            </w:r>
            <w:r w:rsidR="00F27006" w:rsidRPr="00F54DB2">
              <w:rPr>
                <w:lang w:val="es-ES"/>
              </w:rPr>
              <w:t xml:space="preserve"> proceso de adopción si </w:t>
            </w:r>
            <w:r w:rsidR="00A85B4E" w:rsidRPr="00F54DB2">
              <w:rPr>
                <w:lang w:val="es-ES"/>
              </w:rPr>
              <w:t>así</w:t>
            </w:r>
            <w:r w:rsidR="00F27006" w:rsidRPr="00F54DB2">
              <w:rPr>
                <w:lang w:val="es-ES"/>
              </w:rPr>
              <w:t xml:space="preserve"> lo desea. </w:t>
            </w:r>
          </w:p>
        </w:tc>
        <w:tc>
          <w:tcPr>
            <w:tcW w:w="590" w:type="dxa"/>
            <w:shd w:val="clear" w:color="auto" w:fill="auto"/>
          </w:tcPr>
          <w:p w14:paraId="6FEAFAD2" w14:textId="78E1B3EC" w:rsidR="00BA72CD" w:rsidRPr="00F54DB2" w:rsidRDefault="00F27006"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2E4FAF" w:rsidRPr="00F54DB2" w14:paraId="697E2C48" w14:textId="1DC5FC9F"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EC118F9" w14:textId="77777777" w:rsidR="00FD6BD9" w:rsidRPr="00F54DB2" w:rsidRDefault="00FD6BD9" w:rsidP="00E32340">
            <w:pPr>
              <w:pStyle w:val="PBParagraph"/>
              <w:numPr>
                <w:ilvl w:val="0"/>
                <w:numId w:val="4"/>
              </w:numPr>
              <w:spacing w:before="60" w:after="60"/>
              <w:ind w:left="6" w:hanging="6"/>
              <w:rPr>
                <w:lang w:val="es-ES"/>
              </w:rPr>
            </w:pPr>
          </w:p>
        </w:tc>
        <w:tc>
          <w:tcPr>
            <w:tcW w:w="4261" w:type="dxa"/>
            <w:shd w:val="clear" w:color="auto" w:fill="FBE4D5"/>
          </w:tcPr>
          <w:p w14:paraId="20E7B4E4" w14:textId="62CD446E" w:rsidR="00F27006" w:rsidRPr="00F54DB2" w:rsidRDefault="00F27006" w:rsidP="00F27006">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 xml:space="preserve">La falta de procedimientos gubernamentales para </w:t>
            </w:r>
            <w:r w:rsidR="000432CB">
              <w:rPr>
                <w:bCs/>
                <w:lang w:val="es-ES"/>
              </w:rPr>
              <w:t>detectar</w:t>
            </w:r>
            <w:r w:rsidRPr="00F54DB2">
              <w:rPr>
                <w:bCs/>
                <w:lang w:val="es-ES"/>
              </w:rPr>
              <w:t>, prevenir y responder a</w:t>
            </w:r>
            <w:r w:rsidR="000432CB">
              <w:rPr>
                <w:bCs/>
                <w:lang w:val="es-ES"/>
              </w:rPr>
              <w:t>nte</w:t>
            </w:r>
            <w:r w:rsidRPr="00F54DB2">
              <w:rPr>
                <w:bCs/>
                <w:lang w:val="es-ES"/>
              </w:rPr>
              <w:t xml:space="preserve"> irregularidades con respecto al </w:t>
            </w:r>
            <w:r w:rsidR="00A85B4E" w:rsidRPr="00F54DB2">
              <w:rPr>
                <w:bCs/>
                <w:lang w:val="es-ES"/>
              </w:rPr>
              <w:t>consentimiento</w:t>
            </w:r>
            <w:r w:rsidR="00B63669">
              <w:rPr>
                <w:bCs/>
                <w:lang w:val="es-ES"/>
              </w:rPr>
              <w:t>, o deficiencias en los mismos</w:t>
            </w:r>
            <w:r w:rsidRPr="00F54DB2">
              <w:rPr>
                <w:bCs/>
                <w:lang w:val="es-ES"/>
              </w:rPr>
              <w:t xml:space="preserve">. </w:t>
            </w:r>
          </w:p>
        </w:tc>
        <w:tc>
          <w:tcPr>
            <w:tcW w:w="5934" w:type="dxa"/>
            <w:shd w:val="clear" w:color="auto" w:fill="DEE9D3"/>
          </w:tcPr>
          <w:p w14:paraId="25FCACCE" w14:textId="3C6B089E" w:rsidR="00F27006" w:rsidRPr="00F54DB2" w:rsidRDefault="00A85B4E" w:rsidP="00F27006">
            <w:pPr>
              <w:pStyle w:val="PBFSline"/>
              <w:cnfStyle w:val="000000010000" w:firstRow="0" w:lastRow="0" w:firstColumn="0" w:lastColumn="0" w:oddVBand="0" w:evenVBand="0" w:oddHBand="0" w:evenHBand="1" w:firstRowFirstColumn="0" w:firstRowLastColumn="0" w:lastRowFirstColumn="0" w:lastRowLastColumn="0"/>
              <w:rPr>
                <w:bCs/>
                <w:lang w:val="es-ES"/>
              </w:rPr>
            </w:pPr>
            <w:r w:rsidRPr="00F54DB2">
              <w:rPr>
                <w:bCs/>
                <w:lang w:val="es-ES"/>
              </w:rPr>
              <w:t>Establecer</w:t>
            </w:r>
            <w:r w:rsidR="00F27006" w:rsidRPr="00F54DB2">
              <w:rPr>
                <w:bCs/>
                <w:lang w:val="es-ES"/>
              </w:rPr>
              <w:t xml:space="preserve"> e implementar </w:t>
            </w:r>
            <w:r w:rsidRPr="00F54DB2">
              <w:rPr>
                <w:bCs/>
                <w:lang w:val="es-ES"/>
              </w:rPr>
              <w:t>apropiadamente</w:t>
            </w:r>
            <w:r w:rsidR="00F27006" w:rsidRPr="00F54DB2">
              <w:rPr>
                <w:bCs/>
                <w:lang w:val="es-ES"/>
              </w:rPr>
              <w:t xml:space="preserve"> procedimientos gubernamentales para </w:t>
            </w:r>
            <w:r w:rsidR="000432CB">
              <w:rPr>
                <w:b/>
                <w:bCs/>
                <w:lang w:val="es-ES"/>
              </w:rPr>
              <w:t>detectar</w:t>
            </w:r>
            <w:r w:rsidR="00F27006" w:rsidRPr="00F54DB2">
              <w:rPr>
                <w:bCs/>
                <w:lang w:val="es-ES"/>
              </w:rPr>
              <w:t xml:space="preserve">, </w:t>
            </w:r>
            <w:r w:rsidR="00F27006" w:rsidRPr="00F54DB2">
              <w:rPr>
                <w:b/>
                <w:bCs/>
                <w:lang w:val="es-ES"/>
              </w:rPr>
              <w:t>prevenir</w:t>
            </w:r>
            <w:r w:rsidR="00F27006" w:rsidRPr="00F54DB2">
              <w:rPr>
                <w:bCs/>
                <w:lang w:val="es-ES"/>
              </w:rPr>
              <w:t xml:space="preserve"> y</w:t>
            </w:r>
            <w:r w:rsidR="007766B1">
              <w:rPr>
                <w:bCs/>
                <w:lang w:val="es-ES"/>
              </w:rPr>
              <w:t xml:space="preserve"> </w:t>
            </w:r>
            <w:r w:rsidRPr="00F54DB2">
              <w:rPr>
                <w:b/>
                <w:bCs/>
                <w:lang w:val="es-ES"/>
              </w:rPr>
              <w:t>responder</w:t>
            </w:r>
            <w:r w:rsidR="00F27006" w:rsidRPr="00F54DB2">
              <w:rPr>
                <w:b/>
                <w:bCs/>
                <w:lang w:val="es-ES"/>
              </w:rPr>
              <w:t xml:space="preserve"> </w:t>
            </w:r>
            <w:r w:rsidR="00F27006" w:rsidRPr="00F54DB2">
              <w:rPr>
                <w:bCs/>
                <w:lang w:val="es-ES"/>
              </w:rPr>
              <w:t>a</w:t>
            </w:r>
            <w:r w:rsidR="000432CB">
              <w:rPr>
                <w:bCs/>
                <w:lang w:val="es-ES"/>
              </w:rPr>
              <w:t>nte</w:t>
            </w:r>
            <w:r w:rsidR="00F27006" w:rsidRPr="00F54DB2">
              <w:rPr>
                <w:bCs/>
                <w:lang w:val="es-ES"/>
              </w:rPr>
              <w:t xml:space="preserve"> irregularidades con respecto al consentimiento</w:t>
            </w:r>
          </w:p>
        </w:tc>
        <w:tc>
          <w:tcPr>
            <w:tcW w:w="590" w:type="dxa"/>
            <w:shd w:val="clear" w:color="auto" w:fill="auto"/>
          </w:tcPr>
          <w:p w14:paraId="67D9C4BE" w14:textId="3DAE6263" w:rsidR="00BA72CD" w:rsidRPr="00F54DB2" w:rsidRDefault="00F27006"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F54DB2">
              <w:rPr>
                <w:b/>
                <w:bCs/>
                <w:color w:val="0069B4" w:themeColor="accent2"/>
                <w:lang w:val="es-ES"/>
              </w:rPr>
              <w:t>ER</w:t>
            </w:r>
          </w:p>
          <w:p w14:paraId="59831F4E" w14:textId="5700FD78" w:rsidR="00BA72CD" w:rsidRPr="00F54DB2" w:rsidRDefault="00F27006"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F54DB2">
              <w:rPr>
                <w:b/>
                <w:bCs/>
                <w:color w:val="4BC9FF" w:themeColor="accent1" w:themeTint="99"/>
                <w:lang w:val="es-ES"/>
              </w:rPr>
              <w:t>EO</w:t>
            </w:r>
          </w:p>
        </w:tc>
      </w:tr>
      <w:tr w:rsidR="00FD6BD9" w:rsidRPr="002C0D1E" w14:paraId="4613E768" w14:textId="02C4F9AC"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7FC157F" w14:textId="77777777" w:rsidR="00FD6BD9" w:rsidRPr="00F54DB2" w:rsidRDefault="00FD6BD9" w:rsidP="00FD6BD9">
            <w:pPr>
              <w:pStyle w:val="PBFSline"/>
              <w:rPr>
                <w:lang w:val="es-ES"/>
              </w:rPr>
            </w:pPr>
          </w:p>
        </w:tc>
        <w:tc>
          <w:tcPr>
            <w:tcW w:w="4261" w:type="dxa"/>
            <w:shd w:val="clear" w:color="auto" w:fill="auto"/>
          </w:tcPr>
          <w:p w14:paraId="5CD17603" w14:textId="356896B2" w:rsidR="00FD6BD9" w:rsidRPr="00F54DB2" w:rsidRDefault="00F27006" w:rsidP="00FD6BD9">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F54DB2">
              <w:rPr>
                <w:b/>
                <w:bCs/>
                <w:lang w:val="es-ES"/>
              </w:rPr>
              <w:t xml:space="preserve">A nivel de </w:t>
            </w:r>
            <w:r w:rsidR="00421FCD">
              <w:rPr>
                <w:b/>
                <w:bCs/>
                <w:lang w:val="es-ES"/>
              </w:rPr>
              <w:t xml:space="preserve">la </w:t>
            </w:r>
            <w:r w:rsidRPr="00F54DB2">
              <w:rPr>
                <w:b/>
                <w:bCs/>
                <w:lang w:val="es-ES"/>
              </w:rPr>
              <w:t xml:space="preserve">PROTECCIÓN </w:t>
            </w:r>
            <w:r w:rsidR="00F07B50">
              <w:rPr>
                <w:b/>
                <w:bCs/>
                <w:lang w:val="es-ES"/>
              </w:rPr>
              <w:t>DE LA INFANCIA</w:t>
            </w:r>
          </w:p>
        </w:tc>
        <w:tc>
          <w:tcPr>
            <w:tcW w:w="5934" w:type="dxa"/>
            <w:shd w:val="clear" w:color="auto" w:fill="auto"/>
          </w:tcPr>
          <w:p w14:paraId="78F76613" w14:textId="77777777" w:rsidR="00FD6BD9" w:rsidRPr="00F54DB2" w:rsidRDefault="00FD6BD9" w:rsidP="00FD6BD9">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0" w:type="dxa"/>
            <w:shd w:val="clear" w:color="auto" w:fill="auto"/>
          </w:tcPr>
          <w:p w14:paraId="5A4F5629" w14:textId="77777777" w:rsidR="00BA72CD" w:rsidRPr="00F54DB2"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2E4FAF" w:rsidRPr="00F54DB2" w14:paraId="0F08E1DA" w14:textId="08AA8F12"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53898C" w14:textId="77777777" w:rsidR="00FD6BD9" w:rsidRPr="00F54DB2" w:rsidRDefault="00FD6BD9" w:rsidP="00E32340">
            <w:pPr>
              <w:pStyle w:val="PBParagraph"/>
              <w:numPr>
                <w:ilvl w:val="0"/>
                <w:numId w:val="4"/>
              </w:numPr>
              <w:spacing w:before="60" w:after="60"/>
              <w:ind w:left="6" w:hanging="6"/>
              <w:jc w:val="left"/>
              <w:rPr>
                <w:lang w:val="es-ES"/>
              </w:rPr>
            </w:pPr>
          </w:p>
        </w:tc>
        <w:tc>
          <w:tcPr>
            <w:tcW w:w="4261" w:type="dxa"/>
            <w:shd w:val="clear" w:color="auto" w:fill="FBE4D5"/>
          </w:tcPr>
          <w:p w14:paraId="77D092F4" w14:textId="203BDAA2" w:rsidR="00F27006" w:rsidRPr="00F54DB2" w:rsidRDefault="00F27006" w:rsidP="00151F39">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La falta de programas de </w:t>
            </w:r>
            <w:r w:rsidR="00A530CE">
              <w:rPr>
                <w:lang w:val="es-ES"/>
              </w:rPr>
              <w:t>apoyo a la familia</w:t>
            </w:r>
            <w:r w:rsidR="00B63669">
              <w:rPr>
                <w:lang w:val="es-ES"/>
              </w:rPr>
              <w:t xml:space="preserve"> o deficiencias en los mismos</w:t>
            </w:r>
            <w:r w:rsidRPr="00F54DB2">
              <w:rPr>
                <w:lang w:val="es-ES"/>
              </w:rPr>
              <w:t xml:space="preserve">, </w:t>
            </w:r>
            <w:r w:rsidR="00835E2E">
              <w:rPr>
                <w:lang w:val="es-ES"/>
              </w:rPr>
              <w:t xml:space="preserve">lo </w:t>
            </w:r>
            <w:r w:rsidRPr="00F54DB2">
              <w:rPr>
                <w:lang w:val="es-ES"/>
              </w:rPr>
              <w:t xml:space="preserve">que puede llevar a que los </w:t>
            </w:r>
            <w:r w:rsidR="00A85B4E" w:rsidRPr="00F54DB2">
              <w:rPr>
                <w:lang w:val="es-ES"/>
              </w:rPr>
              <w:t>consentimientos</w:t>
            </w:r>
            <w:r w:rsidRPr="00F54DB2">
              <w:rPr>
                <w:lang w:val="es-ES"/>
              </w:rPr>
              <w:t xml:space="preserve"> sean motivados solo por la pobreza. </w:t>
            </w:r>
          </w:p>
        </w:tc>
        <w:tc>
          <w:tcPr>
            <w:tcW w:w="5934" w:type="dxa"/>
            <w:shd w:val="clear" w:color="auto" w:fill="DEE9D3"/>
          </w:tcPr>
          <w:p w14:paraId="50E22742" w14:textId="4F0FE75E" w:rsidR="00FD6BD9" w:rsidRPr="00F54DB2" w:rsidRDefault="00F27006" w:rsidP="00151F39">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 xml:space="preserve">Establecer e </w:t>
            </w:r>
            <w:r w:rsidR="00A85B4E" w:rsidRPr="00F54DB2">
              <w:rPr>
                <w:lang w:val="es-ES"/>
              </w:rPr>
              <w:t>implementar</w:t>
            </w:r>
            <w:r w:rsidRPr="00F54DB2">
              <w:rPr>
                <w:lang w:val="es-ES"/>
              </w:rPr>
              <w:t xml:space="preserve"> apropiadamente </w:t>
            </w:r>
            <w:r w:rsidRPr="00F54DB2">
              <w:rPr>
                <w:b/>
                <w:lang w:val="es-ES"/>
              </w:rPr>
              <w:t xml:space="preserve">programas de </w:t>
            </w:r>
            <w:r w:rsidR="001E0334">
              <w:rPr>
                <w:b/>
                <w:lang w:val="es-ES"/>
              </w:rPr>
              <w:t>ap</w:t>
            </w:r>
            <w:r w:rsidR="001E0334" w:rsidRPr="00410198">
              <w:rPr>
                <w:b/>
                <w:lang w:val="es-ES"/>
              </w:rPr>
              <w:t>oyo a la</w:t>
            </w:r>
            <w:r w:rsidR="001E0334" w:rsidRPr="00F54DB2">
              <w:rPr>
                <w:b/>
                <w:lang w:val="es-ES"/>
              </w:rPr>
              <w:t xml:space="preserve"> </w:t>
            </w:r>
            <w:r w:rsidRPr="00F54DB2">
              <w:rPr>
                <w:b/>
                <w:lang w:val="es-ES"/>
              </w:rPr>
              <w:t xml:space="preserve">familia </w:t>
            </w:r>
            <w:r w:rsidRPr="00F54DB2">
              <w:rPr>
                <w:lang w:val="es-ES"/>
              </w:rPr>
              <w:t xml:space="preserve">efectivos con </w:t>
            </w:r>
            <w:r w:rsidR="00A85B4E" w:rsidRPr="00F54DB2">
              <w:rPr>
                <w:lang w:val="es-ES"/>
              </w:rPr>
              <w:t>alternativas</w:t>
            </w:r>
            <w:r w:rsidRPr="00F54DB2">
              <w:rPr>
                <w:lang w:val="es-ES"/>
              </w:rPr>
              <w:t xml:space="preserve"> a la </w:t>
            </w:r>
            <w:r w:rsidR="002D6BE0">
              <w:rPr>
                <w:lang w:val="es-ES"/>
              </w:rPr>
              <w:t xml:space="preserve">renuncia a la </w:t>
            </w:r>
            <w:r w:rsidR="00D96765">
              <w:rPr>
                <w:lang w:val="es-ES"/>
              </w:rPr>
              <w:t>responsabilidad parental</w:t>
            </w:r>
            <w:r w:rsidR="00FD6BD9" w:rsidRPr="00F54DB2">
              <w:rPr>
                <w:rStyle w:val="EndnoteReference"/>
                <w:lang w:val="es-ES"/>
              </w:rPr>
              <w:endnoteReference w:id="95"/>
            </w:r>
            <w:r w:rsidR="002D6BE0">
              <w:rPr>
                <w:lang w:val="es-ES"/>
              </w:rPr>
              <w:t>.</w:t>
            </w:r>
            <w:r w:rsidR="00FD6BD9">
              <w:rPr>
                <w:lang w:val="es-ES"/>
              </w:rPr>
              <w:t xml:space="preserve"> </w:t>
            </w:r>
            <w:r w:rsidR="003E704B">
              <w:t>[</w:t>
            </w:r>
            <w:r w:rsidR="003E704B" w:rsidRPr="00DA5CA4">
              <w:t>FS</w:t>
            </w:r>
            <w:r w:rsidR="003E704B">
              <w:t xml:space="preserve"> Sub 10,</w:t>
            </w:r>
            <w:r w:rsidR="003E704B" w:rsidRPr="00DA5CA4">
              <w:t xml:space="preserve"> Cons</w:t>
            </w:r>
            <w:r w:rsidR="003E704B">
              <w:t xml:space="preserve"> 31</w:t>
            </w:r>
            <w:r w:rsidR="003E704B" w:rsidRPr="00DA5CA4">
              <w:t xml:space="preserve">, </w:t>
            </w:r>
            <w:r w:rsidR="003E704B">
              <w:t>U</w:t>
            </w:r>
            <w:r w:rsidR="003E704B" w:rsidRPr="00DA5CA4">
              <w:t>nk</w:t>
            </w:r>
            <w:r w:rsidR="003E704B">
              <w:t xml:space="preserve"> 10</w:t>
            </w:r>
            <w:r w:rsidR="003E704B" w:rsidRPr="00DA5CA4">
              <w:t>*]</w:t>
            </w:r>
            <w:r w:rsidR="00FD6BD9" w:rsidRPr="00F54DB2">
              <w:rPr>
                <w:vertAlign w:val="superscript"/>
                <w:lang w:val="es-ES"/>
              </w:rPr>
              <w:t xml:space="preserve"> </w:t>
            </w:r>
          </w:p>
        </w:tc>
        <w:tc>
          <w:tcPr>
            <w:tcW w:w="590" w:type="dxa"/>
            <w:shd w:val="clear" w:color="auto" w:fill="auto"/>
          </w:tcPr>
          <w:p w14:paraId="2E3E5F92" w14:textId="5789CDF8" w:rsidR="00BA72CD" w:rsidRPr="00F54DB2" w:rsidRDefault="00F27006"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473464" w:rsidRPr="00F54DB2" w14:paraId="59B780EA" w14:textId="7F661FAB"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B755FD2" w14:textId="77777777" w:rsidR="00473464" w:rsidRPr="00F54DB2" w:rsidRDefault="00473464" w:rsidP="00E32340">
            <w:pPr>
              <w:pStyle w:val="PBParagraph"/>
              <w:numPr>
                <w:ilvl w:val="0"/>
                <w:numId w:val="4"/>
              </w:numPr>
              <w:spacing w:before="60" w:after="60"/>
              <w:ind w:left="6" w:hanging="6"/>
              <w:jc w:val="left"/>
              <w:rPr>
                <w:lang w:val="es-ES"/>
              </w:rPr>
            </w:pPr>
          </w:p>
        </w:tc>
        <w:tc>
          <w:tcPr>
            <w:tcW w:w="4261" w:type="dxa"/>
            <w:shd w:val="clear" w:color="auto" w:fill="FDF0E7"/>
          </w:tcPr>
          <w:p w14:paraId="10E9EE15" w14:textId="2B5926FE" w:rsidR="00F27006" w:rsidRPr="00F54DB2" w:rsidRDefault="00F27006" w:rsidP="00151F39">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La falta</w:t>
            </w:r>
            <w:r w:rsidR="00A85B4E" w:rsidRPr="00F54DB2">
              <w:rPr>
                <w:lang w:val="es-ES"/>
              </w:rPr>
              <w:t xml:space="preserve"> de </w:t>
            </w:r>
            <w:r w:rsidR="00370742">
              <w:rPr>
                <w:lang w:val="es-ES"/>
              </w:rPr>
              <w:t xml:space="preserve">conocimiento </w:t>
            </w:r>
            <w:r w:rsidR="00A85B4E" w:rsidRPr="00F54DB2">
              <w:rPr>
                <w:lang w:val="es-ES"/>
              </w:rPr>
              <w:t>o conocimiento</w:t>
            </w:r>
            <w:r w:rsidR="00370742">
              <w:rPr>
                <w:lang w:val="es-ES"/>
              </w:rPr>
              <w:t xml:space="preserve"> limitado</w:t>
            </w:r>
            <w:r w:rsidR="00A85B4E" w:rsidRPr="00F54DB2">
              <w:rPr>
                <w:lang w:val="es-ES"/>
              </w:rPr>
              <w:t xml:space="preserve"> sobre </w:t>
            </w:r>
            <w:r w:rsidR="0010568A">
              <w:rPr>
                <w:lang w:val="es-ES"/>
              </w:rPr>
              <w:t xml:space="preserve">los servicios de apoyo </w:t>
            </w:r>
            <w:r w:rsidR="00A85B4E" w:rsidRPr="00F54DB2">
              <w:rPr>
                <w:lang w:val="es-ES"/>
              </w:rPr>
              <w:t xml:space="preserve">para las familias. </w:t>
            </w:r>
            <w:r w:rsidR="006C3C39" w:rsidRPr="00FD1007">
              <w:t>[FS Cons 32, Unk 11*]</w:t>
            </w:r>
          </w:p>
        </w:tc>
        <w:tc>
          <w:tcPr>
            <w:tcW w:w="5934" w:type="dxa"/>
            <w:shd w:val="clear" w:color="auto" w:fill="F0F5EB"/>
          </w:tcPr>
          <w:p w14:paraId="59FCFE60" w14:textId="1C386E9E" w:rsidR="00A85B4E" w:rsidRPr="00F54DB2" w:rsidRDefault="00A85B4E" w:rsidP="00151F39">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Establecer e implementar apropiadamente un </w:t>
            </w:r>
            <w:r w:rsidR="00E21153">
              <w:rPr>
                <w:lang w:val="es-ES"/>
              </w:rPr>
              <w:t>s</w:t>
            </w:r>
            <w:r w:rsidRPr="00F54DB2">
              <w:rPr>
                <w:lang w:val="es-ES"/>
              </w:rPr>
              <w:t xml:space="preserve">istema para </w:t>
            </w:r>
            <w:r w:rsidRPr="00F54DB2">
              <w:rPr>
                <w:b/>
                <w:lang w:val="es-ES"/>
              </w:rPr>
              <w:t xml:space="preserve">publicitar los servicios </w:t>
            </w:r>
            <w:r w:rsidR="0010568A">
              <w:rPr>
                <w:b/>
                <w:lang w:val="es-ES"/>
              </w:rPr>
              <w:t xml:space="preserve">de apoyo </w:t>
            </w:r>
            <w:r w:rsidRPr="00F54DB2">
              <w:rPr>
                <w:lang w:val="es-ES"/>
              </w:rPr>
              <w:t>para la familias que los necesiten (p. ej.</w:t>
            </w:r>
            <w:r w:rsidR="00E21153">
              <w:rPr>
                <w:lang w:val="es-ES"/>
              </w:rPr>
              <w:t>,</w:t>
            </w:r>
            <w:r w:rsidRPr="00F54DB2">
              <w:rPr>
                <w:lang w:val="es-ES"/>
              </w:rPr>
              <w:t xml:space="preserve"> servicios </w:t>
            </w:r>
            <w:r w:rsidR="0010568A">
              <w:rPr>
                <w:lang w:val="es-ES"/>
              </w:rPr>
              <w:t>para prevenir la separación</w:t>
            </w:r>
            <w:r w:rsidRPr="00F54DB2">
              <w:rPr>
                <w:lang w:val="es-ES"/>
              </w:rPr>
              <w:t xml:space="preserve">, </w:t>
            </w:r>
            <w:r w:rsidR="00E21153">
              <w:rPr>
                <w:lang w:val="es-ES"/>
              </w:rPr>
              <w:t>acogimiento</w:t>
            </w:r>
            <w:r w:rsidR="00E21153" w:rsidRPr="00F54DB2">
              <w:rPr>
                <w:lang w:val="es-ES"/>
              </w:rPr>
              <w:t xml:space="preserve"> </w:t>
            </w:r>
            <w:r w:rsidRPr="00F54DB2">
              <w:rPr>
                <w:lang w:val="es-ES"/>
              </w:rPr>
              <w:t xml:space="preserve">temporal, asesoramiento). </w:t>
            </w:r>
            <w:r w:rsidR="006C3C39" w:rsidRPr="00FD1007">
              <w:t>[FS Cons 32, Unk 11*]</w:t>
            </w:r>
          </w:p>
        </w:tc>
        <w:tc>
          <w:tcPr>
            <w:tcW w:w="590" w:type="dxa"/>
            <w:shd w:val="clear" w:color="auto" w:fill="auto"/>
          </w:tcPr>
          <w:p w14:paraId="07861611" w14:textId="354B3676" w:rsidR="00BA72CD" w:rsidRPr="00F54DB2" w:rsidRDefault="00F54DB2"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FD6BD9" w:rsidRPr="00F54DB2" w14:paraId="22DA26BD" w14:textId="3DE99762"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9E17783" w14:textId="77777777" w:rsidR="00FD6BD9" w:rsidRPr="00F54DB2" w:rsidRDefault="00FD6BD9" w:rsidP="00FD6BD9">
            <w:pPr>
              <w:pStyle w:val="PBFSline"/>
              <w:rPr>
                <w:b/>
                <w:bCs w:val="0"/>
                <w:lang w:val="es-ES"/>
              </w:rPr>
            </w:pPr>
          </w:p>
        </w:tc>
        <w:tc>
          <w:tcPr>
            <w:tcW w:w="4261" w:type="dxa"/>
            <w:shd w:val="clear" w:color="auto" w:fill="auto"/>
          </w:tcPr>
          <w:p w14:paraId="19B2AEA4" w14:textId="6725938E" w:rsidR="00FD6BD9" w:rsidRPr="00F54DB2" w:rsidRDefault="00A85B4E" w:rsidP="00FD6BD9">
            <w:pPr>
              <w:pStyle w:val="PBFSline"/>
              <w:cnfStyle w:val="000000010000" w:firstRow="0" w:lastRow="0" w:firstColumn="0" w:lastColumn="0" w:oddVBand="0" w:evenVBand="0" w:oddHBand="0" w:evenHBand="1" w:firstRowFirstColumn="0" w:firstRowLastColumn="0" w:lastRowFirstColumn="0" w:lastRowLastColumn="0"/>
              <w:rPr>
                <w:b/>
                <w:lang w:val="es-ES"/>
              </w:rPr>
            </w:pPr>
            <w:r w:rsidRPr="00F54DB2">
              <w:rPr>
                <w:b/>
                <w:lang w:val="es-ES"/>
              </w:rPr>
              <w:t>A nivel GENERAL</w:t>
            </w:r>
          </w:p>
        </w:tc>
        <w:tc>
          <w:tcPr>
            <w:tcW w:w="5934" w:type="dxa"/>
            <w:shd w:val="clear" w:color="auto" w:fill="auto"/>
          </w:tcPr>
          <w:p w14:paraId="694BFA9C" w14:textId="77777777" w:rsidR="00FD6BD9" w:rsidRPr="00F54DB2" w:rsidRDefault="00FD6BD9" w:rsidP="00FD6BD9">
            <w:pPr>
              <w:pStyle w:val="PBFSline"/>
              <w:cnfStyle w:val="000000010000" w:firstRow="0" w:lastRow="0" w:firstColumn="0" w:lastColumn="0" w:oddVBand="0" w:evenVBand="0" w:oddHBand="0" w:evenHBand="1" w:firstRowFirstColumn="0" w:firstRowLastColumn="0" w:lastRowFirstColumn="0" w:lastRowLastColumn="0"/>
              <w:rPr>
                <w:b/>
                <w:lang w:val="es-ES"/>
              </w:rPr>
            </w:pPr>
          </w:p>
        </w:tc>
        <w:tc>
          <w:tcPr>
            <w:tcW w:w="590" w:type="dxa"/>
            <w:shd w:val="clear" w:color="auto" w:fill="auto"/>
          </w:tcPr>
          <w:p w14:paraId="154B6A51" w14:textId="77777777" w:rsidR="00BA72CD" w:rsidRPr="00F54DB2"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lang w:val="es-ES"/>
              </w:rPr>
            </w:pPr>
          </w:p>
        </w:tc>
      </w:tr>
      <w:tr w:rsidR="002E4FAF" w:rsidRPr="00F54DB2" w14:paraId="0DC140BB" w14:textId="11F81683"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94F2517" w14:textId="77777777" w:rsidR="00FD6BD9" w:rsidRPr="00F54DB2" w:rsidRDefault="00FD6BD9" w:rsidP="00E32340">
            <w:pPr>
              <w:pStyle w:val="PBParagraph"/>
              <w:numPr>
                <w:ilvl w:val="0"/>
                <w:numId w:val="4"/>
              </w:numPr>
              <w:spacing w:before="60" w:after="60"/>
              <w:ind w:left="6" w:hanging="6"/>
              <w:rPr>
                <w:lang w:val="es-ES"/>
              </w:rPr>
            </w:pPr>
          </w:p>
        </w:tc>
        <w:tc>
          <w:tcPr>
            <w:tcW w:w="4261" w:type="dxa"/>
          </w:tcPr>
          <w:p w14:paraId="5C4EA0CC" w14:textId="4BBBE6C8" w:rsidR="00DA3272" w:rsidRPr="00F54DB2" w:rsidRDefault="00A85B4E" w:rsidP="00FD6BD9">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F54DB2">
              <w:rPr>
                <w:lang w:val="es-ES"/>
              </w:rPr>
              <w:t xml:space="preserve">Los padres </w:t>
            </w:r>
            <w:r w:rsidR="00F54DB2" w:rsidRPr="00F54DB2">
              <w:rPr>
                <w:lang w:val="es-ES"/>
              </w:rPr>
              <w:t>biológicos</w:t>
            </w:r>
            <w:r w:rsidRPr="00F54DB2">
              <w:rPr>
                <w:lang w:val="es-ES"/>
              </w:rPr>
              <w:t xml:space="preserve"> (son forzados a</w:t>
            </w:r>
            <w:r w:rsidR="00A530CE">
              <w:rPr>
                <w:lang w:val="es-ES"/>
              </w:rPr>
              <w:t xml:space="preserve"> dar</w:t>
            </w:r>
            <w:r w:rsidRPr="00F54DB2">
              <w:rPr>
                <w:lang w:val="es-ES"/>
              </w:rPr>
              <w:t xml:space="preserve">) dan su consentimiento para la </w:t>
            </w:r>
            <w:r w:rsidR="00F54DB2" w:rsidRPr="00F54DB2">
              <w:rPr>
                <w:lang w:val="es-ES"/>
              </w:rPr>
              <w:t>adopción</w:t>
            </w:r>
            <w:r w:rsidRPr="00F54DB2">
              <w:rPr>
                <w:lang w:val="es-ES"/>
              </w:rPr>
              <w:t xml:space="preserve"> de su </w:t>
            </w:r>
            <w:r w:rsidR="002A4EFF">
              <w:rPr>
                <w:lang w:val="es-ES"/>
              </w:rPr>
              <w:t>hijo</w:t>
            </w:r>
            <w:r w:rsidRPr="00F54DB2">
              <w:rPr>
                <w:lang w:val="es-ES"/>
              </w:rPr>
              <w:t xml:space="preserve"> para evitar un trato </w:t>
            </w:r>
            <w:r w:rsidR="00F54DB2" w:rsidRPr="00F54DB2">
              <w:rPr>
                <w:lang w:val="es-ES"/>
              </w:rPr>
              <w:t>negativo</w:t>
            </w:r>
            <w:r w:rsidRPr="00F54DB2">
              <w:rPr>
                <w:lang w:val="es-ES"/>
              </w:rPr>
              <w:t xml:space="preserve"> como la </w:t>
            </w:r>
            <w:r w:rsidR="00F54DB2" w:rsidRPr="00F54DB2">
              <w:rPr>
                <w:lang w:val="es-ES"/>
              </w:rPr>
              <w:t>discriminación</w:t>
            </w:r>
            <w:r w:rsidRPr="00F54DB2">
              <w:rPr>
                <w:lang w:val="es-ES"/>
              </w:rPr>
              <w:t xml:space="preserve">, represalias, sanciones por las autoridades o ser </w:t>
            </w:r>
            <w:r w:rsidR="002F3788">
              <w:rPr>
                <w:lang w:val="es-ES"/>
              </w:rPr>
              <w:t>repudiados</w:t>
            </w:r>
            <w:r w:rsidR="002F3788" w:rsidRPr="00F54DB2">
              <w:rPr>
                <w:lang w:val="es-ES"/>
              </w:rPr>
              <w:t xml:space="preserve"> </w:t>
            </w:r>
            <w:r w:rsidRPr="00F54DB2">
              <w:rPr>
                <w:lang w:val="es-ES"/>
              </w:rPr>
              <w:t xml:space="preserve">por sus </w:t>
            </w:r>
            <w:r w:rsidR="00F54DB2" w:rsidRPr="00F54DB2">
              <w:rPr>
                <w:lang w:val="es-ES"/>
              </w:rPr>
              <w:t>familias</w:t>
            </w:r>
            <w:r w:rsidRPr="00F54DB2">
              <w:rPr>
                <w:lang w:val="es-ES"/>
              </w:rPr>
              <w:t xml:space="preserve"> o comunidad</w:t>
            </w:r>
            <w:r w:rsidR="00FD6BD9" w:rsidRPr="00F54DB2">
              <w:rPr>
                <w:vertAlign w:val="superscript"/>
                <w:lang w:val="es-ES"/>
              </w:rPr>
              <w:endnoteReference w:id="96"/>
            </w:r>
            <w:r w:rsidR="00BC5A7B">
              <w:rPr>
                <w:lang w:val="es-ES"/>
              </w:rPr>
              <w:t>.</w:t>
            </w:r>
            <w:r w:rsidR="00DA5CA4" w:rsidRPr="00F54DB2">
              <w:rPr>
                <w:lang w:val="es-ES"/>
              </w:rPr>
              <w:t xml:space="preserve"> </w:t>
            </w:r>
            <w:r w:rsidR="00710B63">
              <w:t>[</w:t>
            </w:r>
            <w:r w:rsidR="00710B63" w:rsidRPr="00DA5CA4">
              <w:t>FS Id</w:t>
            </w:r>
            <w:r w:rsidR="00710B63">
              <w:t xml:space="preserve"> 25</w:t>
            </w:r>
            <w:r w:rsidR="00710B63" w:rsidRPr="00DA5CA4">
              <w:t xml:space="preserve">*, </w:t>
            </w:r>
            <w:r w:rsidR="00710B63">
              <w:t xml:space="preserve">Cons 33, </w:t>
            </w:r>
            <w:r w:rsidR="00710B63" w:rsidRPr="00DA5CA4">
              <w:t>Unk</w:t>
            </w:r>
            <w:r w:rsidR="00710B63">
              <w:t xml:space="preserve"> 15</w:t>
            </w:r>
            <w:r w:rsidR="00710B63" w:rsidRPr="00DA5CA4">
              <w:t>, Rec</w:t>
            </w:r>
            <w:r w:rsidR="00710B63">
              <w:t xml:space="preserve"> 21]</w:t>
            </w:r>
          </w:p>
        </w:tc>
        <w:tc>
          <w:tcPr>
            <w:tcW w:w="5934" w:type="dxa"/>
            <w:shd w:val="clear" w:color="auto" w:fill="DEE9D3"/>
          </w:tcPr>
          <w:p w14:paraId="51643E92" w14:textId="64994800" w:rsidR="00DA3272" w:rsidRPr="00F54DB2" w:rsidRDefault="00A85B4E" w:rsidP="00833EBD">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Promulgar e implementar </w:t>
            </w:r>
            <w:r w:rsidR="00DA3272">
              <w:rPr>
                <w:lang w:val="es-ES"/>
              </w:rPr>
              <w:t>adecuadamente</w:t>
            </w:r>
            <w:r w:rsidR="00DA3272" w:rsidRPr="00F54DB2">
              <w:rPr>
                <w:lang w:val="es-ES"/>
              </w:rPr>
              <w:t xml:space="preserve"> </w:t>
            </w:r>
            <w:r w:rsidR="000A19C7">
              <w:rPr>
                <w:lang w:val="es-ES"/>
              </w:rPr>
              <w:t>legislación</w:t>
            </w:r>
            <w:r w:rsidR="000A19C7" w:rsidRPr="00F54DB2">
              <w:rPr>
                <w:lang w:val="es-ES"/>
              </w:rPr>
              <w:t xml:space="preserve"> </w:t>
            </w:r>
            <w:r w:rsidRPr="00F54DB2">
              <w:rPr>
                <w:lang w:val="es-ES"/>
              </w:rPr>
              <w:t xml:space="preserve">que </w:t>
            </w:r>
            <w:r w:rsidRPr="00F54DB2">
              <w:rPr>
                <w:b/>
                <w:lang w:val="es-ES"/>
              </w:rPr>
              <w:t>prohíb</w:t>
            </w:r>
            <w:r w:rsidR="000A19C7">
              <w:rPr>
                <w:b/>
                <w:lang w:val="es-ES"/>
              </w:rPr>
              <w:t>a</w:t>
            </w:r>
            <w:r w:rsidRPr="00F54DB2">
              <w:rPr>
                <w:b/>
                <w:lang w:val="es-ES"/>
              </w:rPr>
              <w:t xml:space="preserve"> la discriminación</w:t>
            </w:r>
            <w:r w:rsidRPr="00F54DB2">
              <w:rPr>
                <w:lang w:val="es-ES"/>
              </w:rPr>
              <w:t xml:space="preserve"> contra mujeres embarazadas y padres (</w:t>
            </w:r>
            <w:r w:rsidR="00F54DB2" w:rsidRPr="00F54DB2">
              <w:rPr>
                <w:lang w:val="es-ES"/>
              </w:rPr>
              <w:t>especialmente</w:t>
            </w:r>
            <w:r w:rsidRPr="00F54DB2">
              <w:rPr>
                <w:lang w:val="es-ES"/>
              </w:rPr>
              <w:t xml:space="preserve"> aquellos que son solteros y/o </w:t>
            </w:r>
            <w:r w:rsidR="0098563F">
              <w:rPr>
                <w:lang w:val="es-ES"/>
              </w:rPr>
              <w:t xml:space="preserve">que </w:t>
            </w:r>
            <w:r w:rsidRPr="00F54DB2">
              <w:rPr>
                <w:lang w:val="es-ES"/>
              </w:rPr>
              <w:t>no pose</w:t>
            </w:r>
            <w:r w:rsidR="0098563F">
              <w:rPr>
                <w:lang w:val="es-ES"/>
              </w:rPr>
              <w:t>e</w:t>
            </w:r>
            <w:r w:rsidRPr="00F54DB2">
              <w:rPr>
                <w:lang w:val="es-ES"/>
              </w:rPr>
              <w:t xml:space="preserve">n los medios </w:t>
            </w:r>
            <w:r w:rsidR="0098563F">
              <w:rPr>
                <w:lang w:val="es-ES"/>
              </w:rPr>
              <w:t>económicos</w:t>
            </w:r>
            <w:r w:rsidR="0098563F" w:rsidRPr="00F54DB2">
              <w:rPr>
                <w:lang w:val="es-ES"/>
              </w:rPr>
              <w:t xml:space="preserve"> </w:t>
            </w:r>
            <w:r w:rsidRPr="00F54DB2">
              <w:rPr>
                <w:lang w:val="es-ES"/>
              </w:rPr>
              <w:t>suficientes</w:t>
            </w:r>
            <w:r w:rsidR="00F54DB2" w:rsidRPr="00F54DB2">
              <w:rPr>
                <w:lang w:val="es-ES"/>
              </w:rPr>
              <w:t xml:space="preserve">) y </w:t>
            </w:r>
            <w:r w:rsidR="00DA3272">
              <w:rPr>
                <w:lang w:val="es-ES"/>
              </w:rPr>
              <w:t>adoptar</w:t>
            </w:r>
            <w:r w:rsidR="00F54DB2" w:rsidRPr="00F54DB2">
              <w:rPr>
                <w:lang w:val="es-ES"/>
              </w:rPr>
              <w:t xml:space="preserve"> </w:t>
            </w:r>
            <w:r w:rsidR="00DA3272">
              <w:rPr>
                <w:lang w:val="es-ES"/>
              </w:rPr>
              <w:t xml:space="preserve">las </w:t>
            </w:r>
            <w:r w:rsidR="00F54DB2" w:rsidRPr="00F54DB2">
              <w:rPr>
                <w:lang w:val="es-ES"/>
              </w:rPr>
              <w:t>medida</w:t>
            </w:r>
            <w:r w:rsidR="00DA3272">
              <w:rPr>
                <w:lang w:val="es-ES"/>
              </w:rPr>
              <w:t>s</w:t>
            </w:r>
            <w:r w:rsidR="00F54DB2" w:rsidRPr="00F54DB2">
              <w:rPr>
                <w:lang w:val="es-ES"/>
              </w:rPr>
              <w:t xml:space="preserve"> necesarias para apoyar y empoderar a </w:t>
            </w:r>
            <w:r w:rsidR="00DA3272">
              <w:rPr>
                <w:lang w:val="es-ES"/>
              </w:rPr>
              <w:t xml:space="preserve">estas </w:t>
            </w:r>
            <w:r w:rsidR="00F54DB2" w:rsidRPr="00F54DB2">
              <w:rPr>
                <w:lang w:val="es-ES"/>
              </w:rPr>
              <w:t>personas (p. ej.</w:t>
            </w:r>
            <w:r w:rsidR="0098563F">
              <w:rPr>
                <w:lang w:val="es-ES"/>
              </w:rPr>
              <w:t>,</w:t>
            </w:r>
            <w:r w:rsidR="00F54DB2" w:rsidRPr="00F54DB2">
              <w:rPr>
                <w:lang w:val="es-ES"/>
              </w:rPr>
              <w:t xml:space="preserve"> prevenir el estigma social, promover la igualdad de género</w:t>
            </w:r>
            <w:r w:rsidR="00875242">
              <w:rPr>
                <w:lang w:val="es-ES"/>
              </w:rPr>
              <w:t xml:space="preserve"> y</w:t>
            </w:r>
            <w:r w:rsidR="00F54DB2" w:rsidRPr="00F54DB2">
              <w:rPr>
                <w:lang w:val="es-ES"/>
              </w:rPr>
              <w:t xml:space="preserve"> la diversidad familiar)</w:t>
            </w:r>
            <w:r w:rsidR="00DA3272">
              <w:rPr>
                <w:lang w:val="es-ES"/>
              </w:rPr>
              <w:t>.</w:t>
            </w:r>
            <w:r w:rsidR="00F54DB2" w:rsidRPr="00F54DB2" w:rsidDel="00DA3272">
              <w:rPr>
                <w:lang w:val="es-ES"/>
              </w:rPr>
              <w:t xml:space="preserve"> </w:t>
            </w:r>
            <w:r w:rsidR="00710B63" w:rsidRPr="0044091B">
              <w:rPr>
                <w:lang w:val="fr-FR"/>
              </w:rPr>
              <w:t>[FS Id 25*, Cons 33, Unk 15, Rec 21]</w:t>
            </w:r>
          </w:p>
        </w:tc>
        <w:tc>
          <w:tcPr>
            <w:tcW w:w="590" w:type="dxa"/>
            <w:shd w:val="clear" w:color="auto" w:fill="auto"/>
          </w:tcPr>
          <w:p w14:paraId="7D6A595B" w14:textId="5EB5ECFA" w:rsidR="00BA72CD" w:rsidRPr="00F54DB2" w:rsidRDefault="00F54DB2"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3D47CD" w:rsidRPr="00F54DB2" w14:paraId="2C6F9672" w14:textId="77777777" w:rsidTr="00C24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130E881" w14:textId="77777777" w:rsidR="003D47CD" w:rsidRPr="00F54DB2" w:rsidRDefault="003D47CD" w:rsidP="0013338C">
            <w:pPr>
              <w:pStyle w:val="PBParagraph"/>
              <w:numPr>
                <w:ilvl w:val="0"/>
                <w:numId w:val="4"/>
              </w:numPr>
              <w:ind w:left="7" w:hanging="7"/>
              <w:rPr>
                <w:lang w:val="es-ES"/>
              </w:rPr>
            </w:pPr>
          </w:p>
        </w:tc>
        <w:tc>
          <w:tcPr>
            <w:tcW w:w="4261" w:type="dxa"/>
          </w:tcPr>
          <w:p w14:paraId="1C546279" w14:textId="4649A173" w:rsidR="003D47CD" w:rsidRPr="00F54DB2" w:rsidRDefault="00F54DB2" w:rsidP="0013338C">
            <w:pPr>
              <w:pStyle w:val="PBFSline"/>
              <w:cnfStyle w:val="000000010000" w:firstRow="0" w:lastRow="0" w:firstColumn="0" w:lastColumn="0" w:oddVBand="0" w:evenVBand="0" w:oddHBand="0" w:evenHBand="1" w:firstRowFirstColumn="0" w:firstRowLastColumn="0" w:lastRowFirstColumn="0" w:lastRowLastColumn="0"/>
              <w:rPr>
                <w:lang w:val="es-ES"/>
              </w:rPr>
            </w:pPr>
            <w:r w:rsidRPr="00F54DB2">
              <w:rPr>
                <w:lang w:val="es-ES"/>
              </w:rPr>
              <w:t>La pobreza</w:t>
            </w:r>
            <w:r w:rsidR="003D47CD" w:rsidRPr="00F54DB2">
              <w:rPr>
                <w:rStyle w:val="EndnoteReference"/>
                <w:lang w:val="es-ES"/>
              </w:rPr>
              <w:endnoteReference w:id="97"/>
            </w:r>
            <w:r w:rsidR="005D35D3">
              <w:rPr>
                <w:lang w:val="es-ES"/>
              </w:rPr>
              <w:t>.</w:t>
            </w:r>
            <w:r w:rsidR="003D47CD">
              <w:rPr>
                <w:lang w:val="es-ES"/>
              </w:rPr>
              <w:t xml:space="preserve"> </w:t>
            </w:r>
            <w:r w:rsidR="0044091B" w:rsidRPr="0044091B">
              <w:rPr>
                <w:lang w:val="fr-FR"/>
              </w:rPr>
              <w:t>[FS Abd 16, Cons 34, Unk 17]</w:t>
            </w:r>
            <w:r w:rsidR="003D47CD" w:rsidRPr="00F54DB2">
              <w:rPr>
                <w:vertAlign w:val="superscript"/>
                <w:lang w:val="es-ES"/>
              </w:rPr>
              <w:t xml:space="preserve"> </w:t>
            </w:r>
          </w:p>
        </w:tc>
        <w:tc>
          <w:tcPr>
            <w:tcW w:w="5934" w:type="dxa"/>
            <w:shd w:val="clear" w:color="auto" w:fill="F0F5EB"/>
          </w:tcPr>
          <w:p w14:paraId="7725DF80" w14:textId="1EED07D2" w:rsidR="003D47CD" w:rsidRDefault="001358F7" w:rsidP="0013338C">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Atacar</w:t>
            </w:r>
            <w:r w:rsidR="00F54DB2" w:rsidRPr="00F54DB2">
              <w:rPr>
                <w:lang w:val="es-ES"/>
              </w:rPr>
              <w:t xml:space="preserve">, a través de un plan, las causas de la </w:t>
            </w:r>
            <w:r w:rsidR="00F54DB2" w:rsidRPr="00F54DB2">
              <w:rPr>
                <w:b/>
                <w:lang w:val="es-ES"/>
              </w:rPr>
              <w:t>pobreza</w:t>
            </w:r>
            <w:r w:rsidR="003D47CD" w:rsidRPr="00F54DB2">
              <w:rPr>
                <w:rStyle w:val="EndnoteReference"/>
                <w:lang w:val="es-ES"/>
              </w:rPr>
              <w:endnoteReference w:id="98"/>
            </w:r>
            <w:r>
              <w:rPr>
                <w:lang w:val="es-ES"/>
              </w:rPr>
              <w:t>.</w:t>
            </w:r>
            <w:r w:rsidR="0044091B">
              <w:rPr>
                <w:lang w:val="es-ES"/>
              </w:rPr>
              <w:t xml:space="preserve"> </w:t>
            </w:r>
            <w:r w:rsidR="0044091B">
              <w:t>[</w:t>
            </w:r>
            <w:r w:rsidR="0044091B" w:rsidRPr="00DA5CA4">
              <w:t>FS Abd</w:t>
            </w:r>
            <w:r w:rsidR="0044091B">
              <w:t xml:space="preserve"> 16</w:t>
            </w:r>
            <w:r w:rsidR="0044091B" w:rsidRPr="00DA5CA4">
              <w:t>, Co</w:t>
            </w:r>
            <w:r w:rsidR="0044091B">
              <w:t>n</w:t>
            </w:r>
            <w:r w:rsidR="0044091B" w:rsidRPr="00DA5CA4">
              <w:t>s</w:t>
            </w:r>
            <w:r w:rsidR="0044091B">
              <w:t xml:space="preserve"> 34</w:t>
            </w:r>
            <w:r w:rsidR="0044091B" w:rsidRPr="00DA5CA4">
              <w:t>, Unk</w:t>
            </w:r>
            <w:r w:rsidR="0044091B">
              <w:t xml:space="preserve"> 17</w:t>
            </w:r>
            <w:r w:rsidR="0044091B" w:rsidRPr="00DA5CA4">
              <w:t>]</w:t>
            </w:r>
          </w:p>
          <w:p w14:paraId="6C528BFA" w14:textId="6E636BA7" w:rsidR="00CF0581" w:rsidRPr="00F54DB2" w:rsidRDefault="00CF0581" w:rsidP="0013338C">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90" w:type="dxa"/>
            <w:shd w:val="clear" w:color="auto" w:fill="auto"/>
          </w:tcPr>
          <w:p w14:paraId="35D0F5B9" w14:textId="03EC5AC1" w:rsidR="003D47CD" w:rsidRPr="00F54DB2" w:rsidRDefault="00F54DB2" w:rsidP="001333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r w:rsidR="002E4FAF" w:rsidRPr="00F54DB2" w14:paraId="2E0BBB7E" w14:textId="5DEFCA8B" w:rsidTr="00C24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DD09AB" w14:textId="77777777" w:rsidR="00FD6BD9" w:rsidRPr="00F54DB2" w:rsidRDefault="00FD6BD9" w:rsidP="00E32340">
            <w:pPr>
              <w:pStyle w:val="PBParagraph"/>
              <w:numPr>
                <w:ilvl w:val="0"/>
                <w:numId w:val="4"/>
              </w:numPr>
              <w:ind w:left="7" w:hanging="7"/>
              <w:rPr>
                <w:lang w:val="es-ES"/>
              </w:rPr>
            </w:pPr>
          </w:p>
        </w:tc>
        <w:tc>
          <w:tcPr>
            <w:tcW w:w="4261" w:type="dxa"/>
          </w:tcPr>
          <w:p w14:paraId="3FC8C6C1" w14:textId="4498D4BD" w:rsidR="00FD6BD9" w:rsidRPr="00F54DB2" w:rsidRDefault="00F54DB2" w:rsidP="00833EBD">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El analfabetismo y la educación </w:t>
            </w:r>
            <w:r w:rsidR="005C42CC">
              <w:rPr>
                <w:lang w:val="es-ES"/>
              </w:rPr>
              <w:t xml:space="preserve">de mala calidad </w:t>
            </w:r>
            <w:r w:rsidRPr="00F54DB2">
              <w:rPr>
                <w:lang w:val="es-ES"/>
              </w:rPr>
              <w:t>de las personas que deben dar su consentimiento</w:t>
            </w:r>
            <w:r w:rsidR="00CA3765" w:rsidRPr="00F54DB2">
              <w:rPr>
                <w:rStyle w:val="EndnoteReference"/>
                <w:lang w:val="es-ES"/>
              </w:rPr>
              <w:endnoteReference w:id="99"/>
            </w:r>
            <w:r w:rsidR="00456E21">
              <w:rPr>
                <w:lang w:val="es-ES"/>
              </w:rPr>
              <w:t>.</w:t>
            </w:r>
            <w:r w:rsidR="00FD6BD9" w:rsidRPr="00F54DB2">
              <w:rPr>
                <w:lang w:val="es-ES"/>
              </w:rPr>
              <w:t xml:space="preserve"> </w:t>
            </w:r>
            <w:r w:rsidR="006B2912">
              <w:t>[</w:t>
            </w:r>
            <w:r w:rsidR="006B2912" w:rsidRPr="00DA5CA4">
              <w:t xml:space="preserve">FS </w:t>
            </w:r>
            <w:r w:rsidR="006B2912">
              <w:t>I</w:t>
            </w:r>
            <w:r w:rsidR="006B2912" w:rsidRPr="00DA5CA4">
              <w:t>d</w:t>
            </w:r>
            <w:r w:rsidR="006B2912">
              <w:t xml:space="preserve"> 26</w:t>
            </w:r>
            <w:r w:rsidR="006B2912" w:rsidRPr="00DA5CA4">
              <w:t xml:space="preserve">, </w:t>
            </w:r>
            <w:r w:rsidR="006B2912">
              <w:t>D</w:t>
            </w:r>
            <w:r w:rsidR="006B2912" w:rsidRPr="00DA5CA4">
              <w:t>oc</w:t>
            </w:r>
            <w:r w:rsidR="006B2912">
              <w:t xml:space="preserve"> 12</w:t>
            </w:r>
            <w:r w:rsidR="006B2912" w:rsidRPr="00DA5CA4">
              <w:t xml:space="preserve">, </w:t>
            </w:r>
            <w:r w:rsidR="006B2912">
              <w:t>C</w:t>
            </w:r>
            <w:r w:rsidR="006B2912" w:rsidRPr="00DA5CA4">
              <w:t>ons</w:t>
            </w:r>
            <w:r w:rsidR="006B2912">
              <w:t xml:space="preserve"> 35</w:t>
            </w:r>
            <w:r w:rsidR="006B2912" w:rsidRPr="00DA5CA4">
              <w:t>*]</w:t>
            </w:r>
          </w:p>
        </w:tc>
        <w:tc>
          <w:tcPr>
            <w:tcW w:w="5934" w:type="dxa"/>
            <w:shd w:val="clear" w:color="auto" w:fill="DEE9D3"/>
          </w:tcPr>
          <w:p w14:paraId="33931EA7" w14:textId="288A95D8" w:rsidR="00FD6BD9" w:rsidRPr="00F54DB2" w:rsidRDefault="00F54DB2" w:rsidP="00833EBD">
            <w:pPr>
              <w:pStyle w:val="PBFSline"/>
              <w:cnfStyle w:val="000000100000" w:firstRow="0" w:lastRow="0" w:firstColumn="0" w:lastColumn="0" w:oddVBand="0" w:evenVBand="0" w:oddHBand="1" w:evenHBand="0" w:firstRowFirstColumn="0" w:firstRowLastColumn="0" w:lastRowFirstColumn="0" w:lastRowLastColumn="0"/>
              <w:rPr>
                <w:lang w:val="es-ES"/>
              </w:rPr>
            </w:pPr>
            <w:r w:rsidRPr="00F54DB2">
              <w:rPr>
                <w:lang w:val="es-ES"/>
              </w:rPr>
              <w:t xml:space="preserve">Garantizar la </w:t>
            </w:r>
            <w:r w:rsidRPr="00F54DB2">
              <w:rPr>
                <w:b/>
                <w:lang w:val="es-ES"/>
              </w:rPr>
              <w:t>educación</w:t>
            </w:r>
            <w:r w:rsidRPr="00F54DB2">
              <w:rPr>
                <w:lang w:val="es-ES"/>
              </w:rPr>
              <w:t xml:space="preserve"> gratuita para todos.</w:t>
            </w:r>
            <w:r w:rsidR="006B2912">
              <w:rPr>
                <w:lang w:val="es-ES"/>
              </w:rPr>
              <w:t xml:space="preserve"> </w:t>
            </w:r>
            <w:r w:rsidR="006B2912">
              <w:t>[</w:t>
            </w:r>
            <w:r w:rsidR="006B2912" w:rsidRPr="00DA5CA4">
              <w:t xml:space="preserve">FS </w:t>
            </w:r>
            <w:r w:rsidR="006B2912">
              <w:t>I</w:t>
            </w:r>
            <w:r w:rsidR="006B2912" w:rsidRPr="00DA5CA4">
              <w:t>d</w:t>
            </w:r>
            <w:r w:rsidR="006B2912">
              <w:t xml:space="preserve"> 26</w:t>
            </w:r>
            <w:r w:rsidR="006B2912" w:rsidRPr="00DA5CA4">
              <w:t xml:space="preserve">, </w:t>
            </w:r>
            <w:r w:rsidR="006B2912">
              <w:t>D</w:t>
            </w:r>
            <w:r w:rsidR="006B2912" w:rsidRPr="00DA5CA4">
              <w:t>oc</w:t>
            </w:r>
            <w:r w:rsidR="006B2912">
              <w:t xml:space="preserve"> 12</w:t>
            </w:r>
            <w:r w:rsidR="006B2912" w:rsidRPr="00DA5CA4">
              <w:t xml:space="preserve">, </w:t>
            </w:r>
            <w:r w:rsidR="006B2912">
              <w:t>C</w:t>
            </w:r>
            <w:r w:rsidR="006B2912" w:rsidRPr="00DA5CA4">
              <w:t>ons</w:t>
            </w:r>
            <w:r w:rsidR="006B2912">
              <w:t xml:space="preserve"> 35</w:t>
            </w:r>
            <w:r w:rsidR="006B2912" w:rsidRPr="00DA5CA4">
              <w:t>*]</w:t>
            </w:r>
          </w:p>
        </w:tc>
        <w:tc>
          <w:tcPr>
            <w:tcW w:w="590" w:type="dxa"/>
            <w:shd w:val="clear" w:color="auto" w:fill="auto"/>
          </w:tcPr>
          <w:p w14:paraId="2FEC2812" w14:textId="1F9FFD6E" w:rsidR="00BA72CD" w:rsidRPr="00F54DB2" w:rsidRDefault="00F54DB2"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F54DB2">
              <w:rPr>
                <w:b/>
                <w:bCs/>
                <w:color w:val="4BC9FF" w:themeColor="accent1" w:themeTint="99"/>
                <w:lang w:val="es-ES"/>
              </w:rPr>
              <w:t>EO</w:t>
            </w:r>
          </w:p>
        </w:tc>
      </w:tr>
    </w:tbl>
    <w:p w14:paraId="759AF13D" w14:textId="76C8474F" w:rsidR="00CC7C03" w:rsidRPr="00CE48D8" w:rsidRDefault="00CC7C03">
      <w:pPr>
        <w:jc w:val="left"/>
        <w:rPr>
          <w:sz w:val="32"/>
          <w:szCs w:val="32"/>
          <w:lang w:val="es-ES"/>
        </w:rPr>
      </w:pPr>
      <w:r w:rsidRPr="00CE48D8">
        <w:rPr>
          <w:sz w:val="32"/>
          <w:szCs w:val="32"/>
          <w:lang w:val="es-ES"/>
        </w:rPr>
        <w:t xml:space="preserve"> </w:t>
      </w:r>
    </w:p>
    <w:p w14:paraId="3FD19E55" w14:textId="01456871" w:rsidR="00532F2F" w:rsidRPr="00CE48D8" w:rsidRDefault="00532F2F" w:rsidP="00532F2F">
      <w:pPr>
        <w:pStyle w:val="PBFSAddinfo"/>
        <w:rPr>
          <w:lang w:val="es-ES"/>
        </w:rPr>
      </w:pPr>
      <w:r w:rsidRPr="00CE48D8">
        <w:rPr>
          <w:lang w:val="es-ES"/>
        </w:rPr>
        <w:t>F</w:t>
      </w:r>
      <w:r w:rsidR="00CE48D8" w:rsidRPr="00CE48D8">
        <w:rPr>
          <w:lang w:val="es-ES"/>
        </w:rPr>
        <w:t xml:space="preserve">I </w:t>
      </w:r>
      <w:r w:rsidR="00410198">
        <w:rPr>
          <w:lang w:val="es-ES"/>
        </w:rPr>
        <w:t xml:space="preserve">6 - </w:t>
      </w:r>
      <w:r w:rsidR="00CE48D8" w:rsidRPr="00CE48D8">
        <w:rPr>
          <w:lang w:val="es-ES"/>
        </w:rPr>
        <w:t>Consentimiento</w:t>
      </w:r>
      <w:r w:rsidR="00D13BFE" w:rsidRPr="00CE48D8">
        <w:rPr>
          <w:lang w:val="es-ES"/>
        </w:rPr>
        <w:t xml:space="preserve"> </w:t>
      </w:r>
      <w:r w:rsidRPr="00CE48D8">
        <w:rPr>
          <w:lang w:val="es-ES"/>
        </w:rPr>
        <w:t xml:space="preserve">– </w:t>
      </w:r>
      <w:r w:rsidR="00CE48D8" w:rsidRPr="00CE48D8">
        <w:rPr>
          <w:lang w:val="es-ES"/>
        </w:rPr>
        <w:t xml:space="preserve">información adicional (notas al </w:t>
      </w:r>
      <w:r w:rsidR="00212674">
        <w:rPr>
          <w:lang w:val="es-ES"/>
        </w:rPr>
        <w:t>final</w:t>
      </w:r>
      <w:r w:rsidR="000E3F4B" w:rsidRPr="00CE48D8">
        <w:rPr>
          <w:lang w:val="es-ES"/>
        </w:rPr>
        <w:t>)</w:t>
      </w:r>
    </w:p>
    <w:p w14:paraId="67B40196" w14:textId="77777777" w:rsidR="00532F2F" w:rsidRPr="00CE48D8" w:rsidRDefault="00532F2F" w:rsidP="00532F2F">
      <w:pPr>
        <w:pStyle w:val="PBParagraphNumber"/>
        <w:numPr>
          <w:ilvl w:val="0"/>
          <w:numId w:val="0"/>
        </w:numPr>
        <w:ind w:left="567" w:hanging="567"/>
        <w:rPr>
          <w:lang w:val="es-ES"/>
        </w:rPr>
        <w:sectPr w:rsidR="00532F2F" w:rsidRPr="00CE48D8" w:rsidSect="00293367">
          <w:footerReference w:type="default" r:id="rId34"/>
          <w:footerReference w:type="first" r:id="rId35"/>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71BD7F1B" w14:textId="1853567A" w:rsidR="007156AF" w:rsidRPr="00782D04" w:rsidRDefault="00BE3548" w:rsidP="007156AF">
      <w:pPr>
        <w:pStyle w:val="PBFSHeading"/>
        <w:rPr>
          <w:lang w:val="es-ES"/>
        </w:rPr>
      </w:pPr>
      <w:r w:rsidRPr="00782D04">
        <w:rPr>
          <w:lang w:val="es-ES"/>
        </w:rPr>
        <w:lastRenderedPageBreak/>
        <w:t>FICHA INFORMATIVA</w:t>
      </w:r>
      <w:r w:rsidR="00DE5827" w:rsidRPr="00782D04">
        <w:rPr>
          <w:lang w:val="es-ES"/>
        </w:rPr>
        <w:t xml:space="preserve"> </w:t>
      </w:r>
      <w:r w:rsidR="007156AF" w:rsidRPr="00782D04">
        <w:rPr>
          <w:lang w:val="es-ES"/>
        </w:rPr>
        <w:t>7</w:t>
      </w:r>
    </w:p>
    <w:p w14:paraId="50294C9A" w14:textId="69C8D684" w:rsidR="00BE3548" w:rsidRPr="00782D04" w:rsidRDefault="00BE3548" w:rsidP="00B8577B">
      <w:pPr>
        <w:pStyle w:val="PBFSTitle"/>
        <w:rPr>
          <w:lang w:val="es-ES"/>
        </w:rPr>
      </w:pPr>
      <w:bookmarkStart w:id="29" w:name="_Toc71892227"/>
      <w:r w:rsidRPr="00782D04">
        <w:rPr>
          <w:lang w:val="es-ES"/>
        </w:rPr>
        <w:t xml:space="preserve">Declaraciones </w:t>
      </w:r>
      <w:r w:rsidR="00067EEE">
        <w:rPr>
          <w:lang w:val="es-ES"/>
        </w:rPr>
        <w:t>f</w:t>
      </w:r>
      <w:r w:rsidRPr="00782D04">
        <w:rPr>
          <w:lang w:val="es-ES"/>
        </w:rPr>
        <w:t xml:space="preserve">alsas </w:t>
      </w:r>
      <w:r w:rsidR="00FA35C3">
        <w:rPr>
          <w:lang w:val="es-ES"/>
        </w:rPr>
        <w:t>sobre</w:t>
      </w:r>
      <w:r w:rsidRPr="00782D04">
        <w:rPr>
          <w:lang w:val="es-ES"/>
        </w:rPr>
        <w:t xml:space="preserve"> la </w:t>
      </w:r>
      <w:r w:rsidR="00067EEE">
        <w:rPr>
          <w:lang w:val="es-ES"/>
        </w:rPr>
        <w:t>a</w:t>
      </w:r>
      <w:r w:rsidRPr="00782D04">
        <w:rPr>
          <w:lang w:val="es-ES"/>
        </w:rPr>
        <w:t xml:space="preserve">doptabilidad de </w:t>
      </w:r>
      <w:r w:rsidR="00067EEE">
        <w:rPr>
          <w:lang w:val="es-ES"/>
        </w:rPr>
        <w:t>n</w:t>
      </w:r>
      <w:r w:rsidRPr="00782D04">
        <w:rPr>
          <w:lang w:val="es-ES"/>
        </w:rPr>
        <w:t xml:space="preserve">iños con </w:t>
      </w:r>
      <w:r w:rsidR="00067EEE">
        <w:rPr>
          <w:lang w:val="es-ES"/>
        </w:rPr>
        <w:t>p</w:t>
      </w:r>
      <w:r w:rsidRPr="00782D04">
        <w:rPr>
          <w:lang w:val="es-ES"/>
        </w:rPr>
        <w:t xml:space="preserve">adres </w:t>
      </w:r>
      <w:r w:rsidR="00067EEE">
        <w:rPr>
          <w:lang w:val="es-ES"/>
        </w:rPr>
        <w:t>d</w:t>
      </w:r>
      <w:r w:rsidRPr="00782D04">
        <w:rPr>
          <w:lang w:val="es-ES"/>
        </w:rPr>
        <w:t>esconocidos</w:t>
      </w:r>
      <w:bookmarkEnd w:id="29"/>
    </w:p>
    <w:p w14:paraId="5A573476" w14:textId="1A0B23E1" w:rsidR="00B8577B" w:rsidRPr="00782D04" w:rsidRDefault="00BE3548" w:rsidP="00B8577B">
      <w:pPr>
        <w:pStyle w:val="PBFSseealso"/>
        <w:spacing w:before="120"/>
        <w:rPr>
          <w:lang w:val="es-ES"/>
        </w:rPr>
      </w:pPr>
      <w:r w:rsidRPr="00782D04">
        <w:rPr>
          <w:lang w:val="es-ES"/>
        </w:rPr>
        <w:t xml:space="preserve">Sobre este tema, </w:t>
      </w:r>
      <w:r w:rsidR="00A639F2">
        <w:rPr>
          <w:lang w:val="es-ES"/>
        </w:rPr>
        <w:t>véase</w:t>
      </w:r>
      <w:r w:rsidR="00A639F2" w:rsidRPr="00C4700F">
        <w:rPr>
          <w:lang w:val="es-ES"/>
        </w:rPr>
        <w:t xml:space="preserve"> </w:t>
      </w:r>
      <w:r w:rsidR="00512DF9" w:rsidRPr="00782D04">
        <w:rPr>
          <w:lang w:val="es-ES"/>
        </w:rPr>
        <w:t>también</w:t>
      </w:r>
      <w:r w:rsidR="00B8577B" w:rsidRPr="00782D04">
        <w:rPr>
          <w:lang w:val="es-ES"/>
        </w:rPr>
        <w:t>:</w:t>
      </w:r>
    </w:p>
    <w:p w14:paraId="5E8467E9" w14:textId="0948061B" w:rsidR="00B8577B" w:rsidRPr="00782D04" w:rsidRDefault="00BE3548" w:rsidP="00B8577B">
      <w:pPr>
        <w:pStyle w:val="PBFSline"/>
        <w:jc w:val="right"/>
        <w:rPr>
          <w:lang w:val="es-ES"/>
        </w:rPr>
      </w:pPr>
      <w:r w:rsidRPr="00782D04">
        <w:rPr>
          <w:lang w:val="es-ES"/>
        </w:rPr>
        <w:t>FI</w:t>
      </w:r>
      <w:r w:rsidR="00B8577B" w:rsidRPr="00782D04">
        <w:rPr>
          <w:lang w:val="es-ES"/>
        </w:rPr>
        <w:t xml:space="preserve"> </w:t>
      </w:r>
      <w:r w:rsidRPr="00782D04">
        <w:rPr>
          <w:lang w:val="es-ES"/>
        </w:rPr>
        <w:t>1</w:t>
      </w:r>
      <w:r w:rsidR="00F60676">
        <w:rPr>
          <w:lang w:val="es-ES"/>
        </w:rPr>
        <w:t xml:space="preserve"> -</w:t>
      </w:r>
      <w:r w:rsidRPr="00782D04">
        <w:rPr>
          <w:lang w:val="es-ES"/>
        </w:rPr>
        <w:t xml:space="preserve"> </w:t>
      </w:r>
      <w:r w:rsidR="00512DF9" w:rsidRPr="00782D04">
        <w:rPr>
          <w:lang w:val="es-ES"/>
        </w:rPr>
        <w:t>Sustracción,</w:t>
      </w:r>
      <w:r w:rsidR="00B8577B" w:rsidRPr="00782D04">
        <w:rPr>
          <w:lang w:val="es-ES"/>
        </w:rPr>
        <w:t xml:space="preserve"> </w:t>
      </w:r>
      <w:r w:rsidRPr="00782D04">
        <w:rPr>
          <w:lang w:val="es-ES"/>
        </w:rPr>
        <w:t>FI</w:t>
      </w:r>
      <w:r w:rsidR="00B8577B" w:rsidRPr="00782D04">
        <w:rPr>
          <w:lang w:val="es-ES"/>
        </w:rPr>
        <w:t xml:space="preserve"> </w:t>
      </w:r>
      <w:r w:rsidR="008402F7" w:rsidRPr="00782D04">
        <w:rPr>
          <w:lang w:val="es-ES"/>
        </w:rPr>
        <w:t>3</w:t>
      </w:r>
      <w:r w:rsidR="00F60676">
        <w:rPr>
          <w:lang w:val="es-ES"/>
        </w:rPr>
        <w:t xml:space="preserve"> -</w:t>
      </w:r>
      <w:r w:rsidRPr="00782D04">
        <w:rPr>
          <w:lang w:val="es-ES"/>
        </w:rPr>
        <w:t xml:space="preserve"> Identidad, y</w:t>
      </w:r>
      <w:r w:rsidR="001A398E" w:rsidRPr="00782D04">
        <w:rPr>
          <w:lang w:val="es-ES"/>
        </w:rPr>
        <w:t xml:space="preserve"> F</w:t>
      </w:r>
      <w:r w:rsidRPr="00782D04">
        <w:rPr>
          <w:lang w:val="es-ES"/>
        </w:rPr>
        <w:t>I</w:t>
      </w:r>
      <w:r w:rsidR="001A398E" w:rsidRPr="00782D04">
        <w:rPr>
          <w:lang w:val="es-ES"/>
        </w:rPr>
        <w:t xml:space="preserve"> </w:t>
      </w:r>
      <w:r w:rsidR="008402F7" w:rsidRPr="00782D04">
        <w:rPr>
          <w:lang w:val="es-ES"/>
        </w:rPr>
        <w:t>5</w:t>
      </w:r>
      <w:r w:rsidR="00F60676">
        <w:rPr>
          <w:lang w:val="es-ES"/>
        </w:rPr>
        <w:t xml:space="preserve"> -</w:t>
      </w:r>
      <w:r w:rsidRPr="00782D04">
        <w:rPr>
          <w:lang w:val="es-ES"/>
        </w:rPr>
        <w:t xml:space="preserve"> Subsidiariedad</w:t>
      </w:r>
    </w:p>
    <w:p w14:paraId="189335B5" w14:textId="77777777" w:rsidR="00B8577B" w:rsidRPr="00782D04" w:rsidRDefault="00B8577B" w:rsidP="00B8577B">
      <w:pPr>
        <w:pStyle w:val="PBParagraph"/>
        <w:rPr>
          <w:lang w:val="es-ES"/>
        </w:rPr>
      </w:pPr>
    </w:p>
    <w:tbl>
      <w:tblPr>
        <w:tblStyle w:val="GridTable4-Accent61"/>
        <w:tblW w:w="11057" w:type="dxa"/>
        <w:tblInd w:w="-314" w:type="dxa"/>
        <w:tblLook w:val="04A0" w:firstRow="1" w:lastRow="0" w:firstColumn="1" w:lastColumn="0" w:noHBand="0" w:noVBand="1"/>
      </w:tblPr>
      <w:tblGrid>
        <w:gridCol w:w="425"/>
        <w:gridCol w:w="4241"/>
        <w:gridCol w:w="5934"/>
        <w:gridCol w:w="457"/>
      </w:tblGrid>
      <w:tr w:rsidR="00C54EE9" w:rsidRPr="00782D04" w14:paraId="6FEDAC09" w14:textId="64CE54E6" w:rsidTr="00545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2800EFC" w14:textId="77777777" w:rsidR="00B8577B" w:rsidRPr="00782D04" w:rsidRDefault="00B8577B" w:rsidP="00097C65">
            <w:pPr>
              <w:pStyle w:val="PBParagraph"/>
              <w:spacing w:before="60" w:after="60"/>
              <w:ind w:left="7"/>
              <w:jc w:val="center"/>
              <w:rPr>
                <w:lang w:val="es-ES"/>
              </w:rPr>
            </w:pPr>
          </w:p>
        </w:tc>
        <w:tc>
          <w:tcPr>
            <w:tcW w:w="4241" w:type="dxa"/>
          </w:tcPr>
          <w:p w14:paraId="65CBB628" w14:textId="2B1F01D1" w:rsidR="00B8577B" w:rsidRPr="00782D04" w:rsidRDefault="00BE3548"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782D04">
              <w:rPr>
                <w:color w:val="C00000"/>
                <w:lang w:val="es-ES"/>
              </w:rPr>
              <w:t>PRÁC</w:t>
            </w:r>
            <w:r w:rsidR="007079D4">
              <w:rPr>
                <w:color w:val="C00000"/>
                <w:lang w:val="es-ES"/>
              </w:rPr>
              <w:t>T</w:t>
            </w:r>
            <w:r w:rsidRPr="00782D04">
              <w:rPr>
                <w:color w:val="C00000"/>
                <w:lang w:val="es-ES"/>
              </w:rPr>
              <w:t>ICAS ILÍCITAS</w:t>
            </w:r>
          </w:p>
        </w:tc>
        <w:tc>
          <w:tcPr>
            <w:tcW w:w="5934" w:type="dxa"/>
          </w:tcPr>
          <w:p w14:paraId="5C3ECA8F" w14:textId="016B8344" w:rsidR="00B8577B" w:rsidRPr="00782D04" w:rsidRDefault="00BE3548" w:rsidP="00BE3548">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782D04">
              <w:rPr>
                <w:color w:val="798A2C" w:themeColor="accent6" w:themeShade="BF"/>
                <w:lang w:val="es-ES"/>
              </w:rPr>
              <w:t>POSIBLES ACCIONES PREVENTIVAS</w:t>
            </w:r>
          </w:p>
        </w:tc>
        <w:tc>
          <w:tcPr>
            <w:tcW w:w="457" w:type="dxa"/>
          </w:tcPr>
          <w:p w14:paraId="4AC02D0B" w14:textId="77777777" w:rsidR="00012155" w:rsidRPr="00782D04"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B8577B" w:rsidRPr="002C0D1E" w14:paraId="325A5448" w14:textId="3127269E" w:rsidTr="00545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BEDB82E" w14:textId="77777777" w:rsidR="00B8577B" w:rsidRPr="00782D04" w:rsidRDefault="00B8577B" w:rsidP="00097C65">
            <w:pPr>
              <w:pStyle w:val="PBFSline"/>
              <w:rPr>
                <w:lang w:val="es-ES"/>
              </w:rPr>
            </w:pPr>
          </w:p>
        </w:tc>
        <w:tc>
          <w:tcPr>
            <w:tcW w:w="4241" w:type="dxa"/>
            <w:shd w:val="clear" w:color="auto" w:fill="auto"/>
          </w:tcPr>
          <w:p w14:paraId="39BF6732" w14:textId="29FA8669" w:rsidR="00B8577B" w:rsidRPr="00782D04" w:rsidRDefault="00512DF9"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782D04">
              <w:rPr>
                <w:b/>
                <w:bCs/>
                <w:lang w:val="es-ES"/>
              </w:rPr>
              <w:t xml:space="preserve">A nivel de </w:t>
            </w:r>
            <w:r w:rsidR="00421FCD">
              <w:rPr>
                <w:b/>
                <w:bCs/>
                <w:lang w:val="es-ES"/>
              </w:rPr>
              <w:t xml:space="preserve">la </w:t>
            </w:r>
            <w:r w:rsidRPr="00782D04">
              <w:rPr>
                <w:b/>
                <w:bCs/>
                <w:lang w:val="es-ES"/>
              </w:rPr>
              <w:t>ADOPCIÓN</w:t>
            </w:r>
          </w:p>
        </w:tc>
        <w:tc>
          <w:tcPr>
            <w:tcW w:w="5934" w:type="dxa"/>
            <w:shd w:val="clear" w:color="auto" w:fill="auto"/>
          </w:tcPr>
          <w:p w14:paraId="75C56FAE" w14:textId="77777777" w:rsidR="00B8577B" w:rsidRPr="00782D04" w:rsidRDefault="00B8577B"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3FEEEB02" w14:textId="77777777" w:rsidR="00012155" w:rsidRPr="00782D04"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C54EE9" w:rsidRPr="00782D04" w14:paraId="25B7C620" w14:textId="0CB4A535" w:rsidTr="00545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E60218D" w14:textId="77777777" w:rsidR="001D78F0" w:rsidRPr="00782D04" w:rsidRDefault="001D78F0" w:rsidP="00E32340">
            <w:pPr>
              <w:pStyle w:val="PBFSNumber"/>
              <w:numPr>
                <w:ilvl w:val="0"/>
                <w:numId w:val="18"/>
              </w:numPr>
              <w:ind w:left="168" w:hanging="168"/>
              <w:rPr>
                <w:lang w:val="es-ES"/>
              </w:rPr>
            </w:pPr>
          </w:p>
        </w:tc>
        <w:tc>
          <w:tcPr>
            <w:tcW w:w="4241" w:type="dxa"/>
            <w:shd w:val="clear" w:color="auto" w:fill="FFE1E1"/>
          </w:tcPr>
          <w:p w14:paraId="498CAD86" w14:textId="5ADF01CC" w:rsidR="001D78F0" w:rsidRDefault="00BE3548" w:rsidP="00C525E3">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Caracterizar </w:t>
            </w:r>
            <w:r w:rsidR="00512DF9" w:rsidRPr="00782D04">
              <w:rPr>
                <w:lang w:val="es-ES"/>
              </w:rPr>
              <w:t>falsamente</w:t>
            </w:r>
            <w:r w:rsidRPr="00782D04">
              <w:rPr>
                <w:lang w:val="es-ES"/>
              </w:rPr>
              <w:t xml:space="preserve"> a niños como que tienen padres desconocidos para </w:t>
            </w:r>
            <w:r w:rsidR="00784DCD">
              <w:rPr>
                <w:lang w:val="es-ES"/>
              </w:rPr>
              <w:t>que estén disponibles</w:t>
            </w:r>
            <w:r w:rsidRPr="00782D04">
              <w:rPr>
                <w:lang w:val="es-ES"/>
              </w:rPr>
              <w:t xml:space="preserve"> para </w:t>
            </w:r>
            <w:r w:rsidR="00512DF9" w:rsidRPr="00782D04">
              <w:rPr>
                <w:lang w:val="es-ES"/>
              </w:rPr>
              <w:t>adopción</w:t>
            </w:r>
            <w:r w:rsidR="001D78F0" w:rsidRPr="00782D04">
              <w:rPr>
                <w:rStyle w:val="EndnoteReference"/>
                <w:lang w:val="es-ES"/>
              </w:rPr>
              <w:endnoteReference w:id="100"/>
            </w:r>
            <w:r w:rsidR="000A6981">
              <w:rPr>
                <w:lang w:val="es-ES"/>
              </w:rPr>
              <w:t>.</w:t>
            </w:r>
            <w:r w:rsidR="001D78F0" w:rsidRPr="00782D04">
              <w:rPr>
                <w:lang w:val="es-ES"/>
              </w:rPr>
              <w:t xml:space="preserve"> </w:t>
            </w:r>
            <w:r w:rsidR="007D3367">
              <w:t>[</w:t>
            </w:r>
            <w:r w:rsidR="007D3367" w:rsidRPr="00A3713F">
              <w:t>FS Id</w:t>
            </w:r>
            <w:r w:rsidR="007D3367">
              <w:t xml:space="preserve"> 2</w:t>
            </w:r>
            <w:r w:rsidR="007D3367" w:rsidRPr="00A3713F">
              <w:t>, Un</w:t>
            </w:r>
            <w:r w:rsidR="007D3367">
              <w:t>k 1</w:t>
            </w:r>
            <w:r w:rsidR="007D3367" w:rsidRPr="00A3713F">
              <w:t>]</w:t>
            </w:r>
          </w:p>
          <w:p w14:paraId="58F3FE6E" w14:textId="1FBA4F9B" w:rsidR="00511A2C" w:rsidRPr="00782D04" w:rsidRDefault="00511A2C" w:rsidP="00C525E3">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934" w:type="dxa"/>
            <w:shd w:val="clear" w:color="auto" w:fill="DEE9D3"/>
          </w:tcPr>
          <w:p w14:paraId="6B5AE14B" w14:textId="4AB27A99" w:rsidR="00BE3548" w:rsidRPr="00782D04" w:rsidRDefault="00BE3548" w:rsidP="00AE57A6">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Garantizar que solo </w:t>
            </w:r>
            <w:r w:rsidRPr="00410198">
              <w:rPr>
                <w:b/>
                <w:bCs/>
                <w:lang w:val="es-ES"/>
              </w:rPr>
              <w:t>autoridades</w:t>
            </w:r>
            <w:r w:rsidRPr="00782D04">
              <w:rPr>
                <w:lang w:val="es-ES"/>
              </w:rPr>
              <w:t xml:space="preserve"> competentes </w:t>
            </w:r>
            <w:r w:rsidRPr="00782D04">
              <w:rPr>
                <w:b/>
                <w:lang w:val="es-ES"/>
              </w:rPr>
              <w:t xml:space="preserve">registren </w:t>
            </w:r>
            <w:r w:rsidRPr="00782D04">
              <w:rPr>
                <w:lang w:val="es-ES"/>
              </w:rPr>
              <w:t xml:space="preserve">la </w:t>
            </w:r>
            <w:r w:rsidRPr="00782D04">
              <w:rPr>
                <w:b/>
                <w:lang w:val="es-ES"/>
              </w:rPr>
              <w:t>identidad</w:t>
            </w:r>
            <w:r w:rsidRPr="00782D04">
              <w:rPr>
                <w:lang w:val="es-ES"/>
              </w:rPr>
              <w:t xml:space="preserve"> de los niños. </w:t>
            </w:r>
            <w:r w:rsidR="007D3367" w:rsidRPr="0067325E">
              <w:rPr>
                <w:lang w:val="fr-FR"/>
              </w:rPr>
              <w:t>[FS Id 2, Unk 1]</w:t>
            </w:r>
          </w:p>
          <w:p w14:paraId="516446CE" w14:textId="4A80E49B" w:rsidR="00BE3548" w:rsidRPr="00782D04" w:rsidRDefault="00FC633E" w:rsidP="00AE57A6">
            <w:pPr>
              <w:pStyle w:val="PBFSline"/>
              <w:cnfStyle w:val="000000010000" w:firstRow="0" w:lastRow="0" w:firstColumn="0" w:lastColumn="0" w:oddVBand="0" w:evenVBand="0" w:oddHBand="0" w:evenHBand="1" w:firstRowFirstColumn="0" w:firstRowLastColumn="0" w:lastRowFirstColumn="0" w:lastRowLastColumn="0"/>
              <w:rPr>
                <w:lang w:val="es-ES"/>
              </w:rPr>
            </w:pPr>
            <w:r>
              <w:rPr>
                <w:b/>
                <w:lang w:val="es-ES"/>
              </w:rPr>
              <w:t>V</w:t>
            </w:r>
            <w:r w:rsidR="00BE3548" w:rsidRPr="00782D04">
              <w:rPr>
                <w:b/>
                <w:lang w:val="es-ES"/>
              </w:rPr>
              <w:t>erificar</w:t>
            </w:r>
            <w:r w:rsidR="00BE3548" w:rsidRPr="00782D04">
              <w:rPr>
                <w:lang w:val="es-ES"/>
              </w:rPr>
              <w:t xml:space="preserve"> </w:t>
            </w:r>
            <w:r>
              <w:rPr>
                <w:lang w:val="es-ES"/>
              </w:rPr>
              <w:t xml:space="preserve">siempre </w:t>
            </w:r>
            <w:r w:rsidR="00BE3548" w:rsidRPr="00782D04">
              <w:rPr>
                <w:lang w:val="es-ES"/>
              </w:rPr>
              <w:t xml:space="preserve">la </w:t>
            </w:r>
            <w:r w:rsidR="00BE3548" w:rsidRPr="00782D04">
              <w:rPr>
                <w:b/>
                <w:lang w:val="es-ES"/>
              </w:rPr>
              <w:t>identidad</w:t>
            </w:r>
            <w:r w:rsidR="00BE3548" w:rsidRPr="00782D04">
              <w:rPr>
                <w:lang w:val="es-ES"/>
              </w:rPr>
              <w:t xml:space="preserve"> del niño y de </w:t>
            </w:r>
            <w:r>
              <w:rPr>
                <w:lang w:val="es-ES"/>
              </w:rPr>
              <w:t xml:space="preserve">quienes pidan la </w:t>
            </w:r>
            <w:r w:rsidR="00BE3548" w:rsidRPr="00782D04">
              <w:rPr>
                <w:lang w:val="es-ES"/>
              </w:rPr>
              <w:t xml:space="preserve"> </w:t>
            </w:r>
            <w:r>
              <w:rPr>
                <w:lang w:val="es-ES"/>
              </w:rPr>
              <w:t>inscripción d</w:t>
            </w:r>
            <w:r w:rsidR="00BE3548" w:rsidRPr="00782D04">
              <w:rPr>
                <w:lang w:val="es-ES"/>
              </w:rPr>
              <w:t xml:space="preserve">el nacimiento del niño o </w:t>
            </w:r>
            <w:r w:rsidR="000A6981">
              <w:rPr>
                <w:lang w:val="es-ES"/>
              </w:rPr>
              <w:t xml:space="preserve">renuncien a </w:t>
            </w:r>
            <w:r w:rsidR="00031BA4">
              <w:rPr>
                <w:lang w:val="es-ES"/>
              </w:rPr>
              <w:t>la</w:t>
            </w:r>
            <w:r w:rsidR="000A6981">
              <w:rPr>
                <w:lang w:val="es-ES"/>
              </w:rPr>
              <w:t xml:space="preserve"> </w:t>
            </w:r>
            <w:r w:rsidR="00D96765">
              <w:rPr>
                <w:lang w:val="es-ES"/>
              </w:rPr>
              <w:t>responsabilidad parental</w:t>
            </w:r>
            <w:r w:rsidR="00BE3548" w:rsidRPr="00782D04">
              <w:rPr>
                <w:lang w:val="es-ES"/>
              </w:rPr>
              <w:t>.</w:t>
            </w:r>
            <w:r w:rsidR="0067325E">
              <w:rPr>
                <w:lang w:val="es-ES"/>
              </w:rPr>
              <w:t xml:space="preserve"> </w:t>
            </w:r>
            <w:r w:rsidR="0067325E">
              <w:t>[</w:t>
            </w:r>
            <w:r w:rsidR="0067325E" w:rsidRPr="00D44A2B">
              <w:t>FS Id</w:t>
            </w:r>
            <w:r w:rsidR="0067325E">
              <w:t xml:space="preserve"> 3</w:t>
            </w:r>
            <w:r w:rsidR="0067325E" w:rsidRPr="00D44A2B">
              <w:t xml:space="preserve">, </w:t>
            </w:r>
            <w:r w:rsidR="0067325E" w:rsidRPr="00A3713F">
              <w:t>Un</w:t>
            </w:r>
            <w:r w:rsidR="0067325E">
              <w:t xml:space="preserve"> 1</w:t>
            </w:r>
            <w:r w:rsidR="0067325E" w:rsidRPr="00A3713F">
              <w:t>]</w:t>
            </w:r>
          </w:p>
          <w:p w14:paraId="7A443525" w14:textId="6D6C66B5" w:rsidR="00FC633E" w:rsidRPr="00410198" w:rsidRDefault="00FC633E" w:rsidP="00FC633E">
            <w:pPr>
              <w:pStyle w:val="PBFSline"/>
              <w:cnfStyle w:val="000000010000" w:firstRow="0" w:lastRow="0" w:firstColumn="0" w:lastColumn="0" w:oddVBand="0" w:evenVBand="0" w:oddHBand="0" w:evenHBand="1" w:firstRowFirstColumn="0" w:firstRowLastColumn="0" w:lastRowFirstColumn="0" w:lastRowLastColumn="0"/>
              <w:rPr>
                <w:vertAlign w:val="superscript"/>
                <w:lang w:val="es-ES"/>
              </w:rPr>
            </w:pPr>
            <w:r>
              <w:rPr>
                <w:lang w:val="es-ES"/>
              </w:rPr>
              <w:t>Dentro de lo</w:t>
            </w:r>
            <w:r w:rsidR="00BE3548" w:rsidRPr="00782D04">
              <w:rPr>
                <w:lang w:val="es-ES"/>
              </w:rPr>
              <w:t xml:space="preserve"> </w:t>
            </w:r>
            <w:r w:rsidR="00512DF9" w:rsidRPr="00782D04">
              <w:rPr>
                <w:lang w:val="es-ES"/>
              </w:rPr>
              <w:t>posible</w:t>
            </w:r>
            <w:r w:rsidR="00BE3548" w:rsidRPr="00782D04">
              <w:rPr>
                <w:lang w:val="es-ES"/>
              </w:rPr>
              <w:t>, pro</w:t>
            </w:r>
            <w:r>
              <w:rPr>
                <w:lang w:val="es-ES"/>
              </w:rPr>
              <w:t>veer</w:t>
            </w:r>
            <w:r w:rsidR="00BE3548" w:rsidRPr="00782D04">
              <w:rPr>
                <w:lang w:val="es-ES"/>
              </w:rPr>
              <w:t xml:space="preserve"> </w:t>
            </w:r>
            <w:r w:rsidR="00BE3548" w:rsidRPr="00782D04">
              <w:rPr>
                <w:b/>
                <w:lang w:val="es-ES"/>
              </w:rPr>
              <w:t>pruebas de ADN</w:t>
            </w:r>
            <w:r w:rsidR="00BE3548" w:rsidRPr="00782D04">
              <w:rPr>
                <w:lang w:val="es-ES"/>
              </w:rPr>
              <w:t xml:space="preserve"> para el niño y los padres </w:t>
            </w:r>
            <w:r w:rsidR="00512DF9" w:rsidRPr="00782D04">
              <w:rPr>
                <w:lang w:val="es-ES"/>
              </w:rPr>
              <w:t>biológicos</w:t>
            </w:r>
            <w:r w:rsidR="001D78F0" w:rsidRPr="00782D04">
              <w:rPr>
                <w:rStyle w:val="EndnoteReference"/>
                <w:lang w:val="es-ES"/>
              </w:rPr>
              <w:endnoteReference w:id="101"/>
            </w:r>
            <w:r w:rsidR="000A6981">
              <w:rPr>
                <w:lang w:val="es-ES"/>
              </w:rPr>
              <w:t>.</w:t>
            </w:r>
            <w:r w:rsidR="001D78F0">
              <w:rPr>
                <w:lang w:val="es-ES"/>
              </w:rPr>
              <w:t xml:space="preserve"> </w:t>
            </w:r>
            <w:r w:rsidR="00B04318">
              <w:t>[</w:t>
            </w:r>
            <w:r w:rsidR="00B04318" w:rsidRPr="00A3713F">
              <w:t>FS Id</w:t>
            </w:r>
            <w:r w:rsidR="00B04318">
              <w:t xml:space="preserve"> 3*</w:t>
            </w:r>
            <w:r w:rsidR="00B04318" w:rsidRPr="00A3713F">
              <w:t xml:space="preserve">, </w:t>
            </w:r>
            <w:r w:rsidR="00B04318">
              <w:t xml:space="preserve">Cons 22, </w:t>
            </w:r>
            <w:r w:rsidR="00B04318" w:rsidRPr="00A3713F">
              <w:t>Un</w:t>
            </w:r>
            <w:r w:rsidR="00B04318">
              <w:t>k 1</w:t>
            </w:r>
            <w:r w:rsidR="00B04318" w:rsidRPr="00A3713F">
              <w:t>]</w:t>
            </w:r>
            <w:r w:rsidR="001D78F0" w:rsidRPr="00782D04">
              <w:rPr>
                <w:vertAlign w:val="superscript"/>
                <w:lang w:val="es-ES"/>
              </w:rPr>
              <w:t xml:space="preserve"> </w:t>
            </w:r>
          </w:p>
        </w:tc>
        <w:tc>
          <w:tcPr>
            <w:tcW w:w="457" w:type="dxa"/>
            <w:shd w:val="clear" w:color="auto" w:fill="auto"/>
          </w:tcPr>
          <w:p w14:paraId="0DCE511C" w14:textId="036221C2" w:rsidR="00012155" w:rsidRPr="00782D04" w:rsidRDefault="00BE3548"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0069B4" w:themeColor="accent2"/>
                <w:lang w:val="es-ES"/>
              </w:rPr>
              <w:t>ER</w:t>
            </w:r>
          </w:p>
          <w:p w14:paraId="118C72CF" w14:textId="3141DE33" w:rsidR="00012155" w:rsidRPr="00782D04" w:rsidRDefault="00BE3548"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4BC9FF" w:themeColor="accent1" w:themeTint="99"/>
                <w:lang w:val="es-ES"/>
              </w:rPr>
              <w:t>EO</w:t>
            </w:r>
          </w:p>
        </w:tc>
      </w:tr>
      <w:tr w:rsidR="00C54EE9" w:rsidRPr="00782D04" w14:paraId="2532D8E6" w14:textId="33C5448E" w:rsidTr="00545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63892DE" w14:textId="77777777" w:rsidR="003910B3" w:rsidRPr="00782D04" w:rsidRDefault="003910B3" w:rsidP="00E32340">
            <w:pPr>
              <w:pStyle w:val="PBParagraph"/>
              <w:numPr>
                <w:ilvl w:val="0"/>
                <w:numId w:val="4"/>
              </w:numPr>
              <w:spacing w:before="60" w:after="60"/>
              <w:ind w:left="6" w:hanging="6"/>
              <w:jc w:val="left"/>
              <w:rPr>
                <w:lang w:val="es-ES"/>
              </w:rPr>
            </w:pPr>
          </w:p>
        </w:tc>
        <w:tc>
          <w:tcPr>
            <w:tcW w:w="4241" w:type="dxa"/>
            <w:shd w:val="clear" w:color="auto" w:fill="FFF3F3"/>
          </w:tcPr>
          <w:p w14:paraId="13670EF1" w14:textId="5A5E1F00" w:rsidR="003910B3" w:rsidRPr="00782D04" w:rsidRDefault="00A10154" w:rsidP="000D357C">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No investigar los</w:t>
            </w:r>
            <w:r w:rsidR="00BE3548" w:rsidRPr="00782D04">
              <w:rPr>
                <w:lang w:val="es-ES"/>
              </w:rPr>
              <w:t xml:space="preserve"> casos de niño</w:t>
            </w:r>
            <w:r w:rsidR="002110C4">
              <w:rPr>
                <w:lang w:val="es-ES"/>
              </w:rPr>
              <w:t>s</w:t>
            </w:r>
            <w:r w:rsidR="00BE3548" w:rsidRPr="00782D04">
              <w:rPr>
                <w:lang w:val="es-ES"/>
              </w:rPr>
              <w:t xml:space="preserve"> de supuestos padres desconocidos intentando localizar a los padres o a otros miembros </w:t>
            </w:r>
            <w:r w:rsidR="00B51F5D">
              <w:rPr>
                <w:lang w:val="es-ES"/>
              </w:rPr>
              <w:t>de la familia</w:t>
            </w:r>
            <w:r w:rsidR="00C34246" w:rsidRPr="00782D04">
              <w:rPr>
                <w:rStyle w:val="EndnoteReference"/>
                <w:lang w:val="es-ES"/>
              </w:rPr>
              <w:endnoteReference w:id="102"/>
            </w:r>
            <w:r w:rsidR="002110C4">
              <w:rPr>
                <w:lang w:val="es-ES"/>
              </w:rPr>
              <w:t>.</w:t>
            </w:r>
            <w:r w:rsidR="003910B3" w:rsidRPr="00782D04">
              <w:rPr>
                <w:lang w:val="es-ES"/>
              </w:rPr>
              <w:t xml:space="preserve"> </w:t>
            </w:r>
          </w:p>
        </w:tc>
        <w:tc>
          <w:tcPr>
            <w:tcW w:w="5934" w:type="dxa"/>
            <w:shd w:val="clear" w:color="auto" w:fill="F0F5EB"/>
          </w:tcPr>
          <w:p w14:paraId="7D2F934C" w14:textId="67D82082" w:rsidR="003910B3" w:rsidRPr="00782D04" w:rsidRDefault="00512DF9" w:rsidP="006C3D32">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Las</w:t>
            </w:r>
            <w:r w:rsidR="00BE3548" w:rsidRPr="00782D04">
              <w:rPr>
                <w:lang w:val="es-ES"/>
              </w:rPr>
              <w:t xml:space="preserve"> autoridades competentes </w:t>
            </w:r>
            <w:r w:rsidR="006C3D32" w:rsidRPr="006C3D32">
              <w:rPr>
                <w:lang w:val="es-ES"/>
              </w:rPr>
              <w:t>debe</w:t>
            </w:r>
            <w:r w:rsidR="006C3D32">
              <w:rPr>
                <w:lang w:val="es-ES"/>
              </w:rPr>
              <w:t>n</w:t>
            </w:r>
            <w:r w:rsidR="006C3D32" w:rsidRPr="006C3D32">
              <w:rPr>
                <w:lang w:val="es-ES"/>
              </w:rPr>
              <w:t xml:space="preserve"> </w:t>
            </w:r>
            <w:r w:rsidRPr="00782D04">
              <w:rPr>
                <w:lang w:val="es-ES"/>
              </w:rPr>
              <w:t>solicitar</w:t>
            </w:r>
            <w:r w:rsidR="00BE3548" w:rsidRPr="00782D04">
              <w:rPr>
                <w:lang w:val="es-ES"/>
              </w:rPr>
              <w:t xml:space="preserve"> </w:t>
            </w:r>
            <w:r w:rsidRPr="00782D04">
              <w:rPr>
                <w:b/>
                <w:lang w:val="es-ES"/>
              </w:rPr>
              <w:t>documentación</w:t>
            </w:r>
            <w:r w:rsidR="00BE3548" w:rsidRPr="00782D04">
              <w:rPr>
                <w:lang w:val="es-ES"/>
              </w:rPr>
              <w:t xml:space="preserve"> suficiente e </w:t>
            </w:r>
            <w:r w:rsidR="00BE3548" w:rsidRPr="00782D04">
              <w:rPr>
                <w:b/>
                <w:lang w:val="es-ES"/>
              </w:rPr>
              <w:t>investigar</w:t>
            </w:r>
            <w:r w:rsidR="00BE3548" w:rsidRPr="00782D04">
              <w:rPr>
                <w:lang w:val="es-ES"/>
              </w:rPr>
              <w:t xml:space="preserve"> suficientemente antes de </w:t>
            </w:r>
            <w:r w:rsidRPr="00782D04">
              <w:rPr>
                <w:lang w:val="es-ES"/>
              </w:rPr>
              <w:t>declarar</w:t>
            </w:r>
            <w:r w:rsidR="00BE3548" w:rsidRPr="00782D04">
              <w:rPr>
                <w:lang w:val="es-ES"/>
              </w:rPr>
              <w:t xml:space="preserve"> a un niño de </w:t>
            </w:r>
            <w:r w:rsidR="00BE3548" w:rsidRPr="00782D04">
              <w:rPr>
                <w:b/>
                <w:lang w:val="es-ES"/>
              </w:rPr>
              <w:t>padres desconocidos</w:t>
            </w:r>
            <w:r w:rsidR="00BE3548" w:rsidRPr="00782D04">
              <w:rPr>
                <w:lang w:val="es-ES"/>
              </w:rPr>
              <w:t xml:space="preserve"> adoptable</w:t>
            </w:r>
            <w:r w:rsidR="003910B3" w:rsidRPr="00782D04">
              <w:rPr>
                <w:rStyle w:val="EndnoteReference"/>
                <w:lang w:val="es-ES"/>
              </w:rPr>
              <w:endnoteReference w:id="103"/>
            </w:r>
            <w:r w:rsidR="00210C19">
              <w:rPr>
                <w:lang w:val="es-ES"/>
              </w:rPr>
              <w:t>.</w:t>
            </w:r>
            <w:r w:rsidR="003910B3" w:rsidRPr="00782D04">
              <w:rPr>
                <w:lang w:val="es-ES"/>
              </w:rPr>
              <w:t xml:space="preserve"> </w:t>
            </w:r>
          </w:p>
        </w:tc>
        <w:tc>
          <w:tcPr>
            <w:tcW w:w="457" w:type="dxa"/>
            <w:shd w:val="clear" w:color="auto" w:fill="auto"/>
          </w:tcPr>
          <w:p w14:paraId="75A5E970" w14:textId="2DC538B5" w:rsidR="00012155" w:rsidRPr="00782D04" w:rsidRDefault="00BE3548"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C54EE9" w:rsidRPr="00782D04" w14:paraId="756C7159" w14:textId="26ABB05E" w:rsidTr="00545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AB7C6FF" w14:textId="77777777" w:rsidR="00B403F2" w:rsidRPr="00782D04" w:rsidRDefault="00B403F2" w:rsidP="00E32340">
            <w:pPr>
              <w:pStyle w:val="PBParagraph"/>
              <w:numPr>
                <w:ilvl w:val="0"/>
                <w:numId w:val="4"/>
              </w:numPr>
              <w:spacing w:before="60" w:after="60"/>
              <w:ind w:left="6" w:hanging="6"/>
              <w:jc w:val="left"/>
              <w:rPr>
                <w:lang w:val="es-ES"/>
              </w:rPr>
            </w:pPr>
          </w:p>
        </w:tc>
        <w:tc>
          <w:tcPr>
            <w:tcW w:w="4241" w:type="dxa"/>
            <w:shd w:val="clear" w:color="auto" w:fill="FFE1E1"/>
          </w:tcPr>
          <w:p w14:paraId="6759FD80" w14:textId="66F03530" w:rsidR="004F3B88" w:rsidRPr="00782D04" w:rsidRDefault="001162A1" w:rsidP="00C800FB">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No</w:t>
            </w:r>
            <w:r w:rsidR="00437FB7" w:rsidRPr="00782D04">
              <w:rPr>
                <w:lang w:val="es-ES"/>
              </w:rPr>
              <w:t xml:space="preserve"> (re)</w:t>
            </w:r>
            <w:r w:rsidR="00512DF9" w:rsidRPr="00782D04">
              <w:rPr>
                <w:lang w:val="es-ES"/>
              </w:rPr>
              <w:t>establecer</w:t>
            </w:r>
            <w:r w:rsidR="00437FB7" w:rsidRPr="00782D04">
              <w:rPr>
                <w:lang w:val="es-ES"/>
              </w:rPr>
              <w:t xml:space="preserve"> la identidad y proporcionar documentos de identidad validos a niños de padres desconocidos. </w:t>
            </w:r>
          </w:p>
        </w:tc>
        <w:tc>
          <w:tcPr>
            <w:tcW w:w="5934" w:type="dxa"/>
            <w:shd w:val="clear" w:color="auto" w:fill="DEE9D3"/>
          </w:tcPr>
          <w:p w14:paraId="11D00C16" w14:textId="62B0C7E9" w:rsidR="00B403F2" w:rsidRPr="00782D04" w:rsidRDefault="00437FB7" w:rsidP="0088107F">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Establecer e implementar </w:t>
            </w:r>
            <w:r w:rsidR="00512DF9" w:rsidRPr="00782D04">
              <w:rPr>
                <w:lang w:val="es-ES"/>
              </w:rPr>
              <w:t>apropiadamente</w:t>
            </w:r>
            <w:r w:rsidRPr="00782D04">
              <w:rPr>
                <w:lang w:val="es-ES"/>
              </w:rPr>
              <w:t xml:space="preserve"> un </w:t>
            </w:r>
            <w:r w:rsidRPr="00782D04">
              <w:rPr>
                <w:b/>
                <w:lang w:val="es-ES"/>
              </w:rPr>
              <w:t xml:space="preserve">sistema de inscripción de nacimientos </w:t>
            </w:r>
            <w:r w:rsidRPr="00782D04">
              <w:rPr>
                <w:lang w:val="es-ES"/>
              </w:rPr>
              <w:t>gratuito, obligatorio, eficiente y accesible y un procedimiento para (re)establecer la identidad de un niño con padres desconocidos</w:t>
            </w:r>
            <w:r w:rsidR="00B403F2" w:rsidRPr="00782D04">
              <w:rPr>
                <w:rStyle w:val="EndnoteReference"/>
                <w:lang w:val="es-ES"/>
              </w:rPr>
              <w:endnoteReference w:id="104"/>
            </w:r>
            <w:r w:rsidR="00B73E60">
              <w:rPr>
                <w:lang w:val="es-ES"/>
              </w:rPr>
              <w:t>.</w:t>
            </w:r>
            <w:r w:rsidR="00B403F2" w:rsidRPr="00782D04">
              <w:rPr>
                <w:lang w:val="es-ES"/>
              </w:rPr>
              <w:t xml:space="preserve"> </w:t>
            </w:r>
            <w:r w:rsidR="00BB28CA">
              <w:t>[</w:t>
            </w:r>
            <w:r w:rsidR="00BB28CA" w:rsidRPr="00A3713F">
              <w:t xml:space="preserve">FS </w:t>
            </w:r>
            <w:r w:rsidR="00BB28CA">
              <w:t xml:space="preserve">Abd 15, </w:t>
            </w:r>
            <w:r w:rsidR="00BB28CA" w:rsidRPr="00A3713F">
              <w:t>Id</w:t>
            </w:r>
            <w:r w:rsidR="00BB28CA">
              <w:t xml:space="preserve"> 21*</w:t>
            </w:r>
            <w:r w:rsidR="00BB28CA" w:rsidRPr="00A3713F">
              <w:t>, Un</w:t>
            </w:r>
            <w:r w:rsidR="00BB28CA">
              <w:t>k 3</w:t>
            </w:r>
            <w:r w:rsidR="00BB28CA" w:rsidRPr="00A3713F">
              <w:t>]</w:t>
            </w:r>
          </w:p>
        </w:tc>
        <w:tc>
          <w:tcPr>
            <w:tcW w:w="457" w:type="dxa"/>
            <w:shd w:val="clear" w:color="auto" w:fill="auto"/>
          </w:tcPr>
          <w:p w14:paraId="38DB7CD6" w14:textId="28D214B1" w:rsidR="00012155" w:rsidRPr="00782D04" w:rsidRDefault="00512DF9"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545C0C" w:rsidRPr="00782D04" w14:paraId="5B41D3D5" w14:textId="77777777" w:rsidTr="00545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292958F" w14:textId="77777777" w:rsidR="00545C0C" w:rsidRPr="00782D04" w:rsidRDefault="00545C0C" w:rsidP="0013338C">
            <w:pPr>
              <w:pStyle w:val="PBParagraph"/>
              <w:numPr>
                <w:ilvl w:val="0"/>
                <w:numId w:val="4"/>
              </w:numPr>
              <w:spacing w:before="60" w:after="60"/>
              <w:ind w:left="6" w:hanging="6"/>
              <w:jc w:val="left"/>
              <w:rPr>
                <w:lang w:val="es-ES"/>
              </w:rPr>
            </w:pPr>
          </w:p>
        </w:tc>
        <w:tc>
          <w:tcPr>
            <w:tcW w:w="4241" w:type="dxa"/>
            <w:shd w:val="clear" w:color="auto" w:fill="FFF3F3"/>
          </w:tcPr>
          <w:p w14:paraId="4C8045DF" w14:textId="5FE675A9" w:rsidR="00437FB7" w:rsidRPr="00782D04" w:rsidRDefault="00437FB7" w:rsidP="00437FB7">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Declarar</w:t>
            </w:r>
            <w:r w:rsidR="00423F21">
              <w:rPr>
                <w:lang w:val="es-ES"/>
              </w:rPr>
              <w:t xml:space="preserve"> adoptable</w:t>
            </w:r>
            <w:r w:rsidRPr="00782D04">
              <w:rPr>
                <w:lang w:val="es-ES"/>
              </w:rPr>
              <w:t xml:space="preserve"> a un niño de padres desconocido</w:t>
            </w:r>
            <w:r w:rsidR="00B73E60">
              <w:rPr>
                <w:lang w:val="es-ES"/>
              </w:rPr>
              <w:t>s</w:t>
            </w:r>
            <w:r w:rsidRPr="00782D04">
              <w:rPr>
                <w:lang w:val="es-ES"/>
              </w:rPr>
              <w:t xml:space="preserve"> sin haber hecho una investigación </w:t>
            </w:r>
            <w:r w:rsidR="00512DF9" w:rsidRPr="00782D04">
              <w:rPr>
                <w:lang w:val="es-ES"/>
              </w:rPr>
              <w:t>minuciosa</w:t>
            </w:r>
            <w:r w:rsidRPr="00782D04">
              <w:rPr>
                <w:lang w:val="es-ES"/>
              </w:rPr>
              <w:t xml:space="preserve">, y sin haber (re)establecido la identidad del niño. </w:t>
            </w:r>
            <w:r w:rsidR="00D23E4A" w:rsidRPr="00021F00">
              <w:t>[FS Id 8*, Doc 4, Unk 4]</w:t>
            </w:r>
          </w:p>
        </w:tc>
        <w:tc>
          <w:tcPr>
            <w:tcW w:w="5934" w:type="dxa"/>
            <w:shd w:val="clear" w:color="auto" w:fill="F0F5EB"/>
          </w:tcPr>
          <w:p w14:paraId="70055B52" w14:textId="448B09F7" w:rsidR="00437FB7" w:rsidRPr="00782D04" w:rsidRDefault="00437FB7" w:rsidP="0013338C">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 xml:space="preserve">Las autoridades competentes que </w:t>
            </w:r>
            <w:r w:rsidR="00EE71CE">
              <w:rPr>
                <w:lang w:val="es-ES"/>
              </w:rPr>
              <w:t>tienen la facultad de</w:t>
            </w:r>
            <w:r w:rsidR="00EE71CE" w:rsidRPr="00782D04">
              <w:rPr>
                <w:lang w:val="es-ES"/>
              </w:rPr>
              <w:t xml:space="preserve"> </w:t>
            </w:r>
            <w:r w:rsidRPr="00782D04">
              <w:rPr>
                <w:lang w:val="es-ES"/>
              </w:rPr>
              <w:t xml:space="preserve">declarar a un niño de padres desconocidos adoptable deben hacerlo </w:t>
            </w:r>
            <w:r w:rsidR="00512DF9" w:rsidRPr="00782D04">
              <w:rPr>
                <w:lang w:val="es-ES"/>
              </w:rPr>
              <w:t>solamente</w:t>
            </w:r>
            <w:r w:rsidRPr="00782D04">
              <w:rPr>
                <w:lang w:val="es-ES"/>
              </w:rPr>
              <w:t xml:space="preserve"> </w:t>
            </w:r>
            <w:r w:rsidR="00512DF9" w:rsidRPr="00782D04">
              <w:rPr>
                <w:lang w:val="es-ES"/>
              </w:rPr>
              <w:t>después</w:t>
            </w:r>
            <w:r w:rsidRPr="00782D04">
              <w:rPr>
                <w:lang w:val="es-ES"/>
              </w:rPr>
              <w:t xml:space="preserve"> de que una investigación </w:t>
            </w:r>
            <w:r w:rsidR="00512DF9" w:rsidRPr="00782D04">
              <w:rPr>
                <w:lang w:val="es-ES"/>
              </w:rPr>
              <w:t>minuciosa</w:t>
            </w:r>
            <w:r w:rsidRPr="00782D04">
              <w:rPr>
                <w:lang w:val="es-ES"/>
              </w:rPr>
              <w:t xml:space="preserve"> se haya concretado y </w:t>
            </w:r>
            <w:r w:rsidR="00512DF9" w:rsidRPr="00782D04">
              <w:rPr>
                <w:lang w:val="es-ES"/>
              </w:rPr>
              <w:t>después</w:t>
            </w:r>
            <w:r w:rsidRPr="00782D04">
              <w:rPr>
                <w:lang w:val="es-ES"/>
              </w:rPr>
              <w:t xml:space="preserve"> de que la identidad del niño haya sido (re)establecida. </w:t>
            </w:r>
            <w:r w:rsidR="00D23E4A" w:rsidRPr="00021F00">
              <w:t>[FS Id 8*, Doc 4, Unk 4]</w:t>
            </w:r>
          </w:p>
        </w:tc>
        <w:tc>
          <w:tcPr>
            <w:tcW w:w="457" w:type="dxa"/>
            <w:shd w:val="clear" w:color="auto" w:fill="auto"/>
          </w:tcPr>
          <w:p w14:paraId="188D4B6F" w14:textId="0460388D" w:rsidR="00545C0C" w:rsidRPr="00782D04" w:rsidRDefault="00437FB7" w:rsidP="001333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782D04">
              <w:rPr>
                <w:b/>
                <w:bCs/>
                <w:color w:val="0069B4" w:themeColor="accent2"/>
                <w:lang w:val="es-ES"/>
              </w:rPr>
              <w:t>ER</w:t>
            </w:r>
          </w:p>
          <w:p w14:paraId="7F939180" w14:textId="4F6A8BE8" w:rsidR="00545C0C" w:rsidRPr="00782D04" w:rsidRDefault="00437FB7" w:rsidP="001333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782D04">
              <w:rPr>
                <w:b/>
                <w:bCs/>
                <w:color w:val="4BC9FF" w:themeColor="accent1" w:themeTint="99"/>
                <w:lang w:val="es-ES"/>
              </w:rPr>
              <w:t>EO</w:t>
            </w:r>
          </w:p>
        </w:tc>
      </w:tr>
      <w:tr w:rsidR="00C54EE9" w:rsidRPr="00782D04" w14:paraId="543BAA43" w14:textId="06FD5999" w:rsidTr="00C800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C454D81" w14:textId="77777777" w:rsidR="00B403F2" w:rsidRPr="00782D04" w:rsidRDefault="00B403F2" w:rsidP="00E32340">
            <w:pPr>
              <w:pStyle w:val="PBParagraph"/>
              <w:numPr>
                <w:ilvl w:val="0"/>
                <w:numId w:val="4"/>
              </w:numPr>
              <w:spacing w:before="60" w:after="60"/>
              <w:ind w:left="6" w:hanging="6"/>
              <w:jc w:val="left"/>
              <w:rPr>
                <w:lang w:val="es-ES"/>
              </w:rPr>
            </w:pPr>
            <w:bookmarkStart w:id="31" w:name="_Ref58927478"/>
          </w:p>
        </w:tc>
        <w:tc>
          <w:tcPr>
            <w:tcW w:w="4241" w:type="dxa"/>
            <w:shd w:val="clear" w:color="auto" w:fill="FFE1E1"/>
          </w:tcPr>
          <w:p w14:paraId="69BB3689" w14:textId="7A216DF4" w:rsidR="00B403F2" w:rsidRPr="00782D04" w:rsidRDefault="00437FB7" w:rsidP="0088107F">
            <w:pPr>
              <w:pStyle w:val="PBFSline"/>
              <w:cnfStyle w:val="000000010000" w:firstRow="0" w:lastRow="0" w:firstColumn="0" w:lastColumn="0" w:oddVBand="0" w:evenVBand="0" w:oddHBand="0" w:evenHBand="1" w:firstRowFirstColumn="0" w:firstRowLastColumn="0" w:lastRowFirstColumn="0" w:lastRowLastColumn="0"/>
              <w:rPr>
                <w:lang w:val="es-ES"/>
              </w:rPr>
            </w:pPr>
            <w:bookmarkStart w:id="32" w:name="_Ref60919952"/>
            <w:bookmarkEnd w:id="31"/>
            <w:r w:rsidRPr="00782D04">
              <w:rPr>
                <w:lang w:val="es-ES"/>
              </w:rPr>
              <w:t>Intentos no regulados o prematuros de organizar adopciones internacionales de niño</w:t>
            </w:r>
            <w:r w:rsidR="005E76BD">
              <w:rPr>
                <w:lang w:val="es-ES"/>
              </w:rPr>
              <w:t>s</w:t>
            </w:r>
            <w:r w:rsidRPr="00782D04">
              <w:rPr>
                <w:lang w:val="es-ES"/>
              </w:rPr>
              <w:t xml:space="preserve"> con padres desconocidos </w:t>
            </w:r>
            <w:r w:rsidR="00512DF9" w:rsidRPr="00782D04">
              <w:rPr>
                <w:lang w:val="es-ES"/>
              </w:rPr>
              <w:t>después</w:t>
            </w:r>
            <w:r w:rsidRPr="00782D04">
              <w:rPr>
                <w:lang w:val="es-ES"/>
              </w:rPr>
              <w:t xml:space="preserve"> de </w:t>
            </w:r>
            <w:r w:rsidR="00512DF9" w:rsidRPr="00782D04">
              <w:rPr>
                <w:lang w:val="es-ES"/>
              </w:rPr>
              <w:t>situaciones</w:t>
            </w:r>
            <w:r w:rsidRPr="00782D04">
              <w:rPr>
                <w:lang w:val="es-ES"/>
              </w:rPr>
              <w:t xml:space="preserve"> de emergencia (p. ej.</w:t>
            </w:r>
            <w:r w:rsidR="005E76BD">
              <w:rPr>
                <w:lang w:val="es-ES"/>
              </w:rPr>
              <w:t>,</w:t>
            </w:r>
            <w:r w:rsidRPr="00782D04">
              <w:rPr>
                <w:lang w:val="es-ES"/>
              </w:rPr>
              <w:t xml:space="preserve"> desastres naturales, calamidades, guerra)</w:t>
            </w:r>
            <w:r w:rsidR="00B403F2" w:rsidRPr="00782D04">
              <w:rPr>
                <w:rStyle w:val="EndnoteReference"/>
                <w:lang w:val="es-ES"/>
              </w:rPr>
              <w:endnoteReference w:id="105"/>
            </w:r>
            <w:bookmarkEnd w:id="32"/>
            <w:r w:rsidR="005E76BD">
              <w:rPr>
                <w:lang w:val="es-ES"/>
              </w:rPr>
              <w:t>.</w:t>
            </w:r>
            <w:r w:rsidR="00B403F2" w:rsidRPr="00782D04">
              <w:rPr>
                <w:lang w:val="es-ES"/>
              </w:rPr>
              <w:t xml:space="preserve"> </w:t>
            </w:r>
            <w:r w:rsidR="002D7497">
              <w:t>[</w:t>
            </w:r>
            <w:r w:rsidR="002D7497" w:rsidRPr="00A3713F">
              <w:t xml:space="preserve">FS </w:t>
            </w:r>
            <w:r w:rsidR="002D7497">
              <w:t xml:space="preserve">Conv 9, Sub 5, </w:t>
            </w:r>
            <w:r w:rsidR="002D7497" w:rsidRPr="00A3713F">
              <w:t>Un</w:t>
            </w:r>
            <w:r w:rsidR="002D7497">
              <w:t>k 5*</w:t>
            </w:r>
            <w:r w:rsidR="002D7497" w:rsidRPr="00A3713F">
              <w:t>]</w:t>
            </w:r>
          </w:p>
        </w:tc>
        <w:tc>
          <w:tcPr>
            <w:tcW w:w="5934" w:type="dxa"/>
            <w:shd w:val="clear" w:color="auto" w:fill="DEE9D3"/>
          </w:tcPr>
          <w:p w14:paraId="73D8838D" w14:textId="0ADDB16C" w:rsidR="00B403F2" w:rsidRPr="00782D04" w:rsidRDefault="00437FB7" w:rsidP="00B403F2">
            <w:pPr>
              <w:pStyle w:val="PBFSline"/>
              <w:cnfStyle w:val="000000010000" w:firstRow="0" w:lastRow="0" w:firstColumn="0" w:lastColumn="0" w:oddVBand="0" w:evenVBand="0" w:oddHBand="0" w:evenHBand="1" w:firstRowFirstColumn="0" w:firstRowLastColumn="0" w:lastRowFirstColumn="0" w:lastRowLastColumn="0"/>
              <w:rPr>
                <w:lang w:val="es-ES"/>
              </w:rPr>
            </w:pPr>
            <w:bookmarkStart w:id="33" w:name="_Ref61535469"/>
            <w:r w:rsidRPr="00782D04">
              <w:rPr>
                <w:lang w:val="es-ES"/>
              </w:rPr>
              <w:t xml:space="preserve">Establecer e implementar apropiadamente </w:t>
            </w:r>
            <w:r w:rsidR="00512DF9" w:rsidRPr="00782D04">
              <w:rPr>
                <w:lang w:val="es-ES"/>
              </w:rPr>
              <w:t>políticas</w:t>
            </w:r>
            <w:r w:rsidRPr="00782D04">
              <w:rPr>
                <w:lang w:val="es-ES"/>
              </w:rPr>
              <w:t xml:space="preserve"> claras para </w:t>
            </w:r>
            <w:r w:rsidRPr="00782D04">
              <w:rPr>
                <w:b/>
                <w:lang w:val="es-ES"/>
              </w:rPr>
              <w:t>situaciones de emergencia</w:t>
            </w:r>
            <w:r w:rsidRPr="00782D04">
              <w:rPr>
                <w:lang w:val="es-ES"/>
              </w:rPr>
              <w:t xml:space="preserve">, </w:t>
            </w:r>
            <w:r w:rsidR="003834A3">
              <w:rPr>
                <w:lang w:val="es-ES"/>
              </w:rPr>
              <w:t>entre ellas</w:t>
            </w:r>
            <w:r w:rsidR="003834A3" w:rsidRPr="00782D04">
              <w:rPr>
                <w:lang w:val="es-ES"/>
              </w:rPr>
              <w:t xml:space="preserve"> </w:t>
            </w:r>
            <w:r w:rsidR="00512DF9" w:rsidRPr="00782D04">
              <w:rPr>
                <w:lang w:val="es-ES"/>
              </w:rPr>
              <w:t xml:space="preserve">que no se permita que se </w:t>
            </w:r>
            <w:r w:rsidR="003834A3">
              <w:rPr>
                <w:lang w:val="es-ES"/>
              </w:rPr>
              <w:t xml:space="preserve">lleven a cabo </w:t>
            </w:r>
            <w:r w:rsidR="00512DF9" w:rsidRPr="00782D04">
              <w:rPr>
                <w:lang w:val="es-ES"/>
              </w:rPr>
              <w:t>procedimientos de adopción</w:t>
            </w:r>
            <w:r w:rsidR="00B403F2" w:rsidRPr="00782D04">
              <w:rPr>
                <w:rStyle w:val="EndnoteReference"/>
                <w:lang w:val="es-ES"/>
              </w:rPr>
              <w:endnoteReference w:id="106"/>
            </w:r>
            <w:bookmarkEnd w:id="33"/>
            <w:r w:rsidR="005E76BD">
              <w:rPr>
                <w:lang w:val="es-ES"/>
              </w:rPr>
              <w:t>.</w:t>
            </w:r>
            <w:r w:rsidR="00B403F2" w:rsidRPr="00782D04">
              <w:rPr>
                <w:lang w:val="es-ES"/>
              </w:rPr>
              <w:t xml:space="preserve"> </w:t>
            </w:r>
            <w:r w:rsidR="002D7497">
              <w:t>[</w:t>
            </w:r>
            <w:r w:rsidR="002D7497" w:rsidRPr="00A3713F">
              <w:t xml:space="preserve">FS </w:t>
            </w:r>
            <w:r w:rsidR="002D7497">
              <w:t xml:space="preserve">Conv 9, Sub 5, </w:t>
            </w:r>
            <w:r w:rsidR="002D7497" w:rsidRPr="00A3713F">
              <w:t>Un</w:t>
            </w:r>
            <w:r w:rsidR="002D7497">
              <w:t>k 5*</w:t>
            </w:r>
            <w:r w:rsidR="002D7497" w:rsidRPr="00A3713F">
              <w:t>]</w:t>
            </w:r>
          </w:p>
        </w:tc>
        <w:tc>
          <w:tcPr>
            <w:tcW w:w="457" w:type="dxa"/>
            <w:shd w:val="clear" w:color="auto" w:fill="auto"/>
          </w:tcPr>
          <w:p w14:paraId="7319FFE6" w14:textId="021CACFD" w:rsidR="00012155" w:rsidRPr="00782D04" w:rsidRDefault="00512DF9"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0069B4" w:themeColor="accent2"/>
                <w:lang w:val="es-ES"/>
              </w:rPr>
              <w:t>ER</w:t>
            </w:r>
          </w:p>
          <w:p w14:paraId="5828B22C" w14:textId="2589D48C" w:rsidR="00012155" w:rsidRPr="00782D04" w:rsidRDefault="00512DF9"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4BC9FF" w:themeColor="accent1" w:themeTint="99"/>
                <w:lang w:val="es-ES"/>
              </w:rPr>
              <w:t>EO</w:t>
            </w:r>
          </w:p>
        </w:tc>
      </w:tr>
    </w:tbl>
    <w:p w14:paraId="734CBCF9" w14:textId="77777777" w:rsidR="00B8577B" w:rsidRPr="00782D04" w:rsidRDefault="00B8577B" w:rsidP="00113987">
      <w:pPr>
        <w:pStyle w:val="PBParagraph"/>
        <w:rPr>
          <w:lang w:val="es-ES"/>
        </w:rPr>
      </w:pPr>
    </w:p>
    <w:tbl>
      <w:tblPr>
        <w:tblStyle w:val="GridTable4-Accent41"/>
        <w:tblW w:w="11190" w:type="dxa"/>
        <w:tblInd w:w="-314" w:type="dxa"/>
        <w:tblLook w:val="04A0" w:firstRow="1" w:lastRow="0" w:firstColumn="1" w:lastColumn="0" w:noHBand="0" w:noVBand="1"/>
      </w:tblPr>
      <w:tblGrid>
        <w:gridCol w:w="404"/>
        <w:gridCol w:w="4249"/>
        <w:gridCol w:w="5947"/>
        <w:gridCol w:w="590"/>
      </w:tblGrid>
      <w:tr w:rsidR="00C54EE9" w:rsidRPr="00782D04" w14:paraId="0F25CADE" w14:textId="502BE563" w:rsidTr="00210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1FA87E7" w14:textId="77777777" w:rsidR="00B8577B" w:rsidRPr="00782D04" w:rsidRDefault="00B8577B" w:rsidP="00097C65">
            <w:pPr>
              <w:pStyle w:val="PBParagraph"/>
              <w:spacing w:before="60" w:after="60"/>
              <w:ind w:left="7"/>
              <w:jc w:val="center"/>
              <w:rPr>
                <w:lang w:val="es-ES"/>
              </w:rPr>
            </w:pPr>
          </w:p>
        </w:tc>
        <w:tc>
          <w:tcPr>
            <w:tcW w:w="4249" w:type="dxa"/>
          </w:tcPr>
          <w:p w14:paraId="633C950A" w14:textId="49478D5F" w:rsidR="00B8577B" w:rsidRPr="00782D04" w:rsidRDefault="0019022B"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782D04">
              <w:rPr>
                <w:color w:val="ED8131"/>
                <w:lang w:val="es-ES"/>
              </w:rPr>
              <w:t>FACTORES HABILITANTES</w:t>
            </w:r>
          </w:p>
        </w:tc>
        <w:tc>
          <w:tcPr>
            <w:tcW w:w="5947" w:type="dxa"/>
          </w:tcPr>
          <w:p w14:paraId="60BB5E84" w14:textId="6DBF2C6C" w:rsidR="00B8577B" w:rsidRPr="00782D04" w:rsidRDefault="0019022B" w:rsidP="0019022B">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782D04">
              <w:rPr>
                <w:color w:val="798A2C" w:themeColor="accent6" w:themeShade="BF"/>
                <w:lang w:val="es-ES"/>
              </w:rPr>
              <w:t>POSIBLES ACCIONES PREVENTIVAS</w:t>
            </w:r>
          </w:p>
        </w:tc>
        <w:tc>
          <w:tcPr>
            <w:tcW w:w="590" w:type="dxa"/>
          </w:tcPr>
          <w:p w14:paraId="47EF164F" w14:textId="77777777" w:rsidR="00012155" w:rsidRPr="00782D04"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286EAD" w:rsidRPr="002C0D1E" w14:paraId="552272F2" w14:textId="03E1A679"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16BA2C4" w14:textId="77777777" w:rsidR="00286EAD" w:rsidRPr="00782D04" w:rsidRDefault="00286EAD" w:rsidP="00E86CED">
            <w:pPr>
              <w:pStyle w:val="PBFSline"/>
              <w:rPr>
                <w:lang w:val="es-ES"/>
              </w:rPr>
            </w:pPr>
          </w:p>
        </w:tc>
        <w:tc>
          <w:tcPr>
            <w:tcW w:w="4249" w:type="dxa"/>
            <w:shd w:val="clear" w:color="auto" w:fill="auto"/>
          </w:tcPr>
          <w:p w14:paraId="59500D1F" w14:textId="4E508C9F" w:rsidR="00286EAD" w:rsidRPr="00782D04" w:rsidRDefault="0019022B" w:rsidP="00E86CED">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782D04">
              <w:rPr>
                <w:b/>
                <w:bCs/>
                <w:lang w:val="es-ES"/>
              </w:rPr>
              <w:t xml:space="preserve">A nivel de </w:t>
            </w:r>
            <w:r w:rsidR="00421FCD">
              <w:rPr>
                <w:b/>
                <w:bCs/>
                <w:lang w:val="es-ES"/>
              </w:rPr>
              <w:t xml:space="preserve">la </w:t>
            </w:r>
            <w:r w:rsidRPr="00782D04">
              <w:rPr>
                <w:b/>
                <w:bCs/>
                <w:lang w:val="es-ES"/>
              </w:rPr>
              <w:t>ADOPCIÓN</w:t>
            </w:r>
          </w:p>
        </w:tc>
        <w:tc>
          <w:tcPr>
            <w:tcW w:w="5947" w:type="dxa"/>
            <w:shd w:val="clear" w:color="auto" w:fill="auto"/>
          </w:tcPr>
          <w:p w14:paraId="783CF225" w14:textId="77777777" w:rsidR="00286EAD" w:rsidRPr="00782D04" w:rsidRDefault="00286EAD" w:rsidP="00E86CE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0" w:type="dxa"/>
            <w:shd w:val="clear" w:color="auto" w:fill="auto"/>
          </w:tcPr>
          <w:p w14:paraId="38532344" w14:textId="77777777" w:rsidR="00012155" w:rsidRPr="00782D04"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782D04" w14:paraId="6F81331D" w14:textId="7CCE4E48" w:rsidTr="00210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98CFD0C" w14:textId="77777777" w:rsidR="00587453" w:rsidRPr="00782D04" w:rsidRDefault="00587453" w:rsidP="00E32340">
            <w:pPr>
              <w:pStyle w:val="PBParagraph"/>
              <w:numPr>
                <w:ilvl w:val="0"/>
                <w:numId w:val="4"/>
              </w:numPr>
              <w:spacing w:before="60" w:after="60"/>
              <w:ind w:left="6" w:hanging="6"/>
              <w:jc w:val="left"/>
              <w:rPr>
                <w:lang w:val="es-ES"/>
              </w:rPr>
            </w:pPr>
          </w:p>
        </w:tc>
        <w:tc>
          <w:tcPr>
            <w:tcW w:w="4249" w:type="dxa"/>
            <w:shd w:val="clear" w:color="auto" w:fill="FBE4D5"/>
          </w:tcPr>
          <w:p w14:paraId="10D4A827" w14:textId="0ED1E171" w:rsidR="00C94F96" w:rsidRPr="00782D04" w:rsidRDefault="0019022B" w:rsidP="0088107F">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Legislación que prohíbe y/o </w:t>
            </w:r>
            <w:r w:rsidR="00FC633E">
              <w:rPr>
                <w:lang w:val="es-ES"/>
              </w:rPr>
              <w:t>penaliza</w:t>
            </w:r>
            <w:r w:rsidR="00FC633E" w:rsidRPr="00782D04">
              <w:rPr>
                <w:lang w:val="es-ES"/>
              </w:rPr>
              <w:t xml:space="preserve"> </w:t>
            </w:r>
            <w:r w:rsidRPr="00782D04">
              <w:rPr>
                <w:lang w:val="es-ES"/>
              </w:rPr>
              <w:t xml:space="preserve">la </w:t>
            </w:r>
            <w:r w:rsidR="005821C8">
              <w:rPr>
                <w:lang w:val="es-ES"/>
              </w:rPr>
              <w:t>r</w:t>
            </w:r>
            <w:r w:rsidR="005821C8" w:rsidRPr="005821C8">
              <w:rPr>
                <w:lang w:val="es-AR"/>
              </w:rPr>
              <w:t>e</w:t>
            </w:r>
            <w:r w:rsidR="005821C8">
              <w:rPr>
                <w:lang w:val="es-AR"/>
              </w:rPr>
              <w:t xml:space="preserve">nuncia </w:t>
            </w:r>
            <w:r w:rsidR="00806BD8">
              <w:rPr>
                <w:lang w:val="es-AR"/>
              </w:rPr>
              <w:t>a</w:t>
            </w:r>
            <w:r w:rsidR="005821C8">
              <w:rPr>
                <w:lang w:val="es-AR"/>
              </w:rPr>
              <w:t xml:space="preserve"> la </w:t>
            </w:r>
            <w:r w:rsidR="00D96765">
              <w:rPr>
                <w:lang w:val="es-AR"/>
              </w:rPr>
              <w:t>responsabilidad parental</w:t>
            </w:r>
            <w:r w:rsidRPr="00782D04">
              <w:rPr>
                <w:lang w:val="es-ES"/>
              </w:rPr>
              <w:t xml:space="preserve">, </w:t>
            </w:r>
            <w:r w:rsidR="00C94F96" w:rsidRPr="00C10CE0">
              <w:rPr>
                <w:lang w:val="es-ES"/>
              </w:rPr>
              <w:t xml:space="preserve">lo que </w:t>
            </w:r>
            <w:r w:rsidR="00C94F96">
              <w:rPr>
                <w:lang w:val="es-ES"/>
              </w:rPr>
              <w:t xml:space="preserve">puede tener por resultado </w:t>
            </w:r>
            <w:r w:rsidRPr="00782D04">
              <w:rPr>
                <w:lang w:val="es-ES"/>
              </w:rPr>
              <w:t>que los padres biológicos abandonen a su hijo si</w:t>
            </w:r>
            <w:r w:rsidR="00E93A27">
              <w:rPr>
                <w:lang w:val="es-ES"/>
              </w:rPr>
              <w:t>n</w:t>
            </w:r>
            <w:r w:rsidRPr="00782D04">
              <w:rPr>
                <w:lang w:val="es-ES"/>
              </w:rPr>
              <w:t xml:space="preserve"> información </w:t>
            </w:r>
            <w:r w:rsidR="00C94F96">
              <w:rPr>
                <w:lang w:val="es-ES"/>
              </w:rPr>
              <w:t>que lo identifique</w:t>
            </w:r>
            <w:r w:rsidRPr="00782D04">
              <w:rPr>
                <w:lang w:val="es-ES"/>
              </w:rPr>
              <w:t xml:space="preserve">. </w:t>
            </w:r>
            <w:r w:rsidR="004877A7">
              <w:t>[</w:t>
            </w:r>
            <w:r w:rsidR="004877A7" w:rsidRPr="00A3713F">
              <w:t xml:space="preserve">FS </w:t>
            </w:r>
            <w:r w:rsidR="004877A7">
              <w:t xml:space="preserve">Id 9*, </w:t>
            </w:r>
            <w:r w:rsidR="004877A7" w:rsidRPr="00A3713F">
              <w:t>Un</w:t>
            </w:r>
            <w:r w:rsidR="004877A7">
              <w:t>k 6, Rec 6</w:t>
            </w:r>
            <w:r w:rsidR="004877A7" w:rsidRPr="00A3713F">
              <w:t>]</w:t>
            </w:r>
          </w:p>
        </w:tc>
        <w:tc>
          <w:tcPr>
            <w:tcW w:w="5947" w:type="dxa"/>
            <w:vMerge w:val="restart"/>
            <w:shd w:val="clear" w:color="auto" w:fill="DEE9D3"/>
          </w:tcPr>
          <w:p w14:paraId="42166082" w14:textId="1154F8CE" w:rsidR="00C94F96" w:rsidRPr="00782D04" w:rsidRDefault="0019022B" w:rsidP="0088107F">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Promulgar e implementar </w:t>
            </w:r>
            <w:r w:rsidR="00C94F96">
              <w:rPr>
                <w:lang w:val="es-ES"/>
              </w:rPr>
              <w:t>debidamente</w:t>
            </w:r>
            <w:r w:rsidR="00C94F96" w:rsidRPr="00782D04">
              <w:rPr>
                <w:lang w:val="es-ES"/>
              </w:rPr>
              <w:t xml:space="preserve"> </w:t>
            </w:r>
            <w:r w:rsidR="00C94F96" w:rsidRPr="00782D04">
              <w:rPr>
                <w:b/>
                <w:lang w:val="es-ES"/>
              </w:rPr>
              <w:t>le</w:t>
            </w:r>
            <w:r w:rsidR="00C94F96">
              <w:rPr>
                <w:b/>
                <w:lang w:val="es-ES"/>
              </w:rPr>
              <w:t>gislación</w:t>
            </w:r>
            <w:r w:rsidRPr="00782D04">
              <w:rPr>
                <w:lang w:val="es-ES"/>
              </w:rPr>
              <w:t>, reg</w:t>
            </w:r>
            <w:r w:rsidR="00C94F96">
              <w:rPr>
                <w:lang w:val="es-ES"/>
              </w:rPr>
              <w:t>lamentos</w:t>
            </w:r>
            <w:r w:rsidRPr="00782D04">
              <w:rPr>
                <w:lang w:val="es-ES"/>
              </w:rPr>
              <w:t xml:space="preserve"> y </w:t>
            </w:r>
            <w:r w:rsidRPr="00782D04">
              <w:rPr>
                <w:b/>
                <w:lang w:val="es-ES"/>
              </w:rPr>
              <w:t xml:space="preserve">procedimientos </w:t>
            </w:r>
            <w:r w:rsidRPr="00782D04">
              <w:rPr>
                <w:lang w:val="es-ES"/>
              </w:rPr>
              <w:t xml:space="preserve">que permitan </w:t>
            </w:r>
            <w:r w:rsidRPr="00782D04">
              <w:rPr>
                <w:b/>
                <w:lang w:val="es-ES"/>
              </w:rPr>
              <w:t xml:space="preserve">la </w:t>
            </w:r>
            <w:r w:rsidR="00095877">
              <w:rPr>
                <w:b/>
                <w:lang w:val="es-ES"/>
              </w:rPr>
              <w:t>r</w:t>
            </w:r>
            <w:r w:rsidR="00095877" w:rsidRPr="00095877">
              <w:rPr>
                <w:b/>
                <w:lang w:val="es-AR"/>
              </w:rPr>
              <w:t>e</w:t>
            </w:r>
            <w:r w:rsidR="00095877">
              <w:rPr>
                <w:b/>
                <w:lang w:val="es-AR"/>
              </w:rPr>
              <w:t xml:space="preserve">nuncia a la </w:t>
            </w:r>
            <w:r w:rsidR="00D96765">
              <w:rPr>
                <w:b/>
                <w:lang w:val="es-AR"/>
              </w:rPr>
              <w:t>responsabilidad parental</w:t>
            </w:r>
            <w:r w:rsidRPr="00782D04">
              <w:rPr>
                <w:lang w:val="es-ES"/>
              </w:rPr>
              <w:t xml:space="preserve"> con todas las </w:t>
            </w:r>
            <w:r w:rsidRPr="00782D04">
              <w:rPr>
                <w:b/>
                <w:lang w:val="es-ES"/>
              </w:rPr>
              <w:t xml:space="preserve">garantías </w:t>
            </w:r>
            <w:r w:rsidRPr="00782D04">
              <w:rPr>
                <w:lang w:val="es-ES"/>
              </w:rPr>
              <w:t>necesarias (</w:t>
            </w:r>
            <w:r w:rsidR="00A639F2">
              <w:rPr>
                <w:lang w:val="es-ES"/>
              </w:rPr>
              <w:t>véase</w:t>
            </w:r>
            <w:r w:rsidR="00A639F2" w:rsidRPr="00C4700F">
              <w:rPr>
                <w:lang w:val="es-ES"/>
              </w:rPr>
              <w:t xml:space="preserve"> </w:t>
            </w:r>
            <w:r w:rsidRPr="00782D04">
              <w:rPr>
                <w:lang w:val="es-ES"/>
              </w:rPr>
              <w:t xml:space="preserve">también </w:t>
            </w:r>
            <w:r w:rsidR="007A7A67">
              <w:rPr>
                <w:lang w:val="es-ES"/>
              </w:rPr>
              <w:t>FI 6 -</w:t>
            </w:r>
            <w:r w:rsidRPr="00782D04">
              <w:rPr>
                <w:lang w:val="es-ES"/>
              </w:rPr>
              <w:t xml:space="preserve"> Consentimiento). </w:t>
            </w:r>
            <w:r w:rsidR="004877A7">
              <w:t>[</w:t>
            </w:r>
            <w:r w:rsidR="004877A7" w:rsidRPr="00A3713F">
              <w:t xml:space="preserve">FS </w:t>
            </w:r>
            <w:r w:rsidR="004877A7">
              <w:t xml:space="preserve">Id 9*, </w:t>
            </w:r>
            <w:r w:rsidR="004877A7" w:rsidRPr="00A3713F">
              <w:t>Un</w:t>
            </w:r>
            <w:r w:rsidR="004877A7">
              <w:t>k 6, Rec 6</w:t>
            </w:r>
            <w:r w:rsidR="004877A7" w:rsidRPr="00A3713F">
              <w:t>]</w:t>
            </w:r>
          </w:p>
        </w:tc>
        <w:tc>
          <w:tcPr>
            <w:tcW w:w="590" w:type="dxa"/>
            <w:shd w:val="clear" w:color="auto" w:fill="auto"/>
          </w:tcPr>
          <w:p w14:paraId="0D395730" w14:textId="52DB8DB1" w:rsidR="00012155" w:rsidRPr="00782D04" w:rsidRDefault="0019022B"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166CC4" w:rsidRPr="00B12AE6" w14:paraId="2631DCC2" w14:textId="7D688EBB"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F7CCB62" w14:textId="77777777" w:rsidR="00587453" w:rsidRPr="00782D04" w:rsidRDefault="00587453" w:rsidP="00E32340">
            <w:pPr>
              <w:pStyle w:val="PBParagraph"/>
              <w:numPr>
                <w:ilvl w:val="0"/>
                <w:numId w:val="4"/>
              </w:numPr>
              <w:spacing w:before="60" w:after="60"/>
              <w:ind w:left="6" w:hanging="6"/>
              <w:jc w:val="left"/>
              <w:rPr>
                <w:lang w:val="es-ES"/>
              </w:rPr>
            </w:pPr>
          </w:p>
        </w:tc>
        <w:tc>
          <w:tcPr>
            <w:tcW w:w="4249" w:type="dxa"/>
          </w:tcPr>
          <w:p w14:paraId="11933C3B" w14:textId="03EEE7BF" w:rsidR="00587453" w:rsidRPr="00782D04" w:rsidRDefault="0019022B" w:rsidP="00E86CED">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 xml:space="preserve">La falta de procedimientos para la </w:t>
            </w:r>
            <w:r w:rsidR="00975D81">
              <w:rPr>
                <w:lang w:val="es-ES"/>
              </w:rPr>
              <w:t xml:space="preserve">renuncia a la </w:t>
            </w:r>
            <w:r w:rsidR="00D96765">
              <w:rPr>
                <w:lang w:val="es-ES"/>
              </w:rPr>
              <w:t>responsabilidad parental</w:t>
            </w:r>
            <w:r w:rsidR="00DA11AC">
              <w:rPr>
                <w:lang w:val="es-ES"/>
              </w:rPr>
              <w:t>, o deficiencias en los mismos</w:t>
            </w:r>
            <w:r w:rsidRPr="00782D04">
              <w:rPr>
                <w:lang w:val="es-ES"/>
              </w:rPr>
              <w:t xml:space="preserve">. </w:t>
            </w:r>
          </w:p>
        </w:tc>
        <w:tc>
          <w:tcPr>
            <w:tcW w:w="5947" w:type="dxa"/>
            <w:vMerge/>
            <w:shd w:val="clear" w:color="auto" w:fill="DEE9D3"/>
          </w:tcPr>
          <w:p w14:paraId="696D6E6B" w14:textId="77777777" w:rsidR="00587453" w:rsidRPr="00782D04" w:rsidRDefault="00587453" w:rsidP="00E86CE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0" w:type="dxa"/>
            <w:shd w:val="clear" w:color="auto" w:fill="auto"/>
          </w:tcPr>
          <w:p w14:paraId="6FD8BC62" w14:textId="77777777" w:rsidR="00012155" w:rsidRPr="00782D04"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C54EE9" w:rsidRPr="00782D04" w14:paraId="2B36CB65" w14:textId="49ADE434" w:rsidTr="00210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405DEF" w14:textId="77777777" w:rsidR="006128EE" w:rsidRPr="00782D04" w:rsidRDefault="006128EE" w:rsidP="00E32340">
            <w:pPr>
              <w:pStyle w:val="PBParagraph"/>
              <w:numPr>
                <w:ilvl w:val="0"/>
                <w:numId w:val="4"/>
              </w:numPr>
              <w:spacing w:before="60" w:after="60"/>
              <w:ind w:left="6" w:hanging="6"/>
              <w:jc w:val="left"/>
              <w:rPr>
                <w:lang w:val="es-ES"/>
              </w:rPr>
            </w:pPr>
          </w:p>
        </w:tc>
        <w:tc>
          <w:tcPr>
            <w:tcW w:w="4249" w:type="dxa"/>
          </w:tcPr>
          <w:p w14:paraId="6260552A" w14:textId="513B1903" w:rsidR="0019022B" w:rsidRPr="00782D04" w:rsidRDefault="0019022B" w:rsidP="0019022B">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La falta de procedimientos gubernamentales para </w:t>
            </w:r>
            <w:r w:rsidR="006602DC">
              <w:rPr>
                <w:lang w:val="es-ES"/>
              </w:rPr>
              <w:t>detectar</w:t>
            </w:r>
            <w:r w:rsidRPr="00782D04">
              <w:rPr>
                <w:lang w:val="es-ES"/>
              </w:rPr>
              <w:t>, prevenir y responder a</w:t>
            </w:r>
            <w:r w:rsidR="006602DC">
              <w:rPr>
                <w:lang w:val="es-ES"/>
              </w:rPr>
              <w:t>nte</w:t>
            </w:r>
            <w:r w:rsidRPr="00782D04">
              <w:rPr>
                <w:lang w:val="es-ES"/>
              </w:rPr>
              <w:t xml:space="preserve"> situaciones que involucren una declaración falsa de la adoptabilidad de un niño de padres desconocidos</w:t>
            </w:r>
            <w:r w:rsidR="00DA11AC">
              <w:rPr>
                <w:lang w:val="es-ES"/>
              </w:rPr>
              <w:t>, o deficiencias en los mismos</w:t>
            </w:r>
            <w:r w:rsidRPr="00782D04">
              <w:rPr>
                <w:lang w:val="es-ES"/>
              </w:rPr>
              <w:t xml:space="preserve">. </w:t>
            </w:r>
          </w:p>
        </w:tc>
        <w:tc>
          <w:tcPr>
            <w:tcW w:w="5947" w:type="dxa"/>
            <w:shd w:val="clear" w:color="auto" w:fill="F0F5EB"/>
          </w:tcPr>
          <w:p w14:paraId="14D785DA" w14:textId="161017FB" w:rsidR="0019022B" w:rsidRPr="00782D04" w:rsidRDefault="0019022B" w:rsidP="006128EE">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Establecer e implementar apropiadamente procedimientos para </w:t>
            </w:r>
            <w:r w:rsidRPr="00782D04">
              <w:rPr>
                <w:b/>
                <w:lang w:val="es-ES"/>
              </w:rPr>
              <w:t>identificar</w:t>
            </w:r>
            <w:r w:rsidRPr="00782D04">
              <w:rPr>
                <w:lang w:val="es-ES"/>
              </w:rPr>
              <w:t xml:space="preserve">, </w:t>
            </w:r>
            <w:r w:rsidRPr="00782D04">
              <w:rPr>
                <w:b/>
                <w:lang w:val="es-ES"/>
              </w:rPr>
              <w:t>prevenir</w:t>
            </w:r>
            <w:r w:rsidRPr="00782D04">
              <w:rPr>
                <w:lang w:val="es-ES"/>
              </w:rPr>
              <w:t xml:space="preserve"> y responder a situaciones que involucren la declaración falsa de la adoptabilidad de un niño de padres desconocidos. </w:t>
            </w:r>
          </w:p>
        </w:tc>
        <w:tc>
          <w:tcPr>
            <w:tcW w:w="590" w:type="dxa"/>
            <w:shd w:val="clear" w:color="auto" w:fill="auto"/>
          </w:tcPr>
          <w:p w14:paraId="12909AC9" w14:textId="12D92FB6" w:rsidR="00012155" w:rsidRPr="00782D04" w:rsidRDefault="0019022B"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0069B4" w:themeColor="accent2"/>
                <w:lang w:val="es-ES"/>
              </w:rPr>
              <w:t>ER</w:t>
            </w:r>
          </w:p>
          <w:p w14:paraId="70DC3515" w14:textId="3C711BDC" w:rsidR="00012155" w:rsidRPr="00782D04" w:rsidRDefault="0019022B"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4BC9FF" w:themeColor="accent1" w:themeTint="99"/>
                <w:lang w:val="es-ES"/>
              </w:rPr>
              <w:t>EO</w:t>
            </w:r>
          </w:p>
        </w:tc>
      </w:tr>
      <w:tr w:rsidR="00B8577B" w:rsidRPr="002C0D1E" w14:paraId="1169B71B" w14:textId="1487CAFD"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7E4631E" w14:textId="77777777" w:rsidR="00B8577B" w:rsidRPr="00782D04" w:rsidRDefault="00B8577B" w:rsidP="00097C65">
            <w:pPr>
              <w:pStyle w:val="PBFSline"/>
              <w:rPr>
                <w:lang w:val="es-ES"/>
              </w:rPr>
            </w:pPr>
          </w:p>
        </w:tc>
        <w:tc>
          <w:tcPr>
            <w:tcW w:w="4249" w:type="dxa"/>
            <w:shd w:val="clear" w:color="auto" w:fill="auto"/>
          </w:tcPr>
          <w:p w14:paraId="4FBB3FC7" w14:textId="7F3D4F3E" w:rsidR="00B8577B" w:rsidRPr="00782D04" w:rsidRDefault="0019022B"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782D04">
              <w:rPr>
                <w:b/>
                <w:bCs/>
                <w:lang w:val="es-ES"/>
              </w:rPr>
              <w:t xml:space="preserve">A nivel de </w:t>
            </w:r>
            <w:r w:rsidR="00421FCD">
              <w:rPr>
                <w:b/>
                <w:bCs/>
                <w:lang w:val="es-ES"/>
              </w:rPr>
              <w:t xml:space="preserve">la </w:t>
            </w:r>
            <w:r w:rsidRPr="00782D04">
              <w:rPr>
                <w:b/>
                <w:bCs/>
                <w:lang w:val="es-ES"/>
              </w:rPr>
              <w:t xml:space="preserve">PROTECCIÓN </w:t>
            </w:r>
            <w:r w:rsidR="00F07B50">
              <w:rPr>
                <w:b/>
                <w:bCs/>
                <w:lang w:val="es-ES"/>
              </w:rPr>
              <w:t>DE LA INFANCIA</w:t>
            </w:r>
          </w:p>
        </w:tc>
        <w:tc>
          <w:tcPr>
            <w:tcW w:w="5947" w:type="dxa"/>
            <w:shd w:val="clear" w:color="auto" w:fill="auto"/>
          </w:tcPr>
          <w:p w14:paraId="2831968F" w14:textId="77777777" w:rsidR="00B8577B" w:rsidRPr="00782D04" w:rsidRDefault="00B8577B"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0" w:type="dxa"/>
            <w:shd w:val="clear" w:color="auto" w:fill="auto"/>
          </w:tcPr>
          <w:p w14:paraId="254C7377" w14:textId="77777777" w:rsidR="00012155" w:rsidRPr="00782D04"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D46AD9" w:rsidRPr="00782D04" w14:paraId="2580DDEE" w14:textId="040E7AA2" w:rsidTr="00210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D54891A" w14:textId="77777777" w:rsidR="00D46AD9" w:rsidRPr="00782D04" w:rsidRDefault="00D46AD9" w:rsidP="00E32340">
            <w:pPr>
              <w:pStyle w:val="PBParagraph"/>
              <w:numPr>
                <w:ilvl w:val="0"/>
                <w:numId w:val="4"/>
              </w:numPr>
              <w:spacing w:before="60" w:after="60"/>
              <w:ind w:left="6" w:hanging="6"/>
              <w:jc w:val="left"/>
              <w:rPr>
                <w:lang w:val="es-ES"/>
              </w:rPr>
            </w:pPr>
          </w:p>
        </w:tc>
        <w:tc>
          <w:tcPr>
            <w:tcW w:w="4249" w:type="dxa"/>
            <w:shd w:val="clear" w:color="auto" w:fill="FBE4D5"/>
          </w:tcPr>
          <w:p w14:paraId="3F1C91EC" w14:textId="39E51775" w:rsidR="0019022B" w:rsidRPr="00782D04" w:rsidRDefault="0019022B" w:rsidP="0019022B">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La falta de un </w:t>
            </w:r>
            <w:r w:rsidR="00C52DD2">
              <w:rPr>
                <w:lang w:val="es-ES"/>
              </w:rPr>
              <w:t xml:space="preserve">sistema de protección de la </w:t>
            </w:r>
            <w:r w:rsidR="00C52DD2">
              <w:rPr>
                <w:lang w:val="es-ES"/>
              </w:rPr>
              <w:lastRenderedPageBreak/>
              <w:t xml:space="preserve">infancia </w:t>
            </w:r>
            <w:r w:rsidRPr="00782D04">
              <w:rPr>
                <w:lang w:val="es-ES"/>
              </w:rPr>
              <w:t>ef</w:t>
            </w:r>
            <w:r w:rsidR="009B2FFA">
              <w:rPr>
                <w:lang w:val="es-ES"/>
              </w:rPr>
              <w:t>icaz</w:t>
            </w:r>
            <w:r w:rsidRPr="00782D04">
              <w:rPr>
                <w:lang w:val="es-ES"/>
              </w:rPr>
              <w:t xml:space="preserve"> y adecuado. </w:t>
            </w:r>
            <w:r w:rsidR="007F09A7">
              <w:t>[</w:t>
            </w:r>
            <w:r w:rsidR="007F09A7" w:rsidRPr="00FF63CF">
              <w:t>FS Abd</w:t>
            </w:r>
            <w:r w:rsidR="007F09A7">
              <w:t xml:space="preserve"> 11</w:t>
            </w:r>
            <w:r w:rsidR="007F09A7" w:rsidRPr="00FF63CF">
              <w:t>*, Sub</w:t>
            </w:r>
            <w:r w:rsidR="007F09A7">
              <w:t xml:space="preserve"> 7</w:t>
            </w:r>
            <w:r w:rsidR="007F09A7" w:rsidRPr="00FF63CF">
              <w:t>*, Unk</w:t>
            </w:r>
            <w:r w:rsidR="007F09A7">
              <w:t xml:space="preserve"> 9]</w:t>
            </w:r>
          </w:p>
        </w:tc>
        <w:tc>
          <w:tcPr>
            <w:tcW w:w="5947" w:type="dxa"/>
            <w:shd w:val="clear" w:color="auto" w:fill="DEE9D3"/>
          </w:tcPr>
          <w:p w14:paraId="7668974A" w14:textId="5B9008C5" w:rsidR="009A630F" w:rsidRPr="00782D04" w:rsidRDefault="0019022B" w:rsidP="0019022B">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lastRenderedPageBreak/>
              <w:t xml:space="preserve">Establecer e implementar </w:t>
            </w:r>
            <w:r w:rsidR="00782D04" w:rsidRPr="00782D04">
              <w:rPr>
                <w:lang w:val="es-ES"/>
              </w:rPr>
              <w:t>apropiadamente</w:t>
            </w:r>
            <w:r w:rsidRPr="00782D04">
              <w:rPr>
                <w:lang w:val="es-ES"/>
              </w:rPr>
              <w:t xml:space="preserve"> un </w:t>
            </w:r>
            <w:r w:rsidRPr="00782D04">
              <w:rPr>
                <w:b/>
                <w:lang w:val="es-ES"/>
              </w:rPr>
              <w:t xml:space="preserve">sistema nacional de </w:t>
            </w:r>
            <w:r w:rsidR="00782D04" w:rsidRPr="00782D04">
              <w:rPr>
                <w:b/>
                <w:lang w:val="es-ES"/>
              </w:rPr>
              <w:lastRenderedPageBreak/>
              <w:t>protección</w:t>
            </w:r>
            <w:r w:rsidRPr="00782D04">
              <w:rPr>
                <w:b/>
                <w:lang w:val="es-ES"/>
              </w:rPr>
              <w:t xml:space="preserve"> </w:t>
            </w:r>
            <w:r w:rsidR="007766B1">
              <w:rPr>
                <w:b/>
                <w:lang w:val="es-ES"/>
              </w:rPr>
              <w:t xml:space="preserve">de la infancia </w:t>
            </w:r>
            <w:r w:rsidRPr="00782D04">
              <w:rPr>
                <w:lang w:val="es-ES"/>
              </w:rPr>
              <w:t xml:space="preserve">robusto y financiado </w:t>
            </w:r>
            <w:r w:rsidR="00782D04" w:rsidRPr="00782D04">
              <w:rPr>
                <w:lang w:val="es-ES"/>
              </w:rPr>
              <w:t>adecuadamente</w:t>
            </w:r>
            <w:r w:rsidRPr="00782D04">
              <w:rPr>
                <w:lang w:val="es-ES"/>
              </w:rPr>
              <w:t xml:space="preserve"> que promueva el cuidado </w:t>
            </w:r>
            <w:r w:rsidR="00782D04" w:rsidRPr="00782D04">
              <w:rPr>
                <w:lang w:val="es-ES"/>
              </w:rPr>
              <w:t>parental</w:t>
            </w:r>
            <w:r w:rsidRPr="00782D04">
              <w:rPr>
                <w:lang w:val="es-ES"/>
              </w:rPr>
              <w:t xml:space="preserve">, </w:t>
            </w:r>
            <w:r w:rsidR="00A530CE">
              <w:rPr>
                <w:lang w:val="es-ES"/>
              </w:rPr>
              <w:t>e</w:t>
            </w:r>
            <w:r w:rsidR="00A530CE" w:rsidRPr="00410198">
              <w:rPr>
                <w:lang w:val="es-ES"/>
              </w:rPr>
              <w:t>l apoyo a la familia</w:t>
            </w:r>
            <w:r w:rsidRPr="00782D04">
              <w:rPr>
                <w:lang w:val="es-ES"/>
              </w:rPr>
              <w:t xml:space="preserve"> y la reintegración familiar, y </w:t>
            </w:r>
            <w:r w:rsidR="005B046F">
              <w:rPr>
                <w:lang w:val="es-ES"/>
              </w:rPr>
              <w:t>que ataque las causas</w:t>
            </w:r>
            <w:r w:rsidRPr="00782D04">
              <w:rPr>
                <w:lang w:val="es-ES"/>
              </w:rPr>
              <w:t xml:space="preserve"> </w:t>
            </w:r>
            <w:r w:rsidR="005B046F">
              <w:rPr>
                <w:lang w:val="es-ES"/>
              </w:rPr>
              <w:t>d</w:t>
            </w:r>
            <w:r w:rsidRPr="00782D04">
              <w:rPr>
                <w:lang w:val="es-ES"/>
              </w:rPr>
              <w:t>el abandono</w:t>
            </w:r>
            <w:r w:rsidR="00D46AD9" w:rsidRPr="00782D04">
              <w:rPr>
                <w:rStyle w:val="EndnoteReference"/>
                <w:lang w:val="es-ES"/>
              </w:rPr>
              <w:endnoteReference w:id="107"/>
            </w:r>
            <w:r w:rsidR="00BB7226">
              <w:rPr>
                <w:lang w:val="es-ES"/>
              </w:rPr>
              <w:t>.</w:t>
            </w:r>
            <w:r w:rsidR="00D46AD9">
              <w:rPr>
                <w:lang w:val="es-ES"/>
              </w:rPr>
              <w:t xml:space="preserve"> </w:t>
            </w:r>
            <w:r w:rsidR="009042A6">
              <w:t>[</w:t>
            </w:r>
            <w:r w:rsidR="009042A6" w:rsidRPr="00FF63CF">
              <w:t>FS Abd</w:t>
            </w:r>
            <w:r w:rsidR="009042A6">
              <w:t xml:space="preserve"> 11</w:t>
            </w:r>
            <w:r w:rsidR="009042A6" w:rsidRPr="00FF63CF">
              <w:t>*, Sub</w:t>
            </w:r>
            <w:r w:rsidR="009042A6">
              <w:t xml:space="preserve"> 7</w:t>
            </w:r>
            <w:r w:rsidR="009042A6" w:rsidRPr="00FF63CF">
              <w:t>*, Unk</w:t>
            </w:r>
            <w:r w:rsidR="009042A6">
              <w:t xml:space="preserve"> 9]</w:t>
            </w:r>
          </w:p>
        </w:tc>
        <w:tc>
          <w:tcPr>
            <w:tcW w:w="590" w:type="dxa"/>
            <w:shd w:val="clear" w:color="auto" w:fill="auto"/>
          </w:tcPr>
          <w:p w14:paraId="0535819C" w14:textId="48182F00" w:rsidR="00012155" w:rsidRPr="00782D04" w:rsidRDefault="0019022B"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782D04">
              <w:rPr>
                <w:b/>
                <w:bCs/>
                <w:color w:val="4BC9FF" w:themeColor="accent1" w:themeTint="99"/>
                <w:lang w:val="es-ES"/>
              </w:rPr>
              <w:lastRenderedPageBreak/>
              <w:t>EO</w:t>
            </w:r>
          </w:p>
        </w:tc>
      </w:tr>
      <w:tr w:rsidR="00D46AD9" w:rsidRPr="00782D04" w14:paraId="488F2EF7" w14:textId="0F411F6B"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3C2DA01" w14:textId="77777777" w:rsidR="00B353B5" w:rsidRPr="00782D04" w:rsidRDefault="00B353B5" w:rsidP="00E32340">
            <w:pPr>
              <w:pStyle w:val="PBParagraph"/>
              <w:numPr>
                <w:ilvl w:val="0"/>
                <w:numId w:val="4"/>
              </w:numPr>
              <w:spacing w:before="60" w:after="60"/>
              <w:ind w:left="6" w:hanging="6"/>
              <w:jc w:val="left"/>
              <w:rPr>
                <w:lang w:val="es-ES"/>
              </w:rPr>
            </w:pPr>
          </w:p>
        </w:tc>
        <w:tc>
          <w:tcPr>
            <w:tcW w:w="4249" w:type="dxa"/>
            <w:shd w:val="clear" w:color="auto" w:fill="FDF0E7"/>
          </w:tcPr>
          <w:p w14:paraId="4532411D" w14:textId="5C4B4555" w:rsidR="009B2FFA" w:rsidRPr="00782D04" w:rsidRDefault="0019022B" w:rsidP="0000630C">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 xml:space="preserve">La falta </w:t>
            </w:r>
            <w:r w:rsidR="0000630C">
              <w:rPr>
                <w:lang w:val="es-ES"/>
              </w:rPr>
              <w:t xml:space="preserve">o deficiencia </w:t>
            </w:r>
            <w:r w:rsidRPr="00782D04">
              <w:rPr>
                <w:lang w:val="es-ES"/>
              </w:rPr>
              <w:t>de recurso</w:t>
            </w:r>
            <w:r w:rsidR="00B63662">
              <w:rPr>
                <w:lang w:val="es-ES"/>
              </w:rPr>
              <w:t>s</w:t>
            </w:r>
            <w:r w:rsidR="009B2FFA">
              <w:rPr>
                <w:lang w:val="es-ES"/>
              </w:rPr>
              <w:t>,</w:t>
            </w:r>
            <w:r w:rsidRPr="00782D04">
              <w:rPr>
                <w:lang w:val="es-ES"/>
              </w:rPr>
              <w:t xml:space="preserve"> procedimientos</w:t>
            </w:r>
            <w:r w:rsidR="009B2FFA">
              <w:rPr>
                <w:lang w:val="es-ES"/>
              </w:rPr>
              <w:t xml:space="preserve"> y programas</w:t>
            </w:r>
            <w:r w:rsidRPr="00782D04">
              <w:rPr>
                <w:lang w:val="es-ES"/>
              </w:rPr>
              <w:t xml:space="preserve"> para </w:t>
            </w:r>
            <w:r w:rsidR="009B2FFA">
              <w:rPr>
                <w:lang w:val="es-ES"/>
              </w:rPr>
              <w:t xml:space="preserve">apoyar a las familias y </w:t>
            </w:r>
            <w:r w:rsidRPr="00782D04">
              <w:rPr>
                <w:lang w:val="es-ES"/>
              </w:rPr>
              <w:t xml:space="preserve"> </w:t>
            </w:r>
            <w:r w:rsidR="00782D04" w:rsidRPr="00782D04">
              <w:rPr>
                <w:lang w:val="es-ES"/>
              </w:rPr>
              <w:t>preven</w:t>
            </w:r>
            <w:r w:rsidR="009B2FFA">
              <w:rPr>
                <w:lang w:val="es-ES"/>
              </w:rPr>
              <w:t>ir</w:t>
            </w:r>
            <w:r w:rsidR="00210053" w:rsidRPr="00782D04">
              <w:rPr>
                <w:lang w:val="es-ES"/>
              </w:rPr>
              <w:t xml:space="preserve"> la separación, y</w:t>
            </w:r>
            <w:r w:rsidR="009B2FFA">
              <w:rPr>
                <w:lang w:val="es-ES"/>
              </w:rPr>
              <w:t xml:space="preserve"> en su caso, para</w:t>
            </w:r>
            <w:r w:rsidR="00210053" w:rsidRPr="00782D04">
              <w:rPr>
                <w:lang w:val="es-ES"/>
              </w:rPr>
              <w:t xml:space="preserve"> la reunificación y reintegración familiar.</w:t>
            </w:r>
            <w:r w:rsidR="008A4FF3">
              <w:rPr>
                <w:lang w:val="es-ES"/>
              </w:rPr>
              <w:t xml:space="preserve"> </w:t>
            </w:r>
            <w:r w:rsidR="00263DB0" w:rsidRPr="00C273B5">
              <w:t>[FS Sub</w:t>
            </w:r>
            <w:r w:rsidR="00263DB0">
              <w:t xml:space="preserve"> 10</w:t>
            </w:r>
            <w:r w:rsidR="00263DB0" w:rsidRPr="00C273B5">
              <w:t>*, Unk</w:t>
            </w:r>
            <w:r w:rsidR="00263DB0">
              <w:t xml:space="preserve"> 10</w:t>
            </w:r>
            <w:r w:rsidR="00263DB0" w:rsidRPr="00C273B5">
              <w:t>]</w:t>
            </w:r>
          </w:p>
        </w:tc>
        <w:tc>
          <w:tcPr>
            <w:tcW w:w="5947" w:type="dxa"/>
            <w:shd w:val="clear" w:color="auto" w:fill="F0F5EB"/>
          </w:tcPr>
          <w:p w14:paraId="6AD6ABF1" w14:textId="3208ADF0" w:rsidR="0000630C" w:rsidRPr="00782D04" w:rsidRDefault="00210053" w:rsidP="002645B2">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 xml:space="preserve">Establecer e </w:t>
            </w:r>
            <w:r w:rsidR="00782D04" w:rsidRPr="00782D04">
              <w:rPr>
                <w:lang w:val="es-ES"/>
              </w:rPr>
              <w:t>implementar</w:t>
            </w:r>
            <w:r w:rsidRPr="00782D04">
              <w:rPr>
                <w:lang w:val="es-ES"/>
              </w:rPr>
              <w:t xml:space="preserve"> </w:t>
            </w:r>
            <w:r w:rsidR="0000630C" w:rsidRPr="004B2659">
              <w:rPr>
                <w:lang w:val="es-ES"/>
              </w:rPr>
              <w:t xml:space="preserve">adecuadamente </w:t>
            </w:r>
            <w:r w:rsidR="0000630C" w:rsidRPr="004B2659">
              <w:rPr>
                <w:b/>
                <w:lang w:val="es-ES"/>
              </w:rPr>
              <w:t xml:space="preserve">programas </w:t>
            </w:r>
            <w:r w:rsidR="0000630C">
              <w:rPr>
                <w:b/>
                <w:lang w:val="es-ES"/>
              </w:rPr>
              <w:t>efectivos para apoyar a las familias,</w:t>
            </w:r>
            <w:r w:rsidR="0000630C" w:rsidRPr="00782D04" w:rsidDel="0000630C">
              <w:rPr>
                <w:b/>
                <w:lang w:val="es-ES"/>
              </w:rPr>
              <w:t xml:space="preserve"> </w:t>
            </w:r>
            <w:r w:rsidRPr="00782D04">
              <w:rPr>
                <w:lang w:val="es-ES"/>
              </w:rPr>
              <w:t xml:space="preserve">con alternativas para la </w:t>
            </w:r>
            <w:r w:rsidR="001420CF">
              <w:rPr>
                <w:lang w:val="es-ES"/>
              </w:rPr>
              <w:t xml:space="preserve">renuncia a la </w:t>
            </w:r>
            <w:r w:rsidR="00D96765">
              <w:rPr>
                <w:lang w:val="es-ES"/>
              </w:rPr>
              <w:t>responsabilidad parental</w:t>
            </w:r>
            <w:r w:rsidR="001420CF" w:rsidRPr="00782D04">
              <w:rPr>
                <w:lang w:val="es-ES"/>
              </w:rPr>
              <w:t xml:space="preserve"> </w:t>
            </w:r>
            <w:r w:rsidRPr="00782D04">
              <w:rPr>
                <w:lang w:val="es-ES"/>
              </w:rPr>
              <w:t>y el abandono de niños.</w:t>
            </w:r>
            <w:r w:rsidR="00C91EE3" w:rsidRPr="00782D04">
              <w:rPr>
                <w:rStyle w:val="EndnoteReference"/>
                <w:lang w:val="es-ES"/>
              </w:rPr>
              <w:endnoteReference w:id="108"/>
            </w:r>
            <w:r w:rsidR="00B353B5">
              <w:rPr>
                <w:lang w:val="es-ES"/>
              </w:rPr>
              <w:t xml:space="preserve"> </w:t>
            </w:r>
            <w:r w:rsidR="00263DB0" w:rsidRPr="00C273B5">
              <w:t>[FS Sub</w:t>
            </w:r>
            <w:r w:rsidR="00263DB0">
              <w:t xml:space="preserve"> 10</w:t>
            </w:r>
            <w:r w:rsidR="00263DB0" w:rsidRPr="00C273B5">
              <w:t>*, Unk</w:t>
            </w:r>
            <w:r w:rsidR="00263DB0">
              <w:t xml:space="preserve"> 10</w:t>
            </w:r>
            <w:r w:rsidR="00263DB0" w:rsidRPr="00C273B5">
              <w:t>]</w:t>
            </w:r>
            <w:r w:rsidR="00B353B5" w:rsidRPr="00782D04">
              <w:rPr>
                <w:vertAlign w:val="superscript"/>
                <w:lang w:val="es-ES"/>
              </w:rPr>
              <w:t xml:space="preserve"> </w:t>
            </w:r>
          </w:p>
        </w:tc>
        <w:tc>
          <w:tcPr>
            <w:tcW w:w="590" w:type="dxa"/>
            <w:shd w:val="clear" w:color="auto" w:fill="auto"/>
          </w:tcPr>
          <w:p w14:paraId="6BB32A85" w14:textId="15377C27" w:rsidR="00012155" w:rsidRPr="00782D04" w:rsidRDefault="00210053"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D46AD9" w:rsidRPr="00782D04" w14:paraId="4F7F1315" w14:textId="7527F0C2" w:rsidTr="00210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D2BC047" w14:textId="77777777" w:rsidR="00A56DB6" w:rsidRPr="00782D04" w:rsidRDefault="00A56DB6" w:rsidP="00E32340">
            <w:pPr>
              <w:pStyle w:val="PBParagraph"/>
              <w:numPr>
                <w:ilvl w:val="0"/>
                <w:numId w:val="4"/>
              </w:numPr>
              <w:spacing w:before="60" w:after="60"/>
              <w:ind w:left="6" w:hanging="6"/>
              <w:jc w:val="left"/>
              <w:rPr>
                <w:lang w:val="es-ES"/>
              </w:rPr>
            </w:pPr>
          </w:p>
        </w:tc>
        <w:tc>
          <w:tcPr>
            <w:tcW w:w="4249" w:type="dxa"/>
            <w:shd w:val="clear" w:color="auto" w:fill="FBE4D5"/>
          </w:tcPr>
          <w:p w14:paraId="627C1578" w14:textId="1E71755A" w:rsidR="0010568A" w:rsidRPr="00782D04" w:rsidRDefault="00210053" w:rsidP="0010568A">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La falta de </w:t>
            </w:r>
            <w:r w:rsidR="006602DC">
              <w:rPr>
                <w:lang w:val="es-ES"/>
              </w:rPr>
              <w:t xml:space="preserve">conocimiento </w:t>
            </w:r>
            <w:r w:rsidRPr="00782D04">
              <w:rPr>
                <w:lang w:val="es-ES"/>
              </w:rPr>
              <w:t xml:space="preserve">o el </w:t>
            </w:r>
            <w:r w:rsidR="00782D04" w:rsidRPr="00782D04">
              <w:rPr>
                <w:lang w:val="es-ES"/>
              </w:rPr>
              <w:t>conocimiento</w:t>
            </w:r>
            <w:r w:rsidRPr="00782D04">
              <w:rPr>
                <w:lang w:val="es-ES"/>
              </w:rPr>
              <w:t xml:space="preserve"> limitado </w:t>
            </w:r>
            <w:r w:rsidR="0010568A" w:rsidRPr="00F54DB2">
              <w:rPr>
                <w:lang w:val="es-ES"/>
              </w:rPr>
              <w:t xml:space="preserve">sobre </w:t>
            </w:r>
            <w:r w:rsidR="0010568A">
              <w:rPr>
                <w:lang w:val="es-ES"/>
              </w:rPr>
              <w:t>los servicios de apoyo para las familias</w:t>
            </w:r>
            <w:r w:rsidR="0010568A" w:rsidRPr="00F54DB2">
              <w:rPr>
                <w:lang w:val="es-ES"/>
              </w:rPr>
              <w:t>.</w:t>
            </w:r>
            <w:r w:rsidR="00A65D67">
              <w:rPr>
                <w:lang w:val="es-ES"/>
              </w:rPr>
              <w:t xml:space="preserve"> </w:t>
            </w:r>
            <w:r w:rsidR="00A65D67" w:rsidRPr="00FD1007">
              <w:t>[FS Cons 32, Unk 11*]</w:t>
            </w:r>
          </w:p>
        </w:tc>
        <w:tc>
          <w:tcPr>
            <w:tcW w:w="5947" w:type="dxa"/>
            <w:shd w:val="clear" w:color="auto" w:fill="DEE9D3"/>
          </w:tcPr>
          <w:p w14:paraId="2551D5AD" w14:textId="529C8ACD" w:rsidR="002F3788" w:rsidRPr="00782D04" w:rsidRDefault="00210053" w:rsidP="00210053">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Establecer e implementar </w:t>
            </w:r>
            <w:r w:rsidR="00782D04" w:rsidRPr="00782D04">
              <w:rPr>
                <w:lang w:val="es-ES"/>
              </w:rPr>
              <w:t>apropiadamente</w:t>
            </w:r>
            <w:r w:rsidRPr="00782D04">
              <w:rPr>
                <w:lang w:val="es-ES"/>
              </w:rPr>
              <w:t xml:space="preserve"> un sistema para </w:t>
            </w:r>
            <w:r w:rsidRPr="00782D04">
              <w:rPr>
                <w:b/>
                <w:lang w:val="es-ES"/>
              </w:rPr>
              <w:t>publicitar los</w:t>
            </w:r>
            <w:r w:rsidRPr="00782D04">
              <w:rPr>
                <w:lang w:val="es-ES"/>
              </w:rPr>
              <w:t xml:space="preserve"> </w:t>
            </w:r>
            <w:r w:rsidRPr="00782D04">
              <w:rPr>
                <w:b/>
                <w:lang w:val="es-ES"/>
              </w:rPr>
              <w:t xml:space="preserve">servicios </w:t>
            </w:r>
            <w:r w:rsidR="002F3788">
              <w:rPr>
                <w:b/>
                <w:lang w:val="es-ES"/>
              </w:rPr>
              <w:t xml:space="preserve">de apoyo </w:t>
            </w:r>
            <w:r w:rsidRPr="00782D04">
              <w:rPr>
                <w:lang w:val="es-ES"/>
              </w:rPr>
              <w:t xml:space="preserve">para las </w:t>
            </w:r>
            <w:r w:rsidR="00782D04" w:rsidRPr="00782D04">
              <w:rPr>
                <w:lang w:val="es-ES"/>
              </w:rPr>
              <w:t>familias</w:t>
            </w:r>
            <w:r w:rsidRPr="00782D04">
              <w:rPr>
                <w:lang w:val="es-ES"/>
              </w:rPr>
              <w:t xml:space="preserve"> que los necesiten.</w:t>
            </w:r>
            <w:r w:rsidR="007766B1">
              <w:rPr>
                <w:lang w:val="es-ES"/>
              </w:rPr>
              <w:t xml:space="preserve"> </w:t>
            </w:r>
            <w:r w:rsidR="00A65D67" w:rsidRPr="00FD1007">
              <w:t>[FS Cons 32, Unk 11*]</w:t>
            </w:r>
          </w:p>
        </w:tc>
        <w:tc>
          <w:tcPr>
            <w:tcW w:w="590" w:type="dxa"/>
            <w:shd w:val="clear" w:color="auto" w:fill="auto"/>
          </w:tcPr>
          <w:p w14:paraId="2D4311DD" w14:textId="1C8CAB8E" w:rsidR="00012155" w:rsidRPr="00782D04" w:rsidRDefault="00210053"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346E23" w:rsidRPr="00782D04" w14:paraId="44972130" w14:textId="320FEC79"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6CFB270" w14:textId="77777777" w:rsidR="00346E23" w:rsidRPr="00782D04" w:rsidRDefault="00346E23" w:rsidP="00E32340">
            <w:pPr>
              <w:pStyle w:val="PBParagraph"/>
              <w:numPr>
                <w:ilvl w:val="0"/>
                <w:numId w:val="4"/>
              </w:numPr>
              <w:spacing w:before="60" w:after="60"/>
              <w:ind w:left="6" w:hanging="6"/>
              <w:jc w:val="left"/>
              <w:rPr>
                <w:lang w:val="es-ES"/>
              </w:rPr>
            </w:pPr>
          </w:p>
        </w:tc>
        <w:tc>
          <w:tcPr>
            <w:tcW w:w="4249" w:type="dxa"/>
            <w:shd w:val="clear" w:color="auto" w:fill="FDF0E7"/>
          </w:tcPr>
          <w:p w14:paraId="58FD4050" w14:textId="0E4445D6" w:rsidR="001714D3" w:rsidRPr="00782D04" w:rsidRDefault="00210053" w:rsidP="002645B2">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La falta de recursos y procedimientos para buscar a los padres y/u otros miembros de la familia</w:t>
            </w:r>
            <w:r w:rsidR="000456B9">
              <w:rPr>
                <w:lang w:val="es-ES"/>
              </w:rPr>
              <w:t>, o deficiencias en los mismos</w:t>
            </w:r>
            <w:r w:rsidRPr="00782D04">
              <w:rPr>
                <w:lang w:val="es-ES"/>
              </w:rPr>
              <w:t xml:space="preserve">. </w:t>
            </w:r>
            <w:r w:rsidR="00E45755" w:rsidRPr="009934FA">
              <w:t>[FS Id</w:t>
            </w:r>
            <w:r w:rsidR="00E45755">
              <w:t xml:space="preserve"> 17</w:t>
            </w:r>
            <w:r w:rsidR="00E45755" w:rsidRPr="009934FA">
              <w:t xml:space="preserve">, </w:t>
            </w:r>
            <w:r w:rsidR="00E45755">
              <w:t xml:space="preserve">Sub 9*, </w:t>
            </w:r>
            <w:r w:rsidR="00E45755" w:rsidRPr="009934FA">
              <w:t>Unk</w:t>
            </w:r>
            <w:r w:rsidR="00E45755">
              <w:t xml:space="preserve"> 12</w:t>
            </w:r>
            <w:r w:rsidR="00E45755" w:rsidRPr="009934FA">
              <w:t>, Rec</w:t>
            </w:r>
            <w:r w:rsidR="00E45755">
              <w:t xml:space="preserve"> 17</w:t>
            </w:r>
            <w:r w:rsidR="00E45755" w:rsidRPr="009934FA">
              <w:t>]</w:t>
            </w:r>
          </w:p>
        </w:tc>
        <w:tc>
          <w:tcPr>
            <w:tcW w:w="5947" w:type="dxa"/>
            <w:shd w:val="clear" w:color="auto" w:fill="F0F5EB"/>
          </w:tcPr>
          <w:p w14:paraId="3B18E1B1" w14:textId="588B41E9" w:rsidR="00BA52C4" w:rsidRPr="00782D04" w:rsidRDefault="00210053" w:rsidP="00197729">
            <w:pPr>
              <w:pStyle w:val="PBFSline"/>
              <w:cnfStyle w:val="000000100000" w:firstRow="0" w:lastRow="0" w:firstColumn="0" w:lastColumn="0" w:oddVBand="0" w:evenVBand="0" w:oddHBand="1" w:evenHBand="0" w:firstRowFirstColumn="0" w:firstRowLastColumn="0" w:lastRowFirstColumn="0" w:lastRowLastColumn="0"/>
              <w:rPr>
                <w:lang w:val="es-ES"/>
              </w:rPr>
            </w:pPr>
            <w:bookmarkStart w:id="34" w:name="_Ref60928154"/>
            <w:r w:rsidRPr="00782D04">
              <w:rPr>
                <w:lang w:val="es-ES"/>
              </w:rPr>
              <w:t xml:space="preserve">Establecer e implementar apropiadamente un mecanismo para facilitar la </w:t>
            </w:r>
            <w:r w:rsidR="00782D04" w:rsidRPr="00782D04">
              <w:rPr>
                <w:b/>
                <w:lang w:val="es-ES"/>
              </w:rPr>
              <w:t>búsqueda</w:t>
            </w:r>
            <w:r w:rsidRPr="00782D04">
              <w:rPr>
                <w:b/>
                <w:lang w:val="es-ES"/>
              </w:rPr>
              <w:t xml:space="preserve"> </w:t>
            </w:r>
            <w:r w:rsidRPr="00782D04">
              <w:rPr>
                <w:lang w:val="es-ES"/>
              </w:rPr>
              <w:t xml:space="preserve">de los </w:t>
            </w:r>
            <w:r w:rsidRPr="00782D04">
              <w:rPr>
                <w:b/>
                <w:lang w:val="es-ES"/>
              </w:rPr>
              <w:t xml:space="preserve">padres </w:t>
            </w:r>
            <w:r w:rsidRPr="00782D04">
              <w:rPr>
                <w:lang w:val="es-ES"/>
              </w:rPr>
              <w:t>y familia de los niños de padres desconocidos</w:t>
            </w:r>
            <w:r w:rsidR="00346E23" w:rsidRPr="00782D04">
              <w:rPr>
                <w:rStyle w:val="EndnoteReference"/>
                <w:lang w:val="es-ES"/>
              </w:rPr>
              <w:endnoteReference w:id="109"/>
            </w:r>
            <w:bookmarkEnd w:id="34"/>
            <w:r w:rsidR="00532B73">
              <w:rPr>
                <w:lang w:val="es-ES"/>
              </w:rPr>
              <w:t>.</w:t>
            </w:r>
            <w:r w:rsidR="00346E23" w:rsidRPr="00782D04">
              <w:rPr>
                <w:lang w:val="es-ES"/>
              </w:rPr>
              <w:t xml:space="preserve"> </w:t>
            </w:r>
            <w:r w:rsidR="00E45755" w:rsidRPr="009934FA">
              <w:t>[FS Id</w:t>
            </w:r>
            <w:r w:rsidR="00E45755">
              <w:t xml:space="preserve"> 17</w:t>
            </w:r>
            <w:r w:rsidR="00E45755" w:rsidRPr="009934FA">
              <w:t xml:space="preserve">, </w:t>
            </w:r>
            <w:r w:rsidR="00E45755">
              <w:t xml:space="preserve">Sub 9*, </w:t>
            </w:r>
            <w:r w:rsidR="00E45755" w:rsidRPr="009934FA">
              <w:t>Unk</w:t>
            </w:r>
            <w:r w:rsidR="00E45755">
              <w:t xml:space="preserve"> 12</w:t>
            </w:r>
            <w:r w:rsidR="00E45755" w:rsidRPr="009934FA">
              <w:t>, Rec</w:t>
            </w:r>
            <w:r w:rsidR="00E45755">
              <w:t xml:space="preserve"> 17</w:t>
            </w:r>
            <w:r w:rsidR="00E45755" w:rsidRPr="009934FA">
              <w:t>]</w:t>
            </w:r>
          </w:p>
        </w:tc>
        <w:tc>
          <w:tcPr>
            <w:tcW w:w="590" w:type="dxa"/>
            <w:shd w:val="clear" w:color="auto" w:fill="auto"/>
          </w:tcPr>
          <w:p w14:paraId="637F2ABF" w14:textId="74EDF7E2" w:rsidR="00012155" w:rsidRPr="00782D04" w:rsidRDefault="00210053"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D46AD9" w:rsidRPr="00782D04" w14:paraId="1E889B9E" w14:textId="456735CB" w:rsidTr="00210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37EAC75" w14:textId="77777777" w:rsidR="00D46AD9" w:rsidRPr="00782D04" w:rsidRDefault="00D46AD9" w:rsidP="00E32340">
            <w:pPr>
              <w:pStyle w:val="PBParagraph"/>
              <w:numPr>
                <w:ilvl w:val="0"/>
                <w:numId w:val="4"/>
              </w:numPr>
              <w:spacing w:before="60" w:after="60"/>
              <w:ind w:left="6" w:hanging="6"/>
              <w:jc w:val="left"/>
              <w:rPr>
                <w:lang w:val="es-ES"/>
              </w:rPr>
            </w:pPr>
          </w:p>
        </w:tc>
        <w:tc>
          <w:tcPr>
            <w:tcW w:w="4249" w:type="dxa"/>
            <w:shd w:val="clear" w:color="auto" w:fill="FBE4D5"/>
          </w:tcPr>
          <w:p w14:paraId="7DAAC3E4" w14:textId="4C969A43" w:rsidR="00D46AD9" w:rsidRPr="00782D04" w:rsidRDefault="00210053" w:rsidP="002645B2">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Medidas que permiten el abandono </w:t>
            </w:r>
            <w:r w:rsidR="00BC0926">
              <w:rPr>
                <w:lang w:val="es-ES"/>
              </w:rPr>
              <w:t xml:space="preserve">anónimo </w:t>
            </w:r>
            <w:r w:rsidRPr="00782D04">
              <w:rPr>
                <w:lang w:val="es-ES"/>
              </w:rPr>
              <w:t>de niños (p. ej.</w:t>
            </w:r>
            <w:r w:rsidR="00BC0926">
              <w:rPr>
                <w:lang w:val="es-ES"/>
              </w:rPr>
              <w:t>,</w:t>
            </w:r>
            <w:r w:rsidRPr="00782D04">
              <w:rPr>
                <w:lang w:val="es-ES"/>
              </w:rPr>
              <w:t xml:space="preserve"> en un lugar específico donde se puede encontrar y cuidar al niño, como los </w:t>
            </w:r>
            <w:r w:rsidRPr="00782D04">
              <w:rPr>
                <w:b/>
                <w:lang w:val="es-ES"/>
              </w:rPr>
              <w:t>buzones de bebés</w:t>
            </w:r>
            <w:r w:rsidRPr="00782D04">
              <w:rPr>
                <w:lang w:val="es-ES"/>
              </w:rPr>
              <w:t>)</w:t>
            </w:r>
            <w:r w:rsidR="00D46AD9" w:rsidRPr="00782D04">
              <w:rPr>
                <w:rStyle w:val="EndnoteReference"/>
                <w:lang w:val="es-ES"/>
              </w:rPr>
              <w:endnoteReference w:id="110"/>
            </w:r>
            <w:r w:rsidR="00E54DE8">
              <w:rPr>
                <w:lang w:val="es-ES"/>
              </w:rPr>
              <w:t>.</w:t>
            </w:r>
            <w:r w:rsidR="00D46AD9" w:rsidRPr="00782D04">
              <w:rPr>
                <w:lang w:val="es-ES"/>
              </w:rPr>
              <w:t xml:space="preserve"> </w:t>
            </w:r>
            <w:r w:rsidR="00F8144C">
              <w:t>[</w:t>
            </w:r>
            <w:r w:rsidR="00F8144C" w:rsidRPr="00C273B5">
              <w:t>FS Id</w:t>
            </w:r>
            <w:r w:rsidR="00F8144C">
              <w:t xml:space="preserve"> 15</w:t>
            </w:r>
            <w:r w:rsidR="00F8144C" w:rsidRPr="00C273B5">
              <w:t>, Unk</w:t>
            </w:r>
            <w:r w:rsidR="00F8144C">
              <w:t xml:space="preserve"> 13*</w:t>
            </w:r>
            <w:r w:rsidR="00F8144C" w:rsidRPr="00C273B5">
              <w:t>, Rec</w:t>
            </w:r>
            <w:r w:rsidR="00F8144C">
              <w:t xml:space="preserve"> 16</w:t>
            </w:r>
            <w:r w:rsidR="00F8144C" w:rsidRPr="00C273B5">
              <w:t>]</w:t>
            </w:r>
          </w:p>
        </w:tc>
        <w:tc>
          <w:tcPr>
            <w:tcW w:w="5947" w:type="dxa"/>
            <w:shd w:val="clear" w:color="auto" w:fill="DEE9D3"/>
          </w:tcPr>
          <w:p w14:paraId="1D9A6D93" w14:textId="74858499" w:rsidR="009453ED" w:rsidRPr="00782D04" w:rsidRDefault="00210053" w:rsidP="002645B2">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Establecer e implementar apropiadamente </w:t>
            </w:r>
            <w:r w:rsidR="00782D04" w:rsidRPr="00782D04">
              <w:rPr>
                <w:lang w:val="es-ES"/>
              </w:rPr>
              <w:t>políticas</w:t>
            </w:r>
            <w:r w:rsidRPr="00782D04">
              <w:rPr>
                <w:lang w:val="es-ES"/>
              </w:rPr>
              <w:t xml:space="preserve"> para </w:t>
            </w:r>
            <w:r w:rsidR="00782D04" w:rsidRPr="00782D04">
              <w:rPr>
                <w:lang w:val="es-ES"/>
              </w:rPr>
              <w:t>prevenir</w:t>
            </w:r>
            <w:r w:rsidRPr="00782D04">
              <w:rPr>
                <w:b/>
                <w:lang w:val="es-ES"/>
              </w:rPr>
              <w:t xml:space="preserve"> </w:t>
            </w:r>
            <w:r w:rsidRPr="00782D04">
              <w:rPr>
                <w:lang w:val="es-ES"/>
              </w:rPr>
              <w:t xml:space="preserve">y </w:t>
            </w:r>
            <w:r w:rsidR="00E54DE8">
              <w:rPr>
                <w:b/>
                <w:lang w:val="es-ES"/>
              </w:rPr>
              <w:t xml:space="preserve">atacar </w:t>
            </w:r>
            <w:r w:rsidR="00E54DE8" w:rsidRPr="00E54DE8">
              <w:rPr>
                <w:bCs/>
                <w:lang w:val="es-ES"/>
              </w:rPr>
              <w:t>las causas</w:t>
            </w:r>
            <w:r w:rsidRPr="00782D04">
              <w:rPr>
                <w:lang w:val="es-ES"/>
              </w:rPr>
              <w:t xml:space="preserve"> </w:t>
            </w:r>
            <w:r w:rsidR="00E54DE8">
              <w:rPr>
                <w:lang w:val="es-ES"/>
              </w:rPr>
              <w:t>d</w:t>
            </w:r>
            <w:r w:rsidRPr="00782D04">
              <w:rPr>
                <w:lang w:val="es-ES"/>
              </w:rPr>
              <w:t xml:space="preserve">el </w:t>
            </w:r>
            <w:r w:rsidRPr="00782D04">
              <w:rPr>
                <w:b/>
                <w:lang w:val="es-ES"/>
              </w:rPr>
              <w:t>abandono</w:t>
            </w:r>
            <w:r w:rsidRPr="00782D04">
              <w:rPr>
                <w:lang w:val="es-ES"/>
              </w:rPr>
              <w:t xml:space="preserve"> de niños</w:t>
            </w:r>
            <w:r w:rsidR="00FA485E" w:rsidRPr="00782D04">
              <w:rPr>
                <w:rStyle w:val="EndnoteReference"/>
                <w:lang w:val="es-ES"/>
              </w:rPr>
              <w:endnoteReference w:id="111"/>
            </w:r>
            <w:r w:rsidR="00A94429">
              <w:rPr>
                <w:lang w:val="es-ES"/>
              </w:rPr>
              <w:t>.</w:t>
            </w:r>
            <w:r w:rsidR="00F8144C">
              <w:rPr>
                <w:lang w:val="es-ES"/>
              </w:rPr>
              <w:t xml:space="preserve"> </w:t>
            </w:r>
            <w:r w:rsidR="00F8144C">
              <w:t>[</w:t>
            </w:r>
            <w:r w:rsidR="00F8144C" w:rsidRPr="00C273B5">
              <w:t>FS Id</w:t>
            </w:r>
            <w:r w:rsidR="00F8144C">
              <w:t xml:space="preserve"> 15</w:t>
            </w:r>
            <w:r w:rsidR="00F8144C" w:rsidRPr="00C273B5">
              <w:t>, Unk</w:t>
            </w:r>
            <w:r w:rsidR="00F8144C">
              <w:t xml:space="preserve"> 13*</w:t>
            </w:r>
            <w:r w:rsidR="00F8144C" w:rsidRPr="00C273B5">
              <w:t>, Rec</w:t>
            </w:r>
            <w:r w:rsidR="00F8144C">
              <w:t xml:space="preserve"> 16</w:t>
            </w:r>
            <w:r w:rsidR="00F8144C" w:rsidRPr="00C273B5">
              <w:t>]</w:t>
            </w:r>
          </w:p>
          <w:p w14:paraId="33B414A4" w14:textId="527B83B2" w:rsidR="00FB781B" w:rsidRPr="00782D04" w:rsidRDefault="00FB781B" w:rsidP="00197729">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90" w:type="dxa"/>
            <w:shd w:val="clear" w:color="auto" w:fill="auto"/>
          </w:tcPr>
          <w:p w14:paraId="27332A72" w14:textId="077BD719" w:rsidR="00012155" w:rsidRPr="00782D04" w:rsidRDefault="00210053"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D46AD9" w:rsidRPr="00782D04" w14:paraId="784AF9C4" w14:textId="784ADC10"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CF65D6D" w14:textId="77777777" w:rsidR="00B8577B" w:rsidRPr="00782D04" w:rsidRDefault="00B8577B" w:rsidP="00E32340">
            <w:pPr>
              <w:pStyle w:val="PBParagraph"/>
              <w:numPr>
                <w:ilvl w:val="0"/>
                <w:numId w:val="4"/>
              </w:numPr>
              <w:spacing w:before="60" w:after="60"/>
              <w:ind w:left="6" w:hanging="6"/>
              <w:jc w:val="left"/>
              <w:rPr>
                <w:lang w:val="es-ES"/>
              </w:rPr>
            </w:pPr>
          </w:p>
        </w:tc>
        <w:tc>
          <w:tcPr>
            <w:tcW w:w="4249" w:type="dxa"/>
            <w:shd w:val="clear" w:color="auto" w:fill="FDF0E7"/>
          </w:tcPr>
          <w:p w14:paraId="726B0BB1" w14:textId="75214B60" w:rsidR="00210053" w:rsidRPr="00782D04" w:rsidRDefault="00210053" w:rsidP="002645B2">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 xml:space="preserve">La falta de una base de datos </w:t>
            </w:r>
            <w:r w:rsidR="00CF0581">
              <w:rPr>
                <w:lang w:val="es-ES"/>
              </w:rPr>
              <w:t xml:space="preserve">o registro </w:t>
            </w:r>
            <w:r w:rsidRPr="00782D04">
              <w:rPr>
                <w:lang w:val="es-ES"/>
              </w:rPr>
              <w:t xml:space="preserve">central </w:t>
            </w:r>
            <w:r w:rsidR="00A94429">
              <w:rPr>
                <w:lang w:val="es-ES"/>
              </w:rPr>
              <w:t>de</w:t>
            </w:r>
            <w:r w:rsidRPr="00782D04">
              <w:rPr>
                <w:lang w:val="es-ES"/>
              </w:rPr>
              <w:t xml:space="preserve"> niños </w:t>
            </w:r>
            <w:r w:rsidR="003B5D7F">
              <w:rPr>
                <w:lang w:val="es-ES"/>
              </w:rPr>
              <w:t>desaparecidos</w:t>
            </w:r>
            <w:r w:rsidRPr="00782D04">
              <w:rPr>
                <w:lang w:val="es-ES"/>
              </w:rPr>
              <w:t xml:space="preserve">. </w:t>
            </w:r>
            <w:r w:rsidR="00363B28" w:rsidRPr="005858E4">
              <w:t>[FS Abd 13, Unk 14*]</w:t>
            </w:r>
          </w:p>
        </w:tc>
        <w:tc>
          <w:tcPr>
            <w:tcW w:w="5947" w:type="dxa"/>
            <w:shd w:val="clear" w:color="auto" w:fill="F0F5EB"/>
          </w:tcPr>
          <w:p w14:paraId="657C9AC9" w14:textId="169694AD" w:rsidR="009076EB" w:rsidRPr="00782D04" w:rsidRDefault="00210053" w:rsidP="004D443C">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 xml:space="preserve">Establecer e implementar apropiadamente una </w:t>
            </w:r>
            <w:r w:rsidRPr="00782D04">
              <w:rPr>
                <w:b/>
                <w:lang w:val="es-ES"/>
              </w:rPr>
              <w:t>base de datos</w:t>
            </w:r>
            <w:r w:rsidRPr="00782D04">
              <w:rPr>
                <w:lang w:val="es-ES"/>
              </w:rPr>
              <w:t xml:space="preserve"> </w:t>
            </w:r>
            <w:r w:rsidR="00CF0581">
              <w:rPr>
                <w:lang w:val="es-ES"/>
              </w:rPr>
              <w:t xml:space="preserve">o registro </w:t>
            </w:r>
            <w:r w:rsidRPr="00782D04">
              <w:rPr>
                <w:lang w:val="es-ES"/>
              </w:rPr>
              <w:t>centralizad</w:t>
            </w:r>
            <w:r w:rsidR="00CF0581">
              <w:rPr>
                <w:lang w:val="es-ES"/>
              </w:rPr>
              <w:t>o</w:t>
            </w:r>
            <w:r w:rsidRPr="00782D04">
              <w:rPr>
                <w:lang w:val="es-ES"/>
              </w:rPr>
              <w:t xml:space="preserve"> y </w:t>
            </w:r>
            <w:r w:rsidR="003B7C60">
              <w:rPr>
                <w:lang w:val="es-ES"/>
              </w:rPr>
              <w:t>actualizad</w:t>
            </w:r>
            <w:r w:rsidR="00CF0581">
              <w:rPr>
                <w:lang w:val="es-ES"/>
              </w:rPr>
              <w:t>o</w:t>
            </w:r>
            <w:r w:rsidRPr="00782D04">
              <w:rPr>
                <w:lang w:val="es-ES"/>
              </w:rPr>
              <w:t xml:space="preserve"> </w:t>
            </w:r>
            <w:r w:rsidR="00A94429">
              <w:rPr>
                <w:lang w:val="es-ES"/>
              </w:rPr>
              <w:t>de</w:t>
            </w:r>
            <w:r w:rsidR="00A94429" w:rsidRPr="00782D04">
              <w:rPr>
                <w:lang w:val="es-ES"/>
              </w:rPr>
              <w:t xml:space="preserve"> </w:t>
            </w:r>
            <w:r w:rsidRPr="00782D04">
              <w:rPr>
                <w:lang w:val="es-ES"/>
              </w:rPr>
              <w:t xml:space="preserve">niños </w:t>
            </w:r>
            <w:r w:rsidR="003B5D7F">
              <w:rPr>
                <w:lang w:val="es-ES"/>
              </w:rPr>
              <w:t>desaparecidos</w:t>
            </w:r>
            <w:r w:rsidR="003B5D7F" w:rsidRPr="00782D04">
              <w:rPr>
                <w:lang w:val="es-ES"/>
              </w:rPr>
              <w:t xml:space="preserve"> </w:t>
            </w:r>
            <w:r w:rsidRPr="00782D04">
              <w:rPr>
                <w:lang w:val="es-ES"/>
              </w:rPr>
              <w:t>(</w:t>
            </w:r>
            <w:r w:rsidR="00A639F2">
              <w:rPr>
                <w:lang w:val="es-ES"/>
              </w:rPr>
              <w:t>véase</w:t>
            </w:r>
            <w:r w:rsidR="00A639F2" w:rsidRPr="00C4700F">
              <w:rPr>
                <w:lang w:val="es-ES"/>
              </w:rPr>
              <w:t xml:space="preserve"> </w:t>
            </w:r>
            <w:r w:rsidR="00782D04" w:rsidRPr="00782D04">
              <w:rPr>
                <w:lang w:val="es-ES"/>
              </w:rPr>
              <w:t>también</w:t>
            </w:r>
            <w:r w:rsidRPr="00782D04">
              <w:rPr>
                <w:lang w:val="es-ES"/>
              </w:rPr>
              <w:t xml:space="preserve"> FI 3</w:t>
            </w:r>
            <w:r w:rsidR="003B359F">
              <w:rPr>
                <w:lang w:val="es-ES"/>
              </w:rPr>
              <w:t xml:space="preserve"> </w:t>
            </w:r>
            <w:r w:rsidR="003B359F" w:rsidRPr="003B359F">
              <w:rPr>
                <w:lang w:val="es-ES"/>
              </w:rPr>
              <w:t>-</w:t>
            </w:r>
            <w:r w:rsidRPr="00782D04">
              <w:rPr>
                <w:lang w:val="es-ES"/>
              </w:rPr>
              <w:t xml:space="preserve"> Identidad).</w:t>
            </w:r>
            <w:r w:rsidR="007766B1">
              <w:rPr>
                <w:lang w:val="es-ES"/>
              </w:rPr>
              <w:t xml:space="preserve"> </w:t>
            </w:r>
            <w:r w:rsidR="00363B28" w:rsidRPr="005858E4">
              <w:t>[FS Abd 13, Unk 14*]</w:t>
            </w:r>
          </w:p>
        </w:tc>
        <w:tc>
          <w:tcPr>
            <w:tcW w:w="590" w:type="dxa"/>
            <w:shd w:val="clear" w:color="auto" w:fill="auto"/>
          </w:tcPr>
          <w:p w14:paraId="315AC10F" w14:textId="527D81C0" w:rsidR="00012155" w:rsidRPr="00782D04" w:rsidRDefault="00782D04"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2E4A1B" w:rsidRPr="00782D04" w14:paraId="20656B17" w14:textId="6E344F7F" w:rsidTr="00210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763560" w14:textId="77777777" w:rsidR="002E4A1B" w:rsidRPr="00782D04" w:rsidRDefault="002E4A1B" w:rsidP="00E86CED">
            <w:pPr>
              <w:pStyle w:val="PBFSline"/>
              <w:rPr>
                <w:lang w:val="es-ES"/>
              </w:rPr>
            </w:pPr>
          </w:p>
        </w:tc>
        <w:tc>
          <w:tcPr>
            <w:tcW w:w="4249" w:type="dxa"/>
            <w:shd w:val="clear" w:color="auto" w:fill="auto"/>
          </w:tcPr>
          <w:p w14:paraId="73EA673C" w14:textId="0FC7B352" w:rsidR="002E4A1B" w:rsidRPr="00782D04" w:rsidRDefault="00782D04" w:rsidP="00E86CED">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782D04">
              <w:rPr>
                <w:b/>
                <w:bCs/>
                <w:lang w:val="es-ES"/>
              </w:rPr>
              <w:t>A nivel GENERAL</w:t>
            </w:r>
          </w:p>
        </w:tc>
        <w:tc>
          <w:tcPr>
            <w:tcW w:w="5947" w:type="dxa"/>
            <w:shd w:val="clear" w:color="auto" w:fill="auto"/>
          </w:tcPr>
          <w:p w14:paraId="1BC64583" w14:textId="77777777" w:rsidR="002E4A1B" w:rsidRPr="00782D04" w:rsidRDefault="002E4A1B" w:rsidP="00E86CED">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90" w:type="dxa"/>
            <w:shd w:val="clear" w:color="auto" w:fill="auto"/>
          </w:tcPr>
          <w:p w14:paraId="5985816C" w14:textId="77777777" w:rsidR="00012155" w:rsidRPr="00782D04"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BF42C1" w:rsidRPr="00782D04" w14:paraId="0BCF33DB" w14:textId="77777777"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E53D266" w14:textId="77777777" w:rsidR="00BF42C1" w:rsidRPr="00782D04" w:rsidRDefault="00BF42C1" w:rsidP="0013338C">
            <w:pPr>
              <w:pStyle w:val="PBParagraph"/>
              <w:numPr>
                <w:ilvl w:val="0"/>
                <w:numId w:val="4"/>
              </w:numPr>
              <w:spacing w:before="60" w:after="60"/>
              <w:ind w:left="6" w:hanging="6"/>
              <w:jc w:val="left"/>
              <w:rPr>
                <w:lang w:val="es-ES"/>
              </w:rPr>
            </w:pPr>
          </w:p>
        </w:tc>
        <w:tc>
          <w:tcPr>
            <w:tcW w:w="4249" w:type="dxa"/>
          </w:tcPr>
          <w:p w14:paraId="10BB66E7" w14:textId="667988E3" w:rsidR="00DA3272" w:rsidRPr="00782D04" w:rsidRDefault="00DA3272" w:rsidP="0013338C">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M</w:t>
            </w:r>
            <w:r w:rsidR="00782D04" w:rsidRPr="00782D04">
              <w:rPr>
                <w:lang w:val="es-ES"/>
              </w:rPr>
              <w:t xml:space="preserve">adres que esconden su embarazo y/o el nacimiento del niño para evitar tratos </w:t>
            </w:r>
            <w:r w:rsidR="00A94429">
              <w:rPr>
                <w:lang w:val="es-ES"/>
              </w:rPr>
              <w:t>negativos</w:t>
            </w:r>
            <w:r w:rsidR="00A94429" w:rsidRPr="00782D04">
              <w:rPr>
                <w:lang w:val="es-ES"/>
              </w:rPr>
              <w:t xml:space="preserve"> </w:t>
            </w:r>
            <w:r w:rsidR="00782D04" w:rsidRPr="00782D04">
              <w:rPr>
                <w:lang w:val="es-ES"/>
              </w:rPr>
              <w:t>como discriminación, represalias, sanciones por las autoridades o ser repudiada</w:t>
            </w:r>
            <w:r w:rsidR="00A94429">
              <w:rPr>
                <w:lang w:val="es-ES"/>
              </w:rPr>
              <w:t>s</w:t>
            </w:r>
            <w:r w:rsidR="00782D04" w:rsidRPr="00782D04">
              <w:rPr>
                <w:lang w:val="es-ES"/>
              </w:rPr>
              <w:t xml:space="preserve"> por su familia o comunidad</w:t>
            </w:r>
            <w:r w:rsidR="00BF42C1" w:rsidRPr="00782D04">
              <w:rPr>
                <w:rStyle w:val="EndnoteReference"/>
                <w:lang w:val="es-ES"/>
              </w:rPr>
              <w:endnoteReference w:id="112"/>
            </w:r>
            <w:r w:rsidR="00A94429">
              <w:rPr>
                <w:lang w:val="es-ES"/>
              </w:rPr>
              <w:t>.</w:t>
            </w:r>
            <w:r w:rsidR="00BF42C1" w:rsidRPr="00782D04">
              <w:rPr>
                <w:lang w:val="es-ES"/>
              </w:rPr>
              <w:t xml:space="preserve"> </w:t>
            </w:r>
            <w:r w:rsidR="0064465C" w:rsidRPr="00C273B5">
              <w:t>[FS Id</w:t>
            </w:r>
            <w:r w:rsidR="0064465C">
              <w:t xml:space="preserve"> 25</w:t>
            </w:r>
            <w:r w:rsidR="0064465C" w:rsidRPr="00C273B5">
              <w:t>*, Cons</w:t>
            </w:r>
            <w:r w:rsidR="0064465C">
              <w:t xml:space="preserve"> 33</w:t>
            </w:r>
            <w:r w:rsidR="0064465C" w:rsidRPr="00C273B5">
              <w:t>, Unk</w:t>
            </w:r>
            <w:r w:rsidR="0064465C">
              <w:t xml:space="preserve"> 15</w:t>
            </w:r>
            <w:r w:rsidR="0064465C" w:rsidRPr="00C273B5">
              <w:t>, Rec</w:t>
            </w:r>
            <w:r w:rsidR="0064465C">
              <w:t xml:space="preserve"> 21</w:t>
            </w:r>
            <w:r w:rsidR="0064465C" w:rsidRPr="00C273B5">
              <w:t>]</w:t>
            </w:r>
          </w:p>
        </w:tc>
        <w:tc>
          <w:tcPr>
            <w:tcW w:w="5947" w:type="dxa"/>
            <w:shd w:val="clear" w:color="auto" w:fill="DEE9D3"/>
          </w:tcPr>
          <w:p w14:paraId="00676937" w14:textId="4CED6796" w:rsidR="00310641" w:rsidRPr="00782D04" w:rsidRDefault="00310641" w:rsidP="0013338C">
            <w:pPr>
              <w:pStyle w:val="PBFSline"/>
              <w:cnfStyle w:val="000000100000" w:firstRow="0" w:lastRow="0" w:firstColumn="0" w:lastColumn="0" w:oddVBand="0" w:evenVBand="0" w:oddHBand="1" w:evenHBand="0" w:firstRowFirstColumn="0" w:firstRowLastColumn="0" w:lastRowFirstColumn="0" w:lastRowLastColumn="0"/>
              <w:rPr>
                <w:b/>
                <w:lang w:val="es-ES"/>
              </w:rPr>
            </w:pPr>
            <w:r>
              <w:rPr>
                <w:lang w:val="es-ES"/>
              </w:rPr>
              <w:t>Promulgar</w:t>
            </w:r>
            <w:r w:rsidRPr="00782D04">
              <w:rPr>
                <w:lang w:val="es-ES"/>
              </w:rPr>
              <w:t xml:space="preserve"> </w:t>
            </w:r>
            <w:r w:rsidR="00782D04" w:rsidRPr="00782D04">
              <w:rPr>
                <w:lang w:val="es-ES"/>
              </w:rPr>
              <w:t xml:space="preserve">e implementar </w:t>
            </w:r>
            <w:r>
              <w:rPr>
                <w:lang w:val="es-ES"/>
              </w:rPr>
              <w:t>adecuadamente</w:t>
            </w:r>
            <w:r w:rsidRPr="00782D04">
              <w:rPr>
                <w:lang w:val="es-ES"/>
              </w:rPr>
              <w:t xml:space="preserve"> </w:t>
            </w:r>
            <w:r w:rsidR="00782D04" w:rsidRPr="00782D04">
              <w:rPr>
                <w:b/>
                <w:lang w:val="es-ES"/>
              </w:rPr>
              <w:t>legislación que prohíba la discriminación</w:t>
            </w:r>
            <w:r w:rsidR="00782D04" w:rsidRPr="00782D04">
              <w:rPr>
                <w:lang w:val="es-ES"/>
              </w:rPr>
              <w:t xml:space="preserve"> contra las mujeres embarazadas y padres (</w:t>
            </w:r>
            <w:r w:rsidRPr="00782D04">
              <w:rPr>
                <w:lang w:val="es-ES"/>
              </w:rPr>
              <w:t>e</w:t>
            </w:r>
            <w:r>
              <w:rPr>
                <w:lang w:val="es-ES"/>
              </w:rPr>
              <w:t>specialmente</w:t>
            </w:r>
            <w:r w:rsidR="00782D04" w:rsidRPr="00782D04">
              <w:rPr>
                <w:lang w:val="es-ES"/>
              </w:rPr>
              <w:t xml:space="preserve"> aquellos que son solteros y/o </w:t>
            </w:r>
            <w:r>
              <w:rPr>
                <w:lang w:val="es-ES"/>
              </w:rPr>
              <w:t xml:space="preserve">que </w:t>
            </w:r>
            <w:r w:rsidRPr="00F54DB2">
              <w:rPr>
                <w:lang w:val="es-ES"/>
              </w:rPr>
              <w:t>no pose</w:t>
            </w:r>
            <w:r>
              <w:rPr>
                <w:lang w:val="es-ES"/>
              </w:rPr>
              <w:t>e</w:t>
            </w:r>
            <w:r w:rsidRPr="00F54DB2">
              <w:rPr>
                <w:lang w:val="es-ES"/>
              </w:rPr>
              <w:t xml:space="preserve">n los medios </w:t>
            </w:r>
            <w:r>
              <w:rPr>
                <w:lang w:val="es-ES"/>
              </w:rPr>
              <w:t>económicos</w:t>
            </w:r>
            <w:r w:rsidRPr="00F54DB2">
              <w:rPr>
                <w:lang w:val="es-ES"/>
              </w:rPr>
              <w:t xml:space="preserve"> suficientes</w:t>
            </w:r>
            <w:r w:rsidR="00782D04" w:rsidRPr="00782D04">
              <w:rPr>
                <w:lang w:val="es-ES"/>
              </w:rPr>
              <w:t xml:space="preserve">) y </w:t>
            </w:r>
            <w:r>
              <w:rPr>
                <w:lang w:val="es-ES"/>
              </w:rPr>
              <w:t>adoptar</w:t>
            </w:r>
            <w:r w:rsidRPr="00F54DB2">
              <w:rPr>
                <w:lang w:val="es-ES"/>
              </w:rPr>
              <w:t xml:space="preserve"> </w:t>
            </w:r>
            <w:r>
              <w:rPr>
                <w:lang w:val="es-ES"/>
              </w:rPr>
              <w:t xml:space="preserve">las </w:t>
            </w:r>
            <w:r w:rsidRPr="00F54DB2">
              <w:rPr>
                <w:lang w:val="es-ES"/>
              </w:rPr>
              <w:t>medida</w:t>
            </w:r>
            <w:r>
              <w:rPr>
                <w:lang w:val="es-ES"/>
              </w:rPr>
              <w:t>s</w:t>
            </w:r>
            <w:r w:rsidRPr="00F54DB2">
              <w:rPr>
                <w:lang w:val="es-ES"/>
              </w:rPr>
              <w:t xml:space="preserve"> necesarias para apoyar y empoderar a </w:t>
            </w:r>
            <w:r>
              <w:rPr>
                <w:lang w:val="es-ES"/>
              </w:rPr>
              <w:t xml:space="preserve">estas </w:t>
            </w:r>
            <w:r w:rsidRPr="00F54DB2">
              <w:rPr>
                <w:lang w:val="es-ES"/>
              </w:rPr>
              <w:t xml:space="preserve">personas </w:t>
            </w:r>
            <w:r w:rsidR="00782D04" w:rsidRPr="00782D04">
              <w:rPr>
                <w:lang w:val="es-ES"/>
              </w:rPr>
              <w:t>(p. ej.</w:t>
            </w:r>
            <w:r w:rsidR="001A6E0D">
              <w:rPr>
                <w:lang w:val="es-ES"/>
              </w:rPr>
              <w:t>,</w:t>
            </w:r>
            <w:r w:rsidR="00782D04" w:rsidRPr="00782D04">
              <w:rPr>
                <w:lang w:val="es-ES"/>
              </w:rPr>
              <w:t xml:space="preserve"> prevenir el estigma social, promover la igualdad de género y la diversidad familiar).</w:t>
            </w:r>
            <w:r w:rsidR="0064465C">
              <w:rPr>
                <w:lang w:val="es-ES"/>
              </w:rPr>
              <w:t xml:space="preserve"> </w:t>
            </w:r>
            <w:r w:rsidR="0064465C" w:rsidRPr="00C273B5">
              <w:t>[FS Id</w:t>
            </w:r>
            <w:r w:rsidR="0064465C">
              <w:t xml:space="preserve"> 25</w:t>
            </w:r>
            <w:r w:rsidR="0064465C" w:rsidRPr="00C273B5">
              <w:t>*, Cons</w:t>
            </w:r>
            <w:r w:rsidR="0064465C">
              <w:t xml:space="preserve"> 33</w:t>
            </w:r>
            <w:r w:rsidR="0064465C" w:rsidRPr="00C273B5">
              <w:t>, Unk</w:t>
            </w:r>
            <w:r w:rsidR="0064465C">
              <w:t xml:space="preserve"> 15</w:t>
            </w:r>
            <w:r w:rsidR="0064465C" w:rsidRPr="00C273B5">
              <w:t>, Rec</w:t>
            </w:r>
            <w:r w:rsidR="0064465C">
              <w:t xml:space="preserve"> 21</w:t>
            </w:r>
            <w:r w:rsidR="0064465C" w:rsidRPr="00C273B5">
              <w:t>]</w:t>
            </w:r>
          </w:p>
        </w:tc>
        <w:tc>
          <w:tcPr>
            <w:tcW w:w="590" w:type="dxa"/>
            <w:shd w:val="clear" w:color="auto" w:fill="auto"/>
          </w:tcPr>
          <w:p w14:paraId="1A3C066D" w14:textId="199BDEA3" w:rsidR="00BF42C1" w:rsidRPr="00782D04" w:rsidRDefault="00782D04" w:rsidP="001333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r w:rsidR="00346E23" w:rsidRPr="00782D04" w14:paraId="6C0F3FCD" w14:textId="4F0A57CE" w:rsidTr="00210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2D43CACD" w14:textId="77777777" w:rsidR="00346E23" w:rsidRPr="00782D04" w:rsidRDefault="00346E23" w:rsidP="00E32340">
            <w:pPr>
              <w:pStyle w:val="PBParagraph"/>
              <w:numPr>
                <w:ilvl w:val="0"/>
                <w:numId w:val="4"/>
              </w:numPr>
              <w:spacing w:before="60" w:after="60"/>
              <w:ind w:left="6" w:hanging="6"/>
              <w:jc w:val="left"/>
              <w:rPr>
                <w:lang w:val="es-ES"/>
              </w:rPr>
            </w:pPr>
          </w:p>
        </w:tc>
        <w:tc>
          <w:tcPr>
            <w:tcW w:w="4249" w:type="dxa"/>
          </w:tcPr>
          <w:p w14:paraId="1CC7D944" w14:textId="36449CA1" w:rsidR="00346E23" w:rsidRPr="00782D04" w:rsidRDefault="00782D04" w:rsidP="00782D04">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La concepción errónea de que muchos de los niños que viven en </w:t>
            </w:r>
            <w:r w:rsidR="007679FB">
              <w:rPr>
                <w:lang w:val="es-ES"/>
              </w:rPr>
              <w:t xml:space="preserve">centros de acogimiento residencial </w:t>
            </w:r>
            <w:r w:rsidRPr="00782D04">
              <w:rPr>
                <w:lang w:val="es-ES"/>
              </w:rPr>
              <w:t>son huérfanos y, por lo tanto, adoptables</w:t>
            </w:r>
            <w:r w:rsidR="00346E23" w:rsidRPr="00782D04">
              <w:rPr>
                <w:rStyle w:val="EndnoteReference"/>
                <w:lang w:val="es-ES"/>
              </w:rPr>
              <w:endnoteReference w:id="113"/>
            </w:r>
            <w:r w:rsidR="001A6E0D">
              <w:rPr>
                <w:lang w:val="es-ES"/>
              </w:rPr>
              <w:t>.</w:t>
            </w:r>
            <w:r w:rsidR="00346E23" w:rsidRPr="00782D04">
              <w:rPr>
                <w:lang w:val="es-ES"/>
              </w:rPr>
              <w:t xml:space="preserve"> </w:t>
            </w:r>
          </w:p>
        </w:tc>
        <w:tc>
          <w:tcPr>
            <w:tcW w:w="5947" w:type="dxa"/>
            <w:shd w:val="clear" w:color="auto" w:fill="F0F5EB"/>
          </w:tcPr>
          <w:p w14:paraId="144667F8" w14:textId="4F2C1D02" w:rsidR="00782D04" w:rsidRPr="00782D04" w:rsidRDefault="00782D04"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sidRPr="00782D04">
              <w:rPr>
                <w:lang w:val="es-ES"/>
              </w:rPr>
              <w:t xml:space="preserve">Aumentar </w:t>
            </w:r>
            <w:r w:rsidR="00BF1AEC">
              <w:rPr>
                <w:lang w:val="es-ES"/>
              </w:rPr>
              <w:t xml:space="preserve">la </w:t>
            </w:r>
            <w:r w:rsidR="00BF1AEC" w:rsidRPr="00BF1AEC">
              <w:rPr>
                <w:b/>
                <w:bCs/>
                <w:lang w:val="es-ES"/>
              </w:rPr>
              <w:t>conciencia</w:t>
            </w:r>
            <w:r w:rsidRPr="00782D04">
              <w:rPr>
                <w:lang w:val="es-ES"/>
              </w:rPr>
              <w:t xml:space="preserve"> sobre (1) el hecho de que muchos niños que viven en </w:t>
            </w:r>
            <w:r w:rsidR="007766B1">
              <w:rPr>
                <w:lang w:val="es-ES"/>
              </w:rPr>
              <w:t>centros de acogimiento residencial</w:t>
            </w:r>
            <w:r w:rsidR="007766B1" w:rsidRPr="00DB76A8">
              <w:rPr>
                <w:lang w:val="es-ES"/>
              </w:rPr>
              <w:t xml:space="preserve"> </w:t>
            </w:r>
            <w:r w:rsidRPr="00782D04">
              <w:rPr>
                <w:lang w:val="es-ES"/>
              </w:rPr>
              <w:t>tienen por lo menos un padre vivo</w:t>
            </w:r>
            <w:r w:rsidRPr="00782D04">
              <w:rPr>
                <w:vertAlign w:val="superscript"/>
                <w:lang w:val="es-ES"/>
              </w:rPr>
              <w:endnoteReference w:id="114"/>
            </w:r>
            <w:r w:rsidR="00BF1AEC" w:rsidRPr="00782D04">
              <w:rPr>
                <w:lang w:val="es-ES"/>
              </w:rPr>
              <w:t>,</w:t>
            </w:r>
            <w:r w:rsidRPr="00782D04">
              <w:rPr>
                <w:vertAlign w:val="superscript"/>
                <w:lang w:val="es-ES"/>
              </w:rPr>
              <w:t xml:space="preserve"> </w:t>
            </w:r>
            <w:r w:rsidRPr="00782D04">
              <w:rPr>
                <w:lang w:val="es-ES"/>
              </w:rPr>
              <w:t xml:space="preserve">(2) el </w:t>
            </w:r>
            <w:r w:rsidRPr="00782D04">
              <w:rPr>
                <w:b/>
                <w:lang w:val="es-ES"/>
              </w:rPr>
              <w:t>procedimiento</w:t>
            </w:r>
            <w:r w:rsidRPr="00782D04">
              <w:rPr>
                <w:lang w:val="es-ES"/>
              </w:rPr>
              <w:t xml:space="preserve"> por el cual los niños son declarados </w:t>
            </w:r>
            <w:r w:rsidRPr="00782D04">
              <w:rPr>
                <w:b/>
                <w:lang w:val="es-ES"/>
              </w:rPr>
              <w:t xml:space="preserve">adoptables </w:t>
            </w:r>
            <w:r w:rsidRPr="00782D04">
              <w:rPr>
                <w:lang w:val="es-ES"/>
              </w:rPr>
              <w:t xml:space="preserve">(3) y cómo funcionan </w:t>
            </w:r>
            <w:r w:rsidR="007766B1">
              <w:rPr>
                <w:lang w:val="es-ES"/>
              </w:rPr>
              <w:t xml:space="preserve">los </w:t>
            </w:r>
            <w:r w:rsidR="007766B1" w:rsidRPr="00410198">
              <w:rPr>
                <w:b/>
                <w:bCs/>
                <w:lang w:val="es-ES"/>
              </w:rPr>
              <w:t>centros de acogimiento residencial</w:t>
            </w:r>
            <w:r w:rsidR="007766B1">
              <w:rPr>
                <w:lang w:val="es-ES"/>
              </w:rPr>
              <w:t>.</w:t>
            </w:r>
          </w:p>
        </w:tc>
        <w:tc>
          <w:tcPr>
            <w:tcW w:w="590" w:type="dxa"/>
            <w:shd w:val="clear" w:color="auto" w:fill="auto"/>
          </w:tcPr>
          <w:p w14:paraId="2457BF32" w14:textId="36DBB6C7" w:rsidR="00012155" w:rsidRPr="00782D04" w:rsidRDefault="00782D04"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0069B4" w:themeColor="accent2"/>
                <w:lang w:val="es-ES"/>
              </w:rPr>
              <w:t>ER</w:t>
            </w:r>
          </w:p>
          <w:p w14:paraId="57C639EF" w14:textId="3EA3EFED" w:rsidR="00012155" w:rsidRPr="00782D04" w:rsidRDefault="00782D04"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782D04">
              <w:rPr>
                <w:b/>
                <w:bCs/>
                <w:color w:val="4BC9FF" w:themeColor="accent1" w:themeTint="99"/>
                <w:lang w:val="es-ES"/>
              </w:rPr>
              <w:t>EO</w:t>
            </w:r>
          </w:p>
        </w:tc>
      </w:tr>
      <w:tr w:rsidR="00D46AD9" w:rsidRPr="00782D04" w14:paraId="061B3979" w14:textId="7B43CC25" w:rsidTr="00210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618AE46" w14:textId="77777777" w:rsidR="000972CA" w:rsidRPr="00782D04" w:rsidRDefault="000972CA" w:rsidP="00E32340">
            <w:pPr>
              <w:pStyle w:val="PBParagraph"/>
              <w:numPr>
                <w:ilvl w:val="0"/>
                <w:numId w:val="4"/>
              </w:numPr>
              <w:spacing w:before="60" w:after="60"/>
              <w:ind w:left="6" w:hanging="6"/>
              <w:jc w:val="left"/>
              <w:rPr>
                <w:lang w:val="es-ES"/>
              </w:rPr>
            </w:pPr>
          </w:p>
        </w:tc>
        <w:tc>
          <w:tcPr>
            <w:tcW w:w="4249" w:type="dxa"/>
          </w:tcPr>
          <w:p w14:paraId="0BE2A639" w14:textId="59653734" w:rsidR="000972CA" w:rsidRPr="00782D04" w:rsidRDefault="00782D04" w:rsidP="002645B2">
            <w:pPr>
              <w:pStyle w:val="PBFSline"/>
              <w:cnfStyle w:val="000000100000" w:firstRow="0" w:lastRow="0" w:firstColumn="0" w:lastColumn="0" w:oddVBand="0" w:evenVBand="0" w:oddHBand="1" w:evenHBand="0" w:firstRowFirstColumn="0" w:firstRowLastColumn="0" w:lastRowFirstColumn="0" w:lastRowLastColumn="0"/>
              <w:rPr>
                <w:lang w:val="es-ES"/>
              </w:rPr>
            </w:pPr>
            <w:r w:rsidRPr="00782D04">
              <w:rPr>
                <w:lang w:val="es-ES"/>
              </w:rPr>
              <w:t>La pobreza</w:t>
            </w:r>
            <w:r w:rsidR="000972CA" w:rsidRPr="00782D04">
              <w:rPr>
                <w:rStyle w:val="EndnoteReference"/>
                <w:lang w:val="es-ES"/>
              </w:rPr>
              <w:endnoteReference w:id="115"/>
            </w:r>
            <w:r w:rsidR="001A6E0D">
              <w:rPr>
                <w:lang w:val="es-ES"/>
              </w:rPr>
              <w:t>.</w:t>
            </w:r>
            <w:r w:rsidR="000972CA">
              <w:rPr>
                <w:lang w:val="es-ES"/>
              </w:rPr>
              <w:t xml:space="preserve"> </w:t>
            </w:r>
            <w:r w:rsidR="006B00F4" w:rsidRPr="006B00F4">
              <w:rPr>
                <w:lang w:val="fr-FR"/>
              </w:rPr>
              <w:t>[FS Abd 16, Cons 34, Unk 17]</w:t>
            </w:r>
            <w:r w:rsidR="000972CA" w:rsidRPr="00782D04">
              <w:rPr>
                <w:vertAlign w:val="superscript"/>
                <w:lang w:val="es-ES"/>
              </w:rPr>
              <w:t xml:space="preserve"> </w:t>
            </w:r>
          </w:p>
        </w:tc>
        <w:tc>
          <w:tcPr>
            <w:tcW w:w="5947" w:type="dxa"/>
            <w:shd w:val="clear" w:color="auto" w:fill="DEE9D3"/>
          </w:tcPr>
          <w:p w14:paraId="1E1426A5" w14:textId="2B70EA4B" w:rsidR="00782D04" w:rsidRPr="00782D04" w:rsidRDefault="0014703D" w:rsidP="00C4355B">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Atacar</w:t>
            </w:r>
            <w:r w:rsidR="00782D04" w:rsidRPr="00782D04">
              <w:rPr>
                <w:lang w:val="es-ES"/>
              </w:rPr>
              <w:t>, a través de un plan</w:t>
            </w:r>
            <w:r w:rsidR="00CF0581">
              <w:rPr>
                <w:lang w:val="es-ES"/>
              </w:rPr>
              <w:t xml:space="preserve"> de acción</w:t>
            </w:r>
            <w:r w:rsidR="00782D04" w:rsidRPr="00782D04">
              <w:rPr>
                <w:lang w:val="es-ES"/>
              </w:rPr>
              <w:t xml:space="preserve">, las causas de la </w:t>
            </w:r>
            <w:r w:rsidR="00782D04" w:rsidRPr="00782D04">
              <w:rPr>
                <w:b/>
                <w:lang w:val="es-ES"/>
              </w:rPr>
              <w:t>pobreza</w:t>
            </w:r>
            <w:r w:rsidR="00782D04" w:rsidRPr="00782D04">
              <w:rPr>
                <w:lang w:val="es-ES"/>
              </w:rPr>
              <w:t>.</w:t>
            </w:r>
            <w:r w:rsidR="006B00F4">
              <w:rPr>
                <w:lang w:val="es-ES"/>
              </w:rPr>
              <w:t xml:space="preserve"> </w:t>
            </w:r>
            <w:r w:rsidR="006B00F4">
              <w:t>[</w:t>
            </w:r>
            <w:r w:rsidR="006B00F4" w:rsidRPr="00C273B5">
              <w:t>FS Abd</w:t>
            </w:r>
            <w:r w:rsidR="006B00F4">
              <w:t xml:space="preserve"> 16</w:t>
            </w:r>
            <w:r w:rsidR="006B00F4" w:rsidRPr="00C273B5">
              <w:t>, Con</w:t>
            </w:r>
            <w:r w:rsidR="006B00F4">
              <w:t>s</w:t>
            </w:r>
            <w:r w:rsidR="006B00F4" w:rsidRPr="00C273B5">
              <w:t xml:space="preserve"> </w:t>
            </w:r>
            <w:r w:rsidR="006B00F4">
              <w:t>34</w:t>
            </w:r>
            <w:r w:rsidR="006B00F4" w:rsidRPr="00C273B5">
              <w:t>, Unk</w:t>
            </w:r>
            <w:r w:rsidR="006B00F4">
              <w:t xml:space="preserve"> 17]</w:t>
            </w:r>
          </w:p>
        </w:tc>
        <w:tc>
          <w:tcPr>
            <w:tcW w:w="590" w:type="dxa"/>
            <w:shd w:val="clear" w:color="auto" w:fill="auto"/>
          </w:tcPr>
          <w:p w14:paraId="416FD4F2" w14:textId="15DD1E04" w:rsidR="00012155" w:rsidRPr="00782D04" w:rsidRDefault="00782D04"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782D04">
              <w:rPr>
                <w:b/>
                <w:bCs/>
                <w:color w:val="4BC9FF" w:themeColor="accent1" w:themeTint="99"/>
                <w:lang w:val="es-ES"/>
              </w:rPr>
              <w:t>EO</w:t>
            </w:r>
          </w:p>
        </w:tc>
      </w:tr>
    </w:tbl>
    <w:p w14:paraId="42360479" w14:textId="77777777" w:rsidR="00B8577B" w:rsidRPr="00782D04" w:rsidRDefault="00B8577B" w:rsidP="00B8577B">
      <w:pPr>
        <w:pStyle w:val="PBParagraphNumber"/>
        <w:numPr>
          <w:ilvl w:val="0"/>
          <w:numId w:val="0"/>
        </w:numPr>
        <w:ind w:left="567" w:hanging="567"/>
        <w:rPr>
          <w:lang w:val="es-ES"/>
        </w:rPr>
      </w:pPr>
    </w:p>
    <w:p w14:paraId="2D566D66" w14:textId="77777777" w:rsidR="00B8577B" w:rsidRPr="00782D04" w:rsidRDefault="00B8577B" w:rsidP="00B8577B">
      <w:pPr>
        <w:jc w:val="left"/>
        <w:rPr>
          <w:lang w:val="es-ES"/>
        </w:rPr>
      </w:pPr>
      <w:r w:rsidRPr="00782D04">
        <w:rPr>
          <w:lang w:val="es-ES"/>
        </w:rPr>
        <w:br w:type="page"/>
      </w:r>
    </w:p>
    <w:p w14:paraId="67AFBAEB" w14:textId="4BDC8603" w:rsidR="00B8577B" w:rsidRPr="00A3535A" w:rsidRDefault="00A3535A" w:rsidP="00B8577B">
      <w:pPr>
        <w:pStyle w:val="PBFSAddinfo"/>
        <w:rPr>
          <w:lang w:val="es-ES"/>
        </w:rPr>
      </w:pPr>
      <w:r w:rsidRPr="00A3535A">
        <w:rPr>
          <w:lang w:val="es-ES"/>
        </w:rPr>
        <w:lastRenderedPageBreak/>
        <w:t xml:space="preserve">FI </w:t>
      </w:r>
      <w:r w:rsidR="007079D4">
        <w:rPr>
          <w:lang w:val="es-ES"/>
        </w:rPr>
        <w:t xml:space="preserve">7 - </w:t>
      </w:r>
      <w:r w:rsidRPr="00A3535A">
        <w:rPr>
          <w:lang w:val="es-ES"/>
        </w:rPr>
        <w:t xml:space="preserve">Niños de </w:t>
      </w:r>
      <w:r w:rsidR="0014703D">
        <w:rPr>
          <w:lang w:val="es-ES"/>
        </w:rPr>
        <w:t>p</w:t>
      </w:r>
      <w:r w:rsidRPr="00A3535A">
        <w:rPr>
          <w:lang w:val="es-ES"/>
        </w:rPr>
        <w:t xml:space="preserve">adres </w:t>
      </w:r>
      <w:r w:rsidR="0014703D">
        <w:rPr>
          <w:lang w:val="es-ES"/>
        </w:rPr>
        <w:t>d</w:t>
      </w:r>
      <w:r w:rsidR="002A5806" w:rsidRPr="00A3535A">
        <w:rPr>
          <w:lang w:val="es-ES"/>
        </w:rPr>
        <w:t>esconocidos</w:t>
      </w:r>
      <w:r w:rsidR="00C077B4" w:rsidRPr="00A3535A">
        <w:rPr>
          <w:lang w:val="es-ES"/>
        </w:rPr>
        <w:t xml:space="preserve"> </w:t>
      </w:r>
      <w:r w:rsidR="00B8577B" w:rsidRPr="00A3535A">
        <w:rPr>
          <w:lang w:val="es-ES"/>
        </w:rPr>
        <w:t xml:space="preserve">– </w:t>
      </w:r>
      <w:r w:rsidR="002A5806" w:rsidRPr="00A3535A">
        <w:rPr>
          <w:lang w:val="es-ES"/>
        </w:rPr>
        <w:t>información</w:t>
      </w:r>
      <w:r w:rsidRPr="00A3535A">
        <w:rPr>
          <w:lang w:val="es-ES"/>
        </w:rPr>
        <w:t xml:space="preserve"> adicional (notas al </w:t>
      </w:r>
      <w:r w:rsidR="0014703D">
        <w:rPr>
          <w:lang w:val="es-ES"/>
        </w:rPr>
        <w:t>final</w:t>
      </w:r>
      <w:r w:rsidRPr="00A3535A">
        <w:rPr>
          <w:lang w:val="es-ES"/>
        </w:rPr>
        <w:t>)</w:t>
      </w:r>
    </w:p>
    <w:p w14:paraId="5BA2B38B" w14:textId="77777777" w:rsidR="00B8577B" w:rsidRPr="00A3535A" w:rsidRDefault="00B8577B" w:rsidP="00B8577B">
      <w:pPr>
        <w:pStyle w:val="PBParagraphNumber"/>
        <w:numPr>
          <w:ilvl w:val="0"/>
          <w:numId w:val="0"/>
        </w:numPr>
        <w:ind w:left="567" w:hanging="567"/>
        <w:rPr>
          <w:lang w:val="es-ES"/>
        </w:rPr>
        <w:sectPr w:rsidR="00B8577B" w:rsidRPr="00A3535A" w:rsidSect="00293367">
          <w:footerReference w:type="default" r:id="rId36"/>
          <w:footerReference w:type="first" r:id="rId37"/>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242BD580" w14:textId="4C35F551" w:rsidR="007156AF" w:rsidRPr="00EE6F87" w:rsidRDefault="00EE6F87" w:rsidP="007156AF">
      <w:pPr>
        <w:pStyle w:val="PBFSHeading"/>
        <w:rPr>
          <w:lang w:val="es-ES"/>
        </w:rPr>
      </w:pPr>
      <w:r w:rsidRPr="00EE6F87">
        <w:rPr>
          <w:lang w:val="es-ES"/>
        </w:rPr>
        <w:lastRenderedPageBreak/>
        <w:t>FICHA INFORMATIVA</w:t>
      </w:r>
      <w:r w:rsidR="009D2BD4" w:rsidRPr="00EE6F87">
        <w:rPr>
          <w:lang w:val="es-ES"/>
        </w:rPr>
        <w:t xml:space="preserve"> </w:t>
      </w:r>
      <w:r w:rsidR="007156AF" w:rsidRPr="00EE6F87">
        <w:rPr>
          <w:lang w:val="es-ES"/>
        </w:rPr>
        <w:t>8</w:t>
      </w:r>
    </w:p>
    <w:p w14:paraId="028519D4" w14:textId="4306036A" w:rsidR="00EE6F87" w:rsidRPr="00EE6F87" w:rsidRDefault="00251362" w:rsidP="00EE6F87">
      <w:pPr>
        <w:pStyle w:val="PBFSTitle"/>
        <w:rPr>
          <w:lang w:val="es-ES"/>
        </w:rPr>
      </w:pPr>
      <w:bookmarkStart w:id="35" w:name="_Toc71892228"/>
      <w:r>
        <w:rPr>
          <w:lang w:val="es-ES"/>
        </w:rPr>
        <w:t>Eludir</w:t>
      </w:r>
      <w:r w:rsidR="00CB167C">
        <w:rPr>
          <w:lang w:val="es-ES"/>
        </w:rPr>
        <w:t xml:space="preserve"> la </w:t>
      </w:r>
      <w:r w:rsidR="003B5093">
        <w:rPr>
          <w:lang w:val="es-ES"/>
        </w:rPr>
        <w:t>e</w:t>
      </w:r>
      <w:r w:rsidR="00EE6F87" w:rsidRPr="00EE6F87">
        <w:rPr>
          <w:lang w:val="es-ES"/>
        </w:rPr>
        <w:t xml:space="preserve">valuación de los </w:t>
      </w:r>
      <w:r w:rsidR="004A100B">
        <w:rPr>
          <w:lang w:val="es-ES"/>
        </w:rPr>
        <w:t>futuros padres adoptivos (</w:t>
      </w:r>
      <w:r w:rsidR="00EE6F87" w:rsidRPr="00EE6F87">
        <w:rPr>
          <w:lang w:val="es-ES"/>
        </w:rPr>
        <w:t>FPA</w:t>
      </w:r>
      <w:r w:rsidR="004A100B">
        <w:rPr>
          <w:lang w:val="es-ES"/>
        </w:rPr>
        <w:t>)</w:t>
      </w:r>
      <w:bookmarkEnd w:id="35"/>
    </w:p>
    <w:p w14:paraId="3A0A3A15" w14:textId="7E53CAB0" w:rsidR="009A2A06" w:rsidRPr="00EE6F87" w:rsidRDefault="00EE6F87" w:rsidP="009A2A06">
      <w:pPr>
        <w:pStyle w:val="PBFSseealso"/>
        <w:spacing w:before="120"/>
        <w:rPr>
          <w:lang w:val="es-ES"/>
        </w:rPr>
      </w:pPr>
      <w:r w:rsidRPr="00EE6F87">
        <w:rPr>
          <w:lang w:val="es-ES"/>
        </w:rPr>
        <w:t xml:space="preserve">En este tema, </w:t>
      </w:r>
      <w:r w:rsidR="00A639F2">
        <w:rPr>
          <w:lang w:val="es-ES"/>
        </w:rPr>
        <w:t>véase</w:t>
      </w:r>
      <w:r w:rsidR="00A639F2" w:rsidRPr="00C4700F">
        <w:rPr>
          <w:lang w:val="es-ES"/>
        </w:rPr>
        <w:t xml:space="preserve"> </w:t>
      </w:r>
      <w:r w:rsidRPr="00EE6F87">
        <w:rPr>
          <w:lang w:val="es-ES"/>
        </w:rPr>
        <w:t>también:</w:t>
      </w:r>
    </w:p>
    <w:p w14:paraId="356300E9" w14:textId="02399A34" w:rsidR="009A2A06" w:rsidRPr="00EE6F87" w:rsidRDefault="009A2A06" w:rsidP="009A2A06">
      <w:pPr>
        <w:pStyle w:val="PBFSline"/>
        <w:jc w:val="right"/>
        <w:rPr>
          <w:lang w:val="es-ES"/>
        </w:rPr>
      </w:pPr>
      <w:r w:rsidRPr="00EE6F87">
        <w:rPr>
          <w:lang w:val="es-ES"/>
        </w:rPr>
        <w:t>F</w:t>
      </w:r>
      <w:r w:rsidR="00EE6F87" w:rsidRPr="00EE6F87">
        <w:rPr>
          <w:lang w:val="es-ES"/>
        </w:rPr>
        <w:t>I</w:t>
      </w:r>
      <w:r w:rsidR="008402F7" w:rsidRPr="00EE6F87">
        <w:rPr>
          <w:lang w:val="es-ES"/>
        </w:rPr>
        <w:t xml:space="preserve"> 9</w:t>
      </w:r>
      <w:r w:rsidR="004F193F">
        <w:rPr>
          <w:lang w:val="es-ES"/>
        </w:rPr>
        <w:t xml:space="preserve"> -</w:t>
      </w:r>
      <w:r w:rsidR="00EE6F87" w:rsidRPr="00EE6F87">
        <w:rPr>
          <w:lang w:val="es-ES"/>
        </w:rPr>
        <w:t xml:space="preserve"> Asignación y</w:t>
      </w:r>
      <w:r w:rsidRPr="00EE6F87">
        <w:rPr>
          <w:lang w:val="es-ES"/>
        </w:rPr>
        <w:t xml:space="preserve"> </w:t>
      </w:r>
      <w:r w:rsidR="00B47D8E" w:rsidRPr="00EE6F87">
        <w:rPr>
          <w:lang w:val="es-ES"/>
        </w:rPr>
        <w:t>F</w:t>
      </w:r>
      <w:r w:rsidR="00EE6F87" w:rsidRPr="00EE6F87">
        <w:rPr>
          <w:lang w:val="es-ES"/>
        </w:rPr>
        <w:t>I</w:t>
      </w:r>
      <w:r w:rsidR="008402F7" w:rsidRPr="00EE6F87">
        <w:rPr>
          <w:lang w:val="es-ES"/>
        </w:rPr>
        <w:t xml:space="preserve"> 2</w:t>
      </w:r>
      <w:r w:rsidR="004F193F">
        <w:rPr>
          <w:lang w:val="es-ES"/>
        </w:rPr>
        <w:t xml:space="preserve"> – Eludir </w:t>
      </w:r>
      <w:r w:rsidR="00EE6F87" w:rsidRPr="00EE6F87">
        <w:rPr>
          <w:lang w:val="es-ES"/>
        </w:rPr>
        <w:t>el Convenio</w:t>
      </w:r>
    </w:p>
    <w:p w14:paraId="3226B6D9" w14:textId="77777777" w:rsidR="009A2A06" w:rsidRPr="00EE6F87" w:rsidRDefault="009A2A06" w:rsidP="009A2A06">
      <w:pPr>
        <w:pStyle w:val="PBParagraph"/>
        <w:rPr>
          <w:lang w:val="es-ES"/>
        </w:rPr>
      </w:pPr>
    </w:p>
    <w:tbl>
      <w:tblPr>
        <w:tblStyle w:val="GridTable4-Accent61"/>
        <w:tblW w:w="11057" w:type="dxa"/>
        <w:tblInd w:w="-314" w:type="dxa"/>
        <w:tblLook w:val="04A0" w:firstRow="1" w:lastRow="0" w:firstColumn="1" w:lastColumn="0" w:noHBand="0" w:noVBand="1"/>
      </w:tblPr>
      <w:tblGrid>
        <w:gridCol w:w="425"/>
        <w:gridCol w:w="4241"/>
        <w:gridCol w:w="5934"/>
        <w:gridCol w:w="457"/>
      </w:tblGrid>
      <w:tr w:rsidR="00EE6F87" w:rsidRPr="00EE6F87" w14:paraId="53251A92" w14:textId="28465EAD" w:rsidTr="00EE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2417242" w14:textId="77777777" w:rsidR="00EE6F87" w:rsidRPr="00EE6F87" w:rsidRDefault="00EE6F87" w:rsidP="007F2622">
            <w:pPr>
              <w:pStyle w:val="PBParagraph"/>
              <w:spacing w:before="60" w:after="60"/>
              <w:ind w:left="7"/>
              <w:jc w:val="center"/>
              <w:rPr>
                <w:lang w:val="es-ES"/>
              </w:rPr>
            </w:pPr>
          </w:p>
        </w:tc>
        <w:tc>
          <w:tcPr>
            <w:tcW w:w="4241" w:type="dxa"/>
          </w:tcPr>
          <w:p w14:paraId="73C91621" w14:textId="23D42482" w:rsidR="00EE6F87" w:rsidRPr="00EE6F87" w:rsidRDefault="00EE6F87"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EE6F87">
              <w:rPr>
                <w:color w:val="C00000"/>
                <w:lang w:val="es-ES"/>
              </w:rPr>
              <w:t>PRÁCTICAS ILÍCITAS</w:t>
            </w:r>
          </w:p>
        </w:tc>
        <w:tc>
          <w:tcPr>
            <w:tcW w:w="5934" w:type="dxa"/>
          </w:tcPr>
          <w:p w14:paraId="622F7EEC" w14:textId="60747392" w:rsidR="00EE6F87" w:rsidRPr="00EE6F87" w:rsidRDefault="00EE6F87"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EE6F87">
              <w:rPr>
                <w:color w:val="798A2C" w:themeColor="accent6" w:themeShade="BF"/>
                <w:lang w:val="es-ES"/>
              </w:rPr>
              <w:t>POSIBLES ACCIONES PREVENTIVAS</w:t>
            </w:r>
          </w:p>
        </w:tc>
        <w:tc>
          <w:tcPr>
            <w:tcW w:w="457" w:type="dxa"/>
            <w:shd w:val="clear" w:color="auto" w:fill="auto"/>
          </w:tcPr>
          <w:p w14:paraId="451289CD" w14:textId="77777777" w:rsidR="00EE6F87" w:rsidRPr="00EE6F87" w:rsidRDefault="00EE6F87"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EE6F87" w:rsidRPr="002C0D1E" w14:paraId="2053CEE4" w14:textId="6C1EB115"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1793006" w14:textId="77777777" w:rsidR="00EE6F87" w:rsidRPr="00EE6F87" w:rsidRDefault="00EE6F87" w:rsidP="007F2622">
            <w:pPr>
              <w:pStyle w:val="PBFSline"/>
              <w:rPr>
                <w:lang w:val="es-ES"/>
              </w:rPr>
            </w:pPr>
          </w:p>
        </w:tc>
        <w:tc>
          <w:tcPr>
            <w:tcW w:w="4241" w:type="dxa"/>
            <w:shd w:val="clear" w:color="auto" w:fill="auto"/>
          </w:tcPr>
          <w:p w14:paraId="31343FFB" w14:textId="68311ADA" w:rsidR="00EE6F87" w:rsidRPr="00EE6F87" w:rsidRDefault="00EE6F87" w:rsidP="007F2622">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EE6F87">
              <w:rPr>
                <w:b/>
                <w:bCs/>
                <w:lang w:val="es-ES"/>
              </w:rPr>
              <w:t xml:space="preserve">A nivel de </w:t>
            </w:r>
            <w:r w:rsidR="00421FCD">
              <w:rPr>
                <w:b/>
                <w:bCs/>
                <w:lang w:val="es-ES"/>
              </w:rPr>
              <w:t xml:space="preserve">la </w:t>
            </w:r>
            <w:r w:rsidRPr="00EE6F87">
              <w:rPr>
                <w:b/>
                <w:bCs/>
                <w:lang w:val="es-ES"/>
              </w:rPr>
              <w:t>ADOPCIÓN</w:t>
            </w:r>
          </w:p>
        </w:tc>
        <w:tc>
          <w:tcPr>
            <w:tcW w:w="5934" w:type="dxa"/>
            <w:shd w:val="clear" w:color="auto" w:fill="auto"/>
          </w:tcPr>
          <w:p w14:paraId="2C930C83" w14:textId="77777777" w:rsidR="00EE6F87" w:rsidRPr="00EE6F87" w:rsidRDefault="00EE6F87"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1C525D53" w14:textId="77777777" w:rsidR="00EE6F87" w:rsidRPr="00EE6F87" w:rsidRDefault="00EE6F87" w:rsidP="0001215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2C0D1E" w14:paraId="7A696281" w14:textId="60C6F3A6"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A34B760" w14:textId="77777777" w:rsidR="00EE6F87" w:rsidRPr="00EE6F87" w:rsidRDefault="00EE6F87" w:rsidP="00E32340">
            <w:pPr>
              <w:pStyle w:val="PBFSNumber"/>
              <w:numPr>
                <w:ilvl w:val="0"/>
                <w:numId w:val="19"/>
              </w:numPr>
              <w:ind w:left="168" w:hanging="168"/>
              <w:rPr>
                <w:lang w:val="es-ES"/>
              </w:rPr>
            </w:pPr>
          </w:p>
        </w:tc>
        <w:tc>
          <w:tcPr>
            <w:tcW w:w="4241" w:type="dxa"/>
            <w:vMerge w:val="restart"/>
            <w:shd w:val="clear" w:color="auto" w:fill="FFE1E1"/>
          </w:tcPr>
          <w:p w14:paraId="636BC0B4" w14:textId="267DF343"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La falta de evaluación sobre </w:t>
            </w:r>
            <w:r w:rsidR="00025C94">
              <w:rPr>
                <w:lang w:val="es-ES"/>
              </w:rPr>
              <w:t xml:space="preserve">la idoneidad </w:t>
            </w:r>
            <w:r w:rsidRPr="00EE6F87">
              <w:rPr>
                <w:lang w:val="es-ES"/>
              </w:rPr>
              <w:t>de los FPA para adoptar</w:t>
            </w:r>
            <w:r w:rsidR="007C0253">
              <w:rPr>
                <w:lang w:val="es-ES"/>
              </w:rPr>
              <w:t>, o deficiencias en la misma</w:t>
            </w:r>
            <w:r w:rsidRPr="00EE6F87">
              <w:rPr>
                <w:lang w:val="es-ES"/>
              </w:rPr>
              <w:t>.</w:t>
            </w:r>
            <w:r w:rsidR="007766B1">
              <w:rPr>
                <w:lang w:val="es-ES"/>
              </w:rPr>
              <w:t xml:space="preserve"> </w:t>
            </w:r>
          </w:p>
        </w:tc>
        <w:tc>
          <w:tcPr>
            <w:tcW w:w="5934" w:type="dxa"/>
            <w:shd w:val="clear" w:color="auto" w:fill="DEE9D3"/>
          </w:tcPr>
          <w:p w14:paraId="41948970" w14:textId="4687B80B" w:rsidR="00EE6F87" w:rsidRPr="00EE6F87" w:rsidRDefault="00EE6F87" w:rsidP="00035901">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Establecer e implementar apropiadamente </w:t>
            </w:r>
            <w:r w:rsidRPr="00EE6F87">
              <w:rPr>
                <w:b/>
                <w:bCs/>
                <w:lang w:val="es-ES"/>
              </w:rPr>
              <w:t xml:space="preserve">procedimientos </w:t>
            </w:r>
            <w:r w:rsidRPr="00EE6F87">
              <w:rPr>
                <w:lang w:val="es-ES"/>
              </w:rPr>
              <w:t xml:space="preserve">para verificar </w:t>
            </w:r>
            <w:r w:rsidR="000E7D97">
              <w:rPr>
                <w:lang w:val="es-ES"/>
              </w:rPr>
              <w:t xml:space="preserve">y evaluar individualmente </w:t>
            </w:r>
            <w:r w:rsidRPr="00EE6F87">
              <w:rPr>
                <w:lang w:val="es-ES"/>
              </w:rPr>
              <w:t xml:space="preserve">la </w:t>
            </w:r>
            <w:r w:rsidR="00025C94">
              <w:rPr>
                <w:b/>
                <w:lang w:val="es-ES"/>
              </w:rPr>
              <w:t>idoneidad</w:t>
            </w:r>
            <w:r w:rsidRPr="00EE6F87">
              <w:rPr>
                <w:b/>
                <w:bCs/>
                <w:lang w:val="es-ES"/>
              </w:rPr>
              <w:t xml:space="preserve"> </w:t>
            </w:r>
            <w:r w:rsidRPr="00EE6F87">
              <w:rPr>
                <w:lang w:val="es-ES"/>
              </w:rPr>
              <w:t>de los FPA.</w:t>
            </w:r>
          </w:p>
        </w:tc>
        <w:tc>
          <w:tcPr>
            <w:tcW w:w="457" w:type="dxa"/>
            <w:shd w:val="clear" w:color="auto" w:fill="auto"/>
          </w:tcPr>
          <w:p w14:paraId="726DDB8E" w14:textId="3A3D5733" w:rsidR="00EE6F87" w:rsidRPr="00EE6F87" w:rsidRDefault="00EE6F87"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p>
        </w:tc>
      </w:tr>
      <w:tr w:rsidR="00166CC4" w:rsidRPr="00EE6F87" w14:paraId="58D17A7C" w14:textId="7647F294"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2EEC99E" w14:textId="77777777" w:rsidR="00EE6F87" w:rsidRPr="00EE6F87" w:rsidRDefault="00EE6F87" w:rsidP="00E32340">
            <w:pPr>
              <w:pStyle w:val="PBFSNumber"/>
              <w:numPr>
                <w:ilvl w:val="0"/>
                <w:numId w:val="19"/>
              </w:numPr>
              <w:ind w:left="168" w:hanging="168"/>
              <w:rPr>
                <w:lang w:val="es-ES"/>
              </w:rPr>
            </w:pPr>
          </w:p>
        </w:tc>
        <w:tc>
          <w:tcPr>
            <w:tcW w:w="4241" w:type="dxa"/>
            <w:vMerge/>
          </w:tcPr>
          <w:p w14:paraId="7DB995D3" w14:textId="77777777" w:rsidR="00EE6F87" w:rsidRPr="00EE6F87" w:rsidRDefault="00EE6F87" w:rsidP="002F4559">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34" w:type="dxa"/>
            <w:shd w:val="clear" w:color="auto" w:fill="DEE9D3"/>
          </w:tcPr>
          <w:p w14:paraId="7EC4A3EB" w14:textId="728CF495" w:rsidR="00EE6F87" w:rsidRPr="00EE6F87" w:rsidRDefault="00EE6F87" w:rsidP="002F4559">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Verificar que la evaluación de los FPA </w:t>
            </w:r>
            <w:r w:rsidRPr="00EE6F87">
              <w:rPr>
                <w:b/>
                <w:lang w:val="es-ES"/>
              </w:rPr>
              <w:t>cumpla</w:t>
            </w:r>
            <w:r w:rsidRPr="00EE6F87">
              <w:rPr>
                <w:lang w:val="es-ES"/>
              </w:rPr>
              <w:t xml:space="preserve"> con </w:t>
            </w:r>
            <w:r w:rsidR="00241E27">
              <w:rPr>
                <w:lang w:val="es-ES"/>
              </w:rPr>
              <w:t xml:space="preserve">la </w:t>
            </w:r>
            <w:r w:rsidR="00D52B67">
              <w:rPr>
                <w:lang w:val="es-ES"/>
              </w:rPr>
              <w:t>legislación</w:t>
            </w:r>
            <w:r w:rsidRPr="00EE6F87">
              <w:rPr>
                <w:lang w:val="es-ES"/>
              </w:rPr>
              <w:t xml:space="preserve"> y </w:t>
            </w:r>
            <w:r w:rsidR="00DE1DBE">
              <w:rPr>
                <w:lang w:val="es-ES"/>
              </w:rPr>
              <w:t>los reglamentos</w:t>
            </w:r>
            <w:r w:rsidRPr="00EE6F87">
              <w:rPr>
                <w:lang w:val="es-ES"/>
              </w:rPr>
              <w:t xml:space="preserve"> del Estado de origen.</w:t>
            </w:r>
          </w:p>
        </w:tc>
        <w:tc>
          <w:tcPr>
            <w:tcW w:w="457" w:type="dxa"/>
            <w:shd w:val="clear" w:color="auto" w:fill="auto"/>
          </w:tcPr>
          <w:p w14:paraId="6CDE6BB1" w14:textId="664F17B8" w:rsidR="00EE6F87" w:rsidRPr="00EE6F87" w:rsidRDefault="00EE6F87"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EE6F87">
              <w:rPr>
                <w:b/>
                <w:bCs/>
                <w:color w:val="0069B4" w:themeColor="accent2"/>
                <w:lang w:val="es-ES"/>
              </w:rPr>
              <w:t>ER</w:t>
            </w:r>
          </w:p>
        </w:tc>
      </w:tr>
      <w:tr w:rsidR="00EE6F87" w:rsidRPr="00EE6F87" w14:paraId="71545589" w14:textId="1C78A005"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7F4E061" w14:textId="77777777" w:rsidR="00EE6F87" w:rsidRPr="00EE6F87" w:rsidRDefault="00EE6F87" w:rsidP="00E32340">
            <w:pPr>
              <w:pStyle w:val="PBParagraph"/>
              <w:numPr>
                <w:ilvl w:val="0"/>
                <w:numId w:val="4"/>
              </w:numPr>
              <w:spacing w:before="60" w:after="60"/>
              <w:ind w:left="6" w:hanging="6"/>
              <w:jc w:val="left"/>
              <w:rPr>
                <w:lang w:val="es-ES"/>
              </w:rPr>
            </w:pPr>
          </w:p>
        </w:tc>
        <w:tc>
          <w:tcPr>
            <w:tcW w:w="4241" w:type="dxa"/>
          </w:tcPr>
          <w:p w14:paraId="4850CA45" w14:textId="7CA5B9A2"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FPA que mienten o engañan a las Autoridades Centrales o </w:t>
            </w:r>
            <w:r w:rsidR="00F71209">
              <w:rPr>
                <w:lang w:val="es-ES"/>
              </w:rPr>
              <w:t xml:space="preserve">a </w:t>
            </w:r>
            <w:r w:rsidRPr="00EE6F87">
              <w:rPr>
                <w:lang w:val="es-ES"/>
              </w:rPr>
              <w:t>l</w:t>
            </w:r>
            <w:r w:rsidR="00F71209">
              <w:rPr>
                <w:lang w:val="es-ES"/>
              </w:rPr>
              <w:t>o</w:t>
            </w:r>
            <w:r w:rsidRPr="00EE6F87">
              <w:rPr>
                <w:lang w:val="es-ES"/>
              </w:rPr>
              <w:t>s OAA (p. ej.</w:t>
            </w:r>
            <w:r w:rsidR="00F71209">
              <w:rPr>
                <w:lang w:val="es-ES"/>
              </w:rPr>
              <w:t>,</w:t>
            </w:r>
            <w:r w:rsidRPr="00EE6F87">
              <w:rPr>
                <w:lang w:val="es-ES"/>
              </w:rPr>
              <w:t xml:space="preserve"> sobre su residencia habitual,</w:t>
            </w:r>
            <w:r w:rsidR="00EF77C5">
              <w:rPr>
                <w:lang w:val="es-ES"/>
              </w:rPr>
              <w:t xml:space="preserve"> idoneidad</w:t>
            </w:r>
            <w:r w:rsidRPr="00EE6F87">
              <w:rPr>
                <w:lang w:val="es-ES"/>
              </w:rPr>
              <w:t>).</w:t>
            </w:r>
          </w:p>
        </w:tc>
        <w:tc>
          <w:tcPr>
            <w:tcW w:w="5934" w:type="dxa"/>
            <w:shd w:val="clear" w:color="auto" w:fill="F0F5EB"/>
          </w:tcPr>
          <w:p w14:paraId="775D6E1D" w14:textId="77777777"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EE6F87">
              <w:rPr>
                <w:lang w:val="es-ES"/>
              </w:rPr>
              <w:t xml:space="preserve">Garantizar que los FPA provean </w:t>
            </w:r>
            <w:r w:rsidRPr="00EE6F87">
              <w:rPr>
                <w:b/>
                <w:bCs/>
                <w:lang w:val="es-ES"/>
              </w:rPr>
              <w:t>documentos probatorios.</w:t>
            </w:r>
          </w:p>
          <w:p w14:paraId="565636C2" w14:textId="77777777"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b/>
                <w:bCs/>
                <w:lang w:val="es-ES"/>
              </w:rPr>
              <w:t xml:space="preserve">Verificar la información </w:t>
            </w:r>
            <w:r w:rsidRPr="00EE6F87">
              <w:rPr>
                <w:lang w:val="es-ES"/>
              </w:rPr>
              <w:t>que provean.</w:t>
            </w:r>
          </w:p>
          <w:p w14:paraId="447FA3CB" w14:textId="77777777"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Darles a conocer las </w:t>
            </w:r>
            <w:r w:rsidRPr="00EE6F87">
              <w:rPr>
                <w:b/>
                <w:bCs/>
                <w:lang w:val="es-ES"/>
              </w:rPr>
              <w:t>sanciones</w:t>
            </w:r>
            <w:r w:rsidRPr="00EE6F87">
              <w:rPr>
                <w:lang w:val="es-ES"/>
              </w:rPr>
              <w:t xml:space="preserve"> que acarrean mentir o engañar a las autoridades.</w:t>
            </w:r>
          </w:p>
          <w:p w14:paraId="71916172" w14:textId="66B46E04"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Establecer e implementar </w:t>
            </w:r>
            <w:r w:rsidR="00251362">
              <w:rPr>
                <w:lang w:val="es-ES"/>
              </w:rPr>
              <w:t>adecuadamente</w:t>
            </w:r>
            <w:r w:rsidR="00251362" w:rsidRPr="00EE6F87">
              <w:rPr>
                <w:lang w:val="es-ES"/>
              </w:rPr>
              <w:t xml:space="preserve"> </w:t>
            </w:r>
            <w:r w:rsidRPr="00EE6F87">
              <w:rPr>
                <w:lang w:val="es-ES"/>
              </w:rPr>
              <w:t xml:space="preserve">mecanismos para </w:t>
            </w:r>
            <w:r w:rsidRPr="00EE6F87">
              <w:rPr>
                <w:b/>
                <w:bCs/>
                <w:lang w:val="es-ES"/>
              </w:rPr>
              <w:t>determinar</w:t>
            </w:r>
            <w:r w:rsidRPr="00EE6F87">
              <w:rPr>
                <w:lang w:val="es-ES"/>
              </w:rPr>
              <w:t xml:space="preserve"> la </w:t>
            </w:r>
            <w:r w:rsidRPr="00EE6F87">
              <w:rPr>
                <w:b/>
                <w:bCs/>
                <w:lang w:val="es-ES"/>
              </w:rPr>
              <w:t>residencia habitual</w:t>
            </w:r>
            <w:r w:rsidRPr="00EE6F87">
              <w:rPr>
                <w:lang w:val="es-ES"/>
              </w:rPr>
              <w:t xml:space="preserve"> de los FPA, inclu</w:t>
            </w:r>
            <w:r w:rsidR="00251362">
              <w:rPr>
                <w:lang w:val="es-ES"/>
              </w:rPr>
              <w:t>yendo</w:t>
            </w:r>
            <w:r w:rsidRPr="00EE6F87">
              <w:rPr>
                <w:lang w:val="es-ES"/>
              </w:rPr>
              <w:t xml:space="preserve"> para la</w:t>
            </w:r>
            <w:r w:rsidR="00251362">
              <w:rPr>
                <w:lang w:val="es-ES"/>
              </w:rPr>
              <w:t>s</w:t>
            </w:r>
            <w:r w:rsidRPr="00EE6F87">
              <w:rPr>
                <w:lang w:val="es-ES"/>
              </w:rPr>
              <w:t xml:space="preserve"> adopci</w:t>
            </w:r>
            <w:r w:rsidR="00251362">
              <w:rPr>
                <w:lang w:val="es-ES"/>
              </w:rPr>
              <w:t>ones</w:t>
            </w:r>
            <w:r w:rsidRPr="00EE6F87">
              <w:rPr>
                <w:lang w:val="es-ES"/>
              </w:rPr>
              <w:t xml:space="preserve"> intrafamiliar</w:t>
            </w:r>
            <w:r w:rsidR="00251362">
              <w:rPr>
                <w:lang w:val="es-ES"/>
              </w:rPr>
              <w:t>es</w:t>
            </w:r>
            <w:r w:rsidRPr="00EE6F87">
              <w:rPr>
                <w:rStyle w:val="EndnoteReference"/>
                <w:lang w:val="es-ES"/>
              </w:rPr>
              <w:endnoteReference w:id="116"/>
            </w:r>
            <w:r w:rsidR="0004799B">
              <w:rPr>
                <w:lang w:val="es-ES"/>
              </w:rPr>
              <w:t>.</w:t>
            </w:r>
            <w:r w:rsidR="00D1596F">
              <w:rPr>
                <w:lang w:val="es-ES"/>
              </w:rPr>
              <w:t xml:space="preserve"> </w:t>
            </w:r>
            <w:r w:rsidR="00D1596F" w:rsidRPr="00A3713F">
              <w:t>[FS Conv</w:t>
            </w:r>
            <w:r w:rsidR="00D1596F">
              <w:t xml:space="preserve"> 14*</w:t>
            </w:r>
            <w:r w:rsidR="00D1596F" w:rsidRPr="00A3713F">
              <w:t>, PAPs</w:t>
            </w:r>
            <w:r w:rsidR="00D1596F">
              <w:t xml:space="preserve"> 3</w:t>
            </w:r>
            <w:r w:rsidR="00D1596F" w:rsidRPr="00A3713F">
              <w:t>]</w:t>
            </w:r>
          </w:p>
        </w:tc>
        <w:tc>
          <w:tcPr>
            <w:tcW w:w="457" w:type="dxa"/>
            <w:shd w:val="clear" w:color="auto" w:fill="auto"/>
          </w:tcPr>
          <w:p w14:paraId="2F86F789" w14:textId="5BDB0042" w:rsidR="00EE6F87" w:rsidRPr="00EE6F87" w:rsidRDefault="00EE6F87"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EE6F87">
              <w:rPr>
                <w:b/>
                <w:bCs/>
                <w:color w:val="4BC9FF" w:themeColor="accent1" w:themeTint="99"/>
                <w:lang w:val="es-ES"/>
              </w:rPr>
              <w:t>EO</w:t>
            </w:r>
          </w:p>
        </w:tc>
      </w:tr>
      <w:tr w:rsidR="00166CC4" w:rsidRPr="00EE6F87" w14:paraId="129EA993" w14:textId="64047348"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B62642D" w14:textId="77777777" w:rsidR="00EE6F87" w:rsidRPr="00EE6F87" w:rsidRDefault="00EE6F87" w:rsidP="00E32340">
            <w:pPr>
              <w:pStyle w:val="PBParagraph"/>
              <w:numPr>
                <w:ilvl w:val="0"/>
                <w:numId w:val="4"/>
              </w:numPr>
              <w:spacing w:before="60" w:after="60"/>
              <w:ind w:left="6" w:hanging="6"/>
              <w:jc w:val="left"/>
              <w:rPr>
                <w:lang w:val="es-ES"/>
              </w:rPr>
            </w:pPr>
          </w:p>
        </w:tc>
        <w:tc>
          <w:tcPr>
            <w:tcW w:w="4241" w:type="dxa"/>
            <w:vMerge w:val="restart"/>
          </w:tcPr>
          <w:p w14:paraId="18A9F27C" w14:textId="139EC4DC" w:rsidR="002E77A5" w:rsidRPr="00EE6F87" w:rsidRDefault="00EE6F87" w:rsidP="002429EB">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Autorizar o tolerar </w:t>
            </w:r>
            <w:r w:rsidR="002E77A5">
              <w:rPr>
                <w:lang w:val="es-ES"/>
              </w:rPr>
              <w:t xml:space="preserve">el </w:t>
            </w:r>
            <w:r w:rsidRPr="00EE6F87">
              <w:rPr>
                <w:lang w:val="es-ES"/>
              </w:rPr>
              <w:t xml:space="preserve">contacto directo entre los FPA y las autoridades </w:t>
            </w:r>
            <w:r w:rsidR="002E77A5">
              <w:rPr>
                <w:lang w:val="es-ES"/>
              </w:rPr>
              <w:t>y/</w:t>
            </w:r>
            <w:r w:rsidRPr="00EE6F87">
              <w:rPr>
                <w:lang w:val="es-ES"/>
              </w:rPr>
              <w:t xml:space="preserve">u organismos del Estado de origen sin haber </w:t>
            </w:r>
            <w:r w:rsidR="00F30285">
              <w:rPr>
                <w:lang w:val="es-ES"/>
              </w:rPr>
              <w:t>presentado una solicitud de</w:t>
            </w:r>
            <w:r w:rsidRPr="00EE6F87">
              <w:rPr>
                <w:lang w:val="es-ES"/>
              </w:rPr>
              <w:t xml:space="preserve"> adopción internacional ante la Autoridad Central del Estado de su residencia habitual (CLH, </w:t>
            </w:r>
            <w:r w:rsidR="00F27535">
              <w:rPr>
                <w:lang w:val="es-ES"/>
              </w:rPr>
              <w:t>a</w:t>
            </w:r>
            <w:r w:rsidRPr="00EE6F87">
              <w:rPr>
                <w:lang w:val="es-ES"/>
              </w:rPr>
              <w:t xml:space="preserve">rt. 14). </w:t>
            </w:r>
            <w:r w:rsidR="003A1D5C" w:rsidRPr="00A3713F">
              <w:t xml:space="preserve">[FS </w:t>
            </w:r>
            <w:r w:rsidR="003A1D5C">
              <w:t xml:space="preserve">Conv 1, </w:t>
            </w:r>
            <w:r w:rsidR="003A1D5C" w:rsidRPr="00A3713F">
              <w:t>PAPs</w:t>
            </w:r>
            <w:r w:rsidR="003A1D5C">
              <w:t xml:space="preserve"> 4*</w:t>
            </w:r>
            <w:r w:rsidR="003A1D5C" w:rsidRPr="00A3713F">
              <w:t>]</w:t>
            </w:r>
          </w:p>
        </w:tc>
        <w:tc>
          <w:tcPr>
            <w:tcW w:w="5934" w:type="dxa"/>
            <w:shd w:val="clear" w:color="auto" w:fill="DEE9D3"/>
          </w:tcPr>
          <w:p w14:paraId="7D892D60" w14:textId="5F6BDDD0" w:rsidR="008412E1" w:rsidRPr="00EE6F87" w:rsidRDefault="00EE6F87"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Establecer e implementar </w:t>
            </w:r>
            <w:r w:rsidR="008412E1">
              <w:rPr>
                <w:lang w:val="es-ES"/>
              </w:rPr>
              <w:t>adecuadamente</w:t>
            </w:r>
            <w:r w:rsidR="008412E1" w:rsidRPr="00EE6F87">
              <w:rPr>
                <w:lang w:val="es-ES"/>
              </w:rPr>
              <w:t xml:space="preserve"> </w:t>
            </w:r>
            <w:r w:rsidRPr="00EE6F87">
              <w:rPr>
                <w:lang w:val="es-ES"/>
              </w:rPr>
              <w:t>me</w:t>
            </w:r>
            <w:r w:rsidR="008412E1">
              <w:rPr>
                <w:lang w:val="es-ES"/>
              </w:rPr>
              <w:t xml:space="preserve">canismos claros </w:t>
            </w:r>
            <w:r w:rsidRPr="00EE6F87">
              <w:rPr>
                <w:lang w:val="es-ES"/>
              </w:rPr>
              <w:t xml:space="preserve">para que las personas </w:t>
            </w:r>
            <w:r w:rsidR="008412E1">
              <w:rPr>
                <w:lang w:val="es-ES"/>
              </w:rPr>
              <w:t xml:space="preserve">con </w:t>
            </w:r>
            <w:r w:rsidRPr="00EE6F87">
              <w:rPr>
                <w:lang w:val="es-ES"/>
              </w:rPr>
              <w:t>residen</w:t>
            </w:r>
            <w:r w:rsidR="008412E1">
              <w:rPr>
                <w:lang w:val="es-ES"/>
              </w:rPr>
              <w:t>cia</w:t>
            </w:r>
            <w:r w:rsidRPr="00EE6F87">
              <w:rPr>
                <w:lang w:val="es-ES"/>
              </w:rPr>
              <w:t xml:space="preserve"> habitual en </w:t>
            </w:r>
            <w:r w:rsidR="008412E1">
              <w:rPr>
                <w:lang w:val="es-ES"/>
              </w:rPr>
              <w:t>un</w:t>
            </w:r>
            <w:r w:rsidR="008412E1" w:rsidRPr="00EE6F87">
              <w:rPr>
                <w:lang w:val="es-ES"/>
              </w:rPr>
              <w:t xml:space="preserve"> </w:t>
            </w:r>
            <w:r w:rsidRPr="00EE6F87">
              <w:rPr>
                <w:lang w:val="es-ES"/>
              </w:rPr>
              <w:t xml:space="preserve">Estado </w:t>
            </w:r>
            <w:r w:rsidR="008412E1">
              <w:rPr>
                <w:lang w:val="es-ES"/>
              </w:rPr>
              <w:t>C</w:t>
            </w:r>
            <w:r w:rsidRPr="00EE6F87">
              <w:rPr>
                <w:lang w:val="es-ES"/>
              </w:rPr>
              <w:t xml:space="preserve">ontratante </w:t>
            </w:r>
            <w:r w:rsidR="008412E1">
              <w:rPr>
                <w:lang w:val="es-ES"/>
              </w:rPr>
              <w:t xml:space="preserve">que </w:t>
            </w:r>
            <w:r w:rsidRPr="00EE6F87">
              <w:rPr>
                <w:lang w:val="es-ES"/>
              </w:rPr>
              <w:t xml:space="preserve">deseen adoptar un niño </w:t>
            </w:r>
            <w:r w:rsidR="008412E1">
              <w:rPr>
                <w:lang w:val="es-ES"/>
              </w:rPr>
              <w:t xml:space="preserve">con residencia habitual </w:t>
            </w:r>
            <w:r w:rsidRPr="00EE6F87">
              <w:rPr>
                <w:lang w:val="es-ES"/>
              </w:rPr>
              <w:t xml:space="preserve">en otro Estado </w:t>
            </w:r>
            <w:r w:rsidR="008412E1">
              <w:rPr>
                <w:lang w:val="es-ES"/>
              </w:rPr>
              <w:t>C</w:t>
            </w:r>
            <w:r w:rsidRPr="00EE6F87">
              <w:rPr>
                <w:lang w:val="es-ES"/>
              </w:rPr>
              <w:t>ontratante</w:t>
            </w:r>
            <w:r w:rsidR="008412E1">
              <w:rPr>
                <w:lang w:val="es-ES"/>
              </w:rPr>
              <w:t>,</w:t>
            </w:r>
            <w:r w:rsidRPr="00EE6F87">
              <w:rPr>
                <w:lang w:val="es-ES"/>
              </w:rPr>
              <w:t xml:space="preserve"> </w:t>
            </w:r>
            <w:r w:rsidR="000817EC">
              <w:rPr>
                <w:b/>
                <w:bCs/>
                <w:lang w:val="es-ES"/>
              </w:rPr>
              <w:t>present</w:t>
            </w:r>
            <w:r w:rsidR="008412E1">
              <w:rPr>
                <w:b/>
                <w:bCs/>
                <w:lang w:val="es-ES"/>
              </w:rPr>
              <w:t>en</w:t>
            </w:r>
            <w:r w:rsidR="000817EC">
              <w:rPr>
                <w:b/>
                <w:bCs/>
                <w:lang w:val="es-ES"/>
              </w:rPr>
              <w:t xml:space="preserve"> </w:t>
            </w:r>
            <w:r w:rsidR="008412E1">
              <w:rPr>
                <w:b/>
                <w:bCs/>
                <w:lang w:val="es-ES"/>
              </w:rPr>
              <w:t xml:space="preserve">su </w:t>
            </w:r>
            <w:r w:rsidR="000817EC">
              <w:rPr>
                <w:b/>
                <w:bCs/>
                <w:lang w:val="es-ES"/>
              </w:rPr>
              <w:t>solicitud</w:t>
            </w:r>
            <w:r w:rsidRPr="00EE6F87">
              <w:rPr>
                <w:lang w:val="es-ES"/>
              </w:rPr>
              <w:t xml:space="preserve"> </w:t>
            </w:r>
            <w:r w:rsidR="008412E1">
              <w:rPr>
                <w:lang w:val="es-ES"/>
              </w:rPr>
              <w:t xml:space="preserve">de adopción </w:t>
            </w:r>
            <w:r w:rsidRPr="00EE6F87">
              <w:rPr>
                <w:lang w:val="es-ES"/>
              </w:rPr>
              <w:t xml:space="preserve">ante la Autoridad Central del Estado de su </w:t>
            </w:r>
            <w:r w:rsidRPr="00EE6F87">
              <w:rPr>
                <w:b/>
                <w:bCs/>
                <w:lang w:val="es-ES"/>
              </w:rPr>
              <w:t>residencia habitual</w:t>
            </w:r>
            <w:r w:rsidRPr="00EE6F87">
              <w:rPr>
                <w:lang w:val="es-ES"/>
              </w:rPr>
              <w:t xml:space="preserve"> (CLH, </w:t>
            </w:r>
            <w:r w:rsidR="000817EC">
              <w:rPr>
                <w:lang w:val="es-ES"/>
              </w:rPr>
              <w:t>a</w:t>
            </w:r>
            <w:r w:rsidRPr="00EE6F87">
              <w:rPr>
                <w:lang w:val="es-ES"/>
              </w:rPr>
              <w:t xml:space="preserve">rt. 14) antes de que se pongan en contacto con las autoridades </w:t>
            </w:r>
            <w:r w:rsidR="008412E1">
              <w:rPr>
                <w:lang w:val="es-ES"/>
              </w:rPr>
              <w:t xml:space="preserve">y/u organismos </w:t>
            </w:r>
            <w:r w:rsidRPr="00EE6F87">
              <w:rPr>
                <w:lang w:val="es-ES"/>
              </w:rPr>
              <w:t xml:space="preserve">del Estado de origen. </w:t>
            </w:r>
            <w:r w:rsidR="003A1D5C" w:rsidRPr="00A3713F">
              <w:t xml:space="preserve">[FS </w:t>
            </w:r>
            <w:r w:rsidR="003A1D5C">
              <w:t xml:space="preserve">Conv 1, </w:t>
            </w:r>
            <w:r w:rsidR="003A1D5C" w:rsidRPr="00A3713F">
              <w:t>PAPs</w:t>
            </w:r>
            <w:r w:rsidR="003A1D5C">
              <w:t xml:space="preserve"> 4*</w:t>
            </w:r>
            <w:r w:rsidR="003A1D5C" w:rsidRPr="00A3713F">
              <w:t>]</w:t>
            </w:r>
          </w:p>
        </w:tc>
        <w:tc>
          <w:tcPr>
            <w:tcW w:w="457" w:type="dxa"/>
            <w:shd w:val="clear" w:color="auto" w:fill="auto"/>
          </w:tcPr>
          <w:p w14:paraId="249D337E" w14:textId="77777777" w:rsidR="00EE6F87" w:rsidRPr="00EE6F87" w:rsidRDefault="00EE6F87" w:rsidP="00EE6F87">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EE6F87">
              <w:rPr>
                <w:b/>
                <w:bCs/>
                <w:color w:val="0069B4" w:themeColor="accent2"/>
                <w:lang w:val="es-ES"/>
              </w:rPr>
              <w:t>ER</w:t>
            </w:r>
          </w:p>
          <w:p w14:paraId="757D3EE7" w14:textId="3DCD3AAC" w:rsidR="00EE6F87" w:rsidRPr="00EE6F87" w:rsidRDefault="00EE6F87"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EE6F87">
              <w:rPr>
                <w:b/>
                <w:bCs/>
                <w:color w:val="4BC9FF" w:themeColor="accent1" w:themeTint="99"/>
                <w:lang w:val="es-ES"/>
              </w:rPr>
              <w:t>EO</w:t>
            </w:r>
          </w:p>
        </w:tc>
      </w:tr>
      <w:tr w:rsidR="00166CC4" w:rsidRPr="00EE6F87" w14:paraId="17EBE95C" w14:textId="048DFDC8"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BDC1CE1" w14:textId="77777777" w:rsidR="00EE6F87" w:rsidRPr="00EE6F87" w:rsidRDefault="00EE6F87" w:rsidP="00E32340">
            <w:pPr>
              <w:pStyle w:val="PBParagraph"/>
              <w:numPr>
                <w:ilvl w:val="0"/>
                <w:numId w:val="4"/>
              </w:numPr>
              <w:spacing w:before="60" w:after="60"/>
              <w:ind w:left="6" w:hanging="6"/>
              <w:jc w:val="left"/>
              <w:rPr>
                <w:lang w:val="es-ES"/>
              </w:rPr>
            </w:pPr>
          </w:p>
        </w:tc>
        <w:tc>
          <w:tcPr>
            <w:tcW w:w="4241" w:type="dxa"/>
            <w:vMerge/>
          </w:tcPr>
          <w:p w14:paraId="764CD195" w14:textId="77777777"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934" w:type="dxa"/>
            <w:shd w:val="clear" w:color="auto" w:fill="DEE9D3"/>
          </w:tcPr>
          <w:p w14:paraId="38EDDAB3" w14:textId="42F562EF" w:rsidR="007079D4"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Garantizar que cuando personas </w:t>
            </w:r>
            <w:r w:rsidR="007079D4">
              <w:rPr>
                <w:lang w:val="es-ES"/>
              </w:rPr>
              <w:t>con</w:t>
            </w:r>
            <w:r w:rsidR="00A312FF" w:rsidRPr="00EE6F87">
              <w:rPr>
                <w:lang w:val="es-ES"/>
              </w:rPr>
              <w:t xml:space="preserve"> </w:t>
            </w:r>
            <w:r w:rsidRPr="00EE6F87">
              <w:rPr>
                <w:lang w:val="es-ES"/>
              </w:rPr>
              <w:t xml:space="preserve">residencia habitual </w:t>
            </w:r>
            <w:r w:rsidR="00A312FF">
              <w:rPr>
                <w:lang w:val="es-ES"/>
              </w:rPr>
              <w:t>en</w:t>
            </w:r>
            <w:r w:rsidRPr="00EE6F87">
              <w:rPr>
                <w:lang w:val="es-ES"/>
              </w:rPr>
              <w:t xml:space="preserve"> un Estado contratante entren en contacto con la Autoridad Central del Estado de la residencia habitual del niño, </w:t>
            </w:r>
            <w:r w:rsidR="007079D4">
              <w:rPr>
                <w:lang w:val="es-ES"/>
              </w:rPr>
              <w:t>é</w:t>
            </w:r>
            <w:r w:rsidRPr="00EE6F87">
              <w:rPr>
                <w:lang w:val="es-ES"/>
              </w:rPr>
              <w:t xml:space="preserve">sta no </w:t>
            </w:r>
            <w:r w:rsidR="007079D4">
              <w:rPr>
                <w:lang w:val="es-ES"/>
              </w:rPr>
              <w:t>d</w:t>
            </w:r>
            <w:r w:rsidR="00816CC8">
              <w:rPr>
                <w:lang w:val="es-ES"/>
              </w:rPr>
              <w:t>é</w:t>
            </w:r>
            <w:r w:rsidR="007079D4">
              <w:rPr>
                <w:lang w:val="es-ES"/>
              </w:rPr>
              <w:t xml:space="preserve"> curso a</w:t>
            </w:r>
            <w:r w:rsidR="00741FFF">
              <w:rPr>
                <w:lang w:val="es-ES"/>
              </w:rPr>
              <w:t xml:space="preserve"> la solicitud</w:t>
            </w:r>
            <w:r w:rsidR="007079D4">
              <w:rPr>
                <w:lang w:val="es-ES"/>
              </w:rPr>
              <w:t xml:space="preserve"> y, en cambio, </w:t>
            </w:r>
            <w:r w:rsidRPr="00EE6F87">
              <w:rPr>
                <w:lang w:val="es-ES"/>
              </w:rPr>
              <w:t xml:space="preserve"> </w:t>
            </w:r>
            <w:r w:rsidRPr="00EE6F87">
              <w:rPr>
                <w:b/>
                <w:bCs/>
                <w:lang w:val="es-ES"/>
              </w:rPr>
              <w:t xml:space="preserve">dirija </w:t>
            </w:r>
            <w:r w:rsidRPr="00EE6F87">
              <w:rPr>
                <w:lang w:val="es-ES"/>
              </w:rPr>
              <w:t>a</w:t>
            </w:r>
            <w:r w:rsidR="007079D4">
              <w:rPr>
                <w:lang w:val="es-ES"/>
              </w:rPr>
              <w:t xml:space="preserve"> dichas personas a</w:t>
            </w:r>
            <w:r w:rsidRPr="00EE6F87">
              <w:rPr>
                <w:lang w:val="es-ES"/>
              </w:rPr>
              <w:t xml:space="preserve"> la </w:t>
            </w:r>
            <w:r w:rsidRPr="00EE6F87">
              <w:rPr>
                <w:b/>
                <w:bCs/>
                <w:lang w:val="es-ES"/>
              </w:rPr>
              <w:t xml:space="preserve">Autoridad Central </w:t>
            </w:r>
            <w:r w:rsidRPr="00EE6F87">
              <w:rPr>
                <w:lang w:val="es-ES"/>
              </w:rPr>
              <w:t>del</w:t>
            </w:r>
            <w:r w:rsidRPr="00EE6F87">
              <w:rPr>
                <w:b/>
                <w:bCs/>
                <w:lang w:val="es-ES"/>
              </w:rPr>
              <w:t xml:space="preserve"> Estado</w:t>
            </w:r>
            <w:r w:rsidRPr="00EE6F87">
              <w:rPr>
                <w:lang w:val="es-ES"/>
              </w:rPr>
              <w:t xml:space="preserve"> donde se encuentra su </w:t>
            </w:r>
            <w:r w:rsidRPr="00EE6F87">
              <w:rPr>
                <w:b/>
                <w:bCs/>
                <w:lang w:val="es-ES"/>
              </w:rPr>
              <w:t>residencia habitual.</w:t>
            </w:r>
            <w:r w:rsidR="001D10F6">
              <w:rPr>
                <w:b/>
                <w:bCs/>
                <w:lang w:val="es-ES"/>
              </w:rPr>
              <w:t xml:space="preserve"> </w:t>
            </w:r>
            <w:r w:rsidR="001D10F6" w:rsidRPr="003B45EB">
              <w:t>[FS Conv 2, PAPs 5]</w:t>
            </w:r>
          </w:p>
        </w:tc>
        <w:tc>
          <w:tcPr>
            <w:tcW w:w="457" w:type="dxa"/>
            <w:shd w:val="clear" w:color="auto" w:fill="auto"/>
          </w:tcPr>
          <w:p w14:paraId="765ED996" w14:textId="0126EABD" w:rsidR="00EE6F87" w:rsidRPr="00EE6F87" w:rsidRDefault="00EE6F87"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EE6F87">
              <w:rPr>
                <w:b/>
                <w:bCs/>
                <w:color w:val="0069B4" w:themeColor="accent2"/>
                <w:lang w:val="es-ES"/>
              </w:rPr>
              <w:t>ER</w:t>
            </w:r>
          </w:p>
        </w:tc>
      </w:tr>
      <w:tr w:rsidR="00EE6F87" w:rsidRPr="00EE6F87" w14:paraId="29A143CE" w14:textId="2F13092F"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0642A37" w14:textId="77777777" w:rsidR="00EE6F87" w:rsidRPr="00EE6F87" w:rsidRDefault="00EE6F87" w:rsidP="00E32340">
            <w:pPr>
              <w:pStyle w:val="PBParagraph"/>
              <w:numPr>
                <w:ilvl w:val="0"/>
                <w:numId w:val="4"/>
              </w:numPr>
              <w:spacing w:before="60" w:after="60"/>
              <w:ind w:left="6" w:hanging="6"/>
              <w:jc w:val="left"/>
              <w:rPr>
                <w:lang w:val="es-ES"/>
              </w:rPr>
            </w:pPr>
          </w:p>
        </w:tc>
        <w:tc>
          <w:tcPr>
            <w:tcW w:w="4241" w:type="dxa"/>
            <w:shd w:val="clear" w:color="auto" w:fill="FFF3F3"/>
          </w:tcPr>
          <w:p w14:paraId="491E1C68" w14:textId="164F9C2B" w:rsidR="00EE6F87" w:rsidRPr="00EE6F87" w:rsidRDefault="007079D4" w:rsidP="00EE6F87">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Pr>
                <w:lang w:val="es-ES"/>
              </w:rPr>
              <w:t>El c</w:t>
            </w:r>
            <w:r w:rsidR="00EE6F87" w:rsidRPr="00EE6F87">
              <w:rPr>
                <w:lang w:val="es-ES"/>
              </w:rPr>
              <w:t>ontacto entre los FPA y los padres del niño (o cualquier otra persona que esté a cargo del niño) antes de que:</w:t>
            </w:r>
          </w:p>
          <w:p w14:paraId="2334A91C" w14:textId="039F6079" w:rsidR="00EE6F87" w:rsidRPr="00EE6F87" w:rsidRDefault="0017793D"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l</w:t>
            </w:r>
            <w:r w:rsidR="00EE6F87" w:rsidRPr="00EE6F87">
              <w:rPr>
                <w:lang w:val="es-ES"/>
              </w:rPr>
              <w:t xml:space="preserve">os FPA hayan sido declarados </w:t>
            </w:r>
            <w:r w:rsidR="00BC3637">
              <w:rPr>
                <w:lang w:val="es-ES"/>
              </w:rPr>
              <w:t xml:space="preserve">adecuados y </w:t>
            </w:r>
            <w:r w:rsidR="00EE6F87" w:rsidRPr="00EE6F87">
              <w:rPr>
                <w:lang w:val="es-ES"/>
              </w:rPr>
              <w:t>aptos</w:t>
            </w:r>
            <w:r w:rsidR="003348C5">
              <w:rPr>
                <w:rStyle w:val="FootnoteReference"/>
                <w:lang w:val="es-ES"/>
              </w:rPr>
              <w:footnoteReference w:id="3"/>
            </w:r>
            <w:r w:rsidR="00EE6F87" w:rsidRPr="00EE6F87">
              <w:rPr>
                <w:lang w:val="es-ES"/>
              </w:rPr>
              <w:t xml:space="preserve"> para adoptar (CLH, </w:t>
            </w:r>
            <w:r w:rsidR="00BC3637">
              <w:rPr>
                <w:lang w:val="es-ES"/>
              </w:rPr>
              <w:t>a</w:t>
            </w:r>
            <w:r w:rsidR="00EE6F87" w:rsidRPr="00EE6F87">
              <w:rPr>
                <w:lang w:val="es-ES"/>
              </w:rPr>
              <w:t xml:space="preserve">rts. 5(a) &amp; 29); </w:t>
            </w:r>
            <w:r w:rsidR="00EE6F87" w:rsidRPr="00EE6F87">
              <w:rPr>
                <w:u w:val="single"/>
                <w:lang w:val="es-ES"/>
              </w:rPr>
              <w:t>y</w:t>
            </w:r>
          </w:p>
          <w:p w14:paraId="36485D28" w14:textId="601DC5E4" w:rsidR="00EE6F87" w:rsidRPr="00EE6F87" w:rsidRDefault="0017793D"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e</w:t>
            </w:r>
            <w:r w:rsidR="00EE6F87" w:rsidRPr="00EE6F87">
              <w:rPr>
                <w:lang w:val="es-ES"/>
              </w:rPr>
              <w:t xml:space="preserve">l niño haya sido declarado adoptable (CLH, </w:t>
            </w:r>
            <w:r w:rsidR="003243C6">
              <w:rPr>
                <w:lang w:val="es-ES"/>
              </w:rPr>
              <w:t>a</w:t>
            </w:r>
            <w:r w:rsidR="00EE6F87" w:rsidRPr="00EE6F87">
              <w:rPr>
                <w:lang w:val="es-ES"/>
              </w:rPr>
              <w:t xml:space="preserve">rt. 4 (a)); </w:t>
            </w:r>
            <w:r w:rsidR="00EE6F87" w:rsidRPr="00EE6F87">
              <w:rPr>
                <w:u w:val="single"/>
                <w:lang w:val="es-ES"/>
              </w:rPr>
              <w:t>y</w:t>
            </w:r>
          </w:p>
          <w:p w14:paraId="4FEC9C0D" w14:textId="7E415FD0" w:rsidR="0057545E" w:rsidRPr="00EE6F87" w:rsidRDefault="0017793D"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s</w:t>
            </w:r>
            <w:r w:rsidR="00EE6F87" w:rsidRPr="00EE6F87">
              <w:rPr>
                <w:lang w:val="es-ES"/>
              </w:rPr>
              <w:t xml:space="preserve">e haya </w:t>
            </w:r>
            <w:r w:rsidR="0057545E">
              <w:rPr>
                <w:lang w:val="es-ES"/>
              </w:rPr>
              <w:t xml:space="preserve">examinado adecuadamente </w:t>
            </w:r>
            <w:r w:rsidR="00EE6F87" w:rsidRPr="00EE6F87">
              <w:rPr>
                <w:lang w:val="es-ES"/>
              </w:rPr>
              <w:t xml:space="preserve">el principio de subsidiariedad (CLH, </w:t>
            </w:r>
            <w:r w:rsidR="003243C6">
              <w:rPr>
                <w:lang w:val="es-ES"/>
              </w:rPr>
              <w:t>a</w:t>
            </w:r>
            <w:r w:rsidR="00EE6F87" w:rsidRPr="00EE6F87">
              <w:rPr>
                <w:lang w:val="es-ES"/>
              </w:rPr>
              <w:t>rt</w:t>
            </w:r>
            <w:r w:rsidR="003243C6">
              <w:rPr>
                <w:lang w:val="es-ES"/>
              </w:rPr>
              <w:t>.</w:t>
            </w:r>
            <w:r w:rsidR="00EE6F87" w:rsidRPr="00EE6F87">
              <w:rPr>
                <w:lang w:val="es-ES"/>
              </w:rPr>
              <w:t xml:space="preserve"> 4(b)); </w:t>
            </w:r>
            <w:r w:rsidR="00EE6F87" w:rsidRPr="00EE6F87">
              <w:rPr>
                <w:u w:val="single"/>
                <w:lang w:val="es-ES"/>
              </w:rPr>
              <w:t>y</w:t>
            </w:r>
          </w:p>
          <w:p w14:paraId="10A4BE83" w14:textId="629BCF59" w:rsidR="0057545E" w:rsidRPr="00EE6F87" w:rsidRDefault="0017793D"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s</w:t>
            </w:r>
            <w:r w:rsidR="00EE6F87" w:rsidRPr="00EE6F87">
              <w:rPr>
                <w:lang w:val="es-ES"/>
              </w:rPr>
              <w:t xml:space="preserve">e </w:t>
            </w:r>
            <w:r w:rsidR="0057545E">
              <w:rPr>
                <w:lang w:val="es-ES"/>
              </w:rPr>
              <w:t xml:space="preserve">haya constatado </w:t>
            </w:r>
            <w:r w:rsidR="00EE6F87" w:rsidRPr="00EE6F87">
              <w:rPr>
                <w:lang w:val="es-ES"/>
              </w:rPr>
              <w:t xml:space="preserve">que la adopción internacional </w:t>
            </w:r>
            <w:r w:rsidR="0057545E">
              <w:rPr>
                <w:lang w:val="es-ES"/>
              </w:rPr>
              <w:t>responde al interés superior d</w:t>
            </w:r>
            <w:r w:rsidR="00EE6F87" w:rsidRPr="00EE6F87">
              <w:rPr>
                <w:lang w:val="es-ES"/>
              </w:rPr>
              <w:t xml:space="preserve">el niño (CLH, </w:t>
            </w:r>
            <w:r w:rsidR="003243C6">
              <w:rPr>
                <w:lang w:val="es-ES"/>
              </w:rPr>
              <w:t>a</w:t>
            </w:r>
            <w:r w:rsidR="00EE6F87" w:rsidRPr="00EE6F87">
              <w:rPr>
                <w:lang w:val="es-ES"/>
              </w:rPr>
              <w:t>rt</w:t>
            </w:r>
            <w:r w:rsidR="003243C6">
              <w:rPr>
                <w:lang w:val="es-ES"/>
              </w:rPr>
              <w:t>.</w:t>
            </w:r>
            <w:r w:rsidR="00EE6F87" w:rsidRPr="00EE6F87">
              <w:rPr>
                <w:lang w:val="es-ES"/>
              </w:rPr>
              <w:t xml:space="preserve"> 4(b)); </w:t>
            </w:r>
            <w:r w:rsidR="00EE6F87" w:rsidRPr="00EE6F87">
              <w:rPr>
                <w:u w:val="single"/>
                <w:lang w:val="es-ES"/>
              </w:rPr>
              <w:t>y</w:t>
            </w:r>
          </w:p>
          <w:p w14:paraId="11E8F2BF" w14:textId="457DA606" w:rsidR="00EE6F87" w:rsidRPr="00EE6F87" w:rsidRDefault="0017793D"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s</w:t>
            </w:r>
            <w:r w:rsidR="00EE6F87" w:rsidRPr="00EE6F87">
              <w:rPr>
                <w:lang w:val="es-ES"/>
              </w:rPr>
              <w:t xml:space="preserve">e </w:t>
            </w:r>
            <w:r w:rsidR="0057545E">
              <w:rPr>
                <w:lang w:val="es-ES"/>
              </w:rPr>
              <w:t>hayan dado los</w:t>
            </w:r>
            <w:r w:rsidR="00EE6F87" w:rsidRPr="00EE6F87">
              <w:rPr>
                <w:lang w:val="es-ES"/>
              </w:rPr>
              <w:t xml:space="preserve"> consentimiento</w:t>
            </w:r>
            <w:r w:rsidR="0057545E">
              <w:rPr>
                <w:lang w:val="es-ES"/>
              </w:rPr>
              <w:t>s</w:t>
            </w:r>
            <w:r w:rsidR="00EE6F87" w:rsidRPr="00EE6F87">
              <w:rPr>
                <w:lang w:val="es-ES"/>
              </w:rPr>
              <w:t xml:space="preserve"> del </w:t>
            </w:r>
            <w:r w:rsidR="003243C6">
              <w:rPr>
                <w:lang w:val="es-ES"/>
              </w:rPr>
              <w:t>a</w:t>
            </w:r>
            <w:r w:rsidR="00EE6F87" w:rsidRPr="00EE6F87">
              <w:rPr>
                <w:lang w:val="es-ES"/>
              </w:rPr>
              <w:t>rt. 4(c) del CLH.</w:t>
            </w:r>
            <w:r w:rsidR="00DE3CFF">
              <w:rPr>
                <w:lang w:val="es-ES"/>
              </w:rPr>
              <w:t xml:space="preserve"> </w:t>
            </w:r>
            <w:r w:rsidR="00DE3CFF" w:rsidRPr="002972F9">
              <w:t>[FS PAPs 6, Mat 4*]</w:t>
            </w:r>
          </w:p>
        </w:tc>
        <w:tc>
          <w:tcPr>
            <w:tcW w:w="5934" w:type="dxa"/>
            <w:shd w:val="clear" w:color="auto" w:fill="F0F5EB"/>
          </w:tcPr>
          <w:p w14:paraId="2054B654" w14:textId="77777777" w:rsidR="00EE6F87" w:rsidRPr="00EE6F87" w:rsidRDefault="00EE6F87" w:rsidP="00EE6F87">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EE6F87">
              <w:rPr>
                <w:b/>
                <w:bCs/>
                <w:lang w:val="es-ES"/>
              </w:rPr>
              <w:t xml:space="preserve">Prohibir </w:t>
            </w:r>
            <w:r w:rsidRPr="00EE6F87">
              <w:rPr>
                <w:lang w:val="es-ES"/>
              </w:rPr>
              <w:t xml:space="preserve">cualquier tipo de </w:t>
            </w:r>
            <w:r w:rsidRPr="00EE6F87">
              <w:rPr>
                <w:b/>
                <w:bCs/>
                <w:lang w:val="es-ES"/>
              </w:rPr>
              <w:t>contacto</w:t>
            </w:r>
            <w:r w:rsidRPr="00EE6F87">
              <w:rPr>
                <w:lang w:val="es-ES"/>
              </w:rPr>
              <w:t xml:space="preserve"> entre los </w:t>
            </w:r>
            <w:r w:rsidRPr="00EE6F87">
              <w:rPr>
                <w:b/>
                <w:bCs/>
                <w:lang w:val="es-ES"/>
              </w:rPr>
              <w:t>padres biológicos</w:t>
            </w:r>
            <w:r w:rsidRPr="00EE6F87">
              <w:rPr>
                <w:lang w:val="es-ES"/>
              </w:rPr>
              <w:t xml:space="preserve"> (o la persona que esté a cargo del niño) y los </w:t>
            </w:r>
            <w:r w:rsidRPr="00EE6F87">
              <w:rPr>
                <w:b/>
                <w:bCs/>
                <w:lang w:val="es-ES"/>
              </w:rPr>
              <w:t>FPA:</w:t>
            </w:r>
          </w:p>
          <w:p w14:paraId="6CE38510" w14:textId="516A8D2C" w:rsidR="00EE6F87" w:rsidRPr="00EE6F87" w:rsidRDefault="004A100B"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b/>
                <w:bCs/>
                <w:lang w:val="es-ES"/>
              </w:rPr>
              <w:t>a</w:t>
            </w:r>
            <w:r w:rsidR="00EE6F87" w:rsidRPr="00EE6F87">
              <w:rPr>
                <w:b/>
                <w:bCs/>
                <w:lang w:val="es-ES"/>
              </w:rPr>
              <w:t xml:space="preserve">ntes </w:t>
            </w:r>
            <w:r w:rsidR="00EE6F87" w:rsidRPr="00EE6F87">
              <w:rPr>
                <w:lang w:val="es-ES"/>
              </w:rPr>
              <w:t xml:space="preserve">de que se cumplan los requerimientos del </w:t>
            </w:r>
            <w:r w:rsidR="003243C6">
              <w:rPr>
                <w:b/>
                <w:bCs/>
                <w:lang w:val="es-ES"/>
              </w:rPr>
              <w:t>a</w:t>
            </w:r>
            <w:r w:rsidR="00EE6F87" w:rsidRPr="00EE6F87">
              <w:rPr>
                <w:b/>
                <w:bCs/>
                <w:lang w:val="es-ES"/>
              </w:rPr>
              <w:t xml:space="preserve">rt. 29 </w:t>
            </w:r>
            <w:r w:rsidR="00EE6F87" w:rsidRPr="00EE6F87">
              <w:rPr>
                <w:lang w:val="es-ES"/>
              </w:rPr>
              <w:t>(</w:t>
            </w:r>
            <w:r w:rsidR="0057545E">
              <w:rPr>
                <w:lang w:val="es-ES"/>
              </w:rPr>
              <w:t xml:space="preserve">excluyendo </w:t>
            </w:r>
            <w:r w:rsidR="00EE6F87" w:rsidRPr="00EE6F87">
              <w:rPr>
                <w:lang w:val="es-ES"/>
              </w:rPr>
              <w:t>las excepciones mencionadas</w:t>
            </w:r>
            <w:r w:rsidR="0057545E">
              <w:rPr>
                <w:lang w:val="es-ES"/>
              </w:rPr>
              <w:t xml:space="preserve"> en este artículo</w:t>
            </w:r>
            <w:r w:rsidR="00EE6F87" w:rsidRPr="00EE6F87">
              <w:rPr>
                <w:lang w:val="es-ES"/>
              </w:rPr>
              <w:t>)</w:t>
            </w:r>
            <w:r w:rsidR="00EE6F87" w:rsidRPr="00EE6F87">
              <w:rPr>
                <w:rStyle w:val="EndnoteReference"/>
                <w:lang w:val="es-ES"/>
              </w:rPr>
              <w:endnoteReference w:id="117"/>
            </w:r>
            <w:r w:rsidR="003243C6">
              <w:rPr>
                <w:lang w:val="es-ES"/>
              </w:rPr>
              <w:t>;</w:t>
            </w:r>
            <w:r w:rsidR="00EE6F87" w:rsidRPr="00EE6F87">
              <w:rPr>
                <w:lang w:val="es-ES"/>
              </w:rPr>
              <w:t xml:space="preserve"> </w:t>
            </w:r>
            <w:r w:rsidR="00EE6F87" w:rsidRPr="00EE6F87">
              <w:rPr>
                <w:u w:val="single"/>
                <w:lang w:val="es-ES"/>
              </w:rPr>
              <w:t>y</w:t>
            </w:r>
          </w:p>
          <w:p w14:paraId="6F749AC4" w14:textId="7FB6C26C" w:rsidR="00EE6F87" w:rsidRPr="00EE6F87" w:rsidRDefault="004A100B"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b/>
                <w:bCs/>
                <w:lang w:val="es-ES"/>
              </w:rPr>
              <w:t>a</w:t>
            </w:r>
            <w:r w:rsidR="00EE6F87" w:rsidRPr="00EE6F87">
              <w:rPr>
                <w:b/>
                <w:bCs/>
                <w:lang w:val="es-ES"/>
              </w:rPr>
              <w:t xml:space="preserve">ntes de </w:t>
            </w:r>
            <w:r w:rsidR="00AD69AD">
              <w:rPr>
                <w:b/>
                <w:bCs/>
                <w:lang w:val="es-ES"/>
              </w:rPr>
              <w:t>la asignación</w:t>
            </w:r>
            <w:r w:rsidR="00EE6F87" w:rsidRPr="00EE6F87">
              <w:rPr>
                <w:lang w:val="es-ES"/>
              </w:rPr>
              <w:t xml:space="preserve">; </w:t>
            </w:r>
            <w:r w:rsidR="00EE6F87" w:rsidRPr="00EE6F87">
              <w:rPr>
                <w:u w:val="single"/>
                <w:lang w:val="es-ES"/>
              </w:rPr>
              <w:t>y</w:t>
            </w:r>
          </w:p>
          <w:p w14:paraId="4C3E9F49" w14:textId="4CFC39C3" w:rsidR="00EE6F87" w:rsidRPr="0057545E" w:rsidRDefault="004A100B" w:rsidP="00EE6F87">
            <w:pPr>
              <w:pStyle w:val="PBFSindentline"/>
              <w:cnfStyle w:val="000000100000" w:firstRow="0" w:lastRow="0" w:firstColumn="0" w:lastColumn="0" w:oddVBand="0" w:evenVBand="0" w:oddHBand="1" w:evenHBand="0" w:firstRowFirstColumn="0" w:firstRowLastColumn="0" w:lastRowFirstColumn="0" w:lastRowLastColumn="0"/>
              <w:rPr>
                <w:lang w:val="es-ES"/>
              </w:rPr>
            </w:pPr>
            <w:r>
              <w:rPr>
                <w:b/>
                <w:bCs/>
                <w:lang w:val="es-ES"/>
              </w:rPr>
              <w:t>a</w:t>
            </w:r>
            <w:r w:rsidR="00EE6F87" w:rsidRPr="00EE6F87">
              <w:rPr>
                <w:b/>
                <w:bCs/>
                <w:lang w:val="es-ES"/>
              </w:rPr>
              <w:t xml:space="preserve">ntes </w:t>
            </w:r>
            <w:r w:rsidR="00EE6F87" w:rsidRPr="00EE6F87">
              <w:rPr>
                <w:lang w:val="es-ES"/>
              </w:rPr>
              <w:t>de</w:t>
            </w:r>
            <w:r w:rsidR="00457440">
              <w:rPr>
                <w:lang w:val="es-ES"/>
              </w:rPr>
              <w:t>l</w:t>
            </w:r>
            <w:r w:rsidR="00EE6F87" w:rsidRPr="00EE6F87">
              <w:rPr>
                <w:lang w:val="es-ES"/>
              </w:rPr>
              <w:t xml:space="preserve"> acuerdo </w:t>
            </w:r>
            <w:r w:rsidR="00457440">
              <w:rPr>
                <w:lang w:val="es-ES"/>
              </w:rPr>
              <w:t>de</w:t>
            </w:r>
            <w:r w:rsidR="00EE6F87" w:rsidRPr="00EE6F87">
              <w:rPr>
                <w:lang w:val="es-ES"/>
              </w:rPr>
              <w:t xml:space="preserve"> conformidad</w:t>
            </w:r>
            <w:r w:rsidR="0057545E">
              <w:rPr>
                <w:lang w:val="es-ES"/>
              </w:rPr>
              <w:t xml:space="preserve"> d</w:t>
            </w:r>
            <w:r w:rsidR="00EE6F87" w:rsidRPr="00EE6F87">
              <w:rPr>
                <w:lang w:val="es-ES"/>
              </w:rPr>
              <w:t>el</w:t>
            </w:r>
            <w:r w:rsidR="00EE6F87" w:rsidRPr="00EE6F87">
              <w:rPr>
                <w:b/>
                <w:bCs/>
                <w:lang w:val="es-ES"/>
              </w:rPr>
              <w:t xml:space="preserve"> </w:t>
            </w:r>
            <w:r w:rsidR="005055A5">
              <w:rPr>
                <w:b/>
                <w:bCs/>
                <w:lang w:val="es-ES"/>
              </w:rPr>
              <w:t>a</w:t>
            </w:r>
            <w:r w:rsidR="00EE6F87" w:rsidRPr="00EE6F87">
              <w:rPr>
                <w:b/>
                <w:bCs/>
                <w:lang w:val="es-ES"/>
              </w:rPr>
              <w:t>rt. 17(c)</w:t>
            </w:r>
            <w:r w:rsidR="00EE6F87" w:rsidRPr="00EE6F87">
              <w:rPr>
                <w:bCs/>
                <w:lang w:val="es-ES"/>
              </w:rPr>
              <w:t>.</w:t>
            </w:r>
            <w:r w:rsidR="00DE3CFF">
              <w:rPr>
                <w:bCs/>
                <w:lang w:val="es-ES"/>
              </w:rPr>
              <w:t xml:space="preserve"> </w:t>
            </w:r>
            <w:r w:rsidR="00DE3CFF" w:rsidRPr="002972F9">
              <w:t>[FS PAPs 6, Mat 4*]</w:t>
            </w:r>
          </w:p>
          <w:p w14:paraId="01796841" w14:textId="1E86C74C" w:rsidR="0057545E" w:rsidRPr="00EE6F87" w:rsidRDefault="0057545E" w:rsidP="00C64B8A">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07C34DB4" w14:textId="463BAEC3" w:rsidR="00EE6F87" w:rsidRPr="00EE6F87" w:rsidRDefault="00EE6F87"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EE6F87">
              <w:rPr>
                <w:b/>
                <w:bCs/>
                <w:color w:val="4BC9FF" w:themeColor="accent1" w:themeTint="99"/>
                <w:lang w:val="es-ES"/>
              </w:rPr>
              <w:t>EO</w:t>
            </w:r>
          </w:p>
        </w:tc>
      </w:tr>
      <w:tr w:rsidR="00EE6F87" w:rsidRPr="00EE6F87" w14:paraId="71EFC4B8" w14:textId="592B3DDD"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AB30689" w14:textId="77777777" w:rsidR="00EE6F87" w:rsidRPr="00EE6F87" w:rsidRDefault="00EE6F87" w:rsidP="00E32340">
            <w:pPr>
              <w:pStyle w:val="PBParagraph"/>
              <w:numPr>
                <w:ilvl w:val="0"/>
                <w:numId w:val="4"/>
              </w:numPr>
              <w:spacing w:before="60" w:after="60"/>
              <w:ind w:left="6" w:hanging="6"/>
              <w:jc w:val="left"/>
              <w:rPr>
                <w:lang w:val="es-ES"/>
              </w:rPr>
            </w:pPr>
          </w:p>
        </w:tc>
        <w:tc>
          <w:tcPr>
            <w:tcW w:w="4241" w:type="dxa"/>
            <w:shd w:val="clear" w:color="auto" w:fill="FFE1E1"/>
          </w:tcPr>
          <w:p w14:paraId="310E8CCD" w14:textId="7ADB705A" w:rsidR="00EE6F87" w:rsidRPr="00683D3E" w:rsidRDefault="00A83F7A" w:rsidP="00DA1A30">
            <w:pPr>
              <w:pStyle w:val="PBFSline"/>
              <w:cnfStyle w:val="000000010000" w:firstRow="0" w:lastRow="0" w:firstColumn="0" w:lastColumn="0" w:oddVBand="0" w:evenVBand="0" w:oddHBand="0" w:evenHBand="1" w:firstRowFirstColumn="0" w:firstRowLastColumn="0" w:lastRowFirstColumn="0" w:lastRowLastColumn="0"/>
              <w:rPr>
                <w:lang w:val="es-ES"/>
              </w:rPr>
            </w:pPr>
            <w:r w:rsidRPr="00683D3E">
              <w:rPr>
                <w:b/>
                <w:bCs/>
                <w:lang w:val="es-ES"/>
              </w:rPr>
              <w:t xml:space="preserve">Los </w:t>
            </w:r>
            <w:r w:rsidR="00EE6F87" w:rsidRPr="00683D3E">
              <w:rPr>
                <w:b/>
                <w:bCs/>
                <w:lang w:val="es-ES"/>
              </w:rPr>
              <w:t xml:space="preserve">FPA </w:t>
            </w:r>
            <w:r w:rsidRPr="00683D3E">
              <w:rPr>
                <w:b/>
                <w:bCs/>
                <w:lang w:val="es-ES"/>
              </w:rPr>
              <w:t>seleccionan</w:t>
            </w:r>
            <w:r w:rsidR="00725C87" w:rsidRPr="00683D3E">
              <w:rPr>
                <w:b/>
                <w:bCs/>
                <w:lang w:val="es-ES"/>
              </w:rPr>
              <w:t xml:space="preserve"> o eligen</w:t>
            </w:r>
            <w:r w:rsidR="00EE6F87" w:rsidRPr="00683D3E">
              <w:rPr>
                <w:b/>
                <w:bCs/>
                <w:lang w:val="es-ES"/>
              </w:rPr>
              <w:t xml:space="preserve"> a los niños</w:t>
            </w:r>
            <w:r w:rsidR="00EE6F87" w:rsidRPr="00683D3E">
              <w:rPr>
                <w:lang w:val="es-ES"/>
              </w:rPr>
              <w:t xml:space="preserve"> en vez de que los asignen las autoridades competentes.</w:t>
            </w:r>
            <w:r w:rsidR="00590CE3">
              <w:rPr>
                <w:lang w:val="es-ES"/>
              </w:rPr>
              <w:t xml:space="preserve"> </w:t>
            </w:r>
            <w:r w:rsidR="00590CE3" w:rsidRPr="002972F9">
              <w:t>[FS PAPs 7, Mat 2*]</w:t>
            </w:r>
          </w:p>
        </w:tc>
        <w:tc>
          <w:tcPr>
            <w:tcW w:w="5934" w:type="dxa"/>
            <w:shd w:val="clear" w:color="auto" w:fill="DEE9D3"/>
          </w:tcPr>
          <w:p w14:paraId="1D8E2A0C" w14:textId="48A8293D" w:rsidR="00EE6F87" w:rsidRPr="00EE6F87" w:rsidRDefault="00EE6F87" w:rsidP="00DA1A30">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b/>
                <w:bCs/>
                <w:lang w:val="es-ES"/>
              </w:rPr>
              <w:t xml:space="preserve">Prohibir </w:t>
            </w:r>
            <w:r w:rsidR="0013538B">
              <w:rPr>
                <w:b/>
                <w:bCs/>
                <w:lang w:val="es-ES"/>
              </w:rPr>
              <w:t xml:space="preserve">a </w:t>
            </w:r>
            <w:r w:rsidRPr="00EE6F87">
              <w:rPr>
                <w:lang w:val="es-ES"/>
              </w:rPr>
              <w:t xml:space="preserve">los FPA </w:t>
            </w:r>
            <w:r w:rsidR="00725C87">
              <w:rPr>
                <w:b/>
                <w:bCs/>
                <w:lang w:val="es-ES"/>
              </w:rPr>
              <w:t>seleccion</w:t>
            </w:r>
            <w:r w:rsidR="0013538B">
              <w:rPr>
                <w:b/>
                <w:bCs/>
                <w:lang w:val="es-ES"/>
              </w:rPr>
              <w:t>ar</w:t>
            </w:r>
            <w:r w:rsidR="00725C87">
              <w:rPr>
                <w:b/>
                <w:bCs/>
                <w:lang w:val="es-ES"/>
              </w:rPr>
              <w:t xml:space="preserve"> o el</w:t>
            </w:r>
            <w:r w:rsidR="0013538B">
              <w:rPr>
                <w:b/>
                <w:bCs/>
                <w:lang w:val="es-ES"/>
              </w:rPr>
              <w:t>egir</w:t>
            </w:r>
            <w:r w:rsidRPr="00EE6F87">
              <w:rPr>
                <w:b/>
                <w:bCs/>
                <w:lang w:val="es-ES"/>
              </w:rPr>
              <w:t xml:space="preserve"> </w:t>
            </w:r>
            <w:r w:rsidRPr="00EE6F87">
              <w:rPr>
                <w:lang w:val="es-ES"/>
              </w:rPr>
              <w:t>a</w:t>
            </w:r>
            <w:r w:rsidR="0013538B">
              <w:rPr>
                <w:lang w:val="es-ES"/>
              </w:rPr>
              <w:t xml:space="preserve"> un</w:t>
            </w:r>
            <w:r w:rsidRPr="00EE6F87">
              <w:rPr>
                <w:lang w:val="es-ES"/>
              </w:rPr>
              <w:t xml:space="preserve"> niño. </w:t>
            </w:r>
            <w:r w:rsidR="00590CE3" w:rsidRPr="002972F9">
              <w:t>[FS PAPs 7, Mat 2*]</w:t>
            </w:r>
          </w:p>
        </w:tc>
        <w:tc>
          <w:tcPr>
            <w:tcW w:w="457" w:type="dxa"/>
            <w:shd w:val="clear" w:color="auto" w:fill="auto"/>
          </w:tcPr>
          <w:p w14:paraId="3DAF556B" w14:textId="77777777" w:rsidR="00EE6F87" w:rsidRPr="00EE6F87" w:rsidRDefault="00EE6F87" w:rsidP="00EE6F87">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0069B4" w:themeColor="accent2"/>
                <w:lang w:val="es-ES"/>
              </w:rPr>
              <w:t>ER</w:t>
            </w:r>
          </w:p>
          <w:p w14:paraId="5979D178" w14:textId="0A6CC6B6" w:rsidR="00EE6F87" w:rsidRPr="00EE6F87" w:rsidRDefault="00EE6F87"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4BC9FF" w:themeColor="accent1" w:themeTint="99"/>
                <w:lang w:val="es-ES"/>
              </w:rPr>
              <w:t>EO</w:t>
            </w:r>
          </w:p>
        </w:tc>
      </w:tr>
      <w:tr w:rsidR="00EE6F87" w:rsidRPr="00EE6F87" w14:paraId="56E6C39A" w14:textId="16DF0389"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65AAB70" w14:textId="77777777" w:rsidR="00EE6F87" w:rsidRPr="00EE6F87" w:rsidRDefault="00EE6F87" w:rsidP="00E32340">
            <w:pPr>
              <w:pStyle w:val="PBParagraph"/>
              <w:numPr>
                <w:ilvl w:val="0"/>
                <w:numId w:val="4"/>
              </w:numPr>
              <w:spacing w:before="60" w:after="60"/>
              <w:ind w:left="6" w:hanging="6"/>
              <w:jc w:val="left"/>
              <w:rPr>
                <w:lang w:val="es-ES"/>
              </w:rPr>
            </w:pPr>
          </w:p>
        </w:tc>
        <w:tc>
          <w:tcPr>
            <w:tcW w:w="4241" w:type="dxa"/>
            <w:shd w:val="clear" w:color="auto" w:fill="FFF3F3"/>
          </w:tcPr>
          <w:p w14:paraId="2F6FA8CD" w14:textId="2AC5DFC3" w:rsidR="00845CA7" w:rsidRPr="00EE6F87" w:rsidRDefault="00EE6F87" w:rsidP="00DA1A30">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Presentar información falsa sobre el niño o los </w:t>
            </w:r>
            <w:r w:rsidRPr="00EE6F87">
              <w:rPr>
                <w:lang w:val="es-ES"/>
              </w:rPr>
              <w:lastRenderedPageBreak/>
              <w:t xml:space="preserve">FPA para </w:t>
            </w:r>
            <w:r w:rsidR="00845CA7" w:rsidRPr="00977116">
              <w:rPr>
                <w:lang w:val="es-ES"/>
              </w:rPr>
              <w:t xml:space="preserve">que los FPA sean favorecidos </w:t>
            </w:r>
            <w:r w:rsidRPr="00EE6F87">
              <w:rPr>
                <w:lang w:val="es-ES"/>
              </w:rPr>
              <w:t>y que se les asigne un niño en particular.</w:t>
            </w:r>
            <w:r w:rsidR="0045768B">
              <w:rPr>
                <w:lang w:val="es-ES"/>
              </w:rPr>
              <w:t xml:space="preserve"> </w:t>
            </w:r>
            <w:r w:rsidR="0045768B" w:rsidRPr="002972F9">
              <w:t>[FS PAPs 8, Mat 5*]</w:t>
            </w:r>
          </w:p>
        </w:tc>
        <w:tc>
          <w:tcPr>
            <w:tcW w:w="5934" w:type="dxa"/>
            <w:shd w:val="clear" w:color="auto" w:fill="F0F5EB"/>
          </w:tcPr>
          <w:p w14:paraId="3495A3AD" w14:textId="6F085335" w:rsidR="008D1461" w:rsidRPr="00EE6F87" w:rsidRDefault="00EE6F87" w:rsidP="00EE6F87">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lastRenderedPageBreak/>
              <w:t xml:space="preserve">Siempre </w:t>
            </w:r>
            <w:r w:rsidRPr="00EE6F87">
              <w:rPr>
                <w:b/>
                <w:bCs/>
                <w:lang w:val="es-ES"/>
              </w:rPr>
              <w:t>verificar</w:t>
            </w:r>
            <w:r w:rsidRPr="00EE6F87">
              <w:rPr>
                <w:lang w:val="es-ES"/>
              </w:rPr>
              <w:t xml:space="preserve"> que la </w:t>
            </w:r>
            <w:r w:rsidRPr="00EE6F87">
              <w:rPr>
                <w:b/>
                <w:bCs/>
                <w:lang w:val="es-ES"/>
              </w:rPr>
              <w:t>información</w:t>
            </w:r>
            <w:r w:rsidRPr="00EE6F87">
              <w:rPr>
                <w:lang w:val="es-ES"/>
              </w:rPr>
              <w:t xml:space="preserve"> </w:t>
            </w:r>
            <w:r w:rsidR="008D1461" w:rsidRPr="00977116">
              <w:rPr>
                <w:lang w:val="es-ES"/>
              </w:rPr>
              <w:t>proporcionad</w:t>
            </w:r>
            <w:r w:rsidR="008D1461">
              <w:rPr>
                <w:lang w:val="es-ES"/>
              </w:rPr>
              <w:t>a</w:t>
            </w:r>
            <w:r w:rsidRPr="00EE6F87">
              <w:rPr>
                <w:lang w:val="es-ES"/>
              </w:rPr>
              <w:t xml:space="preserve"> sobre el niño </w:t>
            </w:r>
            <w:r w:rsidRPr="00EE6F87">
              <w:rPr>
                <w:lang w:val="es-ES"/>
              </w:rPr>
              <w:lastRenderedPageBreak/>
              <w:t xml:space="preserve">y/o los FPA sea correcta </w:t>
            </w:r>
            <w:r w:rsidR="008D1461" w:rsidRPr="00977116">
              <w:rPr>
                <w:lang w:val="es-ES"/>
              </w:rPr>
              <w:t>, y que la fuente de esta información haya sido corroborada</w:t>
            </w:r>
            <w:r w:rsidRPr="00EE6F87">
              <w:rPr>
                <w:lang w:val="es-ES"/>
              </w:rPr>
              <w:t xml:space="preserve">. </w:t>
            </w:r>
          </w:p>
          <w:p w14:paraId="6278FF4B" w14:textId="3CF5F92E" w:rsidR="00EE6F87" w:rsidRPr="00EE6F87" w:rsidRDefault="001E4A12" w:rsidP="00A27D5E">
            <w:pPr>
              <w:pStyle w:val="PBFSline"/>
              <w:cnfStyle w:val="000000100000" w:firstRow="0" w:lastRow="0" w:firstColumn="0" w:lastColumn="0" w:oddVBand="0" w:evenVBand="0" w:oddHBand="1" w:evenHBand="0" w:firstRowFirstColumn="0" w:firstRowLastColumn="0" w:lastRowFirstColumn="0" w:lastRowLastColumn="0"/>
              <w:rPr>
                <w:lang w:val="es-ES"/>
              </w:rPr>
            </w:pPr>
            <w:r w:rsidRPr="00977116">
              <w:rPr>
                <w:lang w:val="es-ES"/>
              </w:rPr>
              <w:t xml:space="preserve">Garantizar que la asignación sea llevada a cabo </w:t>
            </w:r>
            <w:r>
              <w:rPr>
                <w:lang w:val="es-ES"/>
              </w:rPr>
              <w:t>en</w:t>
            </w:r>
            <w:r w:rsidRPr="00977116">
              <w:rPr>
                <w:lang w:val="es-ES"/>
              </w:rPr>
              <w:t xml:space="preserve"> base </w:t>
            </w:r>
            <w:r>
              <w:rPr>
                <w:lang w:val="es-ES"/>
              </w:rPr>
              <w:t>a</w:t>
            </w:r>
            <w:r w:rsidRPr="00977116">
              <w:rPr>
                <w:lang w:val="es-ES"/>
              </w:rPr>
              <w:t xml:space="preserve"> </w:t>
            </w:r>
            <w:r w:rsidRPr="00977116">
              <w:rPr>
                <w:b/>
                <w:lang w:val="es-ES"/>
              </w:rPr>
              <w:t xml:space="preserve">informes </w:t>
            </w:r>
            <w:r>
              <w:rPr>
                <w:b/>
                <w:lang w:val="es-ES"/>
              </w:rPr>
              <w:t>y</w:t>
            </w:r>
            <w:r w:rsidRPr="00977116">
              <w:rPr>
                <w:b/>
                <w:lang w:val="es-ES"/>
              </w:rPr>
              <w:t xml:space="preserve"> evaluaciones </w:t>
            </w:r>
            <w:r w:rsidRPr="00977116">
              <w:rPr>
                <w:lang w:val="es-ES"/>
              </w:rPr>
              <w:t>precis</w:t>
            </w:r>
            <w:r>
              <w:rPr>
                <w:lang w:val="es-ES"/>
              </w:rPr>
              <w:t>o</w:t>
            </w:r>
            <w:r w:rsidRPr="00977116">
              <w:rPr>
                <w:lang w:val="es-ES"/>
              </w:rPr>
              <w:t>s y exhaustiv</w:t>
            </w:r>
            <w:r>
              <w:rPr>
                <w:lang w:val="es-ES"/>
              </w:rPr>
              <w:t>o</w:t>
            </w:r>
            <w:r w:rsidRPr="00977116">
              <w:rPr>
                <w:lang w:val="es-ES"/>
              </w:rPr>
              <w:t xml:space="preserve">s de los FPA y del niño, </w:t>
            </w:r>
            <w:r>
              <w:rPr>
                <w:lang w:val="es-ES"/>
              </w:rPr>
              <w:t xml:space="preserve">y así evitar que en base a información falsa, </w:t>
            </w:r>
            <w:r w:rsidRPr="00977116">
              <w:rPr>
                <w:lang w:val="es-ES"/>
              </w:rPr>
              <w:t xml:space="preserve">los FPA </w:t>
            </w:r>
            <w:r>
              <w:rPr>
                <w:lang w:val="es-ES"/>
              </w:rPr>
              <w:t>salgan</w:t>
            </w:r>
            <w:r w:rsidRPr="00977116">
              <w:rPr>
                <w:lang w:val="es-ES"/>
              </w:rPr>
              <w:t xml:space="preserve"> favorecidos </w:t>
            </w:r>
            <w:r>
              <w:rPr>
                <w:lang w:val="es-ES"/>
              </w:rPr>
              <w:t xml:space="preserve">y </w:t>
            </w:r>
            <w:r w:rsidR="00EE6F87" w:rsidRPr="00EE6F87">
              <w:rPr>
                <w:lang w:val="es-ES"/>
              </w:rPr>
              <w:t>se les asigne un niño en particular</w:t>
            </w:r>
            <w:r w:rsidR="00EE6F87" w:rsidRPr="00EE6F87">
              <w:rPr>
                <w:rStyle w:val="EndnoteReference"/>
                <w:lang w:val="es-ES"/>
              </w:rPr>
              <w:endnoteReference w:id="118"/>
            </w:r>
            <w:r w:rsidR="006A1313">
              <w:rPr>
                <w:lang w:val="es-ES"/>
              </w:rPr>
              <w:t>.</w:t>
            </w:r>
            <w:r w:rsidR="0045768B">
              <w:rPr>
                <w:lang w:val="es-ES"/>
              </w:rPr>
              <w:t xml:space="preserve"> </w:t>
            </w:r>
            <w:r w:rsidR="0045768B" w:rsidRPr="002972F9">
              <w:t>[FS PAPs 8, Mat 5*]</w:t>
            </w:r>
          </w:p>
        </w:tc>
        <w:tc>
          <w:tcPr>
            <w:tcW w:w="457" w:type="dxa"/>
            <w:shd w:val="clear" w:color="auto" w:fill="auto"/>
          </w:tcPr>
          <w:p w14:paraId="1F822067" w14:textId="77777777" w:rsidR="00EE6F87" w:rsidRPr="00EE6F87" w:rsidRDefault="00EE6F87" w:rsidP="00EE6F87">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EE6F87">
              <w:rPr>
                <w:b/>
                <w:color w:val="0069B4" w:themeColor="accent2"/>
                <w:lang w:val="es-ES"/>
              </w:rPr>
              <w:lastRenderedPageBreak/>
              <w:t>ER</w:t>
            </w:r>
          </w:p>
          <w:p w14:paraId="39BE0650" w14:textId="5E21C644" w:rsidR="00EE6F87" w:rsidRPr="00EE6F87" w:rsidRDefault="00EE6F87"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EE6F87">
              <w:rPr>
                <w:b/>
                <w:color w:val="4BC9FF" w:themeColor="accent1" w:themeTint="99"/>
                <w:lang w:val="es-ES"/>
              </w:rPr>
              <w:lastRenderedPageBreak/>
              <w:t>EO</w:t>
            </w:r>
          </w:p>
        </w:tc>
      </w:tr>
      <w:tr w:rsidR="00EE6F87" w:rsidRPr="00EE6F87" w14:paraId="64466802" w14:textId="6662E1C0"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DEABF3D" w14:textId="77777777" w:rsidR="00EE6F87" w:rsidRPr="00EE6F87" w:rsidRDefault="00EE6F87" w:rsidP="00E32340">
            <w:pPr>
              <w:pStyle w:val="PBParagraph"/>
              <w:numPr>
                <w:ilvl w:val="0"/>
                <w:numId w:val="4"/>
              </w:numPr>
              <w:spacing w:before="60" w:after="60"/>
              <w:ind w:left="6" w:hanging="6"/>
              <w:jc w:val="left"/>
              <w:rPr>
                <w:lang w:val="es-ES"/>
              </w:rPr>
            </w:pPr>
          </w:p>
        </w:tc>
        <w:tc>
          <w:tcPr>
            <w:tcW w:w="4241" w:type="dxa"/>
            <w:shd w:val="clear" w:color="auto" w:fill="FFE1E1"/>
          </w:tcPr>
          <w:p w14:paraId="61B76E42" w14:textId="24160B99"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Abuso o negligencia hacia el niño por parte de los FPA durante el proceso de socialización. </w:t>
            </w:r>
          </w:p>
        </w:tc>
        <w:tc>
          <w:tcPr>
            <w:tcW w:w="5934" w:type="dxa"/>
            <w:shd w:val="clear" w:color="auto" w:fill="DEE9D3"/>
          </w:tcPr>
          <w:p w14:paraId="3D4D947E" w14:textId="5A05FB34"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Establecer e implementar apropiadamente procedimientos para el </w:t>
            </w:r>
            <w:r w:rsidRPr="00EE6F87">
              <w:rPr>
                <w:b/>
                <w:bCs/>
                <w:lang w:val="es-ES"/>
              </w:rPr>
              <w:t>período de socialización</w:t>
            </w:r>
            <w:r w:rsidRPr="00EE6F87">
              <w:rPr>
                <w:lang w:val="es-ES"/>
              </w:rPr>
              <w:t xml:space="preserve">, </w:t>
            </w:r>
            <w:r w:rsidRPr="00EE6F87">
              <w:rPr>
                <w:b/>
                <w:bCs/>
                <w:lang w:val="es-ES"/>
              </w:rPr>
              <w:t>monitoreando</w:t>
            </w:r>
            <w:r w:rsidRPr="00EE6F87">
              <w:rPr>
                <w:lang w:val="es-ES"/>
              </w:rPr>
              <w:t xml:space="preserve"> el proceso a través de </w:t>
            </w:r>
            <w:r w:rsidRPr="00EE6F87">
              <w:rPr>
                <w:b/>
                <w:bCs/>
                <w:lang w:val="es-ES"/>
              </w:rPr>
              <w:t>visitas</w:t>
            </w:r>
            <w:r w:rsidRPr="00EE6F87">
              <w:rPr>
                <w:lang w:val="es-ES"/>
              </w:rPr>
              <w:t>,</w:t>
            </w:r>
            <w:r w:rsidRPr="00EE6F87">
              <w:rPr>
                <w:b/>
                <w:bCs/>
                <w:lang w:val="es-ES"/>
              </w:rPr>
              <w:t xml:space="preserve"> apoyo</w:t>
            </w:r>
            <w:r w:rsidRPr="00EE6F87">
              <w:rPr>
                <w:lang w:val="es-ES"/>
              </w:rPr>
              <w:t xml:space="preserve"> y </w:t>
            </w:r>
            <w:r w:rsidRPr="00EE6F87">
              <w:rPr>
                <w:b/>
                <w:bCs/>
                <w:lang w:val="es-ES"/>
              </w:rPr>
              <w:t>asesoramiento.</w:t>
            </w:r>
            <w:r w:rsidR="007766B1">
              <w:rPr>
                <w:lang w:val="es-ES"/>
              </w:rPr>
              <w:t xml:space="preserve"> </w:t>
            </w:r>
          </w:p>
        </w:tc>
        <w:tc>
          <w:tcPr>
            <w:tcW w:w="457" w:type="dxa"/>
            <w:shd w:val="clear" w:color="auto" w:fill="auto"/>
          </w:tcPr>
          <w:p w14:paraId="2AA4F939" w14:textId="00B46A57" w:rsidR="00EE6F87" w:rsidRPr="00EE6F87" w:rsidRDefault="00EE6F87"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EE6F87">
              <w:rPr>
                <w:b/>
                <w:bCs/>
                <w:color w:val="0069B4" w:themeColor="accent2"/>
                <w:lang w:val="es-ES"/>
              </w:rPr>
              <w:t>ER</w:t>
            </w:r>
          </w:p>
          <w:p w14:paraId="2C4215D4" w14:textId="0B251007" w:rsidR="00EE6F87" w:rsidRPr="00EE6F87" w:rsidRDefault="00EE6F87"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EE6F87">
              <w:rPr>
                <w:b/>
                <w:bCs/>
                <w:color w:val="4BC9FF" w:themeColor="accent1" w:themeTint="99"/>
                <w:lang w:val="es-ES"/>
              </w:rPr>
              <w:t>EO</w:t>
            </w:r>
          </w:p>
        </w:tc>
      </w:tr>
    </w:tbl>
    <w:p w14:paraId="7C110471" w14:textId="77777777" w:rsidR="009A2A06" w:rsidRPr="00EE6F87" w:rsidRDefault="009A2A06" w:rsidP="00113987">
      <w:pPr>
        <w:pStyle w:val="PBParagraph"/>
        <w:rPr>
          <w:sz w:val="10"/>
          <w:szCs w:val="10"/>
          <w:lang w:val="es-ES"/>
        </w:rPr>
      </w:pPr>
    </w:p>
    <w:tbl>
      <w:tblPr>
        <w:tblStyle w:val="GridTable4-Accent41"/>
        <w:tblW w:w="11057" w:type="dxa"/>
        <w:tblInd w:w="-314" w:type="dxa"/>
        <w:tblLook w:val="04A0" w:firstRow="1" w:lastRow="0" w:firstColumn="1" w:lastColumn="0" w:noHBand="0" w:noVBand="1"/>
      </w:tblPr>
      <w:tblGrid>
        <w:gridCol w:w="408"/>
        <w:gridCol w:w="4258"/>
        <w:gridCol w:w="5934"/>
        <w:gridCol w:w="457"/>
      </w:tblGrid>
      <w:tr w:rsidR="00EE6F87" w:rsidRPr="00EE6F87" w14:paraId="3B063E54" w14:textId="5572314B" w:rsidTr="00EE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33E45C96" w14:textId="77777777" w:rsidR="00EE6F87" w:rsidRPr="00EE6F87" w:rsidRDefault="00EE6F87" w:rsidP="007F2622">
            <w:pPr>
              <w:pStyle w:val="PBParagraph"/>
              <w:spacing w:before="60" w:after="60"/>
              <w:ind w:left="7"/>
              <w:jc w:val="center"/>
              <w:rPr>
                <w:lang w:val="es-ES"/>
              </w:rPr>
            </w:pPr>
          </w:p>
        </w:tc>
        <w:tc>
          <w:tcPr>
            <w:tcW w:w="4258" w:type="dxa"/>
          </w:tcPr>
          <w:p w14:paraId="5AC0B1F2" w14:textId="74F37FAE" w:rsidR="00EE6F87" w:rsidRPr="00EE6F87" w:rsidRDefault="00EE6F87" w:rsidP="007F2622">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EE6F87">
              <w:rPr>
                <w:color w:val="ED8131"/>
                <w:lang w:val="es-ES"/>
              </w:rPr>
              <w:t>FACTORES HABILITANTES</w:t>
            </w:r>
          </w:p>
        </w:tc>
        <w:tc>
          <w:tcPr>
            <w:tcW w:w="5934" w:type="dxa"/>
          </w:tcPr>
          <w:p w14:paraId="58C5E59B" w14:textId="0D06003E" w:rsidR="00EE6F87" w:rsidRPr="00EE6F87" w:rsidRDefault="00EE6F87"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EE6F87">
              <w:rPr>
                <w:color w:val="798A2C" w:themeColor="accent6" w:themeShade="BF"/>
                <w:lang w:val="es-ES"/>
              </w:rPr>
              <w:t>POSIBLES ACCIONES PREVENTIVAS</w:t>
            </w:r>
          </w:p>
        </w:tc>
        <w:tc>
          <w:tcPr>
            <w:tcW w:w="457" w:type="dxa"/>
            <w:shd w:val="clear" w:color="auto" w:fill="auto"/>
          </w:tcPr>
          <w:p w14:paraId="0D154F56" w14:textId="77777777" w:rsidR="00EE6F87" w:rsidRPr="00EE6F87" w:rsidRDefault="00EE6F87" w:rsidP="00A84876">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EE6F87" w:rsidRPr="002C0D1E" w14:paraId="62FBCC6C" w14:textId="7AADA107"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992003E" w14:textId="77777777" w:rsidR="00EE6F87" w:rsidRPr="00EE6F87" w:rsidRDefault="00EE6F87" w:rsidP="007F2622">
            <w:pPr>
              <w:pStyle w:val="PBFSline"/>
              <w:rPr>
                <w:lang w:val="es-ES"/>
              </w:rPr>
            </w:pPr>
          </w:p>
        </w:tc>
        <w:tc>
          <w:tcPr>
            <w:tcW w:w="4258" w:type="dxa"/>
            <w:shd w:val="clear" w:color="auto" w:fill="auto"/>
          </w:tcPr>
          <w:p w14:paraId="712041A8" w14:textId="0FCE76CF" w:rsidR="00EE6F87" w:rsidRPr="00EE6F87" w:rsidRDefault="00EE6F87" w:rsidP="007F2622">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EE6F87">
              <w:rPr>
                <w:b/>
                <w:bCs/>
                <w:lang w:val="es-ES"/>
              </w:rPr>
              <w:t xml:space="preserve">A nivel de </w:t>
            </w:r>
            <w:r w:rsidR="00421FCD">
              <w:rPr>
                <w:b/>
                <w:bCs/>
                <w:lang w:val="es-ES"/>
              </w:rPr>
              <w:t xml:space="preserve">la </w:t>
            </w:r>
            <w:r w:rsidRPr="00EE6F87">
              <w:rPr>
                <w:b/>
                <w:bCs/>
                <w:lang w:val="es-ES"/>
              </w:rPr>
              <w:t>ADOPCIÓN</w:t>
            </w:r>
          </w:p>
        </w:tc>
        <w:tc>
          <w:tcPr>
            <w:tcW w:w="5934" w:type="dxa"/>
            <w:shd w:val="clear" w:color="auto" w:fill="auto"/>
          </w:tcPr>
          <w:p w14:paraId="42DE3DF6" w14:textId="77777777" w:rsidR="00EE6F87" w:rsidRPr="00EE6F87" w:rsidRDefault="00EE6F87"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04449660" w14:textId="77777777"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EE6F87" w14:paraId="1708DCAA" w14:textId="3B72C386"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0DE4511"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shd w:val="clear" w:color="auto" w:fill="FBE4D5"/>
          </w:tcPr>
          <w:p w14:paraId="1A0C845B" w14:textId="04CBCDEC"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La falta de </w:t>
            </w:r>
            <w:r w:rsidR="00470D83">
              <w:rPr>
                <w:lang w:val="es-ES"/>
              </w:rPr>
              <w:t xml:space="preserve">reglamentos y directrices </w:t>
            </w:r>
            <w:r w:rsidRPr="00EE6F87">
              <w:rPr>
                <w:lang w:val="es-ES"/>
              </w:rPr>
              <w:t xml:space="preserve">para la </w:t>
            </w:r>
            <w:r w:rsidR="00023413">
              <w:rPr>
                <w:lang w:val="es-ES"/>
              </w:rPr>
              <w:t>evaluación de</w:t>
            </w:r>
            <w:r w:rsidR="00023413" w:rsidRPr="00EE6F87">
              <w:rPr>
                <w:lang w:val="es-ES"/>
              </w:rPr>
              <w:t xml:space="preserve"> </w:t>
            </w:r>
            <w:r w:rsidRPr="00EE6F87">
              <w:rPr>
                <w:lang w:val="es-ES"/>
              </w:rPr>
              <w:t xml:space="preserve">la </w:t>
            </w:r>
            <w:r w:rsidR="00EF77C5">
              <w:rPr>
                <w:lang w:val="es-ES"/>
              </w:rPr>
              <w:t>idoneidad</w:t>
            </w:r>
            <w:r w:rsidR="00387513">
              <w:rPr>
                <w:lang w:val="es-ES"/>
              </w:rPr>
              <w:t xml:space="preserve"> </w:t>
            </w:r>
            <w:r w:rsidRPr="00EE6F87">
              <w:rPr>
                <w:lang w:val="es-ES"/>
              </w:rPr>
              <w:t>de los FPA</w:t>
            </w:r>
            <w:r w:rsidR="00C86618">
              <w:rPr>
                <w:lang w:val="es-ES"/>
              </w:rPr>
              <w:t>, o deficiencias en los mismos</w:t>
            </w:r>
            <w:r w:rsidRPr="00EE6F87">
              <w:rPr>
                <w:lang w:val="es-ES"/>
              </w:rPr>
              <w:t xml:space="preserve">. </w:t>
            </w:r>
          </w:p>
        </w:tc>
        <w:tc>
          <w:tcPr>
            <w:tcW w:w="5934" w:type="dxa"/>
            <w:vMerge w:val="restart"/>
            <w:shd w:val="clear" w:color="auto" w:fill="DEE9D3"/>
          </w:tcPr>
          <w:p w14:paraId="0A70736D" w14:textId="22C2298A"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Establecer e implementar apropiadamente </w:t>
            </w:r>
            <w:r w:rsidR="0094778E">
              <w:rPr>
                <w:b/>
                <w:bCs/>
                <w:lang w:val="es-ES"/>
              </w:rPr>
              <w:t xml:space="preserve">reglamentos </w:t>
            </w:r>
            <w:r w:rsidR="00470D83">
              <w:rPr>
                <w:b/>
                <w:bCs/>
                <w:lang w:val="es-ES"/>
              </w:rPr>
              <w:t>o directrices</w:t>
            </w:r>
            <w:r w:rsidRPr="00EE6F87">
              <w:rPr>
                <w:b/>
                <w:bCs/>
                <w:lang w:val="es-ES"/>
              </w:rPr>
              <w:t xml:space="preserve"> </w:t>
            </w:r>
            <w:r w:rsidRPr="00EE6F87">
              <w:rPr>
                <w:lang w:val="es-ES"/>
              </w:rPr>
              <w:t xml:space="preserve">claras sobre </w:t>
            </w:r>
            <w:r w:rsidR="008D0EA9">
              <w:rPr>
                <w:lang w:val="es-ES"/>
              </w:rPr>
              <w:t xml:space="preserve">la </w:t>
            </w:r>
            <w:r w:rsidR="00EF77C5">
              <w:rPr>
                <w:b/>
                <w:lang w:val="es-ES"/>
              </w:rPr>
              <w:t>idoneidad</w:t>
            </w:r>
            <w:r w:rsidRPr="00EE6F87">
              <w:rPr>
                <w:lang w:val="es-ES"/>
              </w:rPr>
              <w:t xml:space="preserve"> de los FPA, </w:t>
            </w:r>
            <w:r w:rsidR="00376C39">
              <w:rPr>
                <w:lang w:val="es-ES"/>
              </w:rPr>
              <w:t xml:space="preserve">que </w:t>
            </w:r>
            <w:r w:rsidRPr="00EE6F87">
              <w:rPr>
                <w:lang w:val="es-ES"/>
              </w:rPr>
              <w:t>incluy</w:t>
            </w:r>
            <w:r w:rsidR="00376C39">
              <w:rPr>
                <w:lang w:val="es-ES"/>
              </w:rPr>
              <w:t>an</w:t>
            </w:r>
            <w:r w:rsidRPr="00EE6F87">
              <w:rPr>
                <w:lang w:val="es-ES"/>
              </w:rPr>
              <w:t xml:space="preserve"> un estudio </w:t>
            </w:r>
            <w:r w:rsidR="007A4158">
              <w:rPr>
                <w:lang w:val="es-ES"/>
              </w:rPr>
              <w:t>psicosocial</w:t>
            </w:r>
            <w:r w:rsidRPr="00EE6F87">
              <w:rPr>
                <w:lang w:val="es-ES"/>
              </w:rPr>
              <w:t>, una evaluación psicológica y emocional y un</w:t>
            </w:r>
            <w:r w:rsidR="007A4158">
              <w:rPr>
                <w:lang w:val="es-ES"/>
              </w:rPr>
              <w:t>a verificación</w:t>
            </w:r>
            <w:r w:rsidRPr="00EE6F87">
              <w:rPr>
                <w:lang w:val="es-ES"/>
              </w:rPr>
              <w:t xml:space="preserve"> de antecedentes penales.</w:t>
            </w:r>
          </w:p>
        </w:tc>
        <w:tc>
          <w:tcPr>
            <w:tcW w:w="457" w:type="dxa"/>
            <w:shd w:val="clear" w:color="auto" w:fill="auto"/>
          </w:tcPr>
          <w:p w14:paraId="75578181" w14:textId="621DDF7A"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EE6F87">
              <w:rPr>
                <w:b/>
                <w:bCs/>
                <w:color w:val="0069B4" w:themeColor="accent2"/>
                <w:lang w:val="es-ES"/>
              </w:rPr>
              <w:t>ER</w:t>
            </w:r>
          </w:p>
        </w:tc>
      </w:tr>
      <w:tr w:rsidR="00166CC4" w:rsidRPr="002C0D1E" w14:paraId="457327AF" w14:textId="62A94EA1"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42F5488"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tcPr>
          <w:p w14:paraId="66CAB068" w14:textId="0DC06149" w:rsidR="00EE6F87" w:rsidRPr="00EE6F87" w:rsidRDefault="00C5130D"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E</w:t>
            </w:r>
            <w:r w:rsidR="00EE6F87" w:rsidRPr="00EE6F87">
              <w:rPr>
                <w:lang w:val="es-ES"/>
              </w:rPr>
              <w:t xml:space="preserve">valuación de los FPA enfocada en su situación económica y no en su aptitud </w:t>
            </w:r>
            <w:r w:rsidR="00921597">
              <w:rPr>
                <w:lang w:val="es-ES"/>
              </w:rPr>
              <w:t xml:space="preserve">real </w:t>
            </w:r>
            <w:r w:rsidR="00EE6F87" w:rsidRPr="00EE6F87">
              <w:rPr>
                <w:lang w:val="es-ES"/>
              </w:rPr>
              <w:t xml:space="preserve">para cuidar del niño. </w:t>
            </w:r>
          </w:p>
        </w:tc>
        <w:tc>
          <w:tcPr>
            <w:tcW w:w="5934" w:type="dxa"/>
            <w:vMerge/>
            <w:shd w:val="clear" w:color="auto" w:fill="DEE9D3"/>
          </w:tcPr>
          <w:p w14:paraId="5AC151FC" w14:textId="77777777" w:rsidR="00EE6F87" w:rsidRPr="00EE6F87" w:rsidRDefault="00EE6F87" w:rsidP="007F2622">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75941ED3" w14:textId="77777777"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EE6F87" w:rsidRPr="00EE6F87" w14:paraId="6C5872E0" w14:textId="72F478FB"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A0624D9"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tcPr>
          <w:p w14:paraId="68C0706C" w14:textId="1474EE33"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Criterios discriminatorios para determinar la </w:t>
            </w:r>
            <w:r w:rsidR="00EF77C5">
              <w:rPr>
                <w:lang w:val="es-ES"/>
              </w:rPr>
              <w:t>idoneidad</w:t>
            </w:r>
            <w:r w:rsidR="00B7178B">
              <w:rPr>
                <w:lang w:val="es-ES"/>
              </w:rPr>
              <w:t xml:space="preserve"> para adoptar</w:t>
            </w:r>
            <w:r w:rsidRPr="00EE6F87">
              <w:rPr>
                <w:rStyle w:val="EndnoteReference"/>
                <w:lang w:val="es-ES"/>
              </w:rPr>
              <w:endnoteReference w:id="119"/>
            </w:r>
            <w:r w:rsidR="00921597">
              <w:rPr>
                <w:lang w:val="es-ES"/>
              </w:rPr>
              <w:t>.</w:t>
            </w:r>
            <w:r w:rsidRPr="00EE6F87">
              <w:rPr>
                <w:lang w:val="es-ES"/>
              </w:rPr>
              <w:t xml:space="preserve"> </w:t>
            </w:r>
          </w:p>
        </w:tc>
        <w:tc>
          <w:tcPr>
            <w:tcW w:w="5934" w:type="dxa"/>
            <w:shd w:val="clear" w:color="auto" w:fill="F0F5EB"/>
          </w:tcPr>
          <w:p w14:paraId="27AB2934" w14:textId="5EFBEA5F"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Garantizar que </w:t>
            </w:r>
            <w:r w:rsidR="00921597">
              <w:rPr>
                <w:lang w:val="es-ES"/>
              </w:rPr>
              <w:t xml:space="preserve">los </w:t>
            </w:r>
            <w:r w:rsidR="00921597" w:rsidRPr="00E862D3">
              <w:rPr>
                <w:b/>
                <w:bCs/>
                <w:lang w:val="es-ES"/>
              </w:rPr>
              <w:t>reglamentos</w:t>
            </w:r>
            <w:r w:rsidR="00921597">
              <w:rPr>
                <w:lang w:val="es-ES"/>
              </w:rPr>
              <w:t xml:space="preserve"> u </w:t>
            </w:r>
            <w:r w:rsidR="00921597" w:rsidRPr="00E862D3">
              <w:rPr>
                <w:b/>
                <w:bCs/>
                <w:lang w:val="es-ES"/>
              </w:rPr>
              <w:t>orientaciones</w:t>
            </w:r>
            <w:r w:rsidRPr="00EE6F87">
              <w:rPr>
                <w:lang w:val="es-ES"/>
              </w:rPr>
              <w:t xml:space="preserve"> sobre </w:t>
            </w:r>
            <w:r w:rsidR="00167761">
              <w:rPr>
                <w:lang w:val="es-ES"/>
              </w:rPr>
              <w:t>la idoneidad</w:t>
            </w:r>
            <w:r w:rsidRPr="00EE6F87">
              <w:rPr>
                <w:lang w:val="es-ES"/>
              </w:rPr>
              <w:t xml:space="preserve"> de los FPA </w:t>
            </w:r>
            <w:r w:rsidRPr="00EE6F87">
              <w:rPr>
                <w:b/>
                <w:bCs/>
                <w:lang w:val="es-ES"/>
              </w:rPr>
              <w:t>no sean discriminatorias</w:t>
            </w:r>
            <w:r w:rsidR="00E862D3">
              <w:rPr>
                <w:b/>
                <w:bCs/>
                <w:lang w:val="es-ES"/>
              </w:rPr>
              <w:t>,</w:t>
            </w:r>
            <w:r w:rsidRPr="00EE6F87">
              <w:rPr>
                <w:lang w:val="es-ES"/>
              </w:rPr>
              <w:t xml:space="preserve"> sino que se basen en </w:t>
            </w:r>
            <w:r w:rsidRPr="00EE6F87">
              <w:rPr>
                <w:b/>
                <w:bCs/>
                <w:lang w:val="es-ES"/>
              </w:rPr>
              <w:t>criterios objetivos.</w:t>
            </w:r>
            <w:r w:rsidR="007766B1">
              <w:rPr>
                <w:lang w:val="es-ES"/>
              </w:rPr>
              <w:t xml:space="preserve"> </w:t>
            </w:r>
          </w:p>
        </w:tc>
        <w:tc>
          <w:tcPr>
            <w:tcW w:w="457" w:type="dxa"/>
            <w:shd w:val="clear" w:color="auto" w:fill="auto"/>
          </w:tcPr>
          <w:p w14:paraId="36411BA3" w14:textId="10502477"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EE6F87">
              <w:rPr>
                <w:b/>
                <w:bCs/>
                <w:color w:val="0069B4" w:themeColor="accent2"/>
                <w:lang w:val="es-ES"/>
              </w:rPr>
              <w:t>ER</w:t>
            </w:r>
          </w:p>
        </w:tc>
      </w:tr>
      <w:tr w:rsidR="00166CC4" w:rsidRPr="00EE6F87" w14:paraId="257233A4" w14:textId="32C5C220"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183BE40D"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tcPr>
          <w:p w14:paraId="4CA8971F" w14:textId="35085F22" w:rsidR="00EE6F87" w:rsidRPr="00EE6F87" w:rsidRDefault="00EE6F87" w:rsidP="00EE6F87">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La falta de información y/</w:t>
            </w:r>
            <w:r w:rsidR="003B47F5">
              <w:rPr>
                <w:lang w:val="es-ES"/>
              </w:rPr>
              <w:t xml:space="preserve">o </w:t>
            </w:r>
            <w:r w:rsidRPr="00EE6F87">
              <w:rPr>
                <w:lang w:val="es-ES"/>
              </w:rPr>
              <w:t>asesoramiento para los FPA</w:t>
            </w:r>
            <w:r w:rsidR="00C86618">
              <w:rPr>
                <w:lang w:val="es-ES"/>
              </w:rPr>
              <w:t>, o deficiencias en los mismos</w:t>
            </w:r>
            <w:r w:rsidRPr="00EE6F87">
              <w:rPr>
                <w:lang w:val="es-ES"/>
              </w:rPr>
              <w:t xml:space="preserve">. </w:t>
            </w:r>
          </w:p>
        </w:tc>
        <w:tc>
          <w:tcPr>
            <w:tcW w:w="5934" w:type="dxa"/>
            <w:vMerge w:val="restart"/>
            <w:shd w:val="clear" w:color="auto" w:fill="DEE9D3"/>
          </w:tcPr>
          <w:p w14:paraId="0A0964F1" w14:textId="1D3679FD" w:rsidR="00EE6F87" w:rsidRPr="00EE6F87" w:rsidRDefault="00EE6F87" w:rsidP="007F2622">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Proveer </w:t>
            </w:r>
            <w:r w:rsidRPr="00EE6F87">
              <w:rPr>
                <w:b/>
                <w:bCs/>
                <w:lang w:val="es-ES"/>
              </w:rPr>
              <w:t>información, asesoramiento y apoyo</w:t>
            </w:r>
            <w:r w:rsidRPr="00EE6F87">
              <w:rPr>
                <w:lang w:val="es-ES"/>
              </w:rPr>
              <w:t xml:space="preserve"> apropiados para los FPA </w:t>
            </w:r>
            <w:r w:rsidRPr="00EE6F87">
              <w:rPr>
                <w:b/>
                <w:bCs/>
                <w:lang w:val="es-ES"/>
              </w:rPr>
              <w:t>durante</w:t>
            </w:r>
            <w:r w:rsidRPr="00EE6F87">
              <w:rPr>
                <w:lang w:val="es-ES"/>
              </w:rPr>
              <w:t xml:space="preserve"> y después del proceso de adopción</w:t>
            </w:r>
            <w:bookmarkStart w:id="36" w:name="_Ref61535417"/>
            <w:r w:rsidRPr="00EE6F87">
              <w:rPr>
                <w:rStyle w:val="EndnoteReference"/>
                <w:lang w:val="es-ES"/>
              </w:rPr>
              <w:endnoteReference w:id="120"/>
            </w:r>
            <w:bookmarkEnd w:id="36"/>
            <w:r w:rsidR="00AB67B9">
              <w:rPr>
                <w:lang w:val="es-ES"/>
              </w:rPr>
              <w:t>.</w:t>
            </w:r>
            <w:r w:rsidRPr="00EE6F87">
              <w:rPr>
                <w:lang w:val="es-ES"/>
              </w:rPr>
              <w:t xml:space="preserve"> </w:t>
            </w:r>
          </w:p>
        </w:tc>
        <w:tc>
          <w:tcPr>
            <w:tcW w:w="457" w:type="dxa"/>
            <w:shd w:val="clear" w:color="auto" w:fill="auto"/>
          </w:tcPr>
          <w:p w14:paraId="2092C38E" w14:textId="2651637C"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EE6F87">
              <w:rPr>
                <w:b/>
                <w:bCs/>
                <w:color w:val="0069B4" w:themeColor="accent2"/>
                <w:lang w:val="es-ES"/>
              </w:rPr>
              <w:t>ER</w:t>
            </w:r>
          </w:p>
          <w:p w14:paraId="14DC2179" w14:textId="1527B4CC"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EE6F87">
              <w:rPr>
                <w:b/>
                <w:bCs/>
                <w:color w:val="4BC9FF" w:themeColor="accent1" w:themeTint="99"/>
                <w:lang w:val="es-ES"/>
              </w:rPr>
              <w:t>EO</w:t>
            </w:r>
          </w:p>
        </w:tc>
      </w:tr>
      <w:tr w:rsidR="00166CC4" w:rsidRPr="002C0D1E" w14:paraId="72E0573D" w14:textId="0C2FDCE1"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2933D5FF"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shd w:val="clear" w:color="auto" w:fill="FBE4D5"/>
          </w:tcPr>
          <w:p w14:paraId="44A5730D" w14:textId="2992E4F0"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La falta de apoyo para los FPA y el niño luego del proceso de asignación</w:t>
            </w:r>
            <w:r w:rsidR="00C86618">
              <w:rPr>
                <w:lang w:val="es-ES"/>
              </w:rPr>
              <w:t>, o deficiencias en el mismo</w:t>
            </w:r>
            <w:r w:rsidRPr="00EE6F87">
              <w:rPr>
                <w:lang w:val="es-ES"/>
              </w:rPr>
              <w:t>.</w:t>
            </w:r>
          </w:p>
        </w:tc>
        <w:tc>
          <w:tcPr>
            <w:tcW w:w="5934" w:type="dxa"/>
            <w:vMerge/>
            <w:shd w:val="clear" w:color="auto" w:fill="DEE9D3"/>
          </w:tcPr>
          <w:p w14:paraId="784E675D" w14:textId="77777777"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61369976" w14:textId="77777777"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EE6F87" w14:paraId="5416ED60" w14:textId="60FCF583"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237FB420"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shd w:val="clear" w:color="auto" w:fill="FDF0E7"/>
          </w:tcPr>
          <w:p w14:paraId="752DF7EE" w14:textId="137AA0D5" w:rsidR="00575F45" w:rsidRPr="00EE6F87" w:rsidRDefault="00EE6F87" w:rsidP="00DA1A30">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Presentar solicitudes de FPA </w:t>
            </w:r>
            <w:r w:rsidR="00575F45">
              <w:rPr>
                <w:lang w:val="es-ES"/>
              </w:rPr>
              <w:t>idóneos</w:t>
            </w:r>
            <w:r w:rsidRPr="00EE6F87">
              <w:rPr>
                <w:lang w:val="es-ES"/>
              </w:rPr>
              <w:t xml:space="preserve"> para adoptar niños con un perfil espec</w:t>
            </w:r>
            <w:r w:rsidR="002474F6">
              <w:rPr>
                <w:lang w:val="es-ES"/>
              </w:rPr>
              <w:t>í</w:t>
            </w:r>
            <w:r w:rsidRPr="00EE6F87">
              <w:rPr>
                <w:lang w:val="es-ES"/>
              </w:rPr>
              <w:t>fico cuando los niños adoptables en el Estado de origen tienen otros perfiles</w:t>
            </w:r>
            <w:bookmarkStart w:id="37" w:name="_Ref60996858"/>
            <w:r w:rsidRPr="00EE6F87">
              <w:rPr>
                <w:rStyle w:val="EndnoteReference"/>
                <w:lang w:val="es-ES"/>
              </w:rPr>
              <w:endnoteReference w:id="121"/>
            </w:r>
            <w:bookmarkEnd w:id="37"/>
            <w:r w:rsidR="002474F6">
              <w:rPr>
                <w:lang w:val="es-ES"/>
              </w:rPr>
              <w:t>.</w:t>
            </w:r>
            <w:r w:rsidR="00D74CD2">
              <w:rPr>
                <w:lang w:val="es-ES"/>
              </w:rPr>
              <w:t xml:space="preserve"> </w:t>
            </w:r>
            <w:r w:rsidR="00D74CD2" w:rsidRPr="009E0691">
              <w:t>[FS PAPs 15*, Mat 13]</w:t>
            </w:r>
          </w:p>
        </w:tc>
        <w:tc>
          <w:tcPr>
            <w:tcW w:w="5934" w:type="dxa"/>
            <w:vMerge w:val="restart"/>
            <w:shd w:val="clear" w:color="auto" w:fill="F0F5EB"/>
          </w:tcPr>
          <w:p w14:paraId="78551D1F" w14:textId="6AAFA974" w:rsidR="00EE6F87" w:rsidRDefault="00D77AE1" w:rsidP="00EE6F87">
            <w:pPr>
              <w:pStyle w:val="PBFSline"/>
              <w:cnfStyle w:val="000000100000" w:firstRow="0" w:lastRow="0" w:firstColumn="0" w:lastColumn="0" w:oddVBand="0" w:evenVBand="0" w:oddHBand="1" w:evenHBand="0" w:firstRowFirstColumn="0" w:firstRowLastColumn="0" w:lastRowFirstColumn="0" w:lastRowLastColumn="0"/>
              <w:rPr>
                <w:lang w:val="es-ES"/>
              </w:rPr>
            </w:pPr>
            <w:r w:rsidRPr="002A0FB9">
              <w:rPr>
                <w:lang w:val="es-ES"/>
              </w:rPr>
              <w:t>Garantizar que la asignación se</w:t>
            </w:r>
            <w:r>
              <w:rPr>
                <w:lang w:val="es-ES"/>
              </w:rPr>
              <w:t>a</w:t>
            </w:r>
            <w:r w:rsidRPr="002A0FB9">
              <w:rPr>
                <w:lang w:val="es-ES"/>
              </w:rPr>
              <w:t xml:space="preserve"> llevada a cabo sobre la base de </w:t>
            </w:r>
            <w:r>
              <w:rPr>
                <w:b/>
                <w:lang w:val="es-ES"/>
              </w:rPr>
              <w:t xml:space="preserve">informes y evaluaciones </w:t>
            </w:r>
            <w:r>
              <w:rPr>
                <w:lang w:val="es-ES"/>
              </w:rPr>
              <w:t>precis</w:t>
            </w:r>
            <w:r w:rsidR="006E4A24">
              <w:rPr>
                <w:lang w:val="es-ES"/>
              </w:rPr>
              <w:t>o</w:t>
            </w:r>
            <w:r>
              <w:rPr>
                <w:lang w:val="es-ES"/>
              </w:rPr>
              <w:t xml:space="preserve">s y </w:t>
            </w:r>
            <w:r>
              <w:rPr>
                <w:b/>
                <w:lang w:val="es-ES"/>
              </w:rPr>
              <w:t>exhaustiv</w:t>
            </w:r>
            <w:r w:rsidR="006E4A24">
              <w:rPr>
                <w:b/>
                <w:lang w:val="es-ES"/>
              </w:rPr>
              <w:t>o</w:t>
            </w:r>
            <w:r>
              <w:rPr>
                <w:b/>
                <w:lang w:val="es-ES"/>
              </w:rPr>
              <w:t>s</w:t>
            </w:r>
            <w:r>
              <w:rPr>
                <w:lang w:val="es-ES"/>
              </w:rPr>
              <w:t xml:space="preserve"> de los FPA y del niño, para que las cualidades de los FPA puedan responder a las necesidades del niño, incluyendo en el caso de las adopciones intrafamiliares</w:t>
            </w:r>
            <w:r w:rsidR="00EE6F87" w:rsidRPr="00EE6F87">
              <w:rPr>
                <w:rStyle w:val="EndnoteReference"/>
                <w:lang w:val="es-ES"/>
              </w:rPr>
              <w:endnoteReference w:id="122"/>
            </w:r>
            <w:r w:rsidR="000747AC">
              <w:rPr>
                <w:lang w:val="es-ES"/>
              </w:rPr>
              <w:t>.</w:t>
            </w:r>
            <w:r w:rsidR="00D74CD2">
              <w:rPr>
                <w:lang w:val="es-ES"/>
              </w:rPr>
              <w:t xml:space="preserve"> </w:t>
            </w:r>
            <w:r w:rsidR="00D74CD2" w:rsidRPr="009E0691">
              <w:t>[FS PAPs 15*, Mat 13]</w:t>
            </w:r>
          </w:p>
          <w:p w14:paraId="74CC138D" w14:textId="4AEFC206" w:rsidR="00D77AE1" w:rsidRPr="00EE6F87" w:rsidRDefault="00D77AE1" w:rsidP="00EE6F87">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6BB0636C" w14:textId="6812047D"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EE6F87">
              <w:rPr>
                <w:b/>
                <w:color w:val="0069B4" w:themeColor="accent2"/>
                <w:lang w:val="es-ES"/>
              </w:rPr>
              <w:t>ER</w:t>
            </w:r>
          </w:p>
          <w:p w14:paraId="5D30CEFA" w14:textId="5C2CD32D"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EE6F87">
              <w:rPr>
                <w:b/>
                <w:color w:val="4BC9FF" w:themeColor="accent1" w:themeTint="99"/>
                <w:lang w:val="es-ES"/>
              </w:rPr>
              <w:t>EO</w:t>
            </w:r>
          </w:p>
        </w:tc>
      </w:tr>
      <w:tr w:rsidR="00166CC4" w:rsidRPr="00085572" w14:paraId="7D02236D" w14:textId="787212BE"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0E9D5E1C"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tcPr>
          <w:p w14:paraId="463010AB" w14:textId="4A572247" w:rsidR="002C5588" w:rsidRPr="00EE6F87" w:rsidRDefault="00EE6F87" w:rsidP="00DA1A30">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Priorizar las necesidades de los FPA </w:t>
            </w:r>
            <w:r w:rsidR="002C5588">
              <w:rPr>
                <w:lang w:val="es-ES"/>
              </w:rPr>
              <w:t xml:space="preserve">en vez de las necesidades </w:t>
            </w:r>
            <w:r w:rsidRPr="00EE6F87">
              <w:rPr>
                <w:lang w:val="es-ES"/>
              </w:rPr>
              <w:t xml:space="preserve">de los niños. </w:t>
            </w:r>
            <w:r w:rsidR="00C713C2" w:rsidRPr="009E0691">
              <w:t>[FS PAPs 16*, Mat 14]</w:t>
            </w:r>
          </w:p>
        </w:tc>
        <w:tc>
          <w:tcPr>
            <w:tcW w:w="5934" w:type="dxa"/>
            <w:vMerge/>
            <w:shd w:val="clear" w:color="auto" w:fill="F0F5EB"/>
          </w:tcPr>
          <w:p w14:paraId="356EF6E3" w14:textId="77777777"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color w:val="FF00FF"/>
                <w:lang w:val="es-ES"/>
              </w:rPr>
            </w:pPr>
          </w:p>
        </w:tc>
        <w:tc>
          <w:tcPr>
            <w:tcW w:w="457" w:type="dxa"/>
            <w:shd w:val="clear" w:color="auto" w:fill="auto"/>
          </w:tcPr>
          <w:p w14:paraId="3B9ED78E" w14:textId="77777777"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color w:val="FF00FF"/>
                <w:lang w:val="es-ES"/>
              </w:rPr>
            </w:pPr>
          </w:p>
        </w:tc>
      </w:tr>
      <w:tr w:rsidR="00EE6F87" w:rsidRPr="00EE6F87" w14:paraId="29337526" w14:textId="7871540D"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5615F8F1"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tcPr>
          <w:p w14:paraId="23FC2891" w14:textId="59F8C9FD" w:rsidR="00C23F7B" w:rsidRPr="00EE6F87" w:rsidRDefault="00EE6F87" w:rsidP="00DA1A30">
            <w:pPr>
              <w:pStyle w:val="PBFS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El contacto entre el niño y los FPA antes de la asignación y </w:t>
            </w:r>
            <w:r w:rsidR="00DF668D">
              <w:rPr>
                <w:lang w:val="es-ES"/>
              </w:rPr>
              <w:t>de</w:t>
            </w:r>
            <w:r w:rsidR="00ED3C77">
              <w:rPr>
                <w:lang w:val="es-ES"/>
              </w:rPr>
              <w:t xml:space="preserve">l </w:t>
            </w:r>
            <w:r w:rsidRPr="00EE6F87">
              <w:rPr>
                <w:lang w:val="es-ES"/>
              </w:rPr>
              <w:t xml:space="preserve">acuerdo </w:t>
            </w:r>
            <w:r w:rsidR="00DF668D">
              <w:rPr>
                <w:lang w:val="es-ES"/>
              </w:rPr>
              <w:t>de</w:t>
            </w:r>
            <w:r w:rsidR="00DF668D" w:rsidRPr="00EE6F87">
              <w:rPr>
                <w:lang w:val="es-ES"/>
              </w:rPr>
              <w:t xml:space="preserve"> </w:t>
            </w:r>
            <w:r w:rsidRPr="00EE6F87">
              <w:rPr>
                <w:lang w:val="es-ES"/>
              </w:rPr>
              <w:t xml:space="preserve">conformidad </w:t>
            </w:r>
            <w:r w:rsidR="001029FA">
              <w:rPr>
                <w:lang w:val="es-ES"/>
              </w:rPr>
              <w:t>d</w:t>
            </w:r>
            <w:r w:rsidRPr="00EE6F87">
              <w:rPr>
                <w:lang w:val="es-ES"/>
              </w:rPr>
              <w:t xml:space="preserve">el </w:t>
            </w:r>
            <w:r w:rsidR="00DF668D">
              <w:rPr>
                <w:lang w:val="es-ES"/>
              </w:rPr>
              <w:t>a</w:t>
            </w:r>
            <w:r w:rsidRPr="00EE6F87">
              <w:rPr>
                <w:lang w:val="es-ES"/>
              </w:rPr>
              <w:t>rt. 17(c) del CLH (p. ej.</w:t>
            </w:r>
            <w:r w:rsidR="00DF668D">
              <w:rPr>
                <w:lang w:val="es-ES"/>
              </w:rPr>
              <w:t>,</w:t>
            </w:r>
            <w:r w:rsidRPr="00EE6F87">
              <w:rPr>
                <w:lang w:val="es-ES"/>
              </w:rPr>
              <w:t xml:space="preserve"> adopci</w:t>
            </w:r>
            <w:r w:rsidR="00C23F7B">
              <w:rPr>
                <w:lang w:val="es-ES"/>
              </w:rPr>
              <w:t>ones</w:t>
            </w:r>
            <w:r w:rsidRPr="00EE6F87">
              <w:rPr>
                <w:lang w:val="es-ES"/>
              </w:rPr>
              <w:t xml:space="preserve"> previamente </w:t>
            </w:r>
            <w:r w:rsidR="00C23F7B" w:rsidRPr="00EE6F87">
              <w:rPr>
                <w:lang w:val="es-ES"/>
              </w:rPr>
              <w:t>arreglad</w:t>
            </w:r>
            <w:r w:rsidR="00C23F7B">
              <w:rPr>
                <w:lang w:val="es-ES"/>
              </w:rPr>
              <w:t>a</w:t>
            </w:r>
            <w:r w:rsidR="00C23F7B" w:rsidRPr="00EE6F87">
              <w:rPr>
                <w:lang w:val="es-ES"/>
              </w:rPr>
              <w:t>s</w:t>
            </w:r>
            <w:r w:rsidRPr="00EE6F87">
              <w:rPr>
                <w:lang w:val="es-ES"/>
              </w:rPr>
              <w:t xml:space="preserve">, niños </w:t>
            </w:r>
            <w:r w:rsidR="006220C3">
              <w:rPr>
                <w:lang w:val="es-ES"/>
              </w:rPr>
              <w:t>que asisten</w:t>
            </w:r>
            <w:r w:rsidRPr="00EE6F87">
              <w:rPr>
                <w:lang w:val="es-ES"/>
              </w:rPr>
              <w:t xml:space="preserve"> a </w:t>
            </w:r>
            <w:r w:rsidR="00D96765">
              <w:rPr>
                <w:lang w:val="es-ES"/>
              </w:rPr>
              <w:t>campamentos de verano</w:t>
            </w:r>
            <w:r w:rsidRPr="00EE6F87">
              <w:rPr>
                <w:lang w:val="es-ES"/>
              </w:rPr>
              <w:t xml:space="preserve"> o programas de </w:t>
            </w:r>
            <w:r w:rsidR="00D714FB">
              <w:rPr>
                <w:lang w:val="es-ES"/>
              </w:rPr>
              <w:t>acogi</w:t>
            </w:r>
            <w:r w:rsidR="0084251D">
              <w:rPr>
                <w:lang w:val="es-ES"/>
              </w:rPr>
              <w:t>da</w:t>
            </w:r>
            <w:r w:rsidRPr="00EE6F87">
              <w:rPr>
                <w:lang w:val="es-ES"/>
              </w:rPr>
              <w:t xml:space="preserve">, FPA u </w:t>
            </w:r>
            <w:r w:rsidR="00C23F7B">
              <w:rPr>
                <w:lang w:val="es-ES"/>
              </w:rPr>
              <w:t>otras personas</w:t>
            </w:r>
            <w:r w:rsidRPr="00EE6F87">
              <w:rPr>
                <w:lang w:val="es-ES"/>
              </w:rPr>
              <w:t xml:space="preserve"> </w:t>
            </w:r>
            <w:r w:rsidR="006220C3">
              <w:rPr>
                <w:lang w:val="es-ES"/>
              </w:rPr>
              <w:t>que hacen</w:t>
            </w:r>
            <w:r w:rsidRPr="00EE6F87">
              <w:rPr>
                <w:lang w:val="es-ES"/>
              </w:rPr>
              <w:t xml:space="preserve"> voluntariado en </w:t>
            </w:r>
            <w:r w:rsidR="004A100B">
              <w:rPr>
                <w:lang w:val="es-ES"/>
              </w:rPr>
              <w:t>centros de acogimiento residencial</w:t>
            </w:r>
            <w:r w:rsidRPr="00EE6F87">
              <w:rPr>
                <w:lang w:val="es-ES"/>
              </w:rPr>
              <w:t>)</w:t>
            </w:r>
            <w:r w:rsidRPr="00EE6F87">
              <w:rPr>
                <w:rStyle w:val="EndnoteReference"/>
                <w:lang w:val="es-ES"/>
              </w:rPr>
              <w:endnoteReference w:id="123"/>
            </w:r>
            <w:r w:rsidR="006220C3">
              <w:rPr>
                <w:lang w:val="es-ES"/>
              </w:rPr>
              <w:t>.</w:t>
            </w:r>
            <w:r>
              <w:rPr>
                <w:lang w:val="es-ES"/>
              </w:rPr>
              <w:t xml:space="preserve"> </w:t>
            </w:r>
            <w:r w:rsidR="004C2A56" w:rsidRPr="0009024C">
              <w:t xml:space="preserve">[FS </w:t>
            </w:r>
            <w:r w:rsidR="004C2A56">
              <w:t xml:space="preserve">Conv 16, </w:t>
            </w:r>
            <w:r w:rsidR="004C2A56" w:rsidRPr="0009024C">
              <w:t>PAP</w:t>
            </w:r>
            <w:r w:rsidR="004C2A56">
              <w:t>s 17</w:t>
            </w:r>
            <w:r w:rsidR="004C2A56" w:rsidRPr="0009024C">
              <w:t>, Mat</w:t>
            </w:r>
            <w:r w:rsidR="004C2A56">
              <w:t xml:space="preserve"> 10</w:t>
            </w:r>
            <w:r w:rsidR="004C2A56" w:rsidRPr="0009024C">
              <w:t>*]</w:t>
            </w:r>
            <w:r w:rsidRPr="00EE6F87">
              <w:rPr>
                <w:vertAlign w:val="superscript"/>
                <w:lang w:val="es-ES"/>
              </w:rPr>
              <w:t xml:space="preserve"> </w:t>
            </w:r>
          </w:p>
        </w:tc>
        <w:tc>
          <w:tcPr>
            <w:tcW w:w="5934" w:type="dxa"/>
            <w:shd w:val="clear" w:color="auto" w:fill="DEE9D3"/>
          </w:tcPr>
          <w:p w14:paraId="7D8BF232" w14:textId="14D79773" w:rsidR="00EE6F87" w:rsidRPr="00EE6F87" w:rsidRDefault="00EE6F87" w:rsidP="00EE6F87">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Prevenir las prácticas que lleven a los FPA a </w:t>
            </w:r>
            <w:r w:rsidR="00BE48C7">
              <w:rPr>
                <w:lang w:val="es-ES"/>
              </w:rPr>
              <w:t>seleccionar</w:t>
            </w:r>
            <w:r w:rsidRPr="00EE6F87">
              <w:rPr>
                <w:lang w:val="es-ES"/>
              </w:rPr>
              <w:t xml:space="preserve"> niños </w:t>
            </w:r>
            <w:r w:rsidR="001C0C20">
              <w:rPr>
                <w:lang w:val="es-ES"/>
              </w:rPr>
              <w:t xml:space="preserve">que </w:t>
            </w:r>
            <w:r w:rsidR="00F104A5">
              <w:rPr>
                <w:lang w:val="es-ES"/>
              </w:rPr>
              <w:t>podrían adoptar</w:t>
            </w:r>
            <w:r w:rsidRPr="00EE6F87">
              <w:rPr>
                <w:lang w:val="es-ES"/>
              </w:rPr>
              <w:t>:</w:t>
            </w:r>
          </w:p>
          <w:p w14:paraId="7CD7661D" w14:textId="5F7D6B7A" w:rsidR="00EE6F87" w:rsidRPr="00EE6F87" w:rsidRDefault="00EE6F87" w:rsidP="00106E2F">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EE6F87">
              <w:rPr>
                <w:b/>
                <w:bCs/>
                <w:lang w:val="es-ES"/>
              </w:rPr>
              <w:t>Prohibir</w:t>
            </w:r>
            <w:r w:rsidRPr="00EE6F87">
              <w:rPr>
                <w:lang w:val="es-ES"/>
              </w:rPr>
              <w:t xml:space="preserve"> cualquier </w:t>
            </w:r>
            <w:r w:rsidRPr="00EE6F87">
              <w:rPr>
                <w:b/>
                <w:bCs/>
                <w:lang w:val="es-ES"/>
              </w:rPr>
              <w:t>tipo de contacto</w:t>
            </w:r>
            <w:r w:rsidRPr="00EE6F87">
              <w:rPr>
                <w:lang w:val="es-ES"/>
              </w:rPr>
              <w:t xml:space="preserve"> entre el </w:t>
            </w:r>
            <w:r w:rsidRPr="00EE6F87">
              <w:rPr>
                <w:b/>
                <w:bCs/>
                <w:u w:val="single"/>
                <w:lang w:val="es-ES"/>
              </w:rPr>
              <w:t>niño</w:t>
            </w:r>
            <w:r w:rsidRPr="00EE6F87">
              <w:rPr>
                <w:lang w:val="es-ES"/>
              </w:rPr>
              <w:t xml:space="preserve"> y los </w:t>
            </w:r>
            <w:r w:rsidRPr="00EE6F87">
              <w:rPr>
                <w:b/>
                <w:bCs/>
                <w:u w:val="single"/>
                <w:lang w:val="es-ES"/>
              </w:rPr>
              <w:t>FPA</w:t>
            </w:r>
            <w:r w:rsidRPr="00EE6F87">
              <w:rPr>
                <w:lang w:val="es-ES"/>
              </w:rPr>
              <w:t xml:space="preserve"> antes de que el niño sea declarado adoptable</w:t>
            </w:r>
            <w:r w:rsidR="001E1CF0">
              <w:rPr>
                <w:lang w:val="es-ES"/>
              </w:rPr>
              <w:t>,</w:t>
            </w:r>
            <w:r w:rsidR="001C0C20" w:rsidRPr="00740DCE">
              <w:rPr>
                <w:lang w:val="es-ES"/>
              </w:rPr>
              <w:t xml:space="preserve"> los FPA sean declarados </w:t>
            </w:r>
            <w:r w:rsidR="001C0C20">
              <w:rPr>
                <w:lang w:val="es-ES"/>
              </w:rPr>
              <w:t xml:space="preserve">idóneos </w:t>
            </w:r>
            <w:r w:rsidR="001C0C20" w:rsidRPr="00740DCE">
              <w:rPr>
                <w:lang w:val="es-ES"/>
              </w:rPr>
              <w:t xml:space="preserve">para adoptar y antes de la asignación (con la excepción de las adopciones intrafamiliares) </w:t>
            </w:r>
            <w:r w:rsidR="001C0C20" w:rsidRPr="00740DCE">
              <w:rPr>
                <w:u w:val="single"/>
                <w:lang w:val="es-ES"/>
              </w:rPr>
              <w:t>y</w:t>
            </w:r>
            <w:r w:rsidR="001C0C20" w:rsidRPr="00740DCE">
              <w:rPr>
                <w:lang w:val="es-ES"/>
              </w:rPr>
              <w:t xml:space="preserve"> </w:t>
            </w:r>
            <w:r w:rsidR="001C0C20">
              <w:rPr>
                <w:lang w:val="es-ES"/>
              </w:rPr>
              <w:t xml:space="preserve">el acuerdo de conformidad del </w:t>
            </w:r>
            <w:r w:rsidR="001C0C20" w:rsidRPr="00740DCE">
              <w:rPr>
                <w:lang w:val="es-ES"/>
              </w:rPr>
              <w:t xml:space="preserve"> </w:t>
            </w:r>
            <w:r w:rsidR="001C0C20">
              <w:rPr>
                <w:lang w:val="es-ES"/>
              </w:rPr>
              <w:t>a</w:t>
            </w:r>
            <w:r w:rsidR="001C0C20" w:rsidRPr="00740DCE">
              <w:rPr>
                <w:lang w:val="es-ES"/>
              </w:rPr>
              <w:t>rt. 17(c) se haya dado</w:t>
            </w:r>
            <w:r w:rsidRPr="00EE6F87">
              <w:rPr>
                <w:lang w:val="es-ES"/>
              </w:rPr>
              <w:t>.</w:t>
            </w:r>
            <w:r w:rsidR="004C2A56">
              <w:rPr>
                <w:lang w:val="es-ES"/>
              </w:rPr>
              <w:t xml:space="preserve"> </w:t>
            </w:r>
            <w:r w:rsidR="004C2A56" w:rsidRPr="0009024C">
              <w:t xml:space="preserve">[FS </w:t>
            </w:r>
            <w:r w:rsidR="004C2A56">
              <w:t xml:space="preserve">Conv 16, </w:t>
            </w:r>
            <w:r w:rsidR="004C2A56" w:rsidRPr="0009024C">
              <w:t>PAP</w:t>
            </w:r>
            <w:r w:rsidR="004C2A56">
              <w:t>s 17</w:t>
            </w:r>
            <w:r w:rsidR="004C2A56" w:rsidRPr="0009024C">
              <w:t>, Mat</w:t>
            </w:r>
            <w:r w:rsidR="004C2A56">
              <w:t xml:space="preserve"> 10</w:t>
            </w:r>
            <w:r w:rsidR="004C2A56" w:rsidRPr="0009024C">
              <w:t>*]</w:t>
            </w:r>
          </w:p>
          <w:p w14:paraId="1CE8C753" w14:textId="7FE06818" w:rsidR="00F104A5" w:rsidRPr="00786C14" w:rsidRDefault="00EE6F87" w:rsidP="00786C14">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EE6F87">
              <w:rPr>
                <w:lang w:val="es-ES"/>
              </w:rPr>
              <w:t xml:space="preserve">No permitir </w:t>
            </w:r>
            <w:r w:rsidR="00602E1E">
              <w:rPr>
                <w:lang w:val="es-ES"/>
              </w:rPr>
              <w:t>que</w:t>
            </w:r>
            <w:r w:rsidRPr="00EE6F87">
              <w:rPr>
                <w:lang w:val="es-ES"/>
              </w:rPr>
              <w:t xml:space="preserve"> los FPA particip</w:t>
            </w:r>
            <w:r w:rsidR="00602E1E">
              <w:rPr>
                <w:lang w:val="es-ES"/>
              </w:rPr>
              <w:t>en</w:t>
            </w:r>
            <w:r w:rsidR="00802892">
              <w:rPr>
                <w:lang w:val="es-ES"/>
              </w:rPr>
              <w:t xml:space="preserve"> en</w:t>
            </w:r>
            <w:r w:rsidRPr="00EE6F87">
              <w:rPr>
                <w:lang w:val="es-ES"/>
              </w:rPr>
              <w:t xml:space="preserve"> </w:t>
            </w:r>
            <w:r w:rsidR="00D96765">
              <w:rPr>
                <w:b/>
                <w:bCs/>
                <w:lang w:val="es-ES"/>
              </w:rPr>
              <w:t>campamentos de verano</w:t>
            </w:r>
            <w:r w:rsidRPr="00EE6F87">
              <w:rPr>
                <w:lang w:val="es-ES"/>
              </w:rPr>
              <w:t xml:space="preserve"> o </w:t>
            </w:r>
            <w:r w:rsidRPr="00EE6F87">
              <w:rPr>
                <w:b/>
                <w:bCs/>
                <w:lang w:val="es-ES"/>
              </w:rPr>
              <w:t xml:space="preserve">programas de </w:t>
            </w:r>
            <w:r w:rsidR="00F235B3">
              <w:rPr>
                <w:b/>
                <w:bCs/>
                <w:lang w:val="es-ES"/>
              </w:rPr>
              <w:t>acogi</w:t>
            </w:r>
            <w:r w:rsidR="00A35F47">
              <w:rPr>
                <w:b/>
                <w:bCs/>
                <w:lang w:val="es-ES"/>
              </w:rPr>
              <w:t>da</w:t>
            </w:r>
            <w:r w:rsidRPr="00EE6F87">
              <w:rPr>
                <w:lang w:val="es-ES"/>
              </w:rPr>
              <w:t xml:space="preserve"> </w:t>
            </w:r>
            <w:r w:rsidR="00786C14">
              <w:rPr>
                <w:lang w:val="es-ES"/>
              </w:rPr>
              <w:t>con el objetivo de seleccionar ellos mismos un niño que podrían adoptar</w:t>
            </w:r>
            <w:r w:rsidR="00802892" w:rsidRPr="00EE6F87" w:rsidDel="00802892">
              <w:rPr>
                <w:lang w:val="es-ES"/>
              </w:rPr>
              <w:t xml:space="preserve"> </w:t>
            </w:r>
            <w:r w:rsidRPr="00EE6F87">
              <w:rPr>
                <w:rStyle w:val="EndnoteReference"/>
                <w:lang w:val="es-ES"/>
              </w:rPr>
              <w:endnoteReference w:id="124"/>
            </w:r>
            <w:r w:rsidR="00821C9E">
              <w:rPr>
                <w:lang w:val="es-ES"/>
              </w:rPr>
              <w:t>.</w:t>
            </w:r>
          </w:p>
        </w:tc>
        <w:tc>
          <w:tcPr>
            <w:tcW w:w="457" w:type="dxa"/>
            <w:shd w:val="clear" w:color="auto" w:fill="auto"/>
          </w:tcPr>
          <w:p w14:paraId="6AF92305" w14:textId="3A1BC21F"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EE6F87">
              <w:rPr>
                <w:b/>
                <w:color w:val="0069B4" w:themeColor="accent2"/>
                <w:lang w:val="es-ES"/>
              </w:rPr>
              <w:t>ER</w:t>
            </w:r>
          </w:p>
          <w:p w14:paraId="6298A531" w14:textId="1E970633"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lang w:val="es-ES"/>
              </w:rPr>
            </w:pPr>
            <w:r w:rsidRPr="00EE6F87">
              <w:rPr>
                <w:b/>
                <w:color w:val="4BC9FF" w:themeColor="accent1" w:themeTint="99"/>
                <w:lang w:val="es-ES"/>
              </w:rPr>
              <w:t>EO</w:t>
            </w:r>
          </w:p>
        </w:tc>
      </w:tr>
      <w:tr w:rsidR="00EE6F87" w:rsidRPr="00EE6F87" w14:paraId="156DF37C" w14:textId="3DA0C630"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3621FCE9"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tcPr>
          <w:p w14:paraId="50F042C5" w14:textId="5F06687D" w:rsidR="00EE6F87" w:rsidRPr="00EE6F87" w:rsidRDefault="00EE6F87" w:rsidP="0017793D">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FPA que presionan a las Autoridades Centrales y/o OAA para </w:t>
            </w:r>
            <w:r w:rsidR="0017793D">
              <w:rPr>
                <w:lang w:val="es-ES"/>
              </w:rPr>
              <w:t>e</w:t>
            </w:r>
            <w:r w:rsidR="00DA3593">
              <w:rPr>
                <w:lang w:val="es-ES"/>
              </w:rPr>
              <w:t>ludir</w:t>
            </w:r>
            <w:r w:rsidRPr="00EE6F87">
              <w:rPr>
                <w:lang w:val="es-ES"/>
              </w:rPr>
              <w:t xml:space="preserve"> o acelerar el proceso de adopción internacional. </w:t>
            </w:r>
          </w:p>
        </w:tc>
        <w:tc>
          <w:tcPr>
            <w:tcW w:w="5934" w:type="dxa"/>
            <w:shd w:val="clear" w:color="auto" w:fill="F0F5EB"/>
          </w:tcPr>
          <w:p w14:paraId="746658EA" w14:textId="77C12990"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b/>
                <w:bCs/>
                <w:lang w:val="es-ES"/>
              </w:rPr>
              <w:t xml:space="preserve">Informar </w:t>
            </w:r>
            <w:r w:rsidRPr="00EE6F87">
              <w:rPr>
                <w:lang w:val="es-ES"/>
              </w:rPr>
              <w:t xml:space="preserve">y </w:t>
            </w:r>
            <w:r w:rsidRPr="00EE6F87">
              <w:rPr>
                <w:b/>
                <w:bCs/>
                <w:lang w:val="es-ES"/>
              </w:rPr>
              <w:t xml:space="preserve">educar a los FPA </w:t>
            </w:r>
            <w:r w:rsidRPr="00EE6F87">
              <w:rPr>
                <w:lang w:val="es-ES"/>
              </w:rPr>
              <w:t xml:space="preserve">sobre el </w:t>
            </w:r>
            <w:r w:rsidRPr="00EE6F87">
              <w:rPr>
                <w:b/>
                <w:bCs/>
                <w:lang w:val="es-ES"/>
              </w:rPr>
              <w:t xml:space="preserve">Convenio, </w:t>
            </w:r>
            <w:r w:rsidRPr="00EE6F87">
              <w:rPr>
                <w:lang w:val="es-ES"/>
              </w:rPr>
              <w:t xml:space="preserve">incluyendo la importancia de aplicar sus </w:t>
            </w:r>
            <w:r w:rsidR="00EF3E19">
              <w:rPr>
                <w:lang w:val="es-ES"/>
              </w:rPr>
              <w:t>garantías</w:t>
            </w:r>
            <w:r w:rsidR="00EF3E19" w:rsidRPr="00EE6F87">
              <w:rPr>
                <w:lang w:val="es-ES"/>
              </w:rPr>
              <w:t xml:space="preserve"> </w:t>
            </w:r>
            <w:r w:rsidRPr="00EE6F87">
              <w:rPr>
                <w:lang w:val="es-ES"/>
              </w:rPr>
              <w:t xml:space="preserve">y procedimientos. </w:t>
            </w:r>
          </w:p>
        </w:tc>
        <w:tc>
          <w:tcPr>
            <w:tcW w:w="457" w:type="dxa"/>
            <w:shd w:val="clear" w:color="auto" w:fill="auto"/>
          </w:tcPr>
          <w:p w14:paraId="7F651626" w14:textId="5688B9FD"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EE6F87">
              <w:rPr>
                <w:b/>
                <w:bCs/>
                <w:color w:val="0069B4" w:themeColor="accent2"/>
                <w:lang w:val="es-ES"/>
              </w:rPr>
              <w:t>ER</w:t>
            </w:r>
          </w:p>
          <w:p w14:paraId="30BB9DF7" w14:textId="28E7F70F"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EE6F87">
              <w:rPr>
                <w:b/>
                <w:bCs/>
                <w:color w:val="4BC9FF" w:themeColor="accent1" w:themeTint="99"/>
                <w:lang w:val="es-ES"/>
              </w:rPr>
              <w:t>EO</w:t>
            </w:r>
          </w:p>
        </w:tc>
      </w:tr>
      <w:tr w:rsidR="00EE6F87" w:rsidRPr="00EE6F87" w14:paraId="70330FDB" w14:textId="7550D76C"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E878215" w14:textId="77777777" w:rsidR="00EE6F87" w:rsidRPr="00EE6F87" w:rsidRDefault="00EE6F87" w:rsidP="00E32340">
            <w:pPr>
              <w:pStyle w:val="PBParagraph"/>
              <w:numPr>
                <w:ilvl w:val="0"/>
                <w:numId w:val="4"/>
              </w:numPr>
              <w:spacing w:before="60" w:after="60"/>
              <w:ind w:left="6" w:hanging="6"/>
              <w:rPr>
                <w:lang w:val="es-ES"/>
              </w:rPr>
            </w:pPr>
          </w:p>
        </w:tc>
        <w:tc>
          <w:tcPr>
            <w:tcW w:w="4258" w:type="dxa"/>
          </w:tcPr>
          <w:p w14:paraId="3F96302D" w14:textId="041458A4" w:rsidR="00EE6F87" w:rsidRPr="00EE6F87" w:rsidRDefault="00EE6F87" w:rsidP="00BF15A6">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EE6F87">
              <w:rPr>
                <w:bCs/>
                <w:lang w:val="es-ES"/>
              </w:rPr>
              <w:t xml:space="preserve">La falta de procedimientos gubernamentales para </w:t>
            </w:r>
            <w:r w:rsidR="00AE6B50">
              <w:rPr>
                <w:bCs/>
                <w:lang w:val="es-ES"/>
              </w:rPr>
              <w:t>detectar</w:t>
            </w:r>
            <w:r w:rsidRPr="00EE6F87">
              <w:rPr>
                <w:bCs/>
                <w:lang w:val="es-ES"/>
              </w:rPr>
              <w:t xml:space="preserve">, prevenir y </w:t>
            </w:r>
            <w:r w:rsidR="00AE6B50">
              <w:rPr>
                <w:bCs/>
                <w:lang w:val="es-ES"/>
              </w:rPr>
              <w:t>responder ante</w:t>
            </w:r>
            <w:r w:rsidR="00AE6B50" w:rsidRPr="00EE6F87">
              <w:rPr>
                <w:bCs/>
                <w:lang w:val="es-ES"/>
              </w:rPr>
              <w:t xml:space="preserve"> </w:t>
            </w:r>
            <w:r w:rsidRPr="00EE6F87">
              <w:rPr>
                <w:bCs/>
                <w:lang w:val="es-ES"/>
              </w:rPr>
              <w:t>irregularidades en la evaluación de los FPA</w:t>
            </w:r>
            <w:r w:rsidR="00C86618">
              <w:rPr>
                <w:bCs/>
                <w:lang w:val="es-ES"/>
              </w:rPr>
              <w:t>, o deficiencias en los mismos</w:t>
            </w:r>
            <w:r w:rsidRPr="00EE6F87">
              <w:rPr>
                <w:bCs/>
                <w:lang w:val="es-ES"/>
              </w:rPr>
              <w:t xml:space="preserve">. </w:t>
            </w:r>
          </w:p>
        </w:tc>
        <w:tc>
          <w:tcPr>
            <w:tcW w:w="5934" w:type="dxa"/>
            <w:shd w:val="clear" w:color="auto" w:fill="DEE9D3"/>
          </w:tcPr>
          <w:p w14:paraId="55F341E0" w14:textId="646CCEC1" w:rsidR="00EE6F87" w:rsidRPr="00EE6F87" w:rsidRDefault="00EE6F87" w:rsidP="00BF15A6">
            <w:pPr>
              <w:pStyle w:val="PBFSline"/>
              <w:cnfStyle w:val="000000100000" w:firstRow="0" w:lastRow="0" w:firstColumn="0" w:lastColumn="0" w:oddVBand="0" w:evenVBand="0" w:oddHBand="1" w:evenHBand="0" w:firstRowFirstColumn="0" w:firstRowLastColumn="0" w:lastRowFirstColumn="0" w:lastRowLastColumn="0"/>
              <w:rPr>
                <w:bCs/>
                <w:lang w:val="es-ES"/>
              </w:rPr>
            </w:pPr>
            <w:r w:rsidRPr="00EE6F87">
              <w:rPr>
                <w:bCs/>
                <w:lang w:val="es-ES"/>
              </w:rPr>
              <w:t xml:space="preserve">Establecer e implementar apropiadamente procesos gubernamentales para </w:t>
            </w:r>
            <w:r w:rsidR="00AE6B50">
              <w:rPr>
                <w:b/>
                <w:lang w:val="es-ES"/>
              </w:rPr>
              <w:t>detectar</w:t>
            </w:r>
            <w:r w:rsidRPr="00EE6F87">
              <w:rPr>
                <w:bCs/>
                <w:lang w:val="es-ES"/>
              </w:rPr>
              <w:t xml:space="preserve">, </w:t>
            </w:r>
            <w:r w:rsidRPr="00EE6F87">
              <w:rPr>
                <w:b/>
                <w:lang w:val="es-ES"/>
              </w:rPr>
              <w:t>prevenir</w:t>
            </w:r>
            <w:r w:rsidRPr="00EE6F87">
              <w:rPr>
                <w:bCs/>
                <w:lang w:val="es-ES"/>
              </w:rPr>
              <w:t xml:space="preserve"> y </w:t>
            </w:r>
            <w:r w:rsidR="00AE6B50">
              <w:rPr>
                <w:b/>
                <w:lang w:val="es-ES"/>
              </w:rPr>
              <w:t>responder ante</w:t>
            </w:r>
            <w:r w:rsidR="00AE6B50" w:rsidRPr="00EE6F87">
              <w:rPr>
                <w:bCs/>
                <w:lang w:val="es-ES"/>
              </w:rPr>
              <w:t xml:space="preserve"> </w:t>
            </w:r>
            <w:r w:rsidRPr="00EE6F87">
              <w:rPr>
                <w:bCs/>
                <w:lang w:val="es-ES"/>
              </w:rPr>
              <w:t xml:space="preserve">irregularidades en las evaluaciones de los FPA. </w:t>
            </w:r>
          </w:p>
        </w:tc>
        <w:tc>
          <w:tcPr>
            <w:tcW w:w="457" w:type="dxa"/>
            <w:shd w:val="clear" w:color="auto" w:fill="auto"/>
          </w:tcPr>
          <w:p w14:paraId="47EE9956" w14:textId="3CC50C88"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EE6F87">
              <w:rPr>
                <w:b/>
                <w:bCs/>
                <w:color w:val="0069B4" w:themeColor="accent2"/>
                <w:lang w:val="es-ES"/>
              </w:rPr>
              <w:t>ER</w:t>
            </w:r>
          </w:p>
          <w:p w14:paraId="33D95490" w14:textId="1A6C5A44"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EE6F87">
              <w:rPr>
                <w:b/>
                <w:bCs/>
                <w:color w:val="4BC9FF" w:themeColor="accent1" w:themeTint="99"/>
                <w:lang w:val="es-ES"/>
              </w:rPr>
              <w:t>EO</w:t>
            </w:r>
          </w:p>
        </w:tc>
      </w:tr>
      <w:tr w:rsidR="00EE6F87" w:rsidRPr="00EE6F87" w14:paraId="7387101E" w14:textId="6CCE7B94"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521754A"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tcPr>
          <w:p w14:paraId="2F9D7AF0" w14:textId="6508B0E7" w:rsidR="00EE6F87" w:rsidRPr="00EE6F87" w:rsidRDefault="00EE6F87" w:rsidP="007F2622">
            <w:pPr>
              <w:pStyle w:val="PBFSline"/>
              <w:cnfStyle w:val="000000010000" w:firstRow="0" w:lastRow="0" w:firstColumn="0" w:lastColumn="0" w:oddVBand="0" w:evenVBand="0" w:oddHBand="0" w:evenHBand="1" w:firstRowFirstColumn="0" w:firstRowLastColumn="0" w:lastRowFirstColumn="0" w:lastRowLastColumn="0"/>
              <w:rPr>
                <w:bCs/>
                <w:color w:val="FF00FF"/>
                <w:lang w:val="es-ES"/>
              </w:rPr>
            </w:pPr>
            <w:r w:rsidRPr="00EE6F87">
              <w:rPr>
                <w:bCs/>
                <w:lang w:val="es-ES"/>
              </w:rPr>
              <w:t xml:space="preserve">La concepción errónea de que los niños del Estado de origen necesitan ser “salvados”. </w:t>
            </w:r>
            <w:r w:rsidR="00C74A67">
              <w:rPr>
                <w:bCs/>
              </w:rPr>
              <w:t>[FS Sub 20*, PAPs 20]</w:t>
            </w:r>
          </w:p>
        </w:tc>
        <w:tc>
          <w:tcPr>
            <w:tcW w:w="5934" w:type="dxa"/>
            <w:shd w:val="clear" w:color="auto" w:fill="F0F5EB"/>
          </w:tcPr>
          <w:p w14:paraId="423E8527" w14:textId="17C44D41" w:rsidR="00EE6F87" w:rsidRPr="00EE6F87" w:rsidRDefault="00EE6F87" w:rsidP="00AD589D">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b/>
                <w:lang w:val="es-ES"/>
              </w:rPr>
              <w:t>Concientizar</w:t>
            </w:r>
            <w:r w:rsidRPr="00EE6F87">
              <w:rPr>
                <w:lang w:val="es-ES"/>
              </w:rPr>
              <w:t xml:space="preserve"> sobre los beneficios de</w:t>
            </w:r>
            <w:r w:rsidR="00AF4BE4">
              <w:rPr>
                <w:lang w:val="es-ES"/>
              </w:rPr>
              <w:t xml:space="preserve"> los programas de </w:t>
            </w:r>
            <w:r w:rsidRPr="00EE6F87">
              <w:rPr>
                <w:lang w:val="es-ES"/>
              </w:rPr>
              <w:t xml:space="preserve">apoyo </w:t>
            </w:r>
            <w:r w:rsidR="00D56057">
              <w:rPr>
                <w:lang w:val="es-ES"/>
              </w:rPr>
              <w:t xml:space="preserve">a las </w:t>
            </w:r>
            <w:r w:rsidRPr="00EE6F87">
              <w:rPr>
                <w:lang w:val="es-ES"/>
              </w:rPr>
              <w:t>familia</w:t>
            </w:r>
            <w:r w:rsidR="00D56057">
              <w:rPr>
                <w:lang w:val="es-ES"/>
              </w:rPr>
              <w:t>s</w:t>
            </w:r>
            <w:r w:rsidRPr="00EE6F87">
              <w:rPr>
                <w:lang w:val="es-ES"/>
              </w:rPr>
              <w:t xml:space="preserve"> y de reintegración</w:t>
            </w:r>
            <w:r w:rsidR="00056C77">
              <w:rPr>
                <w:lang w:val="es-ES"/>
              </w:rPr>
              <w:t xml:space="preserve"> familiar</w:t>
            </w:r>
            <w:r w:rsidRPr="00EE6F87">
              <w:rPr>
                <w:lang w:val="es-ES"/>
              </w:rPr>
              <w:t xml:space="preserve">, así como el impacto de la separación </w:t>
            </w:r>
            <w:r w:rsidR="0026457B">
              <w:rPr>
                <w:lang w:val="es-ES"/>
              </w:rPr>
              <w:t>familiar</w:t>
            </w:r>
            <w:r w:rsidRPr="00EE6F87">
              <w:rPr>
                <w:lang w:val="es-ES"/>
              </w:rPr>
              <w:t xml:space="preserve"> y </w:t>
            </w:r>
            <w:r w:rsidR="0026457B">
              <w:rPr>
                <w:lang w:val="es-ES"/>
              </w:rPr>
              <w:t>de las modalidades alternativas de cuidado en</w:t>
            </w:r>
            <w:r w:rsidR="007766B1">
              <w:rPr>
                <w:lang w:val="es-ES"/>
              </w:rPr>
              <w:t xml:space="preserve"> </w:t>
            </w:r>
            <w:r w:rsidRPr="00EE6F87">
              <w:rPr>
                <w:lang w:val="es-ES"/>
              </w:rPr>
              <w:t xml:space="preserve">los niños. </w:t>
            </w:r>
            <w:r w:rsidR="00C74A67">
              <w:rPr>
                <w:bCs/>
              </w:rPr>
              <w:t>[FS Sub 20*, PAPs 20]</w:t>
            </w:r>
          </w:p>
        </w:tc>
        <w:tc>
          <w:tcPr>
            <w:tcW w:w="457" w:type="dxa"/>
            <w:shd w:val="clear" w:color="auto" w:fill="auto"/>
          </w:tcPr>
          <w:p w14:paraId="0EDF5480" w14:textId="22579DC8"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0069B4" w:themeColor="accent2"/>
                <w:lang w:val="es-ES"/>
              </w:rPr>
              <w:t>ER</w:t>
            </w:r>
          </w:p>
          <w:p w14:paraId="65502A4E" w14:textId="778FDA34"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4BC9FF" w:themeColor="accent1" w:themeTint="99"/>
                <w:lang w:val="es-ES"/>
              </w:rPr>
              <w:t>EO</w:t>
            </w:r>
          </w:p>
        </w:tc>
      </w:tr>
      <w:tr w:rsidR="000F4BC0" w:rsidRPr="002C0D1E" w14:paraId="14F36A78" w14:textId="6F1229DF"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4F949C9F" w14:textId="77777777" w:rsidR="000F4BC0" w:rsidRPr="00EE6F87" w:rsidRDefault="000F4BC0" w:rsidP="00BF15A6">
            <w:pPr>
              <w:pStyle w:val="PBFSline"/>
              <w:rPr>
                <w:lang w:val="es-ES"/>
              </w:rPr>
            </w:pPr>
          </w:p>
        </w:tc>
        <w:tc>
          <w:tcPr>
            <w:tcW w:w="4258" w:type="dxa"/>
            <w:shd w:val="clear" w:color="auto" w:fill="auto"/>
          </w:tcPr>
          <w:p w14:paraId="134970D5" w14:textId="167D5BA4" w:rsidR="000F4BC0" w:rsidRPr="00EE6F87" w:rsidRDefault="00EE6F87" w:rsidP="00BF15A6">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EE6F87">
              <w:rPr>
                <w:b/>
                <w:bCs/>
                <w:lang w:val="es-ES"/>
              </w:rPr>
              <w:t xml:space="preserve">A nivel de </w:t>
            </w:r>
            <w:r w:rsidR="00421FCD">
              <w:rPr>
                <w:b/>
                <w:bCs/>
                <w:lang w:val="es-ES"/>
              </w:rPr>
              <w:t xml:space="preserve">la </w:t>
            </w:r>
            <w:r w:rsidRPr="00EE6F87">
              <w:rPr>
                <w:b/>
                <w:bCs/>
                <w:lang w:val="es-ES"/>
              </w:rPr>
              <w:t xml:space="preserve">PROTECCIÓN </w:t>
            </w:r>
            <w:r w:rsidR="00F07B50">
              <w:rPr>
                <w:b/>
                <w:bCs/>
                <w:lang w:val="es-ES"/>
              </w:rPr>
              <w:t>DE LA INFANCIA</w:t>
            </w:r>
          </w:p>
        </w:tc>
        <w:tc>
          <w:tcPr>
            <w:tcW w:w="5934" w:type="dxa"/>
            <w:shd w:val="clear" w:color="auto" w:fill="auto"/>
          </w:tcPr>
          <w:p w14:paraId="06BCD2E6" w14:textId="77777777" w:rsidR="000F4BC0" w:rsidRPr="00EE6F87" w:rsidRDefault="000F4BC0" w:rsidP="00BF15A6">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57959124" w14:textId="77777777" w:rsidR="00A84876" w:rsidRPr="00EE6F87"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EE6F87" w:rsidRPr="00EE6F87" w14:paraId="16A5334E" w14:textId="2266FC84"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3112616"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shd w:val="clear" w:color="auto" w:fill="FBE4D5"/>
          </w:tcPr>
          <w:p w14:paraId="73EF1BEA" w14:textId="2673DFE0" w:rsidR="00EE6F87" w:rsidRPr="00EE6F87" w:rsidRDefault="00EE6F87" w:rsidP="00AD589D">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Volunt</w:t>
            </w:r>
            <w:r w:rsidR="0026457B">
              <w:rPr>
                <w:lang w:val="es-ES"/>
              </w:rPr>
              <w:t>u</w:t>
            </w:r>
            <w:r w:rsidRPr="00EE6F87">
              <w:rPr>
                <w:lang w:val="es-ES"/>
              </w:rPr>
              <w:t>rismo (</w:t>
            </w:r>
            <w:r w:rsidR="00A639F2">
              <w:rPr>
                <w:lang w:val="es-ES"/>
              </w:rPr>
              <w:t>véase</w:t>
            </w:r>
            <w:r w:rsidR="00A639F2" w:rsidRPr="00C4700F">
              <w:rPr>
                <w:lang w:val="es-ES"/>
              </w:rPr>
              <w:t xml:space="preserve"> </w:t>
            </w:r>
            <w:r w:rsidRPr="00EE6F87">
              <w:rPr>
                <w:lang w:val="es-ES"/>
              </w:rPr>
              <w:t>la línea 17 de esta FI).</w:t>
            </w:r>
          </w:p>
        </w:tc>
        <w:tc>
          <w:tcPr>
            <w:tcW w:w="5934" w:type="dxa"/>
            <w:shd w:val="clear" w:color="auto" w:fill="DEE9D3"/>
          </w:tcPr>
          <w:p w14:paraId="7DF0B6E4" w14:textId="0E08BF9B" w:rsidR="00251362" w:rsidRPr="00EE6F87" w:rsidRDefault="00EE6F87" w:rsidP="00AD589D">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b/>
                <w:bCs/>
                <w:lang w:val="es-ES"/>
              </w:rPr>
              <w:t>Prohibir el “volunt</w:t>
            </w:r>
            <w:r w:rsidR="0026457B">
              <w:rPr>
                <w:b/>
                <w:bCs/>
                <w:lang w:val="es-ES"/>
              </w:rPr>
              <w:t>u</w:t>
            </w:r>
            <w:r w:rsidRPr="00EE6F87">
              <w:rPr>
                <w:b/>
                <w:bCs/>
                <w:lang w:val="es-ES"/>
              </w:rPr>
              <w:t xml:space="preserve">rismo” </w:t>
            </w:r>
            <w:r w:rsidRPr="00EE6F87">
              <w:rPr>
                <w:lang w:val="es-ES"/>
              </w:rPr>
              <w:t xml:space="preserve">y las visitas </w:t>
            </w:r>
            <w:r w:rsidR="00251362">
              <w:rPr>
                <w:lang w:val="es-ES"/>
              </w:rPr>
              <w:t xml:space="preserve">de los FPA y otras personas </w:t>
            </w:r>
            <w:r w:rsidRPr="00EE6F87">
              <w:rPr>
                <w:lang w:val="es-ES"/>
              </w:rPr>
              <w:t xml:space="preserve">a </w:t>
            </w:r>
            <w:r w:rsidR="007679FB">
              <w:rPr>
                <w:lang w:val="es-ES"/>
              </w:rPr>
              <w:t>centros de acogimiento residencial</w:t>
            </w:r>
            <w:r w:rsidRPr="00EE6F87">
              <w:rPr>
                <w:lang w:val="es-ES"/>
              </w:rPr>
              <w:t xml:space="preserve"> en el Estado de origen para </w:t>
            </w:r>
            <w:r w:rsidR="00511A2C">
              <w:rPr>
                <w:lang w:val="es-ES"/>
              </w:rPr>
              <w:t>prevenir</w:t>
            </w:r>
            <w:r w:rsidR="00511A2C" w:rsidRPr="00EE6F87">
              <w:rPr>
                <w:lang w:val="es-ES"/>
              </w:rPr>
              <w:t xml:space="preserve"> </w:t>
            </w:r>
            <w:r w:rsidR="00511A2C">
              <w:rPr>
                <w:lang w:val="es-ES"/>
              </w:rPr>
              <w:t xml:space="preserve">la selección previa de </w:t>
            </w:r>
            <w:r w:rsidRPr="00EE6F87">
              <w:rPr>
                <w:lang w:val="es-ES"/>
              </w:rPr>
              <w:t xml:space="preserve">niños </w:t>
            </w:r>
            <w:r w:rsidR="00511A2C">
              <w:rPr>
                <w:lang w:val="es-ES"/>
              </w:rPr>
              <w:t>para</w:t>
            </w:r>
            <w:r w:rsidRPr="00EE6F87">
              <w:rPr>
                <w:lang w:val="es-ES"/>
              </w:rPr>
              <w:t xml:space="preserve"> la adopción</w:t>
            </w:r>
            <w:r w:rsidRPr="00EE6F87">
              <w:rPr>
                <w:rStyle w:val="EndnoteReference"/>
                <w:lang w:val="es-ES"/>
              </w:rPr>
              <w:endnoteReference w:id="125"/>
            </w:r>
            <w:r w:rsidR="0026457B">
              <w:rPr>
                <w:lang w:val="es-ES"/>
              </w:rPr>
              <w:t>.</w:t>
            </w:r>
            <w:r>
              <w:rPr>
                <w:lang w:val="es-ES"/>
              </w:rPr>
              <w:t xml:space="preserve"> </w:t>
            </w:r>
            <w:r w:rsidR="001F4EB9" w:rsidRPr="00A3713F">
              <w:t>[FS Conv</w:t>
            </w:r>
            <w:r w:rsidR="001F4EB9">
              <w:t xml:space="preserve"> 22</w:t>
            </w:r>
            <w:r w:rsidR="001F4EB9" w:rsidRPr="00A3713F">
              <w:t>, PAPs</w:t>
            </w:r>
            <w:r w:rsidR="001F4EB9">
              <w:t xml:space="preserve"> 21</w:t>
            </w:r>
            <w:r w:rsidR="001F4EB9" w:rsidRPr="00A3713F">
              <w:t>, Mat</w:t>
            </w:r>
            <w:r w:rsidR="001F4EB9">
              <w:t xml:space="preserve"> 22</w:t>
            </w:r>
            <w:r w:rsidR="001F4EB9" w:rsidRPr="00A3713F">
              <w:t>*</w:t>
            </w:r>
            <w:r w:rsidR="001F4EB9">
              <w:t>]</w:t>
            </w:r>
            <w:r w:rsidRPr="00EE6F87">
              <w:rPr>
                <w:vertAlign w:val="superscript"/>
                <w:lang w:val="es-ES"/>
              </w:rPr>
              <w:t xml:space="preserve"> </w:t>
            </w:r>
          </w:p>
        </w:tc>
        <w:tc>
          <w:tcPr>
            <w:tcW w:w="457" w:type="dxa"/>
            <w:shd w:val="clear" w:color="auto" w:fill="auto"/>
          </w:tcPr>
          <w:p w14:paraId="6D924215" w14:textId="7C389AF0"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0069B4" w:themeColor="accent2"/>
                <w:lang w:val="es-ES"/>
              </w:rPr>
              <w:t>ER</w:t>
            </w:r>
          </w:p>
          <w:p w14:paraId="44A3EDA4" w14:textId="6DAE2770"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4BC9FF" w:themeColor="accent1" w:themeTint="99"/>
                <w:lang w:val="es-ES"/>
              </w:rPr>
              <w:t>EO</w:t>
            </w:r>
          </w:p>
        </w:tc>
      </w:tr>
      <w:tr w:rsidR="00EE6F87" w:rsidRPr="00EE6F87" w14:paraId="68B93B4E" w14:textId="58FF6653" w:rsidTr="00EE6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78C87FD9" w14:textId="77777777" w:rsidR="00EE6F87" w:rsidRPr="00EE6F87" w:rsidRDefault="00EE6F87" w:rsidP="00BF15A6">
            <w:pPr>
              <w:pStyle w:val="PBFSline"/>
              <w:rPr>
                <w:lang w:val="es-ES"/>
              </w:rPr>
            </w:pPr>
          </w:p>
        </w:tc>
        <w:tc>
          <w:tcPr>
            <w:tcW w:w="4258" w:type="dxa"/>
            <w:shd w:val="clear" w:color="auto" w:fill="auto"/>
          </w:tcPr>
          <w:p w14:paraId="3EDD9E4B" w14:textId="41888EF7" w:rsidR="00EE6F87" w:rsidRPr="00EE6F87" w:rsidRDefault="00EE6F87" w:rsidP="00BF15A6">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EE6F87">
              <w:rPr>
                <w:b/>
                <w:bCs/>
                <w:lang w:val="es-ES"/>
              </w:rPr>
              <w:t>A nivel GENERAL</w:t>
            </w:r>
          </w:p>
        </w:tc>
        <w:tc>
          <w:tcPr>
            <w:tcW w:w="5934" w:type="dxa"/>
            <w:shd w:val="clear" w:color="auto" w:fill="auto"/>
          </w:tcPr>
          <w:p w14:paraId="62E43B06" w14:textId="77777777" w:rsidR="00EE6F87" w:rsidRPr="00EE6F87" w:rsidRDefault="00EE6F87" w:rsidP="00BF15A6">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4B9E1900" w14:textId="77777777" w:rsidR="00EE6F87" w:rsidRPr="00EE6F87" w:rsidRDefault="00EE6F87" w:rsidP="00A84876">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EE6F87" w:rsidRPr="00EE6F87" w14:paraId="601F7EC2" w14:textId="186D5EBE" w:rsidTr="00EE6F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dxa"/>
            <w:shd w:val="clear" w:color="auto" w:fill="auto"/>
          </w:tcPr>
          <w:p w14:paraId="1B4F1DC4" w14:textId="77777777" w:rsidR="00EE6F87" w:rsidRPr="00EE6F87" w:rsidRDefault="00EE6F87" w:rsidP="00E32340">
            <w:pPr>
              <w:pStyle w:val="PBParagraph"/>
              <w:numPr>
                <w:ilvl w:val="0"/>
                <w:numId w:val="4"/>
              </w:numPr>
              <w:spacing w:before="60" w:after="60"/>
              <w:ind w:left="6" w:hanging="6"/>
              <w:jc w:val="left"/>
              <w:rPr>
                <w:lang w:val="es-ES"/>
              </w:rPr>
            </w:pPr>
          </w:p>
        </w:tc>
        <w:tc>
          <w:tcPr>
            <w:tcW w:w="4258" w:type="dxa"/>
            <w:shd w:val="clear" w:color="auto" w:fill="FBE4D5"/>
          </w:tcPr>
          <w:p w14:paraId="4535A771" w14:textId="52C6811A" w:rsidR="00EE6F87" w:rsidRPr="00497856" w:rsidRDefault="00EE6F87" w:rsidP="00AD589D">
            <w:pPr>
              <w:pStyle w:val="PBFSline"/>
              <w:cnfStyle w:val="000000010000" w:firstRow="0" w:lastRow="0" w:firstColumn="0" w:lastColumn="0" w:oddVBand="0" w:evenVBand="0" w:oddHBand="0" w:evenHBand="1" w:firstRowFirstColumn="0" w:firstRowLastColumn="0" w:lastRowFirstColumn="0" w:lastRowLastColumn="0"/>
              <w:rPr>
                <w:lang w:val="fr-FR"/>
              </w:rPr>
            </w:pPr>
            <w:r w:rsidRPr="00EE6F87">
              <w:rPr>
                <w:lang w:val="es-ES"/>
              </w:rPr>
              <w:t>Cultura de secretismo</w:t>
            </w:r>
            <w:r w:rsidRPr="00EE6F87">
              <w:rPr>
                <w:rStyle w:val="EndnoteReference"/>
                <w:lang w:val="es-ES"/>
              </w:rPr>
              <w:endnoteReference w:id="126"/>
            </w:r>
            <w:r w:rsidR="0026457B">
              <w:rPr>
                <w:lang w:val="es-ES"/>
              </w:rPr>
              <w:t>.</w:t>
            </w:r>
            <w:r w:rsidRPr="00EE6F87">
              <w:rPr>
                <w:lang w:val="es-ES"/>
              </w:rPr>
              <w:t xml:space="preserve"> </w:t>
            </w:r>
            <w:r w:rsidR="00497856" w:rsidRPr="00497856">
              <w:rPr>
                <w:lang w:val="fr-FR"/>
              </w:rPr>
              <w:t>[FS PAPs 22, Rec 20]</w:t>
            </w:r>
          </w:p>
        </w:tc>
        <w:tc>
          <w:tcPr>
            <w:tcW w:w="5934" w:type="dxa"/>
            <w:shd w:val="clear" w:color="auto" w:fill="DEE9D3"/>
          </w:tcPr>
          <w:p w14:paraId="22FC0163" w14:textId="4633D37A"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EE6F87">
              <w:rPr>
                <w:lang w:val="es-ES"/>
              </w:rPr>
              <w:t xml:space="preserve">Establecer e implementar apropiadamente </w:t>
            </w:r>
            <w:r w:rsidR="0026457B">
              <w:rPr>
                <w:lang w:val="es-ES"/>
              </w:rPr>
              <w:t>políticas</w:t>
            </w:r>
            <w:r w:rsidR="0026457B" w:rsidRPr="00EE6F87">
              <w:rPr>
                <w:lang w:val="es-ES"/>
              </w:rPr>
              <w:t xml:space="preserve"> </w:t>
            </w:r>
            <w:r w:rsidRPr="00EE6F87">
              <w:rPr>
                <w:lang w:val="es-ES"/>
              </w:rPr>
              <w:t xml:space="preserve">para </w:t>
            </w:r>
            <w:r w:rsidR="00470AA0">
              <w:rPr>
                <w:lang w:val="es-ES"/>
              </w:rPr>
              <w:t>atacar las causas</w:t>
            </w:r>
            <w:r w:rsidRPr="00EE6F87">
              <w:rPr>
                <w:lang w:val="es-ES"/>
              </w:rPr>
              <w:t xml:space="preserve"> de </w:t>
            </w:r>
            <w:r w:rsidR="00407577">
              <w:rPr>
                <w:lang w:val="es-ES"/>
              </w:rPr>
              <w:t>la</w:t>
            </w:r>
            <w:r w:rsidR="00407577" w:rsidRPr="00EE6F87">
              <w:rPr>
                <w:lang w:val="es-ES"/>
              </w:rPr>
              <w:t xml:space="preserve"> </w:t>
            </w:r>
            <w:r w:rsidRPr="00EE6F87">
              <w:rPr>
                <w:b/>
                <w:bCs/>
                <w:lang w:val="es-ES"/>
              </w:rPr>
              <w:t>cultura de secretismo.</w:t>
            </w:r>
            <w:r w:rsidR="00497856">
              <w:rPr>
                <w:b/>
                <w:bCs/>
                <w:lang w:val="es-ES"/>
              </w:rPr>
              <w:t xml:space="preserve"> </w:t>
            </w:r>
            <w:r w:rsidR="00497856" w:rsidRPr="006F4156">
              <w:t>[FS PAPs 22, Rec 20]</w:t>
            </w:r>
          </w:p>
          <w:p w14:paraId="101065D6" w14:textId="114BBA24" w:rsidR="00EE6F87" w:rsidRPr="00EE6F87" w:rsidRDefault="00EE6F87" w:rsidP="00EE6F87">
            <w:pPr>
              <w:pStyle w:val="PBFS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Informar y asesorar a los FPA sobre la importancia de </w:t>
            </w:r>
            <w:r w:rsidRPr="00EE6F87">
              <w:rPr>
                <w:b/>
                <w:bCs/>
                <w:lang w:val="es-ES"/>
              </w:rPr>
              <w:t xml:space="preserve">hablarle al niño </w:t>
            </w:r>
            <w:r w:rsidRPr="00EE6F87">
              <w:rPr>
                <w:lang w:val="es-ES"/>
              </w:rPr>
              <w:t>sobre su adopción y c</w:t>
            </w:r>
            <w:r w:rsidR="00407577" w:rsidRPr="00EE6F87">
              <w:rPr>
                <w:lang w:val="es-ES"/>
              </w:rPr>
              <w:t>ó</w:t>
            </w:r>
            <w:r w:rsidRPr="00EE6F87">
              <w:rPr>
                <w:lang w:val="es-ES"/>
              </w:rPr>
              <w:t>mo planean hacerlo.</w:t>
            </w:r>
          </w:p>
        </w:tc>
        <w:tc>
          <w:tcPr>
            <w:tcW w:w="457" w:type="dxa"/>
            <w:shd w:val="clear" w:color="auto" w:fill="auto"/>
          </w:tcPr>
          <w:p w14:paraId="137A3E56" w14:textId="61D2856F"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0069B4" w:themeColor="accent2"/>
                <w:lang w:val="es-ES"/>
              </w:rPr>
              <w:t>ER</w:t>
            </w:r>
          </w:p>
          <w:p w14:paraId="4C9A8309" w14:textId="27171992" w:rsidR="00EE6F87" w:rsidRPr="00EE6F87" w:rsidRDefault="00EE6F87" w:rsidP="00A8487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lang w:val="es-ES"/>
              </w:rPr>
            </w:pPr>
            <w:r w:rsidRPr="00EE6F87">
              <w:rPr>
                <w:b/>
                <w:color w:val="4BC9FF" w:themeColor="accent1" w:themeTint="99"/>
                <w:lang w:val="es-ES"/>
              </w:rPr>
              <w:t>EO</w:t>
            </w:r>
          </w:p>
        </w:tc>
      </w:tr>
    </w:tbl>
    <w:p w14:paraId="62469294" w14:textId="77777777" w:rsidR="00EE6F87" w:rsidRDefault="00EE6F87" w:rsidP="009D2BD4">
      <w:pPr>
        <w:pStyle w:val="PBFSAddinfo"/>
        <w:rPr>
          <w:lang w:val="es-ES"/>
        </w:rPr>
      </w:pPr>
    </w:p>
    <w:p w14:paraId="5CB2669D" w14:textId="77777777" w:rsidR="00EE6F87" w:rsidRDefault="00EE6F87">
      <w:pPr>
        <w:jc w:val="left"/>
        <w:rPr>
          <w:rFonts w:asciiTheme="majorHAnsi" w:hAnsiTheme="majorHAnsi"/>
          <w:bCs/>
          <w:color w:val="002060"/>
          <w:sz w:val="32"/>
          <w:szCs w:val="32"/>
          <w:lang w:val="es-ES"/>
        </w:rPr>
      </w:pPr>
      <w:r>
        <w:rPr>
          <w:lang w:val="es-ES"/>
        </w:rPr>
        <w:br w:type="page"/>
      </w:r>
    </w:p>
    <w:p w14:paraId="094D6D38" w14:textId="2130B678" w:rsidR="009D2BD4" w:rsidRPr="00EE6F87" w:rsidRDefault="00EE6F87" w:rsidP="009D2BD4">
      <w:pPr>
        <w:pStyle w:val="PBFSAddinfo"/>
        <w:rPr>
          <w:lang w:val="es-ES"/>
        </w:rPr>
      </w:pPr>
      <w:r w:rsidRPr="00EE6F87">
        <w:rPr>
          <w:lang w:val="es-ES"/>
        </w:rPr>
        <w:lastRenderedPageBreak/>
        <w:t>FI FPA</w:t>
      </w:r>
      <w:r w:rsidR="009D2BD4" w:rsidRPr="00EE6F87">
        <w:rPr>
          <w:lang w:val="es-ES"/>
        </w:rPr>
        <w:t xml:space="preserve"> – </w:t>
      </w:r>
      <w:r w:rsidR="0017793D">
        <w:rPr>
          <w:lang w:val="es-ES"/>
        </w:rPr>
        <w:t>i</w:t>
      </w:r>
      <w:r w:rsidRPr="00EE6F87">
        <w:rPr>
          <w:lang w:val="es-ES"/>
        </w:rPr>
        <w:t>nformación adicional</w:t>
      </w:r>
      <w:r w:rsidR="000E3F4B" w:rsidRPr="00EE6F87">
        <w:rPr>
          <w:lang w:val="es-ES"/>
        </w:rPr>
        <w:t xml:space="preserve"> (</w:t>
      </w:r>
      <w:r w:rsidRPr="00EE6F87">
        <w:rPr>
          <w:lang w:val="es-ES"/>
        </w:rPr>
        <w:t xml:space="preserve">notas al </w:t>
      </w:r>
      <w:r w:rsidR="00470AA0">
        <w:rPr>
          <w:lang w:val="es-ES"/>
        </w:rPr>
        <w:t>final</w:t>
      </w:r>
      <w:r w:rsidR="000E3F4B" w:rsidRPr="00EE6F87">
        <w:rPr>
          <w:lang w:val="es-ES"/>
        </w:rPr>
        <w:t>)</w:t>
      </w:r>
    </w:p>
    <w:p w14:paraId="7A63B6A9" w14:textId="77777777" w:rsidR="009D2BD4" w:rsidRPr="00EE6F87" w:rsidRDefault="009D2BD4" w:rsidP="009D2BD4">
      <w:pPr>
        <w:pStyle w:val="PBParagraphNumber"/>
        <w:numPr>
          <w:ilvl w:val="0"/>
          <w:numId w:val="0"/>
        </w:numPr>
        <w:ind w:left="567" w:hanging="567"/>
        <w:rPr>
          <w:lang w:val="es-ES"/>
        </w:rPr>
        <w:sectPr w:rsidR="009D2BD4" w:rsidRPr="00EE6F87" w:rsidSect="00293367">
          <w:footerReference w:type="default" r:id="rId38"/>
          <w:footerReference w:type="first" r:id="rId39"/>
          <w:footnotePr>
            <w:numFmt w:val="chicago"/>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5A084F3A" w14:textId="52323B79" w:rsidR="007156AF" w:rsidRPr="00977116" w:rsidRDefault="00B74045" w:rsidP="007156AF">
      <w:pPr>
        <w:pStyle w:val="PBFSHeading"/>
        <w:rPr>
          <w:lang w:val="es-ES"/>
        </w:rPr>
      </w:pPr>
      <w:r w:rsidRPr="00977116">
        <w:rPr>
          <w:lang w:val="es-ES"/>
        </w:rPr>
        <w:lastRenderedPageBreak/>
        <w:t>FICHA INFORMATIVA 9</w:t>
      </w:r>
    </w:p>
    <w:p w14:paraId="13FBCA13" w14:textId="0B26BE90" w:rsidR="009A2A06" w:rsidRPr="00977116" w:rsidRDefault="00CB167C" w:rsidP="009A2A06">
      <w:pPr>
        <w:pStyle w:val="PBFSTitle"/>
        <w:rPr>
          <w:lang w:val="es-ES"/>
        </w:rPr>
      </w:pPr>
      <w:bookmarkStart w:id="38" w:name="_Toc71892229"/>
      <w:r>
        <w:rPr>
          <w:lang w:val="es-ES"/>
        </w:rPr>
        <w:t>E</w:t>
      </w:r>
      <w:r w:rsidR="00A254FE">
        <w:rPr>
          <w:lang w:val="es-ES"/>
        </w:rPr>
        <w:t>ludir</w:t>
      </w:r>
      <w:r w:rsidR="00B74045" w:rsidRPr="00977116">
        <w:rPr>
          <w:lang w:val="es-ES"/>
        </w:rPr>
        <w:t xml:space="preserve"> </w:t>
      </w:r>
      <w:r w:rsidR="00BA5DBC">
        <w:rPr>
          <w:lang w:val="es-ES"/>
        </w:rPr>
        <w:t>l</w:t>
      </w:r>
      <w:r w:rsidR="00E61700">
        <w:rPr>
          <w:lang w:val="es-ES"/>
        </w:rPr>
        <w:t>a</w:t>
      </w:r>
      <w:r w:rsidR="00D66E37" w:rsidRPr="00977116">
        <w:rPr>
          <w:lang w:val="es-ES"/>
        </w:rPr>
        <w:t xml:space="preserve"> </w:t>
      </w:r>
      <w:r w:rsidR="00E61700">
        <w:rPr>
          <w:lang w:val="es-ES"/>
        </w:rPr>
        <w:t>a</w:t>
      </w:r>
      <w:r w:rsidR="00D66E37" w:rsidRPr="00977116">
        <w:rPr>
          <w:lang w:val="es-ES"/>
        </w:rPr>
        <w:t>signación</w:t>
      </w:r>
      <w:bookmarkEnd w:id="38"/>
    </w:p>
    <w:p w14:paraId="3D83F5A6" w14:textId="5CD4AC0C" w:rsidR="009A2A06" w:rsidRPr="00977116" w:rsidRDefault="00B74045" w:rsidP="009A2A06">
      <w:pPr>
        <w:pStyle w:val="PBFSseealso"/>
        <w:spacing w:before="120"/>
        <w:rPr>
          <w:lang w:val="es-ES"/>
        </w:rPr>
      </w:pPr>
      <w:r w:rsidRPr="00977116">
        <w:rPr>
          <w:lang w:val="es-ES"/>
        </w:rPr>
        <w:t xml:space="preserve">Sobre este tema, </w:t>
      </w:r>
      <w:r w:rsidR="00A639F2">
        <w:rPr>
          <w:lang w:val="es-ES"/>
        </w:rPr>
        <w:t>véase</w:t>
      </w:r>
      <w:r w:rsidR="00A639F2" w:rsidRPr="00C4700F">
        <w:rPr>
          <w:lang w:val="es-ES"/>
        </w:rPr>
        <w:t xml:space="preserve"> </w:t>
      </w:r>
      <w:r w:rsidR="00977116" w:rsidRPr="00977116">
        <w:rPr>
          <w:lang w:val="es-ES"/>
        </w:rPr>
        <w:t>también</w:t>
      </w:r>
      <w:r w:rsidR="009A2A06" w:rsidRPr="00977116">
        <w:rPr>
          <w:lang w:val="es-ES"/>
        </w:rPr>
        <w:t>:</w:t>
      </w:r>
    </w:p>
    <w:p w14:paraId="0A73A45E" w14:textId="6921E22B" w:rsidR="009A2A06" w:rsidRPr="00977116" w:rsidRDefault="00B74045" w:rsidP="009A2A06">
      <w:pPr>
        <w:pStyle w:val="PBFSline"/>
        <w:jc w:val="right"/>
        <w:rPr>
          <w:lang w:val="es-ES"/>
        </w:rPr>
      </w:pPr>
      <w:r w:rsidRPr="00977116">
        <w:rPr>
          <w:lang w:val="es-ES"/>
        </w:rPr>
        <w:t>FI</w:t>
      </w:r>
      <w:r w:rsidR="00F80336" w:rsidRPr="00977116">
        <w:rPr>
          <w:lang w:val="es-ES"/>
        </w:rPr>
        <w:t xml:space="preserve"> 8</w:t>
      </w:r>
      <w:r w:rsidR="004F193F">
        <w:rPr>
          <w:lang w:val="es-ES"/>
        </w:rPr>
        <w:t xml:space="preserve"> -</w:t>
      </w:r>
      <w:r w:rsidRPr="00977116">
        <w:rPr>
          <w:lang w:val="es-ES"/>
        </w:rPr>
        <w:t xml:space="preserve"> FPA, y</w:t>
      </w:r>
      <w:r w:rsidR="007766B1">
        <w:rPr>
          <w:lang w:val="es-ES"/>
        </w:rPr>
        <w:t xml:space="preserve"> </w:t>
      </w:r>
      <w:r w:rsidRPr="00977116">
        <w:rPr>
          <w:lang w:val="es-ES"/>
        </w:rPr>
        <w:t>FI</w:t>
      </w:r>
      <w:r w:rsidR="00B47D8E" w:rsidRPr="00977116">
        <w:rPr>
          <w:lang w:val="es-ES"/>
        </w:rPr>
        <w:t xml:space="preserve"> </w:t>
      </w:r>
      <w:r w:rsidR="00F80336" w:rsidRPr="00977116">
        <w:rPr>
          <w:lang w:val="es-ES"/>
        </w:rPr>
        <w:t>2</w:t>
      </w:r>
      <w:r w:rsidR="004F193F">
        <w:rPr>
          <w:lang w:val="es-ES"/>
        </w:rPr>
        <w:t xml:space="preserve"> – Eludir </w:t>
      </w:r>
      <w:r w:rsidRPr="00977116">
        <w:rPr>
          <w:lang w:val="es-ES"/>
        </w:rPr>
        <w:t>el Convenio</w:t>
      </w:r>
    </w:p>
    <w:p w14:paraId="1175736E" w14:textId="77777777" w:rsidR="009A2A06" w:rsidRPr="00977116" w:rsidRDefault="009A2A06" w:rsidP="009A2A06">
      <w:pPr>
        <w:pStyle w:val="PBParagraph"/>
        <w:rPr>
          <w:lang w:val="es-ES"/>
        </w:rPr>
      </w:pPr>
    </w:p>
    <w:tbl>
      <w:tblPr>
        <w:tblStyle w:val="GridTable4-Accent61"/>
        <w:tblW w:w="11057" w:type="dxa"/>
        <w:tblInd w:w="-314" w:type="dxa"/>
        <w:tblLook w:val="04A0" w:firstRow="1" w:lastRow="0" w:firstColumn="1" w:lastColumn="0" w:noHBand="0" w:noVBand="1"/>
      </w:tblPr>
      <w:tblGrid>
        <w:gridCol w:w="425"/>
        <w:gridCol w:w="4243"/>
        <w:gridCol w:w="5937"/>
        <w:gridCol w:w="452"/>
      </w:tblGrid>
      <w:tr w:rsidR="00C54EE9" w:rsidRPr="00977116" w14:paraId="46C32FE7" w14:textId="51A8615D" w:rsidTr="00995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1DA0F29" w14:textId="77777777" w:rsidR="009A2A06" w:rsidRPr="00977116" w:rsidRDefault="009A2A06" w:rsidP="00097C65">
            <w:pPr>
              <w:pStyle w:val="PBParagraph"/>
              <w:spacing w:before="60" w:after="60"/>
              <w:ind w:left="7"/>
              <w:jc w:val="center"/>
              <w:rPr>
                <w:lang w:val="es-ES"/>
              </w:rPr>
            </w:pPr>
          </w:p>
        </w:tc>
        <w:tc>
          <w:tcPr>
            <w:tcW w:w="4253" w:type="dxa"/>
          </w:tcPr>
          <w:p w14:paraId="05848DB0" w14:textId="3BE1F2FB" w:rsidR="009A2A06" w:rsidRPr="00977116" w:rsidRDefault="00B74045"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977116">
              <w:rPr>
                <w:color w:val="C00000"/>
                <w:lang w:val="es-ES"/>
              </w:rPr>
              <w:t>PRÁCTICAS ILÍCITAS</w:t>
            </w:r>
          </w:p>
        </w:tc>
        <w:tc>
          <w:tcPr>
            <w:tcW w:w="5954" w:type="dxa"/>
          </w:tcPr>
          <w:p w14:paraId="26A5EEB4" w14:textId="5B54D4E8" w:rsidR="009A2A06" w:rsidRPr="00977116" w:rsidRDefault="00B74045"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977116">
              <w:rPr>
                <w:color w:val="798A2C" w:themeColor="accent6" w:themeShade="BF"/>
                <w:lang w:val="es-ES"/>
              </w:rPr>
              <w:t>POSIBLES ACCIONES PREVENTIVAS</w:t>
            </w:r>
          </w:p>
        </w:tc>
        <w:tc>
          <w:tcPr>
            <w:tcW w:w="425" w:type="dxa"/>
            <w:shd w:val="clear" w:color="auto" w:fill="auto"/>
          </w:tcPr>
          <w:p w14:paraId="7C43C603" w14:textId="77777777" w:rsidR="00A84876" w:rsidRPr="00977116" w:rsidRDefault="00A84876" w:rsidP="00A84876">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9A2A06" w:rsidRPr="002C0D1E" w14:paraId="7403BE3F" w14:textId="5A029133" w:rsidTr="00995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91199D1" w14:textId="77777777" w:rsidR="009A2A06" w:rsidRPr="00977116" w:rsidRDefault="009A2A06" w:rsidP="00097C65">
            <w:pPr>
              <w:pStyle w:val="PBFSline"/>
              <w:rPr>
                <w:lang w:val="es-ES"/>
              </w:rPr>
            </w:pPr>
          </w:p>
        </w:tc>
        <w:tc>
          <w:tcPr>
            <w:tcW w:w="4253" w:type="dxa"/>
            <w:shd w:val="clear" w:color="auto" w:fill="auto"/>
          </w:tcPr>
          <w:p w14:paraId="4346CC27" w14:textId="4224C8D1" w:rsidR="009A2A06" w:rsidRPr="00977116" w:rsidRDefault="00977116"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 xml:space="preserve">A nivel de </w:t>
            </w:r>
            <w:r w:rsidR="00421FCD">
              <w:rPr>
                <w:b/>
                <w:bCs/>
                <w:lang w:val="es-ES"/>
              </w:rPr>
              <w:t xml:space="preserve">la </w:t>
            </w:r>
            <w:r>
              <w:rPr>
                <w:b/>
                <w:bCs/>
                <w:lang w:val="es-ES"/>
              </w:rPr>
              <w:t>ADOPCIÓN</w:t>
            </w:r>
          </w:p>
        </w:tc>
        <w:tc>
          <w:tcPr>
            <w:tcW w:w="5954" w:type="dxa"/>
            <w:shd w:val="clear" w:color="auto" w:fill="auto"/>
          </w:tcPr>
          <w:p w14:paraId="04BD7A26" w14:textId="77777777" w:rsidR="009A2A06" w:rsidRPr="00977116" w:rsidRDefault="009A2A06"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4894DB12" w14:textId="77777777" w:rsidR="00A84876" w:rsidRPr="00977116"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rsidRPr="002C0D1E" w14:paraId="5AAD1402" w14:textId="582993CB"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EA66ACD" w14:textId="77777777" w:rsidR="009A2A06" w:rsidRPr="00977116" w:rsidRDefault="009A2A06" w:rsidP="00E32340">
            <w:pPr>
              <w:pStyle w:val="PBFSNumber"/>
              <w:numPr>
                <w:ilvl w:val="0"/>
                <w:numId w:val="6"/>
              </w:numPr>
              <w:ind w:left="168" w:hanging="142"/>
              <w:rPr>
                <w:lang w:val="es-ES"/>
              </w:rPr>
            </w:pPr>
          </w:p>
        </w:tc>
        <w:tc>
          <w:tcPr>
            <w:tcW w:w="4253" w:type="dxa"/>
            <w:shd w:val="clear" w:color="auto" w:fill="FFE1E1"/>
          </w:tcPr>
          <w:p w14:paraId="615C144F" w14:textId="0D7FA9C5" w:rsidR="00B74045" w:rsidRPr="00977116" w:rsidRDefault="004A100B" w:rsidP="00D66E37">
            <w:pPr>
              <w:pStyle w:val="PBFSline"/>
              <w:cnfStyle w:val="000000010000" w:firstRow="0" w:lastRow="0" w:firstColumn="0" w:lastColumn="0" w:oddVBand="0" w:evenVBand="0" w:oddHBand="0" w:evenHBand="1" w:firstRowFirstColumn="0" w:firstRowLastColumn="0" w:lastRowFirstColumn="0" w:lastRowLastColumn="0"/>
              <w:rPr>
                <w:lang w:val="es-ES"/>
              </w:rPr>
            </w:pPr>
            <w:r>
              <w:rPr>
                <w:b/>
                <w:lang w:val="es-ES"/>
              </w:rPr>
              <w:t>Eludir</w:t>
            </w:r>
            <w:r w:rsidR="00B74045" w:rsidRPr="00977116">
              <w:rPr>
                <w:lang w:val="es-ES"/>
              </w:rPr>
              <w:t xml:space="preserve"> o </w:t>
            </w:r>
            <w:r>
              <w:rPr>
                <w:b/>
                <w:lang w:val="es-ES"/>
              </w:rPr>
              <w:t xml:space="preserve">influir </w:t>
            </w:r>
            <w:r w:rsidR="00A118D5">
              <w:rPr>
                <w:b/>
                <w:lang w:val="es-ES"/>
              </w:rPr>
              <w:t xml:space="preserve">en </w:t>
            </w:r>
            <w:r>
              <w:rPr>
                <w:lang w:val="es-ES"/>
              </w:rPr>
              <w:t>e</w:t>
            </w:r>
            <w:r w:rsidR="00B74045" w:rsidRPr="00977116">
              <w:rPr>
                <w:lang w:val="es-ES"/>
              </w:rPr>
              <w:t xml:space="preserve">l proceso de </w:t>
            </w:r>
            <w:r w:rsidR="00977116" w:rsidRPr="00977116">
              <w:rPr>
                <w:lang w:val="es-ES"/>
              </w:rPr>
              <w:t>asignación</w:t>
            </w:r>
            <w:r w:rsidR="002A7F9E" w:rsidRPr="00977116">
              <w:rPr>
                <w:lang w:val="es-ES"/>
              </w:rPr>
              <w:t>, p. ej.:</w:t>
            </w:r>
          </w:p>
        </w:tc>
        <w:tc>
          <w:tcPr>
            <w:tcW w:w="5954" w:type="dxa"/>
            <w:shd w:val="clear" w:color="auto" w:fill="DEE9D3"/>
          </w:tcPr>
          <w:p w14:paraId="2AC8212A" w14:textId="4EC7D415" w:rsidR="009A2A06" w:rsidRPr="00977116" w:rsidRDefault="002A7F9E" w:rsidP="00D66E37">
            <w:pPr>
              <w:pStyle w:val="PBFSline"/>
              <w:cnfStyle w:val="000000010000" w:firstRow="0" w:lastRow="0" w:firstColumn="0" w:lastColumn="0" w:oddVBand="0" w:evenVBand="0" w:oddHBand="0" w:evenHBand="1" w:firstRowFirstColumn="0" w:firstRowLastColumn="0" w:lastRowFirstColumn="0" w:lastRowLastColumn="0"/>
              <w:rPr>
                <w:lang w:val="es-ES"/>
              </w:rPr>
            </w:pPr>
            <w:r w:rsidRPr="00977116">
              <w:rPr>
                <w:lang w:val="es-ES"/>
              </w:rPr>
              <w:t xml:space="preserve">Establecer e </w:t>
            </w:r>
            <w:r w:rsidR="00977116" w:rsidRPr="00977116">
              <w:rPr>
                <w:lang w:val="es-ES"/>
              </w:rPr>
              <w:t>implementar</w:t>
            </w:r>
            <w:r w:rsidRPr="00977116">
              <w:rPr>
                <w:lang w:val="es-ES"/>
              </w:rPr>
              <w:t xml:space="preserve"> apropiadamente </w:t>
            </w:r>
            <w:r w:rsidRPr="00977116">
              <w:rPr>
                <w:b/>
                <w:lang w:val="es-ES"/>
              </w:rPr>
              <w:t>directrices</w:t>
            </w:r>
            <w:r w:rsidRPr="00977116">
              <w:rPr>
                <w:lang w:val="es-ES"/>
              </w:rPr>
              <w:t xml:space="preserve"> y </w:t>
            </w:r>
            <w:r w:rsidRPr="00977116">
              <w:rPr>
                <w:b/>
                <w:lang w:val="es-ES"/>
              </w:rPr>
              <w:t xml:space="preserve">procedimientos </w:t>
            </w:r>
            <w:r w:rsidRPr="00977116">
              <w:rPr>
                <w:lang w:val="es-ES"/>
              </w:rPr>
              <w:t xml:space="preserve">para </w:t>
            </w:r>
            <w:r w:rsidR="00977116" w:rsidRPr="00977116">
              <w:rPr>
                <w:lang w:val="es-ES"/>
              </w:rPr>
              <w:t>la</w:t>
            </w:r>
            <w:r w:rsidRPr="00977116">
              <w:rPr>
                <w:lang w:val="es-ES"/>
              </w:rPr>
              <w:t xml:space="preserve"> </w:t>
            </w:r>
            <w:r w:rsidR="00977116" w:rsidRPr="00977116">
              <w:rPr>
                <w:lang w:val="es-ES"/>
              </w:rPr>
              <w:t>asignación</w:t>
            </w:r>
            <w:r w:rsidR="00362FE5" w:rsidRPr="00977116">
              <w:rPr>
                <w:rStyle w:val="EndnoteReference"/>
                <w:lang w:val="es-ES"/>
              </w:rPr>
              <w:endnoteReference w:id="127"/>
            </w:r>
            <w:r w:rsidR="003D364E">
              <w:rPr>
                <w:lang w:val="es-ES"/>
              </w:rPr>
              <w:t>.</w:t>
            </w:r>
          </w:p>
        </w:tc>
        <w:tc>
          <w:tcPr>
            <w:tcW w:w="425" w:type="dxa"/>
            <w:shd w:val="clear" w:color="auto" w:fill="auto"/>
          </w:tcPr>
          <w:p w14:paraId="74DE0EF2" w14:textId="77777777" w:rsidR="00A84876" w:rsidRPr="00977116"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C54EE9" w:rsidRPr="00977116" w14:paraId="4F93BFBD" w14:textId="3431F349"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CE58311" w14:textId="77777777" w:rsidR="00D05F39" w:rsidRPr="00977116" w:rsidRDefault="00D05F39" w:rsidP="00E32340">
            <w:pPr>
              <w:pStyle w:val="PBParagraph"/>
              <w:numPr>
                <w:ilvl w:val="0"/>
                <w:numId w:val="4"/>
              </w:numPr>
              <w:spacing w:before="60" w:after="60"/>
              <w:ind w:left="6" w:hanging="6"/>
              <w:jc w:val="left"/>
              <w:rPr>
                <w:lang w:val="es-ES"/>
              </w:rPr>
            </w:pPr>
          </w:p>
        </w:tc>
        <w:tc>
          <w:tcPr>
            <w:tcW w:w="4253" w:type="dxa"/>
            <w:shd w:val="clear" w:color="auto" w:fill="FFF3F3"/>
          </w:tcPr>
          <w:p w14:paraId="4BE2040F" w14:textId="350FF9C6" w:rsidR="00932089" w:rsidRPr="00977116" w:rsidRDefault="00932089" w:rsidP="002D61F7">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C64B8A">
              <w:rPr>
                <w:lang w:val="es-ES"/>
              </w:rPr>
              <w:t>Los FPA seleccionan o eligen a los niños</w:t>
            </w:r>
            <w:r w:rsidRPr="00683D3E">
              <w:rPr>
                <w:lang w:val="es-ES"/>
              </w:rPr>
              <w:t>.</w:t>
            </w:r>
            <w:r w:rsidR="00E07DE8">
              <w:rPr>
                <w:lang w:val="es-ES"/>
              </w:rPr>
              <w:t xml:space="preserve"> </w:t>
            </w:r>
            <w:r w:rsidR="00E07DE8" w:rsidRPr="0009024C">
              <w:t>[FS PAPS</w:t>
            </w:r>
            <w:r w:rsidR="00E07DE8">
              <w:t xml:space="preserve"> 7</w:t>
            </w:r>
            <w:r w:rsidR="00E07DE8" w:rsidRPr="0009024C">
              <w:t>, Mat</w:t>
            </w:r>
            <w:r w:rsidR="00E07DE8">
              <w:t xml:space="preserve"> 2</w:t>
            </w:r>
            <w:r w:rsidR="00E07DE8" w:rsidRPr="0009024C">
              <w:t>*]</w:t>
            </w:r>
          </w:p>
        </w:tc>
        <w:tc>
          <w:tcPr>
            <w:tcW w:w="5954" w:type="dxa"/>
            <w:shd w:val="clear" w:color="auto" w:fill="F0F5EB"/>
          </w:tcPr>
          <w:p w14:paraId="3247CEC7" w14:textId="3C015F3D" w:rsidR="00D05F39" w:rsidRPr="00977116" w:rsidRDefault="002A7F9E" w:rsidP="00A56D13">
            <w:pPr>
              <w:pStyle w:val="PBFSline"/>
              <w:cnfStyle w:val="000000100000" w:firstRow="0" w:lastRow="0" w:firstColumn="0" w:lastColumn="0" w:oddVBand="0" w:evenVBand="0" w:oddHBand="1" w:evenHBand="0" w:firstRowFirstColumn="0" w:firstRowLastColumn="0" w:lastRowFirstColumn="0" w:lastRowLastColumn="0"/>
              <w:rPr>
                <w:lang w:val="es-ES"/>
              </w:rPr>
            </w:pPr>
            <w:r w:rsidRPr="00977116">
              <w:rPr>
                <w:b/>
                <w:lang w:val="es-ES"/>
              </w:rPr>
              <w:t xml:space="preserve">Prohibir </w:t>
            </w:r>
            <w:r w:rsidRPr="00977116">
              <w:rPr>
                <w:lang w:val="es-ES"/>
              </w:rPr>
              <w:t xml:space="preserve">a los FPA </w:t>
            </w:r>
            <w:r w:rsidR="00977116" w:rsidRPr="00977116">
              <w:rPr>
                <w:b/>
                <w:lang w:val="es-ES"/>
              </w:rPr>
              <w:t>seleccionar</w:t>
            </w:r>
            <w:r w:rsidRPr="00977116">
              <w:rPr>
                <w:lang w:val="es-ES"/>
              </w:rPr>
              <w:t xml:space="preserve"> o </w:t>
            </w:r>
            <w:r w:rsidRPr="00977116">
              <w:rPr>
                <w:b/>
                <w:lang w:val="es-ES"/>
              </w:rPr>
              <w:t xml:space="preserve">elegir </w:t>
            </w:r>
            <w:r w:rsidRPr="00977116">
              <w:rPr>
                <w:lang w:val="es-ES"/>
              </w:rPr>
              <w:t>a un niño.</w:t>
            </w:r>
            <w:r w:rsidR="00E07DE8">
              <w:rPr>
                <w:lang w:val="es-ES"/>
              </w:rPr>
              <w:t xml:space="preserve"> </w:t>
            </w:r>
            <w:r w:rsidR="00E07DE8" w:rsidRPr="0009024C">
              <w:t>[FS PAPS</w:t>
            </w:r>
            <w:r w:rsidR="00E07DE8">
              <w:t xml:space="preserve"> 7</w:t>
            </w:r>
            <w:r w:rsidR="00E07DE8" w:rsidRPr="0009024C">
              <w:t>, Mat</w:t>
            </w:r>
            <w:r w:rsidR="00E07DE8">
              <w:t xml:space="preserve"> 2</w:t>
            </w:r>
            <w:r w:rsidR="00E07DE8" w:rsidRPr="0009024C">
              <w:t>*]</w:t>
            </w:r>
          </w:p>
          <w:p w14:paraId="19E70ABD" w14:textId="3AFD8887" w:rsidR="005C5422" w:rsidRPr="00977116" w:rsidRDefault="005C5422" w:rsidP="00A56D13">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1D17B469" w14:textId="3F6EAD35" w:rsidR="00A84876" w:rsidRPr="00977116" w:rsidRDefault="002A7F9E"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977116">
              <w:rPr>
                <w:b/>
                <w:bCs/>
                <w:color w:val="0069B4" w:themeColor="accent2"/>
                <w:lang w:val="es-ES"/>
              </w:rPr>
              <w:t>ER</w:t>
            </w:r>
          </w:p>
          <w:p w14:paraId="048DA74D" w14:textId="485A1475" w:rsidR="00A84876" w:rsidRPr="00977116" w:rsidRDefault="002A7F9E"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977116">
              <w:rPr>
                <w:b/>
                <w:bCs/>
                <w:color w:val="4BC9FF" w:themeColor="accent1" w:themeTint="99"/>
                <w:lang w:val="es-ES"/>
              </w:rPr>
              <w:t>EO</w:t>
            </w:r>
          </w:p>
        </w:tc>
      </w:tr>
      <w:tr w:rsidR="00C54EE9" w:rsidRPr="00977116" w14:paraId="75EC2252" w14:textId="6A50896D"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FF4A251" w14:textId="77777777" w:rsidR="00D05F39" w:rsidRPr="00977116" w:rsidRDefault="00D05F39" w:rsidP="00E32340">
            <w:pPr>
              <w:pStyle w:val="PBParagraph"/>
              <w:numPr>
                <w:ilvl w:val="0"/>
                <w:numId w:val="4"/>
              </w:numPr>
              <w:spacing w:before="60" w:after="60"/>
              <w:ind w:left="6" w:hanging="6"/>
              <w:jc w:val="left"/>
              <w:rPr>
                <w:lang w:val="es-ES"/>
              </w:rPr>
            </w:pPr>
          </w:p>
        </w:tc>
        <w:tc>
          <w:tcPr>
            <w:tcW w:w="4253" w:type="dxa"/>
            <w:shd w:val="clear" w:color="auto" w:fill="FFE1E1"/>
          </w:tcPr>
          <w:p w14:paraId="7703DE28" w14:textId="3924592E" w:rsidR="00D05F39" w:rsidRPr="00977116" w:rsidRDefault="002A7F9E" w:rsidP="00D66E37">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977116">
              <w:rPr>
                <w:lang w:val="es-ES"/>
              </w:rPr>
              <w:t>A</w:t>
            </w:r>
            <w:r w:rsidR="003834A3">
              <w:rPr>
                <w:lang w:val="es-ES"/>
              </w:rPr>
              <w:t>cuerdos</w:t>
            </w:r>
            <w:r w:rsidRPr="00977116">
              <w:rPr>
                <w:lang w:val="es-ES"/>
              </w:rPr>
              <w:t xml:space="preserve"> privados sobre </w:t>
            </w:r>
            <w:r w:rsidR="004A100B">
              <w:rPr>
                <w:lang w:val="es-ES"/>
              </w:rPr>
              <w:t>la</w:t>
            </w:r>
            <w:r w:rsidRPr="00977116">
              <w:rPr>
                <w:lang w:val="es-ES"/>
              </w:rPr>
              <w:t xml:space="preserve"> </w:t>
            </w:r>
            <w:r w:rsidR="00977116" w:rsidRPr="00977116">
              <w:rPr>
                <w:lang w:val="es-ES"/>
              </w:rPr>
              <w:t>asignación</w:t>
            </w:r>
            <w:r w:rsidR="00140A6B">
              <w:rPr>
                <w:lang w:val="es-ES"/>
              </w:rPr>
              <w:t xml:space="preserve"> entre lo</w:t>
            </w:r>
            <w:r w:rsidRPr="00977116">
              <w:rPr>
                <w:lang w:val="es-ES"/>
              </w:rPr>
              <w:t xml:space="preserve">s OAA, </w:t>
            </w:r>
            <w:r w:rsidR="007766B1">
              <w:rPr>
                <w:lang w:val="es-ES"/>
              </w:rPr>
              <w:t xml:space="preserve">centros de acogimiento residencial </w:t>
            </w:r>
            <w:r w:rsidRPr="00977116">
              <w:rPr>
                <w:lang w:val="es-ES"/>
              </w:rPr>
              <w:t>y/o individuos.</w:t>
            </w:r>
            <w:r w:rsidR="00D05F39" w:rsidRPr="00977116">
              <w:rPr>
                <w:lang w:val="es-ES"/>
              </w:rPr>
              <w:t xml:space="preserve"> </w:t>
            </w:r>
            <w:r w:rsidR="00F4564F" w:rsidRPr="0009024C">
              <w:t xml:space="preserve">[FS </w:t>
            </w:r>
            <w:r w:rsidR="00F4564F">
              <w:t>Conv 7</w:t>
            </w:r>
            <w:r w:rsidR="00F4564F" w:rsidRPr="0009024C">
              <w:t>, Mat</w:t>
            </w:r>
            <w:r w:rsidR="00F4564F">
              <w:t xml:space="preserve"> 3</w:t>
            </w:r>
            <w:r w:rsidR="00F4564F" w:rsidRPr="0009024C">
              <w:t>]</w:t>
            </w:r>
          </w:p>
        </w:tc>
        <w:tc>
          <w:tcPr>
            <w:tcW w:w="5954" w:type="dxa"/>
            <w:shd w:val="clear" w:color="auto" w:fill="DEE9D3"/>
          </w:tcPr>
          <w:p w14:paraId="2ECFD35B" w14:textId="2C7F636C" w:rsidR="002A7F9E" w:rsidRPr="00977116" w:rsidRDefault="002A7F9E" w:rsidP="00D66E37">
            <w:pPr>
              <w:pStyle w:val="PBFSline"/>
              <w:cnfStyle w:val="000000010000" w:firstRow="0" w:lastRow="0" w:firstColumn="0" w:lastColumn="0" w:oddVBand="0" w:evenVBand="0" w:oddHBand="0" w:evenHBand="1" w:firstRowFirstColumn="0" w:firstRowLastColumn="0" w:lastRowFirstColumn="0" w:lastRowLastColumn="0"/>
              <w:rPr>
                <w:lang w:val="es-ES"/>
              </w:rPr>
            </w:pPr>
            <w:r w:rsidRPr="00977116">
              <w:rPr>
                <w:b/>
                <w:lang w:val="es-ES"/>
              </w:rPr>
              <w:t xml:space="preserve">Prohibir los </w:t>
            </w:r>
            <w:r w:rsidR="003834A3">
              <w:rPr>
                <w:b/>
                <w:lang w:val="es-ES"/>
              </w:rPr>
              <w:t>acuerdos</w:t>
            </w:r>
            <w:r w:rsidR="003834A3" w:rsidRPr="00977116">
              <w:rPr>
                <w:b/>
                <w:lang w:val="es-ES"/>
              </w:rPr>
              <w:t xml:space="preserve"> </w:t>
            </w:r>
            <w:r w:rsidRPr="00977116">
              <w:rPr>
                <w:b/>
                <w:lang w:val="es-ES"/>
              </w:rPr>
              <w:t>privado</w:t>
            </w:r>
            <w:r w:rsidR="004A100B">
              <w:rPr>
                <w:b/>
                <w:lang w:val="es-ES"/>
              </w:rPr>
              <w:t>s</w:t>
            </w:r>
            <w:r w:rsidRPr="00977116">
              <w:rPr>
                <w:lang w:val="es-ES"/>
              </w:rPr>
              <w:t xml:space="preserve"> sobre el </w:t>
            </w:r>
            <w:r w:rsidR="00977116" w:rsidRPr="00977116">
              <w:rPr>
                <w:lang w:val="es-ES"/>
              </w:rPr>
              <w:t>asignación</w:t>
            </w:r>
            <w:r w:rsidR="00140A6B">
              <w:rPr>
                <w:lang w:val="es-ES"/>
              </w:rPr>
              <w:t xml:space="preserve"> entre lo</w:t>
            </w:r>
            <w:r w:rsidRPr="00977116">
              <w:rPr>
                <w:lang w:val="es-ES"/>
              </w:rPr>
              <w:t xml:space="preserve">s OAA, </w:t>
            </w:r>
            <w:r w:rsidR="007766B1">
              <w:rPr>
                <w:lang w:val="es-ES"/>
              </w:rPr>
              <w:t xml:space="preserve">centros de acogimiento residencial </w:t>
            </w:r>
            <w:r w:rsidRPr="00977116">
              <w:rPr>
                <w:lang w:val="es-ES"/>
              </w:rPr>
              <w:t>y / o individuos.</w:t>
            </w:r>
            <w:r w:rsidR="00F4564F">
              <w:rPr>
                <w:lang w:val="es-ES"/>
              </w:rPr>
              <w:t xml:space="preserve"> </w:t>
            </w:r>
            <w:r w:rsidR="00F4564F" w:rsidRPr="0009024C">
              <w:t xml:space="preserve">[FS </w:t>
            </w:r>
            <w:r w:rsidR="00F4564F">
              <w:t>Conv 7</w:t>
            </w:r>
            <w:r w:rsidR="00F4564F" w:rsidRPr="0009024C">
              <w:t>, Mat</w:t>
            </w:r>
            <w:r w:rsidR="00F4564F">
              <w:t xml:space="preserve"> 3</w:t>
            </w:r>
            <w:r w:rsidR="00F4564F" w:rsidRPr="0009024C">
              <w:t>]</w:t>
            </w:r>
          </w:p>
        </w:tc>
        <w:tc>
          <w:tcPr>
            <w:tcW w:w="425" w:type="dxa"/>
            <w:shd w:val="clear" w:color="auto" w:fill="auto"/>
          </w:tcPr>
          <w:p w14:paraId="50FD549D" w14:textId="2BCAA186" w:rsidR="00A84876" w:rsidRPr="00977116" w:rsidRDefault="002A7F9E"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977116">
              <w:rPr>
                <w:b/>
                <w:bCs/>
                <w:color w:val="0069B4" w:themeColor="accent2"/>
                <w:lang w:val="es-ES"/>
              </w:rPr>
              <w:t>ER</w:t>
            </w:r>
          </w:p>
          <w:p w14:paraId="3149C24A" w14:textId="6F69ECA3" w:rsidR="00A84876" w:rsidRPr="00977116" w:rsidRDefault="002A7F9E"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977116">
              <w:rPr>
                <w:b/>
                <w:bCs/>
                <w:color w:val="4BC9FF" w:themeColor="accent1" w:themeTint="99"/>
                <w:lang w:val="es-ES"/>
              </w:rPr>
              <w:t>EO</w:t>
            </w:r>
          </w:p>
        </w:tc>
      </w:tr>
      <w:tr w:rsidR="00C54EE9" w:rsidRPr="00977116" w14:paraId="3926A4F0" w14:textId="205B43B5"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22F8FA5" w14:textId="77777777" w:rsidR="00D05F39" w:rsidRPr="00977116" w:rsidRDefault="00D05F39" w:rsidP="00E32340">
            <w:pPr>
              <w:pStyle w:val="PBParagraph"/>
              <w:numPr>
                <w:ilvl w:val="0"/>
                <w:numId w:val="4"/>
              </w:numPr>
              <w:spacing w:before="60" w:after="60"/>
              <w:ind w:left="6" w:hanging="6"/>
              <w:jc w:val="left"/>
              <w:rPr>
                <w:lang w:val="es-ES"/>
              </w:rPr>
            </w:pPr>
          </w:p>
        </w:tc>
        <w:tc>
          <w:tcPr>
            <w:tcW w:w="4253" w:type="dxa"/>
            <w:shd w:val="clear" w:color="auto" w:fill="FFF3F3"/>
          </w:tcPr>
          <w:p w14:paraId="7F3F4BEA" w14:textId="78CB5B0D" w:rsidR="00D05F39" w:rsidRPr="00977116" w:rsidRDefault="002A7F9E" w:rsidP="006D0AE0">
            <w:pPr>
              <w:pStyle w:val="PBFSline"/>
              <w:cnfStyle w:val="000000100000" w:firstRow="0" w:lastRow="0" w:firstColumn="0" w:lastColumn="0" w:oddVBand="0" w:evenVBand="0" w:oddHBand="1" w:evenHBand="0" w:firstRowFirstColumn="0" w:firstRowLastColumn="0" w:lastRowFirstColumn="0" w:lastRowLastColumn="0"/>
              <w:rPr>
                <w:lang w:val="es-ES"/>
              </w:rPr>
            </w:pPr>
            <w:r w:rsidRPr="00977116">
              <w:rPr>
                <w:lang w:val="es-ES"/>
              </w:rPr>
              <w:t xml:space="preserve">El </w:t>
            </w:r>
            <w:r w:rsidR="00977116" w:rsidRPr="00977116">
              <w:rPr>
                <w:lang w:val="es-ES"/>
              </w:rPr>
              <w:t>contacto</w:t>
            </w:r>
            <w:r w:rsidRPr="00977116">
              <w:rPr>
                <w:lang w:val="es-ES"/>
              </w:rPr>
              <w:t xml:space="preserve"> entre los FPA y los padres del niño (o cualquier otra persona que </w:t>
            </w:r>
            <w:r w:rsidR="007079D4">
              <w:rPr>
                <w:lang w:val="es-ES"/>
              </w:rPr>
              <w:t xml:space="preserve">esté a cargo </w:t>
            </w:r>
            <w:r w:rsidRPr="00977116">
              <w:rPr>
                <w:lang w:val="es-ES"/>
              </w:rPr>
              <w:t xml:space="preserve"> del niño) antes</w:t>
            </w:r>
            <w:r w:rsidR="00D66E37" w:rsidRPr="00977116">
              <w:rPr>
                <w:lang w:val="es-ES"/>
              </w:rPr>
              <w:t xml:space="preserve"> de</w:t>
            </w:r>
            <w:r w:rsidR="007079D4">
              <w:rPr>
                <w:lang w:val="es-ES"/>
              </w:rPr>
              <w:t xml:space="preserve"> que</w:t>
            </w:r>
            <w:r w:rsidRPr="00977116">
              <w:rPr>
                <w:lang w:val="es-ES"/>
              </w:rPr>
              <w:t>:</w:t>
            </w:r>
          </w:p>
          <w:p w14:paraId="17F16E54" w14:textId="39BAABC4" w:rsidR="00E04FFD" w:rsidRPr="00977116" w:rsidRDefault="00B139B0" w:rsidP="006D0AE0">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que </w:t>
            </w:r>
            <w:r w:rsidR="002A7F9E" w:rsidRPr="00977116">
              <w:rPr>
                <w:lang w:val="es-ES"/>
              </w:rPr>
              <w:t xml:space="preserve">el niño haya sido declarado adoptable (CLH, </w:t>
            </w:r>
            <w:r w:rsidR="0055239F">
              <w:rPr>
                <w:lang w:val="es-ES"/>
              </w:rPr>
              <w:t>a</w:t>
            </w:r>
            <w:r w:rsidR="002A7F9E" w:rsidRPr="00977116">
              <w:rPr>
                <w:lang w:val="es-ES"/>
              </w:rPr>
              <w:t>rt. 4(a))</w:t>
            </w:r>
            <w:r w:rsidR="00E04FFD" w:rsidRPr="00977116">
              <w:rPr>
                <w:lang w:val="es-ES"/>
              </w:rPr>
              <w:t xml:space="preserve">; </w:t>
            </w:r>
            <w:r w:rsidR="002A7F9E" w:rsidRPr="00977116">
              <w:rPr>
                <w:u w:val="single"/>
                <w:lang w:val="es-ES"/>
              </w:rPr>
              <w:t>y</w:t>
            </w:r>
            <w:r w:rsidR="006D0AE0" w:rsidRPr="00977116">
              <w:rPr>
                <w:lang w:val="es-ES"/>
              </w:rPr>
              <w:t xml:space="preserve"> </w:t>
            </w:r>
          </w:p>
          <w:p w14:paraId="3B3B60C9" w14:textId="06F13BBE" w:rsidR="00E04FFD" w:rsidRPr="00977116" w:rsidRDefault="0057545E" w:rsidP="006D0AE0">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s</w:t>
            </w:r>
            <w:r w:rsidRPr="00EE6F87">
              <w:rPr>
                <w:lang w:val="es-ES"/>
              </w:rPr>
              <w:t xml:space="preserve">e haya </w:t>
            </w:r>
            <w:r>
              <w:rPr>
                <w:lang w:val="es-ES"/>
              </w:rPr>
              <w:t xml:space="preserve">examinado adecuadamente </w:t>
            </w:r>
            <w:r w:rsidRPr="00EE6F87">
              <w:rPr>
                <w:lang w:val="es-ES"/>
              </w:rPr>
              <w:t xml:space="preserve">el principio de subsidiariedad </w:t>
            </w:r>
            <w:r w:rsidR="002A7F9E" w:rsidRPr="00977116">
              <w:rPr>
                <w:lang w:val="es-ES"/>
              </w:rPr>
              <w:t xml:space="preserve">(CLH, </w:t>
            </w:r>
            <w:r w:rsidR="0055239F">
              <w:rPr>
                <w:lang w:val="es-ES"/>
              </w:rPr>
              <w:t>a</w:t>
            </w:r>
            <w:r w:rsidR="002A7F9E" w:rsidRPr="00977116">
              <w:rPr>
                <w:lang w:val="es-ES"/>
              </w:rPr>
              <w:t>rt. 4(b))</w:t>
            </w:r>
            <w:r w:rsidR="00E04FFD" w:rsidRPr="00977116">
              <w:rPr>
                <w:lang w:val="es-ES"/>
              </w:rPr>
              <w:t xml:space="preserve">; </w:t>
            </w:r>
            <w:r w:rsidR="002A7F9E" w:rsidRPr="00977116">
              <w:rPr>
                <w:u w:val="single"/>
                <w:lang w:val="es-ES"/>
              </w:rPr>
              <w:t>y</w:t>
            </w:r>
            <w:r w:rsidR="006D0AE0" w:rsidRPr="00977116">
              <w:rPr>
                <w:lang w:val="es-ES"/>
              </w:rPr>
              <w:t xml:space="preserve"> </w:t>
            </w:r>
          </w:p>
          <w:p w14:paraId="7F03FA4E" w14:textId="782FFC5C" w:rsidR="00E04FFD" w:rsidRPr="00977116" w:rsidRDefault="0057545E" w:rsidP="006D0AE0">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s</w:t>
            </w:r>
            <w:r w:rsidRPr="00EE6F87">
              <w:rPr>
                <w:lang w:val="es-ES"/>
              </w:rPr>
              <w:t xml:space="preserve">e </w:t>
            </w:r>
            <w:r>
              <w:rPr>
                <w:lang w:val="es-ES"/>
              </w:rPr>
              <w:t xml:space="preserve">haya constatado </w:t>
            </w:r>
            <w:r w:rsidRPr="00EE6F87">
              <w:rPr>
                <w:lang w:val="es-ES"/>
              </w:rPr>
              <w:t xml:space="preserve">que la adopción internacional </w:t>
            </w:r>
            <w:r>
              <w:rPr>
                <w:lang w:val="es-ES"/>
              </w:rPr>
              <w:t>responde al interés superior d</w:t>
            </w:r>
            <w:r w:rsidRPr="00EE6F87">
              <w:rPr>
                <w:lang w:val="es-ES"/>
              </w:rPr>
              <w:t xml:space="preserve">el niño </w:t>
            </w:r>
            <w:r w:rsidR="002A7F9E" w:rsidRPr="00977116">
              <w:rPr>
                <w:lang w:val="es-ES"/>
              </w:rPr>
              <w:t>(C</w:t>
            </w:r>
            <w:r>
              <w:rPr>
                <w:lang w:val="es-ES"/>
              </w:rPr>
              <w:t>L</w:t>
            </w:r>
            <w:r w:rsidR="002A7F9E" w:rsidRPr="00977116">
              <w:rPr>
                <w:lang w:val="es-ES"/>
              </w:rPr>
              <w:t xml:space="preserve">H, </w:t>
            </w:r>
            <w:r w:rsidR="005C09A9">
              <w:rPr>
                <w:lang w:val="es-ES"/>
              </w:rPr>
              <w:t>a</w:t>
            </w:r>
            <w:r w:rsidR="002A7F9E" w:rsidRPr="00977116">
              <w:rPr>
                <w:lang w:val="es-ES"/>
              </w:rPr>
              <w:t>rt. 4(b))</w:t>
            </w:r>
            <w:r w:rsidR="00E04FFD" w:rsidRPr="00977116">
              <w:rPr>
                <w:lang w:val="es-ES"/>
              </w:rPr>
              <w:t xml:space="preserve">; </w:t>
            </w:r>
            <w:r w:rsidR="002A7F9E" w:rsidRPr="00977116">
              <w:rPr>
                <w:u w:val="single"/>
                <w:lang w:val="es-ES"/>
              </w:rPr>
              <w:t>y</w:t>
            </w:r>
            <w:r w:rsidR="006D0AE0" w:rsidRPr="00977116">
              <w:rPr>
                <w:lang w:val="es-ES"/>
              </w:rPr>
              <w:t xml:space="preserve"> </w:t>
            </w:r>
          </w:p>
          <w:p w14:paraId="2B250C9A" w14:textId="38837A15" w:rsidR="00E04FFD" w:rsidRPr="00977116" w:rsidRDefault="0057545E" w:rsidP="006D0AE0">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se hayan dado </w:t>
            </w:r>
            <w:r w:rsidR="002A7F9E" w:rsidRPr="00977116">
              <w:rPr>
                <w:lang w:val="es-ES"/>
              </w:rPr>
              <w:t>los consentimiento</w:t>
            </w:r>
            <w:r w:rsidR="00064DB0">
              <w:rPr>
                <w:lang w:val="es-ES"/>
              </w:rPr>
              <w:t>s</w:t>
            </w:r>
            <w:r w:rsidR="002A7F9E" w:rsidRPr="00977116">
              <w:rPr>
                <w:lang w:val="es-ES"/>
              </w:rPr>
              <w:t xml:space="preserve"> </w:t>
            </w:r>
            <w:r w:rsidR="005C09A9">
              <w:rPr>
                <w:lang w:val="es-ES"/>
              </w:rPr>
              <w:t>d</w:t>
            </w:r>
            <w:r w:rsidR="002A7F9E" w:rsidRPr="00977116">
              <w:rPr>
                <w:lang w:val="es-ES"/>
              </w:rPr>
              <w:t xml:space="preserve">el </w:t>
            </w:r>
            <w:r w:rsidR="005C09A9">
              <w:rPr>
                <w:lang w:val="es-ES"/>
              </w:rPr>
              <w:t>a</w:t>
            </w:r>
            <w:r w:rsidR="002A7F9E" w:rsidRPr="00977116">
              <w:rPr>
                <w:lang w:val="es-ES"/>
              </w:rPr>
              <w:t>rt. 4(c) del C</w:t>
            </w:r>
            <w:r>
              <w:rPr>
                <w:lang w:val="es-ES"/>
              </w:rPr>
              <w:t>L</w:t>
            </w:r>
            <w:r w:rsidR="002A7F9E" w:rsidRPr="00977116">
              <w:rPr>
                <w:lang w:val="es-ES"/>
              </w:rPr>
              <w:t>H</w:t>
            </w:r>
            <w:r w:rsidR="00E04FFD" w:rsidRPr="00977116">
              <w:rPr>
                <w:lang w:val="es-ES"/>
              </w:rPr>
              <w:t xml:space="preserve">; </w:t>
            </w:r>
            <w:r w:rsidR="002A7F9E" w:rsidRPr="00977116">
              <w:rPr>
                <w:u w:val="single"/>
                <w:lang w:val="es-ES"/>
              </w:rPr>
              <w:t>y</w:t>
            </w:r>
            <w:r w:rsidR="006D0AE0" w:rsidRPr="00977116">
              <w:rPr>
                <w:lang w:val="es-ES"/>
              </w:rPr>
              <w:t xml:space="preserve"> </w:t>
            </w:r>
          </w:p>
          <w:p w14:paraId="25A6B2EA" w14:textId="621F62D9" w:rsidR="0057545E" w:rsidRPr="0057545E" w:rsidRDefault="002A7F9E" w:rsidP="0057545E">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rPr>
                <w:lang w:val="es-ES"/>
              </w:rPr>
            </w:pPr>
            <w:r w:rsidRPr="00977116">
              <w:rPr>
                <w:lang w:val="es-ES"/>
              </w:rPr>
              <w:t>los FPA ha</w:t>
            </w:r>
            <w:r w:rsidR="0057545E">
              <w:rPr>
                <w:lang w:val="es-ES"/>
              </w:rPr>
              <w:t>ya</w:t>
            </w:r>
            <w:r w:rsidRPr="00977116">
              <w:rPr>
                <w:lang w:val="es-ES"/>
              </w:rPr>
              <w:t>n sido declarado</w:t>
            </w:r>
            <w:r w:rsidR="007C3316" w:rsidRPr="00977116">
              <w:rPr>
                <w:lang w:val="es-ES"/>
              </w:rPr>
              <w:t xml:space="preserve">s </w:t>
            </w:r>
            <w:r w:rsidR="00281544">
              <w:rPr>
                <w:lang w:val="es-ES"/>
              </w:rPr>
              <w:t>adecuados y aptos</w:t>
            </w:r>
            <w:r w:rsidR="00281544" w:rsidRPr="00977116">
              <w:rPr>
                <w:lang w:val="es-ES"/>
              </w:rPr>
              <w:t xml:space="preserve"> </w:t>
            </w:r>
            <w:r w:rsidR="007C3316" w:rsidRPr="00977116">
              <w:rPr>
                <w:lang w:val="es-ES"/>
              </w:rPr>
              <w:t>para adoptar</w:t>
            </w:r>
            <w:r w:rsidR="00E04FFD" w:rsidRPr="00977116">
              <w:rPr>
                <w:lang w:val="es-ES"/>
              </w:rPr>
              <w:t xml:space="preserve"> (</w:t>
            </w:r>
            <w:r w:rsidR="007C3316" w:rsidRPr="00977116">
              <w:rPr>
                <w:lang w:val="es-ES"/>
              </w:rPr>
              <w:t>CLH</w:t>
            </w:r>
            <w:r w:rsidR="004274E7" w:rsidRPr="00977116">
              <w:rPr>
                <w:lang w:val="es-ES"/>
              </w:rPr>
              <w:t xml:space="preserve">, </w:t>
            </w:r>
            <w:r w:rsidR="00064DB0">
              <w:rPr>
                <w:lang w:val="es-ES"/>
              </w:rPr>
              <w:t>a</w:t>
            </w:r>
            <w:r w:rsidR="00E04FFD" w:rsidRPr="00977116">
              <w:rPr>
                <w:lang w:val="es-ES"/>
              </w:rPr>
              <w:t xml:space="preserve">rt. 5(a)) </w:t>
            </w:r>
            <w:r w:rsidR="0057545E">
              <w:rPr>
                <w:lang w:val="es-ES"/>
              </w:rPr>
              <w:t xml:space="preserve">&amp; </w:t>
            </w:r>
            <w:r w:rsidR="00E04FFD" w:rsidRPr="00977116">
              <w:rPr>
                <w:lang w:val="es-ES"/>
              </w:rPr>
              <w:t xml:space="preserve"> 29). </w:t>
            </w:r>
            <w:r w:rsidR="008838A7" w:rsidRPr="0009024C">
              <w:t>[FS PAP</w:t>
            </w:r>
            <w:r w:rsidR="008838A7">
              <w:t>s 6</w:t>
            </w:r>
            <w:r w:rsidR="008838A7" w:rsidRPr="0009024C">
              <w:t>, Mat</w:t>
            </w:r>
            <w:r w:rsidR="008838A7">
              <w:t xml:space="preserve"> 4</w:t>
            </w:r>
            <w:r w:rsidR="008838A7" w:rsidRPr="0009024C">
              <w:t>*]</w:t>
            </w:r>
          </w:p>
        </w:tc>
        <w:tc>
          <w:tcPr>
            <w:tcW w:w="5954" w:type="dxa"/>
            <w:shd w:val="clear" w:color="auto" w:fill="F0F5EB"/>
          </w:tcPr>
          <w:p w14:paraId="50BB4848" w14:textId="19C02D7B" w:rsidR="00BF4050" w:rsidRPr="00977116" w:rsidRDefault="00D66E37" w:rsidP="006D0AE0">
            <w:pPr>
              <w:pStyle w:val="PBFSline"/>
              <w:cnfStyle w:val="000000100000" w:firstRow="0" w:lastRow="0" w:firstColumn="0" w:lastColumn="0" w:oddVBand="0" w:evenVBand="0" w:oddHBand="1" w:evenHBand="0" w:firstRowFirstColumn="0" w:firstRowLastColumn="0" w:lastRowFirstColumn="0" w:lastRowLastColumn="0"/>
              <w:rPr>
                <w:lang w:val="es-ES"/>
              </w:rPr>
            </w:pPr>
            <w:r w:rsidRPr="00977116">
              <w:rPr>
                <w:b/>
                <w:bCs/>
                <w:lang w:val="es-ES"/>
              </w:rPr>
              <w:t xml:space="preserve">Prohibir </w:t>
            </w:r>
            <w:r w:rsidRPr="00977116">
              <w:rPr>
                <w:bCs/>
                <w:lang w:val="es-ES"/>
              </w:rPr>
              <w:t>cualquier</w:t>
            </w:r>
            <w:r w:rsidR="0057545E">
              <w:rPr>
                <w:bCs/>
                <w:lang w:val="es-ES"/>
              </w:rPr>
              <w:t xml:space="preserve"> tipo de</w:t>
            </w:r>
            <w:r w:rsidRPr="00977116">
              <w:rPr>
                <w:bCs/>
                <w:lang w:val="es-ES"/>
              </w:rPr>
              <w:t xml:space="preserve"> </w:t>
            </w:r>
            <w:r w:rsidRPr="00977116">
              <w:rPr>
                <w:b/>
                <w:bCs/>
                <w:lang w:val="es-ES"/>
              </w:rPr>
              <w:t>contacto</w:t>
            </w:r>
            <w:r w:rsidRPr="00977116">
              <w:rPr>
                <w:bCs/>
                <w:lang w:val="es-ES"/>
              </w:rPr>
              <w:t xml:space="preserve"> entre los </w:t>
            </w:r>
            <w:r w:rsidRPr="00977116">
              <w:rPr>
                <w:b/>
                <w:bCs/>
                <w:lang w:val="es-ES"/>
              </w:rPr>
              <w:t xml:space="preserve">padres </w:t>
            </w:r>
            <w:r w:rsidR="00977116" w:rsidRPr="00977116">
              <w:rPr>
                <w:b/>
                <w:bCs/>
                <w:lang w:val="es-ES"/>
              </w:rPr>
              <w:t>biológicos</w:t>
            </w:r>
            <w:r w:rsidRPr="00977116">
              <w:rPr>
                <w:b/>
                <w:bCs/>
                <w:lang w:val="es-ES"/>
              </w:rPr>
              <w:t xml:space="preserve"> </w:t>
            </w:r>
            <w:r w:rsidRPr="00977116">
              <w:rPr>
                <w:bCs/>
                <w:lang w:val="es-ES"/>
              </w:rPr>
              <w:t xml:space="preserve">(o </w:t>
            </w:r>
            <w:r w:rsidR="0057545E">
              <w:rPr>
                <w:bCs/>
                <w:lang w:val="es-ES"/>
              </w:rPr>
              <w:t xml:space="preserve">la </w:t>
            </w:r>
            <w:r w:rsidRPr="00977116">
              <w:rPr>
                <w:bCs/>
                <w:lang w:val="es-ES"/>
              </w:rPr>
              <w:t xml:space="preserve">persona que </w:t>
            </w:r>
            <w:r w:rsidR="0057545E">
              <w:rPr>
                <w:bCs/>
                <w:lang w:val="es-ES"/>
              </w:rPr>
              <w:t xml:space="preserve">esté a cargo </w:t>
            </w:r>
            <w:r w:rsidRPr="00977116">
              <w:rPr>
                <w:bCs/>
                <w:lang w:val="es-ES"/>
              </w:rPr>
              <w:t xml:space="preserve">del niño) y los </w:t>
            </w:r>
            <w:r w:rsidRPr="00977116">
              <w:rPr>
                <w:b/>
                <w:bCs/>
                <w:lang w:val="es-ES"/>
              </w:rPr>
              <w:t>FPA</w:t>
            </w:r>
            <w:r w:rsidR="00BF4050" w:rsidRPr="00977116">
              <w:rPr>
                <w:lang w:val="es-ES"/>
              </w:rPr>
              <w:t>:</w:t>
            </w:r>
          </w:p>
          <w:p w14:paraId="1D20281E" w14:textId="75DB50C1" w:rsidR="00BF4050" w:rsidRPr="00977116" w:rsidRDefault="005D7F29" w:rsidP="006D0AE0">
            <w:pPr>
              <w:pStyle w:val="PBFSindentline"/>
              <w:cnfStyle w:val="000000100000" w:firstRow="0" w:lastRow="0" w:firstColumn="0" w:lastColumn="0" w:oddVBand="0" w:evenVBand="0" w:oddHBand="1" w:evenHBand="0" w:firstRowFirstColumn="0" w:firstRowLastColumn="0" w:lastRowFirstColumn="0" w:lastRowLastColumn="0"/>
              <w:rPr>
                <w:lang w:val="es-ES"/>
              </w:rPr>
            </w:pPr>
            <w:r>
              <w:rPr>
                <w:b/>
                <w:bCs/>
                <w:lang w:val="es-ES"/>
              </w:rPr>
              <w:t>a</w:t>
            </w:r>
            <w:r w:rsidRPr="00EE6F87">
              <w:rPr>
                <w:b/>
                <w:bCs/>
                <w:lang w:val="es-ES"/>
              </w:rPr>
              <w:t xml:space="preserve">ntes </w:t>
            </w:r>
            <w:r w:rsidRPr="00EE6F87">
              <w:rPr>
                <w:lang w:val="es-ES"/>
              </w:rPr>
              <w:t xml:space="preserve">de que se cumplan los requerimientos del </w:t>
            </w:r>
            <w:r>
              <w:rPr>
                <w:b/>
                <w:bCs/>
                <w:lang w:val="es-ES"/>
              </w:rPr>
              <w:t>a</w:t>
            </w:r>
            <w:r w:rsidRPr="00EE6F87">
              <w:rPr>
                <w:b/>
                <w:bCs/>
                <w:lang w:val="es-ES"/>
              </w:rPr>
              <w:t xml:space="preserve">rt. 29 </w:t>
            </w:r>
            <w:r w:rsidRPr="00EE6F87">
              <w:rPr>
                <w:lang w:val="es-ES"/>
              </w:rPr>
              <w:t>(</w:t>
            </w:r>
            <w:r>
              <w:rPr>
                <w:lang w:val="es-ES"/>
              </w:rPr>
              <w:t xml:space="preserve">excluyendo </w:t>
            </w:r>
            <w:r w:rsidRPr="00EE6F87">
              <w:rPr>
                <w:lang w:val="es-ES"/>
              </w:rPr>
              <w:t>las excepciones mencionadas</w:t>
            </w:r>
            <w:r>
              <w:rPr>
                <w:lang w:val="es-ES"/>
              </w:rPr>
              <w:t xml:space="preserve"> en este artículo</w:t>
            </w:r>
            <w:r w:rsidRPr="00EE6F87">
              <w:rPr>
                <w:lang w:val="es-ES"/>
              </w:rPr>
              <w:t>)</w:t>
            </w:r>
            <w:r w:rsidR="00BF4050" w:rsidRPr="00977116">
              <w:rPr>
                <w:lang w:val="es-ES"/>
              </w:rPr>
              <w:t>;</w:t>
            </w:r>
            <w:r w:rsidR="00D05F39" w:rsidRPr="00977116">
              <w:rPr>
                <w:lang w:val="es-ES"/>
              </w:rPr>
              <w:t xml:space="preserve"> </w:t>
            </w:r>
            <w:r w:rsidR="00D66E37" w:rsidRPr="00977116">
              <w:rPr>
                <w:u w:val="single"/>
                <w:lang w:val="es-ES"/>
              </w:rPr>
              <w:t>y</w:t>
            </w:r>
            <w:r w:rsidR="00D05F39" w:rsidRPr="00977116" w:rsidDel="00A34B3D">
              <w:rPr>
                <w:lang w:val="es-ES"/>
              </w:rPr>
              <w:t xml:space="preserve"> </w:t>
            </w:r>
          </w:p>
          <w:p w14:paraId="7437E1A9" w14:textId="0DE3832D" w:rsidR="00BF4050" w:rsidRPr="00977116" w:rsidRDefault="00D66E37" w:rsidP="006D0AE0">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977116">
              <w:rPr>
                <w:b/>
                <w:bCs/>
                <w:lang w:val="es-ES"/>
              </w:rPr>
              <w:t xml:space="preserve">antes de la </w:t>
            </w:r>
            <w:r w:rsidR="00977116" w:rsidRPr="00977116">
              <w:rPr>
                <w:b/>
                <w:bCs/>
                <w:lang w:val="es-ES"/>
              </w:rPr>
              <w:t>asignación</w:t>
            </w:r>
            <w:r w:rsidR="00BF4050" w:rsidRPr="00977116">
              <w:rPr>
                <w:lang w:val="es-ES"/>
              </w:rPr>
              <w:t>;</w:t>
            </w:r>
            <w:r w:rsidR="00D05F39" w:rsidRPr="00977116">
              <w:rPr>
                <w:lang w:val="es-ES"/>
              </w:rPr>
              <w:t xml:space="preserve"> </w:t>
            </w:r>
            <w:r w:rsidRPr="00977116">
              <w:rPr>
                <w:u w:val="single"/>
                <w:lang w:val="es-ES"/>
              </w:rPr>
              <w:t>y</w:t>
            </w:r>
            <w:r w:rsidR="00D05F39" w:rsidRPr="00977116">
              <w:rPr>
                <w:lang w:val="es-ES"/>
              </w:rPr>
              <w:t xml:space="preserve"> </w:t>
            </w:r>
          </w:p>
          <w:p w14:paraId="1B32ADAE" w14:textId="04A76054" w:rsidR="00D05F39" w:rsidRPr="00C64B8A" w:rsidRDefault="004A100B" w:rsidP="006D0AE0">
            <w:pPr>
              <w:pStyle w:val="PBFSindentline"/>
              <w:cnfStyle w:val="000000100000" w:firstRow="0" w:lastRow="0" w:firstColumn="0" w:lastColumn="0" w:oddVBand="0" w:evenVBand="0" w:oddHBand="1" w:evenHBand="0" w:firstRowFirstColumn="0" w:firstRowLastColumn="0" w:lastRowFirstColumn="0" w:lastRowLastColumn="0"/>
              <w:rPr>
                <w:lang w:val="es-ES"/>
              </w:rPr>
            </w:pPr>
            <w:bookmarkStart w:id="39" w:name="_Ref60996225"/>
            <w:r>
              <w:rPr>
                <w:b/>
                <w:lang w:val="es-ES"/>
              </w:rPr>
              <w:t>a</w:t>
            </w:r>
            <w:r w:rsidR="00D66E37" w:rsidRPr="00977116">
              <w:rPr>
                <w:b/>
                <w:lang w:val="es-ES"/>
              </w:rPr>
              <w:t>ntes</w:t>
            </w:r>
            <w:r w:rsidR="00D66E37" w:rsidRPr="00977116">
              <w:rPr>
                <w:lang w:val="es-ES"/>
              </w:rPr>
              <w:t xml:space="preserve"> </w:t>
            </w:r>
            <w:r w:rsidR="005D7F29">
              <w:rPr>
                <w:lang w:val="es-ES"/>
              </w:rPr>
              <w:t>del</w:t>
            </w:r>
            <w:r w:rsidR="00D66E37" w:rsidRPr="00977116">
              <w:rPr>
                <w:lang w:val="es-ES"/>
              </w:rPr>
              <w:t xml:space="preserve"> acuerdo</w:t>
            </w:r>
            <w:r w:rsidR="005D7F29">
              <w:rPr>
                <w:lang w:val="es-ES"/>
              </w:rPr>
              <w:t xml:space="preserve"> de conformidad del </w:t>
            </w:r>
            <w:r w:rsidR="00E94FB5">
              <w:rPr>
                <w:b/>
                <w:lang w:val="es-ES"/>
              </w:rPr>
              <w:t>a</w:t>
            </w:r>
            <w:r w:rsidR="00D66E37" w:rsidRPr="00977116">
              <w:rPr>
                <w:b/>
                <w:lang w:val="es-ES"/>
              </w:rPr>
              <w:t>rt. 17(c)</w:t>
            </w:r>
            <w:r w:rsidR="00D05F39" w:rsidRPr="00977116">
              <w:rPr>
                <w:rStyle w:val="EndnoteReference"/>
                <w:lang w:val="es-ES"/>
              </w:rPr>
              <w:endnoteReference w:id="128"/>
            </w:r>
            <w:bookmarkEnd w:id="39"/>
            <w:r w:rsidR="00E94FB5">
              <w:rPr>
                <w:lang w:val="es-ES"/>
              </w:rPr>
              <w:t>.</w:t>
            </w:r>
            <w:r w:rsidR="00D05F39">
              <w:rPr>
                <w:lang w:val="es-ES"/>
              </w:rPr>
              <w:t xml:space="preserve"> </w:t>
            </w:r>
            <w:r w:rsidR="008838A7" w:rsidRPr="0009024C">
              <w:t>[FS PAP</w:t>
            </w:r>
            <w:r w:rsidR="008838A7">
              <w:t>s 6</w:t>
            </w:r>
            <w:r w:rsidR="008838A7" w:rsidRPr="0009024C">
              <w:t>, Mat</w:t>
            </w:r>
            <w:r w:rsidR="008838A7">
              <w:t xml:space="preserve"> 4</w:t>
            </w:r>
            <w:r w:rsidR="008838A7" w:rsidRPr="0009024C">
              <w:t>*]</w:t>
            </w:r>
            <w:r w:rsidR="00D05F39" w:rsidRPr="00977116">
              <w:rPr>
                <w:vertAlign w:val="superscript"/>
                <w:lang w:val="es-ES"/>
              </w:rPr>
              <w:t xml:space="preserve"> </w:t>
            </w:r>
          </w:p>
          <w:p w14:paraId="064FA982" w14:textId="48024C37" w:rsidR="0057545E" w:rsidRPr="00977116" w:rsidRDefault="0057545E" w:rsidP="00C64B8A">
            <w:pPr>
              <w:pStyle w:val="PBFSindentline"/>
              <w:numPr>
                <w:ilvl w:val="0"/>
                <w:numId w:val="0"/>
              </w:numPr>
              <w:ind w:left="284"/>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25E10A73" w14:textId="246EF605" w:rsidR="00A84876" w:rsidRPr="00977116" w:rsidRDefault="00D66E37"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977116">
              <w:rPr>
                <w:b/>
                <w:bCs/>
                <w:color w:val="0069B4" w:themeColor="accent2"/>
                <w:lang w:val="es-ES"/>
              </w:rPr>
              <w:t>ER</w:t>
            </w:r>
          </w:p>
          <w:p w14:paraId="70364B2A" w14:textId="031CAA22" w:rsidR="00A84876" w:rsidRPr="00977116" w:rsidRDefault="00D66E37"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977116">
              <w:rPr>
                <w:b/>
                <w:bCs/>
                <w:color w:val="4BC9FF" w:themeColor="accent1" w:themeTint="99"/>
                <w:lang w:val="es-ES"/>
              </w:rPr>
              <w:t>EO</w:t>
            </w:r>
          </w:p>
        </w:tc>
      </w:tr>
      <w:tr w:rsidR="00C54EE9" w:rsidRPr="00977116" w14:paraId="06B43FE5" w14:textId="073E2636"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78A3499" w14:textId="77777777" w:rsidR="00F24FAF" w:rsidRPr="00977116" w:rsidRDefault="00F24FAF" w:rsidP="00E32340">
            <w:pPr>
              <w:pStyle w:val="PBParagraph"/>
              <w:numPr>
                <w:ilvl w:val="0"/>
                <w:numId w:val="4"/>
              </w:numPr>
              <w:spacing w:before="60" w:after="60"/>
              <w:ind w:left="6" w:hanging="6"/>
              <w:jc w:val="left"/>
              <w:rPr>
                <w:lang w:val="es-ES"/>
              </w:rPr>
            </w:pPr>
          </w:p>
        </w:tc>
        <w:tc>
          <w:tcPr>
            <w:tcW w:w="4253" w:type="dxa"/>
            <w:shd w:val="clear" w:color="auto" w:fill="FFE1E1"/>
          </w:tcPr>
          <w:p w14:paraId="0C10C38D" w14:textId="0F39AFC3" w:rsidR="00D66E37" w:rsidRPr="00977116" w:rsidRDefault="00D66E37" w:rsidP="00977116">
            <w:pPr>
              <w:pStyle w:val="PBFSline"/>
              <w:cnfStyle w:val="000000010000" w:firstRow="0" w:lastRow="0" w:firstColumn="0" w:lastColumn="0" w:oddVBand="0" w:evenVBand="0" w:oddHBand="0" w:evenHBand="1" w:firstRowFirstColumn="0" w:firstRowLastColumn="0" w:lastRowFirstColumn="0" w:lastRowLastColumn="0"/>
              <w:rPr>
                <w:lang w:val="es-ES"/>
              </w:rPr>
            </w:pPr>
            <w:r w:rsidRPr="00977116">
              <w:rPr>
                <w:lang w:val="es-ES"/>
              </w:rPr>
              <w:t xml:space="preserve">Presentar </w:t>
            </w:r>
            <w:r w:rsidR="00977116" w:rsidRPr="00977116">
              <w:rPr>
                <w:lang w:val="es-ES"/>
              </w:rPr>
              <w:t>información</w:t>
            </w:r>
            <w:r w:rsidRPr="00977116">
              <w:rPr>
                <w:lang w:val="es-ES"/>
              </w:rPr>
              <w:t xml:space="preserve"> falsa sobre el niño o los FPA para </w:t>
            </w:r>
            <w:r w:rsidR="00977116" w:rsidRPr="00977116">
              <w:rPr>
                <w:lang w:val="es-ES"/>
              </w:rPr>
              <w:t xml:space="preserve">que los FPA sean </w:t>
            </w:r>
            <w:r w:rsidRPr="00977116">
              <w:rPr>
                <w:lang w:val="es-ES"/>
              </w:rPr>
              <w:t>favore</w:t>
            </w:r>
            <w:r w:rsidR="00977116" w:rsidRPr="00977116">
              <w:rPr>
                <w:lang w:val="es-ES"/>
              </w:rPr>
              <w:t>cidos y se les asigne</w:t>
            </w:r>
            <w:r w:rsidRPr="00977116">
              <w:rPr>
                <w:lang w:val="es-ES"/>
              </w:rPr>
              <w:t xml:space="preserve"> un niño en particular.</w:t>
            </w:r>
            <w:r w:rsidR="00A43B9B">
              <w:rPr>
                <w:lang w:val="es-ES"/>
              </w:rPr>
              <w:t xml:space="preserve"> </w:t>
            </w:r>
            <w:r w:rsidR="00A43B9B" w:rsidRPr="0009024C">
              <w:t>[FS PAPS</w:t>
            </w:r>
            <w:r w:rsidR="00A43B9B">
              <w:t xml:space="preserve"> 8</w:t>
            </w:r>
            <w:r w:rsidR="00A43B9B" w:rsidRPr="0009024C">
              <w:t>, Mat</w:t>
            </w:r>
            <w:r w:rsidR="00A43B9B">
              <w:t xml:space="preserve"> 5</w:t>
            </w:r>
            <w:r w:rsidR="00A43B9B" w:rsidRPr="0009024C">
              <w:t>]</w:t>
            </w:r>
          </w:p>
        </w:tc>
        <w:tc>
          <w:tcPr>
            <w:tcW w:w="5954" w:type="dxa"/>
            <w:shd w:val="clear" w:color="auto" w:fill="DEE9D3"/>
          </w:tcPr>
          <w:p w14:paraId="387837C7" w14:textId="77777777" w:rsidR="00EB59DE" w:rsidRDefault="00D66E37" w:rsidP="00CB167C">
            <w:pPr>
              <w:pStyle w:val="PBFSline"/>
              <w:cnfStyle w:val="000000010000" w:firstRow="0" w:lastRow="0" w:firstColumn="0" w:lastColumn="0" w:oddVBand="0" w:evenVBand="0" w:oddHBand="0" w:evenHBand="1" w:firstRowFirstColumn="0" w:firstRowLastColumn="0" w:lastRowFirstColumn="0" w:lastRowLastColumn="0"/>
              <w:rPr>
                <w:lang w:val="es-ES"/>
              </w:rPr>
            </w:pPr>
            <w:bookmarkStart w:id="40" w:name="_Ref60996484"/>
            <w:r w:rsidRPr="00977116">
              <w:rPr>
                <w:lang w:val="es-ES"/>
              </w:rPr>
              <w:t xml:space="preserve">Siempre </w:t>
            </w:r>
            <w:r w:rsidRPr="00977116">
              <w:rPr>
                <w:b/>
                <w:lang w:val="es-ES"/>
              </w:rPr>
              <w:t>verificar</w:t>
            </w:r>
            <w:r w:rsidRPr="00977116">
              <w:rPr>
                <w:lang w:val="es-ES"/>
              </w:rPr>
              <w:t xml:space="preserve"> que la </w:t>
            </w:r>
            <w:r w:rsidR="00977116" w:rsidRPr="00977116">
              <w:rPr>
                <w:b/>
                <w:lang w:val="es-ES"/>
              </w:rPr>
              <w:t>información</w:t>
            </w:r>
            <w:r w:rsidRPr="00977116">
              <w:rPr>
                <w:lang w:val="es-ES"/>
              </w:rPr>
              <w:t xml:space="preserve"> proporcionad</w:t>
            </w:r>
            <w:r w:rsidR="008B3842">
              <w:rPr>
                <w:lang w:val="es-ES"/>
              </w:rPr>
              <w:t>a</w:t>
            </w:r>
            <w:r w:rsidRPr="00977116">
              <w:rPr>
                <w:lang w:val="es-ES"/>
              </w:rPr>
              <w:t xml:space="preserve"> sobre el niño y/o los FPA sea correcta, y que la fuente de esta </w:t>
            </w:r>
            <w:r w:rsidR="00977116" w:rsidRPr="00977116">
              <w:rPr>
                <w:lang w:val="es-ES"/>
              </w:rPr>
              <w:t>información</w:t>
            </w:r>
            <w:r w:rsidRPr="00977116">
              <w:rPr>
                <w:lang w:val="es-ES"/>
              </w:rPr>
              <w:t xml:space="preserve"> haya sido corroborada. </w:t>
            </w:r>
          </w:p>
          <w:p w14:paraId="53A1F156" w14:textId="0D4E3DC1" w:rsidR="006356B3" w:rsidRPr="00977116" w:rsidRDefault="00D66E37" w:rsidP="004C0DC7">
            <w:pPr>
              <w:pStyle w:val="PBFSline"/>
              <w:cnfStyle w:val="000000010000" w:firstRow="0" w:lastRow="0" w:firstColumn="0" w:lastColumn="0" w:oddVBand="0" w:evenVBand="0" w:oddHBand="0" w:evenHBand="1" w:firstRowFirstColumn="0" w:firstRowLastColumn="0" w:lastRowFirstColumn="0" w:lastRowLastColumn="0"/>
              <w:rPr>
                <w:lang w:val="es-ES"/>
              </w:rPr>
            </w:pPr>
            <w:r w:rsidRPr="00977116">
              <w:rPr>
                <w:lang w:val="es-ES"/>
              </w:rPr>
              <w:t xml:space="preserve">Garantizar que la asignación </w:t>
            </w:r>
            <w:r w:rsidR="00977116" w:rsidRPr="00977116">
              <w:rPr>
                <w:lang w:val="es-ES"/>
              </w:rPr>
              <w:t xml:space="preserve">sea llevada a cabo </w:t>
            </w:r>
            <w:r w:rsidR="004A2B51">
              <w:rPr>
                <w:lang w:val="es-ES"/>
              </w:rPr>
              <w:t>sobre la base de</w:t>
            </w:r>
            <w:r w:rsidR="00977116" w:rsidRPr="00977116">
              <w:rPr>
                <w:lang w:val="es-ES"/>
              </w:rPr>
              <w:t xml:space="preserve"> </w:t>
            </w:r>
            <w:r w:rsidR="00CB167C" w:rsidRPr="00977116">
              <w:rPr>
                <w:b/>
                <w:lang w:val="es-ES"/>
              </w:rPr>
              <w:t xml:space="preserve">informes </w:t>
            </w:r>
            <w:r w:rsidR="00BB239C">
              <w:rPr>
                <w:b/>
                <w:lang w:val="es-ES"/>
              </w:rPr>
              <w:t>y</w:t>
            </w:r>
            <w:r w:rsidR="00977116" w:rsidRPr="00977116">
              <w:rPr>
                <w:b/>
                <w:lang w:val="es-ES"/>
              </w:rPr>
              <w:t xml:space="preserve"> </w:t>
            </w:r>
            <w:r w:rsidR="00CB167C" w:rsidRPr="00977116">
              <w:rPr>
                <w:b/>
                <w:lang w:val="es-ES"/>
              </w:rPr>
              <w:t xml:space="preserve">evaluaciones </w:t>
            </w:r>
            <w:r w:rsidR="00CB167C" w:rsidRPr="00977116">
              <w:rPr>
                <w:lang w:val="es-ES"/>
              </w:rPr>
              <w:t>precis</w:t>
            </w:r>
            <w:r w:rsidR="00BB239C">
              <w:rPr>
                <w:lang w:val="es-ES"/>
              </w:rPr>
              <w:t>o</w:t>
            </w:r>
            <w:r w:rsidR="00CB167C" w:rsidRPr="00977116">
              <w:rPr>
                <w:lang w:val="es-ES"/>
              </w:rPr>
              <w:t>s y exhaustiv</w:t>
            </w:r>
            <w:r w:rsidR="00BB239C">
              <w:rPr>
                <w:lang w:val="es-ES"/>
              </w:rPr>
              <w:t>o</w:t>
            </w:r>
            <w:r w:rsidR="00CB167C" w:rsidRPr="00977116">
              <w:rPr>
                <w:lang w:val="es-ES"/>
              </w:rPr>
              <w:t>s</w:t>
            </w:r>
            <w:r w:rsidR="00977116" w:rsidRPr="00977116">
              <w:rPr>
                <w:lang w:val="es-ES"/>
              </w:rPr>
              <w:t xml:space="preserve"> de los FPA y del niño, </w:t>
            </w:r>
            <w:r w:rsidR="00073D0A">
              <w:rPr>
                <w:lang w:val="es-ES"/>
              </w:rPr>
              <w:t>y así evitar que</w:t>
            </w:r>
            <w:r w:rsidR="004A2B51">
              <w:rPr>
                <w:lang w:val="es-ES"/>
              </w:rPr>
              <w:t>, sobre la base de</w:t>
            </w:r>
            <w:r w:rsidR="00193929">
              <w:rPr>
                <w:lang w:val="es-ES"/>
              </w:rPr>
              <w:t xml:space="preserve"> información falsa, </w:t>
            </w:r>
            <w:r w:rsidR="00977116" w:rsidRPr="00977116">
              <w:rPr>
                <w:lang w:val="es-ES"/>
              </w:rPr>
              <w:t xml:space="preserve">los FPA </w:t>
            </w:r>
            <w:r w:rsidR="00AC1967">
              <w:rPr>
                <w:lang w:val="es-ES"/>
              </w:rPr>
              <w:t>salgan</w:t>
            </w:r>
            <w:r w:rsidR="00977116" w:rsidRPr="00977116">
              <w:rPr>
                <w:lang w:val="es-ES"/>
              </w:rPr>
              <w:t xml:space="preserve"> favorecidos </w:t>
            </w:r>
            <w:r w:rsidR="00193929">
              <w:rPr>
                <w:lang w:val="es-ES"/>
              </w:rPr>
              <w:t>y</w:t>
            </w:r>
            <w:r w:rsidR="001E4A12">
              <w:rPr>
                <w:lang w:val="es-ES"/>
              </w:rPr>
              <w:t xml:space="preserve"> se</w:t>
            </w:r>
            <w:r w:rsidR="00977116" w:rsidRPr="00977116">
              <w:rPr>
                <w:lang w:val="es-ES"/>
              </w:rPr>
              <w:t xml:space="preserve"> les asigne un niño en particular</w:t>
            </w:r>
            <w:r w:rsidR="00923A57" w:rsidRPr="00977116">
              <w:rPr>
                <w:rStyle w:val="EndnoteReference"/>
                <w:lang w:val="es-ES"/>
              </w:rPr>
              <w:endnoteReference w:id="129"/>
            </w:r>
            <w:bookmarkEnd w:id="40"/>
            <w:r w:rsidR="00FF2B1F">
              <w:rPr>
                <w:lang w:val="es-ES"/>
              </w:rPr>
              <w:t>.</w:t>
            </w:r>
            <w:r w:rsidR="00923A57">
              <w:rPr>
                <w:lang w:val="es-ES"/>
              </w:rPr>
              <w:t xml:space="preserve"> </w:t>
            </w:r>
            <w:r w:rsidR="00A43B9B" w:rsidRPr="0009024C">
              <w:t>[FS PAPS</w:t>
            </w:r>
            <w:r w:rsidR="00A43B9B">
              <w:t xml:space="preserve"> 8</w:t>
            </w:r>
            <w:r w:rsidR="00A43B9B" w:rsidRPr="0009024C">
              <w:t>, Mat</w:t>
            </w:r>
            <w:r w:rsidR="00A43B9B">
              <w:t xml:space="preserve"> 5</w:t>
            </w:r>
            <w:r w:rsidR="00A43B9B" w:rsidRPr="0009024C">
              <w:t>]</w:t>
            </w:r>
            <w:r w:rsidR="00923A57" w:rsidRPr="00977116">
              <w:rPr>
                <w:vertAlign w:val="superscript"/>
                <w:lang w:val="es-ES"/>
              </w:rPr>
              <w:t xml:space="preserve"> </w:t>
            </w:r>
          </w:p>
        </w:tc>
        <w:tc>
          <w:tcPr>
            <w:tcW w:w="425" w:type="dxa"/>
            <w:shd w:val="clear" w:color="auto" w:fill="auto"/>
          </w:tcPr>
          <w:p w14:paraId="3F18B590" w14:textId="630036C8" w:rsidR="00A84876" w:rsidRPr="00977116" w:rsidRDefault="0097711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977116">
              <w:rPr>
                <w:b/>
                <w:bCs/>
                <w:color w:val="0069B4" w:themeColor="accent2"/>
                <w:lang w:val="es-ES"/>
              </w:rPr>
              <w:t>ER</w:t>
            </w:r>
          </w:p>
          <w:p w14:paraId="2FAEE676" w14:textId="3DA491B6" w:rsidR="00A84876" w:rsidRPr="00977116" w:rsidRDefault="0097711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977116">
              <w:rPr>
                <w:b/>
                <w:bCs/>
                <w:color w:val="4BC9FF" w:themeColor="accent1" w:themeTint="99"/>
                <w:lang w:val="es-ES"/>
              </w:rPr>
              <w:t>EO</w:t>
            </w:r>
          </w:p>
        </w:tc>
      </w:tr>
      <w:tr w:rsidR="00C54EE9" w:rsidRPr="00977116" w14:paraId="319E6B2C" w14:textId="4329D698"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C03EAE3" w14:textId="77777777" w:rsidR="00DA228C" w:rsidRPr="00977116" w:rsidRDefault="00DA228C" w:rsidP="00E32340">
            <w:pPr>
              <w:pStyle w:val="PBParagraph"/>
              <w:numPr>
                <w:ilvl w:val="0"/>
                <w:numId w:val="4"/>
              </w:numPr>
              <w:spacing w:before="60" w:after="60"/>
              <w:ind w:left="6" w:hanging="6"/>
              <w:jc w:val="left"/>
              <w:rPr>
                <w:lang w:val="es-ES"/>
              </w:rPr>
            </w:pPr>
          </w:p>
        </w:tc>
        <w:tc>
          <w:tcPr>
            <w:tcW w:w="4253" w:type="dxa"/>
            <w:shd w:val="clear" w:color="auto" w:fill="FFF3F3"/>
          </w:tcPr>
          <w:p w14:paraId="4D56F73B" w14:textId="5520B1DD" w:rsidR="00DA228C" w:rsidRPr="00977116" w:rsidRDefault="00977116" w:rsidP="00DA228C">
            <w:pPr>
              <w:pStyle w:val="PBFSline"/>
              <w:cnfStyle w:val="000000100000" w:firstRow="0" w:lastRow="0" w:firstColumn="0" w:lastColumn="0" w:oddVBand="0" w:evenVBand="0" w:oddHBand="1" w:evenHBand="0" w:firstRowFirstColumn="0" w:firstRowLastColumn="0" w:lastRowFirstColumn="0" w:lastRowLastColumn="0"/>
              <w:rPr>
                <w:lang w:val="es-ES"/>
              </w:rPr>
            </w:pPr>
            <w:r w:rsidRPr="00977116">
              <w:rPr>
                <w:lang w:val="es-ES"/>
              </w:rPr>
              <w:t>La asignación es realizada por personas que tienen un conflicto de intereses.</w:t>
            </w:r>
          </w:p>
        </w:tc>
        <w:tc>
          <w:tcPr>
            <w:tcW w:w="5954" w:type="dxa"/>
            <w:shd w:val="clear" w:color="auto" w:fill="F0F5EB"/>
          </w:tcPr>
          <w:p w14:paraId="6300D2A8" w14:textId="6D1464E5" w:rsidR="00CF125D" w:rsidRPr="00977116" w:rsidRDefault="00977116" w:rsidP="00AB3BB9">
            <w:pPr>
              <w:pStyle w:val="PBFSline"/>
              <w:cnfStyle w:val="000000100000" w:firstRow="0" w:lastRow="0" w:firstColumn="0" w:lastColumn="0" w:oddVBand="0" w:evenVBand="0" w:oddHBand="1" w:evenHBand="0" w:firstRowFirstColumn="0" w:firstRowLastColumn="0" w:lastRowFirstColumn="0" w:lastRowLastColumn="0"/>
              <w:rPr>
                <w:lang w:val="es-ES"/>
              </w:rPr>
            </w:pPr>
            <w:r w:rsidRPr="00977116">
              <w:rPr>
                <w:lang w:val="es-ES"/>
              </w:rPr>
              <w:t xml:space="preserve">Garantizar que las autoridades competentes y </w:t>
            </w:r>
            <w:r w:rsidR="00D24279" w:rsidRPr="00977116">
              <w:rPr>
                <w:lang w:val="es-ES"/>
              </w:rPr>
              <w:t>los</w:t>
            </w:r>
            <w:r w:rsidRPr="00977116">
              <w:rPr>
                <w:lang w:val="es-ES"/>
              </w:rPr>
              <w:t xml:space="preserve"> </w:t>
            </w:r>
            <w:r w:rsidR="00FD4200">
              <w:rPr>
                <w:lang w:val="es-ES"/>
              </w:rPr>
              <w:t>organismos</w:t>
            </w:r>
            <w:r w:rsidRPr="00977116">
              <w:rPr>
                <w:lang w:val="es-ES"/>
              </w:rPr>
              <w:t xml:space="preserve"> que realizan las asignaciones </w:t>
            </w:r>
            <w:r w:rsidR="007B5018">
              <w:rPr>
                <w:lang w:val="es-ES"/>
              </w:rPr>
              <w:t>estén</w:t>
            </w:r>
            <w:r w:rsidR="007B5018" w:rsidRPr="00977116">
              <w:rPr>
                <w:lang w:val="es-ES"/>
              </w:rPr>
              <w:t xml:space="preserve"> </w:t>
            </w:r>
            <w:r w:rsidR="00D24279">
              <w:rPr>
                <w:lang w:val="es-ES"/>
              </w:rPr>
              <w:t>cualificados</w:t>
            </w:r>
            <w:r w:rsidRPr="00977116">
              <w:rPr>
                <w:lang w:val="es-ES"/>
              </w:rPr>
              <w:t xml:space="preserve">, </w:t>
            </w:r>
            <w:r w:rsidR="00CF125D">
              <w:rPr>
                <w:b/>
                <w:lang w:val="es-ES"/>
              </w:rPr>
              <w:t>tengan las cualificaciones, la experiencia y la capacitación necesarias</w:t>
            </w:r>
            <w:r w:rsidR="00CF125D" w:rsidRPr="00F54DB2">
              <w:rPr>
                <w:lang w:val="es-ES"/>
              </w:rPr>
              <w:t xml:space="preserve">; </w:t>
            </w:r>
            <w:r w:rsidR="009703F0">
              <w:rPr>
                <w:lang w:val="es-ES"/>
              </w:rPr>
              <w:t xml:space="preserve">las </w:t>
            </w:r>
            <w:r w:rsidR="00CF125D">
              <w:rPr>
                <w:lang w:val="es-ES"/>
              </w:rPr>
              <w:t>facultades</w:t>
            </w:r>
            <w:r w:rsidR="00CF125D" w:rsidRPr="00F54DB2">
              <w:rPr>
                <w:lang w:val="es-ES"/>
              </w:rPr>
              <w:t xml:space="preserve"> y </w:t>
            </w:r>
            <w:r w:rsidR="00CF125D" w:rsidRPr="00F54DB2">
              <w:rPr>
                <w:b/>
                <w:lang w:val="es-ES"/>
              </w:rPr>
              <w:t xml:space="preserve">recursos </w:t>
            </w:r>
            <w:r w:rsidR="00CF125D" w:rsidRPr="00F54DB2">
              <w:rPr>
                <w:lang w:val="es-ES"/>
              </w:rPr>
              <w:t>adecuados</w:t>
            </w:r>
            <w:r w:rsidR="00CF125D">
              <w:rPr>
                <w:lang w:val="es-ES"/>
              </w:rPr>
              <w:t>;</w:t>
            </w:r>
            <w:r w:rsidR="00CF125D" w:rsidRPr="00F54DB2">
              <w:rPr>
                <w:lang w:val="es-ES"/>
              </w:rPr>
              <w:t xml:space="preserve"> </w:t>
            </w:r>
            <w:r w:rsidR="00CF125D" w:rsidRPr="00F54DB2">
              <w:rPr>
                <w:b/>
                <w:lang w:val="es-ES"/>
              </w:rPr>
              <w:t>estándares éticos</w:t>
            </w:r>
            <w:r w:rsidR="00CF125D" w:rsidRPr="00F54DB2">
              <w:rPr>
                <w:lang w:val="es-ES"/>
              </w:rPr>
              <w:t xml:space="preserve"> </w:t>
            </w:r>
            <w:r w:rsidR="00CF125D">
              <w:rPr>
                <w:lang w:val="es-ES"/>
              </w:rPr>
              <w:t xml:space="preserve">altos </w:t>
            </w:r>
            <w:r w:rsidR="00CF125D" w:rsidRPr="00F54DB2">
              <w:rPr>
                <w:lang w:val="es-ES"/>
              </w:rPr>
              <w:t xml:space="preserve">y </w:t>
            </w:r>
            <w:r w:rsidR="00CF125D" w:rsidRPr="00F54DB2">
              <w:rPr>
                <w:b/>
                <w:lang w:val="es-ES"/>
              </w:rPr>
              <w:t>ningún conflicto de intereses</w:t>
            </w:r>
            <w:r w:rsidRPr="00977116">
              <w:rPr>
                <w:lang w:val="es-ES"/>
              </w:rPr>
              <w:t>.</w:t>
            </w:r>
            <w:r w:rsidR="004303A1">
              <w:rPr>
                <w:lang w:val="es-ES"/>
              </w:rPr>
              <w:t xml:space="preserve"> </w:t>
            </w:r>
            <w:r w:rsidR="004303A1">
              <w:t>[</w:t>
            </w:r>
            <w:r w:rsidR="004303A1" w:rsidRPr="00A3713F">
              <w:t>FS Con</w:t>
            </w:r>
            <w:r w:rsidR="004303A1">
              <w:t xml:space="preserve"> 16</w:t>
            </w:r>
            <w:r w:rsidR="004303A1" w:rsidRPr="00A3713F">
              <w:t>, Mat</w:t>
            </w:r>
            <w:r w:rsidR="004303A1">
              <w:t xml:space="preserve"> 6</w:t>
            </w:r>
            <w:r w:rsidR="004303A1" w:rsidRPr="00A3713F">
              <w:t>, FA</w:t>
            </w:r>
            <w:r w:rsidR="004303A1">
              <w:t xml:space="preserve"> 18</w:t>
            </w:r>
            <w:r w:rsidR="004303A1" w:rsidRPr="00A3713F">
              <w:t>]</w:t>
            </w:r>
          </w:p>
        </w:tc>
        <w:tc>
          <w:tcPr>
            <w:tcW w:w="425" w:type="dxa"/>
            <w:shd w:val="clear" w:color="auto" w:fill="auto"/>
          </w:tcPr>
          <w:p w14:paraId="62802469" w14:textId="34A61200" w:rsidR="00A84876" w:rsidRPr="00977116" w:rsidRDefault="0097711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977116">
              <w:rPr>
                <w:b/>
                <w:bCs/>
                <w:color w:val="0069B4" w:themeColor="accent2"/>
                <w:lang w:val="es-ES"/>
              </w:rPr>
              <w:t>ER</w:t>
            </w:r>
          </w:p>
          <w:p w14:paraId="61B044E5" w14:textId="159E37A0" w:rsidR="00A84876" w:rsidRPr="00977116" w:rsidRDefault="0097711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977116">
              <w:rPr>
                <w:b/>
                <w:bCs/>
                <w:color w:val="4BC9FF" w:themeColor="accent1" w:themeTint="99"/>
                <w:lang w:val="es-ES"/>
              </w:rPr>
              <w:t>EO</w:t>
            </w:r>
          </w:p>
        </w:tc>
      </w:tr>
      <w:tr w:rsidR="00C54EE9" w:rsidRPr="00977116" w14:paraId="6B18539D" w14:textId="63579DDC"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5823F4B" w14:textId="77777777" w:rsidR="00DA228C" w:rsidRPr="00977116" w:rsidRDefault="00DA228C" w:rsidP="00E32340">
            <w:pPr>
              <w:pStyle w:val="PBParagraph"/>
              <w:numPr>
                <w:ilvl w:val="0"/>
                <w:numId w:val="4"/>
              </w:numPr>
              <w:spacing w:before="60" w:after="60"/>
              <w:ind w:left="6" w:hanging="6"/>
              <w:jc w:val="left"/>
              <w:rPr>
                <w:lang w:val="es-ES"/>
              </w:rPr>
            </w:pPr>
          </w:p>
        </w:tc>
        <w:tc>
          <w:tcPr>
            <w:tcW w:w="4253" w:type="dxa"/>
            <w:shd w:val="clear" w:color="auto" w:fill="FFE1E1"/>
          </w:tcPr>
          <w:p w14:paraId="10C2DE97" w14:textId="2A68ABAC" w:rsidR="00DA228C" w:rsidRPr="00977116" w:rsidRDefault="000254C6" w:rsidP="006D0AE0">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Las a</w:t>
            </w:r>
            <w:r w:rsidR="00977116" w:rsidRPr="00977116">
              <w:rPr>
                <w:lang w:val="es-ES"/>
              </w:rPr>
              <w:t>dopciones privadas e independientes</w:t>
            </w:r>
            <w:r w:rsidR="00DA228C" w:rsidRPr="00977116">
              <w:rPr>
                <w:rStyle w:val="EndnoteReference"/>
                <w:lang w:val="es-ES"/>
              </w:rPr>
              <w:endnoteReference w:id="130"/>
            </w:r>
            <w:r w:rsidR="00F75541">
              <w:rPr>
                <w:lang w:val="es-ES"/>
              </w:rPr>
              <w:t>.</w:t>
            </w:r>
            <w:r w:rsidR="00DA228C" w:rsidRPr="00977116">
              <w:rPr>
                <w:lang w:val="es-ES"/>
              </w:rPr>
              <w:t xml:space="preserve"> </w:t>
            </w:r>
            <w:r w:rsidR="00BA697D" w:rsidRPr="0009024C">
              <w:t xml:space="preserve">[FS </w:t>
            </w:r>
            <w:r w:rsidR="00BA697D">
              <w:t>Conv 5,</w:t>
            </w:r>
            <w:r w:rsidR="00BA697D" w:rsidRPr="0009024C">
              <w:t xml:space="preserve"> Mat</w:t>
            </w:r>
            <w:r w:rsidR="00BA697D">
              <w:t xml:space="preserve"> 7</w:t>
            </w:r>
            <w:r w:rsidR="00BA697D" w:rsidRPr="0009024C">
              <w:t>*]</w:t>
            </w:r>
          </w:p>
        </w:tc>
        <w:tc>
          <w:tcPr>
            <w:tcW w:w="5954" w:type="dxa"/>
            <w:shd w:val="clear" w:color="auto" w:fill="DEE9D3"/>
          </w:tcPr>
          <w:p w14:paraId="5F055846" w14:textId="07FB4736" w:rsidR="00DA228C" w:rsidRPr="00977116" w:rsidRDefault="00977116" w:rsidP="006D0AE0">
            <w:pPr>
              <w:pStyle w:val="PBFSline"/>
              <w:cnfStyle w:val="000000010000" w:firstRow="0" w:lastRow="0" w:firstColumn="0" w:lastColumn="0" w:oddVBand="0" w:evenVBand="0" w:oddHBand="0" w:evenHBand="1" w:firstRowFirstColumn="0" w:firstRowLastColumn="0" w:lastRowFirstColumn="0" w:lastRowLastColumn="0"/>
              <w:rPr>
                <w:lang w:val="es-ES"/>
              </w:rPr>
            </w:pPr>
            <w:r w:rsidRPr="00977116">
              <w:rPr>
                <w:b/>
                <w:lang w:val="es-ES"/>
              </w:rPr>
              <w:t xml:space="preserve">Prohibir </w:t>
            </w:r>
            <w:r w:rsidRPr="00977116">
              <w:rPr>
                <w:lang w:val="es-ES"/>
              </w:rPr>
              <w:t xml:space="preserve">las adopciones </w:t>
            </w:r>
            <w:r w:rsidRPr="00977116">
              <w:rPr>
                <w:b/>
                <w:lang w:val="es-ES"/>
              </w:rPr>
              <w:t xml:space="preserve">privadas </w:t>
            </w:r>
            <w:r w:rsidRPr="00977116">
              <w:rPr>
                <w:lang w:val="es-ES"/>
              </w:rPr>
              <w:t xml:space="preserve">e </w:t>
            </w:r>
            <w:r w:rsidRPr="00977116">
              <w:rPr>
                <w:b/>
                <w:lang w:val="es-ES"/>
              </w:rPr>
              <w:t>independientes</w:t>
            </w:r>
            <w:r w:rsidR="00D810F8" w:rsidRPr="00977116">
              <w:rPr>
                <w:rStyle w:val="EndnoteReference"/>
                <w:lang w:val="es-ES"/>
              </w:rPr>
              <w:endnoteReference w:id="131"/>
            </w:r>
            <w:r w:rsidR="00F75541">
              <w:rPr>
                <w:lang w:val="es-ES"/>
              </w:rPr>
              <w:t>.</w:t>
            </w:r>
            <w:r w:rsidR="00DA228C">
              <w:rPr>
                <w:lang w:val="es-ES"/>
              </w:rPr>
              <w:t xml:space="preserve"> </w:t>
            </w:r>
            <w:r w:rsidR="00BA697D" w:rsidRPr="0009024C">
              <w:t xml:space="preserve">[FS </w:t>
            </w:r>
            <w:r w:rsidR="00BA697D">
              <w:t>Conv 5,</w:t>
            </w:r>
            <w:r w:rsidR="00BA697D" w:rsidRPr="0009024C">
              <w:t xml:space="preserve"> Mat</w:t>
            </w:r>
            <w:r w:rsidR="00BA697D">
              <w:t xml:space="preserve"> 7</w:t>
            </w:r>
            <w:r w:rsidR="00BA697D" w:rsidRPr="0009024C">
              <w:t>*]</w:t>
            </w:r>
            <w:r w:rsidR="00DA228C" w:rsidRPr="00977116">
              <w:rPr>
                <w:vertAlign w:val="superscript"/>
                <w:lang w:val="es-ES"/>
              </w:rPr>
              <w:t xml:space="preserve"> </w:t>
            </w:r>
          </w:p>
        </w:tc>
        <w:tc>
          <w:tcPr>
            <w:tcW w:w="425" w:type="dxa"/>
            <w:shd w:val="clear" w:color="auto" w:fill="auto"/>
          </w:tcPr>
          <w:p w14:paraId="04D3C152" w14:textId="16C6CC7F" w:rsidR="00A84876" w:rsidRPr="00977116" w:rsidRDefault="0097711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977116">
              <w:rPr>
                <w:b/>
                <w:bCs/>
                <w:color w:val="0069B4" w:themeColor="accent2"/>
                <w:lang w:val="es-ES"/>
              </w:rPr>
              <w:t>ER</w:t>
            </w:r>
          </w:p>
          <w:p w14:paraId="3D737E7B" w14:textId="7DA35DDD" w:rsidR="00A84876" w:rsidRPr="00977116" w:rsidRDefault="0097711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977116">
              <w:rPr>
                <w:b/>
                <w:bCs/>
                <w:color w:val="4BC9FF" w:themeColor="accent1" w:themeTint="99"/>
                <w:lang w:val="es-ES"/>
              </w:rPr>
              <w:t>EO</w:t>
            </w:r>
          </w:p>
        </w:tc>
      </w:tr>
    </w:tbl>
    <w:p w14:paraId="13F7E315" w14:textId="77777777" w:rsidR="009A2A06" w:rsidRDefault="009A2A06" w:rsidP="00113987">
      <w:pPr>
        <w:pStyle w:val="PBParagraph"/>
      </w:pPr>
    </w:p>
    <w:tbl>
      <w:tblPr>
        <w:tblStyle w:val="GridTable4-Accent41"/>
        <w:tblW w:w="11051" w:type="dxa"/>
        <w:tblInd w:w="-308" w:type="dxa"/>
        <w:tblLook w:val="04A0" w:firstRow="1" w:lastRow="0" w:firstColumn="1" w:lastColumn="0" w:noHBand="0" w:noVBand="1"/>
      </w:tblPr>
      <w:tblGrid>
        <w:gridCol w:w="414"/>
        <w:gridCol w:w="4248"/>
        <w:gridCol w:w="5937"/>
        <w:gridCol w:w="452"/>
      </w:tblGrid>
      <w:tr w:rsidR="0093782E" w14:paraId="040C2C4A" w14:textId="204DA021" w:rsidTr="00995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7CF52A7" w14:textId="77777777" w:rsidR="009A2A06" w:rsidRDefault="009A2A06" w:rsidP="00097C65">
            <w:pPr>
              <w:pStyle w:val="PBParagraph"/>
              <w:spacing w:before="60" w:after="60"/>
              <w:ind w:left="7"/>
              <w:jc w:val="center"/>
            </w:pPr>
          </w:p>
        </w:tc>
        <w:tc>
          <w:tcPr>
            <w:tcW w:w="4258" w:type="dxa"/>
          </w:tcPr>
          <w:p w14:paraId="57A2A915" w14:textId="61C0A9DA" w:rsidR="009A2A06" w:rsidRPr="00740DCE" w:rsidRDefault="006E344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740DCE">
              <w:rPr>
                <w:color w:val="ED8131"/>
                <w:lang w:val="es-ES"/>
              </w:rPr>
              <w:t>FACTORES HABILITANTES</w:t>
            </w:r>
          </w:p>
        </w:tc>
        <w:tc>
          <w:tcPr>
            <w:tcW w:w="5954" w:type="dxa"/>
          </w:tcPr>
          <w:p w14:paraId="4E328B05" w14:textId="503CC57F" w:rsidR="009A2A06" w:rsidRPr="00740DCE" w:rsidRDefault="006E344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740DCE">
              <w:rPr>
                <w:color w:val="798A2C" w:themeColor="accent6" w:themeShade="BF"/>
                <w:lang w:val="es-ES"/>
              </w:rPr>
              <w:t>POSIBLES ACCIONES PREVENTIVAS</w:t>
            </w:r>
          </w:p>
        </w:tc>
        <w:tc>
          <w:tcPr>
            <w:tcW w:w="425" w:type="dxa"/>
            <w:shd w:val="clear" w:color="auto" w:fill="auto"/>
          </w:tcPr>
          <w:p w14:paraId="2D7399CD" w14:textId="77777777" w:rsidR="00995215" w:rsidRPr="00C662F1"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2C0D1E" w14:paraId="018861D8" w14:textId="0C7536A6" w:rsidTr="00995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20BD4D1" w14:textId="77777777" w:rsidR="009A2A06" w:rsidRPr="008B31DC" w:rsidRDefault="009A2A06" w:rsidP="00097C65">
            <w:pPr>
              <w:pStyle w:val="PBFSline"/>
            </w:pPr>
          </w:p>
        </w:tc>
        <w:tc>
          <w:tcPr>
            <w:tcW w:w="4258" w:type="dxa"/>
            <w:shd w:val="clear" w:color="auto" w:fill="auto"/>
          </w:tcPr>
          <w:p w14:paraId="7AF05021" w14:textId="28D613D7" w:rsidR="009A2A06" w:rsidRPr="00740DCE" w:rsidRDefault="006E344F"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740DCE">
              <w:rPr>
                <w:b/>
                <w:bCs/>
                <w:lang w:val="es-ES"/>
              </w:rPr>
              <w:t xml:space="preserve">A nivel de </w:t>
            </w:r>
            <w:r w:rsidR="00421FCD">
              <w:rPr>
                <w:b/>
                <w:bCs/>
                <w:lang w:val="es-ES"/>
              </w:rPr>
              <w:t xml:space="preserve">la </w:t>
            </w:r>
            <w:r w:rsidRPr="00740DCE">
              <w:rPr>
                <w:b/>
                <w:bCs/>
                <w:lang w:val="es-ES"/>
              </w:rPr>
              <w:t>ADOPCIÓN</w:t>
            </w:r>
          </w:p>
        </w:tc>
        <w:tc>
          <w:tcPr>
            <w:tcW w:w="5954" w:type="dxa"/>
            <w:shd w:val="clear" w:color="auto" w:fill="auto"/>
          </w:tcPr>
          <w:p w14:paraId="3DBC72AE" w14:textId="77777777" w:rsidR="009A2A06" w:rsidRPr="00740DCE" w:rsidRDefault="009A2A06"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33442FEB" w14:textId="77777777" w:rsidR="00995215" w:rsidRPr="000553A5"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AR"/>
              </w:rPr>
            </w:pPr>
          </w:p>
        </w:tc>
      </w:tr>
      <w:tr w:rsidR="00166CC4" w:rsidRPr="006E344F" w14:paraId="7F56347A" w14:textId="59F12BF5"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EB581F9" w14:textId="77777777" w:rsidR="00451643" w:rsidRPr="000553A5" w:rsidRDefault="00451643" w:rsidP="00E32340">
            <w:pPr>
              <w:pStyle w:val="PBParagraph"/>
              <w:numPr>
                <w:ilvl w:val="0"/>
                <w:numId w:val="4"/>
              </w:numPr>
              <w:spacing w:before="60" w:after="60"/>
              <w:ind w:left="6" w:hanging="6"/>
              <w:jc w:val="left"/>
              <w:rPr>
                <w:lang w:val="es-AR"/>
              </w:rPr>
            </w:pPr>
          </w:p>
        </w:tc>
        <w:tc>
          <w:tcPr>
            <w:tcW w:w="4258" w:type="dxa"/>
            <w:shd w:val="clear" w:color="auto" w:fill="FBE4D5"/>
          </w:tcPr>
          <w:p w14:paraId="0447F970" w14:textId="1F285DEE" w:rsidR="00451643" w:rsidRPr="00740DCE" w:rsidRDefault="006E344F" w:rsidP="006E344F">
            <w:pPr>
              <w:pStyle w:val="PBFSline"/>
              <w:cnfStyle w:val="000000010000" w:firstRow="0" w:lastRow="0" w:firstColumn="0" w:lastColumn="0" w:oddVBand="0" w:evenVBand="0" w:oddHBand="0" w:evenHBand="1" w:firstRowFirstColumn="0" w:firstRowLastColumn="0" w:lastRowFirstColumn="0" w:lastRowLastColumn="0"/>
              <w:rPr>
                <w:lang w:val="es-ES"/>
              </w:rPr>
            </w:pPr>
            <w:r w:rsidRPr="00740DCE">
              <w:rPr>
                <w:lang w:val="es-ES"/>
              </w:rPr>
              <w:t xml:space="preserve">La falta de </w:t>
            </w:r>
            <w:r w:rsidR="00C97253">
              <w:rPr>
                <w:lang w:val="es-ES"/>
              </w:rPr>
              <w:t>reglamentos</w:t>
            </w:r>
            <w:r w:rsidR="00C97253" w:rsidRPr="00740DCE">
              <w:rPr>
                <w:lang w:val="es-ES"/>
              </w:rPr>
              <w:t xml:space="preserve"> </w:t>
            </w:r>
            <w:r w:rsidRPr="00740DCE">
              <w:rPr>
                <w:lang w:val="es-ES"/>
              </w:rPr>
              <w:t>o directrices</w:t>
            </w:r>
            <w:r w:rsidR="007766B1">
              <w:rPr>
                <w:lang w:val="es-ES"/>
              </w:rPr>
              <w:t xml:space="preserve"> </w:t>
            </w:r>
            <w:r w:rsidRPr="00740DCE">
              <w:rPr>
                <w:lang w:val="es-ES"/>
              </w:rPr>
              <w:t xml:space="preserve">sobre la </w:t>
            </w:r>
            <w:r w:rsidR="00740DCE" w:rsidRPr="00740DCE">
              <w:rPr>
                <w:lang w:val="es-ES"/>
              </w:rPr>
              <w:t>asignación</w:t>
            </w:r>
            <w:r w:rsidRPr="00740DCE">
              <w:rPr>
                <w:lang w:val="es-ES"/>
              </w:rPr>
              <w:t xml:space="preserve"> o su </w:t>
            </w:r>
            <w:r w:rsidR="00740DCE" w:rsidRPr="00740DCE">
              <w:rPr>
                <w:lang w:val="es-ES"/>
              </w:rPr>
              <w:t>implementación</w:t>
            </w:r>
            <w:r w:rsidRPr="00740DCE">
              <w:rPr>
                <w:lang w:val="es-ES"/>
              </w:rPr>
              <w:t xml:space="preserve"> inadecuada</w:t>
            </w:r>
            <w:r w:rsidR="004A13F3">
              <w:rPr>
                <w:lang w:val="es-ES"/>
              </w:rPr>
              <w:t>, o deficiencias en los mismos</w:t>
            </w:r>
            <w:r w:rsidRPr="00740DCE">
              <w:rPr>
                <w:lang w:val="es-ES"/>
              </w:rPr>
              <w:t>.</w:t>
            </w:r>
          </w:p>
        </w:tc>
        <w:tc>
          <w:tcPr>
            <w:tcW w:w="5954" w:type="dxa"/>
            <w:shd w:val="clear" w:color="auto" w:fill="DEE9D3"/>
          </w:tcPr>
          <w:p w14:paraId="62C6CA92" w14:textId="774E5563" w:rsidR="00451643" w:rsidRPr="00740DCE" w:rsidRDefault="006E344F" w:rsidP="006D0AE0">
            <w:pPr>
              <w:pStyle w:val="PBFSline"/>
              <w:cnfStyle w:val="000000010000" w:firstRow="0" w:lastRow="0" w:firstColumn="0" w:lastColumn="0" w:oddVBand="0" w:evenVBand="0" w:oddHBand="0" w:evenHBand="1" w:firstRowFirstColumn="0" w:firstRowLastColumn="0" w:lastRowFirstColumn="0" w:lastRowLastColumn="0"/>
              <w:rPr>
                <w:lang w:val="es-ES"/>
              </w:rPr>
            </w:pPr>
            <w:r w:rsidRPr="00740DCE">
              <w:rPr>
                <w:lang w:val="es-ES"/>
              </w:rPr>
              <w:t xml:space="preserve">Establecer e implementar apropiadamente </w:t>
            </w:r>
            <w:r w:rsidR="00AB0154">
              <w:rPr>
                <w:b/>
                <w:lang w:val="es-ES"/>
              </w:rPr>
              <w:t>reglamentos</w:t>
            </w:r>
            <w:r w:rsidR="00AB0154" w:rsidRPr="00740DCE">
              <w:rPr>
                <w:lang w:val="es-ES"/>
              </w:rPr>
              <w:t xml:space="preserve"> </w:t>
            </w:r>
            <w:r w:rsidRPr="00740DCE">
              <w:rPr>
                <w:lang w:val="es-ES"/>
              </w:rPr>
              <w:t>o</w:t>
            </w:r>
            <w:r w:rsidRPr="00740DCE">
              <w:rPr>
                <w:b/>
                <w:lang w:val="es-ES"/>
              </w:rPr>
              <w:t xml:space="preserve"> directrices</w:t>
            </w:r>
            <w:r w:rsidRPr="00740DCE">
              <w:rPr>
                <w:lang w:val="es-ES"/>
              </w:rPr>
              <w:t xml:space="preserve"> claras sobre la </w:t>
            </w:r>
            <w:r w:rsidR="00740DCE" w:rsidRPr="00740DCE">
              <w:rPr>
                <w:b/>
                <w:lang w:val="es-ES"/>
              </w:rPr>
              <w:t>asignación</w:t>
            </w:r>
            <w:r w:rsidRPr="00740DCE">
              <w:rPr>
                <w:lang w:val="es-ES"/>
              </w:rPr>
              <w:t xml:space="preserve"> y garantizar la </w:t>
            </w:r>
            <w:r w:rsidR="00740DCE" w:rsidRPr="00740DCE">
              <w:rPr>
                <w:lang w:val="es-ES"/>
              </w:rPr>
              <w:t>transparencia</w:t>
            </w:r>
            <w:r w:rsidRPr="00740DCE">
              <w:rPr>
                <w:lang w:val="es-ES"/>
              </w:rPr>
              <w:t xml:space="preserve"> en los procedimientos</w:t>
            </w:r>
            <w:r w:rsidR="00451643" w:rsidRPr="00740DCE">
              <w:rPr>
                <w:rStyle w:val="EndnoteReference"/>
                <w:lang w:val="es-ES"/>
              </w:rPr>
              <w:endnoteReference w:id="132"/>
            </w:r>
            <w:r w:rsidR="000B6635">
              <w:rPr>
                <w:lang w:val="es-ES"/>
              </w:rPr>
              <w:t>.</w:t>
            </w:r>
            <w:r w:rsidR="00451643" w:rsidRPr="00740DCE">
              <w:rPr>
                <w:lang w:val="es-ES"/>
              </w:rPr>
              <w:t xml:space="preserve"> </w:t>
            </w:r>
          </w:p>
        </w:tc>
        <w:tc>
          <w:tcPr>
            <w:tcW w:w="425" w:type="dxa"/>
            <w:shd w:val="clear" w:color="auto" w:fill="auto"/>
          </w:tcPr>
          <w:p w14:paraId="24B11DDC" w14:textId="3F3CD1F2" w:rsidR="00995215" w:rsidRPr="006E344F" w:rsidRDefault="006E344F"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6E407A96" w14:textId="40E0F0DB" w:rsidR="00995215" w:rsidRPr="006E344F" w:rsidRDefault="006E344F"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166CC4" w:rsidRPr="006E344F" w14:paraId="5C87CF49" w14:textId="4B21980E"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4825996" w14:textId="77777777" w:rsidR="00B43CE7" w:rsidRPr="006E344F" w:rsidRDefault="00B43CE7" w:rsidP="00E32340">
            <w:pPr>
              <w:pStyle w:val="PBParagraph"/>
              <w:numPr>
                <w:ilvl w:val="0"/>
                <w:numId w:val="4"/>
              </w:numPr>
              <w:spacing w:before="60" w:after="60"/>
              <w:ind w:left="6" w:hanging="6"/>
              <w:jc w:val="left"/>
              <w:rPr>
                <w:lang w:val="es-ES"/>
              </w:rPr>
            </w:pPr>
          </w:p>
        </w:tc>
        <w:tc>
          <w:tcPr>
            <w:tcW w:w="4258" w:type="dxa"/>
            <w:shd w:val="clear" w:color="auto" w:fill="FDF0E7"/>
          </w:tcPr>
          <w:p w14:paraId="47B3C80D" w14:textId="132EB43F" w:rsidR="00B43CE7" w:rsidRPr="00740DCE" w:rsidRDefault="006E344F" w:rsidP="00AB3BB9">
            <w:pPr>
              <w:pStyle w:val="PBFSline"/>
              <w:cnfStyle w:val="000000100000" w:firstRow="0" w:lastRow="0" w:firstColumn="0" w:lastColumn="0" w:oddVBand="0" w:evenVBand="0" w:oddHBand="1" w:evenHBand="0" w:firstRowFirstColumn="0" w:firstRowLastColumn="0" w:lastRowFirstColumn="0" w:lastRowLastColumn="0"/>
              <w:rPr>
                <w:lang w:val="es-ES"/>
              </w:rPr>
            </w:pPr>
            <w:r w:rsidRPr="00740DCE">
              <w:rPr>
                <w:lang w:val="es-ES"/>
              </w:rPr>
              <w:t xml:space="preserve">La </w:t>
            </w:r>
            <w:r w:rsidR="00740DCE" w:rsidRPr="00740DCE">
              <w:rPr>
                <w:lang w:val="es-ES"/>
              </w:rPr>
              <w:t>asignación</w:t>
            </w:r>
            <w:r w:rsidRPr="00740DCE">
              <w:rPr>
                <w:lang w:val="es-ES"/>
              </w:rPr>
              <w:t xml:space="preserve"> realizada por personas que no tienen </w:t>
            </w:r>
            <w:r w:rsidR="00AB3BB9">
              <w:rPr>
                <w:lang w:val="es-ES"/>
              </w:rPr>
              <w:t>cualificaciones</w:t>
            </w:r>
            <w:r w:rsidRPr="00740DCE">
              <w:rPr>
                <w:lang w:val="es-ES"/>
              </w:rPr>
              <w:t xml:space="preserve"> profesionales</w:t>
            </w:r>
            <w:r w:rsidR="00B43CE7" w:rsidRPr="00740DCE">
              <w:rPr>
                <w:rStyle w:val="EndnoteReference"/>
                <w:lang w:val="es-ES"/>
              </w:rPr>
              <w:endnoteReference w:id="133"/>
            </w:r>
            <w:r w:rsidR="000B6635">
              <w:rPr>
                <w:lang w:val="es-ES"/>
              </w:rPr>
              <w:t>.</w:t>
            </w:r>
            <w:r w:rsidR="00B43CE7" w:rsidRPr="00740DCE">
              <w:rPr>
                <w:lang w:val="es-ES"/>
              </w:rPr>
              <w:t xml:space="preserve"> </w:t>
            </w:r>
          </w:p>
        </w:tc>
        <w:tc>
          <w:tcPr>
            <w:tcW w:w="5954" w:type="dxa"/>
            <w:shd w:val="clear" w:color="auto" w:fill="F0F5EB"/>
          </w:tcPr>
          <w:p w14:paraId="621BB8A7" w14:textId="7A9B9EBA" w:rsidR="006E344F" w:rsidRPr="00740DCE" w:rsidRDefault="006E344F" w:rsidP="00883525">
            <w:pPr>
              <w:pStyle w:val="PBFSline"/>
              <w:cnfStyle w:val="000000100000" w:firstRow="0" w:lastRow="0" w:firstColumn="0" w:lastColumn="0" w:oddVBand="0" w:evenVBand="0" w:oddHBand="1" w:evenHBand="0" w:firstRowFirstColumn="0" w:firstRowLastColumn="0" w:lastRowFirstColumn="0" w:lastRowLastColumn="0"/>
              <w:rPr>
                <w:lang w:val="es-ES"/>
              </w:rPr>
            </w:pPr>
            <w:r w:rsidRPr="00740DCE">
              <w:rPr>
                <w:lang w:val="es-ES"/>
              </w:rPr>
              <w:t>Basarse en las capacidades de trabajadores sociales y otros profesionales (p. ej.</w:t>
            </w:r>
            <w:r w:rsidR="000B6635">
              <w:rPr>
                <w:lang w:val="es-ES"/>
              </w:rPr>
              <w:t>,</w:t>
            </w:r>
            <w:r w:rsidRPr="00740DCE">
              <w:rPr>
                <w:lang w:val="es-ES"/>
              </w:rPr>
              <w:t xml:space="preserve"> psicólogos, trabajadores </w:t>
            </w:r>
            <w:r w:rsidR="004A100B">
              <w:rPr>
                <w:lang w:val="es-ES"/>
              </w:rPr>
              <w:t>sociales</w:t>
            </w:r>
            <w:r w:rsidRPr="00740DCE">
              <w:rPr>
                <w:lang w:val="es-ES"/>
              </w:rPr>
              <w:t xml:space="preserve">) para </w:t>
            </w:r>
            <w:r w:rsidRPr="00740DCE">
              <w:rPr>
                <w:b/>
                <w:lang w:val="es-ES"/>
              </w:rPr>
              <w:t xml:space="preserve">evaluar de manera </w:t>
            </w:r>
            <w:r w:rsidR="00740DCE" w:rsidRPr="00740DCE">
              <w:rPr>
                <w:b/>
                <w:lang w:val="es-ES"/>
              </w:rPr>
              <w:t>precisa</w:t>
            </w:r>
            <w:r w:rsidRPr="00740DCE">
              <w:rPr>
                <w:b/>
                <w:lang w:val="es-ES"/>
              </w:rPr>
              <w:t xml:space="preserve"> y exhaustiva</w:t>
            </w:r>
            <w:r w:rsidRPr="00740DCE">
              <w:rPr>
                <w:lang w:val="es-ES"/>
              </w:rPr>
              <w:t xml:space="preserve"> las necesidades (legales, psicosociales y medicas) de los niños con el fin de mejorar el proceso de </w:t>
            </w:r>
            <w:r w:rsidR="00740DCE" w:rsidRPr="00740DCE">
              <w:rPr>
                <w:lang w:val="es-ES"/>
              </w:rPr>
              <w:t>asignación</w:t>
            </w:r>
            <w:r w:rsidRPr="00740DCE">
              <w:rPr>
                <w:lang w:val="es-ES"/>
              </w:rPr>
              <w:t xml:space="preserve">. </w:t>
            </w:r>
          </w:p>
        </w:tc>
        <w:tc>
          <w:tcPr>
            <w:tcW w:w="425" w:type="dxa"/>
            <w:shd w:val="clear" w:color="auto" w:fill="auto"/>
          </w:tcPr>
          <w:p w14:paraId="25BAE938" w14:textId="5856524F" w:rsidR="00995215" w:rsidRPr="006E344F" w:rsidRDefault="006E344F"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166CC4" w:rsidRPr="00F25B99" w14:paraId="2D956B02" w14:textId="388CD02E"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B8FFCF2" w14:textId="77777777" w:rsidR="00E677DF" w:rsidRPr="006E344F" w:rsidRDefault="00E677DF" w:rsidP="00E32340">
            <w:pPr>
              <w:pStyle w:val="PBParagraph"/>
              <w:numPr>
                <w:ilvl w:val="0"/>
                <w:numId w:val="4"/>
              </w:numPr>
              <w:spacing w:before="60" w:after="60"/>
              <w:ind w:left="6" w:hanging="6"/>
              <w:jc w:val="left"/>
              <w:rPr>
                <w:lang w:val="es-ES"/>
              </w:rPr>
            </w:pPr>
          </w:p>
        </w:tc>
        <w:tc>
          <w:tcPr>
            <w:tcW w:w="4258" w:type="dxa"/>
            <w:shd w:val="clear" w:color="auto" w:fill="FBE4D5"/>
          </w:tcPr>
          <w:p w14:paraId="4DE79A78" w14:textId="110AF4C1" w:rsidR="006F4E27" w:rsidRPr="00740DCE" w:rsidRDefault="006E344F" w:rsidP="006D0AE0">
            <w:pPr>
              <w:pStyle w:val="PBFSline"/>
              <w:cnfStyle w:val="000000010000" w:firstRow="0" w:lastRow="0" w:firstColumn="0" w:lastColumn="0" w:oddVBand="0" w:evenVBand="0" w:oddHBand="0" w:evenHBand="1" w:firstRowFirstColumn="0" w:firstRowLastColumn="0" w:lastRowFirstColumn="0" w:lastRowLastColumn="0"/>
              <w:rPr>
                <w:lang w:val="es-ES"/>
              </w:rPr>
            </w:pPr>
            <w:bookmarkStart w:id="41" w:name="_Ref60921279"/>
            <w:r w:rsidRPr="00740DCE">
              <w:rPr>
                <w:lang w:val="es-ES"/>
              </w:rPr>
              <w:t xml:space="preserve">El contacto entre el niño y los FPA antes de la </w:t>
            </w:r>
            <w:r w:rsidR="00740DCE" w:rsidRPr="00740DCE">
              <w:rPr>
                <w:lang w:val="es-ES"/>
              </w:rPr>
              <w:t>asignación</w:t>
            </w:r>
            <w:r w:rsidRPr="00740DCE">
              <w:rPr>
                <w:lang w:val="es-ES"/>
              </w:rPr>
              <w:t xml:space="preserve"> y </w:t>
            </w:r>
            <w:r w:rsidR="00A47AF8">
              <w:rPr>
                <w:lang w:val="es-ES"/>
              </w:rPr>
              <w:t>de</w:t>
            </w:r>
            <w:r w:rsidR="00860823">
              <w:rPr>
                <w:lang w:val="es-ES"/>
              </w:rPr>
              <w:t xml:space="preserve">l </w:t>
            </w:r>
            <w:r w:rsidRPr="00740DCE">
              <w:rPr>
                <w:lang w:val="es-ES"/>
              </w:rPr>
              <w:t xml:space="preserve">acuerdo </w:t>
            </w:r>
            <w:r w:rsidR="0003250D">
              <w:rPr>
                <w:lang w:val="es-ES"/>
              </w:rPr>
              <w:t>de</w:t>
            </w:r>
            <w:r w:rsidR="0003250D" w:rsidRPr="00EE6F87">
              <w:rPr>
                <w:lang w:val="es-ES"/>
              </w:rPr>
              <w:t xml:space="preserve"> conformidad </w:t>
            </w:r>
            <w:r w:rsidR="00860823">
              <w:rPr>
                <w:lang w:val="es-ES"/>
              </w:rPr>
              <w:t>del</w:t>
            </w:r>
            <w:r w:rsidR="0003250D" w:rsidRPr="00740DCE" w:rsidDel="0003250D">
              <w:rPr>
                <w:lang w:val="es-ES"/>
              </w:rPr>
              <w:t xml:space="preserve"> </w:t>
            </w:r>
            <w:r w:rsidR="000B6635">
              <w:rPr>
                <w:lang w:val="es-ES"/>
              </w:rPr>
              <w:t>a</w:t>
            </w:r>
            <w:r w:rsidRPr="00740DCE">
              <w:rPr>
                <w:lang w:val="es-ES"/>
              </w:rPr>
              <w:t>rt. 17(c) del CLH (p. ej.</w:t>
            </w:r>
            <w:r w:rsidR="00A47AF8">
              <w:rPr>
                <w:lang w:val="es-ES"/>
              </w:rPr>
              <w:t>,</w:t>
            </w:r>
            <w:r w:rsidRPr="00740DCE">
              <w:rPr>
                <w:lang w:val="es-ES"/>
              </w:rPr>
              <w:t xml:space="preserve"> adopciones previamente</w:t>
            </w:r>
            <w:r w:rsidR="00826D28">
              <w:rPr>
                <w:lang w:val="es-ES"/>
              </w:rPr>
              <w:t xml:space="preserve"> arreglada</w:t>
            </w:r>
            <w:r w:rsidR="00C23F7B">
              <w:rPr>
                <w:lang w:val="es-ES"/>
              </w:rPr>
              <w:t>s</w:t>
            </w:r>
            <w:r w:rsidRPr="00740DCE">
              <w:rPr>
                <w:lang w:val="es-ES"/>
              </w:rPr>
              <w:t xml:space="preserve">, niños que asisten a </w:t>
            </w:r>
            <w:r w:rsidR="00D96765">
              <w:rPr>
                <w:lang w:val="es-ES"/>
              </w:rPr>
              <w:t>campamentos de verano</w:t>
            </w:r>
            <w:r w:rsidRPr="00740DCE">
              <w:rPr>
                <w:lang w:val="es-ES"/>
              </w:rPr>
              <w:t xml:space="preserve"> o </w:t>
            </w:r>
            <w:r w:rsidR="00740DCE" w:rsidRPr="00740DCE">
              <w:rPr>
                <w:lang w:val="es-ES"/>
              </w:rPr>
              <w:t>programas</w:t>
            </w:r>
            <w:r w:rsidRPr="00740DCE">
              <w:rPr>
                <w:lang w:val="es-ES"/>
              </w:rPr>
              <w:t xml:space="preserve"> de </w:t>
            </w:r>
            <w:r w:rsidR="00F235B3">
              <w:rPr>
                <w:lang w:val="es-ES"/>
              </w:rPr>
              <w:t>acogi</w:t>
            </w:r>
            <w:r w:rsidR="00A35F47">
              <w:rPr>
                <w:lang w:val="es-ES"/>
              </w:rPr>
              <w:t>da</w:t>
            </w:r>
            <w:r w:rsidRPr="00740DCE">
              <w:rPr>
                <w:lang w:val="es-ES"/>
              </w:rPr>
              <w:t xml:space="preserve">, FPA </w:t>
            </w:r>
            <w:r w:rsidR="00C23F7B">
              <w:rPr>
                <w:lang w:val="es-ES"/>
              </w:rPr>
              <w:t>u otras personas</w:t>
            </w:r>
            <w:r w:rsidRPr="00740DCE">
              <w:rPr>
                <w:lang w:val="es-ES"/>
              </w:rPr>
              <w:t xml:space="preserve"> </w:t>
            </w:r>
            <w:r w:rsidR="00C23F7B">
              <w:rPr>
                <w:lang w:val="es-ES"/>
              </w:rPr>
              <w:t>que hacen</w:t>
            </w:r>
            <w:r w:rsidR="00C23F7B" w:rsidRPr="00EE6F87">
              <w:rPr>
                <w:lang w:val="es-ES"/>
              </w:rPr>
              <w:t xml:space="preserve"> voluntariado</w:t>
            </w:r>
            <w:r w:rsidR="00C23F7B" w:rsidRPr="00740DCE" w:rsidDel="00C23F7B">
              <w:rPr>
                <w:lang w:val="es-ES"/>
              </w:rPr>
              <w:t xml:space="preserve"> </w:t>
            </w:r>
            <w:r w:rsidRPr="00740DCE">
              <w:rPr>
                <w:lang w:val="es-ES"/>
              </w:rPr>
              <w:t xml:space="preserve">en </w:t>
            </w:r>
            <w:r w:rsidR="004A100B">
              <w:rPr>
                <w:lang w:val="es-ES"/>
              </w:rPr>
              <w:t>centros de acogimiento residencial</w:t>
            </w:r>
            <w:r w:rsidRPr="00740DCE">
              <w:rPr>
                <w:lang w:val="es-ES"/>
              </w:rPr>
              <w:t>)</w:t>
            </w:r>
            <w:r w:rsidR="000D6430" w:rsidRPr="00740DCE">
              <w:rPr>
                <w:rStyle w:val="EndnoteReference"/>
                <w:lang w:val="es-ES"/>
              </w:rPr>
              <w:endnoteReference w:id="134"/>
            </w:r>
            <w:bookmarkEnd w:id="41"/>
            <w:r w:rsidR="00AC1279">
              <w:rPr>
                <w:lang w:val="es-ES"/>
              </w:rPr>
              <w:t>.</w:t>
            </w:r>
            <w:r w:rsidR="005A1732">
              <w:rPr>
                <w:lang w:val="es-ES"/>
              </w:rPr>
              <w:t xml:space="preserve"> </w:t>
            </w:r>
            <w:r w:rsidR="005A1732" w:rsidRPr="0009024C">
              <w:t xml:space="preserve">[FS </w:t>
            </w:r>
            <w:r w:rsidR="005A1732">
              <w:t xml:space="preserve">Conv 16, </w:t>
            </w:r>
            <w:r w:rsidR="005A1732" w:rsidRPr="0009024C">
              <w:t>PAP</w:t>
            </w:r>
            <w:r w:rsidR="005A1732">
              <w:t>s 17</w:t>
            </w:r>
            <w:r w:rsidR="005A1732" w:rsidRPr="0009024C">
              <w:t>, Mat</w:t>
            </w:r>
            <w:r w:rsidR="005A1732">
              <w:t xml:space="preserve"> 10</w:t>
            </w:r>
            <w:r w:rsidR="005A1732" w:rsidRPr="0009024C">
              <w:t>*]</w:t>
            </w:r>
          </w:p>
        </w:tc>
        <w:tc>
          <w:tcPr>
            <w:tcW w:w="5954" w:type="dxa"/>
            <w:shd w:val="clear" w:color="auto" w:fill="DEE9D3"/>
          </w:tcPr>
          <w:p w14:paraId="3AB89269" w14:textId="77777777" w:rsidR="00786C14" w:rsidRPr="00EE6F87" w:rsidRDefault="00786C14" w:rsidP="00786C14">
            <w:pPr>
              <w:pStyle w:val="PBFSindentline"/>
              <w:numPr>
                <w:ilvl w:val="0"/>
                <w:numId w:val="0"/>
              </w:numPr>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Prevenir las prácticas que lleven a los FPA a </w:t>
            </w:r>
            <w:r>
              <w:rPr>
                <w:lang w:val="es-ES"/>
              </w:rPr>
              <w:t>seleccionar</w:t>
            </w:r>
            <w:r w:rsidRPr="00EE6F87">
              <w:rPr>
                <w:lang w:val="es-ES"/>
              </w:rPr>
              <w:t xml:space="preserve"> niños </w:t>
            </w:r>
            <w:r>
              <w:rPr>
                <w:lang w:val="es-ES"/>
              </w:rPr>
              <w:t>que podrían adoptar</w:t>
            </w:r>
            <w:r w:rsidRPr="00EE6F87">
              <w:rPr>
                <w:lang w:val="es-ES"/>
              </w:rPr>
              <w:t>:</w:t>
            </w:r>
          </w:p>
          <w:p w14:paraId="55D5A5D4" w14:textId="5243454A" w:rsidR="00786C14" w:rsidRPr="00EE6F87" w:rsidRDefault="00786C14" w:rsidP="00786C14">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EE6F87">
              <w:rPr>
                <w:b/>
                <w:bCs/>
                <w:lang w:val="es-ES"/>
              </w:rPr>
              <w:t>Prohibir</w:t>
            </w:r>
            <w:r w:rsidRPr="00EE6F87">
              <w:rPr>
                <w:lang w:val="es-ES"/>
              </w:rPr>
              <w:t xml:space="preserve"> cualquier </w:t>
            </w:r>
            <w:r w:rsidRPr="00EE6F87">
              <w:rPr>
                <w:b/>
                <w:bCs/>
                <w:lang w:val="es-ES"/>
              </w:rPr>
              <w:t>tipo de contacto</w:t>
            </w:r>
            <w:r w:rsidRPr="00EE6F87">
              <w:rPr>
                <w:lang w:val="es-ES"/>
              </w:rPr>
              <w:t xml:space="preserve"> entre el </w:t>
            </w:r>
            <w:r w:rsidRPr="00EE6F87">
              <w:rPr>
                <w:b/>
                <w:bCs/>
                <w:u w:val="single"/>
                <w:lang w:val="es-ES"/>
              </w:rPr>
              <w:t>niño</w:t>
            </w:r>
            <w:r w:rsidRPr="00EE6F87">
              <w:rPr>
                <w:lang w:val="es-ES"/>
              </w:rPr>
              <w:t xml:space="preserve"> y los </w:t>
            </w:r>
            <w:r w:rsidRPr="00EE6F87">
              <w:rPr>
                <w:b/>
                <w:bCs/>
                <w:u w:val="single"/>
                <w:lang w:val="es-ES"/>
              </w:rPr>
              <w:t>FPA</w:t>
            </w:r>
            <w:r w:rsidRPr="00EE6F87">
              <w:rPr>
                <w:lang w:val="es-ES"/>
              </w:rPr>
              <w:t xml:space="preserve"> antes de que el niño sea declarado adoptable</w:t>
            </w:r>
            <w:r w:rsidR="0073431A">
              <w:rPr>
                <w:lang w:val="es-ES"/>
              </w:rPr>
              <w:t>,</w:t>
            </w:r>
            <w:r w:rsidRPr="00740DCE">
              <w:rPr>
                <w:lang w:val="es-ES"/>
              </w:rPr>
              <w:t xml:space="preserve"> los FPA sean declarados </w:t>
            </w:r>
            <w:r>
              <w:rPr>
                <w:lang w:val="es-ES"/>
              </w:rPr>
              <w:t xml:space="preserve">idóneos </w:t>
            </w:r>
            <w:r w:rsidRPr="00740DCE">
              <w:rPr>
                <w:lang w:val="es-ES"/>
              </w:rPr>
              <w:t xml:space="preserve">para adoptar y antes de la asignación (con la excepción de las adopciones intrafamiliares) </w:t>
            </w:r>
            <w:r w:rsidRPr="00740DCE">
              <w:rPr>
                <w:u w:val="single"/>
                <w:lang w:val="es-ES"/>
              </w:rPr>
              <w:t>y</w:t>
            </w:r>
            <w:r w:rsidRPr="00740DCE">
              <w:rPr>
                <w:lang w:val="es-ES"/>
              </w:rPr>
              <w:t xml:space="preserve"> </w:t>
            </w:r>
            <w:r>
              <w:rPr>
                <w:lang w:val="es-ES"/>
              </w:rPr>
              <w:t xml:space="preserve">el acuerdo de conformidad del </w:t>
            </w:r>
            <w:r w:rsidRPr="00740DCE">
              <w:rPr>
                <w:lang w:val="es-ES"/>
              </w:rPr>
              <w:t xml:space="preserve"> </w:t>
            </w:r>
            <w:r>
              <w:rPr>
                <w:lang w:val="es-ES"/>
              </w:rPr>
              <w:t>a</w:t>
            </w:r>
            <w:r w:rsidRPr="00740DCE">
              <w:rPr>
                <w:lang w:val="es-ES"/>
              </w:rPr>
              <w:t>rt. 17(c) se haya dado</w:t>
            </w:r>
            <w:r w:rsidRPr="00EE6F87">
              <w:rPr>
                <w:lang w:val="es-ES"/>
              </w:rPr>
              <w:t>.</w:t>
            </w:r>
            <w:r w:rsidR="005A1732">
              <w:rPr>
                <w:lang w:val="es-ES"/>
              </w:rPr>
              <w:t xml:space="preserve"> </w:t>
            </w:r>
            <w:r w:rsidR="005A1732" w:rsidRPr="0009024C">
              <w:t xml:space="preserve">[FS </w:t>
            </w:r>
            <w:r w:rsidR="005A1732">
              <w:t xml:space="preserve">Conv 16, </w:t>
            </w:r>
            <w:r w:rsidR="005A1732" w:rsidRPr="0009024C">
              <w:t>PAP</w:t>
            </w:r>
            <w:r w:rsidR="005A1732">
              <w:t>s 17</w:t>
            </w:r>
            <w:r w:rsidR="005A1732" w:rsidRPr="0009024C">
              <w:t>, Mat</w:t>
            </w:r>
            <w:r w:rsidR="005A1732">
              <w:t xml:space="preserve"> 10</w:t>
            </w:r>
            <w:r w:rsidR="005A1732" w:rsidRPr="0009024C">
              <w:t>*]</w:t>
            </w:r>
          </w:p>
          <w:p w14:paraId="14EEF0B7" w14:textId="30E163CC" w:rsidR="00802892" w:rsidRPr="00740DCE" w:rsidRDefault="00786C14" w:rsidP="001E3412">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EE6F87">
              <w:rPr>
                <w:lang w:val="es-ES"/>
              </w:rPr>
              <w:t xml:space="preserve">No permitir </w:t>
            </w:r>
            <w:r>
              <w:rPr>
                <w:lang w:val="es-ES"/>
              </w:rPr>
              <w:t>que</w:t>
            </w:r>
            <w:r w:rsidRPr="00EE6F87">
              <w:rPr>
                <w:lang w:val="es-ES"/>
              </w:rPr>
              <w:t xml:space="preserve"> los FPA particip</w:t>
            </w:r>
            <w:r>
              <w:rPr>
                <w:lang w:val="es-ES"/>
              </w:rPr>
              <w:t>en en</w:t>
            </w:r>
            <w:r w:rsidRPr="00EE6F87">
              <w:rPr>
                <w:lang w:val="es-ES"/>
              </w:rPr>
              <w:t xml:space="preserve"> </w:t>
            </w:r>
            <w:r w:rsidR="00D96765">
              <w:rPr>
                <w:b/>
                <w:bCs/>
                <w:lang w:val="es-ES"/>
              </w:rPr>
              <w:t>campamentos de verano</w:t>
            </w:r>
            <w:r w:rsidRPr="00EE6F87">
              <w:rPr>
                <w:lang w:val="es-ES"/>
              </w:rPr>
              <w:t xml:space="preserve"> o </w:t>
            </w:r>
            <w:r w:rsidRPr="00EE6F87">
              <w:rPr>
                <w:b/>
                <w:bCs/>
                <w:lang w:val="es-ES"/>
              </w:rPr>
              <w:t xml:space="preserve">programas de </w:t>
            </w:r>
            <w:r>
              <w:rPr>
                <w:b/>
                <w:bCs/>
                <w:lang w:val="es-ES"/>
              </w:rPr>
              <w:t>acogida</w:t>
            </w:r>
            <w:r w:rsidRPr="00EE6F87">
              <w:rPr>
                <w:lang w:val="es-ES"/>
              </w:rPr>
              <w:t xml:space="preserve"> </w:t>
            </w:r>
            <w:r>
              <w:rPr>
                <w:lang w:val="es-ES"/>
              </w:rPr>
              <w:t>con el objetivo de seleccionar ellos mismos un niño que podrían adoptar</w:t>
            </w:r>
            <w:bookmarkStart w:id="42" w:name="_Ref60922227"/>
            <w:r w:rsidR="006B7F55" w:rsidRPr="00740DCE">
              <w:rPr>
                <w:rStyle w:val="EndnoteReference"/>
                <w:lang w:val="es-ES"/>
              </w:rPr>
              <w:endnoteReference w:id="135"/>
            </w:r>
            <w:bookmarkEnd w:id="42"/>
            <w:r w:rsidR="007D1509">
              <w:rPr>
                <w:lang w:val="es-ES"/>
              </w:rPr>
              <w:t>.</w:t>
            </w:r>
            <w:r w:rsidR="006B7F55" w:rsidRPr="00740DCE">
              <w:rPr>
                <w:vertAlign w:val="superscript"/>
                <w:lang w:val="es-ES"/>
              </w:rPr>
              <w:t xml:space="preserve"> </w:t>
            </w:r>
          </w:p>
        </w:tc>
        <w:tc>
          <w:tcPr>
            <w:tcW w:w="425" w:type="dxa"/>
            <w:shd w:val="clear" w:color="auto" w:fill="auto"/>
          </w:tcPr>
          <w:p w14:paraId="168F77E9" w14:textId="4EBED05D" w:rsidR="00995215" w:rsidRPr="00F25B99" w:rsidRDefault="00F25B99"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51AE3070" w14:textId="52B7EE0B" w:rsidR="00995215" w:rsidRPr="00F25B99" w:rsidRDefault="00F25B99"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166CC4" w:rsidRPr="00787B29" w14:paraId="7394DC91" w14:textId="78481456"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DCE22A0" w14:textId="77777777" w:rsidR="00EB63FF" w:rsidRPr="00F25B99" w:rsidRDefault="00EB63FF" w:rsidP="00E32340">
            <w:pPr>
              <w:pStyle w:val="PBParagraph"/>
              <w:numPr>
                <w:ilvl w:val="0"/>
                <w:numId w:val="4"/>
              </w:numPr>
              <w:spacing w:before="60" w:after="60"/>
              <w:ind w:left="6" w:hanging="6"/>
              <w:jc w:val="left"/>
              <w:rPr>
                <w:lang w:val="es-ES"/>
              </w:rPr>
            </w:pPr>
          </w:p>
        </w:tc>
        <w:tc>
          <w:tcPr>
            <w:tcW w:w="4258" w:type="dxa"/>
            <w:shd w:val="clear" w:color="auto" w:fill="FDF0E7"/>
          </w:tcPr>
          <w:p w14:paraId="68135AC5" w14:textId="23570E77" w:rsidR="00EB63FF" w:rsidRPr="00740DCE" w:rsidRDefault="00F25B99" w:rsidP="00A61C92">
            <w:pPr>
              <w:pStyle w:val="PBFSline"/>
              <w:cnfStyle w:val="000000100000" w:firstRow="0" w:lastRow="0" w:firstColumn="0" w:lastColumn="0" w:oddVBand="0" w:evenVBand="0" w:oddHBand="1" w:evenHBand="0" w:firstRowFirstColumn="0" w:firstRowLastColumn="0" w:lastRowFirstColumn="0" w:lastRowLastColumn="0"/>
              <w:rPr>
                <w:lang w:val="es-ES"/>
              </w:rPr>
            </w:pPr>
            <w:r w:rsidRPr="00206B52">
              <w:rPr>
                <w:lang w:val="es-ES"/>
              </w:rPr>
              <w:t xml:space="preserve">La </w:t>
            </w:r>
            <w:r w:rsidR="00740DCE" w:rsidRPr="00206B52">
              <w:rPr>
                <w:lang w:val="es-ES"/>
              </w:rPr>
              <w:t>falta</w:t>
            </w:r>
            <w:r w:rsidRPr="00206B52">
              <w:rPr>
                <w:lang w:val="es-ES"/>
              </w:rPr>
              <w:t xml:space="preserve"> de una </w:t>
            </w:r>
            <w:r w:rsidR="00740DCE" w:rsidRPr="00817498">
              <w:rPr>
                <w:lang w:val="es-ES"/>
              </w:rPr>
              <w:t>valoración</w:t>
            </w:r>
            <w:r w:rsidRPr="00817498">
              <w:rPr>
                <w:lang w:val="es-ES"/>
              </w:rPr>
              <w:t xml:space="preserve"> y </w:t>
            </w:r>
            <w:r w:rsidR="00740DCE" w:rsidRPr="00817498">
              <w:rPr>
                <w:lang w:val="es-ES"/>
              </w:rPr>
              <w:t>evaluación</w:t>
            </w:r>
            <w:r w:rsidRPr="00817498">
              <w:rPr>
                <w:lang w:val="es-ES"/>
              </w:rPr>
              <w:t xml:space="preserve"> individual del niño y de sus necesidades</w:t>
            </w:r>
            <w:r w:rsidRPr="00DE6983">
              <w:rPr>
                <w:lang w:val="es-ES"/>
              </w:rPr>
              <w:t xml:space="preserve"> </w:t>
            </w:r>
            <w:r w:rsidR="00740DCE" w:rsidRPr="003348C5">
              <w:rPr>
                <w:lang w:val="es-ES"/>
              </w:rPr>
              <w:t>específicas</w:t>
            </w:r>
            <w:r w:rsidRPr="000A791E">
              <w:rPr>
                <w:lang w:val="es-ES"/>
              </w:rPr>
              <w:t xml:space="preserve">, incluyendo cualquier </w:t>
            </w:r>
            <w:r w:rsidR="00740DCE" w:rsidRPr="009064A1">
              <w:rPr>
                <w:lang w:val="es-ES"/>
              </w:rPr>
              <w:t>necesidad</w:t>
            </w:r>
            <w:r w:rsidRPr="00206B52">
              <w:rPr>
                <w:lang w:val="es-ES"/>
              </w:rPr>
              <w:t xml:space="preserve"> especial</w:t>
            </w:r>
            <w:r w:rsidR="004516B1" w:rsidRPr="00206B52">
              <w:rPr>
                <w:rStyle w:val="EndnoteReference"/>
                <w:lang w:val="es-ES"/>
              </w:rPr>
              <w:endnoteReference w:id="136"/>
            </w:r>
            <w:r w:rsidR="00455CF8" w:rsidRPr="00206B52">
              <w:rPr>
                <w:lang w:val="es-ES"/>
              </w:rPr>
              <w:t>.</w:t>
            </w:r>
            <w:r w:rsidR="005E4E94" w:rsidRPr="00740DCE">
              <w:rPr>
                <w:lang w:val="es-ES"/>
              </w:rPr>
              <w:t xml:space="preserve"> </w:t>
            </w:r>
          </w:p>
        </w:tc>
        <w:tc>
          <w:tcPr>
            <w:tcW w:w="5954" w:type="dxa"/>
            <w:shd w:val="clear" w:color="auto" w:fill="F0F5EB"/>
          </w:tcPr>
          <w:p w14:paraId="24092996" w14:textId="78AD3AA6" w:rsidR="00F25B99" w:rsidRPr="00740DCE" w:rsidRDefault="00F25B99" w:rsidP="00A61C92">
            <w:pPr>
              <w:pStyle w:val="PBFSline"/>
              <w:cnfStyle w:val="000000100000" w:firstRow="0" w:lastRow="0" w:firstColumn="0" w:lastColumn="0" w:oddVBand="0" w:evenVBand="0" w:oddHBand="1" w:evenHBand="0" w:firstRowFirstColumn="0" w:firstRowLastColumn="0" w:lastRowFirstColumn="0" w:lastRowLastColumn="0"/>
              <w:rPr>
                <w:lang w:val="es-ES"/>
              </w:rPr>
            </w:pPr>
            <w:r w:rsidRPr="00740DCE">
              <w:rPr>
                <w:lang w:val="es-ES"/>
              </w:rPr>
              <w:t xml:space="preserve">Garantizar que se lleve a cabo una </w:t>
            </w:r>
            <w:r w:rsidR="00740DCE" w:rsidRPr="00740DCE">
              <w:rPr>
                <w:b/>
                <w:lang w:val="es-ES"/>
              </w:rPr>
              <w:t>valoración</w:t>
            </w:r>
            <w:r w:rsidRPr="00740DCE">
              <w:rPr>
                <w:b/>
                <w:lang w:val="es-ES"/>
              </w:rPr>
              <w:t xml:space="preserve"> y </w:t>
            </w:r>
            <w:r w:rsidR="00740DCE" w:rsidRPr="00740DCE">
              <w:rPr>
                <w:b/>
                <w:lang w:val="es-ES"/>
              </w:rPr>
              <w:t>evaluación</w:t>
            </w:r>
            <w:r w:rsidRPr="00740DCE">
              <w:rPr>
                <w:b/>
                <w:lang w:val="es-ES"/>
              </w:rPr>
              <w:t xml:space="preserve"> individual</w:t>
            </w:r>
            <w:r w:rsidRPr="00740DCE">
              <w:rPr>
                <w:lang w:val="es-ES"/>
              </w:rPr>
              <w:t xml:space="preserve"> del niño y de sus necesidades </w:t>
            </w:r>
            <w:r w:rsidR="00740DCE" w:rsidRPr="00740DCE">
              <w:rPr>
                <w:lang w:val="es-ES"/>
              </w:rPr>
              <w:t>específicas</w:t>
            </w:r>
            <w:r w:rsidRPr="00740DCE">
              <w:rPr>
                <w:lang w:val="es-ES"/>
              </w:rPr>
              <w:t>, incluyendo una entrevista con el niño, siempre que sea posible.</w:t>
            </w:r>
          </w:p>
          <w:p w14:paraId="6C9A394B" w14:textId="4D0E4B88" w:rsidR="00EB63FF" w:rsidRPr="00740DCE" w:rsidRDefault="00787B29" w:rsidP="00740DCE">
            <w:pPr>
              <w:pStyle w:val="PBFSline"/>
              <w:cnfStyle w:val="000000100000" w:firstRow="0" w:lastRow="0" w:firstColumn="0" w:lastColumn="0" w:oddVBand="0" w:evenVBand="0" w:oddHBand="1" w:evenHBand="0" w:firstRowFirstColumn="0" w:firstRowLastColumn="0" w:lastRowFirstColumn="0" w:lastRowLastColumn="0"/>
              <w:rPr>
                <w:lang w:val="es-ES"/>
              </w:rPr>
            </w:pPr>
            <w:r w:rsidRPr="00740DCE">
              <w:rPr>
                <w:lang w:val="es-ES"/>
              </w:rPr>
              <w:t xml:space="preserve">Un niño </w:t>
            </w:r>
            <w:r w:rsidR="006C3D32" w:rsidRPr="006C3D32">
              <w:rPr>
                <w:lang w:val="es-ES"/>
              </w:rPr>
              <w:t>debe</w:t>
            </w:r>
            <w:r w:rsidRPr="00740DCE">
              <w:rPr>
                <w:lang w:val="es-ES"/>
              </w:rPr>
              <w:t xml:space="preserve"> ser solamente </w:t>
            </w:r>
            <w:r w:rsidR="00740DCE" w:rsidRPr="00740DCE">
              <w:rPr>
                <w:lang w:val="es-ES"/>
              </w:rPr>
              <w:t>caracterizado</w:t>
            </w:r>
            <w:r w:rsidRPr="00740DCE">
              <w:rPr>
                <w:lang w:val="es-ES"/>
              </w:rPr>
              <w:t xml:space="preserve"> como que tiene “</w:t>
            </w:r>
            <w:r w:rsidR="00740DCE" w:rsidRPr="00740DCE">
              <w:rPr>
                <w:b/>
                <w:lang w:val="es-ES"/>
              </w:rPr>
              <w:t>necesidades</w:t>
            </w:r>
            <w:r w:rsidRPr="00740DCE">
              <w:rPr>
                <w:b/>
                <w:lang w:val="es-ES"/>
              </w:rPr>
              <w:t xml:space="preserve"> especiales</w:t>
            </w:r>
            <w:r w:rsidRPr="00740DCE">
              <w:rPr>
                <w:lang w:val="es-ES"/>
              </w:rPr>
              <w:t xml:space="preserve">” </w:t>
            </w:r>
            <w:r w:rsidR="00740DCE" w:rsidRPr="00740DCE">
              <w:rPr>
                <w:lang w:val="es-ES"/>
              </w:rPr>
              <w:t>después</w:t>
            </w:r>
            <w:r w:rsidRPr="00740DCE">
              <w:rPr>
                <w:lang w:val="es-ES"/>
              </w:rPr>
              <w:t xml:space="preserve"> de una evaluación minuciosa</w:t>
            </w:r>
            <w:r w:rsidRPr="00740DCE">
              <w:rPr>
                <w:rStyle w:val="EndnoteReference"/>
                <w:lang w:val="es-ES"/>
              </w:rPr>
              <w:endnoteReference w:id="137"/>
            </w:r>
            <w:r w:rsidRPr="00740DCE">
              <w:rPr>
                <w:lang w:val="es-ES"/>
              </w:rPr>
              <w:t xml:space="preserve"> (</w:t>
            </w:r>
            <w:r w:rsidR="00A639F2">
              <w:rPr>
                <w:lang w:val="es-ES"/>
              </w:rPr>
              <w:t>véase</w:t>
            </w:r>
            <w:r w:rsidR="00A639F2" w:rsidRPr="00C4700F">
              <w:rPr>
                <w:lang w:val="es-ES"/>
              </w:rPr>
              <w:t xml:space="preserve"> </w:t>
            </w:r>
            <w:r w:rsidR="00740DCE" w:rsidRPr="00740DCE">
              <w:rPr>
                <w:lang w:val="es-ES"/>
              </w:rPr>
              <w:t>también</w:t>
            </w:r>
            <w:r w:rsidRPr="00740DCE">
              <w:rPr>
                <w:lang w:val="es-ES"/>
              </w:rPr>
              <w:t xml:space="preserve"> </w:t>
            </w:r>
            <w:r w:rsidR="007A7A67">
              <w:rPr>
                <w:lang w:val="es-ES"/>
              </w:rPr>
              <w:t>FI 5 -</w:t>
            </w:r>
            <w:r w:rsidRPr="00740DCE">
              <w:rPr>
                <w:lang w:val="es-ES"/>
              </w:rPr>
              <w:t xml:space="preserve"> </w:t>
            </w:r>
            <w:r w:rsidR="00740DCE" w:rsidRPr="00740DCE">
              <w:rPr>
                <w:lang w:val="es-ES"/>
              </w:rPr>
              <w:t>Subsidiariedad</w:t>
            </w:r>
            <w:r w:rsidRPr="00740DCE">
              <w:rPr>
                <w:lang w:val="es-ES"/>
              </w:rPr>
              <w:t xml:space="preserve">). </w:t>
            </w:r>
            <w:r w:rsidR="007D2D03" w:rsidRPr="0009024C">
              <w:t xml:space="preserve">[FS </w:t>
            </w:r>
            <w:r w:rsidR="007D2D03">
              <w:t>Subs 16</w:t>
            </w:r>
            <w:r w:rsidR="007D2D03" w:rsidRPr="0009024C">
              <w:t>, Mat</w:t>
            </w:r>
            <w:r w:rsidR="007D2D03">
              <w:t xml:space="preserve"> 11</w:t>
            </w:r>
            <w:r w:rsidR="007D2D03" w:rsidRPr="0009024C">
              <w:t>*]</w:t>
            </w:r>
          </w:p>
        </w:tc>
        <w:tc>
          <w:tcPr>
            <w:tcW w:w="425" w:type="dxa"/>
            <w:shd w:val="clear" w:color="auto" w:fill="auto"/>
          </w:tcPr>
          <w:p w14:paraId="75EB7590" w14:textId="28EC443C" w:rsidR="00995215" w:rsidRPr="00787B29" w:rsidRDefault="00740DCE"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166CC4" w:rsidRPr="00E21D34" w14:paraId="64C38940" w14:textId="52F918B2"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C924BDA" w14:textId="77777777" w:rsidR="004B7C3E" w:rsidRPr="00787B29" w:rsidRDefault="004B7C3E" w:rsidP="00E32340">
            <w:pPr>
              <w:pStyle w:val="PBParagraph"/>
              <w:numPr>
                <w:ilvl w:val="0"/>
                <w:numId w:val="4"/>
              </w:numPr>
              <w:spacing w:before="60" w:after="60"/>
              <w:ind w:left="6" w:hanging="6"/>
              <w:jc w:val="left"/>
              <w:rPr>
                <w:lang w:val="es-ES"/>
              </w:rPr>
            </w:pPr>
          </w:p>
        </w:tc>
        <w:tc>
          <w:tcPr>
            <w:tcW w:w="4258" w:type="dxa"/>
            <w:shd w:val="clear" w:color="auto" w:fill="FBE4D5"/>
          </w:tcPr>
          <w:p w14:paraId="6F3E0C65" w14:textId="1316B44F" w:rsidR="004B7C3E" w:rsidRDefault="00B27770" w:rsidP="00CB4E8B">
            <w:pPr>
              <w:pStyle w:val="PBFSline"/>
              <w:cnfStyle w:val="000000010000" w:firstRow="0" w:lastRow="0" w:firstColumn="0" w:lastColumn="0" w:oddVBand="0" w:evenVBand="0" w:oddHBand="0" w:evenHBand="1" w:firstRowFirstColumn="0" w:firstRowLastColumn="0" w:lastRowFirstColumn="0" w:lastRowLastColumn="0"/>
              <w:rPr>
                <w:lang w:val="es-ES"/>
              </w:rPr>
            </w:pPr>
            <w:r w:rsidRPr="004B2659">
              <w:rPr>
                <w:lang w:val="es-ES"/>
              </w:rPr>
              <w:t xml:space="preserve">Permitir procedimientos o programas </w:t>
            </w:r>
            <w:r>
              <w:rPr>
                <w:lang w:val="es-ES"/>
              </w:rPr>
              <w:t>“</w:t>
            </w:r>
            <w:r w:rsidRPr="004B2659">
              <w:rPr>
                <w:lang w:val="es-ES"/>
              </w:rPr>
              <w:t>expeditivos</w:t>
            </w:r>
            <w:r>
              <w:rPr>
                <w:lang w:val="es-ES"/>
              </w:rPr>
              <w:t>”</w:t>
            </w:r>
            <w:r w:rsidRPr="004B2659">
              <w:rPr>
                <w:lang w:val="es-ES"/>
              </w:rPr>
              <w:t xml:space="preserve"> para niños con necesidades especiales, sin las garantías</w:t>
            </w:r>
            <w:r w:rsidRPr="00740DCE" w:rsidDel="00B27770">
              <w:rPr>
                <w:lang w:val="es-ES"/>
              </w:rPr>
              <w:t xml:space="preserve"> </w:t>
            </w:r>
            <w:r w:rsidR="00E21D34" w:rsidRPr="004B2659">
              <w:rPr>
                <w:lang w:val="es-ES"/>
              </w:rPr>
              <w:t xml:space="preserve">apropiadas </w:t>
            </w:r>
            <w:r w:rsidR="004B7C3E" w:rsidRPr="00740DCE">
              <w:rPr>
                <w:rStyle w:val="EndnoteReference"/>
                <w:lang w:val="es-ES"/>
              </w:rPr>
              <w:endnoteReference w:id="138"/>
            </w:r>
            <w:r w:rsidR="00117C42">
              <w:rPr>
                <w:lang w:val="es-ES"/>
              </w:rPr>
              <w:t>.</w:t>
            </w:r>
            <w:r w:rsidR="004B7C3E" w:rsidRPr="00740DCE">
              <w:rPr>
                <w:lang w:val="es-ES"/>
              </w:rPr>
              <w:t xml:space="preserve"> </w:t>
            </w:r>
            <w:r w:rsidR="00BE16FD" w:rsidRPr="00DA5CA4">
              <w:t>[FS Sub</w:t>
            </w:r>
            <w:r w:rsidR="00BE16FD">
              <w:t xml:space="preserve"> 16</w:t>
            </w:r>
            <w:r w:rsidR="00BE16FD" w:rsidRPr="00DA5CA4">
              <w:t>, Mat</w:t>
            </w:r>
            <w:r w:rsidR="00BE16FD">
              <w:t xml:space="preserve"> 12</w:t>
            </w:r>
            <w:r w:rsidR="00BE16FD" w:rsidRPr="00DA5CA4">
              <w:t>]</w:t>
            </w:r>
          </w:p>
          <w:p w14:paraId="2374D652" w14:textId="1C208D33" w:rsidR="00B27770" w:rsidRPr="00740DCE" w:rsidRDefault="00B27770" w:rsidP="00CB4E8B">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954" w:type="dxa"/>
            <w:shd w:val="clear" w:color="auto" w:fill="DEE9D3"/>
          </w:tcPr>
          <w:p w14:paraId="6A8882A0" w14:textId="7BD6D1FB" w:rsidR="00787B29" w:rsidRPr="00740DCE" w:rsidRDefault="00787B29" w:rsidP="00CB4E8B">
            <w:pPr>
              <w:pStyle w:val="PBFSline"/>
              <w:cnfStyle w:val="000000010000" w:firstRow="0" w:lastRow="0" w:firstColumn="0" w:lastColumn="0" w:oddVBand="0" w:evenVBand="0" w:oddHBand="0" w:evenHBand="1" w:firstRowFirstColumn="0" w:firstRowLastColumn="0" w:lastRowFirstColumn="0" w:lastRowLastColumn="0"/>
              <w:rPr>
                <w:lang w:val="es-ES"/>
              </w:rPr>
            </w:pPr>
            <w:r w:rsidRPr="00740DCE">
              <w:rPr>
                <w:lang w:val="es-ES"/>
              </w:rPr>
              <w:t xml:space="preserve">Garantizar que se </w:t>
            </w:r>
            <w:r w:rsidR="00740DCE" w:rsidRPr="00740DCE">
              <w:rPr>
                <w:lang w:val="es-ES"/>
              </w:rPr>
              <w:t>está</w:t>
            </w:r>
            <w:r w:rsidRPr="00740DCE">
              <w:rPr>
                <w:lang w:val="es-ES"/>
              </w:rPr>
              <w:t xml:space="preserve"> teniendo cuidado al implementar </w:t>
            </w:r>
            <w:r w:rsidR="00740DCE" w:rsidRPr="00740DCE">
              <w:rPr>
                <w:lang w:val="es-ES"/>
              </w:rPr>
              <w:t>medi</w:t>
            </w:r>
            <w:r w:rsidR="00740DCE">
              <w:rPr>
                <w:lang w:val="es-ES"/>
              </w:rPr>
              <w:t>d</w:t>
            </w:r>
            <w:r w:rsidR="00740DCE" w:rsidRPr="00740DCE">
              <w:rPr>
                <w:lang w:val="es-ES"/>
              </w:rPr>
              <w:t>as</w:t>
            </w:r>
            <w:r w:rsidRPr="00740DCE">
              <w:rPr>
                <w:lang w:val="es-ES"/>
              </w:rPr>
              <w:t xml:space="preserve"> </w:t>
            </w:r>
            <w:r w:rsidR="00740DCE" w:rsidRPr="00740DCE">
              <w:rPr>
                <w:lang w:val="es-ES"/>
              </w:rPr>
              <w:t>para</w:t>
            </w:r>
            <w:r w:rsidRPr="00740DCE">
              <w:rPr>
                <w:lang w:val="es-ES"/>
              </w:rPr>
              <w:t xml:space="preserve"> niños que hayan </w:t>
            </w:r>
            <w:r w:rsidR="00B17C8D">
              <w:rPr>
                <w:lang w:val="es-ES"/>
              </w:rPr>
              <w:t xml:space="preserve">sido </w:t>
            </w:r>
            <w:r w:rsidRPr="00740DCE">
              <w:rPr>
                <w:lang w:val="es-ES"/>
              </w:rPr>
              <w:t>ca</w:t>
            </w:r>
            <w:r w:rsidR="00740DCE" w:rsidRPr="00740DCE">
              <w:rPr>
                <w:lang w:val="es-ES"/>
              </w:rPr>
              <w:t xml:space="preserve">racterizados </w:t>
            </w:r>
            <w:r w:rsidR="00B17C8D">
              <w:rPr>
                <w:lang w:val="es-ES"/>
              </w:rPr>
              <w:t xml:space="preserve">como niños </w:t>
            </w:r>
            <w:r w:rsidR="00740DCE" w:rsidRPr="00740DCE">
              <w:rPr>
                <w:lang w:val="es-ES"/>
              </w:rPr>
              <w:t xml:space="preserve">con </w:t>
            </w:r>
            <w:r w:rsidR="00740DCE" w:rsidRPr="00740DCE">
              <w:rPr>
                <w:b/>
                <w:lang w:val="es-ES"/>
              </w:rPr>
              <w:t>necesidades especiales</w:t>
            </w:r>
            <w:r w:rsidR="00740DCE" w:rsidRPr="00740DCE">
              <w:rPr>
                <w:lang w:val="es-ES"/>
              </w:rPr>
              <w:t>. Estas no deben discriminar de manera negativa a estos niños ni crear incentivos para que niños sin necesidades especiales sean caracterizados con necesidades especiales para que puedan pasar por un proceso de asignación</w:t>
            </w:r>
            <w:r w:rsidR="00740DCE" w:rsidRPr="00740DCE">
              <w:rPr>
                <w:b/>
                <w:lang w:val="es-ES"/>
              </w:rPr>
              <w:t xml:space="preserve"> acelerado</w:t>
            </w:r>
            <w:r w:rsidR="00740DCE" w:rsidRPr="00740DCE">
              <w:rPr>
                <w:lang w:val="es-ES"/>
              </w:rPr>
              <w:t xml:space="preserve">. </w:t>
            </w:r>
          </w:p>
          <w:p w14:paraId="6C110A42" w14:textId="03FF2474" w:rsidR="00B27770" w:rsidRPr="00740DCE" w:rsidRDefault="00740DCE" w:rsidP="00740DCE">
            <w:pPr>
              <w:pStyle w:val="PBFSline"/>
              <w:cnfStyle w:val="000000010000" w:firstRow="0" w:lastRow="0" w:firstColumn="0" w:lastColumn="0" w:oddVBand="0" w:evenVBand="0" w:oddHBand="0" w:evenHBand="1" w:firstRowFirstColumn="0" w:firstRowLastColumn="0" w:lastRowFirstColumn="0" w:lastRowLastColumn="0"/>
              <w:rPr>
                <w:lang w:val="es-ES"/>
              </w:rPr>
            </w:pPr>
            <w:r w:rsidRPr="00740DCE">
              <w:rPr>
                <w:lang w:val="es-ES"/>
              </w:rPr>
              <w:t>Si existe un programa expeditivo para niño</w:t>
            </w:r>
            <w:r w:rsidR="00B27770">
              <w:rPr>
                <w:lang w:val="es-ES"/>
              </w:rPr>
              <w:t>s</w:t>
            </w:r>
            <w:r w:rsidRPr="00740DCE">
              <w:rPr>
                <w:lang w:val="es-ES"/>
              </w:rPr>
              <w:t xml:space="preserve"> con necesidades especiales, </w:t>
            </w:r>
            <w:r w:rsidR="006C3D32" w:rsidRPr="006C3D32">
              <w:rPr>
                <w:lang w:val="es-ES"/>
              </w:rPr>
              <w:t>debe</w:t>
            </w:r>
            <w:r w:rsidRPr="00740DCE">
              <w:rPr>
                <w:lang w:val="es-ES"/>
              </w:rPr>
              <w:t xml:space="preserve"> otorgarle la debida consideración al principio de subsidiariedad y </w:t>
            </w:r>
            <w:r w:rsidR="006C3D32" w:rsidRPr="006C3D32">
              <w:rPr>
                <w:lang w:val="es-ES"/>
              </w:rPr>
              <w:t>debe</w:t>
            </w:r>
            <w:r w:rsidRPr="00740DCE">
              <w:rPr>
                <w:lang w:val="es-ES"/>
              </w:rPr>
              <w:t xml:space="preserve"> tener todas las </w:t>
            </w:r>
            <w:r w:rsidR="00750805">
              <w:rPr>
                <w:lang w:val="es-ES"/>
              </w:rPr>
              <w:t>garantías</w:t>
            </w:r>
            <w:r w:rsidR="00B27770" w:rsidRPr="00740DCE">
              <w:rPr>
                <w:lang w:val="es-ES"/>
              </w:rPr>
              <w:t xml:space="preserve"> </w:t>
            </w:r>
            <w:r w:rsidRPr="00740DCE">
              <w:rPr>
                <w:lang w:val="es-ES"/>
              </w:rPr>
              <w:t xml:space="preserve">necesarias. </w:t>
            </w:r>
          </w:p>
        </w:tc>
        <w:tc>
          <w:tcPr>
            <w:tcW w:w="425" w:type="dxa"/>
            <w:shd w:val="clear" w:color="auto" w:fill="auto"/>
          </w:tcPr>
          <w:p w14:paraId="30BFBC5A" w14:textId="77777777" w:rsidR="00995215" w:rsidRPr="00740DC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2A0FB9" w14:paraId="32EE2AF3" w14:textId="02E83797"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8981630" w14:textId="77777777" w:rsidR="007674DC" w:rsidRPr="00740DCE" w:rsidRDefault="007674DC" w:rsidP="00E32340">
            <w:pPr>
              <w:pStyle w:val="PBParagraph"/>
              <w:numPr>
                <w:ilvl w:val="0"/>
                <w:numId w:val="4"/>
              </w:numPr>
              <w:spacing w:before="60" w:after="60"/>
              <w:ind w:left="6" w:hanging="6"/>
              <w:jc w:val="left"/>
              <w:rPr>
                <w:lang w:val="es-ES"/>
              </w:rPr>
            </w:pPr>
          </w:p>
        </w:tc>
        <w:tc>
          <w:tcPr>
            <w:tcW w:w="4258" w:type="dxa"/>
            <w:shd w:val="clear" w:color="auto" w:fill="FDF0E7"/>
          </w:tcPr>
          <w:p w14:paraId="1D9800BD" w14:textId="3A68A65A" w:rsidR="002B27ED" w:rsidRPr="002A0FB9" w:rsidRDefault="00740DCE" w:rsidP="00281544">
            <w:pPr>
              <w:pStyle w:val="PBFSline"/>
              <w:cnfStyle w:val="000000100000" w:firstRow="0" w:lastRow="0" w:firstColumn="0" w:lastColumn="0" w:oddVBand="0" w:evenVBand="0" w:oddHBand="1" w:evenHBand="0" w:firstRowFirstColumn="0" w:firstRowLastColumn="0" w:lastRowFirstColumn="0" w:lastRowLastColumn="0"/>
              <w:rPr>
                <w:lang w:val="es-ES"/>
              </w:rPr>
            </w:pPr>
            <w:r w:rsidRPr="002A0FB9">
              <w:rPr>
                <w:lang w:val="es-ES"/>
              </w:rPr>
              <w:t xml:space="preserve">Presentar solicitudes de FPA </w:t>
            </w:r>
            <w:r w:rsidR="0037009C">
              <w:rPr>
                <w:lang w:val="es-ES"/>
              </w:rPr>
              <w:t>idóneos</w:t>
            </w:r>
            <w:r w:rsidR="0037009C" w:rsidRPr="002A0FB9">
              <w:rPr>
                <w:lang w:val="es-ES"/>
              </w:rPr>
              <w:t xml:space="preserve"> </w:t>
            </w:r>
            <w:r w:rsidR="002A0FB9" w:rsidRPr="002A0FB9">
              <w:rPr>
                <w:lang w:val="es-ES"/>
              </w:rPr>
              <w:t xml:space="preserve">para </w:t>
            </w:r>
            <w:r w:rsidR="00BA5DBC" w:rsidRPr="002A0FB9">
              <w:rPr>
                <w:lang w:val="es-ES"/>
              </w:rPr>
              <w:t>adoptar</w:t>
            </w:r>
            <w:r w:rsidR="002A0FB9" w:rsidRPr="002A0FB9">
              <w:rPr>
                <w:lang w:val="es-ES"/>
              </w:rPr>
              <w:t xml:space="preserve"> niño</w:t>
            </w:r>
            <w:r w:rsidR="0037009C">
              <w:rPr>
                <w:lang w:val="es-ES"/>
              </w:rPr>
              <w:t>s</w:t>
            </w:r>
            <w:r w:rsidR="002A0FB9" w:rsidRPr="002A0FB9">
              <w:rPr>
                <w:lang w:val="es-ES"/>
              </w:rPr>
              <w:t xml:space="preserve"> con un perfil </w:t>
            </w:r>
            <w:r w:rsidR="00BA5DBC" w:rsidRPr="002A0FB9">
              <w:rPr>
                <w:lang w:val="es-ES"/>
              </w:rPr>
              <w:t>específico</w:t>
            </w:r>
            <w:r w:rsidR="002A0FB9" w:rsidRPr="002A0FB9">
              <w:rPr>
                <w:lang w:val="es-ES"/>
              </w:rPr>
              <w:t xml:space="preserve"> cuando los </w:t>
            </w:r>
            <w:r w:rsidR="00BA5DBC" w:rsidRPr="002A0FB9">
              <w:rPr>
                <w:lang w:val="es-ES"/>
              </w:rPr>
              <w:t>niños</w:t>
            </w:r>
            <w:r w:rsidR="002A0FB9" w:rsidRPr="002A0FB9">
              <w:rPr>
                <w:lang w:val="es-ES"/>
              </w:rPr>
              <w:t xml:space="preserve"> adoptables en el Estado de origen tienen otros perfiles</w:t>
            </w:r>
            <w:r w:rsidR="007674DC" w:rsidRPr="00187B5F">
              <w:rPr>
                <w:rStyle w:val="EndnoteReference"/>
              </w:rPr>
              <w:endnoteReference w:id="139"/>
            </w:r>
            <w:r w:rsidR="00E24BE5">
              <w:rPr>
                <w:lang w:val="es-ES"/>
              </w:rPr>
              <w:t>.</w:t>
            </w:r>
            <w:r w:rsidR="005E4E94">
              <w:rPr>
                <w:lang w:val="es-ES"/>
              </w:rPr>
              <w:t xml:space="preserve"> </w:t>
            </w:r>
            <w:r w:rsidR="001142A1" w:rsidRPr="0009024C">
              <w:t>[FS PAP</w:t>
            </w:r>
            <w:r w:rsidR="001142A1">
              <w:t>s 15*</w:t>
            </w:r>
            <w:r w:rsidR="001142A1" w:rsidRPr="0009024C">
              <w:t>, Mat</w:t>
            </w:r>
            <w:r w:rsidR="001142A1">
              <w:t xml:space="preserve"> 13</w:t>
            </w:r>
            <w:r w:rsidR="001142A1" w:rsidRPr="0009024C">
              <w:t>]</w:t>
            </w:r>
            <w:r w:rsidR="005E4E94" w:rsidRPr="002A0FB9">
              <w:rPr>
                <w:vertAlign w:val="superscript"/>
                <w:lang w:val="es-ES"/>
              </w:rPr>
              <w:t xml:space="preserve"> </w:t>
            </w:r>
          </w:p>
        </w:tc>
        <w:tc>
          <w:tcPr>
            <w:tcW w:w="5954" w:type="dxa"/>
            <w:vMerge w:val="restart"/>
            <w:shd w:val="clear" w:color="auto" w:fill="F0F5EB"/>
          </w:tcPr>
          <w:p w14:paraId="04AB1917" w14:textId="78A56EE1" w:rsidR="008E6251" w:rsidRPr="002A0FB9" w:rsidRDefault="00BA5DBC" w:rsidP="00187B5F">
            <w:pPr>
              <w:pStyle w:val="PBFSline"/>
              <w:cnfStyle w:val="000000100000" w:firstRow="0" w:lastRow="0" w:firstColumn="0" w:lastColumn="0" w:oddVBand="0" w:evenVBand="0" w:oddHBand="1" w:evenHBand="0" w:firstRowFirstColumn="0" w:firstRowLastColumn="0" w:lastRowFirstColumn="0" w:lastRowLastColumn="0"/>
              <w:rPr>
                <w:lang w:val="es-ES"/>
              </w:rPr>
            </w:pPr>
            <w:r w:rsidRPr="002A0FB9">
              <w:rPr>
                <w:lang w:val="es-ES"/>
              </w:rPr>
              <w:t>Garantizar que la asignación se</w:t>
            </w:r>
            <w:r>
              <w:rPr>
                <w:lang w:val="es-ES"/>
              </w:rPr>
              <w:t>a</w:t>
            </w:r>
            <w:r w:rsidRPr="002A0FB9">
              <w:rPr>
                <w:lang w:val="es-ES"/>
              </w:rPr>
              <w:t xml:space="preserve"> llevada a cabo sobre la base de </w:t>
            </w:r>
            <w:r>
              <w:rPr>
                <w:b/>
                <w:lang w:val="es-ES"/>
              </w:rPr>
              <w:t xml:space="preserve">informes y evaluaciones </w:t>
            </w:r>
            <w:r>
              <w:rPr>
                <w:lang w:val="es-ES"/>
              </w:rPr>
              <w:t xml:space="preserve">precisas y </w:t>
            </w:r>
            <w:r>
              <w:rPr>
                <w:b/>
                <w:lang w:val="es-ES"/>
              </w:rPr>
              <w:t>exhaustivas</w:t>
            </w:r>
            <w:r>
              <w:rPr>
                <w:lang w:val="es-ES"/>
              </w:rPr>
              <w:t xml:space="preserve"> de los FPA y del niño, para que las cualidades de los FPA puedan responder a las necesidades del niño, </w:t>
            </w:r>
            <w:r w:rsidR="00A54339">
              <w:rPr>
                <w:lang w:val="es-ES"/>
              </w:rPr>
              <w:t xml:space="preserve">incluyendo </w:t>
            </w:r>
            <w:r w:rsidR="0099200B">
              <w:rPr>
                <w:lang w:val="es-ES"/>
              </w:rPr>
              <w:t>en el caso de las</w:t>
            </w:r>
            <w:r>
              <w:rPr>
                <w:lang w:val="es-ES"/>
              </w:rPr>
              <w:t xml:space="preserve"> adopciones intrafamiliares</w:t>
            </w:r>
            <w:r w:rsidR="007674DC" w:rsidRPr="00187B5F">
              <w:rPr>
                <w:rStyle w:val="EndnoteReference"/>
              </w:rPr>
              <w:endnoteReference w:id="140"/>
            </w:r>
            <w:r w:rsidR="0099200B">
              <w:rPr>
                <w:lang w:val="es-ES"/>
              </w:rPr>
              <w:t>.</w:t>
            </w:r>
            <w:r w:rsidR="007674DC">
              <w:rPr>
                <w:lang w:val="es-ES"/>
              </w:rPr>
              <w:t xml:space="preserve"> </w:t>
            </w:r>
            <w:r w:rsidR="001142A1" w:rsidRPr="0009024C">
              <w:t>[FS PAP</w:t>
            </w:r>
            <w:r w:rsidR="001142A1">
              <w:t>s 15*</w:t>
            </w:r>
            <w:r w:rsidR="001142A1" w:rsidRPr="0009024C">
              <w:t>, Mat</w:t>
            </w:r>
            <w:r w:rsidR="001142A1">
              <w:t xml:space="preserve"> 13</w:t>
            </w:r>
            <w:r w:rsidR="001142A1" w:rsidRPr="0009024C">
              <w:t>]</w:t>
            </w:r>
            <w:r w:rsidR="007674DC" w:rsidRPr="002A0FB9">
              <w:rPr>
                <w:vertAlign w:val="superscript"/>
                <w:lang w:val="es-ES"/>
              </w:rPr>
              <w:t xml:space="preserve"> </w:t>
            </w:r>
          </w:p>
        </w:tc>
        <w:tc>
          <w:tcPr>
            <w:tcW w:w="425" w:type="dxa"/>
            <w:shd w:val="clear" w:color="auto" w:fill="auto"/>
          </w:tcPr>
          <w:p w14:paraId="436B02C1" w14:textId="1713815E" w:rsidR="00995215" w:rsidRPr="002A0FB9" w:rsidRDefault="00A53A2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6590CD88" w14:textId="357EC90B" w:rsidR="00995215" w:rsidRPr="002A0FB9" w:rsidRDefault="00A53A2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4BC9FF" w:themeColor="accent1" w:themeTint="99"/>
                <w:lang w:val="es-ES"/>
              </w:rPr>
              <w:t>EO</w:t>
            </w:r>
          </w:p>
        </w:tc>
      </w:tr>
      <w:tr w:rsidR="006B1D33" w:rsidRPr="002C0D1E" w14:paraId="669284A2" w14:textId="2FACC4C3" w:rsidTr="00995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0C7F7468" w14:textId="77777777" w:rsidR="007674DC" w:rsidRPr="002A0FB9" w:rsidRDefault="007674DC" w:rsidP="00E32340">
            <w:pPr>
              <w:pStyle w:val="PBParagraph"/>
              <w:numPr>
                <w:ilvl w:val="0"/>
                <w:numId w:val="4"/>
              </w:numPr>
              <w:spacing w:before="60" w:after="60"/>
              <w:ind w:left="6" w:hanging="6"/>
              <w:jc w:val="left"/>
              <w:rPr>
                <w:lang w:val="es-ES"/>
              </w:rPr>
            </w:pPr>
          </w:p>
        </w:tc>
        <w:tc>
          <w:tcPr>
            <w:tcW w:w="4258" w:type="dxa"/>
          </w:tcPr>
          <w:p w14:paraId="10A1817E" w14:textId="42511555" w:rsidR="002C5588" w:rsidRPr="002A0FB9" w:rsidRDefault="002A0FB9" w:rsidP="00187B5F">
            <w:pPr>
              <w:pStyle w:val="PBFSline"/>
              <w:cnfStyle w:val="000000010000" w:firstRow="0" w:lastRow="0" w:firstColumn="0" w:lastColumn="0" w:oddVBand="0" w:evenVBand="0" w:oddHBand="0" w:evenHBand="1" w:firstRowFirstColumn="0" w:firstRowLastColumn="0" w:lastRowFirstColumn="0" w:lastRowLastColumn="0"/>
              <w:rPr>
                <w:lang w:val="es-ES"/>
              </w:rPr>
            </w:pPr>
            <w:r w:rsidRPr="002A0FB9">
              <w:rPr>
                <w:lang w:val="es-ES"/>
              </w:rPr>
              <w:t>Priorizar las necesidades de los FPA en vez de la</w:t>
            </w:r>
            <w:r w:rsidR="002C5588">
              <w:rPr>
                <w:lang w:val="es-ES"/>
              </w:rPr>
              <w:t>s</w:t>
            </w:r>
            <w:r w:rsidRPr="002A0FB9">
              <w:rPr>
                <w:lang w:val="es-ES"/>
              </w:rPr>
              <w:t xml:space="preserve"> necesidades de los niños. </w:t>
            </w:r>
            <w:r w:rsidR="00103905" w:rsidRPr="0009024C">
              <w:t>[FS PAP</w:t>
            </w:r>
            <w:r w:rsidR="00103905">
              <w:t>s 16*</w:t>
            </w:r>
            <w:r w:rsidR="00103905" w:rsidRPr="0009024C">
              <w:t>, Mat</w:t>
            </w:r>
            <w:r w:rsidR="00103905">
              <w:t xml:space="preserve"> 14</w:t>
            </w:r>
            <w:r w:rsidR="00103905" w:rsidRPr="0009024C">
              <w:t>]</w:t>
            </w:r>
          </w:p>
        </w:tc>
        <w:tc>
          <w:tcPr>
            <w:tcW w:w="5954" w:type="dxa"/>
            <w:vMerge/>
            <w:shd w:val="clear" w:color="auto" w:fill="F0F5EB"/>
          </w:tcPr>
          <w:p w14:paraId="2EBEBE2D" w14:textId="7E95E328" w:rsidR="007674DC" w:rsidRPr="002A0FB9" w:rsidRDefault="007674DC" w:rsidP="00F11781">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2968CCA1" w14:textId="77777777" w:rsidR="00995215" w:rsidRPr="002A0FB9"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6B1D33" w:rsidRPr="002C0D1E" w14:paraId="32BFB45D" w14:textId="28E55508"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0DE9D4A" w14:textId="77777777" w:rsidR="00F11781" w:rsidRPr="002A0FB9" w:rsidRDefault="00F11781" w:rsidP="00E32340">
            <w:pPr>
              <w:pStyle w:val="PBParagraph"/>
              <w:numPr>
                <w:ilvl w:val="0"/>
                <w:numId w:val="4"/>
              </w:numPr>
              <w:spacing w:before="60" w:after="60"/>
              <w:ind w:left="6" w:hanging="6"/>
              <w:jc w:val="left"/>
              <w:rPr>
                <w:lang w:val="es-ES"/>
              </w:rPr>
            </w:pPr>
          </w:p>
        </w:tc>
        <w:tc>
          <w:tcPr>
            <w:tcW w:w="4258" w:type="dxa"/>
            <w:shd w:val="clear" w:color="auto" w:fill="FDF0E7"/>
          </w:tcPr>
          <w:p w14:paraId="6744E809" w14:textId="5311B330" w:rsidR="002A0FB9" w:rsidRPr="002A0FB9" w:rsidRDefault="002A0FB9" w:rsidP="00F11781">
            <w:pPr>
              <w:pStyle w:val="PBFSline"/>
              <w:cnfStyle w:val="000000100000" w:firstRow="0" w:lastRow="0" w:firstColumn="0" w:lastColumn="0" w:oddVBand="0" w:evenVBand="0" w:oddHBand="1" w:evenHBand="0" w:firstRowFirstColumn="0" w:firstRowLastColumn="0" w:lastRowFirstColumn="0" w:lastRowLastColumn="0"/>
              <w:rPr>
                <w:lang w:val="es-ES"/>
              </w:rPr>
            </w:pPr>
            <w:r w:rsidRPr="002A0FB9">
              <w:rPr>
                <w:lang w:val="es-ES"/>
              </w:rPr>
              <w:t xml:space="preserve">La insuficiente </w:t>
            </w:r>
            <w:r w:rsidR="00BA5DBC" w:rsidRPr="002A0FB9">
              <w:rPr>
                <w:lang w:val="es-ES"/>
              </w:rPr>
              <w:t>información</w:t>
            </w:r>
            <w:r w:rsidRPr="002A0FB9">
              <w:rPr>
                <w:lang w:val="es-ES"/>
              </w:rPr>
              <w:t xml:space="preserve"> disponible sobre </w:t>
            </w:r>
            <w:r>
              <w:rPr>
                <w:lang w:val="es-ES"/>
              </w:rPr>
              <w:t xml:space="preserve">el niño o los FPA debido a negligencia, la falta de recursos o </w:t>
            </w:r>
            <w:r w:rsidR="00BA5DBC">
              <w:rPr>
                <w:lang w:val="es-ES"/>
              </w:rPr>
              <w:t>capacidades</w:t>
            </w:r>
            <w:r>
              <w:rPr>
                <w:lang w:val="es-ES"/>
              </w:rPr>
              <w:t xml:space="preserve">, la falta de cuestionarios exhaustivos y detallados o la falta de </w:t>
            </w:r>
            <w:r w:rsidR="00BA5DBC">
              <w:rPr>
                <w:lang w:val="es-ES"/>
              </w:rPr>
              <w:t>comprobación</w:t>
            </w:r>
            <w:r>
              <w:rPr>
                <w:lang w:val="es-ES"/>
              </w:rPr>
              <w:t xml:space="preserve"> de la </w:t>
            </w:r>
            <w:r w:rsidR="00BA5DBC">
              <w:rPr>
                <w:lang w:val="es-ES"/>
              </w:rPr>
              <w:t>información</w:t>
            </w:r>
            <w:r>
              <w:rPr>
                <w:lang w:val="es-ES"/>
              </w:rPr>
              <w:t xml:space="preserve">. </w:t>
            </w:r>
          </w:p>
        </w:tc>
        <w:tc>
          <w:tcPr>
            <w:tcW w:w="5954" w:type="dxa"/>
            <w:vMerge/>
            <w:shd w:val="clear" w:color="auto" w:fill="F0F5EB"/>
          </w:tcPr>
          <w:p w14:paraId="1C7795EF" w14:textId="2C9764E5" w:rsidR="00F11781" w:rsidRPr="002A0FB9" w:rsidRDefault="00F11781" w:rsidP="00F11781">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25" w:type="dxa"/>
            <w:shd w:val="clear" w:color="auto" w:fill="auto"/>
          </w:tcPr>
          <w:p w14:paraId="3EAC5763" w14:textId="77777777" w:rsidR="00995215" w:rsidRPr="002A0FB9"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66CC4" w14:paraId="51DDD5C6" w14:textId="16E99603"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085F4A3D" w14:textId="77777777" w:rsidR="00472B2D" w:rsidRPr="002A0FB9" w:rsidRDefault="00472B2D" w:rsidP="00E32340">
            <w:pPr>
              <w:pStyle w:val="PBParagraph"/>
              <w:numPr>
                <w:ilvl w:val="0"/>
                <w:numId w:val="4"/>
              </w:numPr>
              <w:spacing w:before="60" w:after="60"/>
              <w:ind w:left="6" w:hanging="6"/>
              <w:jc w:val="left"/>
              <w:rPr>
                <w:lang w:val="es-ES"/>
              </w:rPr>
            </w:pPr>
          </w:p>
        </w:tc>
        <w:tc>
          <w:tcPr>
            <w:tcW w:w="4258" w:type="dxa"/>
            <w:shd w:val="clear" w:color="auto" w:fill="FBE4D5"/>
          </w:tcPr>
          <w:p w14:paraId="4AAFAE8C" w14:textId="7344BFCB" w:rsidR="00472B2D" w:rsidRPr="002A0FB9" w:rsidRDefault="002A0FB9" w:rsidP="002A0FB9">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w:t>
            </w:r>
            <w:r w:rsidRPr="002A0FB9">
              <w:rPr>
                <w:lang w:val="es-ES"/>
              </w:rPr>
              <w:t xml:space="preserve">a </w:t>
            </w:r>
            <w:r w:rsidR="00BA5DBC" w:rsidRPr="002A0FB9">
              <w:rPr>
                <w:lang w:val="es-ES"/>
              </w:rPr>
              <w:t>asignación</w:t>
            </w:r>
            <w:r>
              <w:rPr>
                <w:lang w:val="es-ES"/>
              </w:rPr>
              <w:t xml:space="preserve"> es realizada por u</w:t>
            </w:r>
            <w:r w:rsidRPr="002A0FB9">
              <w:rPr>
                <w:lang w:val="es-ES"/>
              </w:rPr>
              <w:t>n solo individuo</w:t>
            </w:r>
            <w:r>
              <w:rPr>
                <w:lang w:val="es-ES"/>
              </w:rPr>
              <w:t xml:space="preserve"> (</w:t>
            </w:r>
            <w:r w:rsidR="004A100B">
              <w:rPr>
                <w:lang w:val="es-ES"/>
              </w:rPr>
              <w:t>incluyendo un</w:t>
            </w:r>
            <w:r>
              <w:rPr>
                <w:lang w:val="es-ES"/>
              </w:rPr>
              <w:t xml:space="preserve"> funcionario)</w:t>
            </w:r>
            <w:r w:rsidR="00472B2D" w:rsidRPr="00731BC0">
              <w:rPr>
                <w:rStyle w:val="EndnoteReference"/>
              </w:rPr>
              <w:endnoteReference w:id="141"/>
            </w:r>
            <w:r w:rsidR="00A55B7D">
              <w:rPr>
                <w:lang w:val="es-ES"/>
              </w:rPr>
              <w:t>.</w:t>
            </w:r>
            <w:r w:rsidR="00472B2D" w:rsidRPr="002A0FB9">
              <w:rPr>
                <w:lang w:val="es-ES"/>
              </w:rPr>
              <w:t xml:space="preserve"> </w:t>
            </w:r>
          </w:p>
        </w:tc>
        <w:tc>
          <w:tcPr>
            <w:tcW w:w="5954" w:type="dxa"/>
            <w:shd w:val="clear" w:color="auto" w:fill="DEE9D3"/>
          </w:tcPr>
          <w:p w14:paraId="24C26D0A" w14:textId="79C4E579" w:rsidR="00472B2D" w:rsidRPr="002A0FB9" w:rsidRDefault="002A0FB9" w:rsidP="002A0FB9">
            <w:pPr>
              <w:pStyle w:val="PBFSline"/>
              <w:cnfStyle w:val="000000010000" w:firstRow="0" w:lastRow="0" w:firstColumn="0" w:lastColumn="0" w:oddVBand="0" w:evenVBand="0" w:oddHBand="0" w:evenHBand="1" w:firstRowFirstColumn="0" w:firstRowLastColumn="0" w:lastRowFirstColumn="0" w:lastRowLastColumn="0"/>
              <w:rPr>
                <w:lang w:val="es-ES"/>
              </w:rPr>
            </w:pPr>
            <w:r w:rsidRPr="002A0FB9">
              <w:rPr>
                <w:lang w:val="es-ES"/>
              </w:rPr>
              <w:t xml:space="preserve">Garantizar que la </w:t>
            </w:r>
            <w:r w:rsidR="00BA5DBC" w:rsidRPr="002A0FB9">
              <w:rPr>
                <w:lang w:val="es-ES"/>
              </w:rPr>
              <w:t>asignación</w:t>
            </w:r>
            <w:r>
              <w:rPr>
                <w:lang w:val="es-ES"/>
              </w:rPr>
              <w:t xml:space="preserve"> sea realizada por un</w:t>
            </w:r>
            <w:r w:rsidRPr="002A0FB9">
              <w:rPr>
                <w:lang w:val="es-ES"/>
              </w:rPr>
              <w:t xml:space="preserve"> </w:t>
            </w:r>
            <w:r w:rsidRPr="002A0FB9">
              <w:rPr>
                <w:b/>
                <w:lang w:val="es-ES"/>
              </w:rPr>
              <w:t xml:space="preserve">equipo </w:t>
            </w:r>
            <w:r>
              <w:rPr>
                <w:lang w:val="es-ES"/>
              </w:rPr>
              <w:t>entrenado</w:t>
            </w:r>
            <w:r w:rsidRPr="002A0FB9">
              <w:rPr>
                <w:b/>
                <w:lang w:val="es-ES"/>
              </w:rPr>
              <w:t xml:space="preserve"> </w:t>
            </w:r>
            <w:r>
              <w:rPr>
                <w:lang w:val="es-ES"/>
              </w:rPr>
              <w:t>y</w:t>
            </w:r>
            <w:r w:rsidRPr="002A0FB9">
              <w:rPr>
                <w:b/>
                <w:lang w:val="es-ES"/>
              </w:rPr>
              <w:t xml:space="preserve"> multidisciplinario</w:t>
            </w:r>
            <w:r>
              <w:rPr>
                <w:lang w:val="es-ES"/>
              </w:rPr>
              <w:t>.</w:t>
            </w:r>
          </w:p>
        </w:tc>
        <w:tc>
          <w:tcPr>
            <w:tcW w:w="425" w:type="dxa"/>
            <w:shd w:val="clear" w:color="auto" w:fill="auto"/>
          </w:tcPr>
          <w:p w14:paraId="1A76812D" w14:textId="254D992C" w:rsidR="00995215" w:rsidRPr="00F76E1B" w:rsidRDefault="00A53A23"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6F636908" w14:textId="094A3EDD" w:rsidR="00995215" w:rsidRPr="00F76E1B" w:rsidRDefault="00A53A23"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166CC4" w:rsidRPr="00A53A23" w14:paraId="76254385" w14:textId="1962A5CC"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D893E52" w14:textId="77777777" w:rsidR="003E522E" w:rsidRPr="006F1694" w:rsidRDefault="003E522E" w:rsidP="00E32340">
            <w:pPr>
              <w:pStyle w:val="PBParagraph"/>
              <w:numPr>
                <w:ilvl w:val="0"/>
                <w:numId w:val="4"/>
              </w:numPr>
              <w:spacing w:before="60" w:after="60"/>
              <w:ind w:left="6" w:hanging="6"/>
              <w:jc w:val="left"/>
            </w:pPr>
          </w:p>
        </w:tc>
        <w:tc>
          <w:tcPr>
            <w:tcW w:w="4258" w:type="dxa"/>
            <w:shd w:val="clear" w:color="auto" w:fill="FDF0E7"/>
          </w:tcPr>
          <w:p w14:paraId="05288BF6" w14:textId="3576068B" w:rsidR="003E522E" w:rsidRPr="002A0FB9" w:rsidRDefault="002A0FB9" w:rsidP="003E522E">
            <w:pPr>
              <w:pStyle w:val="PBFSline"/>
              <w:cnfStyle w:val="000000100000" w:firstRow="0" w:lastRow="0" w:firstColumn="0" w:lastColumn="0" w:oddVBand="0" w:evenVBand="0" w:oddHBand="1" w:evenHBand="0" w:firstRowFirstColumn="0" w:firstRowLastColumn="0" w:lastRowFirstColumn="0" w:lastRowLastColumn="0"/>
              <w:rPr>
                <w:lang w:val="es-ES"/>
              </w:rPr>
            </w:pPr>
            <w:r w:rsidRPr="002A0FB9">
              <w:rPr>
                <w:lang w:val="es-ES"/>
              </w:rPr>
              <w:t xml:space="preserve">La </w:t>
            </w:r>
            <w:r w:rsidR="00BA5DBC" w:rsidRPr="002A0FB9">
              <w:rPr>
                <w:lang w:val="es-ES"/>
              </w:rPr>
              <w:t>asignación</w:t>
            </w:r>
            <w:r w:rsidRPr="002A0FB9">
              <w:rPr>
                <w:lang w:val="es-ES"/>
              </w:rPr>
              <w:t xml:space="preserve"> es realizada por </w:t>
            </w:r>
            <w:r w:rsidR="007766B1">
              <w:rPr>
                <w:lang w:val="es-ES"/>
              </w:rPr>
              <w:t xml:space="preserve">el </w:t>
            </w:r>
            <w:r w:rsidR="007766B1">
              <w:rPr>
                <w:bCs/>
                <w:lang w:val="es-ES"/>
              </w:rPr>
              <w:t>centro de acogimiento residencial</w:t>
            </w:r>
            <w:r w:rsidRPr="002A0FB9">
              <w:rPr>
                <w:lang w:val="es-ES"/>
              </w:rPr>
              <w:t xml:space="preserve">. </w:t>
            </w:r>
          </w:p>
        </w:tc>
        <w:tc>
          <w:tcPr>
            <w:tcW w:w="5954" w:type="dxa"/>
            <w:vMerge w:val="restart"/>
            <w:shd w:val="clear" w:color="auto" w:fill="F0F5EB"/>
          </w:tcPr>
          <w:p w14:paraId="0730CC96" w14:textId="0BE5CA95" w:rsidR="003E522E" w:rsidRPr="00A53A23" w:rsidRDefault="00A53A23" w:rsidP="00AB3BB9">
            <w:pPr>
              <w:pStyle w:val="PBFSline"/>
              <w:cnfStyle w:val="000000100000" w:firstRow="0" w:lastRow="0" w:firstColumn="0" w:lastColumn="0" w:oddVBand="0" w:evenVBand="0" w:oddHBand="1" w:evenHBand="0" w:firstRowFirstColumn="0" w:firstRowLastColumn="0" w:lastRowFirstColumn="0" w:lastRowLastColumn="0"/>
              <w:rPr>
                <w:lang w:val="es-ES"/>
              </w:rPr>
            </w:pPr>
            <w:r w:rsidRPr="00A53A23">
              <w:rPr>
                <w:b/>
                <w:lang w:val="es-ES"/>
              </w:rPr>
              <w:t xml:space="preserve">Prohibir </w:t>
            </w:r>
            <w:r w:rsidRPr="00A53A23">
              <w:rPr>
                <w:lang w:val="es-ES"/>
              </w:rPr>
              <w:t xml:space="preserve">que </w:t>
            </w:r>
            <w:r w:rsidRPr="00A53A23">
              <w:rPr>
                <w:b/>
                <w:lang w:val="es-ES"/>
              </w:rPr>
              <w:t>la</w:t>
            </w:r>
            <w:r>
              <w:rPr>
                <w:b/>
                <w:lang w:val="es-ES"/>
              </w:rPr>
              <w:t>s</w:t>
            </w:r>
            <w:r w:rsidRPr="00A53A23">
              <w:rPr>
                <w:b/>
                <w:lang w:val="es-ES"/>
              </w:rPr>
              <w:t xml:space="preserve"> asignacion</w:t>
            </w:r>
            <w:r>
              <w:rPr>
                <w:b/>
                <w:lang w:val="es-ES"/>
              </w:rPr>
              <w:t>es</w:t>
            </w:r>
            <w:r w:rsidRPr="00A53A23">
              <w:rPr>
                <w:lang w:val="es-ES"/>
              </w:rPr>
              <w:t xml:space="preserve"> sea</w:t>
            </w:r>
            <w:r>
              <w:rPr>
                <w:lang w:val="es-ES"/>
              </w:rPr>
              <w:t>n</w:t>
            </w:r>
            <w:r w:rsidRPr="00A53A23">
              <w:rPr>
                <w:lang w:val="es-ES"/>
              </w:rPr>
              <w:t xml:space="preserve"> realizada</w:t>
            </w:r>
            <w:r>
              <w:rPr>
                <w:lang w:val="es-ES"/>
              </w:rPr>
              <w:t>s</w:t>
            </w:r>
            <w:r w:rsidRPr="00A53A23">
              <w:rPr>
                <w:lang w:val="es-ES"/>
              </w:rPr>
              <w:t xml:space="preserve"> por</w:t>
            </w:r>
            <w:r w:rsidRPr="00A53A23">
              <w:rPr>
                <w:b/>
                <w:lang w:val="es-ES"/>
              </w:rPr>
              <w:t xml:space="preserve"> </w:t>
            </w:r>
            <w:r w:rsidR="007766B1" w:rsidRPr="00410198">
              <w:rPr>
                <w:b/>
                <w:lang w:val="es-ES"/>
              </w:rPr>
              <w:t>centros de acogimiento residencial</w:t>
            </w:r>
            <w:r w:rsidRPr="00410198">
              <w:rPr>
                <w:b/>
                <w:lang w:val="es-ES"/>
              </w:rPr>
              <w:t>,</w:t>
            </w:r>
            <w:r>
              <w:rPr>
                <w:b/>
                <w:lang w:val="es-ES"/>
              </w:rPr>
              <w:t xml:space="preserve"> OAA</w:t>
            </w:r>
            <w:r>
              <w:rPr>
                <w:lang w:val="es-ES"/>
              </w:rPr>
              <w:t xml:space="preserve"> y otras personas </w:t>
            </w:r>
            <w:r w:rsidR="00D24279">
              <w:rPr>
                <w:lang w:val="es-ES"/>
              </w:rPr>
              <w:t>u</w:t>
            </w:r>
            <w:r>
              <w:rPr>
                <w:lang w:val="es-ES"/>
              </w:rPr>
              <w:t xml:space="preserve"> </w:t>
            </w:r>
            <w:r w:rsidR="00FD4200">
              <w:rPr>
                <w:lang w:val="es-ES"/>
              </w:rPr>
              <w:t>organismos</w:t>
            </w:r>
            <w:r>
              <w:rPr>
                <w:lang w:val="es-ES"/>
              </w:rPr>
              <w:t xml:space="preserve"> que no estén explicita y específicamente autorizados y </w:t>
            </w:r>
            <w:r w:rsidR="00AB3BB9">
              <w:rPr>
                <w:lang w:val="es-ES"/>
              </w:rPr>
              <w:t>cualificados</w:t>
            </w:r>
            <w:r>
              <w:rPr>
                <w:lang w:val="es-ES"/>
              </w:rPr>
              <w:t xml:space="preserve"> para llevar a cabo esta tarea</w:t>
            </w:r>
            <w:r w:rsidR="003E522E" w:rsidRPr="00744723">
              <w:rPr>
                <w:rStyle w:val="EndnoteReference"/>
              </w:rPr>
              <w:endnoteReference w:id="142"/>
            </w:r>
            <w:r w:rsidR="00C900AB">
              <w:rPr>
                <w:lang w:val="es-ES"/>
              </w:rPr>
              <w:t>.</w:t>
            </w:r>
            <w:r w:rsidR="003E522E" w:rsidRPr="00A53A23">
              <w:rPr>
                <w:lang w:val="es-ES"/>
              </w:rPr>
              <w:t xml:space="preserve"> </w:t>
            </w:r>
          </w:p>
        </w:tc>
        <w:tc>
          <w:tcPr>
            <w:tcW w:w="425" w:type="dxa"/>
            <w:shd w:val="clear" w:color="auto" w:fill="auto"/>
          </w:tcPr>
          <w:p w14:paraId="5A7B2198" w14:textId="228CE08B" w:rsidR="00995215" w:rsidRPr="00A53A23" w:rsidRDefault="00A53A2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5B4F9889" w14:textId="34ECDE6B" w:rsidR="00995215" w:rsidRPr="00A53A23" w:rsidRDefault="00A53A2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4BC9FF" w:themeColor="accent1" w:themeTint="99"/>
                <w:lang w:val="es-ES"/>
              </w:rPr>
              <w:t>EO</w:t>
            </w:r>
          </w:p>
        </w:tc>
      </w:tr>
      <w:tr w:rsidR="006B1D33" w:rsidRPr="002C0D1E" w14:paraId="6BF23B99" w14:textId="43234E3F" w:rsidTr="00995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3E16544" w14:textId="77777777" w:rsidR="003E522E" w:rsidRPr="00A53A23" w:rsidRDefault="003E522E" w:rsidP="00E32340">
            <w:pPr>
              <w:pStyle w:val="PBParagraph"/>
              <w:numPr>
                <w:ilvl w:val="0"/>
                <w:numId w:val="4"/>
              </w:numPr>
              <w:spacing w:before="60" w:after="60"/>
              <w:ind w:left="6" w:hanging="6"/>
              <w:jc w:val="left"/>
              <w:rPr>
                <w:lang w:val="es-ES"/>
              </w:rPr>
            </w:pPr>
          </w:p>
        </w:tc>
        <w:tc>
          <w:tcPr>
            <w:tcW w:w="4258" w:type="dxa"/>
          </w:tcPr>
          <w:p w14:paraId="48F69D59" w14:textId="256D1B0E" w:rsidR="003E522E" w:rsidRPr="00A53A23" w:rsidRDefault="00A53A23" w:rsidP="0086575D">
            <w:pPr>
              <w:pStyle w:val="PBFSline"/>
              <w:cnfStyle w:val="000000010000" w:firstRow="0" w:lastRow="0" w:firstColumn="0" w:lastColumn="0" w:oddVBand="0" w:evenVBand="0" w:oddHBand="0" w:evenHBand="1" w:firstRowFirstColumn="0" w:firstRowLastColumn="0" w:lastRowFirstColumn="0" w:lastRowLastColumn="0"/>
              <w:rPr>
                <w:lang w:val="es-ES"/>
              </w:rPr>
            </w:pPr>
            <w:r w:rsidRPr="00A53A23">
              <w:rPr>
                <w:lang w:val="es-ES"/>
              </w:rPr>
              <w:t xml:space="preserve">La </w:t>
            </w:r>
            <w:r w:rsidR="00BA5DBC" w:rsidRPr="00A53A23">
              <w:rPr>
                <w:lang w:val="es-ES"/>
              </w:rPr>
              <w:t>asignación</w:t>
            </w:r>
            <w:r w:rsidR="00140A6B">
              <w:rPr>
                <w:lang w:val="es-ES"/>
              </w:rPr>
              <w:t xml:space="preserve"> es realizada por lo</w:t>
            </w:r>
            <w:r w:rsidRPr="00A53A23">
              <w:rPr>
                <w:lang w:val="es-ES"/>
              </w:rPr>
              <w:t>s OAA, si esta tarea no</w:t>
            </w:r>
            <w:r>
              <w:rPr>
                <w:lang w:val="es-ES"/>
              </w:rPr>
              <w:t xml:space="preserve"> les</w:t>
            </w:r>
            <w:r w:rsidRPr="00A53A23">
              <w:rPr>
                <w:lang w:val="es-ES"/>
              </w:rPr>
              <w:t xml:space="preserve"> ha sido</w:t>
            </w:r>
            <w:r>
              <w:rPr>
                <w:lang w:val="es-ES"/>
              </w:rPr>
              <w:t xml:space="preserve"> delegada por la Autoridad Central, y sin supervisión</w:t>
            </w:r>
            <w:r w:rsidR="003E522E" w:rsidRPr="00731BC0">
              <w:rPr>
                <w:rStyle w:val="EndnoteReference"/>
              </w:rPr>
              <w:endnoteReference w:id="143"/>
            </w:r>
            <w:r w:rsidR="00C900AB">
              <w:rPr>
                <w:lang w:val="es-ES"/>
              </w:rPr>
              <w:t>.</w:t>
            </w:r>
            <w:r w:rsidR="003E522E" w:rsidRPr="00A53A23">
              <w:rPr>
                <w:lang w:val="es-ES"/>
              </w:rPr>
              <w:t xml:space="preserve"> </w:t>
            </w:r>
          </w:p>
        </w:tc>
        <w:tc>
          <w:tcPr>
            <w:tcW w:w="5954" w:type="dxa"/>
            <w:vMerge/>
            <w:shd w:val="clear" w:color="auto" w:fill="F0F5EB"/>
          </w:tcPr>
          <w:p w14:paraId="52DFBA13" w14:textId="77777777" w:rsidR="003E522E" w:rsidRPr="00A53A23" w:rsidRDefault="003E522E" w:rsidP="0086575D">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445592C8" w14:textId="77777777" w:rsidR="00995215" w:rsidRPr="00A53A23"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BA5DBC" w14:paraId="024282A7" w14:textId="0F56F837"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298770B" w14:textId="77777777" w:rsidR="00FE65AC" w:rsidRPr="00A53A23" w:rsidRDefault="00FE65AC" w:rsidP="00E32340">
            <w:pPr>
              <w:pStyle w:val="PBParagraph"/>
              <w:numPr>
                <w:ilvl w:val="0"/>
                <w:numId w:val="4"/>
              </w:numPr>
              <w:spacing w:before="60" w:after="60"/>
              <w:ind w:left="6" w:hanging="6"/>
              <w:jc w:val="left"/>
              <w:rPr>
                <w:lang w:val="es-ES"/>
              </w:rPr>
            </w:pPr>
          </w:p>
        </w:tc>
        <w:tc>
          <w:tcPr>
            <w:tcW w:w="4258" w:type="dxa"/>
          </w:tcPr>
          <w:p w14:paraId="5E1BDE93" w14:textId="3AC4C28C" w:rsidR="006E0592" w:rsidRPr="00A53A23" w:rsidRDefault="00A53A23" w:rsidP="003029C0">
            <w:pPr>
              <w:pStyle w:val="PBFSline"/>
              <w:cnfStyle w:val="000000100000" w:firstRow="0" w:lastRow="0" w:firstColumn="0" w:lastColumn="0" w:oddVBand="0" w:evenVBand="0" w:oddHBand="1" w:evenHBand="0" w:firstRowFirstColumn="0" w:firstRowLastColumn="0" w:lastRowFirstColumn="0" w:lastRowLastColumn="0"/>
              <w:rPr>
                <w:lang w:val="es-ES"/>
              </w:rPr>
            </w:pPr>
            <w:r w:rsidRPr="00A53A23">
              <w:rPr>
                <w:lang w:val="es-ES"/>
              </w:rPr>
              <w:t>La falta de una base de dato</w:t>
            </w:r>
            <w:r w:rsidR="00C900AB">
              <w:rPr>
                <w:lang w:val="es-ES"/>
              </w:rPr>
              <w:t>s</w:t>
            </w:r>
            <w:r w:rsidRPr="00A53A23">
              <w:rPr>
                <w:lang w:val="es-ES"/>
              </w:rPr>
              <w:t xml:space="preserve"> centralizada y/o un sistema que permita una </w:t>
            </w:r>
            <w:r w:rsidR="00BA5DBC" w:rsidRPr="00A53A23">
              <w:rPr>
                <w:lang w:val="es-ES"/>
              </w:rPr>
              <w:t>asignación</w:t>
            </w:r>
            <w:r w:rsidRPr="00A53A23">
              <w:rPr>
                <w:lang w:val="es-ES"/>
              </w:rPr>
              <w:t xml:space="preserve"> eficiente, y la falta de </w:t>
            </w:r>
            <w:r w:rsidR="00BA5DBC" w:rsidRPr="00A53A23">
              <w:rPr>
                <w:lang w:val="es-ES"/>
              </w:rPr>
              <w:t>conocimiento</w:t>
            </w:r>
            <w:r w:rsidRPr="00A53A23">
              <w:rPr>
                <w:lang w:val="es-ES"/>
              </w:rPr>
              <w:t xml:space="preserve"> sobre </w:t>
            </w:r>
            <w:r w:rsidR="00BA5DBC" w:rsidRPr="00A53A23">
              <w:rPr>
                <w:lang w:val="es-ES"/>
              </w:rPr>
              <w:t>cómo</w:t>
            </w:r>
            <w:r w:rsidRPr="00A53A23">
              <w:rPr>
                <w:lang w:val="es-ES"/>
              </w:rPr>
              <w:t xml:space="preserve"> usarlo. </w:t>
            </w:r>
          </w:p>
        </w:tc>
        <w:tc>
          <w:tcPr>
            <w:tcW w:w="5954" w:type="dxa"/>
            <w:shd w:val="clear" w:color="auto" w:fill="DEE9D3"/>
          </w:tcPr>
          <w:p w14:paraId="3F678ABE" w14:textId="482B3D37" w:rsidR="00B27770" w:rsidRPr="00410198" w:rsidRDefault="00A53A23" w:rsidP="00BA5DBC">
            <w:pPr>
              <w:pStyle w:val="PBFSline"/>
              <w:cnfStyle w:val="000000100000" w:firstRow="0" w:lastRow="0" w:firstColumn="0" w:lastColumn="0" w:oddVBand="0" w:evenVBand="0" w:oddHBand="1" w:evenHBand="0" w:firstRowFirstColumn="0" w:firstRowLastColumn="0" w:lastRowFirstColumn="0" w:lastRowLastColumn="0"/>
              <w:rPr>
                <w:vertAlign w:val="superscript"/>
                <w:lang w:val="es-ES"/>
              </w:rPr>
            </w:pPr>
            <w:r w:rsidRPr="00A53A23">
              <w:rPr>
                <w:lang w:val="es-ES"/>
              </w:rPr>
              <w:t xml:space="preserve">Establecer e implementar apropiadamente una </w:t>
            </w:r>
            <w:r>
              <w:rPr>
                <w:b/>
                <w:lang w:val="es-ES"/>
              </w:rPr>
              <w:t>base de datos</w:t>
            </w:r>
            <w:r>
              <w:rPr>
                <w:lang w:val="es-ES"/>
              </w:rPr>
              <w:t xml:space="preserve"> centralizada o un sistema de registro para </w:t>
            </w:r>
            <w:r>
              <w:rPr>
                <w:b/>
                <w:lang w:val="es-ES"/>
              </w:rPr>
              <w:t>niños</w:t>
            </w:r>
            <w:r>
              <w:rPr>
                <w:lang w:val="es-ES"/>
              </w:rPr>
              <w:t xml:space="preserve"> </w:t>
            </w:r>
            <w:r w:rsidR="00B27770">
              <w:rPr>
                <w:lang w:val="es-ES"/>
              </w:rPr>
              <w:t>llevados</w:t>
            </w:r>
            <w:r w:rsidR="00BA5DBC">
              <w:rPr>
                <w:lang w:val="es-ES"/>
              </w:rPr>
              <w:t xml:space="preserve"> </w:t>
            </w:r>
            <w:r w:rsidR="00BA5DBC">
              <w:rPr>
                <w:b/>
                <w:lang w:val="es-ES"/>
              </w:rPr>
              <w:t>al sistema de protección</w:t>
            </w:r>
            <w:r w:rsidR="00EB0CFE">
              <w:rPr>
                <w:b/>
                <w:lang w:val="es-ES"/>
              </w:rPr>
              <w:t>,</w:t>
            </w:r>
            <w:r w:rsidR="00BA5DBC">
              <w:rPr>
                <w:lang w:val="es-ES"/>
              </w:rPr>
              <w:t xml:space="preserve"> que incluya información sobre cómo, porqué y por quién fueron </w:t>
            </w:r>
            <w:r w:rsidR="00B27770">
              <w:rPr>
                <w:lang w:val="es-ES"/>
              </w:rPr>
              <w:t>llevados</w:t>
            </w:r>
            <w:r w:rsidR="00BA5DBC">
              <w:rPr>
                <w:lang w:val="es-ES"/>
              </w:rPr>
              <w:t>, y garantizar que el personal que l</w:t>
            </w:r>
            <w:r w:rsidR="00B27770">
              <w:rPr>
                <w:lang w:val="es-ES"/>
              </w:rPr>
              <w:t>a use</w:t>
            </w:r>
            <w:r w:rsidR="00BA5DBC">
              <w:rPr>
                <w:lang w:val="es-ES"/>
              </w:rPr>
              <w:t xml:space="preserve">, y que realice la asignación, esté debidamente </w:t>
            </w:r>
            <w:r w:rsidR="00EB0CFE">
              <w:rPr>
                <w:lang w:val="es-ES"/>
              </w:rPr>
              <w:t>capacitado</w:t>
            </w:r>
            <w:r w:rsidR="006E4FDA" w:rsidRPr="003029C0">
              <w:rPr>
                <w:rStyle w:val="EndnoteReference"/>
              </w:rPr>
              <w:endnoteReference w:id="144"/>
            </w:r>
            <w:r w:rsidR="00EB0CFE">
              <w:rPr>
                <w:lang w:val="es-ES"/>
              </w:rPr>
              <w:t>.</w:t>
            </w:r>
            <w:r w:rsidR="006E4FDA" w:rsidRPr="00A53A23">
              <w:rPr>
                <w:vertAlign w:val="superscript"/>
                <w:lang w:val="es-ES"/>
              </w:rPr>
              <w:t xml:space="preserve"> </w:t>
            </w:r>
          </w:p>
        </w:tc>
        <w:tc>
          <w:tcPr>
            <w:tcW w:w="425" w:type="dxa"/>
            <w:shd w:val="clear" w:color="auto" w:fill="auto"/>
          </w:tcPr>
          <w:p w14:paraId="2EEC495D" w14:textId="15FE29F7" w:rsidR="00995215" w:rsidRPr="00BA5DBC" w:rsidRDefault="00BA5DBC"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Pr>
                <w:b/>
                <w:bCs/>
                <w:color w:val="4BC9FF" w:themeColor="accent1" w:themeTint="99"/>
                <w:lang w:val="es-ES"/>
              </w:rPr>
              <w:t>EO</w:t>
            </w:r>
          </w:p>
        </w:tc>
      </w:tr>
      <w:tr w:rsidR="00166CC4" w14:paraId="1DF7083C" w14:textId="7287AF6A" w:rsidTr="00995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08E824C" w14:textId="77777777" w:rsidR="00AC03EA" w:rsidRPr="00BA5DBC" w:rsidRDefault="00AC03EA" w:rsidP="00E32340">
            <w:pPr>
              <w:pStyle w:val="PBParagraph"/>
              <w:numPr>
                <w:ilvl w:val="0"/>
                <w:numId w:val="4"/>
              </w:numPr>
              <w:spacing w:before="60" w:after="60"/>
              <w:ind w:left="6" w:hanging="6"/>
              <w:jc w:val="left"/>
              <w:rPr>
                <w:lang w:val="es-ES"/>
              </w:rPr>
            </w:pPr>
          </w:p>
        </w:tc>
        <w:tc>
          <w:tcPr>
            <w:tcW w:w="4258" w:type="dxa"/>
          </w:tcPr>
          <w:p w14:paraId="26297F65" w14:textId="1C2EF58D" w:rsidR="00AC03EA" w:rsidRPr="00BA5DBC" w:rsidRDefault="00BA5DBC"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Anuncios de niños adoptables en Internet (listado de fotos)</w:t>
            </w:r>
            <w:r w:rsidR="00AC03EA" w:rsidRPr="007839E7">
              <w:rPr>
                <w:rStyle w:val="EndnoteReference"/>
              </w:rPr>
              <w:endnoteReference w:id="145"/>
            </w:r>
            <w:r w:rsidR="00EC6553">
              <w:rPr>
                <w:lang w:val="es-ES"/>
              </w:rPr>
              <w:t>.</w:t>
            </w:r>
            <w:r w:rsidR="00AC03EA" w:rsidRPr="00BA5DBC">
              <w:rPr>
                <w:lang w:val="es-ES"/>
              </w:rPr>
              <w:t xml:space="preserve"> </w:t>
            </w:r>
          </w:p>
        </w:tc>
        <w:tc>
          <w:tcPr>
            <w:tcW w:w="5954" w:type="dxa"/>
            <w:shd w:val="clear" w:color="auto" w:fill="F0F5EB"/>
          </w:tcPr>
          <w:p w14:paraId="708AF572" w14:textId="11D74625" w:rsidR="00AC03EA" w:rsidRPr="00BA5DBC" w:rsidRDefault="00BA5DBC" w:rsidP="00197729">
            <w:pPr>
              <w:pStyle w:val="PBFSline"/>
              <w:cnfStyle w:val="000000010000" w:firstRow="0" w:lastRow="0" w:firstColumn="0" w:lastColumn="0" w:oddVBand="0" w:evenVBand="0" w:oddHBand="0" w:evenHBand="1" w:firstRowFirstColumn="0" w:firstRowLastColumn="0" w:lastRowFirstColumn="0" w:lastRowLastColumn="0"/>
              <w:rPr>
                <w:lang w:val="es-ES"/>
              </w:rPr>
            </w:pPr>
            <w:r>
              <w:rPr>
                <w:b/>
                <w:lang w:val="es-ES"/>
              </w:rPr>
              <w:t xml:space="preserve">Prohibir </w:t>
            </w:r>
            <w:r>
              <w:rPr>
                <w:lang w:val="es-ES"/>
              </w:rPr>
              <w:t xml:space="preserve">los </w:t>
            </w:r>
            <w:r w:rsidRPr="00BA5DBC">
              <w:rPr>
                <w:b/>
                <w:lang w:val="es-ES"/>
              </w:rPr>
              <w:t>anuncios</w:t>
            </w:r>
            <w:r>
              <w:rPr>
                <w:lang w:val="es-ES"/>
              </w:rPr>
              <w:t xml:space="preserve"> de niños adoptables en Internet (</w:t>
            </w:r>
            <w:r w:rsidRPr="00BA5DBC">
              <w:rPr>
                <w:b/>
                <w:lang w:val="es-ES"/>
              </w:rPr>
              <w:t>listado</w:t>
            </w:r>
            <w:r>
              <w:rPr>
                <w:lang w:val="es-ES"/>
              </w:rPr>
              <w:t xml:space="preserve"> </w:t>
            </w:r>
            <w:r w:rsidRPr="00BA5DBC">
              <w:rPr>
                <w:b/>
                <w:lang w:val="es-ES"/>
              </w:rPr>
              <w:t>de</w:t>
            </w:r>
            <w:r>
              <w:rPr>
                <w:lang w:val="es-ES"/>
              </w:rPr>
              <w:t xml:space="preserve"> </w:t>
            </w:r>
            <w:r w:rsidRPr="00BA5DBC">
              <w:rPr>
                <w:b/>
                <w:lang w:val="es-ES"/>
              </w:rPr>
              <w:t>fotos</w:t>
            </w:r>
            <w:r>
              <w:rPr>
                <w:lang w:val="es-ES"/>
              </w:rPr>
              <w:t>)</w:t>
            </w:r>
            <w:r w:rsidR="00AC03EA" w:rsidRPr="00744723">
              <w:rPr>
                <w:rStyle w:val="EndnoteReference"/>
              </w:rPr>
              <w:endnoteReference w:id="146"/>
            </w:r>
            <w:r w:rsidR="00EC6553">
              <w:rPr>
                <w:lang w:val="es-ES"/>
              </w:rPr>
              <w:t>.</w:t>
            </w:r>
            <w:r w:rsidR="00AC03EA" w:rsidRPr="00BA5DBC">
              <w:rPr>
                <w:lang w:val="es-ES"/>
              </w:rPr>
              <w:t xml:space="preserve"> </w:t>
            </w:r>
          </w:p>
        </w:tc>
        <w:tc>
          <w:tcPr>
            <w:tcW w:w="425" w:type="dxa"/>
            <w:shd w:val="clear" w:color="auto" w:fill="auto"/>
          </w:tcPr>
          <w:p w14:paraId="35476922" w14:textId="259B39AC" w:rsidR="00995215" w:rsidRPr="00F76E1B" w:rsidRDefault="00BA5DBC"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bCs/>
                <w:color w:val="4BC9FF" w:themeColor="accent1" w:themeTint="99"/>
              </w:rPr>
              <w:t>EO</w:t>
            </w:r>
          </w:p>
        </w:tc>
      </w:tr>
      <w:tr w:rsidR="00166CC4" w14:paraId="36DCD901" w14:textId="100A4587"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5E9A0CC" w14:textId="77777777" w:rsidR="00F17A99" w:rsidRPr="006F1694" w:rsidRDefault="00F17A99" w:rsidP="00E32340">
            <w:pPr>
              <w:pStyle w:val="PBParagraph"/>
              <w:numPr>
                <w:ilvl w:val="0"/>
                <w:numId w:val="4"/>
              </w:numPr>
              <w:spacing w:before="60" w:after="60"/>
              <w:ind w:left="6" w:hanging="6"/>
              <w:jc w:val="left"/>
            </w:pPr>
          </w:p>
        </w:tc>
        <w:tc>
          <w:tcPr>
            <w:tcW w:w="4258" w:type="dxa"/>
          </w:tcPr>
          <w:p w14:paraId="5ECA77DE" w14:textId="1097D550" w:rsidR="00BA5DBC" w:rsidRPr="00BA5DBC" w:rsidRDefault="00BA5DBC" w:rsidP="00BA5DBC">
            <w:pPr>
              <w:pStyle w:val="PBFSline"/>
              <w:cnfStyle w:val="000000100000" w:firstRow="0" w:lastRow="0" w:firstColumn="0" w:lastColumn="0" w:oddVBand="0" w:evenVBand="0" w:oddHBand="1" w:evenHBand="0" w:firstRowFirstColumn="0" w:firstRowLastColumn="0" w:lastRowFirstColumn="0" w:lastRowLastColumn="0"/>
              <w:rPr>
                <w:lang w:val="es-ES"/>
              </w:rPr>
            </w:pPr>
            <w:r w:rsidRPr="00BA5DBC">
              <w:rPr>
                <w:lang w:val="es-ES"/>
              </w:rPr>
              <w:t>La falta de proce</w:t>
            </w:r>
            <w:r>
              <w:rPr>
                <w:lang w:val="es-ES"/>
              </w:rPr>
              <w:t>di</w:t>
            </w:r>
            <w:r w:rsidRPr="00BA5DBC">
              <w:rPr>
                <w:lang w:val="es-ES"/>
              </w:rPr>
              <w:t xml:space="preserve">mientos gubernamentales para </w:t>
            </w:r>
            <w:r w:rsidR="00901598">
              <w:rPr>
                <w:lang w:val="es-ES"/>
              </w:rPr>
              <w:t>detectar</w:t>
            </w:r>
            <w:r w:rsidRPr="00BA5DBC">
              <w:rPr>
                <w:lang w:val="es-ES"/>
              </w:rPr>
              <w:t>, prevenir y responder a</w:t>
            </w:r>
            <w:r w:rsidR="00421FCD">
              <w:rPr>
                <w:lang w:val="es-ES"/>
              </w:rPr>
              <w:t>nte</w:t>
            </w:r>
            <w:r w:rsidRPr="00BA5DBC">
              <w:rPr>
                <w:lang w:val="es-ES"/>
              </w:rPr>
              <w:t xml:space="preserve"> situaciones que involucren </w:t>
            </w:r>
            <w:r w:rsidR="00AB111A">
              <w:rPr>
                <w:lang w:val="es-ES"/>
              </w:rPr>
              <w:t xml:space="preserve">eludir </w:t>
            </w:r>
            <w:r>
              <w:rPr>
                <w:lang w:val="es-ES"/>
              </w:rPr>
              <w:t>el proceso de</w:t>
            </w:r>
            <w:r w:rsidRPr="00BA5DBC">
              <w:rPr>
                <w:lang w:val="es-ES"/>
              </w:rPr>
              <w:t xml:space="preserve"> asignación</w:t>
            </w:r>
            <w:r w:rsidR="004A13F3">
              <w:rPr>
                <w:lang w:val="es-ES"/>
              </w:rPr>
              <w:t>, o deficiencias en los mismos</w:t>
            </w:r>
            <w:r w:rsidRPr="00BA5DBC">
              <w:rPr>
                <w:lang w:val="es-ES"/>
              </w:rPr>
              <w:t xml:space="preserve">. </w:t>
            </w:r>
          </w:p>
        </w:tc>
        <w:tc>
          <w:tcPr>
            <w:tcW w:w="5954" w:type="dxa"/>
            <w:shd w:val="clear" w:color="auto" w:fill="DEE9D3"/>
          </w:tcPr>
          <w:p w14:paraId="03C4FAF9" w14:textId="31990EED" w:rsidR="00BA5DBC" w:rsidRPr="00BA5DBC" w:rsidRDefault="00BA5DBC" w:rsidP="00BA5DBC">
            <w:pPr>
              <w:pStyle w:val="PBFSline"/>
              <w:cnfStyle w:val="000000100000" w:firstRow="0" w:lastRow="0" w:firstColumn="0" w:lastColumn="0" w:oddVBand="0" w:evenVBand="0" w:oddHBand="1" w:evenHBand="0" w:firstRowFirstColumn="0" w:firstRowLastColumn="0" w:lastRowFirstColumn="0" w:lastRowLastColumn="0"/>
              <w:rPr>
                <w:lang w:val="es-ES"/>
              </w:rPr>
            </w:pPr>
            <w:r w:rsidRPr="00BA5DBC">
              <w:rPr>
                <w:lang w:val="es-ES"/>
              </w:rPr>
              <w:t xml:space="preserve">Establecer e implementar apropiadamente procedimiento s gubernamentales para </w:t>
            </w:r>
            <w:r w:rsidR="00421FCD">
              <w:rPr>
                <w:b/>
                <w:lang w:val="es-ES"/>
              </w:rPr>
              <w:t>detectar</w:t>
            </w:r>
            <w:r>
              <w:rPr>
                <w:lang w:val="es-ES"/>
              </w:rPr>
              <w:t xml:space="preserve">, </w:t>
            </w:r>
            <w:r>
              <w:rPr>
                <w:b/>
                <w:lang w:val="es-ES"/>
              </w:rPr>
              <w:t>prevenir</w:t>
            </w:r>
            <w:r>
              <w:rPr>
                <w:lang w:val="es-ES"/>
              </w:rPr>
              <w:t xml:space="preserve"> y </w:t>
            </w:r>
            <w:r>
              <w:rPr>
                <w:b/>
                <w:lang w:val="es-ES"/>
              </w:rPr>
              <w:t>responder</w:t>
            </w:r>
            <w:r w:rsidR="007766B1">
              <w:rPr>
                <w:b/>
                <w:lang w:val="es-ES"/>
              </w:rPr>
              <w:t xml:space="preserve"> </w:t>
            </w:r>
            <w:r>
              <w:rPr>
                <w:lang w:val="es-ES"/>
              </w:rPr>
              <w:t>a</w:t>
            </w:r>
            <w:r w:rsidR="00421FCD">
              <w:rPr>
                <w:lang w:val="es-ES"/>
              </w:rPr>
              <w:t>nte</w:t>
            </w:r>
            <w:r>
              <w:rPr>
                <w:lang w:val="es-ES"/>
              </w:rPr>
              <w:t xml:space="preserve"> situaciones que </w:t>
            </w:r>
            <w:r w:rsidRPr="00BA5DBC">
              <w:rPr>
                <w:lang w:val="es-ES"/>
              </w:rPr>
              <w:t xml:space="preserve">involucren </w:t>
            </w:r>
            <w:r w:rsidR="00AB111A">
              <w:rPr>
                <w:lang w:val="es-ES"/>
              </w:rPr>
              <w:t xml:space="preserve">eludir </w:t>
            </w:r>
            <w:r>
              <w:rPr>
                <w:lang w:val="es-ES"/>
              </w:rPr>
              <w:t>el proceso de</w:t>
            </w:r>
            <w:r w:rsidRPr="00BA5DBC">
              <w:rPr>
                <w:lang w:val="es-ES"/>
              </w:rPr>
              <w:t xml:space="preserve"> asignación.</w:t>
            </w:r>
          </w:p>
        </w:tc>
        <w:tc>
          <w:tcPr>
            <w:tcW w:w="425" w:type="dxa"/>
            <w:shd w:val="clear" w:color="auto" w:fill="auto"/>
          </w:tcPr>
          <w:p w14:paraId="5B321BC6" w14:textId="334D90E6" w:rsidR="00995215" w:rsidRPr="00F76E1B" w:rsidRDefault="00BA5DBC"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7E62C636" w14:textId="4C4BF340" w:rsidR="00995215" w:rsidRPr="00F76E1B" w:rsidRDefault="00BA5DBC"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FE65AC" w:rsidRPr="002C0D1E" w14:paraId="0ABD4DA9" w14:textId="09BAB440" w:rsidTr="00995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E43F863" w14:textId="77777777" w:rsidR="00FE65AC" w:rsidRPr="008B31DC" w:rsidRDefault="00FE65AC" w:rsidP="00E86CED">
            <w:pPr>
              <w:pStyle w:val="PBFSline"/>
            </w:pPr>
          </w:p>
        </w:tc>
        <w:tc>
          <w:tcPr>
            <w:tcW w:w="4258" w:type="dxa"/>
            <w:shd w:val="clear" w:color="auto" w:fill="auto"/>
          </w:tcPr>
          <w:p w14:paraId="409CF19D" w14:textId="57DE59A3" w:rsidR="00FE65AC" w:rsidRPr="00BA5DBC" w:rsidRDefault="00BA5DBC" w:rsidP="00E86CED">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BA5DBC">
              <w:rPr>
                <w:b/>
                <w:bCs/>
                <w:lang w:val="es-ES"/>
              </w:rPr>
              <w:t xml:space="preserve">A nivel de </w:t>
            </w:r>
            <w:r w:rsidR="004A13F3">
              <w:rPr>
                <w:b/>
                <w:bCs/>
                <w:lang w:val="es-ES"/>
              </w:rPr>
              <w:t xml:space="preserve">la </w:t>
            </w:r>
            <w:r w:rsidRPr="00BA5DBC">
              <w:rPr>
                <w:b/>
                <w:bCs/>
                <w:lang w:val="es-ES"/>
              </w:rPr>
              <w:t xml:space="preserve">PROTECCIÓN </w:t>
            </w:r>
            <w:r w:rsidR="00F07B50">
              <w:rPr>
                <w:b/>
                <w:bCs/>
                <w:lang w:val="es-ES"/>
              </w:rPr>
              <w:t>DE LA INFANCIA</w:t>
            </w:r>
          </w:p>
        </w:tc>
        <w:tc>
          <w:tcPr>
            <w:tcW w:w="5954" w:type="dxa"/>
            <w:shd w:val="clear" w:color="auto" w:fill="auto"/>
          </w:tcPr>
          <w:p w14:paraId="46A0327A" w14:textId="77777777" w:rsidR="00FE65AC" w:rsidRPr="00BA5DBC" w:rsidRDefault="00FE65AC" w:rsidP="00E86CED">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25" w:type="dxa"/>
            <w:shd w:val="clear" w:color="auto" w:fill="auto"/>
          </w:tcPr>
          <w:p w14:paraId="062E87F0" w14:textId="77777777" w:rsidR="00995215" w:rsidRPr="00BA5DBC"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BA5DBC" w14:paraId="611CCB56" w14:textId="41E50555"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B590FFB" w14:textId="77777777" w:rsidR="00FE65AC" w:rsidRPr="00BA5DBC" w:rsidRDefault="00FE65AC" w:rsidP="00E32340">
            <w:pPr>
              <w:pStyle w:val="PBParagraph"/>
              <w:numPr>
                <w:ilvl w:val="0"/>
                <w:numId w:val="4"/>
              </w:numPr>
              <w:spacing w:before="60" w:after="60"/>
              <w:ind w:left="6" w:hanging="6"/>
              <w:jc w:val="left"/>
              <w:rPr>
                <w:lang w:val="es-ES"/>
              </w:rPr>
            </w:pPr>
          </w:p>
        </w:tc>
        <w:tc>
          <w:tcPr>
            <w:tcW w:w="4258" w:type="dxa"/>
          </w:tcPr>
          <w:p w14:paraId="42C6E3E1" w14:textId="4084121F" w:rsidR="00FE65AC" w:rsidRPr="00BA5DBC" w:rsidRDefault="00BA5DBC" w:rsidP="00BA5DBC">
            <w:pPr>
              <w:pStyle w:val="PBFSline"/>
              <w:cnfStyle w:val="000000100000" w:firstRow="0" w:lastRow="0" w:firstColumn="0" w:lastColumn="0" w:oddVBand="0" w:evenVBand="0" w:oddHBand="1" w:evenHBand="0" w:firstRowFirstColumn="0" w:firstRowLastColumn="0" w:lastRowFirstColumn="0" w:lastRowLastColumn="0"/>
              <w:rPr>
                <w:lang w:val="es-ES"/>
              </w:rPr>
            </w:pPr>
            <w:r w:rsidRPr="00BA5DBC">
              <w:rPr>
                <w:lang w:val="es-ES"/>
              </w:rPr>
              <w:t>El volunt</w:t>
            </w:r>
            <w:r w:rsidR="001C6CF8">
              <w:rPr>
                <w:lang w:val="es-ES"/>
              </w:rPr>
              <w:t>u</w:t>
            </w:r>
            <w:r w:rsidRPr="00BA5DBC">
              <w:rPr>
                <w:lang w:val="es-ES"/>
              </w:rPr>
              <w:t>rismo</w:t>
            </w:r>
            <w:r w:rsidR="00444C09" w:rsidRPr="00BA5DBC">
              <w:rPr>
                <w:lang w:val="es-ES"/>
              </w:rPr>
              <w:t xml:space="preserve"> (</w:t>
            </w:r>
            <w:r w:rsidR="00A639F2">
              <w:rPr>
                <w:lang w:val="es-ES"/>
              </w:rPr>
              <w:t>véase</w:t>
            </w:r>
            <w:r w:rsidR="00A639F2" w:rsidRPr="00C4700F">
              <w:rPr>
                <w:lang w:val="es-ES"/>
              </w:rPr>
              <w:t xml:space="preserve"> </w:t>
            </w:r>
            <w:r w:rsidRPr="00BA5DBC">
              <w:rPr>
                <w:lang w:val="es-ES"/>
              </w:rPr>
              <w:t>la línea 10 de esta FI</w:t>
            </w:r>
            <w:r w:rsidR="00444C09" w:rsidRPr="00BA5DBC">
              <w:rPr>
                <w:lang w:val="es-ES"/>
              </w:rPr>
              <w:t>)</w:t>
            </w:r>
            <w:r w:rsidR="00813FBC" w:rsidRPr="00BA5DBC">
              <w:rPr>
                <w:lang w:val="es-ES"/>
              </w:rPr>
              <w:t>.</w:t>
            </w:r>
            <w:r w:rsidR="009C081F" w:rsidRPr="00BA5DBC">
              <w:rPr>
                <w:lang w:val="es-ES"/>
              </w:rPr>
              <w:t xml:space="preserve"> </w:t>
            </w:r>
          </w:p>
        </w:tc>
        <w:tc>
          <w:tcPr>
            <w:tcW w:w="5954" w:type="dxa"/>
            <w:shd w:val="clear" w:color="auto" w:fill="DEE9D3"/>
          </w:tcPr>
          <w:p w14:paraId="2764CD18" w14:textId="06607055" w:rsidR="00511A2C" w:rsidRPr="00BA5DBC" w:rsidRDefault="00BA5DBC" w:rsidP="003029C0">
            <w:pPr>
              <w:pStyle w:val="PBFSline"/>
              <w:cnfStyle w:val="000000100000" w:firstRow="0" w:lastRow="0" w:firstColumn="0" w:lastColumn="0" w:oddVBand="0" w:evenVBand="0" w:oddHBand="1" w:evenHBand="0" w:firstRowFirstColumn="0" w:firstRowLastColumn="0" w:lastRowFirstColumn="0" w:lastRowLastColumn="0"/>
              <w:rPr>
                <w:lang w:val="es-ES"/>
              </w:rPr>
            </w:pPr>
            <w:bookmarkStart w:id="43" w:name="_Ref60923466"/>
            <w:r w:rsidRPr="00BA5DBC">
              <w:rPr>
                <w:b/>
                <w:lang w:val="es-ES"/>
              </w:rPr>
              <w:t>Prohibir el “volunt</w:t>
            </w:r>
            <w:r w:rsidR="001C6CF8">
              <w:rPr>
                <w:b/>
                <w:lang w:val="es-ES"/>
              </w:rPr>
              <w:t>u</w:t>
            </w:r>
            <w:r w:rsidRPr="00BA5DBC">
              <w:rPr>
                <w:b/>
                <w:lang w:val="es-ES"/>
              </w:rPr>
              <w:t>rismo”</w:t>
            </w:r>
            <w:r w:rsidRPr="00BA5DBC">
              <w:rPr>
                <w:lang w:val="es-ES"/>
              </w:rPr>
              <w:t xml:space="preserve"> y las visitas de los FPA y otras personas a </w:t>
            </w:r>
            <w:r w:rsidR="00511A2C">
              <w:rPr>
                <w:lang w:val="es-ES"/>
              </w:rPr>
              <w:t xml:space="preserve">centros de acogimiento residencial </w:t>
            </w:r>
            <w:r w:rsidRPr="00BA5DBC">
              <w:rPr>
                <w:lang w:val="es-ES"/>
              </w:rPr>
              <w:t xml:space="preserve">en el Estado de origen para prevenir </w:t>
            </w:r>
            <w:r w:rsidR="00511A2C">
              <w:rPr>
                <w:lang w:val="es-ES"/>
              </w:rPr>
              <w:t>la</w:t>
            </w:r>
            <w:r w:rsidR="00511A2C" w:rsidRPr="00BA5DBC">
              <w:rPr>
                <w:lang w:val="es-ES"/>
              </w:rPr>
              <w:t xml:space="preserve"> </w:t>
            </w:r>
            <w:r w:rsidR="001C6CF8">
              <w:rPr>
                <w:lang w:val="es-ES"/>
              </w:rPr>
              <w:t>selección</w:t>
            </w:r>
            <w:r w:rsidR="001C6CF8" w:rsidRPr="00BA5DBC">
              <w:rPr>
                <w:lang w:val="es-ES"/>
              </w:rPr>
              <w:t xml:space="preserve"> </w:t>
            </w:r>
            <w:r w:rsidRPr="00BA5DBC">
              <w:rPr>
                <w:lang w:val="es-ES"/>
              </w:rPr>
              <w:t>previa de los niños para</w:t>
            </w:r>
            <w:r w:rsidR="001C6CF8">
              <w:rPr>
                <w:lang w:val="es-ES"/>
              </w:rPr>
              <w:t xml:space="preserve"> la</w:t>
            </w:r>
            <w:r w:rsidRPr="00BA5DBC">
              <w:rPr>
                <w:lang w:val="es-ES"/>
              </w:rPr>
              <w:t xml:space="preserve"> adopción</w:t>
            </w:r>
            <w:r w:rsidR="00FE65AC" w:rsidRPr="003029C0">
              <w:rPr>
                <w:rStyle w:val="EndnoteReference"/>
              </w:rPr>
              <w:endnoteReference w:id="147"/>
            </w:r>
            <w:bookmarkEnd w:id="43"/>
            <w:r w:rsidR="001C6CF8">
              <w:rPr>
                <w:lang w:val="es-ES"/>
              </w:rPr>
              <w:t>.</w:t>
            </w:r>
            <w:r w:rsidR="00FE65AC" w:rsidRPr="00BA5DBC">
              <w:rPr>
                <w:lang w:val="es-ES"/>
              </w:rPr>
              <w:t xml:space="preserve"> </w:t>
            </w:r>
            <w:r w:rsidR="00011FB7" w:rsidRPr="00A3713F">
              <w:t>[FS Conv</w:t>
            </w:r>
            <w:r w:rsidR="00011FB7">
              <w:t xml:space="preserve"> 22</w:t>
            </w:r>
            <w:r w:rsidR="00011FB7" w:rsidRPr="00A3713F">
              <w:t>, PAPs</w:t>
            </w:r>
            <w:r w:rsidR="00011FB7">
              <w:t xml:space="preserve"> 21</w:t>
            </w:r>
            <w:r w:rsidR="00011FB7" w:rsidRPr="00A3713F">
              <w:t>, Mat</w:t>
            </w:r>
            <w:r w:rsidR="00011FB7">
              <w:t xml:space="preserve"> 22</w:t>
            </w:r>
            <w:r w:rsidR="00011FB7" w:rsidRPr="00A3713F">
              <w:t>*</w:t>
            </w:r>
            <w:r w:rsidR="00011FB7">
              <w:t>]</w:t>
            </w:r>
          </w:p>
        </w:tc>
        <w:tc>
          <w:tcPr>
            <w:tcW w:w="425" w:type="dxa"/>
            <w:shd w:val="clear" w:color="auto" w:fill="auto"/>
          </w:tcPr>
          <w:p w14:paraId="06EB97E1" w14:textId="05B7290B" w:rsidR="00995215" w:rsidRPr="00BA5DBC" w:rsidRDefault="00BA5DBC"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3A896199" w14:textId="5B71D2B7" w:rsidR="00995215" w:rsidRPr="00BA5DBC" w:rsidRDefault="00BA5DBC"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4BC9FF" w:themeColor="accent1" w:themeTint="99"/>
                <w:lang w:val="es-ES"/>
              </w:rPr>
              <w:t>EO</w:t>
            </w:r>
          </w:p>
        </w:tc>
      </w:tr>
    </w:tbl>
    <w:p w14:paraId="71A97A27" w14:textId="626BFD3F" w:rsidR="009A2A06" w:rsidRPr="00BA5DBC" w:rsidRDefault="009A2A06" w:rsidP="009A2A06">
      <w:pPr>
        <w:pStyle w:val="PBParagraphNumber"/>
        <w:numPr>
          <w:ilvl w:val="0"/>
          <w:numId w:val="0"/>
        </w:numPr>
        <w:ind w:left="567" w:hanging="567"/>
        <w:rPr>
          <w:lang w:val="es-ES"/>
        </w:rPr>
      </w:pPr>
    </w:p>
    <w:p w14:paraId="6FDDE18E" w14:textId="77777777" w:rsidR="0013397F" w:rsidRPr="00BA5DBC" w:rsidRDefault="0013397F" w:rsidP="009A2A06">
      <w:pPr>
        <w:pStyle w:val="PBFSAddinfo"/>
        <w:rPr>
          <w:lang w:val="es-ES"/>
        </w:rPr>
      </w:pPr>
    </w:p>
    <w:p w14:paraId="2043AC5F" w14:textId="77777777" w:rsidR="004A100B" w:rsidRDefault="004A100B">
      <w:pPr>
        <w:jc w:val="left"/>
        <w:rPr>
          <w:rFonts w:asciiTheme="majorHAnsi" w:hAnsiTheme="majorHAnsi"/>
          <w:bCs/>
          <w:color w:val="002060"/>
          <w:sz w:val="32"/>
          <w:szCs w:val="32"/>
          <w:lang w:val="es-ES"/>
        </w:rPr>
      </w:pPr>
      <w:r>
        <w:rPr>
          <w:lang w:val="es-ES"/>
        </w:rPr>
        <w:br w:type="page"/>
      </w:r>
    </w:p>
    <w:p w14:paraId="1BD3A220" w14:textId="3AE28CE3" w:rsidR="009A2A06" w:rsidRPr="0017793D" w:rsidRDefault="0017793D" w:rsidP="009A2A06">
      <w:pPr>
        <w:pStyle w:val="PBFSAddinfo"/>
        <w:rPr>
          <w:lang w:val="es-ES"/>
        </w:rPr>
      </w:pPr>
      <w:r>
        <w:rPr>
          <w:lang w:val="es-ES"/>
        </w:rPr>
        <w:lastRenderedPageBreak/>
        <w:t>FI</w:t>
      </w:r>
      <w:r w:rsidR="009A2A06" w:rsidRPr="00BA5DBC">
        <w:rPr>
          <w:lang w:val="es-ES"/>
        </w:rPr>
        <w:t xml:space="preserve"> </w:t>
      </w:r>
      <w:r w:rsidR="00106E2F">
        <w:rPr>
          <w:lang w:val="es-ES"/>
        </w:rPr>
        <w:t>Asignación</w:t>
      </w:r>
      <w:r w:rsidR="009A2A06" w:rsidRPr="00BA5DBC">
        <w:rPr>
          <w:lang w:val="es-ES"/>
        </w:rPr>
        <w:t xml:space="preserve"> – </w:t>
      </w:r>
      <w:r>
        <w:rPr>
          <w:lang w:val="es-ES"/>
        </w:rPr>
        <w:t>información adicional</w:t>
      </w:r>
      <w:r w:rsidR="000E3F4B" w:rsidRPr="0017793D">
        <w:rPr>
          <w:lang w:val="es-ES"/>
        </w:rPr>
        <w:t xml:space="preserve"> (</w:t>
      </w:r>
      <w:r>
        <w:rPr>
          <w:lang w:val="es-ES"/>
        </w:rPr>
        <w:t xml:space="preserve">notas al </w:t>
      </w:r>
      <w:r w:rsidR="001C6CF8">
        <w:rPr>
          <w:lang w:val="es-ES"/>
        </w:rPr>
        <w:t>final</w:t>
      </w:r>
      <w:r w:rsidR="000E3F4B" w:rsidRPr="0017793D">
        <w:rPr>
          <w:lang w:val="es-ES"/>
        </w:rPr>
        <w:t>)</w:t>
      </w:r>
    </w:p>
    <w:p w14:paraId="20FF744D" w14:textId="77777777" w:rsidR="009A2A06" w:rsidRPr="0017793D" w:rsidRDefault="009A2A06" w:rsidP="009A2A06">
      <w:pPr>
        <w:pStyle w:val="PBParagraphNumber"/>
        <w:numPr>
          <w:ilvl w:val="0"/>
          <w:numId w:val="0"/>
        </w:numPr>
        <w:ind w:left="567" w:hanging="567"/>
        <w:rPr>
          <w:lang w:val="es-ES"/>
        </w:rPr>
        <w:sectPr w:rsidR="009A2A06" w:rsidRPr="0017793D" w:rsidSect="00293367">
          <w:footerReference w:type="default" r:id="rId40"/>
          <w:footerReference w:type="first" r:id="rId41"/>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3C984199" w14:textId="77777777" w:rsidR="00EF66EE" w:rsidRDefault="00EF66EE">
      <w:pPr>
        <w:jc w:val="left"/>
        <w:rPr>
          <w:rFonts w:asciiTheme="majorHAnsi" w:hAnsiTheme="majorHAnsi"/>
          <w:bCs/>
          <w:color w:val="002060"/>
          <w:sz w:val="32"/>
          <w:szCs w:val="32"/>
          <w:lang w:val="es-ES"/>
        </w:rPr>
      </w:pPr>
      <w:r>
        <w:rPr>
          <w:lang w:val="es-ES"/>
        </w:rPr>
        <w:lastRenderedPageBreak/>
        <w:br w:type="page"/>
      </w:r>
    </w:p>
    <w:p w14:paraId="3DEB452E" w14:textId="7C64A844" w:rsidR="007156AF" w:rsidRPr="00106E2F" w:rsidRDefault="00377966" w:rsidP="007156AF">
      <w:pPr>
        <w:pStyle w:val="PBFSHeading"/>
        <w:rPr>
          <w:lang w:val="es-ES"/>
        </w:rPr>
      </w:pPr>
      <w:r w:rsidRPr="00106E2F">
        <w:rPr>
          <w:lang w:val="es-ES"/>
        </w:rPr>
        <w:lastRenderedPageBreak/>
        <w:t>FICHA</w:t>
      </w:r>
      <w:r w:rsidR="009A2A06" w:rsidRPr="00106E2F">
        <w:rPr>
          <w:lang w:val="es-ES"/>
        </w:rPr>
        <w:t xml:space="preserve"> </w:t>
      </w:r>
      <w:r w:rsidRPr="00106E2F">
        <w:rPr>
          <w:lang w:val="es-ES"/>
        </w:rPr>
        <w:t>INFORMATIVA</w:t>
      </w:r>
      <w:r w:rsidR="009A2A06" w:rsidRPr="00106E2F">
        <w:rPr>
          <w:lang w:val="es-ES"/>
        </w:rPr>
        <w:t xml:space="preserve"> </w:t>
      </w:r>
      <w:r w:rsidR="007156AF" w:rsidRPr="00106E2F">
        <w:rPr>
          <w:lang w:val="es-ES"/>
        </w:rPr>
        <w:t>10</w:t>
      </w:r>
    </w:p>
    <w:p w14:paraId="40A72AA3" w14:textId="48AB2301" w:rsidR="00377966" w:rsidRPr="00106E2F" w:rsidRDefault="000536BF" w:rsidP="00377966">
      <w:pPr>
        <w:pStyle w:val="PBFSTitle"/>
        <w:rPr>
          <w:lang w:val="es-ES"/>
        </w:rPr>
      </w:pPr>
      <w:bookmarkStart w:id="44" w:name="_Toc71892230"/>
      <w:r>
        <w:rPr>
          <w:lang w:val="es-ES"/>
        </w:rPr>
        <w:t>No conservar la información</w:t>
      </w:r>
      <w:r w:rsidR="00571D20">
        <w:rPr>
          <w:lang w:val="es-ES"/>
        </w:rPr>
        <w:t xml:space="preserve"> o denegar ilícitamente </w:t>
      </w:r>
      <w:r w:rsidR="002C6AC8">
        <w:rPr>
          <w:lang w:val="es-ES"/>
        </w:rPr>
        <w:t>el acceso a la misma</w:t>
      </w:r>
      <w:bookmarkEnd w:id="44"/>
    </w:p>
    <w:p w14:paraId="538DBAAB" w14:textId="12FE4C96" w:rsidR="00377966" w:rsidRPr="00106E2F" w:rsidRDefault="00377966" w:rsidP="00377966">
      <w:pPr>
        <w:pStyle w:val="PBFSseealso"/>
        <w:spacing w:before="120"/>
        <w:rPr>
          <w:lang w:val="es-ES"/>
        </w:rPr>
      </w:pPr>
      <w:r w:rsidRPr="00106E2F">
        <w:rPr>
          <w:lang w:val="es-ES"/>
        </w:rPr>
        <w:t xml:space="preserve">Sobre este tema, </w:t>
      </w:r>
      <w:r w:rsidR="00A639F2">
        <w:rPr>
          <w:lang w:val="es-ES"/>
        </w:rPr>
        <w:t>véase</w:t>
      </w:r>
      <w:r w:rsidR="00A639F2" w:rsidRPr="00C4700F">
        <w:rPr>
          <w:lang w:val="es-ES"/>
        </w:rPr>
        <w:t xml:space="preserve"> </w:t>
      </w:r>
      <w:r w:rsidRPr="00106E2F">
        <w:rPr>
          <w:lang w:val="es-ES"/>
        </w:rPr>
        <w:t>también:</w:t>
      </w:r>
    </w:p>
    <w:p w14:paraId="3A1C033D" w14:textId="386BFB7B" w:rsidR="00377966" w:rsidRPr="00106E2F" w:rsidRDefault="003B359F" w:rsidP="00377966">
      <w:pPr>
        <w:pStyle w:val="PBFSline"/>
        <w:jc w:val="right"/>
        <w:rPr>
          <w:lang w:val="es-ES"/>
        </w:rPr>
      </w:pPr>
      <w:r>
        <w:rPr>
          <w:lang w:val="es-ES"/>
        </w:rPr>
        <w:t>FI 3 -</w:t>
      </w:r>
      <w:r w:rsidR="00377966" w:rsidRPr="00106E2F">
        <w:rPr>
          <w:lang w:val="es-ES"/>
        </w:rPr>
        <w:t xml:space="preserve"> Identidad, </w:t>
      </w:r>
      <w:r w:rsidR="007A7A67">
        <w:rPr>
          <w:lang w:val="es-ES"/>
        </w:rPr>
        <w:t>FI 4 -</w:t>
      </w:r>
      <w:r w:rsidR="00377966" w:rsidRPr="00106E2F">
        <w:rPr>
          <w:lang w:val="es-ES"/>
        </w:rPr>
        <w:t xml:space="preserve"> Documentos, </w:t>
      </w:r>
      <w:r w:rsidR="007A7A67">
        <w:rPr>
          <w:lang w:val="es-ES"/>
        </w:rPr>
        <w:t>FI 6 -</w:t>
      </w:r>
      <w:r w:rsidR="00377966" w:rsidRPr="00106E2F">
        <w:rPr>
          <w:lang w:val="es-ES"/>
        </w:rPr>
        <w:t xml:space="preserve"> Consentimiento, </w:t>
      </w:r>
      <w:r w:rsidR="007A7A67">
        <w:rPr>
          <w:lang w:val="es-ES"/>
        </w:rPr>
        <w:t>FI 7 -</w:t>
      </w:r>
      <w:r w:rsidR="00377966" w:rsidRPr="00106E2F">
        <w:rPr>
          <w:lang w:val="es-ES"/>
        </w:rPr>
        <w:t xml:space="preserve"> Padres </w:t>
      </w:r>
      <w:r w:rsidR="000536BF">
        <w:rPr>
          <w:lang w:val="es-ES"/>
        </w:rPr>
        <w:t>d</w:t>
      </w:r>
      <w:r w:rsidR="00377966" w:rsidRPr="00106E2F">
        <w:rPr>
          <w:lang w:val="es-ES"/>
        </w:rPr>
        <w:t xml:space="preserve">esconocidos y </w:t>
      </w:r>
      <w:r w:rsidR="007A7A67">
        <w:rPr>
          <w:lang w:val="es-ES"/>
        </w:rPr>
        <w:t>FI 9 -</w:t>
      </w:r>
      <w:r w:rsidR="00377966" w:rsidRPr="00106E2F">
        <w:rPr>
          <w:lang w:val="es-ES"/>
        </w:rPr>
        <w:t xml:space="preserve"> Asignación</w:t>
      </w:r>
    </w:p>
    <w:p w14:paraId="36F55A0F" w14:textId="77777777" w:rsidR="009A2A06" w:rsidRPr="00106E2F" w:rsidRDefault="009A2A06" w:rsidP="009A2A06">
      <w:pPr>
        <w:pStyle w:val="PBParagraph"/>
        <w:rPr>
          <w:lang w:val="es-ES"/>
        </w:rPr>
      </w:pPr>
    </w:p>
    <w:tbl>
      <w:tblPr>
        <w:tblStyle w:val="GridTable4-Accent61"/>
        <w:tblW w:w="11057" w:type="dxa"/>
        <w:tblInd w:w="-314" w:type="dxa"/>
        <w:tblLook w:val="04A0" w:firstRow="1" w:lastRow="0" w:firstColumn="1" w:lastColumn="0" w:noHBand="0" w:noVBand="1"/>
      </w:tblPr>
      <w:tblGrid>
        <w:gridCol w:w="425"/>
        <w:gridCol w:w="4242"/>
        <w:gridCol w:w="5933"/>
        <w:gridCol w:w="457"/>
      </w:tblGrid>
      <w:tr w:rsidR="00C54EE9" w:rsidRPr="00106E2F" w14:paraId="74562848" w14:textId="5F57C880" w:rsidTr="00791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D8CC60A" w14:textId="77777777" w:rsidR="009A2A06" w:rsidRPr="00106E2F" w:rsidRDefault="009A2A06" w:rsidP="00097C65">
            <w:pPr>
              <w:pStyle w:val="PBParagraph"/>
              <w:spacing w:before="60" w:after="60"/>
              <w:ind w:left="7"/>
              <w:jc w:val="center"/>
              <w:rPr>
                <w:lang w:val="es-ES"/>
              </w:rPr>
            </w:pPr>
          </w:p>
        </w:tc>
        <w:tc>
          <w:tcPr>
            <w:tcW w:w="4242" w:type="dxa"/>
          </w:tcPr>
          <w:p w14:paraId="1C96709C" w14:textId="6241D25B" w:rsidR="009A2A06" w:rsidRPr="00106E2F" w:rsidRDefault="00377966"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106E2F">
              <w:rPr>
                <w:color w:val="C00000"/>
                <w:lang w:val="es-ES"/>
              </w:rPr>
              <w:t>PRÁCTICAS ILÍCTAS</w:t>
            </w:r>
          </w:p>
        </w:tc>
        <w:tc>
          <w:tcPr>
            <w:tcW w:w="5933" w:type="dxa"/>
          </w:tcPr>
          <w:p w14:paraId="67DF15DA" w14:textId="4DE2B7BE" w:rsidR="009A2A06" w:rsidRPr="00106E2F" w:rsidRDefault="0037796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106E2F">
              <w:rPr>
                <w:color w:val="798A2C" w:themeColor="accent6" w:themeShade="BF"/>
                <w:lang w:val="es-ES"/>
              </w:rPr>
              <w:t>PSOIBLES ACCIONES PREVENTIVAS</w:t>
            </w:r>
          </w:p>
        </w:tc>
        <w:tc>
          <w:tcPr>
            <w:tcW w:w="457" w:type="dxa"/>
          </w:tcPr>
          <w:p w14:paraId="52C8CD04" w14:textId="77777777" w:rsidR="00995215" w:rsidRPr="00106E2F"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377966" w:rsidRPr="002C0D1E" w14:paraId="74259E87" w14:textId="3040BBA5" w:rsidTr="0079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8543510" w14:textId="77777777" w:rsidR="00377966" w:rsidRPr="00106E2F" w:rsidRDefault="00377966" w:rsidP="00097C65">
            <w:pPr>
              <w:pStyle w:val="PBFSline"/>
              <w:rPr>
                <w:lang w:val="es-ES"/>
              </w:rPr>
            </w:pPr>
          </w:p>
        </w:tc>
        <w:tc>
          <w:tcPr>
            <w:tcW w:w="4242" w:type="dxa"/>
            <w:shd w:val="clear" w:color="auto" w:fill="auto"/>
          </w:tcPr>
          <w:p w14:paraId="418477A9" w14:textId="4072F6DD" w:rsidR="00377966" w:rsidRPr="00106E2F" w:rsidRDefault="00377966" w:rsidP="00097C65">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106E2F">
              <w:rPr>
                <w:b/>
                <w:bCs/>
                <w:lang w:val="es-ES"/>
              </w:rPr>
              <w:t xml:space="preserve">A nivel de </w:t>
            </w:r>
            <w:r w:rsidR="000536BF">
              <w:rPr>
                <w:b/>
                <w:bCs/>
                <w:lang w:val="es-ES"/>
              </w:rPr>
              <w:t xml:space="preserve">la </w:t>
            </w:r>
            <w:r w:rsidRPr="00106E2F">
              <w:rPr>
                <w:b/>
                <w:bCs/>
                <w:lang w:val="es-ES"/>
              </w:rPr>
              <w:t>ADOPCIÓN</w:t>
            </w:r>
          </w:p>
        </w:tc>
        <w:tc>
          <w:tcPr>
            <w:tcW w:w="5933" w:type="dxa"/>
            <w:shd w:val="clear" w:color="auto" w:fill="auto"/>
          </w:tcPr>
          <w:p w14:paraId="2870381E" w14:textId="77777777" w:rsidR="00377966" w:rsidRPr="00106E2F" w:rsidRDefault="00377966" w:rsidP="00097C65">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52B19669" w14:textId="77777777" w:rsidR="00377966" w:rsidRPr="00106E2F" w:rsidRDefault="00377966" w:rsidP="0099521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106E2F" w:rsidRPr="00106E2F" w14:paraId="42C5706F" w14:textId="37E2E366" w:rsidTr="00791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6567210" w14:textId="77777777" w:rsidR="00106E2F" w:rsidRPr="00106E2F" w:rsidRDefault="00106E2F" w:rsidP="00E32340">
            <w:pPr>
              <w:pStyle w:val="PBFSNumber"/>
              <w:numPr>
                <w:ilvl w:val="0"/>
                <w:numId w:val="11"/>
              </w:numPr>
              <w:ind w:left="168" w:hanging="168"/>
              <w:rPr>
                <w:lang w:val="es-ES"/>
              </w:rPr>
            </w:pPr>
          </w:p>
        </w:tc>
        <w:tc>
          <w:tcPr>
            <w:tcW w:w="4242" w:type="dxa"/>
            <w:shd w:val="clear" w:color="auto" w:fill="FFE1E1"/>
          </w:tcPr>
          <w:p w14:paraId="2D62AE4C" w14:textId="0FF00A92" w:rsidR="00106E2F" w:rsidRPr="00106E2F" w:rsidRDefault="00106E2F" w:rsidP="00097C65">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Las autoridades competentes no</w:t>
            </w:r>
            <w:r w:rsidRPr="00106E2F">
              <w:rPr>
                <w:rStyle w:val="EndnoteReference"/>
                <w:lang w:val="es-ES"/>
              </w:rPr>
              <w:endnoteReference w:id="148"/>
            </w:r>
            <w:r w:rsidR="00565200" w:rsidRPr="00106E2F">
              <w:rPr>
                <w:lang w:val="es-ES"/>
              </w:rPr>
              <w:t>:</w:t>
            </w:r>
            <w:r w:rsidRPr="00106E2F">
              <w:rPr>
                <w:lang w:val="es-ES"/>
              </w:rPr>
              <w:t xml:space="preserve"> </w:t>
            </w:r>
          </w:p>
        </w:tc>
        <w:tc>
          <w:tcPr>
            <w:tcW w:w="5933" w:type="dxa"/>
            <w:shd w:val="clear" w:color="auto" w:fill="auto"/>
          </w:tcPr>
          <w:p w14:paraId="5B32B137" w14:textId="77777777" w:rsidR="00106E2F" w:rsidRPr="00106E2F" w:rsidRDefault="00106E2F" w:rsidP="004D443C">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6A50CF43" w14:textId="77777777" w:rsidR="00106E2F" w:rsidRPr="00106E2F" w:rsidRDefault="00106E2F"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06E2F" w:rsidRPr="00106E2F" w14:paraId="76976AB9" w14:textId="0293ABD4" w:rsidTr="0079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FF1B5CD" w14:textId="77777777" w:rsidR="00106E2F" w:rsidRPr="00106E2F" w:rsidRDefault="00106E2F" w:rsidP="00E32340">
            <w:pPr>
              <w:pStyle w:val="PBFSNumber"/>
              <w:numPr>
                <w:ilvl w:val="0"/>
                <w:numId w:val="11"/>
              </w:numPr>
              <w:ind w:left="168" w:hanging="168"/>
              <w:rPr>
                <w:lang w:val="es-ES"/>
              </w:rPr>
            </w:pPr>
          </w:p>
        </w:tc>
        <w:tc>
          <w:tcPr>
            <w:tcW w:w="4242" w:type="dxa"/>
            <w:shd w:val="clear" w:color="auto" w:fill="FFF3F3"/>
          </w:tcPr>
          <w:p w14:paraId="46D83531" w14:textId="3D0F3B1E" w:rsidR="00106E2F" w:rsidRPr="00106E2F" w:rsidRDefault="00106E2F" w:rsidP="00C23C7E">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reúnen </w:t>
            </w:r>
            <w:r w:rsidR="00565200">
              <w:rPr>
                <w:lang w:val="es-ES"/>
              </w:rPr>
              <w:t>n</w:t>
            </w:r>
            <w:r w:rsidR="00565200" w:rsidRPr="00565200">
              <w:rPr>
                <w:lang w:val="es-AR"/>
              </w:rPr>
              <w:t>i</w:t>
            </w:r>
            <w:r w:rsidRPr="00106E2F">
              <w:rPr>
                <w:lang w:val="es-ES"/>
              </w:rPr>
              <w:t xml:space="preserve"> conservan información necesaria sobre la situación del niño y los FPA para </w:t>
            </w:r>
            <w:r w:rsidR="00DA3593">
              <w:rPr>
                <w:lang w:val="es-ES"/>
              </w:rPr>
              <w:t>realizar</w:t>
            </w:r>
            <w:r w:rsidR="00DA3593" w:rsidRPr="00106E2F">
              <w:rPr>
                <w:lang w:val="es-ES"/>
              </w:rPr>
              <w:t xml:space="preserve"> </w:t>
            </w:r>
            <w:r w:rsidRPr="00106E2F">
              <w:rPr>
                <w:lang w:val="es-ES"/>
              </w:rPr>
              <w:t>la adopción (</w:t>
            </w:r>
            <w:r w:rsidR="000536BF">
              <w:rPr>
                <w:lang w:val="es-ES"/>
              </w:rPr>
              <w:t>a</w:t>
            </w:r>
            <w:r w:rsidRPr="00106E2F">
              <w:rPr>
                <w:lang w:val="es-ES"/>
              </w:rPr>
              <w:t>rt. 9 CLH)</w:t>
            </w:r>
            <w:r w:rsidRPr="00106E2F">
              <w:rPr>
                <w:rStyle w:val="EndnoteReference"/>
                <w:lang w:val="es-ES"/>
              </w:rPr>
              <w:endnoteReference w:id="149"/>
            </w:r>
            <w:r w:rsidR="000536BF">
              <w:rPr>
                <w:lang w:val="es-ES"/>
              </w:rPr>
              <w:t>;</w:t>
            </w:r>
          </w:p>
        </w:tc>
        <w:tc>
          <w:tcPr>
            <w:tcW w:w="5933" w:type="dxa"/>
            <w:shd w:val="clear" w:color="auto" w:fill="F0F5EB"/>
          </w:tcPr>
          <w:p w14:paraId="394DBEA4" w14:textId="4D0B9E86" w:rsidR="00106E2F" w:rsidRPr="00106E2F" w:rsidRDefault="00106E2F" w:rsidP="004D443C">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Garantizar que toda la información sobre la situación del niño y los FPA sea </w:t>
            </w:r>
            <w:r w:rsidRPr="00106E2F">
              <w:rPr>
                <w:b/>
                <w:bCs/>
                <w:lang w:val="es-ES"/>
              </w:rPr>
              <w:t>reunida</w:t>
            </w:r>
            <w:r w:rsidRPr="00106E2F">
              <w:rPr>
                <w:lang w:val="es-ES"/>
              </w:rPr>
              <w:t xml:space="preserve"> y </w:t>
            </w:r>
            <w:r w:rsidRPr="00106E2F">
              <w:rPr>
                <w:b/>
                <w:bCs/>
                <w:lang w:val="es-ES"/>
              </w:rPr>
              <w:t>conservada</w:t>
            </w:r>
            <w:r w:rsidRPr="00106E2F">
              <w:rPr>
                <w:lang w:val="es-ES"/>
              </w:rPr>
              <w:t xml:space="preserve"> para </w:t>
            </w:r>
            <w:r w:rsidR="00DA3593">
              <w:rPr>
                <w:lang w:val="es-ES"/>
              </w:rPr>
              <w:t>realizar</w:t>
            </w:r>
            <w:r w:rsidR="00DA3593" w:rsidRPr="00106E2F">
              <w:rPr>
                <w:lang w:val="es-ES"/>
              </w:rPr>
              <w:t xml:space="preserve"> </w:t>
            </w:r>
            <w:r w:rsidRPr="00106E2F">
              <w:rPr>
                <w:lang w:val="es-ES"/>
              </w:rPr>
              <w:t>la adopción</w:t>
            </w:r>
            <w:r w:rsidR="00DA3593">
              <w:rPr>
                <w:lang w:val="es-ES"/>
              </w:rPr>
              <w:t xml:space="preserve"> </w:t>
            </w:r>
            <w:r w:rsidR="00DA3593" w:rsidRPr="00106E2F">
              <w:rPr>
                <w:lang w:val="es-ES"/>
              </w:rPr>
              <w:t>(</w:t>
            </w:r>
            <w:r w:rsidR="00DA3593">
              <w:rPr>
                <w:lang w:val="es-ES"/>
              </w:rPr>
              <w:t>véase</w:t>
            </w:r>
            <w:r w:rsidR="00DA3593" w:rsidRPr="00C4700F">
              <w:rPr>
                <w:lang w:val="es-ES"/>
              </w:rPr>
              <w:t xml:space="preserve"> </w:t>
            </w:r>
            <w:r w:rsidR="00DA3593" w:rsidRPr="00106E2F">
              <w:rPr>
                <w:lang w:val="es-ES"/>
              </w:rPr>
              <w:t xml:space="preserve">también la línea </w:t>
            </w:r>
            <w:r w:rsidR="00DA3593">
              <w:rPr>
                <w:lang w:val="es-ES"/>
              </w:rPr>
              <w:t>18</w:t>
            </w:r>
            <w:r w:rsidR="00DA3593" w:rsidRPr="00106E2F">
              <w:rPr>
                <w:lang w:val="es-ES"/>
              </w:rPr>
              <w:t xml:space="preserve"> de esta FI).</w:t>
            </w:r>
          </w:p>
        </w:tc>
        <w:tc>
          <w:tcPr>
            <w:tcW w:w="457" w:type="dxa"/>
            <w:shd w:val="clear" w:color="auto" w:fill="auto"/>
          </w:tcPr>
          <w:p w14:paraId="5F64F160" w14:textId="77777777" w:rsidR="00106E2F" w:rsidRPr="00106E2F" w:rsidRDefault="00106E2F" w:rsidP="00BB14C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0069B4" w:themeColor="accent2"/>
                <w:lang w:val="es-ES"/>
              </w:rPr>
              <w:t>ER</w:t>
            </w:r>
          </w:p>
          <w:p w14:paraId="762B4420" w14:textId="3E8CEB22" w:rsidR="00106E2F" w:rsidRPr="00106E2F" w:rsidRDefault="00106E2F"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06E2F" w:rsidRPr="00106E2F" w14:paraId="56406839" w14:textId="5562A2E2" w:rsidTr="00791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36F6129" w14:textId="77777777" w:rsidR="00106E2F" w:rsidRPr="00106E2F" w:rsidRDefault="00106E2F" w:rsidP="00E32340">
            <w:pPr>
              <w:pStyle w:val="PBFSNumber"/>
              <w:numPr>
                <w:ilvl w:val="0"/>
                <w:numId w:val="11"/>
              </w:numPr>
              <w:ind w:left="168" w:hanging="168"/>
              <w:rPr>
                <w:lang w:val="es-ES"/>
              </w:rPr>
            </w:pPr>
          </w:p>
        </w:tc>
        <w:tc>
          <w:tcPr>
            <w:tcW w:w="4242" w:type="dxa"/>
            <w:shd w:val="clear" w:color="auto" w:fill="FFE1E1"/>
          </w:tcPr>
          <w:p w14:paraId="32EF24CE" w14:textId="7957F3F2" w:rsidR="00106E2F" w:rsidRPr="00106E2F" w:rsidRDefault="00106E2F" w:rsidP="00C23C7E">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conservan información sobre los orígenes del niño (p. ej.</w:t>
            </w:r>
            <w:r w:rsidR="00B25B66">
              <w:rPr>
                <w:lang w:val="es-ES"/>
              </w:rPr>
              <w:t>,</w:t>
            </w:r>
            <w:r w:rsidRPr="00106E2F">
              <w:rPr>
                <w:lang w:val="es-ES"/>
              </w:rPr>
              <w:t xml:space="preserve"> la identidad de los padres, historial médico) por un periodo de tiempo suficiente (</w:t>
            </w:r>
            <w:r w:rsidR="000536BF">
              <w:rPr>
                <w:lang w:val="es-ES"/>
              </w:rPr>
              <w:t>a</w:t>
            </w:r>
            <w:r w:rsidRPr="00106E2F">
              <w:rPr>
                <w:lang w:val="es-ES"/>
              </w:rPr>
              <w:t>rts</w:t>
            </w:r>
            <w:r w:rsidR="00140A6B">
              <w:rPr>
                <w:lang w:val="es-ES"/>
              </w:rPr>
              <w:t>.</w:t>
            </w:r>
            <w:r w:rsidRPr="00106E2F">
              <w:rPr>
                <w:lang w:val="es-ES"/>
              </w:rPr>
              <w:t xml:space="preserve"> 9 &amp; 30(1) CLH)</w:t>
            </w:r>
            <w:r w:rsidRPr="00106E2F">
              <w:rPr>
                <w:rStyle w:val="EndnoteReference"/>
                <w:lang w:val="es-ES"/>
              </w:rPr>
              <w:endnoteReference w:id="150"/>
            </w:r>
            <w:r w:rsidR="000536BF">
              <w:rPr>
                <w:lang w:val="es-ES"/>
              </w:rPr>
              <w:t>;</w:t>
            </w:r>
            <w:r w:rsidRPr="00106E2F">
              <w:rPr>
                <w:lang w:val="es-ES"/>
              </w:rPr>
              <w:t xml:space="preserve"> </w:t>
            </w:r>
          </w:p>
        </w:tc>
        <w:tc>
          <w:tcPr>
            <w:tcW w:w="5933" w:type="dxa"/>
            <w:shd w:val="clear" w:color="auto" w:fill="DEE9D3"/>
          </w:tcPr>
          <w:p w14:paraId="4866A9EC" w14:textId="4859293A" w:rsidR="00106E2F" w:rsidRPr="00106E2F" w:rsidRDefault="00106E2F" w:rsidP="0037796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Garantizar que toda la </w:t>
            </w:r>
            <w:r w:rsidRPr="00106E2F">
              <w:rPr>
                <w:b/>
                <w:bCs/>
                <w:lang w:val="es-ES"/>
              </w:rPr>
              <w:t xml:space="preserve">información </w:t>
            </w:r>
            <w:r w:rsidRPr="00106E2F">
              <w:rPr>
                <w:lang w:val="es-ES"/>
              </w:rPr>
              <w:t xml:space="preserve">y </w:t>
            </w:r>
            <w:r w:rsidRPr="00106E2F">
              <w:rPr>
                <w:b/>
                <w:bCs/>
                <w:lang w:val="es-ES"/>
              </w:rPr>
              <w:t>pertenencias</w:t>
            </w:r>
            <w:r w:rsidRPr="00106E2F">
              <w:rPr>
                <w:lang w:val="es-ES"/>
              </w:rPr>
              <w:t xml:space="preserve"> relevantes para el niño será </w:t>
            </w:r>
            <w:r w:rsidRPr="00106E2F">
              <w:rPr>
                <w:b/>
                <w:bCs/>
                <w:lang w:val="es-ES"/>
              </w:rPr>
              <w:t xml:space="preserve">conservada </w:t>
            </w:r>
            <w:r w:rsidRPr="00106E2F">
              <w:rPr>
                <w:lang w:val="es-ES"/>
              </w:rPr>
              <w:t xml:space="preserve">y </w:t>
            </w:r>
            <w:r w:rsidRPr="00106E2F">
              <w:rPr>
                <w:b/>
                <w:bCs/>
                <w:lang w:val="es-ES"/>
              </w:rPr>
              <w:t xml:space="preserve">enviada </w:t>
            </w:r>
            <w:r w:rsidRPr="00106E2F">
              <w:rPr>
                <w:lang w:val="es-ES"/>
              </w:rPr>
              <w:t>a un repositorio</w:t>
            </w:r>
            <w:r w:rsidR="00DA3593">
              <w:rPr>
                <w:lang w:val="es-ES"/>
              </w:rPr>
              <w:t xml:space="preserve"> o depósito.</w:t>
            </w:r>
          </w:p>
          <w:p w14:paraId="5FDDACF0" w14:textId="4BEE81F4" w:rsidR="00106E2F" w:rsidRPr="00106E2F" w:rsidRDefault="00106E2F" w:rsidP="004D443C">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Garantizar que se conservará por </w:t>
            </w:r>
            <w:r w:rsidR="00EE7EA8">
              <w:rPr>
                <w:lang w:val="es-ES"/>
              </w:rPr>
              <w:t>u</w:t>
            </w:r>
            <w:r w:rsidR="00EE7EA8" w:rsidRPr="006956ED">
              <w:rPr>
                <w:lang w:val="es-AR"/>
              </w:rPr>
              <w:t>n</w:t>
            </w:r>
            <w:r w:rsidR="00EE7EA8" w:rsidRPr="00106E2F">
              <w:rPr>
                <w:lang w:val="es-ES"/>
              </w:rPr>
              <w:t xml:space="preserve"> </w:t>
            </w:r>
            <w:r w:rsidRPr="00106E2F">
              <w:rPr>
                <w:lang w:val="es-ES"/>
              </w:rPr>
              <w:t xml:space="preserve">periodo de tiempo suficiente e idealmente </w:t>
            </w:r>
            <w:r w:rsidRPr="00106E2F">
              <w:rPr>
                <w:b/>
                <w:bCs/>
                <w:lang w:val="es-ES"/>
              </w:rPr>
              <w:t>para siempre</w:t>
            </w:r>
            <w:bookmarkStart w:id="45" w:name="_Ref61631131"/>
            <w:r w:rsidRPr="00106E2F">
              <w:rPr>
                <w:rStyle w:val="EndnoteReference"/>
                <w:lang w:val="es-ES"/>
              </w:rPr>
              <w:endnoteReference w:id="151"/>
            </w:r>
            <w:bookmarkEnd w:id="45"/>
            <w:r w:rsidR="000536BF">
              <w:rPr>
                <w:lang w:val="es-ES"/>
              </w:rPr>
              <w:t>.</w:t>
            </w:r>
            <w:r w:rsidRPr="00106E2F">
              <w:rPr>
                <w:lang w:val="es-ES"/>
              </w:rPr>
              <w:t xml:space="preserve"> </w:t>
            </w:r>
          </w:p>
        </w:tc>
        <w:tc>
          <w:tcPr>
            <w:tcW w:w="457" w:type="dxa"/>
            <w:shd w:val="clear" w:color="auto" w:fill="auto"/>
          </w:tcPr>
          <w:p w14:paraId="148083CC" w14:textId="77777777" w:rsidR="00106E2F" w:rsidRPr="00106E2F" w:rsidRDefault="00106E2F" w:rsidP="00BB14C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36BBC81E" w14:textId="214CDE9C" w:rsidR="00106E2F" w:rsidRPr="00106E2F" w:rsidRDefault="00106E2F"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06E2F" w:rsidRPr="00106E2F" w14:paraId="37A570B5" w14:textId="4F9DB242" w:rsidTr="00791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29BF98C" w14:textId="77777777" w:rsidR="00106E2F" w:rsidRPr="00106E2F" w:rsidRDefault="00106E2F" w:rsidP="00E32340">
            <w:pPr>
              <w:pStyle w:val="PBFSNumber"/>
              <w:numPr>
                <w:ilvl w:val="0"/>
                <w:numId w:val="11"/>
              </w:numPr>
              <w:ind w:left="168" w:hanging="168"/>
              <w:rPr>
                <w:lang w:val="es-ES"/>
              </w:rPr>
            </w:pPr>
          </w:p>
        </w:tc>
        <w:tc>
          <w:tcPr>
            <w:tcW w:w="4242" w:type="dxa"/>
            <w:shd w:val="clear" w:color="auto" w:fill="FFF3F3"/>
          </w:tcPr>
          <w:p w14:paraId="14C15A30" w14:textId="18B810F8" w:rsidR="00106E2F" w:rsidRPr="00106E2F" w:rsidRDefault="00106E2F" w:rsidP="00140A6B">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conservan los registros de un OAA cuando deja de funcionar y/o cuando </w:t>
            </w:r>
            <w:r w:rsidR="007679FB">
              <w:rPr>
                <w:lang w:val="es-ES"/>
              </w:rPr>
              <w:t xml:space="preserve">un centro de acogimiento residencial </w:t>
            </w:r>
            <w:r w:rsidRPr="00106E2F">
              <w:rPr>
                <w:lang w:val="es-ES"/>
              </w:rPr>
              <w:t>cierra;</w:t>
            </w:r>
            <w:r w:rsidR="007766B1">
              <w:rPr>
                <w:lang w:val="es-ES"/>
              </w:rPr>
              <w:t xml:space="preserve"> </w:t>
            </w:r>
          </w:p>
        </w:tc>
        <w:tc>
          <w:tcPr>
            <w:tcW w:w="5933" w:type="dxa"/>
            <w:shd w:val="clear" w:color="auto" w:fill="F0F5EB"/>
          </w:tcPr>
          <w:p w14:paraId="7B883729" w14:textId="2029E431" w:rsidR="00106E2F" w:rsidRPr="00106E2F" w:rsidRDefault="00106E2F" w:rsidP="00377966">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Establecer una</w:t>
            </w:r>
            <w:r w:rsidRPr="00106E2F">
              <w:rPr>
                <w:b/>
                <w:bCs/>
                <w:lang w:val="es-ES"/>
              </w:rPr>
              <w:t xml:space="preserve"> base de datos centralizada </w:t>
            </w:r>
            <w:r w:rsidRPr="00106E2F">
              <w:rPr>
                <w:lang w:val="es-ES"/>
              </w:rPr>
              <w:t>o registro con todos los expedientes relativo</w:t>
            </w:r>
            <w:r w:rsidR="00C75341">
              <w:rPr>
                <w:lang w:val="es-ES"/>
              </w:rPr>
              <w:t>s</w:t>
            </w:r>
            <w:r w:rsidRPr="00106E2F">
              <w:rPr>
                <w:lang w:val="es-ES"/>
              </w:rPr>
              <w:t xml:space="preserve"> a adopciones en el Estado.</w:t>
            </w:r>
          </w:p>
          <w:p w14:paraId="1510915E" w14:textId="686FAD6B" w:rsidR="00106E2F" w:rsidRPr="00106E2F" w:rsidRDefault="00106E2F" w:rsidP="00377966">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Garantizar que se conservar</w:t>
            </w:r>
            <w:r w:rsidR="00C75341">
              <w:rPr>
                <w:lang w:val="es-ES"/>
              </w:rPr>
              <w:t>á</w:t>
            </w:r>
            <w:r w:rsidRPr="00106E2F">
              <w:rPr>
                <w:lang w:val="es-ES"/>
              </w:rPr>
              <w:t>n</w:t>
            </w:r>
            <w:r w:rsidR="00007BA0" w:rsidRPr="00106E2F">
              <w:rPr>
                <w:lang w:val="es-ES"/>
              </w:rPr>
              <w:t xml:space="preserve"> en una base de datos central</w:t>
            </w:r>
            <w:r w:rsidRPr="00106E2F">
              <w:rPr>
                <w:lang w:val="es-ES"/>
              </w:rPr>
              <w:t xml:space="preserve"> los </w:t>
            </w:r>
            <w:r w:rsidRPr="00106E2F">
              <w:rPr>
                <w:b/>
                <w:bCs/>
                <w:lang w:val="es-ES"/>
              </w:rPr>
              <w:t>registros</w:t>
            </w:r>
            <w:r w:rsidR="00140A6B">
              <w:rPr>
                <w:lang w:val="es-ES"/>
              </w:rPr>
              <w:t xml:space="preserve"> de lo</w:t>
            </w:r>
            <w:r w:rsidRPr="00106E2F">
              <w:rPr>
                <w:lang w:val="es-ES"/>
              </w:rPr>
              <w:t xml:space="preserve">s </w:t>
            </w:r>
            <w:r w:rsidRPr="00106E2F">
              <w:rPr>
                <w:b/>
                <w:bCs/>
                <w:lang w:val="es-ES"/>
              </w:rPr>
              <w:t>OAA</w:t>
            </w:r>
            <w:r w:rsidRPr="00106E2F">
              <w:rPr>
                <w:lang w:val="es-ES"/>
              </w:rPr>
              <w:t xml:space="preserve"> y </w:t>
            </w:r>
            <w:r w:rsidR="007679FB">
              <w:rPr>
                <w:lang w:val="es-ES"/>
              </w:rPr>
              <w:t>los centros de acogimiento residencial</w:t>
            </w:r>
            <w:r w:rsidRPr="00106E2F">
              <w:rPr>
                <w:lang w:val="es-ES"/>
              </w:rPr>
              <w:t xml:space="preserve"> que cierren.</w:t>
            </w:r>
          </w:p>
        </w:tc>
        <w:tc>
          <w:tcPr>
            <w:tcW w:w="457" w:type="dxa"/>
            <w:shd w:val="clear" w:color="auto" w:fill="auto"/>
          </w:tcPr>
          <w:p w14:paraId="5D5FA7B2" w14:textId="77777777" w:rsidR="00106E2F" w:rsidRPr="00106E2F" w:rsidRDefault="00106E2F" w:rsidP="00BB14C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0069B4" w:themeColor="accent2"/>
                <w:lang w:val="es-ES"/>
              </w:rPr>
              <w:t>ER</w:t>
            </w:r>
          </w:p>
          <w:p w14:paraId="1BCA87A0" w14:textId="39B13001" w:rsidR="00106E2F" w:rsidRPr="00106E2F" w:rsidRDefault="00106E2F"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06E2F" w:rsidRPr="00106E2F" w14:paraId="51F44BD5" w14:textId="086F44F9" w:rsidTr="00791D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5A1085C" w14:textId="77777777" w:rsidR="00106E2F" w:rsidRPr="00106E2F" w:rsidRDefault="00106E2F" w:rsidP="00E32340">
            <w:pPr>
              <w:pStyle w:val="PBFSNumber"/>
              <w:numPr>
                <w:ilvl w:val="0"/>
                <w:numId w:val="11"/>
              </w:numPr>
              <w:ind w:left="168" w:hanging="168"/>
              <w:rPr>
                <w:lang w:val="es-ES"/>
              </w:rPr>
            </w:pPr>
          </w:p>
        </w:tc>
        <w:tc>
          <w:tcPr>
            <w:tcW w:w="4242" w:type="dxa"/>
            <w:shd w:val="clear" w:color="auto" w:fill="FFE1E1"/>
          </w:tcPr>
          <w:p w14:paraId="2DCA7396" w14:textId="1F5CCBF9" w:rsidR="00106E2F" w:rsidRPr="00106E2F" w:rsidRDefault="00106E2F" w:rsidP="00C23C7E">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garantizan que el adoptado, o la persona que lo representa, tenga acceso a la información sobre sus orígenes, con el debido asesoramiento y en la medida </w:t>
            </w:r>
            <w:r w:rsidR="00DA3593">
              <w:rPr>
                <w:lang w:val="es-ES"/>
              </w:rPr>
              <w:t xml:space="preserve">en </w:t>
            </w:r>
            <w:r w:rsidRPr="00106E2F">
              <w:rPr>
                <w:lang w:val="es-ES"/>
              </w:rPr>
              <w:t xml:space="preserve">que lo permita la ley de </w:t>
            </w:r>
            <w:r w:rsidR="00DA3593">
              <w:rPr>
                <w:lang w:val="es-ES"/>
              </w:rPr>
              <w:t>dicho</w:t>
            </w:r>
            <w:r w:rsidR="00DA3593" w:rsidRPr="00106E2F">
              <w:rPr>
                <w:lang w:val="es-ES"/>
              </w:rPr>
              <w:t xml:space="preserve"> </w:t>
            </w:r>
            <w:r w:rsidRPr="00106E2F">
              <w:rPr>
                <w:lang w:val="es-ES"/>
              </w:rPr>
              <w:t>Estado (</w:t>
            </w:r>
            <w:r w:rsidR="000536BF">
              <w:rPr>
                <w:lang w:val="es-ES"/>
              </w:rPr>
              <w:t>a</w:t>
            </w:r>
            <w:r w:rsidRPr="00106E2F">
              <w:rPr>
                <w:lang w:val="es-ES"/>
              </w:rPr>
              <w:t>rt. 30(2) CLH)</w:t>
            </w:r>
            <w:r w:rsidRPr="00106E2F">
              <w:rPr>
                <w:rStyle w:val="EndnoteReference"/>
                <w:lang w:val="es-ES"/>
              </w:rPr>
              <w:endnoteReference w:id="152"/>
            </w:r>
            <w:r w:rsidR="000536BF">
              <w:rPr>
                <w:lang w:val="es-ES"/>
              </w:rPr>
              <w:t>.</w:t>
            </w:r>
            <w:r w:rsidRPr="00106E2F">
              <w:rPr>
                <w:lang w:val="es-ES"/>
              </w:rPr>
              <w:t xml:space="preserve"> </w:t>
            </w:r>
          </w:p>
        </w:tc>
        <w:tc>
          <w:tcPr>
            <w:tcW w:w="5933" w:type="dxa"/>
            <w:shd w:val="clear" w:color="auto" w:fill="DEE9D3"/>
          </w:tcPr>
          <w:p w14:paraId="08A5E8EF" w14:textId="62D8D50C" w:rsidR="00106E2F" w:rsidRPr="00106E2F" w:rsidRDefault="00106E2F" w:rsidP="0037796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Aprobar e implementar apropiadamente una </w:t>
            </w:r>
            <w:r w:rsidRPr="00106E2F">
              <w:rPr>
                <w:b/>
                <w:bCs/>
                <w:lang w:val="es-ES"/>
              </w:rPr>
              <w:t>legislación</w:t>
            </w:r>
            <w:r w:rsidRPr="00106E2F">
              <w:rPr>
                <w:lang w:val="es-ES"/>
              </w:rPr>
              <w:t xml:space="preserve"> que les permita a los niños o la persona que los representa tener </w:t>
            </w:r>
            <w:r w:rsidRPr="00106E2F">
              <w:rPr>
                <w:b/>
                <w:bCs/>
                <w:lang w:val="es-ES"/>
              </w:rPr>
              <w:t>acceso</w:t>
            </w:r>
            <w:r w:rsidRPr="00106E2F">
              <w:rPr>
                <w:lang w:val="es-ES"/>
              </w:rPr>
              <w:t xml:space="preserve"> a dicha información.</w:t>
            </w:r>
            <w:r w:rsidR="009A3844">
              <w:rPr>
                <w:lang w:val="es-ES"/>
              </w:rPr>
              <w:t xml:space="preserve"> </w:t>
            </w:r>
            <w:r w:rsidR="009A3844" w:rsidRPr="0009024C">
              <w:t>[FS Id, Rec</w:t>
            </w:r>
            <w:r w:rsidR="009A3844">
              <w:t>*</w:t>
            </w:r>
            <w:r w:rsidR="009A3844" w:rsidRPr="0009024C">
              <w:t>]</w:t>
            </w:r>
          </w:p>
          <w:p w14:paraId="5FE5C003" w14:textId="37EAF73B" w:rsidR="00106E2F" w:rsidRPr="00106E2F" w:rsidRDefault="00106E2F" w:rsidP="0037796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Establecer e implementar apropiadamente medios para garantizar que el adoptado, o la persona que lo representa tenga </w:t>
            </w:r>
            <w:r w:rsidRPr="00106E2F">
              <w:rPr>
                <w:b/>
                <w:bCs/>
                <w:lang w:val="es-ES"/>
              </w:rPr>
              <w:t>acceso</w:t>
            </w:r>
            <w:r w:rsidRPr="00106E2F">
              <w:rPr>
                <w:lang w:val="es-ES"/>
              </w:rPr>
              <w:t xml:space="preserve"> a la </w:t>
            </w:r>
            <w:r w:rsidRPr="00106E2F">
              <w:rPr>
                <w:b/>
                <w:bCs/>
                <w:lang w:val="es-ES"/>
              </w:rPr>
              <w:t>información</w:t>
            </w:r>
            <w:r w:rsidRPr="00106E2F">
              <w:rPr>
                <w:lang w:val="es-ES"/>
              </w:rPr>
              <w:t xml:space="preserve"> sobre sus orígenes con el </w:t>
            </w:r>
            <w:r w:rsidRPr="00106E2F">
              <w:rPr>
                <w:b/>
                <w:bCs/>
                <w:lang w:val="es-ES"/>
              </w:rPr>
              <w:t>debido asesoramiento</w:t>
            </w:r>
            <w:r w:rsidRPr="00106E2F">
              <w:rPr>
                <w:lang w:val="es-ES"/>
              </w:rPr>
              <w:t xml:space="preserve"> y en la medida </w:t>
            </w:r>
            <w:r w:rsidR="00B14DB6">
              <w:rPr>
                <w:lang w:val="es-ES"/>
              </w:rPr>
              <w:t>e</w:t>
            </w:r>
            <w:r w:rsidR="00B14DB6" w:rsidRPr="00B14DB6">
              <w:rPr>
                <w:lang w:val="es-AR"/>
              </w:rPr>
              <w:t>n</w:t>
            </w:r>
            <w:r w:rsidR="00B14DB6">
              <w:rPr>
                <w:lang w:val="es-AR"/>
              </w:rPr>
              <w:t xml:space="preserve"> </w:t>
            </w:r>
            <w:r w:rsidRPr="00106E2F">
              <w:rPr>
                <w:lang w:val="es-ES"/>
              </w:rPr>
              <w:t>que lo permita la ley de ese Estado</w:t>
            </w:r>
            <w:r w:rsidRPr="00106E2F">
              <w:rPr>
                <w:rStyle w:val="EndnoteReference"/>
                <w:lang w:val="es-ES"/>
              </w:rPr>
              <w:endnoteReference w:id="153"/>
            </w:r>
            <w:r w:rsidR="000536BF">
              <w:rPr>
                <w:lang w:val="es-ES"/>
              </w:rPr>
              <w:t>.</w:t>
            </w:r>
            <w:r w:rsidRPr="00106E2F">
              <w:rPr>
                <w:lang w:val="es-ES"/>
              </w:rPr>
              <w:t xml:space="preserve"> </w:t>
            </w:r>
            <w:r w:rsidR="00B5570E" w:rsidRPr="00FD4806">
              <w:t>[FS Id 13, Rec 5*]</w:t>
            </w:r>
          </w:p>
          <w:p w14:paraId="69BEA607" w14:textId="77F82080" w:rsidR="00106E2F" w:rsidRPr="00106E2F" w:rsidRDefault="00106E2F" w:rsidP="0037796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Garantizar que se le proveerá </w:t>
            </w:r>
            <w:r w:rsidRPr="00106E2F">
              <w:rPr>
                <w:b/>
                <w:bCs/>
                <w:lang w:val="es-ES"/>
              </w:rPr>
              <w:t>información clara</w:t>
            </w:r>
            <w:r w:rsidRPr="00106E2F">
              <w:rPr>
                <w:lang w:val="es-ES"/>
              </w:rPr>
              <w:t xml:space="preserve"> sobre acceso a la información a los adoptados, los padres biológicos y los padres adoptivos. </w:t>
            </w:r>
          </w:p>
        </w:tc>
        <w:tc>
          <w:tcPr>
            <w:tcW w:w="457" w:type="dxa"/>
            <w:shd w:val="clear" w:color="auto" w:fill="auto"/>
          </w:tcPr>
          <w:p w14:paraId="4A3F6258" w14:textId="77777777" w:rsidR="00106E2F" w:rsidRPr="00106E2F" w:rsidRDefault="00106E2F" w:rsidP="00BB14C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63DD7621" w14:textId="7CACB710" w:rsidR="00106E2F" w:rsidRPr="00106E2F" w:rsidRDefault="00106E2F"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bl>
    <w:p w14:paraId="044D345A" w14:textId="77777777" w:rsidR="009A2A06" w:rsidRPr="00106E2F" w:rsidRDefault="009A2A06" w:rsidP="00113987">
      <w:pPr>
        <w:pStyle w:val="PBParagraph"/>
        <w:rPr>
          <w:lang w:val="es-ES"/>
        </w:rPr>
      </w:pPr>
    </w:p>
    <w:tbl>
      <w:tblPr>
        <w:tblStyle w:val="GridTable4-Accent41"/>
        <w:tblW w:w="11057" w:type="dxa"/>
        <w:tblInd w:w="-314" w:type="dxa"/>
        <w:tblLook w:val="04A0" w:firstRow="1" w:lastRow="0" w:firstColumn="1" w:lastColumn="0" w:noHBand="0" w:noVBand="1"/>
      </w:tblPr>
      <w:tblGrid>
        <w:gridCol w:w="413"/>
        <w:gridCol w:w="4252"/>
        <w:gridCol w:w="5935"/>
        <w:gridCol w:w="457"/>
      </w:tblGrid>
      <w:tr w:rsidR="00106E2F" w:rsidRPr="00106E2F" w14:paraId="2400B8E0" w14:textId="5CA14863" w:rsidTr="00106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0DE0317" w14:textId="77777777" w:rsidR="00106E2F" w:rsidRPr="00106E2F" w:rsidRDefault="00106E2F" w:rsidP="00097C65">
            <w:pPr>
              <w:pStyle w:val="PBParagraph"/>
              <w:spacing w:before="60" w:after="60"/>
              <w:ind w:left="7"/>
              <w:jc w:val="center"/>
              <w:rPr>
                <w:lang w:val="es-ES"/>
              </w:rPr>
            </w:pPr>
          </w:p>
        </w:tc>
        <w:tc>
          <w:tcPr>
            <w:tcW w:w="4252" w:type="dxa"/>
          </w:tcPr>
          <w:p w14:paraId="00294B26" w14:textId="3EBBC37D" w:rsidR="00106E2F" w:rsidRPr="00106E2F" w:rsidRDefault="00106E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106E2F">
              <w:rPr>
                <w:color w:val="ED8131"/>
                <w:lang w:val="es-ES"/>
              </w:rPr>
              <w:t>FACTORES HABILITANTES</w:t>
            </w:r>
          </w:p>
        </w:tc>
        <w:tc>
          <w:tcPr>
            <w:tcW w:w="5935" w:type="dxa"/>
          </w:tcPr>
          <w:p w14:paraId="3A92923B" w14:textId="5D8B483D" w:rsidR="00106E2F" w:rsidRPr="00106E2F" w:rsidRDefault="00106E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106E2F">
              <w:rPr>
                <w:color w:val="798A2C" w:themeColor="accent6" w:themeShade="BF"/>
                <w:lang w:val="es-ES"/>
              </w:rPr>
              <w:t>POSIBLES ACCIONES PREVENTIVAS</w:t>
            </w:r>
          </w:p>
        </w:tc>
        <w:tc>
          <w:tcPr>
            <w:tcW w:w="457" w:type="dxa"/>
          </w:tcPr>
          <w:p w14:paraId="199EB845" w14:textId="77777777" w:rsidR="00106E2F" w:rsidRPr="00106E2F" w:rsidRDefault="00106E2F" w:rsidP="0099521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106E2F" w:rsidRPr="002C0D1E" w14:paraId="49243EC6" w14:textId="48F29B01"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73DCE41" w14:textId="77777777" w:rsidR="00106E2F" w:rsidRPr="00106E2F" w:rsidRDefault="00106E2F" w:rsidP="003A2FCF">
            <w:pPr>
              <w:pStyle w:val="PBFSline"/>
              <w:rPr>
                <w:lang w:val="es-ES"/>
              </w:rPr>
            </w:pPr>
          </w:p>
        </w:tc>
        <w:tc>
          <w:tcPr>
            <w:tcW w:w="4252" w:type="dxa"/>
            <w:shd w:val="clear" w:color="auto" w:fill="auto"/>
          </w:tcPr>
          <w:p w14:paraId="391E4FDB" w14:textId="7DEB09DC" w:rsidR="00106E2F" w:rsidRPr="00106E2F" w:rsidRDefault="00106E2F" w:rsidP="003A2FCF">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106E2F">
              <w:rPr>
                <w:b/>
                <w:bCs/>
                <w:lang w:val="es-ES"/>
              </w:rPr>
              <w:t xml:space="preserve">A nivel de </w:t>
            </w:r>
            <w:r w:rsidR="000536BF">
              <w:rPr>
                <w:b/>
                <w:bCs/>
                <w:lang w:val="es-ES"/>
              </w:rPr>
              <w:t xml:space="preserve">la </w:t>
            </w:r>
            <w:r w:rsidRPr="00106E2F">
              <w:rPr>
                <w:b/>
                <w:bCs/>
                <w:lang w:val="es-ES"/>
              </w:rPr>
              <w:t>ADOPCIÓN</w:t>
            </w:r>
          </w:p>
        </w:tc>
        <w:tc>
          <w:tcPr>
            <w:tcW w:w="5935" w:type="dxa"/>
            <w:shd w:val="clear" w:color="auto" w:fill="auto"/>
          </w:tcPr>
          <w:p w14:paraId="6C6DBE23" w14:textId="77777777" w:rsidR="00106E2F" w:rsidRPr="00106E2F" w:rsidRDefault="00106E2F" w:rsidP="003A2FCF">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1760A2CA" w14:textId="77777777" w:rsidR="00106E2F" w:rsidRPr="00106E2F" w:rsidRDefault="00106E2F" w:rsidP="00995215">
            <w:pPr>
              <w:pStyle w:val="PBFSline"/>
              <w:cnfStyle w:val="000000100000" w:firstRow="0" w:lastRow="0" w:firstColumn="0" w:lastColumn="0" w:oddVBand="0" w:evenVBand="0" w:oddHBand="1" w:evenHBand="0" w:firstRowFirstColumn="0" w:firstRowLastColumn="0" w:lastRowFirstColumn="0" w:lastRowLastColumn="0"/>
              <w:rPr>
                <w:lang w:val="es-ES"/>
              </w:rPr>
            </w:pPr>
          </w:p>
        </w:tc>
      </w:tr>
      <w:tr w:rsidR="00166CC4" w:rsidRPr="00106E2F" w14:paraId="1099CD2A" w14:textId="3078E4D1"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25C4EEF"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shd w:val="clear" w:color="auto" w:fill="FBE4D5"/>
          </w:tcPr>
          <w:p w14:paraId="5A4D1FD5" w14:textId="666F566C" w:rsidR="00C94F96" w:rsidRPr="00106E2F" w:rsidRDefault="004F42E3" w:rsidP="00106E2F">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w:t>
            </w:r>
            <w:r w:rsidR="00106E2F" w:rsidRPr="00106E2F">
              <w:rPr>
                <w:lang w:val="es-ES"/>
              </w:rPr>
              <w:t>egislación que prohíb</w:t>
            </w:r>
            <w:r w:rsidR="004524D1">
              <w:rPr>
                <w:lang w:val="es-ES"/>
              </w:rPr>
              <w:t>e</w:t>
            </w:r>
            <w:r w:rsidR="00106E2F" w:rsidRPr="00106E2F">
              <w:rPr>
                <w:lang w:val="es-ES"/>
              </w:rPr>
              <w:t xml:space="preserve"> y/o </w:t>
            </w:r>
            <w:r w:rsidR="006D6454">
              <w:rPr>
                <w:lang w:val="es-ES"/>
              </w:rPr>
              <w:t>p</w:t>
            </w:r>
            <w:r w:rsidR="00344BEE">
              <w:rPr>
                <w:lang w:val="es-ES"/>
              </w:rPr>
              <w:t>enali</w:t>
            </w:r>
            <w:r w:rsidR="004524D1">
              <w:rPr>
                <w:lang w:val="es-ES"/>
              </w:rPr>
              <w:t>za</w:t>
            </w:r>
            <w:r w:rsidR="006D6454" w:rsidRPr="00106E2F">
              <w:rPr>
                <w:lang w:val="es-ES"/>
              </w:rPr>
              <w:t xml:space="preserve"> </w:t>
            </w:r>
            <w:r w:rsidR="00C94F96">
              <w:rPr>
                <w:lang w:val="es-ES"/>
              </w:rPr>
              <w:t xml:space="preserve">la renuncia a la </w:t>
            </w:r>
            <w:r w:rsidR="00D96765">
              <w:rPr>
                <w:lang w:val="es-ES"/>
              </w:rPr>
              <w:t>responsabilidad parental</w:t>
            </w:r>
            <w:r w:rsidR="00106E2F" w:rsidRPr="00106E2F">
              <w:rPr>
                <w:lang w:val="es-ES"/>
              </w:rPr>
              <w:t xml:space="preserve">, lo que </w:t>
            </w:r>
            <w:r w:rsidR="00C94F96">
              <w:rPr>
                <w:lang w:val="es-ES"/>
              </w:rPr>
              <w:t xml:space="preserve">puede tener por resultado que </w:t>
            </w:r>
            <w:r w:rsidR="00106E2F" w:rsidRPr="00106E2F">
              <w:rPr>
                <w:lang w:val="es-ES"/>
              </w:rPr>
              <w:t>los padres biológicos abandon</w:t>
            </w:r>
            <w:r w:rsidR="00706B89">
              <w:rPr>
                <w:lang w:val="es-ES"/>
              </w:rPr>
              <w:t>e</w:t>
            </w:r>
            <w:r w:rsidR="00106E2F" w:rsidRPr="00106E2F">
              <w:rPr>
                <w:lang w:val="es-ES"/>
              </w:rPr>
              <w:t xml:space="preserve">n </w:t>
            </w:r>
            <w:r w:rsidR="00706B89">
              <w:rPr>
                <w:lang w:val="es-ES"/>
              </w:rPr>
              <w:t>a su hijo</w:t>
            </w:r>
            <w:r w:rsidR="00106E2F" w:rsidRPr="00106E2F">
              <w:rPr>
                <w:lang w:val="es-ES"/>
              </w:rPr>
              <w:t xml:space="preserve"> sin información que lo identifique (</w:t>
            </w:r>
            <w:r w:rsidR="00A639F2">
              <w:rPr>
                <w:lang w:val="es-ES"/>
              </w:rPr>
              <w:t>véase</w:t>
            </w:r>
            <w:r w:rsidR="00A639F2" w:rsidRPr="00C4700F">
              <w:rPr>
                <w:lang w:val="es-ES"/>
              </w:rPr>
              <w:t xml:space="preserve"> </w:t>
            </w:r>
            <w:r w:rsidR="007A7A67">
              <w:rPr>
                <w:lang w:val="es-ES"/>
              </w:rPr>
              <w:t>FI 3 -</w:t>
            </w:r>
            <w:r w:rsidR="00106E2F" w:rsidRPr="00106E2F">
              <w:rPr>
                <w:lang w:val="es-ES"/>
              </w:rPr>
              <w:t xml:space="preserve"> Identidad).</w:t>
            </w:r>
            <w:r w:rsidR="00AC4811">
              <w:rPr>
                <w:lang w:val="es-ES"/>
              </w:rPr>
              <w:t xml:space="preserve"> </w:t>
            </w:r>
            <w:r w:rsidR="00AC4811" w:rsidRPr="005E74CF">
              <w:t>[FS Id 9*, Unk 6, Rec 6]</w:t>
            </w:r>
          </w:p>
        </w:tc>
        <w:tc>
          <w:tcPr>
            <w:tcW w:w="5935" w:type="dxa"/>
            <w:vMerge w:val="restart"/>
            <w:shd w:val="clear" w:color="auto" w:fill="DEE9D3"/>
          </w:tcPr>
          <w:p w14:paraId="190C86BD" w14:textId="4467C001" w:rsidR="00C94F96" w:rsidRPr="00106E2F" w:rsidRDefault="00C94F96" w:rsidP="003C1086">
            <w:pPr>
              <w:pStyle w:val="PBFSline"/>
              <w:cnfStyle w:val="000000010000" w:firstRow="0" w:lastRow="0" w:firstColumn="0" w:lastColumn="0" w:oddVBand="0" w:evenVBand="0" w:oddHBand="0" w:evenHBand="1" w:firstRowFirstColumn="0" w:firstRowLastColumn="0" w:lastRowFirstColumn="0" w:lastRowLastColumn="0"/>
              <w:rPr>
                <w:color w:val="FF66FF"/>
                <w:lang w:val="es-ES"/>
              </w:rPr>
            </w:pPr>
            <w:r>
              <w:rPr>
                <w:lang w:val="es-ES"/>
              </w:rPr>
              <w:t>Promulgar</w:t>
            </w:r>
            <w:r w:rsidRPr="00106E2F">
              <w:rPr>
                <w:lang w:val="es-ES"/>
              </w:rPr>
              <w:t xml:space="preserve"> </w:t>
            </w:r>
            <w:r w:rsidR="00106E2F" w:rsidRPr="00106E2F">
              <w:rPr>
                <w:lang w:val="es-ES"/>
              </w:rPr>
              <w:t xml:space="preserve">e implementar </w:t>
            </w:r>
            <w:r>
              <w:rPr>
                <w:lang w:val="es-ES"/>
              </w:rPr>
              <w:t>debidamente</w:t>
            </w:r>
            <w:r w:rsidRPr="00106E2F">
              <w:rPr>
                <w:lang w:val="es-ES"/>
              </w:rPr>
              <w:t xml:space="preserve"> </w:t>
            </w:r>
            <w:r w:rsidR="004F42E3">
              <w:rPr>
                <w:b/>
                <w:bCs/>
                <w:lang w:val="es-ES"/>
              </w:rPr>
              <w:t>legislación</w:t>
            </w:r>
            <w:r w:rsidR="00106E2F" w:rsidRPr="00106E2F">
              <w:rPr>
                <w:b/>
                <w:bCs/>
                <w:lang w:val="es-ES"/>
              </w:rPr>
              <w:t xml:space="preserve">, </w:t>
            </w:r>
            <w:r w:rsidR="004F42E3">
              <w:rPr>
                <w:lang w:val="es-ES"/>
              </w:rPr>
              <w:t>reglamentos</w:t>
            </w:r>
            <w:r w:rsidR="004F42E3" w:rsidRPr="00106E2F">
              <w:rPr>
                <w:lang w:val="es-ES"/>
              </w:rPr>
              <w:t xml:space="preserve"> </w:t>
            </w:r>
            <w:r w:rsidR="00106E2F" w:rsidRPr="00106E2F">
              <w:rPr>
                <w:lang w:val="es-ES"/>
              </w:rPr>
              <w:t xml:space="preserve">y </w:t>
            </w:r>
            <w:r w:rsidR="00106E2F" w:rsidRPr="00106E2F">
              <w:rPr>
                <w:b/>
                <w:bCs/>
                <w:lang w:val="es-ES"/>
              </w:rPr>
              <w:t>procedimiento</w:t>
            </w:r>
            <w:r w:rsidR="00DA3593">
              <w:rPr>
                <w:b/>
                <w:bCs/>
                <w:lang w:val="es-ES"/>
              </w:rPr>
              <w:t>s</w:t>
            </w:r>
            <w:r w:rsidR="00106E2F" w:rsidRPr="00106E2F">
              <w:rPr>
                <w:b/>
                <w:bCs/>
                <w:lang w:val="es-ES"/>
              </w:rPr>
              <w:t xml:space="preserve"> </w:t>
            </w:r>
            <w:r w:rsidR="00106E2F" w:rsidRPr="00106E2F">
              <w:rPr>
                <w:lang w:val="es-ES"/>
              </w:rPr>
              <w:t xml:space="preserve">que permitan </w:t>
            </w:r>
            <w:r w:rsidRPr="00782D04">
              <w:rPr>
                <w:b/>
                <w:lang w:val="es-ES"/>
              </w:rPr>
              <w:t xml:space="preserve">la </w:t>
            </w:r>
            <w:r>
              <w:rPr>
                <w:b/>
                <w:lang w:val="es-ES"/>
              </w:rPr>
              <w:t>r</w:t>
            </w:r>
            <w:r w:rsidRPr="00095877">
              <w:rPr>
                <w:b/>
                <w:lang w:val="es-AR"/>
              </w:rPr>
              <w:t>e</w:t>
            </w:r>
            <w:r>
              <w:rPr>
                <w:b/>
                <w:lang w:val="es-AR"/>
              </w:rPr>
              <w:t xml:space="preserve">nuncia a la </w:t>
            </w:r>
            <w:r w:rsidR="00D96765">
              <w:rPr>
                <w:b/>
                <w:lang w:val="es-AR"/>
              </w:rPr>
              <w:t>responsabilidad parental</w:t>
            </w:r>
            <w:r w:rsidRPr="00782D04">
              <w:rPr>
                <w:lang w:val="es-ES"/>
              </w:rPr>
              <w:t xml:space="preserve"> </w:t>
            </w:r>
            <w:r w:rsidR="00106E2F" w:rsidRPr="00106E2F">
              <w:rPr>
                <w:lang w:val="es-ES"/>
              </w:rPr>
              <w:t xml:space="preserve">con todas las </w:t>
            </w:r>
            <w:r w:rsidR="00106E2F" w:rsidRPr="00106E2F">
              <w:rPr>
                <w:b/>
                <w:bCs/>
                <w:lang w:val="es-ES"/>
              </w:rPr>
              <w:t xml:space="preserve">garantías </w:t>
            </w:r>
            <w:r w:rsidR="00106E2F" w:rsidRPr="00106E2F">
              <w:rPr>
                <w:lang w:val="es-ES"/>
              </w:rPr>
              <w:t xml:space="preserve">necesarias y que los </w:t>
            </w:r>
            <w:r w:rsidR="00106E2F" w:rsidRPr="00106E2F">
              <w:rPr>
                <w:b/>
                <w:bCs/>
                <w:lang w:val="es-ES"/>
              </w:rPr>
              <w:t>padres biológicos</w:t>
            </w:r>
            <w:r w:rsidR="00106E2F" w:rsidRPr="00106E2F">
              <w:rPr>
                <w:lang w:val="es-ES"/>
              </w:rPr>
              <w:t xml:space="preserve"> puedan </w:t>
            </w:r>
            <w:r w:rsidR="00106E2F" w:rsidRPr="00106E2F">
              <w:rPr>
                <w:b/>
                <w:bCs/>
                <w:lang w:val="es-ES"/>
              </w:rPr>
              <w:t>agregar información</w:t>
            </w:r>
            <w:r w:rsidR="00106E2F" w:rsidRPr="00106E2F">
              <w:rPr>
                <w:lang w:val="es-ES"/>
              </w:rPr>
              <w:t xml:space="preserve"> al expediente del niño más tarde.</w:t>
            </w:r>
            <w:r w:rsidR="00AC4811">
              <w:rPr>
                <w:lang w:val="es-ES"/>
              </w:rPr>
              <w:t xml:space="preserve"> </w:t>
            </w:r>
            <w:r w:rsidR="00AC4811" w:rsidRPr="005E74CF">
              <w:t>[FS Id 9*, Unk 6, Rec 6]</w:t>
            </w:r>
          </w:p>
        </w:tc>
        <w:tc>
          <w:tcPr>
            <w:tcW w:w="457" w:type="dxa"/>
            <w:shd w:val="clear" w:color="auto" w:fill="auto"/>
          </w:tcPr>
          <w:p w14:paraId="5C9C8DBB" w14:textId="70315356" w:rsidR="00106E2F" w:rsidRPr="00106E2F" w:rsidRDefault="00106E2F" w:rsidP="00995215">
            <w:pPr>
              <w:pStyle w:val="PBFSline"/>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106E2F">
              <w:rPr>
                <w:b/>
                <w:bCs/>
                <w:color w:val="4BC9FF" w:themeColor="accent1" w:themeTint="99"/>
                <w:lang w:val="es-ES"/>
              </w:rPr>
              <w:t>EO</w:t>
            </w:r>
          </w:p>
        </w:tc>
      </w:tr>
      <w:tr w:rsidR="00166CC4" w:rsidRPr="002C0D1E" w14:paraId="753DE33F" w14:textId="7EC1E777"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0214846"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47DE923A" w14:textId="39841EC9" w:rsidR="00106E2F" w:rsidRPr="00106E2F" w:rsidRDefault="00106E2F" w:rsidP="0098060B">
            <w:pPr>
              <w:pStyle w:val="PBFSline"/>
              <w:tabs>
                <w:tab w:val="left" w:pos="720"/>
                <w:tab w:val="left" w:pos="825"/>
              </w:tabs>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Leyes, </w:t>
            </w:r>
            <w:r w:rsidR="003B270D">
              <w:rPr>
                <w:lang w:val="es-ES"/>
              </w:rPr>
              <w:t>reglamentos</w:t>
            </w:r>
            <w:r w:rsidR="003B270D" w:rsidRPr="00106E2F">
              <w:rPr>
                <w:lang w:val="es-ES"/>
              </w:rPr>
              <w:t xml:space="preserve"> </w:t>
            </w:r>
            <w:r w:rsidRPr="00106E2F">
              <w:rPr>
                <w:lang w:val="es-ES"/>
              </w:rPr>
              <w:t xml:space="preserve">o políticas que no permiten a los padres reconsiderar su decisión de no dejar información sobre el niño. </w:t>
            </w:r>
          </w:p>
        </w:tc>
        <w:tc>
          <w:tcPr>
            <w:tcW w:w="5935" w:type="dxa"/>
            <w:vMerge/>
            <w:shd w:val="clear" w:color="auto" w:fill="DEE9D3"/>
          </w:tcPr>
          <w:p w14:paraId="508E1163" w14:textId="77777777" w:rsidR="00106E2F" w:rsidRPr="00106E2F" w:rsidDel="00876804"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4498E6FD" w14:textId="77777777" w:rsidR="00106E2F" w:rsidRPr="00106E2F" w:rsidDel="00876804" w:rsidRDefault="00106E2F" w:rsidP="00995215">
            <w:pPr>
              <w:pStyle w:val="PBFSline"/>
              <w:cnfStyle w:val="000000100000" w:firstRow="0" w:lastRow="0" w:firstColumn="0" w:lastColumn="0" w:oddVBand="0" w:evenVBand="0" w:oddHBand="1" w:evenHBand="0" w:firstRowFirstColumn="0" w:firstRowLastColumn="0" w:lastRowFirstColumn="0" w:lastRowLastColumn="0"/>
              <w:rPr>
                <w:lang w:val="es-ES"/>
              </w:rPr>
            </w:pPr>
          </w:p>
        </w:tc>
      </w:tr>
      <w:tr w:rsidR="00106E2F" w:rsidRPr="00106E2F" w14:paraId="552EAC14" w14:textId="7F41AADF"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C85D8AD"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75D62F8C" w14:textId="1AE70894"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106E2F">
              <w:rPr>
                <w:lang w:val="es-ES"/>
              </w:rPr>
              <w:t>La falta de recursos y procedimientos para conservar la información adecuadamente</w:t>
            </w:r>
            <w:r w:rsidR="009A79CC">
              <w:rPr>
                <w:lang w:val="es-ES"/>
              </w:rPr>
              <w:t>, o deficiencias en los mismos,</w:t>
            </w:r>
            <w:r w:rsidRPr="00106E2F">
              <w:rPr>
                <w:lang w:val="es-ES"/>
              </w:rPr>
              <w:t xml:space="preserve"> (p. ej.</w:t>
            </w:r>
            <w:r w:rsidR="003B270D">
              <w:rPr>
                <w:lang w:val="es-ES"/>
              </w:rPr>
              <w:t>,</w:t>
            </w:r>
            <w:r w:rsidRPr="00106E2F">
              <w:rPr>
                <w:lang w:val="es-ES"/>
              </w:rPr>
              <w:t xml:space="preserve"> </w:t>
            </w:r>
            <w:r w:rsidR="009A79CC">
              <w:rPr>
                <w:lang w:val="es-ES"/>
              </w:rPr>
              <w:t xml:space="preserve">un </w:t>
            </w:r>
            <w:r w:rsidRPr="00106E2F">
              <w:rPr>
                <w:lang w:val="es-ES"/>
              </w:rPr>
              <w:t>sistema de registros inadecuado)</w:t>
            </w:r>
            <w:r w:rsidRPr="00106E2F">
              <w:rPr>
                <w:rStyle w:val="EndnoteReference"/>
                <w:lang w:val="es-ES"/>
              </w:rPr>
              <w:endnoteReference w:id="154"/>
            </w:r>
            <w:r w:rsidR="003B270D">
              <w:rPr>
                <w:lang w:val="es-ES"/>
              </w:rPr>
              <w:t>.</w:t>
            </w:r>
            <w:r w:rsidRPr="00106E2F">
              <w:rPr>
                <w:lang w:val="es-ES"/>
              </w:rPr>
              <w:t xml:space="preserve"> </w:t>
            </w:r>
          </w:p>
        </w:tc>
        <w:tc>
          <w:tcPr>
            <w:tcW w:w="5935" w:type="dxa"/>
            <w:shd w:val="clear" w:color="auto" w:fill="F0F5EB"/>
          </w:tcPr>
          <w:p w14:paraId="53E20EBC" w14:textId="77777777" w:rsidR="00106E2F" w:rsidRPr="00106E2F" w:rsidRDefault="00106E2F" w:rsidP="00BB14CB">
            <w:pPr>
              <w:pStyle w:val="CommentText"/>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Garantizar </w:t>
            </w:r>
            <w:r w:rsidRPr="00106E2F">
              <w:rPr>
                <w:b/>
                <w:bCs/>
                <w:lang w:val="es-ES"/>
              </w:rPr>
              <w:t xml:space="preserve">recursos </w:t>
            </w:r>
            <w:r w:rsidRPr="00106E2F">
              <w:rPr>
                <w:lang w:val="es-ES"/>
              </w:rPr>
              <w:t xml:space="preserve">y establecer e implementar apropiadamente procedimientos para </w:t>
            </w:r>
            <w:r w:rsidRPr="00106E2F">
              <w:rPr>
                <w:b/>
                <w:bCs/>
                <w:lang w:val="es-ES"/>
              </w:rPr>
              <w:t>conservar</w:t>
            </w:r>
            <w:r w:rsidRPr="00106E2F">
              <w:rPr>
                <w:lang w:val="es-ES"/>
              </w:rPr>
              <w:t xml:space="preserve"> la información apropiadamente.</w:t>
            </w:r>
          </w:p>
          <w:p w14:paraId="39142726" w14:textId="254C4FD6" w:rsidR="00106E2F" w:rsidRPr="00106E2F" w:rsidRDefault="00106E2F" w:rsidP="0060785C">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Aprobar e implementar apropiadamente </w:t>
            </w:r>
            <w:r w:rsidR="004D260F">
              <w:rPr>
                <w:b/>
                <w:bCs/>
                <w:lang w:val="es-ES"/>
              </w:rPr>
              <w:t>legislación</w:t>
            </w:r>
            <w:r w:rsidRPr="00106E2F">
              <w:rPr>
                <w:b/>
                <w:bCs/>
                <w:lang w:val="es-ES"/>
              </w:rPr>
              <w:t xml:space="preserve">, </w:t>
            </w:r>
            <w:r w:rsidR="004D260F">
              <w:rPr>
                <w:lang w:val="es-ES"/>
              </w:rPr>
              <w:t>reglamentos</w:t>
            </w:r>
            <w:r w:rsidR="004D260F" w:rsidRPr="00106E2F">
              <w:rPr>
                <w:lang w:val="es-ES"/>
              </w:rPr>
              <w:t xml:space="preserve"> </w:t>
            </w:r>
            <w:r w:rsidRPr="00106E2F">
              <w:rPr>
                <w:lang w:val="es-ES"/>
              </w:rPr>
              <w:t xml:space="preserve">y </w:t>
            </w:r>
            <w:r w:rsidRPr="00106E2F">
              <w:rPr>
                <w:b/>
                <w:bCs/>
                <w:lang w:val="es-ES"/>
              </w:rPr>
              <w:t xml:space="preserve">procedimientos </w:t>
            </w:r>
            <w:r w:rsidRPr="00106E2F">
              <w:rPr>
                <w:lang w:val="es-ES"/>
              </w:rPr>
              <w:t xml:space="preserve">para prevenir </w:t>
            </w:r>
            <w:r w:rsidR="00F76F44">
              <w:rPr>
                <w:lang w:val="es-ES"/>
              </w:rPr>
              <w:t>declaraciones falsas sobre</w:t>
            </w:r>
            <w:r w:rsidRPr="00106E2F">
              <w:rPr>
                <w:lang w:val="es-ES"/>
              </w:rPr>
              <w:t xml:space="preserve"> la identidad del </w:t>
            </w:r>
            <w:r w:rsidR="00DA3593">
              <w:rPr>
                <w:lang w:val="es-ES"/>
              </w:rPr>
              <w:t>niño</w:t>
            </w:r>
            <w:r w:rsidR="00DA3593" w:rsidRPr="00106E2F">
              <w:rPr>
                <w:lang w:val="es-ES"/>
              </w:rPr>
              <w:t xml:space="preserve"> </w:t>
            </w:r>
            <w:r w:rsidRPr="00106E2F">
              <w:rPr>
                <w:lang w:val="es-ES"/>
              </w:rPr>
              <w:t xml:space="preserve">o de sus padres biológicos, las razones de la adopción o la “historia de adopción” y otra información requerida. </w:t>
            </w:r>
          </w:p>
        </w:tc>
        <w:tc>
          <w:tcPr>
            <w:tcW w:w="457" w:type="dxa"/>
            <w:shd w:val="clear" w:color="auto" w:fill="auto"/>
          </w:tcPr>
          <w:p w14:paraId="34813F7B" w14:textId="77777777" w:rsidR="00106E2F" w:rsidRPr="00106E2F" w:rsidRDefault="00106E2F" w:rsidP="00BB14C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548F4F7C" w14:textId="5D6D102C" w:rsidR="00106E2F" w:rsidRPr="00106E2F" w:rsidRDefault="00106E2F" w:rsidP="00995215">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06E2F" w:rsidRPr="00106E2F" w14:paraId="526D220C" w14:textId="6F11DF9F"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608930"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4D7BFAD6" w14:textId="3A7E3458"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La falta de personal </w:t>
            </w:r>
            <w:r w:rsidR="00CF45FA">
              <w:rPr>
                <w:lang w:val="es-ES"/>
              </w:rPr>
              <w:t>capacitado</w:t>
            </w:r>
            <w:r w:rsidR="00CF45FA" w:rsidRPr="00106E2F">
              <w:rPr>
                <w:lang w:val="es-ES"/>
              </w:rPr>
              <w:t xml:space="preserve"> </w:t>
            </w:r>
            <w:r w:rsidRPr="00106E2F">
              <w:rPr>
                <w:lang w:val="es-ES"/>
              </w:rPr>
              <w:t>para guiar apropiadamente a los adoptados a la hora de acceder al registro.</w:t>
            </w:r>
          </w:p>
        </w:tc>
        <w:tc>
          <w:tcPr>
            <w:tcW w:w="5935" w:type="dxa"/>
            <w:shd w:val="clear" w:color="auto" w:fill="DEE9D3"/>
          </w:tcPr>
          <w:p w14:paraId="09065164" w14:textId="35721B62"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Establecer e implementar apropiadamente </w:t>
            </w:r>
            <w:r w:rsidRPr="00106E2F">
              <w:rPr>
                <w:b/>
                <w:bCs/>
                <w:lang w:val="es-ES"/>
              </w:rPr>
              <w:t>directrices</w:t>
            </w:r>
            <w:r w:rsidRPr="00106E2F">
              <w:rPr>
                <w:lang w:val="es-ES"/>
              </w:rPr>
              <w:t xml:space="preserve"> sobre </w:t>
            </w:r>
            <w:r w:rsidRPr="00106E2F">
              <w:rPr>
                <w:b/>
                <w:bCs/>
                <w:lang w:val="es-ES"/>
              </w:rPr>
              <w:t>c</w:t>
            </w:r>
            <w:r w:rsidR="00AD5ED1">
              <w:rPr>
                <w:b/>
                <w:bCs/>
                <w:lang w:val="es-ES"/>
              </w:rPr>
              <w:t>ó</w:t>
            </w:r>
            <w:r w:rsidRPr="00106E2F">
              <w:rPr>
                <w:b/>
                <w:bCs/>
                <w:lang w:val="es-ES"/>
              </w:rPr>
              <w:t>mo</w:t>
            </w:r>
            <w:r w:rsidRPr="00106E2F">
              <w:rPr>
                <w:lang w:val="es-ES"/>
              </w:rPr>
              <w:t xml:space="preserve"> proveer </w:t>
            </w:r>
            <w:r w:rsidRPr="00106E2F">
              <w:rPr>
                <w:b/>
                <w:bCs/>
                <w:lang w:val="es-ES"/>
              </w:rPr>
              <w:t xml:space="preserve">asesoramiento </w:t>
            </w:r>
            <w:r w:rsidRPr="00106E2F">
              <w:rPr>
                <w:lang w:val="es-ES"/>
              </w:rPr>
              <w:t xml:space="preserve">a los </w:t>
            </w:r>
            <w:r w:rsidRPr="00106E2F">
              <w:rPr>
                <w:b/>
                <w:bCs/>
                <w:lang w:val="es-ES"/>
              </w:rPr>
              <w:t>adoptados</w:t>
            </w:r>
            <w:r w:rsidRPr="00106E2F">
              <w:rPr>
                <w:lang w:val="es-ES"/>
              </w:rPr>
              <w:t xml:space="preserve"> que tienen acceso al registro, y garantizar que los guíen personas </w:t>
            </w:r>
            <w:r w:rsidR="00032CC8">
              <w:rPr>
                <w:lang w:val="es-ES"/>
              </w:rPr>
              <w:t>capacitadas</w:t>
            </w:r>
            <w:r w:rsidR="00032CC8" w:rsidRPr="00106E2F">
              <w:rPr>
                <w:lang w:val="es-ES"/>
              </w:rPr>
              <w:t xml:space="preserve"> </w:t>
            </w:r>
            <w:r w:rsidRPr="00106E2F">
              <w:rPr>
                <w:lang w:val="es-ES"/>
              </w:rPr>
              <w:t xml:space="preserve">y </w:t>
            </w:r>
            <w:r w:rsidRPr="00106E2F">
              <w:rPr>
                <w:lang w:val="es-ES"/>
              </w:rPr>
              <w:lastRenderedPageBreak/>
              <w:t xml:space="preserve">calificadas. </w:t>
            </w:r>
          </w:p>
        </w:tc>
        <w:tc>
          <w:tcPr>
            <w:tcW w:w="457" w:type="dxa"/>
            <w:shd w:val="clear" w:color="auto" w:fill="auto"/>
          </w:tcPr>
          <w:p w14:paraId="2642ACFF" w14:textId="77777777" w:rsidR="00106E2F" w:rsidRPr="00106E2F" w:rsidRDefault="00106E2F" w:rsidP="00BB14C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0069B4" w:themeColor="accent2"/>
                <w:lang w:val="es-ES"/>
              </w:rPr>
              <w:lastRenderedPageBreak/>
              <w:t>ER</w:t>
            </w:r>
          </w:p>
          <w:p w14:paraId="7242EC00" w14:textId="66F36B35" w:rsidR="00106E2F" w:rsidRPr="00106E2F" w:rsidRDefault="00106E2F" w:rsidP="00995215">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66CC4" w:rsidRPr="00106E2F" w14:paraId="7B81333D" w14:textId="2C1FED0E"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FC01375"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46B734F6" w14:textId="75914721"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Falta de una base de datos </w:t>
            </w:r>
            <w:r w:rsidR="00410C23">
              <w:rPr>
                <w:lang w:val="es-ES"/>
              </w:rPr>
              <w:t xml:space="preserve">o registro </w:t>
            </w:r>
            <w:r w:rsidRPr="00106E2F">
              <w:rPr>
                <w:lang w:val="es-ES"/>
              </w:rPr>
              <w:t xml:space="preserve">central para </w:t>
            </w:r>
            <w:r w:rsidR="009C0A4B">
              <w:rPr>
                <w:lang w:val="es-ES"/>
              </w:rPr>
              <w:t xml:space="preserve">los </w:t>
            </w:r>
            <w:r w:rsidRPr="00106E2F">
              <w:rPr>
                <w:lang w:val="es-ES"/>
              </w:rPr>
              <w:t>registros de adopción.</w:t>
            </w:r>
          </w:p>
        </w:tc>
        <w:tc>
          <w:tcPr>
            <w:tcW w:w="5935" w:type="dxa"/>
            <w:vMerge w:val="restart"/>
            <w:shd w:val="clear" w:color="auto" w:fill="F0F5EB"/>
          </w:tcPr>
          <w:p w14:paraId="72BA98B4" w14:textId="6665BED6" w:rsidR="00106E2F" w:rsidRPr="00106E2F" w:rsidRDefault="00106E2F" w:rsidP="009F0150">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Establecer e implementar apropiadamente una </w:t>
            </w:r>
            <w:r w:rsidRPr="00106E2F">
              <w:rPr>
                <w:b/>
                <w:bCs/>
                <w:lang w:val="es-ES"/>
              </w:rPr>
              <w:t>base de datos</w:t>
            </w:r>
            <w:r w:rsidR="006210D9">
              <w:rPr>
                <w:b/>
                <w:bCs/>
                <w:lang w:val="es-ES"/>
              </w:rPr>
              <w:t xml:space="preserve"> o registro</w:t>
            </w:r>
            <w:r w:rsidRPr="00106E2F">
              <w:rPr>
                <w:b/>
                <w:bCs/>
                <w:lang w:val="es-ES"/>
              </w:rPr>
              <w:t xml:space="preserve"> centralizad</w:t>
            </w:r>
            <w:r w:rsidR="006210D9">
              <w:rPr>
                <w:b/>
                <w:bCs/>
                <w:lang w:val="es-ES"/>
              </w:rPr>
              <w:t>o</w:t>
            </w:r>
            <w:r w:rsidRPr="00106E2F">
              <w:rPr>
                <w:lang w:val="es-ES"/>
              </w:rPr>
              <w:t xml:space="preserve"> con todos los registros de adopción en el Estado, y garantizar que todos los registros se </w:t>
            </w:r>
            <w:r w:rsidR="007853D9">
              <w:rPr>
                <w:lang w:val="es-ES"/>
              </w:rPr>
              <w:t>lleven</w:t>
            </w:r>
            <w:r w:rsidR="007853D9" w:rsidRPr="00106E2F">
              <w:rPr>
                <w:lang w:val="es-ES"/>
              </w:rPr>
              <w:t xml:space="preserve"> </w:t>
            </w:r>
            <w:r w:rsidRPr="00106E2F">
              <w:rPr>
                <w:lang w:val="es-ES"/>
              </w:rPr>
              <w:t>ahí.</w:t>
            </w:r>
          </w:p>
        </w:tc>
        <w:tc>
          <w:tcPr>
            <w:tcW w:w="457" w:type="dxa"/>
            <w:shd w:val="clear" w:color="auto" w:fill="auto"/>
          </w:tcPr>
          <w:p w14:paraId="68AA4335" w14:textId="77777777" w:rsidR="00106E2F" w:rsidRPr="00106E2F" w:rsidRDefault="00106E2F" w:rsidP="00BB14C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7026AE60" w14:textId="66E12FF4" w:rsidR="00106E2F" w:rsidRPr="00106E2F" w:rsidRDefault="00106E2F" w:rsidP="00995215">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66CC4" w:rsidRPr="002C0D1E" w14:paraId="421B0B51" w14:textId="469AFA1A"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9FB4D9C"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shd w:val="clear" w:color="auto" w:fill="FDF0E7"/>
          </w:tcPr>
          <w:p w14:paraId="58DD0C66" w14:textId="347CEEF9" w:rsidR="00106E2F" w:rsidRPr="00106E2F" w:rsidRDefault="00125985" w:rsidP="003C1086">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Solo </w:t>
            </w:r>
            <w:r w:rsidR="00106E2F" w:rsidRPr="00106E2F">
              <w:rPr>
                <w:lang w:val="es-ES"/>
              </w:rPr>
              <w:t>instituciones privadas u OAA involucrad</w:t>
            </w:r>
            <w:r>
              <w:rPr>
                <w:lang w:val="es-ES"/>
              </w:rPr>
              <w:t>o</w:t>
            </w:r>
            <w:r w:rsidR="00106E2F" w:rsidRPr="00106E2F">
              <w:rPr>
                <w:lang w:val="es-ES"/>
              </w:rPr>
              <w:t xml:space="preserve">s en el proceso de adopción </w:t>
            </w:r>
            <w:r>
              <w:rPr>
                <w:lang w:val="es-ES"/>
              </w:rPr>
              <w:t>llevan los registros</w:t>
            </w:r>
            <w:r w:rsidR="0028783B">
              <w:rPr>
                <w:lang w:val="es-ES"/>
              </w:rPr>
              <w:t xml:space="preserve">, </w:t>
            </w:r>
            <w:r w:rsidR="00106E2F" w:rsidRPr="00106E2F">
              <w:rPr>
                <w:lang w:val="es-ES"/>
              </w:rPr>
              <w:t>en vez de una única autoridad pública central</w:t>
            </w:r>
            <w:r w:rsidR="00106E2F" w:rsidRPr="00106E2F">
              <w:rPr>
                <w:rStyle w:val="EndnoteReference"/>
                <w:lang w:val="es-ES"/>
              </w:rPr>
              <w:endnoteReference w:id="155"/>
            </w:r>
            <w:r w:rsidR="00CF45FA">
              <w:rPr>
                <w:lang w:val="es-ES"/>
              </w:rPr>
              <w:t>.</w:t>
            </w:r>
            <w:r w:rsidR="00106E2F" w:rsidRPr="00106E2F">
              <w:rPr>
                <w:lang w:val="es-ES"/>
              </w:rPr>
              <w:t xml:space="preserve"> </w:t>
            </w:r>
          </w:p>
        </w:tc>
        <w:tc>
          <w:tcPr>
            <w:tcW w:w="5935" w:type="dxa"/>
            <w:vMerge/>
            <w:shd w:val="clear" w:color="auto" w:fill="F0F5EB"/>
          </w:tcPr>
          <w:p w14:paraId="0CB2CACE" w14:textId="77777777"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58C973D0" w14:textId="77777777" w:rsidR="00106E2F" w:rsidRPr="00106E2F" w:rsidRDefault="00106E2F" w:rsidP="00995215">
            <w:pPr>
              <w:pStyle w:val="PBFSline"/>
              <w:cnfStyle w:val="000000100000" w:firstRow="0" w:lastRow="0" w:firstColumn="0" w:lastColumn="0" w:oddVBand="0" w:evenVBand="0" w:oddHBand="1" w:evenHBand="0" w:firstRowFirstColumn="0" w:firstRowLastColumn="0" w:lastRowFirstColumn="0" w:lastRowLastColumn="0"/>
              <w:rPr>
                <w:lang w:val="es-ES"/>
              </w:rPr>
            </w:pPr>
          </w:p>
        </w:tc>
      </w:tr>
      <w:tr w:rsidR="00106E2F" w:rsidRPr="00106E2F" w14:paraId="4E966E6C" w14:textId="5D32AA44"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E8568C8"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shd w:val="clear" w:color="auto" w:fill="FBE4D5"/>
          </w:tcPr>
          <w:p w14:paraId="4F1196E6" w14:textId="0B3530D9"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No proveer acceso </w:t>
            </w:r>
            <w:r w:rsidR="0056016A">
              <w:rPr>
                <w:lang w:val="es-ES"/>
              </w:rPr>
              <w:t xml:space="preserve">gratuito </w:t>
            </w:r>
            <w:r w:rsidRPr="00106E2F">
              <w:rPr>
                <w:lang w:val="es-ES"/>
              </w:rPr>
              <w:t xml:space="preserve">a </w:t>
            </w:r>
            <w:r w:rsidR="0056016A">
              <w:rPr>
                <w:lang w:val="es-ES"/>
              </w:rPr>
              <w:t xml:space="preserve">los </w:t>
            </w:r>
            <w:r w:rsidRPr="00106E2F">
              <w:rPr>
                <w:lang w:val="es-ES"/>
              </w:rPr>
              <w:t xml:space="preserve">registros o asesoramiento </w:t>
            </w:r>
            <w:r w:rsidR="0056016A">
              <w:rPr>
                <w:lang w:val="es-ES"/>
              </w:rPr>
              <w:t>para</w:t>
            </w:r>
            <w:r w:rsidRPr="00106E2F">
              <w:rPr>
                <w:lang w:val="es-ES"/>
              </w:rPr>
              <w:t xml:space="preserve"> la búsqueda de los orígenes</w:t>
            </w:r>
            <w:r w:rsidRPr="00106E2F">
              <w:rPr>
                <w:rStyle w:val="EndnoteReference"/>
                <w:lang w:val="es-ES"/>
              </w:rPr>
              <w:endnoteReference w:id="156"/>
            </w:r>
            <w:r w:rsidR="00CF45FA">
              <w:rPr>
                <w:lang w:val="es-ES"/>
              </w:rPr>
              <w:t>.</w:t>
            </w:r>
            <w:r w:rsidRPr="00106E2F">
              <w:rPr>
                <w:lang w:val="es-ES"/>
              </w:rPr>
              <w:t xml:space="preserve"> </w:t>
            </w:r>
          </w:p>
        </w:tc>
        <w:tc>
          <w:tcPr>
            <w:tcW w:w="5935" w:type="dxa"/>
            <w:shd w:val="clear" w:color="auto" w:fill="DEE9D3"/>
          </w:tcPr>
          <w:p w14:paraId="7C43C2D5" w14:textId="14A9521D"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Garantizar acceso </w:t>
            </w:r>
            <w:r w:rsidR="0056016A" w:rsidRPr="0056016A">
              <w:rPr>
                <w:b/>
                <w:bCs/>
                <w:lang w:val="es-ES"/>
              </w:rPr>
              <w:t>gratuito</w:t>
            </w:r>
            <w:r w:rsidR="0056016A">
              <w:rPr>
                <w:lang w:val="es-ES"/>
              </w:rPr>
              <w:t xml:space="preserve"> </w:t>
            </w:r>
            <w:r w:rsidRPr="00106E2F">
              <w:rPr>
                <w:lang w:val="es-ES"/>
              </w:rPr>
              <w:t>a la información</w:t>
            </w:r>
            <w:r w:rsidRPr="00106E2F">
              <w:rPr>
                <w:b/>
                <w:bCs/>
                <w:lang w:val="es-ES"/>
              </w:rPr>
              <w:t>.</w:t>
            </w:r>
          </w:p>
        </w:tc>
        <w:tc>
          <w:tcPr>
            <w:tcW w:w="457" w:type="dxa"/>
            <w:shd w:val="clear" w:color="auto" w:fill="auto"/>
          </w:tcPr>
          <w:p w14:paraId="6B8E8F7D" w14:textId="77777777" w:rsidR="00106E2F" w:rsidRPr="00106E2F" w:rsidRDefault="00106E2F" w:rsidP="00BB14C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5E0CF002" w14:textId="57239B94" w:rsidR="00106E2F" w:rsidRPr="00106E2F" w:rsidRDefault="00106E2F" w:rsidP="00995215">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06E2F" w:rsidRPr="00106E2F" w14:paraId="63C3F6E4" w14:textId="179F2924"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16BD8EF"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shd w:val="clear" w:color="auto" w:fill="FDF0E7"/>
          </w:tcPr>
          <w:p w14:paraId="716DF2B5" w14:textId="369C82BD"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Falta de cooperación entre </w:t>
            </w:r>
            <w:r w:rsidR="00757A18">
              <w:rPr>
                <w:lang w:val="es-ES"/>
              </w:rPr>
              <w:t>los</w:t>
            </w:r>
            <w:r w:rsidRPr="00106E2F">
              <w:rPr>
                <w:lang w:val="es-ES"/>
              </w:rPr>
              <w:t xml:space="preserve"> Estado</w:t>
            </w:r>
            <w:r w:rsidR="00DA3593">
              <w:rPr>
                <w:lang w:val="es-ES"/>
              </w:rPr>
              <w:t>s</w:t>
            </w:r>
            <w:r w:rsidRPr="00106E2F">
              <w:rPr>
                <w:lang w:val="es-ES"/>
              </w:rPr>
              <w:t xml:space="preserve"> </w:t>
            </w:r>
            <w:r w:rsidR="00757A18">
              <w:rPr>
                <w:lang w:val="es-ES"/>
              </w:rPr>
              <w:t>de recepción</w:t>
            </w:r>
            <w:r w:rsidRPr="00106E2F">
              <w:rPr>
                <w:lang w:val="es-ES"/>
              </w:rPr>
              <w:t xml:space="preserve"> y </w:t>
            </w:r>
            <w:r w:rsidR="00757A18">
              <w:rPr>
                <w:lang w:val="es-ES"/>
              </w:rPr>
              <w:t>los</w:t>
            </w:r>
            <w:r w:rsidRPr="00106E2F">
              <w:rPr>
                <w:lang w:val="es-ES"/>
              </w:rPr>
              <w:t xml:space="preserve"> Estado</w:t>
            </w:r>
            <w:r w:rsidR="00757A18">
              <w:rPr>
                <w:lang w:val="es-ES"/>
              </w:rPr>
              <w:t>s</w:t>
            </w:r>
            <w:r w:rsidRPr="00106E2F">
              <w:rPr>
                <w:lang w:val="es-ES"/>
              </w:rPr>
              <w:t xml:space="preserve"> de origen a la hora de ayudar a los adoptados </w:t>
            </w:r>
            <w:r w:rsidR="00403E09">
              <w:rPr>
                <w:lang w:val="es-ES"/>
              </w:rPr>
              <w:t>a tener acceso</w:t>
            </w:r>
            <w:r w:rsidRPr="00106E2F">
              <w:rPr>
                <w:lang w:val="es-ES"/>
              </w:rPr>
              <w:t xml:space="preserve"> a la información</w:t>
            </w:r>
            <w:r w:rsidRPr="00106E2F">
              <w:rPr>
                <w:rStyle w:val="EndnoteReference"/>
                <w:lang w:val="es-ES"/>
              </w:rPr>
              <w:endnoteReference w:id="157"/>
            </w:r>
            <w:r w:rsidR="00CF45FA">
              <w:rPr>
                <w:lang w:val="es-ES"/>
              </w:rPr>
              <w:t>.</w:t>
            </w:r>
            <w:r w:rsidRPr="00106E2F">
              <w:rPr>
                <w:lang w:val="es-ES"/>
              </w:rPr>
              <w:t xml:space="preserve"> </w:t>
            </w:r>
          </w:p>
        </w:tc>
        <w:tc>
          <w:tcPr>
            <w:tcW w:w="5935" w:type="dxa"/>
            <w:shd w:val="clear" w:color="auto" w:fill="F0F5EB"/>
          </w:tcPr>
          <w:p w14:paraId="33B28C7A" w14:textId="33DA32AC"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b/>
                <w:lang w:val="es-ES"/>
              </w:rPr>
              <w:t xml:space="preserve">Promover la cooperación </w:t>
            </w:r>
            <w:r w:rsidRPr="00106E2F">
              <w:rPr>
                <w:bCs/>
                <w:lang w:val="es-ES"/>
              </w:rPr>
              <w:t xml:space="preserve">entre los Estados de origen y los </w:t>
            </w:r>
            <w:r w:rsidR="00403E09">
              <w:rPr>
                <w:bCs/>
                <w:lang w:val="es-ES"/>
              </w:rPr>
              <w:t>Estados de recepción</w:t>
            </w:r>
            <w:r w:rsidRPr="00106E2F">
              <w:rPr>
                <w:rStyle w:val="EndnoteReference"/>
                <w:lang w:val="es-ES"/>
              </w:rPr>
              <w:endnoteReference w:id="158"/>
            </w:r>
            <w:r w:rsidR="00CF45FA">
              <w:rPr>
                <w:lang w:val="es-ES"/>
              </w:rPr>
              <w:t>.</w:t>
            </w:r>
            <w:r w:rsidRPr="00106E2F">
              <w:rPr>
                <w:lang w:val="es-ES"/>
              </w:rPr>
              <w:t xml:space="preserve"> </w:t>
            </w:r>
          </w:p>
        </w:tc>
        <w:tc>
          <w:tcPr>
            <w:tcW w:w="457" w:type="dxa"/>
            <w:shd w:val="clear" w:color="auto" w:fill="auto"/>
          </w:tcPr>
          <w:p w14:paraId="070B5ECA" w14:textId="77777777" w:rsidR="00106E2F" w:rsidRPr="00106E2F" w:rsidRDefault="00106E2F" w:rsidP="00BB14C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0069B4" w:themeColor="accent2"/>
                <w:lang w:val="es-ES"/>
              </w:rPr>
              <w:t>ER</w:t>
            </w:r>
          </w:p>
          <w:p w14:paraId="78C9B064" w14:textId="5A40230E" w:rsidR="00106E2F" w:rsidRPr="00106E2F" w:rsidRDefault="00106E2F" w:rsidP="00995215">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06E2F" w:rsidRPr="00106E2F" w14:paraId="3565ED96" w14:textId="469339D5"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6617B79"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shd w:val="clear" w:color="auto" w:fill="FBE4D5"/>
          </w:tcPr>
          <w:p w14:paraId="14CABB0F" w14:textId="49079BD2"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La concepción errónea de que los padres </w:t>
            </w:r>
            <w:r w:rsidR="004A42D0">
              <w:rPr>
                <w:lang w:val="es-ES"/>
              </w:rPr>
              <w:t xml:space="preserve">biológicos </w:t>
            </w:r>
            <w:r w:rsidRPr="00106E2F">
              <w:rPr>
                <w:lang w:val="es-ES"/>
              </w:rPr>
              <w:t>no desean que los contacten.</w:t>
            </w:r>
          </w:p>
        </w:tc>
        <w:tc>
          <w:tcPr>
            <w:tcW w:w="5935" w:type="dxa"/>
            <w:shd w:val="clear" w:color="auto" w:fill="DEE9D3"/>
          </w:tcPr>
          <w:p w14:paraId="2CF10552" w14:textId="5BF732B8"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Proveer </w:t>
            </w:r>
            <w:r w:rsidRPr="00106E2F">
              <w:rPr>
                <w:b/>
                <w:bCs/>
                <w:lang w:val="es-ES"/>
              </w:rPr>
              <w:t>información</w:t>
            </w:r>
            <w:r w:rsidRPr="00106E2F">
              <w:rPr>
                <w:lang w:val="es-ES"/>
              </w:rPr>
              <w:t xml:space="preserve"> y </w:t>
            </w:r>
            <w:r w:rsidRPr="00106E2F">
              <w:rPr>
                <w:b/>
                <w:bCs/>
                <w:lang w:val="es-ES"/>
              </w:rPr>
              <w:t xml:space="preserve">asesoramiento </w:t>
            </w:r>
            <w:r w:rsidRPr="00106E2F">
              <w:rPr>
                <w:lang w:val="es-ES"/>
              </w:rPr>
              <w:t xml:space="preserve">a los adoptados y a sus familias adoptivas sobre la posibilidad de </w:t>
            </w:r>
            <w:r w:rsidRPr="00106E2F">
              <w:rPr>
                <w:b/>
                <w:bCs/>
                <w:lang w:val="es-ES"/>
              </w:rPr>
              <w:t>entrar en contacto</w:t>
            </w:r>
            <w:r w:rsidRPr="00106E2F">
              <w:rPr>
                <w:lang w:val="es-ES"/>
              </w:rPr>
              <w:t xml:space="preserve"> con los padres o la familia biológicos.</w:t>
            </w:r>
            <w:r w:rsidR="007766B1">
              <w:rPr>
                <w:lang w:val="es-ES"/>
              </w:rPr>
              <w:t xml:space="preserve"> </w:t>
            </w:r>
          </w:p>
        </w:tc>
        <w:tc>
          <w:tcPr>
            <w:tcW w:w="457" w:type="dxa"/>
            <w:shd w:val="clear" w:color="auto" w:fill="auto"/>
          </w:tcPr>
          <w:p w14:paraId="7A805D7B" w14:textId="77777777" w:rsidR="00106E2F" w:rsidRPr="00106E2F" w:rsidRDefault="00106E2F" w:rsidP="00BB14C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4C3A946A" w14:textId="298F4141" w:rsidR="00106E2F" w:rsidRPr="00106E2F" w:rsidRDefault="00106E2F" w:rsidP="00995215">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06E2F" w:rsidRPr="00106E2F" w14:paraId="1B26671E" w14:textId="399D74DA"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BC9556F"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shd w:val="clear" w:color="auto" w:fill="FDF0E7"/>
          </w:tcPr>
          <w:p w14:paraId="15DF54ED" w14:textId="1A9721EA" w:rsidR="00106E2F" w:rsidRPr="00106E2F" w:rsidRDefault="00106E2F" w:rsidP="0049137E">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La concepción errónea de que si los adoptados conocen a su familia biológica rechazaran a sus padres adoptivos</w:t>
            </w:r>
            <w:r w:rsidR="00CF45FA">
              <w:rPr>
                <w:lang w:val="es-ES"/>
              </w:rPr>
              <w:t>.</w:t>
            </w:r>
            <w:r w:rsidRPr="00106E2F">
              <w:rPr>
                <w:lang w:val="es-ES"/>
              </w:rPr>
              <w:t xml:space="preserve"> </w:t>
            </w:r>
          </w:p>
        </w:tc>
        <w:tc>
          <w:tcPr>
            <w:tcW w:w="5935" w:type="dxa"/>
            <w:shd w:val="clear" w:color="auto" w:fill="F0F5EB"/>
          </w:tcPr>
          <w:p w14:paraId="5C1134E0" w14:textId="15525BD0" w:rsidR="00106E2F" w:rsidRPr="00106E2F" w:rsidRDefault="00106E2F" w:rsidP="0049137E">
            <w:pPr>
              <w:pStyle w:val="PBFSline"/>
              <w:cnfStyle w:val="000000100000" w:firstRow="0" w:lastRow="0" w:firstColumn="0" w:lastColumn="0" w:oddVBand="0" w:evenVBand="0" w:oddHBand="1" w:evenHBand="0" w:firstRowFirstColumn="0" w:firstRowLastColumn="0" w:lastRowFirstColumn="0" w:lastRowLastColumn="0"/>
              <w:rPr>
                <w:b/>
                <w:lang w:val="es-ES"/>
              </w:rPr>
            </w:pPr>
            <w:r w:rsidRPr="00106E2F">
              <w:rPr>
                <w:b/>
                <w:bCs/>
                <w:lang w:val="es-ES"/>
              </w:rPr>
              <w:t>Abordar</w:t>
            </w:r>
            <w:r w:rsidRPr="00106E2F">
              <w:rPr>
                <w:lang w:val="es-ES"/>
              </w:rPr>
              <w:t xml:space="preserve"> la cuestión sobre </w:t>
            </w:r>
            <w:r w:rsidR="00CA02AD">
              <w:rPr>
                <w:lang w:val="es-ES"/>
              </w:rPr>
              <w:t xml:space="preserve">el </w:t>
            </w:r>
            <w:r w:rsidRPr="00106E2F">
              <w:rPr>
                <w:b/>
                <w:bCs/>
                <w:lang w:val="es-ES"/>
              </w:rPr>
              <w:t>acceso a</w:t>
            </w:r>
            <w:r w:rsidR="00CA02AD">
              <w:rPr>
                <w:b/>
                <w:bCs/>
                <w:lang w:val="es-ES"/>
              </w:rPr>
              <w:t xml:space="preserve"> </w:t>
            </w:r>
            <w:r w:rsidRPr="00106E2F">
              <w:rPr>
                <w:b/>
                <w:bCs/>
                <w:lang w:val="es-ES"/>
              </w:rPr>
              <w:t>l</w:t>
            </w:r>
            <w:r w:rsidR="00CA02AD">
              <w:rPr>
                <w:b/>
                <w:bCs/>
                <w:lang w:val="es-ES"/>
              </w:rPr>
              <w:t>os</w:t>
            </w:r>
            <w:r w:rsidRPr="00106E2F">
              <w:rPr>
                <w:b/>
                <w:bCs/>
                <w:lang w:val="es-ES"/>
              </w:rPr>
              <w:t xml:space="preserve"> </w:t>
            </w:r>
            <w:r w:rsidR="00CA02AD">
              <w:rPr>
                <w:b/>
                <w:bCs/>
                <w:lang w:val="es-ES"/>
              </w:rPr>
              <w:t>orígenes</w:t>
            </w:r>
            <w:r w:rsidRPr="00106E2F">
              <w:rPr>
                <w:lang w:val="es-ES"/>
              </w:rPr>
              <w:t xml:space="preserve"> a través de asesoramiento y/o </w:t>
            </w:r>
            <w:r w:rsidR="002F1A6C">
              <w:rPr>
                <w:lang w:val="es-ES"/>
              </w:rPr>
              <w:t>formaciones</w:t>
            </w:r>
            <w:r w:rsidR="002F1A6C" w:rsidRPr="00106E2F">
              <w:rPr>
                <w:lang w:val="es-ES"/>
              </w:rPr>
              <w:t xml:space="preserve"> </w:t>
            </w:r>
            <w:r w:rsidRPr="00106E2F">
              <w:rPr>
                <w:lang w:val="es-ES"/>
              </w:rPr>
              <w:t xml:space="preserve">antes de declarar a los </w:t>
            </w:r>
            <w:r w:rsidRPr="00106E2F">
              <w:rPr>
                <w:b/>
                <w:bCs/>
                <w:lang w:val="es-ES"/>
              </w:rPr>
              <w:t>FPA</w:t>
            </w:r>
            <w:r w:rsidRPr="00106E2F">
              <w:rPr>
                <w:lang w:val="es-ES"/>
              </w:rPr>
              <w:t xml:space="preserve"> </w:t>
            </w:r>
            <w:r w:rsidR="004C296E">
              <w:rPr>
                <w:lang w:val="es-ES"/>
              </w:rPr>
              <w:t>idóneos</w:t>
            </w:r>
            <w:r w:rsidRPr="00106E2F">
              <w:rPr>
                <w:lang w:val="es-ES"/>
              </w:rPr>
              <w:t xml:space="preserve"> para adoptar (</w:t>
            </w:r>
            <w:r w:rsidR="004C296E">
              <w:rPr>
                <w:lang w:val="es-ES"/>
              </w:rPr>
              <w:t>v</w:t>
            </w:r>
            <w:r w:rsidR="00A639F2">
              <w:rPr>
                <w:lang w:val="es-ES"/>
              </w:rPr>
              <w:t>éase</w:t>
            </w:r>
            <w:r w:rsidR="00A639F2" w:rsidRPr="00C4700F">
              <w:rPr>
                <w:lang w:val="es-ES"/>
              </w:rPr>
              <w:t xml:space="preserve"> </w:t>
            </w:r>
            <w:r w:rsidRPr="00106E2F">
              <w:rPr>
                <w:lang w:val="es-ES"/>
              </w:rPr>
              <w:t xml:space="preserve">también la línea 5 de esta FI). </w:t>
            </w:r>
          </w:p>
        </w:tc>
        <w:tc>
          <w:tcPr>
            <w:tcW w:w="457" w:type="dxa"/>
            <w:shd w:val="clear" w:color="auto" w:fill="auto"/>
          </w:tcPr>
          <w:p w14:paraId="5FDD4A3E" w14:textId="2D48B970" w:rsidR="00106E2F" w:rsidRPr="00106E2F" w:rsidRDefault="00106E2F" w:rsidP="00995215">
            <w:pPr>
              <w:pStyle w:val="PBFSline"/>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106E2F">
              <w:rPr>
                <w:b/>
                <w:bCs/>
                <w:color w:val="0069B4" w:themeColor="accent2"/>
                <w:lang w:val="es-ES"/>
              </w:rPr>
              <w:t>ER</w:t>
            </w:r>
          </w:p>
        </w:tc>
      </w:tr>
      <w:tr w:rsidR="00106E2F" w:rsidRPr="002C0D1E" w14:paraId="1D60637F" w14:textId="67205FB7"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803A57B" w14:textId="77777777" w:rsidR="00106E2F" w:rsidRPr="00106E2F" w:rsidRDefault="00106E2F" w:rsidP="003C1086">
            <w:pPr>
              <w:pStyle w:val="PBFSline"/>
              <w:rPr>
                <w:lang w:val="es-ES"/>
              </w:rPr>
            </w:pPr>
          </w:p>
        </w:tc>
        <w:tc>
          <w:tcPr>
            <w:tcW w:w="4252" w:type="dxa"/>
            <w:shd w:val="clear" w:color="auto" w:fill="auto"/>
          </w:tcPr>
          <w:p w14:paraId="2EF030C2" w14:textId="6D8C0052"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106E2F">
              <w:rPr>
                <w:b/>
                <w:bCs/>
                <w:lang w:val="es-ES"/>
              </w:rPr>
              <w:t xml:space="preserve">A nivel de </w:t>
            </w:r>
            <w:r w:rsidR="00A41690">
              <w:rPr>
                <w:b/>
                <w:bCs/>
                <w:lang w:val="es-ES"/>
              </w:rPr>
              <w:t xml:space="preserve">la </w:t>
            </w:r>
            <w:r w:rsidRPr="00106E2F">
              <w:rPr>
                <w:b/>
                <w:bCs/>
                <w:lang w:val="es-ES"/>
              </w:rPr>
              <w:t xml:space="preserve">PROTECCIÓN </w:t>
            </w:r>
            <w:r w:rsidR="00F07B50">
              <w:rPr>
                <w:b/>
                <w:bCs/>
                <w:lang w:val="es-ES"/>
              </w:rPr>
              <w:t>DE LA INFANCIA</w:t>
            </w:r>
          </w:p>
        </w:tc>
        <w:tc>
          <w:tcPr>
            <w:tcW w:w="5935" w:type="dxa"/>
            <w:shd w:val="clear" w:color="auto" w:fill="auto"/>
          </w:tcPr>
          <w:p w14:paraId="2DB53FE1" w14:textId="77777777"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shd w:val="clear" w:color="auto" w:fill="auto"/>
          </w:tcPr>
          <w:p w14:paraId="0DC71BB7" w14:textId="77777777" w:rsidR="00106E2F" w:rsidRPr="00106E2F" w:rsidRDefault="00106E2F" w:rsidP="00995215">
            <w:pPr>
              <w:pStyle w:val="PBFSline"/>
              <w:cnfStyle w:val="000000010000" w:firstRow="0" w:lastRow="0" w:firstColumn="0" w:lastColumn="0" w:oddVBand="0" w:evenVBand="0" w:oddHBand="0" w:evenHBand="1" w:firstRowFirstColumn="0" w:firstRowLastColumn="0" w:lastRowFirstColumn="0" w:lastRowLastColumn="0"/>
              <w:rPr>
                <w:lang w:val="es-ES"/>
              </w:rPr>
            </w:pPr>
          </w:p>
        </w:tc>
      </w:tr>
      <w:tr w:rsidR="00106E2F" w:rsidRPr="00106E2F" w14:paraId="3AC8FB5A" w14:textId="38173B46"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5D5C0ED"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44570A01" w14:textId="3590FD6D" w:rsidR="009453ED" w:rsidRPr="00106E2F" w:rsidRDefault="00106E2F" w:rsidP="002E3E91">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Medidas que permiten el abandono anónimo de niños (p. ej.</w:t>
            </w:r>
            <w:r w:rsidR="00E741CD">
              <w:rPr>
                <w:lang w:val="es-ES"/>
              </w:rPr>
              <w:t>,</w:t>
            </w:r>
            <w:r w:rsidRPr="00106E2F">
              <w:rPr>
                <w:lang w:val="es-ES"/>
              </w:rPr>
              <w:t xml:space="preserve"> en un lugar seguro especifico donde se puede encontrar y cuidar </w:t>
            </w:r>
            <w:r w:rsidR="009453ED">
              <w:rPr>
                <w:lang w:val="es-ES"/>
              </w:rPr>
              <w:t>al niño</w:t>
            </w:r>
            <w:r w:rsidRPr="00106E2F">
              <w:rPr>
                <w:lang w:val="es-ES"/>
              </w:rPr>
              <w:t xml:space="preserve">, </w:t>
            </w:r>
            <w:r w:rsidR="009453ED">
              <w:rPr>
                <w:lang w:val="es-ES"/>
              </w:rPr>
              <w:t xml:space="preserve">como los </w:t>
            </w:r>
            <w:r w:rsidRPr="00106E2F">
              <w:rPr>
                <w:b/>
                <w:bCs/>
                <w:lang w:val="es-ES"/>
              </w:rPr>
              <w:t>buzones de bebés</w:t>
            </w:r>
            <w:r w:rsidRPr="00106E2F">
              <w:rPr>
                <w:lang w:val="es-ES"/>
              </w:rPr>
              <w:t>)</w:t>
            </w:r>
            <w:r w:rsidRPr="00106E2F">
              <w:rPr>
                <w:rStyle w:val="EndnoteReference"/>
                <w:lang w:val="es-ES"/>
              </w:rPr>
              <w:endnoteReference w:id="159"/>
            </w:r>
            <w:r w:rsidR="0032568C">
              <w:rPr>
                <w:lang w:val="es-ES"/>
              </w:rPr>
              <w:t>.</w:t>
            </w:r>
            <w:r w:rsidRPr="00106E2F">
              <w:rPr>
                <w:lang w:val="es-ES"/>
              </w:rPr>
              <w:t xml:space="preserve"> </w:t>
            </w:r>
            <w:r w:rsidR="00F007E8" w:rsidRPr="009934FA">
              <w:t>[FS Id</w:t>
            </w:r>
            <w:r w:rsidR="00F007E8">
              <w:t xml:space="preserve"> 15</w:t>
            </w:r>
            <w:r w:rsidR="00F007E8" w:rsidRPr="009934FA">
              <w:t>, Unk</w:t>
            </w:r>
            <w:r w:rsidR="00F007E8">
              <w:t xml:space="preserve"> 13</w:t>
            </w:r>
            <w:r w:rsidR="00F007E8" w:rsidRPr="009934FA">
              <w:t>*, Rec</w:t>
            </w:r>
            <w:r w:rsidR="00F007E8">
              <w:t xml:space="preserve"> 16</w:t>
            </w:r>
            <w:r w:rsidR="00F007E8" w:rsidRPr="009934FA">
              <w:t>]</w:t>
            </w:r>
          </w:p>
        </w:tc>
        <w:tc>
          <w:tcPr>
            <w:tcW w:w="5935" w:type="dxa"/>
            <w:shd w:val="clear" w:color="auto" w:fill="DEE9D3"/>
          </w:tcPr>
          <w:p w14:paraId="5D0085BF" w14:textId="19D07D04" w:rsidR="00106E2F" w:rsidRPr="00106E2F" w:rsidRDefault="00106E2F" w:rsidP="00BB14CB">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Establecer e implementar apropiadamente políticas para </w:t>
            </w:r>
            <w:r w:rsidRPr="00106E2F">
              <w:rPr>
                <w:b/>
                <w:bCs/>
                <w:lang w:val="es-ES"/>
              </w:rPr>
              <w:t xml:space="preserve">prevenir </w:t>
            </w:r>
            <w:r w:rsidRPr="00106E2F">
              <w:rPr>
                <w:lang w:val="es-ES"/>
              </w:rPr>
              <w:t xml:space="preserve">y </w:t>
            </w:r>
            <w:r w:rsidR="00FD2D95">
              <w:rPr>
                <w:lang w:val="es-ES"/>
              </w:rPr>
              <w:t>atacar las causas</w:t>
            </w:r>
            <w:r w:rsidRPr="00106E2F">
              <w:rPr>
                <w:lang w:val="es-ES"/>
              </w:rPr>
              <w:t xml:space="preserve"> </w:t>
            </w:r>
            <w:r w:rsidR="00FD2D95">
              <w:rPr>
                <w:lang w:val="es-ES"/>
              </w:rPr>
              <w:t>d</w:t>
            </w:r>
            <w:r w:rsidRPr="00106E2F">
              <w:rPr>
                <w:lang w:val="es-ES"/>
              </w:rPr>
              <w:t xml:space="preserve">el </w:t>
            </w:r>
            <w:r w:rsidRPr="00106E2F">
              <w:rPr>
                <w:b/>
                <w:bCs/>
                <w:lang w:val="es-ES"/>
              </w:rPr>
              <w:t>abandono</w:t>
            </w:r>
            <w:r w:rsidRPr="00106E2F">
              <w:rPr>
                <w:lang w:val="es-ES"/>
              </w:rPr>
              <w:t xml:space="preserve"> de niño</w:t>
            </w:r>
            <w:r w:rsidR="00FD2D95">
              <w:rPr>
                <w:lang w:val="es-ES"/>
              </w:rPr>
              <w:t>s</w:t>
            </w:r>
            <w:r w:rsidRPr="00106E2F">
              <w:rPr>
                <w:lang w:val="es-ES"/>
              </w:rPr>
              <w:t xml:space="preserve"> y así buscar una solución para evitarlo</w:t>
            </w:r>
            <w:r w:rsidRPr="00106E2F">
              <w:rPr>
                <w:rStyle w:val="EndnoteReference"/>
                <w:lang w:val="es-ES"/>
              </w:rPr>
              <w:endnoteReference w:id="160"/>
            </w:r>
            <w:r w:rsidR="0032568C">
              <w:rPr>
                <w:lang w:val="es-ES"/>
              </w:rPr>
              <w:t>.</w:t>
            </w:r>
            <w:r w:rsidR="00F007E8">
              <w:rPr>
                <w:lang w:val="es-ES"/>
              </w:rPr>
              <w:t xml:space="preserve"> </w:t>
            </w:r>
            <w:r w:rsidR="00F007E8" w:rsidRPr="009934FA">
              <w:t>[FS Id</w:t>
            </w:r>
            <w:r w:rsidR="00F007E8">
              <w:t xml:space="preserve"> 15</w:t>
            </w:r>
            <w:r w:rsidR="00F007E8" w:rsidRPr="009934FA">
              <w:t>, Unk</w:t>
            </w:r>
            <w:r w:rsidR="00F007E8">
              <w:t xml:space="preserve"> 13</w:t>
            </w:r>
            <w:r w:rsidR="00F007E8" w:rsidRPr="009934FA">
              <w:t>*, Rec</w:t>
            </w:r>
            <w:r w:rsidR="00F007E8">
              <w:t xml:space="preserve"> 16</w:t>
            </w:r>
            <w:r w:rsidR="00F007E8" w:rsidRPr="009934FA">
              <w:t>]</w:t>
            </w:r>
          </w:p>
          <w:p w14:paraId="403B3765" w14:textId="7B1B1209" w:rsidR="00106E2F" w:rsidRPr="00106E2F" w:rsidRDefault="00F82C02" w:rsidP="00785EF7">
            <w:pPr>
              <w:pStyle w:val="PBFSline"/>
              <w:cnfStyle w:val="000000100000" w:firstRow="0" w:lastRow="0" w:firstColumn="0" w:lastColumn="0" w:oddVBand="0" w:evenVBand="0" w:oddHBand="1" w:evenHBand="0" w:firstRowFirstColumn="0" w:firstRowLastColumn="0" w:lastRowFirstColumn="0" w:lastRowLastColumn="0"/>
              <w:rPr>
                <w:lang w:val="es-ES"/>
              </w:rPr>
            </w:pPr>
            <w:r>
              <w:rPr>
                <w:b/>
                <w:bCs/>
                <w:lang w:val="es-ES"/>
              </w:rPr>
              <w:t>Atacar las causas</w:t>
            </w:r>
            <w:r w:rsidR="00106E2F" w:rsidRPr="00106E2F">
              <w:rPr>
                <w:b/>
                <w:bCs/>
                <w:lang w:val="es-ES"/>
              </w:rPr>
              <w:t xml:space="preserve"> </w:t>
            </w:r>
            <w:r w:rsidR="00106E2F" w:rsidRPr="00106E2F">
              <w:rPr>
                <w:lang w:val="es-ES"/>
              </w:rPr>
              <w:t xml:space="preserve">por las cuales los padres biológicos podrían </w:t>
            </w:r>
            <w:r w:rsidR="00106E2F" w:rsidRPr="00106E2F">
              <w:rPr>
                <w:b/>
                <w:bCs/>
                <w:lang w:val="es-ES"/>
              </w:rPr>
              <w:t xml:space="preserve">no </w:t>
            </w:r>
            <w:r w:rsidR="00106E2F" w:rsidRPr="00106E2F">
              <w:rPr>
                <w:lang w:val="es-ES"/>
              </w:rPr>
              <w:t xml:space="preserve">querer </w:t>
            </w:r>
            <w:r w:rsidR="00106E2F" w:rsidRPr="00106E2F">
              <w:rPr>
                <w:b/>
                <w:bCs/>
                <w:lang w:val="es-ES"/>
              </w:rPr>
              <w:t xml:space="preserve">revelar </w:t>
            </w:r>
            <w:r w:rsidR="00106E2F" w:rsidRPr="00106E2F">
              <w:rPr>
                <w:lang w:val="es-ES"/>
              </w:rPr>
              <w:t>su identidad.</w:t>
            </w:r>
            <w:r w:rsidR="007766B1">
              <w:rPr>
                <w:lang w:val="es-ES"/>
              </w:rPr>
              <w:t xml:space="preserve"> </w:t>
            </w:r>
          </w:p>
        </w:tc>
        <w:tc>
          <w:tcPr>
            <w:tcW w:w="457" w:type="dxa"/>
            <w:shd w:val="clear" w:color="auto" w:fill="auto"/>
          </w:tcPr>
          <w:p w14:paraId="11C1BAF6" w14:textId="202C2CE4" w:rsidR="00106E2F" w:rsidRPr="00106E2F" w:rsidRDefault="00106E2F" w:rsidP="00995215">
            <w:pPr>
              <w:pStyle w:val="PBFSline"/>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106E2F">
              <w:rPr>
                <w:b/>
                <w:bCs/>
                <w:color w:val="4BC9FF" w:themeColor="accent1" w:themeTint="99"/>
                <w:lang w:val="es-ES"/>
              </w:rPr>
              <w:t>EO</w:t>
            </w:r>
          </w:p>
        </w:tc>
      </w:tr>
      <w:tr w:rsidR="00106E2F" w:rsidRPr="00106E2F" w14:paraId="02C4AF47" w14:textId="12E33245"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EF79DE"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392334D5" w14:textId="11025FBF" w:rsidR="001714D3" w:rsidRPr="00106E2F" w:rsidRDefault="00106E2F" w:rsidP="00106E2F">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La falta de recursos y procedimientos para buscar a los padres y/u otros </w:t>
            </w:r>
            <w:r w:rsidR="001714D3">
              <w:rPr>
                <w:lang w:val="es-ES"/>
              </w:rPr>
              <w:t>miembros de la familia</w:t>
            </w:r>
            <w:r w:rsidR="00FE31B7">
              <w:rPr>
                <w:lang w:val="es-ES"/>
              </w:rPr>
              <w:t>, o deficiencias en los mismos</w:t>
            </w:r>
            <w:r w:rsidRPr="00106E2F">
              <w:rPr>
                <w:lang w:val="es-ES"/>
              </w:rPr>
              <w:t>.</w:t>
            </w:r>
            <w:r w:rsidR="006150D0">
              <w:rPr>
                <w:lang w:val="es-ES"/>
              </w:rPr>
              <w:t xml:space="preserve"> </w:t>
            </w:r>
            <w:r w:rsidR="006150D0" w:rsidRPr="009934FA">
              <w:t>[FS Id</w:t>
            </w:r>
            <w:r w:rsidR="006150D0">
              <w:t xml:space="preserve"> 17</w:t>
            </w:r>
            <w:r w:rsidR="006150D0" w:rsidRPr="009934FA">
              <w:t xml:space="preserve">, </w:t>
            </w:r>
            <w:r w:rsidR="006150D0">
              <w:t xml:space="preserve">Sub 9*, </w:t>
            </w:r>
            <w:r w:rsidR="006150D0" w:rsidRPr="009934FA">
              <w:t>Unk</w:t>
            </w:r>
            <w:r w:rsidR="006150D0">
              <w:t xml:space="preserve"> 12</w:t>
            </w:r>
            <w:r w:rsidR="006150D0" w:rsidRPr="009934FA">
              <w:t>, Rec</w:t>
            </w:r>
            <w:r w:rsidR="006150D0">
              <w:t xml:space="preserve"> 17</w:t>
            </w:r>
            <w:r w:rsidR="006150D0" w:rsidRPr="009934FA">
              <w:t>]</w:t>
            </w:r>
          </w:p>
        </w:tc>
        <w:tc>
          <w:tcPr>
            <w:tcW w:w="5935" w:type="dxa"/>
            <w:shd w:val="clear" w:color="auto" w:fill="F0F5EB"/>
          </w:tcPr>
          <w:p w14:paraId="436B345D" w14:textId="6DB16FAE" w:rsidR="001714D3" w:rsidRPr="00410198" w:rsidRDefault="00106E2F" w:rsidP="001714D3">
            <w:pPr>
              <w:pStyle w:val="PBFSline"/>
              <w:cnfStyle w:val="000000010000" w:firstRow="0" w:lastRow="0" w:firstColumn="0" w:lastColumn="0" w:oddVBand="0" w:evenVBand="0" w:oddHBand="0" w:evenHBand="1" w:firstRowFirstColumn="0" w:firstRowLastColumn="0" w:lastRowFirstColumn="0" w:lastRowLastColumn="0"/>
              <w:rPr>
                <w:vertAlign w:val="superscript"/>
                <w:lang w:val="es-ES"/>
              </w:rPr>
            </w:pPr>
            <w:r w:rsidRPr="00106E2F">
              <w:rPr>
                <w:lang w:val="es-ES"/>
              </w:rPr>
              <w:t xml:space="preserve">Establecer e implementar apropiadamente un mecanismo para facilitar la </w:t>
            </w:r>
            <w:r w:rsidRPr="00106E2F">
              <w:rPr>
                <w:b/>
                <w:bCs/>
                <w:lang w:val="es-ES"/>
              </w:rPr>
              <w:t>búsqueda</w:t>
            </w:r>
            <w:r w:rsidRPr="00106E2F">
              <w:rPr>
                <w:lang w:val="es-ES"/>
              </w:rPr>
              <w:t xml:space="preserve"> de los </w:t>
            </w:r>
            <w:r w:rsidRPr="00106E2F">
              <w:rPr>
                <w:b/>
                <w:bCs/>
                <w:lang w:val="es-ES"/>
              </w:rPr>
              <w:t>padres</w:t>
            </w:r>
            <w:r w:rsidRPr="00106E2F">
              <w:rPr>
                <w:lang w:val="es-ES"/>
              </w:rPr>
              <w:t xml:space="preserve"> y la familia de </w:t>
            </w:r>
            <w:r w:rsidR="001714D3">
              <w:rPr>
                <w:lang w:val="es-ES"/>
              </w:rPr>
              <w:t xml:space="preserve">los </w:t>
            </w:r>
            <w:r w:rsidRPr="00106E2F">
              <w:rPr>
                <w:lang w:val="es-ES"/>
              </w:rPr>
              <w:t xml:space="preserve">niños </w:t>
            </w:r>
            <w:r w:rsidR="001714D3">
              <w:rPr>
                <w:lang w:val="es-ES"/>
              </w:rPr>
              <w:t>de</w:t>
            </w:r>
            <w:r w:rsidR="001714D3" w:rsidRPr="00106E2F">
              <w:rPr>
                <w:lang w:val="es-ES"/>
              </w:rPr>
              <w:t xml:space="preserve"> </w:t>
            </w:r>
            <w:r w:rsidRPr="00106E2F">
              <w:rPr>
                <w:lang w:val="es-ES"/>
              </w:rPr>
              <w:t>padres desconocidos</w:t>
            </w:r>
            <w:r w:rsidRPr="00106E2F">
              <w:rPr>
                <w:rStyle w:val="EndnoteReference"/>
                <w:lang w:val="es-ES"/>
              </w:rPr>
              <w:endnoteReference w:id="161"/>
            </w:r>
            <w:r w:rsidR="0032568C">
              <w:rPr>
                <w:lang w:val="es-ES"/>
              </w:rPr>
              <w:t>.</w:t>
            </w:r>
            <w:r>
              <w:rPr>
                <w:lang w:val="es-ES"/>
              </w:rPr>
              <w:t xml:space="preserve"> </w:t>
            </w:r>
            <w:r w:rsidR="006150D0" w:rsidRPr="009934FA">
              <w:t>[FS Id</w:t>
            </w:r>
            <w:r w:rsidR="006150D0">
              <w:t xml:space="preserve"> 17</w:t>
            </w:r>
            <w:r w:rsidR="006150D0" w:rsidRPr="009934FA">
              <w:t xml:space="preserve">, </w:t>
            </w:r>
            <w:r w:rsidR="006150D0">
              <w:t xml:space="preserve">Sub 9*, </w:t>
            </w:r>
            <w:r w:rsidR="006150D0" w:rsidRPr="009934FA">
              <w:t>Unk</w:t>
            </w:r>
            <w:r w:rsidR="006150D0">
              <w:t xml:space="preserve"> 12</w:t>
            </w:r>
            <w:r w:rsidR="006150D0" w:rsidRPr="009934FA">
              <w:t>, Rec</w:t>
            </w:r>
            <w:r w:rsidR="006150D0">
              <w:t xml:space="preserve"> 17</w:t>
            </w:r>
            <w:r w:rsidR="006150D0" w:rsidRPr="009934FA">
              <w:t>]</w:t>
            </w:r>
            <w:r w:rsidRPr="00106E2F">
              <w:rPr>
                <w:vertAlign w:val="superscript"/>
                <w:lang w:val="es-ES"/>
              </w:rPr>
              <w:t xml:space="preserve"> </w:t>
            </w:r>
          </w:p>
        </w:tc>
        <w:tc>
          <w:tcPr>
            <w:tcW w:w="457" w:type="dxa"/>
            <w:shd w:val="clear" w:color="auto" w:fill="auto"/>
          </w:tcPr>
          <w:p w14:paraId="676343BC" w14:textId="24E16121" w:rsidR="00106E2F" w:rsidRPr="00106E2F" w:rsidRDefault="00106E2F" w:rsidP="00995215">
            <w:pPr>
              <w:pStyle w:val="PBFSline"/>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106E2F">
              <w:rPr>
                <w:b/>
                <w:bCs/>
                <w:color w:val="4BC9FF" w:themeColor="accent1" w:themeTint="99"/>
                <w:lang w:val="es-ES"/>
              </w:rPr>
              <w:t>EO</w:t>
            </w:r>
          </w:p>
        </w:tc>
      </w:tr>
      <w:tr w:rsidR="00106E2F" w:rsidRPr="00106E2F" w14:paraId="12005224" w14:textId="4DE77247"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B5F877B"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2ADD6715" w14:textId="1A5D7FDB"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L</w:t>
            </w:r>
            <w:r w:rsidR="00E741CD">
              <w:rPr>
                <w:lang w:val="es-ES"/>
              </w:rPr>
              <w:t>a</w:t>
            </w:r>
            <w:r w:rsidRPr="00106E2F">
              <w:rPr>
                <w:lang w:val="es-ES"/>
              </w:rPr>
              <w:t xml:space="preserve"> falta de </w:t>
            </w:r>
            <w:r w:rsidR="00FE7B39">
              <w:rPr>
                <w:lang w:val="es-ES"/>
              </w:rPr>
              <w:t>legislación</w:t>
            </w:r>
            <w:r w:rsidR="008E6B06">
              <w:rPr>
                <w:lang w:val="es-ES"/>
              </w:rPr>
              <w:t xml:space="preserve">, reglamentos </w:t>
            </w:r>
            <w:r w:rsidRPr="00106E2F">
              <w:rPr>
                <w:lang w:val="es-ES"/>
              </w:rPr>
              <w:t>y procedimientos para la conservación de la información y el acceso a registros</w:t>
            </w:r>
            <w:r w:rsidR="008E6B06">
              <w:rPr>
                <w:lang w:val="es-ES"/>
              </w:rPr>
              <w:t>, o deficiencias en los mismos</w:t>
            </w:r>
            <w:r w:rsidRPr="00106E2F">
              <w:rPr>
                <w:lang w:val="es-ES"/>
              </w:rPr>
              <w:t>.</w:t>
            </w:r>
          </w:p>
        </w:tc>
        <w:tc>
          <w:tcPr>
            <w:tcW w:w="5935" w:type="dxa"/>
            <w:shd w:val="clear" w:color="auto" w:fill="DEE9D3"/>
          </w:tcPr>
          <w:p w14:paraId="4109048C" w14:textId="1565C31E"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 xml:space="preserve">Aprobar e implementar apropiadamente </w:t>
            </w:r>
            <w:r w:rsidR="008E6B06">
              <w:rPr>
                <w:b/>
                <w:bCs/>
                <w:lang w:val="es-ES"/>
              </w:rPr>
              <w:t>legislación</w:t>
            </w:r>
            <w:r w:rsidRPr="00106E2F">
              <w:rPr>
                <w:b/>
                <w:bCs/>
                <w:lang w:val="es-ES"/>
              </w:rPr>
              <w:t xml:space="preserve">, </w:t>
            </w:r>
            <w:r w:rsidR="008E6B06">
              <w:rPr>
                <w:b/>
                <w:bCs/>
                <w:lang w:val="es-ES"/>
              </w:rPr>
              <w:t>reglamentos</w:t>
            </w:r>
            <w:r w:rsidR="008E6B06" w:rsidRPr="00106E2F">
              <w:rPr>
                <w:b/>
                <w:bCs/>
                <w:lang w:val="es-ES"/>
              </w:rPr>
              <w:t xml:space="preserve"> </w:t>
            </w:r>
            <w:r w:rsidRPr="00106E2F">
              <w:rPr>
                <w:lang w:val="es-ES"/>
              </w:rPr>
              <w:t xml:space="preserve">y </w:t>
            </w:r>
            <w:r w:rsidRPr="00106E2F">
              <w:rPr>
                <w:b/>
                <w:bCs/>
                <w:lang w:val="es-ES"/>
              </w:rPr>
              <w:t xml:space="preserve">procedimientos </w:t>
            </w:r>
            <w:r w:rsidRPr="00106E2F">
              <w:rPr>
                <w:lang w:val="es-ES"/>
              </w:rPr>
              <w:t xml:space="preserve">para la </w:t>
            </w:r>
            <w:r w:rsidRPr="00106E2F">
              <w:rPr>
                <w:b/>
                <w:bCs/>
                <w:lang w:val="es-ES"/>
              </w:rPr>
              <w:t>conservación</w:t>
            </w:r>
            <w:r w:rsidRPr="00106E2F">
              <w:rPr>
                <w:lang w:val="es-ES"/>
              </w:rPr>
              <w:t xml:space="preserve"> de la </w:t>
            </w:r>
            <w:r w:rsidRPr="00106E2F">
              <w:rPr>
                <w:b/>
                <w:bCs/>
                <w:lang w:val="es-ES"/>
              </w:rPr>
              <w:t xml:space="preserve">información </w:t>
            </w:r>
            <w:r w:rsidRPr="00106E2F">
              <w:rPr>
                <w:lang w:val="es-ES"/>
              </w:rPr>
              <w:t xml:space="preserve">y </w:t>
            </w:r>
            <w:r w:rsidRPr="00106E2F">
              <w:rPr>
                <w:b/>
                <w:bCs/>
                <w:lang w:val="es-ES"/>
              </w:rPr>
              <w:t xml:space="preserve">el acceso </w:t>
            </w:r>
            <w:r w:rsidRPr="00106E2F">
              <w:rPr>
                <w:lang w:val="es-ES"/>
              </w:rPr>
              <w:t xml:space="preserve">a </w:t>
            </w:r>
            <w:r w:rsidRPr="00106E2F">
              <w:rPr>
                <w:b/>
                <w:bCs/>
                <w:lang w:val="es-ES"/>
              </w:rPr>
              <w:t>registros</w:t>
            </w:r>
            <w:r w:rsidRPr="00106E2F">
              <w:rPr>
                <w:rStyle w:val="EndnoteReference"/>
                <w:lang w:val="es-ES"/>
              </w:rPr>
              <w:endnoteReference w:id="162"/>
            </w:r>
            <w:r w:rsidR="0032568C">
              <w:rPr>
                <w:lang w:val="es-ES"/>
              </w:rPr>
              <w:t>.</w:t>
            </w:r>
            <w:r w:rsidRPr="00106E2F">
              <w:rPr>
                <w:lang w:val="es-ES"/>
              </w:rPr>
              <w:t xml:space="preserve"> </w:t>
            </w:r>
          </w:p>
        </w:tc>
        <w:tc>
          <w:tcPr>
            <w:tcW w:w="457" w:type="dxa"/>
            <w:shd w:val="clear" w:color="auto" w:fill="auto"/>
          </w:tcPr>
          <w:p w14:paraId="62A36D6E" w14:textId="49582CBA" w:rsidR="00106E2F" w:rsidRPr="00106E2F" w:rsidRDefault="00106E2F" w:rsidP="00995215">
            <w:pPr>
              <w:pStyle w:val="PBFSline"/>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106E2F">
              <w:rPr>
                <w:b/>
                <w:bCs/>
                <w:color w:val="4BC9FF" w:themeColor="accent1" w:themeTint="99"/>
                <w:lang w:val="es-ES"/>
              </w:rPr>
              <w:t>EO</w:t>
            </w:r>
          </w:p>
        </w:tc>
      </w:tr>
      <w:tr w:rsidR="00106E2F" w:rsidRPr="00106E2F" w14:paraId="3C01A4EE" w14:textId="35331843"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15BFC68"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tcPr>
          <w:p w14:paraId="30EEE6A4" w14:textId="24C5974F"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La falta de procesos gubernamentales para </w:t>
            </w:r>
            <w:r w:rsidR="0032568C">
              <w:rPr>
                <w:lang w:val="es-ES"/>
              </w:rPr>
              <w:t>detectar</w:t>
            </w:r>
            <w:r w:rsidRPr="00106E2F">
              <w:rPr>
                <w:lang w:val="es-ES"/>
              </w:rPr>
              <w:t xml:space="preserve">, prevenir y </w:t>
            </w:r>
            <w:r w:rsidR="0032568C">
              <w:rPr>
                <w:lang w:val="es-ES"/>
              </w:rPr>
              <w:t xml:space="preserve">responder ante </w:t>
            </w:r>
            <w:r w:rsidRPr="00106E2F">
              <w:rPr>
                <w:lang w:val="es-ES"/>
              </w:rPr>
              <w:t>situaciones relacionadas a la</w:t>
            </w:r>
            <w:r w:rsidR="008E6B06">
              <w:rPr>
                <w:lang w:val="es-ES"/>
              </w:rPr>
              <w:t xml:space="preserve"> mala</w:t>
            </w:r>
            <w:r w:rsidRPr="00106E2F">
              <w:rPr>
                <w:lang w:val="es-ES"/>
              </w:rPr>
              <w:t xml:space="preserve"> conservación de la información o la denegación ilícita al acceso de la misma</w:t>
            </w:r>
            <w:r w:rsidR="008E6B06">
              <w:rPr>
                <w:lang w:val="es-ES"/>
              </w:rPr>
              <w:t>, o deficiencias en los mismos</w:t>
            </w:r>
            <w:r w:rsidRPr="00106E2F">
              <w:rPr>
                <w:lang w:val="es-ES"/>
              </w:rPr>
              <w:t>.</w:t>
            </w:r>
            <w:r w:rsidR="007766B1">
              <w:rPr>
                <w:lang w:val="es-ES"/>
              </w:rPr>
              <w:t xml:space="preserve"> </w:t>
            </w:r>
          </w:p>
        </w:tc>
        <w:tc>
          <w:tcPr>
            <w:tcW w:w="5935" w:type="dxa"/>
            <w:shd w:val="clear" w:color="auto" w:fill="F0F5EB"/>
          </w:tcPr>
          <w:p w14:paraId="6AD9AE53" w14:textId="6AA98A25" w:rsidR="00106E2F" w:rsidRPr="00106E2F" w:rsidRDefault="00106E2F" w:rsidP="003C1086">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Establecer e implementar apropiadamente procesos gubernamentales para </w:t>
            </w:r>
            <w:r w:rsidR="00E741CD">
              <w:rPr>
                <w:b/>
                <w:bCs/>
                <w:lang w:val="es-ES"/>
              </w:rPr>
              <w:t>detectar</w:t>
            </w:r>
            <w:r w:rsidRPr="00106E2F">
              <w:rPr>
                <w:lang w:val="es-ES"/>
              </w:rPr>
              <w:t xml:space="preserve">, </w:t>
            </w:r>
            <w:r w:rsidRPr="00106E2F">
              <w:rPr>
                <w:b/>
                <w:bCs/>
                <w:lang w:val="es-ES"/>
              </w:rPr>
              <w:t xml:space="preserve">prevenir </w:t>
            </w:r>
            <w:r w:rsidRPr="00106E2F">
              <w:rPr>
                <w:lang w:val="es-ES"/>
              </w:rPr>
              <w:t xml:space="preserve">y </w:t>
            </w:r>
            <w:r w:rsidRPr="00106E2F">
              <w:rPr>
                <w:b/>
                <w:bCs/>
                <w:lang w:val="es-ES"/>
              </w:rPr>
              <w:t xml:space="preserve">responder </w:t>
            </w:r>
            <w:r w:rsidRPr="00106E2F">
              <w:rPr>
                <w:lang w:val="es-ES"/>
              </w:rPr>
              <w:t>a</w:t>
            </w:r>
            <w:r w:rsidR="00E741CD">
              <w:rPr>
                <w:lang w:val="es-ES"/>
              </w:rPr>
              <w:t>nte</w:t>
            </w:r>
            <w:r w:rsidRPr="00106E2F">
              <w:rPr>
                <w:lang w:val="es-ES"/>
              </w:rPr>
              <w:t xml:space="preserve"> situaciones relacionadas a la </w:t>
            </w:r>
            <w:r w:rsidR="00146570">
              <w:rPr>
                <w:lang w:val="es-ES"/>
              </w:rPr>
              <w:t xml:space="preserve">mala </w:t>
            </w:r>
            <w:r w:rsidRPr="00106E2F">
              <w:rPr>
                <w:lang w:val="es-ES"/>
              </w:rPr>
              <w:t>conservación de la información y/o la denegación al acceso de la misma.</w:t>
            </w:r>
          </w:p>
        </w:tc>
        <w:tc>
          <w:tcPr>
            <w:tcW w:w="457" w:type="dxa"/>
            <w:shd w:val="clear" w:color="auto" w:fill="auto"/>
          </w:tcPr>
          <w:p w14:paraId="08C75D0E" w14:textId="086D3F4D" w:rsidR="00106E2F" w:rsidRPr="00106E2F" w:rsidRDefault="00106E2F" w:rsidP="00995215">
            <w:pPr>
              <w:pStyle w:val="PBFSline"/>
              <w:cnfStyle w:val="000000010000" w:firstRow="0" w:lastRow="0" w:firstColumn="0" w:lastColumn="0" w:oddVBand="0" w:evenVBand="0" w:oddHBand="0" w:evenHBand="1" w:firstRowFirstColumn="0" w:firstRowLastColumn="0" w:lastRowFirstColumn="0" w:lastRowLastColumn="0"/>
              <w:rPr>
                <w:b/>
                <w:bCs/>
                <w:color w:val="4BC9FF" w:themeColor="accent1" w:themeTint="99"/>
                <w:lang w:val="es-ES"/>
              </w:rPr>
            </w:pPr>
            <w:r w:rsidRPr="00106E2F">
              <w:rPr>
                <w:b/>
                <w:bCs/>
                <w:color w:val="4BC9FF" w:themeColor="accent1" w:themeTint="99"/>
                <w:lang w:val="es-ES"/>
              </w:rPr>
              <w:t>EO</w:t>
            </w:r>
          </w:p>
        </w:tc>
      </w:tr>
      <w:tr w:rsidR="00106E2F" w:rsidRPr="00106E2F" w14:paraId="210A2713" w14:textId="0151C362"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262055" w14:textId="77777777" w:rsidR="00106E2F" w:rsidRPr="00106E2F" w:rsidRDefault="00106E2F" w:rsidP="003C1086">
            <w:pPr>
              <w:pStyle w:val="PBFSline"/>
              <w:rPr>
                <w:lang w:val="es-ES"/>
              </w:rPr>
            </w:pPr>
          </w:p>
        </w:tc>
        <w:tc>
          <w:tcPr>
            <w:tcW w:w="4252" w:type="dxa"/>
            <w:shd w:val="clear" w:color="auto" w:fill="auto"/>
          </w:tcPr>
          <w:p w14:paraId="4BB328A2" w14:textId="11117A35"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106E2F">
              <w:rPr>
                <w:b/>
                <w:bCs/>
                <w:lang w:val="es-ES"/>
              </w:rPr>
              <w:t>A nivel GENERAL</w:t>
            </w:r>
          </w:p>
        </w:tc>
        <w:tc>
          <w:tcPr>
            <w:tcW w:w="5935" w:type="dxa"/>
            <w:shd w:val="clear" w:color="auto" w:fill="auto"/>
          </w:tcPr>
          <w:p w14:paraId="048297E7" w14:textId="77777777" w:rsidR="00106E2F" w:rsidRPr="00106E2F" w:rsidRDefault="00106E2F" w:rsidP="003C1086">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4A66173A" w14:textId="77777777" w:rsidR="00106E2F" w:rsidRPr="00106E2F" w:rsidRDefault="00106E2F" w:rsidP="00995215">
            <w:pPr>
              <w:pStyle w:val="PBFSline"/>
              <w:cnfStyle w:val="000000100000" w:firstRow="0" w:lastRow="0" w:firstColumn="0" w:lastColumn="0" w:oddVBand="0" w:evenVBand="0" w:oddHBand="1" w:evenHBand="0" w:firstRowFirstColumn="0" w:firstRowLastColumn="0" w:lastRowFirstColumn="0" w:lastRowLastColumn="0"/>
              <w:rPr>
                <w:lang w:val="es-ES"/>
              </w:rPr>
            </w:pPr>
          </w:p>
        </w:tc>
      </w:tr>
      <w:tr w:rsidR="00106E2F" w:rsidRPr="00106E2F" w14:paraId="139B2325" w14:textId="19B60BDF"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D89D98C" w14:textId="77777777" w:rsidR="00106E2F" w:rsidRPr="00106E2F" w:rsidRDefault="00106E2F" w:rsidP="00E32340">
            <w:pPr>
              <w:pStyle w:val="PBParagraph"/>
              <w:numPr>
                <w:ilvl w:val="0"/>
                <w:numId w:val="4"/>
              </w:numPr>
              <w:spacing w:before="60" w:after="60"/>
              <w:ind w:left="6" w:hanging="6"/>
              <w:jc w:val="left"/>
              <w:rPr>
                <w:lang w:val="es-ES"/>
              </w:rPr>
            </w:pPr>
          </w:p>
        </w:tc>
        <w:tc>
          <w:tcPr>
            <w:tcW w:w="4252" w:type="dxa"/>
            <w:shd w:val="clear" w:color="auto" w:fill="FBE4D5"/>
          </w:tcPr>
          <w:p w14:paraId="4C6B9AF0" w14:textId="2273AAA0" w:rsidR="00106E2F" w:rsidRPr="00106E2F" w:rsidRDefault="00106E2F" w:rsidP="00F654FA">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Cultura de secretismo</w:t>
            </w:r>
            <w:r w:rsidRPr="00106E2F">
              <w:rPr>
                <w:rStyle w:val="EndnoteReference"/>
                <w:lang w:val="es-ES"/>
              </w:rPr>
              <w:endnoteReference w:id="163"/>
            </w:r>
            <w:r w:rsidR="004E07A2">
              <w:rPr>
                <w:lang w:val="es-ES"/>
              </w:rPr>
              <w:t>.</w:t>
            </w:r>
            <w:r>
              <w:rPr>
                <w:lang w:val="es-ES"/>
              </w:rPr>
              <w:t xml:space="preserve"> </w:t>
            </w:r>
            <w:r w:rsidR="00BE0EEB" w:rsidRPr="00BE0EEB">
              <w:rPr>
                <w:lang w:val="fr-FR"/>
              </w:rPr>
              <w:t>[FS PAPs 22, Rec 20]</w:t>
            </w:r>
            <w:r w:rsidRPr="00106E2F">
              <w:rPr>
                <w:vertAlign w:val="superscript"/>
                <w:lang w:val="es-ES"/>
              </w:rPr>
              <w:t xml:space="preserve"> </w:t>
            </w:r>
          </w:p>
        </w:tc>
        <w:tc>
          <w:tcPr>
            <w:tcW w:w="5935" w:type="dxa"/>
            <w:shd w:val="clear" w:color="auto" w:fill="DEE9D3"/>
          </w:tcPr>
          <w:p w14:paraId="29AAAC27" w14:textId="15B97F54" w:rsidR="00106E2F" w:rsidRPr="00106E2F" w:rsidRDefault="00106E2F" w:rsidP="0014287E">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Establecer e implementar apropiadamente políticas para </w:t>
            </w:r>
            <w:r w:rsidR="004E07A2">
              <w:rPr>
                <w:lang w:val="es-ES"/>
              </w:rPr>
              <w:t>atacar las causas</w:t>
            </w:r>
            <w:r w:rsidRPr="00106E2F">
              <w:rPr>
                <w:lang w:val="es-ES"/>
              </w:rPr>
              <w:t xml:space="preserve"> de la </w:t>
            </w:r>
            <w:r w:rsidRPr="00106E2F">
              <w:rPr>
                <w:b/>
                <w:bCs/>
                <w:lang w:val="es-ES"/>
              </w:rPr>
              <w:t>cultura de secretismo</w:t>
            </w:r>
            <w:r w:rsidRPr="00106E2F">
              <w:rPr>
                <w:lang w:val="es-ES"/>
              </w:rPr>
              <w:t xml:space="preserve">. </w:t>
            </w:r>
            <w:r w:rsidR="00BE0EEB" w:rsidRPr="009934FA">
              <w:t>[FS PAPs</w:t>
            </w:r>
            <w:r w:rsidR="00BE0EEB">
              <w:t xml:space="preserve"> 22,</w:t>
            </w:r>
            <w:r w:rsidR="00BE0EEB" w:rsidRPr="009934FA">
              <w:t xml:space="preserve"> Rec</w:t>
            </w:r>
            <w:r w:rsidR="00BE0EEB">
              <w:t xml:space="preserve"> 20</w:t>
            </w:r>
            <w:r w:rsidR="00BE0EEB" w:rsidRPr="009934FA">
              <w:t>]</w:t>
            </w:r>
          </w:p>
        </w:tc>
        <w:tc>
          <w:tcPr>
            <w:tcW w:w="457" w:type="dxa"/>
            <w:shd w:val="clear" w:color="auto" w:fill="auto"/>
          </w:tcPr>
          <w:p w14:paraId="52D366FB" w14:textId="77777777" w:rsidR="00106E2F" w:rsidRPr="00106E2F" w:rsidRDefault="00106E2F" w:rsidP="00BB14C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6AE79238" w14:textId="13229CB4" w:rsidR="00106E2F" w:rsidRPr="00106E2F" w:rsidRDefault="00106E2F" w:rsidP="00995215">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310641" w:rsidRPr="00106E2F" w14:paraId="54F0E991" w14:textId="249890F9"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98A088F" w14:textId="77777777" w:rsidR="00310641" w:rsidRPr="00106E2F" w:rsidRDefault="00310641" w:rsidP="00310641">
            <w:pPr>
              <w:pStyle w:val="PBParagraph"/>
              <w:numPr>
                <w:ilvl w:val="0"/>
                <w:numId w:val="4"/>
              </w:numPr>
              <w:spacing w:before="60" w:after="60"/>
              <w:ind w:left="6" w:hanging="6"/>
              <w:jc w:val="left"/>
              <w:rPr>
                <w:lang w:val="es-ES"/>
              </w:rPr>
            </w:pPr>
          </w:p>
        </w:tc>
        <w:tc>
          <w:tcPr>
            <w:tcW w:w="4252" w:type="dxa"/>
            <w:shd w:val="clear" w:color="auto" w:fill="FDF0E7"/>
          </w:tcPr>
          <w:p w14:paraId="15169F6D" w14:textId="1C2FC3AE" w:rsidR="00310641" w:rsidRPr="00106E2F" w:rsidRDefault="00310641" w:rsidP="0031064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eastAsia="es-AR"/>
              </w:rPr>
            </w:pPr>
            <w:r w:rsidRPr="00106E2F">
              <w:rPr>
                <w:lang w:val="es-ES"/>
              </w:rPr>
              <w:t>Que los padres biológicos sean discriminados, se enfrenten a represalias o sean repudiados por su familia o comunidad, si l</w:t>
            </w:r>
            <w:r>
              <w:rPr>
                <w:lang w:val="es-ES"/>
              </w:rPr>
              <w:t>a</w:t>
            </w:r>
            <w:r w:rsidRPr="00106E2F">
              <w:rPr>
                <w:lang w:val="es-ES"/>
              </w:rPr>
              <w:t xml:space="preserve"> existencia y/o adopción del niño sale a la luz</w:t>
            </w:r>
            <w:r w:rsidRPr="00106E2F">
              <w:rPr>
                <w:rStyle w:val="EndnoteReference"/>
                <w:lang w:val="es-ES"/>
              </w:rPr>
              <w:endnoteReference w:id="164"/>
            </w:r>
            <w:r>
              <w:rPr>
                <w:lang w:val="es-ES"/>
              </w:rPr>
              <w:t>.</w:t>
            </w:r>
            <w:r w:rsidRPr="00106E2F">
              <w:rPr>
                <w:lang w:val="es-ES"/>
              </w:rPr>
              <w:t xml:space="preserve"> </w:t>
            </w:r>
            <w:r w:rsidR="009A7A51">
              <w:t>[</w:t>
            </w:r>
            <w:r w:rsidR="009A7A51" w:rsidRPr="009934FA">
              <w:t>FS Id</w:t>
            </w:r>
            <w:r w:rsidR="009A7A51">
              <w:t xml:space="preserve"> 25</w:t>
            </w:r>
            <w:r w:rsidR="009A7A51" w:rsidRPr="009934FA">
              <w:t>*, Cons</w:t>
            </w:r>
            <w:r w:rsidR="009A7A51">
              <w:t xml:space="preserve"> 33</w:t>
            </w:r>
            <w:r w:rsidR="009A7A51" w:rsidRPr="009934FA">
              <w:t>, Unk</w:t>
            </w:r>
            <w:r w:rsidR="009A7A51">
              <w:t xml:space="preserve"> 15</w:t>
            </w:r>
            <w:r w:rsidR="009A7A51" w:rsidRPr="009934FA">
              <w:t>, Re</w:t>
            </w:r>
            <w:r w:rsidR="009A7A51">
              <w:t>c 21]</w:t>
            </w:r>
          </w:p>
          <w:p w14:paraId="4F773B40" w14:textId="68A82169" w:rsidR="00310641" w:rsidRPr="00106E2F" w:rsidRDefault="00310641" w:rsidP="00310641">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935" w:type="dxa"/>
            <w:shd w:val="clear" w:color="auto" w:fill="F0F5EB"/>
          </w:tcPr>
          <w:p w14:paraId="3A7C7DBF" w14:textId="761E626E" w:rsidR="00310641" w:rsidRPr="00106E2F" w:rsidRDefault="00310641" w:rsidP="00310641">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Promulgar</w:t>
            </w:r>
            <w:r w:rsidRPr="00782D04">
              <w:rPr>
                <w:lang w:val="es-ES"/>
              </w:rPr>
              <w:t xml:space="preserve"> e implementar </w:t>
            </w:r>
            <w:r>
              <w:rPr>
                <w:lang w:val="es-ES"/>
              </w:rPr>
              <w:t>adecuadamente</w:t>
            </w:r>
            <w:r w:rsidRPr="00782D04">
              <w:rPr>
                <w:lang w:val="es-ES"/>
              </w:rPr>
              <w:t xml:space="preserve"> </w:t>
            </w:r>
            <w:r w:rsidRPr="00782D04">
              <w:rPr>
                <w:b/>
                <w:lang w:val="es-ES"/>
              </w:rPr>
              <w:t>legislación que prohíba la discriminación</w:t>
            </w:r>
            <w:r w:rsidRPr="00782D04">
              <w:rPr>
                <w:lang w:val="es-ES"/>
              </w:rPr>
              <w:t xml:space="preserve"> contra las mujeres embarazadas y padres (e</w:t>
            </w:r>
            <w:r>
              <w:rPr>
                <w:lang w:val="es-ES"/>
              </w:rPr>
              <w:t>specialmente</w:t>
            </w:r>
            <w:r w:rsidRPr="00782D04">
              <w:rPr>
                <w:lang w:val="es-ES"/>
              </w:rPr>
              <w:t xml:space="preserve"> aquellos que son solteros y/o </w:t>
            </w:r>
            <w:r>
              <w:rPr>
                <w:lang w:val="es-ES"/>
              </w:rPr>
              <w:t xml:space="preserve">que </w:t>
            </w:r>
            <w:r w:rsidRPr="00F54DB2">
              <w:rPr>
                <w:lang w:val="es-ES"/>
              </w:rPr>
              <w:t>no pose</w:t>
            </w:r>
            <w:r>
              <w:rPr>
                <w:lang w:val="es-ES"/>
              </w:rPr>
              <w:t>e</w:t>
            </w:r>
            <w:r w:rsidRPr="00F54DB2">
              <w:rPr>
                <w:lang w:val="es-ES"/>
              </w:rPr>
              <w:t xml:space="preserve">n los medios </w:t>
            </w:r>
            <w:r>
              <w:rPr>
                <w:lang w:val="es-ES"/>
              </w:rPr>
              <w:t>económicos</w:t>
            </w:r>
            <w:r w:rsidRPr="00F54DB2">
              <w:rPr>
                <w:lang w:val="es-ES"/>
              </w:rPr>
              <w:t xml:space="preserve"> suficientes</w:t>
            </w:r>
            <w:r w:rsidRPr="00782D04">
              <w:rPr>
                <w:lang w:val="es-ES"/>
              </w:rPr>
              <w:t xml:space="preserve">) y </w:t>
            </w:r>
            <w:r>
              <w:rPr>
                <w:lang w:val="es-ES"/>
              </w:rPr>
              <w:t>adoptar</w:t>
            </w:r>
            <w:r w:rsidRPr="00F54DB2">
              <w:rPr>
                <w:lang w:val="es-ES"/>
              </w:rPr>
              <w:t xml:space="preserve"> </w:t>
            </w:r>
            <w:r>
              <w:rPr>
                <w:lang w:val="es-ES"/>
              </w:rPr>
              <w:t xml:space="preserve">las </w:t>
            </w:r>
            <w:r w:rsidRPr="00F54DB2">
              <w:rPr>
                <w:lang w:val="es-ES"/>
              </w:rPr>
              <w:t>medida</w:t>
            </w:r>
            <w:r>
              <w:rPr>
                <w:lang w:val="es-ES"/>
              </w:rPr>
              <w:t>s</w:t>
            </w:r>
            <w:r w:rsidRPr="00F54DB2">
              <w:rPr>
                <w:lang w:val="es-ES"/>
              </w:rPr>
              <w:t xml:space="preserve"> necesarias para apoyar y empoderar a </w:t>
            </w:r>
            <w:r>
              <w:rPr>
                <w:lang w:val="es-ES"/>
              </w:rPr>
              <w:t xml:space="preserve">estas </w:t>
            </w:r>
            <w:r w:rsidRPr="00F54DB2">
              <w:rPr>
                <w:lang w:val="es-ES"/>
              </w:rPr>
              <w:t xml:space="preserve">personas </w:t>
            </w:r>
            <w:r w:rsidRPr="00782D04">
              <w:rPr>
                <w:lang w:val="es-ES"/>
              </w:rPr>
              <w:t>(p. ej.</w:t>
            </w:r>
            <w:r>
              <w:rPr>
                <w:lang w:val="es-ES"/>
              </w:rPr>
              <w:t>,</w:t>
            </w:r>
            <w:r w:rsidRPr="00782D04">
              <w:rPr>
                <w:lang w:val="es-ES"/>
              </w:rPr>
              <w:t xml:space="preserve"> prevenir el estigma social, promover la igualdad de género y la diversidad familiar).</w:t>
            </w:r>
            <w:r w:rsidR="009A7A51">
              <w:rPr>
                <w:lang w:val="es-ES"/>
              </w:rPr>
              <w:t xml:space="preserve"> </w:t>
            </w:r>
            <w:r w:rsidR="009A7A51">
              <w:t>[</w:t>
            </w:r>
            <w:r w:rsidR="009A7A51" w:rsidRPr="009934FA">
              <w:t>FS Id</w:t>
            </w:r>
            <w:r w:rsidR="009A7A51">
              <w:t xml:space="preserve"> 25</w:t>
            </w:r>
            <w:r w:rsidR="009A7A51" w:rsidRPr="009934FA">
              <w:t>*, Cons</w:t>
            </w:r>
            <w:r w:rsidR="009A7A51">
              <w:t xml:space="preserve"> 33</w:t>
            </w:r>
            <w:r w:rsidR="009A7A51" w:rsidRPr="009934FA">
              <w:t>, Unk</w:t>
            </w:r>
            <w:r w:rsidR="009A7A51">
              <w:t xml:space="preserve"> 15</w:t>
            </w:r>
            <w:r w:rsidR="009A7A51" w:rsidRPr="009934FA">
              <w:t>, Re</w:t>
            </w:r>
            <w:r w:rsidR="009A7A51">
              <w:t>c 21]</w:t>
            </w:r>
          </w:p>
        </w:tc>
        <w:tc>
          <w:tcPr>
            <w:tcW w:w="457" w:type="dxa"/>
            <w:shd w:val="clear" w:color="auto" w:fill="auto"/>
          </w:tcPr>
          <w:p w14:paraId="4DC6D1CD" w14:textId="54892209" w:rsidR="00310641" w:rsidRPr="00106E2F" w:rsidRDefault="00310641" w:rsidP="00310641">
            <w:pPr>
              <w:pStyle w:val="PBFSline"/>
              <w:cnfStyle w:val="000000100000" w:firstRow="0" w:lastRow="0" w:firstColumn="0" w:lastColumn="0" w:oddVBand="0" w:evenVBand="0" w:oddHBand="1" w:evenHBand="0" w:firstRowFirstColumn="0" w:firstRowLastColumn="0" w:lastRowFirstColumn="0" w:lastRowLastColumn="0"/>
              <w:rPr>
                <w:b/>
                <w:bCs/>
                <w:color w:val="4BC9FF" w:themeColor="accent1" w:themeTint="99"/>
                <w:lang w:val="es-ES"/>
              </w:rPr>
            </w:pPr>
            <w:r w:rsidRPr="00106E2F">
              <w:rPr>
                <w:b/>
                <w:bCs/>
                <w:color w:val="4BC9FF" w:themeColor="accent1" w:themeTint="99"/>
                <w:lang w:val="es-ES"/>
              </w:rPr>
              <w:t>EO</w:t>
            </w:r>
          </w:p>
        </w:tc>
      </w:tr>
      <w:tr w:rsidR="00166CC4" w:rsidRPr="00106E2F" w14:paraId="73A5500B" w14:textId="3FF0CC36" w:rsidTr="00106E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1A00727" w14:textId="77777777" w:rsidR="00310641" w:rsidRPr="00106E2F" w:rsidRDefault="00310641" w:rsidP="00310641">
            <w:pPr>
              <w:pStyle w:val="PBParagraph"/>
              <w:numPr>
                <w:ilvl w:val="0"/>
                <w:numId w:val="4"/>
              </w:numPr>
              <w:spacing w:before="60" w:after="60"/>
              <w:ind w:left="6" w:hanging="6"/>
              <w:jc w:val="left"/>
              <w:rPr>
                <w:lang w:val="es-ES"/>
              </w:rPr>
            </w:pPr>
          </w:p>
        </w:tc>
        <w:tc>
          <w:tcPr>
            <w:tcW w:w="4252" w:type="dxa"/>
            <w:shd w:val="clear" w:color="auto" w:fill="FBE4D5"/>
          </w:tcPr>
          <w:p w14:paraId="333F2C4D" w14:textId="006B9D46" w:rsidR="00310641" w:rsidRPr="00106E2F" w:rsidRDefault="00310641" w:rsidP="00310641">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La falta de </w:t>
            </w:r>
            <w:r>
              <w:rPr>
                <w:lang w:val="es-ES"/>
              </w:rPr>
              <w:t>legislación, reglamentos</w:t>
            </w:r>
            <w:r w:rsidRPr="00106E2F">
              <w:rPr>
                <w:lang w:val="es-ES"/>
              </w:rPr>
              <w:t xml:space="preserve"> y procedimientos para la protección de datos</w:t>
            </w:r>
            <w:r>
              <w:rPr>
                <w:lang w:val="es-ES"/>
              </w:rPr>
              <w:t>, o deficiencias en los mismos</w:t>
            </w:r>
            <w:r w:rsidRPr="00106E2F">
              <w:rPr>
                <w:lang w:val="es-ES"/>
              </w:rPr>
              <w:t>.</w:t>
            </w:r>
            <w:r>
              <w:rPr>
                <w:lang w:val="es-ES"/>
              </w:rPr>
              <w:t xml:space="preserve"> </w:t>
            </w:r>
          </w:p>
        </w:tc>
        <w:tc>
          <w:tcPr>
            <w:tcW w:w="5935" w:type="dxa"/>
            <w:vMerge w:val="restart"/>
            <w:shd w:val="clear" w:color="auto" w:fill="DEE9D3"/>
          </w:tcPr>
          <w:p w14:paraId="3F3F1F6C" w14:textId="0DB49D95" w:rsidR="00310641" w:rsidRPr="00106E2F" w:rsidRDefault="00310641" w:rsidP="00310641">
            <w:pPr>
              <w:pStyle w:val="PBFSline"/>
              <w:cnfStyle w:val="000000010000" w:firstRow="0" w:lastRow="0" w:firstColumn="0" w:lastColumn="0" w:oddVBand="0" w:evenVBand="0" w:oddHBand="0" w:evenHBand="1" w:firstRowFirstColumn="0" w:firstRowLastColumn="0" w:lastRowFirstColumn="0" w:lastRowLastColumn="0"/>
              <w:rPr>
                <w:lang w:val="es-ES"/>
              </w:rPr>
            </w:pPr>
            <w:r w:rsidRPr="00106E2F">
              <w:rPr>
                <w:lang w:val="es-ES"/>
              </w:rPr>
              <w:t xml:space="preserve">Aprobar e implementar apropiadamente </w:t>
            </w:r>
            <w:r>
              <w:rPr>
                <w:b/>
                <w:bCs/>
                <w:lang w:val="es-ES"/>
              </w:rPr>
              <w:t>legislación, reglamentos</w:t>
            </w:r>
            <w:r w:rsidRPr="00106E2F">
              <w:rPr>
                <w:b/>
                <w:bCs/>
                <w:lang w:val="es-ES"/>
              </w:rPr>
              <w:t xml:space="preserve"> </w:t>
            </w:r>
            <w:r w:rsidRPr="00106E2F">
              <w:rPr>
                <w:lang w:val="es-ES"/>
              </w:rPr>
              <w:t xml:space="preserve">y </w:t>
            </w:r>
            <w:r w:rsidRPr="00106E2F">
              <w:rPr>
                <w:b/>
                <w:bCs/>
                <w:lang w:val="es-ES"/>
              </w:rPr>
              <w:t xml:space="preserve">procedimientos </w:t>
            </w:r>
            <w:r w:rsidRPr="00106E2F">
              <w:rPr>
                <w:lang w:val="es-ES"/>
              </w:rPr>
              <w:t xml:space="preserve">para la </w:t>
            </w:r>
            <w:r w:rsidRPr="00106E2F">
              <w:rPr>
                <w:b/>
                <w:bCs/>
                <w:lang w:val="es-ES"/>
              </w:rPr>
              <w:t>protección de datos</w:t>
            </w:r>
            <w:r w:rsidRPr="00106E2F">
              <w:rPr>
                <w:rStyle w:val="EndnoteReference"/>
                <w:lang w:val="es-ES"/>
              </w:rPr>
              <w:endnoteReference w:id="165"/>
            </w:r>
            <w:r>
              <w:rPr>
                <w:lang w:val="es-ES"/>
              </w:rPr>
              <w:t>.</w:t>
            </w:r>
            <w:r w:rsidRPr="00106E2F">
              <w:rPr>
                <w:lang w:val="es-ES"/>
              </w:rPr>
              <w:t xml:space="preserve"> </w:t>
            </w:r>
          </w:p>
        </w:tc>
        <w:tc>
          <w:tcPr>
            <w:tcW w:w="457" w:type="dxa"/>
            <w:shd w:val="clear" w:color="auto" w:fill="auto"/>
          </w:tcPr>
          <w:p w14:paraId="05522B34" w14:textId="77777777" w:rsidR="00310641" w:rsidRPr="00106E2F" w:rsidRDefault="00310641" w:rsidP="00310641">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0069B4" w:themeColor="accent2"/>
                <w:lang w:val="es-ES"/>
              </w:rPr>
              <w:t>ER</w:t>
            </w:r>
          </w:p>
          <w:p w14:paraId="5A60E7F5" w14:textId="3C5019FF" w:rsidR="00310641" w:rsidRPr="00106E2F" w:rsidRDefault="00310641" w:rsidP="00310641">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106E2F">
              <w:rPr>
                <w:b/>
                <w:bCs/>
                <w:color w:val="4BC9FF" w:themeColor="accent1" w:themeTint="99"/>
                <w:lang w:val="es-ES"/>
              </w:rPr>
              <w:t>EO</w:t>
            </w:r>
          </w:p>
        </w:tc>
      </w:tr>
      <w:tr w:rsidR="00166CC4" w:rsidRPr="002C0D1E" w14:paraId="06770262" w14:textId="0DB16BFD" w:rsidTr="00106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9A9DFC5" w14:textId="77777777" w:rsidR="00310641" w:rsidRPr="00106E2F" w:rsidRDefault="00310641" w:rsidP="00310641">
            <w:pPr>
              <w:pStyle w:val="PBParagraph"/>
              <w:numPr>
                <w:ilvl w:val="0"/>
                <w:numId w:val="4"/>
              </w:numPr>
              <w:spacing w:before="60" w:after="60"/>
              <w:ind w:left="6" w:hanging="6"/>
              <w:jc w:val="left"/>
              <w:rPr>
                <w:lang w:val="es-ES"/>
              </w:rPr>
            </w:pPr>
          </w:p>
        </w:tc>
        <w:tc>
          <w:tcPr>
            <w:tcW w:w="4252" w:type="dxa"/>
          </w:tcPr>
          <w:p w14:paraId="14FA6661" w14:textId="650E0C42" w:rsidR="00310641" w:rsidRPr="00106E2F" w:rsidRDefault="00310641" w:rsidP="00310641">
            <w:pPr>
              <w:pStyle w:val="PBFSline"/>
              <w:cnfStyle w:val="000000100000" w:firstRow="0" w:lastRow="0" w:firstColumn="0" w:lastColumn="0" w:oddVBand="0" w:evenVBand="0" w:oddHBand="1" w:evenHBand="0" w:firstRowFirstColumn="0" w:firstRowLastColumn="0" w:lastRowFirstColumn="0" w:lastRowLastColumn="0"/>
              <w:rPr>
                <w:lang w:val="es-ES"/>
              </w:rPr>
            </w:pPr>
            <w:r w:rsidRPr="00106E2F">
              <w:rPr>
                <w:lang w:val="es-ES"/>
              </w:rPr>
              <w:t>La falta de controles apropiados para el uso de registros</w:t>
            </w:r>
            <w:r w:rsidRPr="00106E2F">
              <w:rPr>
                <w:rStyle w:val="EndnoteReference"/>
                <w:lang w:val="es-ES"/>
              </w:rPr>
              <w:endnoteReference w:id="166"/>
            </w:r>
            <w:r>
              <w:rPr>
                <w:lang w:val="es-ES"/>
              </w:rPr>
              <w:t>.</w:t>
            </w:r>
            <w:r w:rsidRPr="00106E2F">
              <w:rPr>
                <w:lang w:val="es-ES"/>
              </w:rPr>
              <w:t xml:space="preserve"> </w:t>
            </w:r>
          </w:p>
        </w:tc>
        <w:tc>
          <w:tcPr>
            <w:tcW w:w="5935" w:type="dxa"/>
            <w:vMerge/>
            <w:shd w:val="clear" w:color="auto" w:fill="DEE9D3"/>
          </w:tcPr>
          <w:p w14:paraId="713E84BC" w14:textId="77777777" w:rsidR="00310641" w:rsidRPr="00106E2F" w:rsidRDefault="00310641" w:rsidP="00310641">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shd w:val="clear" w:color="auto" w:fill="auto"/>
          </w:tcPr>
          <w:p w14:paraId="06FBA20D" w14:textId="77777777" w:rsidR="00310641" w:rsidRPr="00106E2F" w:rsidRDefault="00310641" w:rsidP="00310641">
            <w:pPr>
              <w:pStyle w:val="PBFSline"/>
              <w:cnfStyle w:val="000000100000" w:firstRow="0" w:lastRow="0" w:firstColumn="0" w:lastColumn="0" w:oddVBand="0" w:evenVBand="0" w:oddHBand="1" w:evenHBand="0" w:firstRowFirstColumn="0" w:firstRowLastColumn="0" w:lastRowFirstColumn="0" w:lastRowLastColumn="0"/>
              <w:rPr>
                <w:lang w:val="es-ES"/>
              </w:rPr>
            </w:pPr>
          </w:p>
        </w:tc>
      </w:tr>
    </w:tbl>
    <w:p w14:paraId="43F63593" w14:textId="77777777" w:rsidR="009A2A06" w:rsidRPr="00106E2F" w:rsidRDefault="009A2A06" w:rsidP="009A2A06">
      <w:pPr>
        <w:pStyle w:val="PBParagraphNumber"/>
        <w:numPr>
          <w:ilvl w:val="0"/>
          <w:numId w:val="0"/>
        </w:numPr>
        <w:ind w:left="567" w:hanging="567"/>
        <w:rPr>
          <w:lang w:val="es-ES"/>
        </w:rPr>
      </w:pPr>
    </w:p>
    <w:p w14:paraId="57723100" w14:textId="0BAF2646" w:rsidR="009A2A06" w:rsidRPr="00106E2F" w:rsidRDefault="009A2A06" w:rsidP="009A2A06">
      <w:pPr>
        <w:jc w:val="left"/>
        <w:rPr>
          <w:lang w:val="es-ES"/>
        </w:rPr>
      </w:pPr>
    </w:p>
    <w:p w14:paraId="52CEBCB8" w14:textId="66F9237B" w:rsidR="009A2A06" w:rsidRPr="00027A45" w:rsidRDefault="00106E2F" w:rsidP="009A2A06">
      <w:pPr>
        <w:pStyle w:val="PBFSAddinfo"/>
        <w:rPr>
          <w:lang w:val="es-ES"/>
        </w:rPr>
      </w:pPr>
      <w:r>
        <w:rPr>
          <w:lang w:val="es-ES"/>
        </w:rPr>
        <w:t>FI</w:t>
      </w:r>
      <w:r w:rsidR="009A2A06" w:rsidRPr="00027A45">
        <w:rPr>
          <w:lang w:val="es-ES"/>
        </w:rPr>
        <w:t xml:space="preserve"> </w:t>
      </w:r>
      <w:r>
        <w:rPr>
          <w:lang w:val="es-ES"/>
        </w:rPr>
        <w:t>Registros</w:t>
      </w:r>
      <w:r w:rsidR="009A2A06" w:rsidRPr="00027A45">
        <w:rPr>
          <w:lang w:val="es-ES"/>
        </w:rPr>
        <w:t xml:space="preserve"> – </w:t>
      </w:r>
      <w:r>
        <w:rPr>
          <w:lang w:val="es-ES"/>
        </w:rPr>
        <w:t xml:space="preserve">información adicional (notas al </w:t>
      </w:r>
      <w:r w:rsidR="00590CC0">
        <w:rPr>
          <w:lang w:val="es-ES"/>
        </w:rPr>
        <w:t>final</w:t>
      </w:r>
      <w:r>
        <w:rPr>
          <w:lang w:val="es-ES"/>
        </w:rPr>
        <w:t>)</w:t>
      </w:r>
    </w:p>
    <w:p w14:paraId="602AB203" w14:textId="77777777" w:rsidR="009A2A06" w:rsidRPr="00027A45" w:rsidRDefault="009A2A06" w:rsidP="009A2A06">
      <w:pPr>
        <w:pStyle w:val="PBParagraphNumber"/>
        <w:numPr>
          <w:ilvl w:val="0"/>
          <w:numId w:val="0"/>
        </w:numPr>
        <w:ind w:left="567" w:hanging="567"/>
        <w:rPr>
          <w:lang w:val="es-ES"/>
        </w:rPr>
        <w:sectPr w:rsidR="009A2A06" w:rsidRPr="00027A45" w:rsidSect="00293367">
          <w:footerReference w:type="default" r:id="rId42"/>
          <w:footerReference w:type="first" r:id="rId43"/>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420A663C" w14:textId="079400D2" w:rsidR="009A2A06" w:rsidRPr="00563914" w:rsidRDefault="00C6136F" w:rsidP="009A2A06">
      <w:pPr>
        <w:pStyle w:val="PBFSHeading"/>
        <w:rPr>
          <w:lang w:val="es-ES"/>
        </w:rPr>
      </w:pPr>
      <w:r w:rsidRPr="00563914">
        <w:rPr>
          <w:lang w:val="es-ES"/>
        </w:rPr>
        <w:lastRenderedPageBreak/>
        <w:t>FICHA INFORMATIVA</w:t>
      </w:r>
      <w:r w:rsidR="00DE5827" w:rsidRPr="00563914">
        <w:rPr>
          <w:lang w:val="es-ES"/>
        </w:rPr>
        <w:t xml:space="preserve"> </w:t>
      </w:r>
      <w:r w:rsidR="00B76E90" w:rsidRPr="00563914">
        <w:rPr>
          <w:lang w:val="es-ES"/>
        </w:rPr>
        <w:t>11</w:t>
      </w:r>
    </w:p>
    <w:p w14:paraId="66D190FB" w14:textId="00E37ADF" w:rsidR="009A2A06" w:rsidRPr="00563914" w:rsidRDefault="009F122F" w:rsidP="009A2A06">
      <w:pPr>
        <w:pStyle w:val="PBFSTitle"/>
        <w:rPr>
          <w:lang w:val="es-ES"/>
        </w:rPr>
      </w:pPr>
      <w:bookmarkStart w:id="46" w:name="_Toc71892231"/>
      <w:r>
        <w:rPr>
          <w:lang w:val="es-ES"/>
        </w:rPr>
        <w:t xml:space="preserve">Beneficios </w:t>
      </w:r>
      <w:r w:rsidR="00A02013">
        <w:rPr>
          <w:lang w:val="es-ES"/>
        </w:rPr>
        <w:t>m</w:t>
      </w:r>
      <w:r>
        <w:rPr>
          <w:lang w:val="es-ES"/>
        </w:rPr>
        <w:t xml:space="preserve">ateriales </w:t>
      </w:r>
      <w:r w:rsidR="00A02013">
        <w:rPr>
          <w:lang w:val="es-ES"/>
        </w:rPr>
        <w:t>i</w:t>
      </w:r>
      <w:r w:rsidR="00C6136F" w:rsidRPr="00563914">
        <w:rPr>
          <w:lang w:val="es-ES"/>
        </w:rPr>
        <w:t>ndebidos</w:t>
      </w:r>
      <w:bookmarkEnd w:id="46"/>
    </w:p>
    <w:p w14:paraId="02AB1B93" w14:textId="77777777" w:rsidR="009A2A06" w:rsidRPr="00563914" w:rsidRDefault="009A2A06" w:rsidP="009A2A06">
      <w:pPr>
        <w:pStyle w:val="PBParagraph"/>
        <w:rPr>
          <w:lang w:val="es-ES"/>
        </w:rPr>
      </w:pPr>
    </w:p>
    <w:tbl>
      <w:tblPr>
        <w:tblStyle w:val="GridTable4-Accent61"/>
        <w:tblW w:w="11057" w:type="dxa"/>
        <w:tblInd w:w="-314" w:type="dxa"/>
        <w:tblLook w:val="04A0" w:firstRow="1" w:lastRow="0" w:firstColumn="1" w:lastColumn="0" w:noHBand="0" w:noVBand="1"/>
      </w:tblPr>
      <w:tblGrid>
        <w:gridCol w:w="415"/>
        <w:gridCol w:w="4147"/>
        <w:gridCol w:w="5738"/>
        <w:gridCol w:w="457"/>
        <w:gridCol w:w="300"/>
      </w:tblGrid>
      <w:tr w:rsidR="00C54EE9" w:rsidRPr="00563914" w14:paraId="7EDFCC43" w14:textId="00766A69" w:rsidTr="00367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94D85E7" w14:textId="77777777" w:rsidR="009A2A06" w:rsidRPr="00563914" w:rsidRDefault="009A2A06" w:rsidP="00097C65">
            <w:pPr>
              <w:pStyle w:val="PBParagraph"/>
              <w:spacing w:before="60" w:after="60"/>
              <w:ind w:left="7"/>
              <w:jc w:val="center"/>
              <w:rPr>
                <w:lang w:val="es-ES"/>
              </w:rPr>
            </w:pPr>
          </w:p>
        </w:tc>
        <w:tc>
          <w:tcPr>
            <w:tcW w:w="4242" w:type="dxa"/>
          </w:tcPr>
          <w:p w14:paraId="2E16F545" w14:textId="755F667F" w:rsidR="009A2A06" w:rsidRPr="00563914" w:rsidRDefault="00C6136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lang w:val="es-ES"/>
              </w:rPr>
            </w:pPr>
            <w:r w:rsidRPr="00563914">
              <w:rPr>
                <w:color w:val="C00000"/>
                <w:lang w:val="es-ES"/>
              </w:rPr>
              <w:t>PRÁCTICAS ILÍCITAS</w:t>
            </w:r>
          </w:p>
        </w:tc>
        <w:tc>
          <w:tcPr>
            <w:tcW w:w="5933" w:type="dxa"/>
          </w:tcPr>
          <w:p w14:paraId="4D81928B" w14:textId="630008F1" w:rsidR="009A2A06" w:rsidRPr="00563914" w:rsidRDefault="00C6136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563914">
              <w:rPr>
                <w:color w:val="798A2C" w:themeColor="accent6" w:themeShade="BF"/>
                <w:lang w:val="es-ES"/>
              </w:rPr>
              <w:t>POSIBLES ACCIONES PREVENTIVAS</w:t>
            </w:r>
          </w:p>
        </w:tc>
        <w:tc>
          <w:tcPr>
            <w:tcW w:w="457" w:type="dxa"/>
            <w:gridSpan w:val="2"/>
            <w:shd w:val="clear" w:color="auto" w:fill="auto"/>
          </w:tcPr>
          <w:p w14:paraId="136F659A" w14:textId="77777777" w:rsidR="00995215" w:rsidRPr="00563914"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p>
        </w:tc>
      </w:tr>
      <w:tr w:rsidR="00573931" w:rsidRPr="002C0D1E" w14:paraId="5F0851AF" w14:textId="072F6C67"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B326F22" w14:textId="77777777" w:rsidR="00573931" w:rsidRPr="00563914" w:rsidRDefault="00573931" w:rsidP="009F1B4D">
            <w:pPr>
              <w:pStyle w:val="PBFSline"/>
              <w:rPr>
                <w:lang w:val="es-ES"/>
              </w:rPr>
            </w:pPr>
          </w:p>
        </w:tc>
        <w:tc>
          <w:tcPr>
            <w:tcW w:w="4242" w:type="dxa"/>
            <w:shd w:val="clear" w:color="auto" w:fill="auto"/>
          </w:tcPr>
          <w:p w14:paraId="78DE2F15" w14:textId="0123A7F9" w:rsidR="00573931" w:rsidRPr="00563914" w:rsidRDefault="00C6136F" w:rsidP="009F1B4D">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563914">
              <w:rPr>
                <w:b/>
                <w:bCs/>
                <w:lang w:val="es-ES"/>
              </w:rPr>
              <w:t xml:space="preserve">A nivel de </w:t>
            </w:r>
            <w:r w:rsidR="00A02013">
              <w:rPr>
                <w:b/>
                <w:bCs/>
                <w:lang w:val="es-ES"/>
              </w:rPr>
              <w:t xml:space="preserve">la </w:t>
            </w:r>
            <w:r w:rsidRPr="00563914">
              <w:rPr>
                <w:b/>
                <w:bCs/>
                <w:lang w:val="es-ES"/>
              </w:rPr>
              <w:t>ADOPCIÓN</w:t>
            </w:r>
          </w:p>
        </w:tc>
        <w:tc>
          <w:tcPr>
            <w:tcW w:w="5933" w:type="dxa"/>
            <w:shd w:val="clear" w:color="auto" w:fill="auto"/>
          </w:tcPr>
          <w:p w14:paraId="56D907AD" w14:textId="77777777" w:rsidR="00573931" w:rsidRPr="00563914" w:rsidRDefault="00573931" w:rsidP="009F1B4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gridSpan w:val="2"/>
            <w:shd w:val="clear" w:color="auto" w:fill="auto"/>
          </w:tcPr>
          <w:p w14:paraId="1C4AFDDC" w14:textId="77777777" w:rsidR="00995215" w:rsidRPr="00563914"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9A2A06" w:rsidRPr="00563914" w14:paraId="788E49CF" w14:textId="5758413A"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AAC2A83" w14:textId="77777777" w:rsidR="009A2A06" w:rsidRPr="00563914" w:rsidRDefault="009A2A06" w:rsidP="00097C65">
            <w:pPr>
              <w:pStyle w:val="PBFSline"/>
              <w:rPr>
                <w:lang w:val="es-ES"/>
              </w:rPr>
            </w:pPr>
          </w:p>
        </w:tc>
        <w:tc>
          <w:tcPr>
            <w:tcW w:w="4242" w:type="dxa"/>
            <w:shd w:val="clear" w:color="auto" w:fill="auto"/>
          </w:tcPr>
          <w:p w14:paraId="69E7CD50" w14:textId="1113C09D" w:rsidR="009A2A06" w:rsidRPr="00563914" w:rsidRDefault="00C6136F" w:rsidP="00097C65">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563914">
              <w:rPr>
                <w:b/>
                <w:bCs/>
                <w:color w:val="0070C0"/>
                <w:lang w:val="es-ES"/>
              </w:rPr>
              <w:t xml:space="preserve">Todos los aspectos financieros </w:t>
            </w:r>
          </w:p>
        </w:tc>
        <w:tc>
          <w:tcPr>
            <w:tcW w:w="5933" w:type="dxa"/>
            <w:shd w:val="clear" w:color="auto" w:fill="auto"/>
          </w:tcPr>
          <w:p w14:paraId="61042F0F" w14:textId="77777777" w:rsidR="009A2A06" w:rsidRPr="00563914" w:rsidRDefault="009A2A06" w:rsidP="00097C65">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gridSpan w:val="2"/>
            <w:shd w:val="clear" w:color="auto" w:fill="auto"/>
          </w:tcPr>
          <w:p w14:paraId="01D0210B" w14:textId="77777777" w:rsidR="00995215" w:rsidRPr="00563914"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563914" w14:paraId="5E133854" w14:textId="018B2159"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5B2719B" w14:textId="77777777" w:rsidR="00A64FD2" w:rsidRPr="00563914" w:rsidRDefault="00A64FD2" w:rsidP="00E32340">
            <w:pPr>
              <w:pStyle w:val="PBFSNumber"/>
              <w:numPr>
                <w:ilvl w:val="0"/>
                <w:numId w:val="7"/>
              </w:numPr>
              <w:ind w:left="168" w:hanging="142"/>
              <w:rPr>
                <w:lang w:val="es-ES"/>
              </w:rPr>
            </w:pPr>
          </w:p>
        </w:tc>
        <w:tc>
          <w:tcPr>
            <w:tcW w:w="4242" w:type="dxa"/>
          </w:tcPr>
          <w:p w14:paraId="29BCEDE6" w14:textId="60505060" w:rsidR="00A64FD2" w:rsidRPr="00563914" w:rsidRDefault="00D0146C" w:rsidP="00BB14CB">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Obtener beneficios materiales indebidos</w:t>
            </w:r>
            <w:r w:rsidR="00604CA6">
              <w:rPr>
                <w:lang w:val="es-ES"/>
              </w:rPr>
              <w:t xml:space="preserve">, como consecuencia </w:t>
            </w:r>
            <w:r w:rsidR="00F74944">
              <w:rPr>
                <w:lang w:val="es-ES"/>
              </w:rPr>
              <w:t>de una intervención relativa a</w:t>
            </w:r>
            <w:r w:rsidRPr="00563914">
              <w:rPr>
                <w:lang w:val="es-ES"/>
              </w:rPr>
              <w:t xml:space="preserve"> </w:t>
            </w:r>
            <w:r w:rsidR="00F74944">
              <w:rPr>
                <w:lang w:val="es-ES"/>
              </w:rPr>
              <w:t>una</w:t>
            </w:r>
            <w:r w:rsidRPr="00563914">
              <w:rPr>
                <w:lang w:val="es-ES"/>
              </w:rPr>
              <w:t xml:space="preserve"> </w:t>
            </w:r>
            <w:r w:rsidR="00563914" w:rsidRPr="00563914">
              <w:rPr>
                <w:lang w:val="es-ES"/>
              </w:rPr>
              <w:t>adopción</w:t>
            </w:r>
            <w:r w:rsidRPr="00563914">
              <w:rPr>
                <w:lang w:val="es-ES"/>
              </w:rPr>
              <w:t xml:space="preserve"> internacional (CLH, </w:t>
            </w:r>
            <w:r w:rsidR="00A02013">
              <w:rPr>
                <w:lang w:val="es-ES"/>
              </w:rPr>
              <w:t>a</w:t>
            </w:r>
            <w:r w:rsidRPr="00563914">
              <w:rPr>
                <w:lang w:val="es-ES"/>
              </w:rPr>
              <w:t>rt. 32(1)).</w:t>
            </w:r>
          </w:p>
        </w:tc>
        <w:tc>
          <w:tcPr>
            <w:tcW w:w="5933" w:type="dxa"/>
            <w:shd w:val="clear" w:color="auto" w:fill="DEE9D3"/>
          </w:tcPr>
          <w:p w14:paraId="333046A7" w14:textId="6D63DA0A" w:rsidR="00A64FD2" w:rsidRPr="00563914" w:rsidRDefault="00D0146C" w:rsidP="00BB14CB">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 xml:space="preserve">Tomar todas las </w:t>
            </w:r>
            <w:r w:rsidR="00563914">
              <w:rPr>
                <w:b/>
                <w:lang w:val="es-ES"/>
              </w:rPr>
              <w:t>medi</w:t>
            </w:r>
            <w:r w:rsidR="00563914" w:rsidRPr="00563914">
              <w:rPr>
                <w:b/>
                <w:lang w:val="es-ES"/>
              </w:rPr>
              <w:t>das</w:t>
            </w:r>
            <w:r w:rsidRPr="00563914">
              <w:rPr>
                <w:lang w:val="es-ES"/>
              </w:rPr>
              <w:t xml:space="preserve"> apropiadas para </w:t>
            </w:r>
            <w:r w:rsidRPr="00563914">
              <w:rPr>
                <w:b/>
                <w:lang w:val="es-ES"/>
              </w:rPr>
              <w:t>prevenir</w:t>
            </w:r>
            <w:r w:rsidR="00F74944">
              <w:rPr>
                <w:b/>
                <w:lang w:val="es-ES"/>
              </w:rPr>
              <w:t xml:space="preserve"> </w:t>
            </w:r>
            <w:r w:rsidR="0011526D">
              <w:rPr>
                <w:lang w:val="es-ES"/>
              </w:rPr>
              <w:t>la obtención de</w:t>
            </w:r>
            <w:r w:rsidRPr="00563914">
              <w:rPr>
                <w:lang w:val="es-ES"/>
              </w:rPr>
              <w:t xml:space="preserve"> beneficios materiales indebidos en </w:t>
            </w:r>
            <w:r w:rsidR="00563914" w:rsidRPr="00563914">
              <w:rPr>
                <w:lang w:val="es-ES"/>
              </w:rPr>
              <w:t>relación</w:t>
            </w:r>
            <w:r w:rsidRPr="00563914">
              <w:rPr>
                <w:lang w:val="es-ES"/>
              </w:rPr>
              <w:t xml:space="preserve"> con una </w:t>
            </w:r>
            <w:r w:rsidR="00563914" w:rsidRPr="00563914">
              <w:rPr>
                <w:lang w:val="es-ES"/>
              </w:rPr>
              <w:t>adopción</w:t>
            </w:r>
            <w:r w:rsidRPr="00563914">
              <w:rPr>
                <w:lang w:val="es-ES"/>
              </w:rPr>
              <w:t xml:space="preserve"> internacional</w:t>
            </w:r>
            <w:r w:rsidR="00A24282">
              <w:rPr>
                <w:lang w:val="es-ES"/>
              </w:rPr>
              <w:t xml:space="preserve"> y </w:t>
            </w:r>
            <w:r w:rsidR="005D743D">
              <w:rPr>
                <w:b/>
                <w:bCs/>
                <w:lang w:val="es-ES"/>
              </w:rPr>
              <w:t>remediar</w:t>
            </w:r>
            <w:r w:rsidR="00A24282">
              <w:rPr>
                <w:lang w:val="es-ES"/>
              </w:rPr>
              <w:t xml:space="preserve"> el problema</w:t>
            </w:r>
            <w:r w:rsidR="00A64FD2" w:rsidRPr="00563914">
              <w:rPr>
                <w:rStyle w:val="EndnoteReference"/>
                <w:lang w:val="es-ES"/>
              </w:rPr>
              <w:endnoteReference w:id="167"/>
            </w:r>
            <w:r w:rsidR="00A02013">
              <w:rPr>
                <w:lang w:val="es-ES"/>
              </w:rPr>
              <w:t>.</w:t>
            </w:r>
            <w:r w:rsidR="00303D48" w:rsidRPr="00563914">
              <w:rPr>
                <w:lang w:val="es-ES"/>
              </w:rPr>
              <w:t xml:space="preserve"> </w:t>
            </w:r>
          </w:p>
        </w:tc>
        <w:tc>
          <w:tcPr>
            <w:tcW w:w="457" w:type="dxa"/>
            <w:gridSpan w:val="2"/>
            <w:shd w:val="clear" w:color="auto" w:fill="auto"/>
          </w:tcPr>
          <w:p w14:paraId="430E4BFB" w14:textId="5CDF9D88" w:rsidR="00995215" w:rsidRPr="00563914" w:rsidRDefault="00FD4200"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0069B4" w:themeColor="accent2"/>
                <w:lang w:val="es-ES"/>
              </w:rPr>
              <w:t>ER</w:t>
            </w:r>
          </w:p>
          <w:p w14:paraId="5AFB5C13" w14:textId="7B32BFED" w:rsidR="00995215" w:rsidRPr="00563914" w:rsidRDefault="00FD4200"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4BC9FF" w:themeColor="accent1" w:themeTint="99"/>
                <w:lang w:val="es-ES"/>
              </w:rPr>
              <w:t>EO</w:t>
            </w:r>
          </w:p>
        </w:tc>
      </w:tr>
      <w:tr w:rsidR="00166CC4" w:rsidRPr="00563914" w14:paraId="4B01BF0D" w14:textId="2E151700"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264C92E" w14:textId="77777777" w:rsidR="00A64FD2" w:rsidRPr="00563914" w:rsidRDefault="00A64FD2" w:rsidP="00E32340">
            <w:pPr>
              <w:pStyle w:val="PBParagraph"/>
              <w:numPr>
                <w:ilvl w:val="0"/>
                <w:numId w:val="4"/>
              </w:numPr>
              <w:spacing w:before="60" w:after="60"/>
              <w:ind w:left="6" w:hanging="6"/>
              <w:jc w:val="left"/>
              <w:rPr>
                <w:lang w:val="es-ES"/>
              </w:rPr>
            </w:pPr>
          </w:p>
        </w:tc>
        <w:tc>
          <w:tcPr>
            <w:tcW w:w="4242" w:type="dxa"/>
          </w:tcPr>
          <w:p w14:paraId="0F86BB50" w14:textId="104B5517" w:rsidR="00A64FD2" w:rsidRPr="00563914" w:rsidRDefault="00D0146C" w:rsidP="00FD4200">
            <w:pPr>
              <w:pStyle w:val="PBFSline"/>
              <w:cnfStyle w:val="000000010000" w:firstRow="0" w:lastRow="0" w:firstColumn="0" w:lastColumn="0" w:oddVBand="0" w:evenVBand="0" w:oddHBand="0" w:evenHBand="1" w:firstRowFirstColumn="0" w:firstRowLastColumn="0" w:lastRowFirstColumn="0" w:lastRowLastColumn="0"/>
              <w:rPr>
                <w:lang w:val="es-ES"/>
              </w:rPr>
            </w:pPr>
            <w:r w:rsidRPr="00563914">
              <w:rPr>
                <w:lang w:val="es-ES"/>
              </w:rPr>
              <w:t xml:space="preserve">Cobrar, sugerir, proponer, </w:t>
            </w:r>
            <w:r w:rsidR="00563914" w:rsidRPr="00563914">
              <w:rPr>
                <w:lang w:val="es-ES"/>
              </w:rPr>
              <w:t>solicitar</w:t>
            </w:r>
            <w:r w:rsidRPr="00563914">
              <w:rPr>
                <w:lang w:val="es-ES"/>
              </w:rPr>
              <w:t xml:space="preserve"> </w:t>
            </w:r>
            <w:r w:rsidR="00FD4200" w:rsidRPr="00563914">
              <w:rPr>
                <w:lang w:val="es-ES"/>
              </w:rPr>
              <w:t>o pagar coste</w:t>
            </w:r>
            <w:r w:rsidRPr="00563914">
              <w:rPr>
                <w:lang w:val="es-ES"/>
              </w:rPr>
              <w:t xml:space="preserve">s, </w:t>
            </w:r>
            <w:r w:rsidR="00FD4200" w:rsidRPr="00563914">
              <w:rPr>
                <w:lang w:val="es-ES"/>
              </w:rPr>
              <w:t>honorarios</w:t>
            </w:r>
            <w:r w:rsidRPr="00563914">
              <w:rPr>
                <w:lang w:val="es-ES"/>
              </w:rPr>
              <w:t xml:space="preserve">, contribuciones, donaciones y/o </w:t>
            </w:r>
            <w:r w:rsidR="00563914" w:rsidRPr="00563914">
              <w:rPr>
                <w:lang w:val="es-ES"/>
              </w:rPr>
              <w:t>proyectos</w:t>
            </w:r>
            <w:r w:rsidRPr="00563914">
              <w:rPr>
                <w:lang w:val="es-ES"/>
              </w:rPr>
              <w:t xml:space="preserve"> de </w:t>
            </w:r>
            <w:r w:rsidR="00563914" w:rsidRPr="00563914">
              <w:rPr>
                <w:lang w:val="es-ES"/>
              </w:rPr>
              <w:t>cooperación</w:t>
            </w:r>
            <w:r w:rsidRPr="00563914">
              <w:rPr>
                <w:lang w:val="es-ES"/>
              </w:rPr>
              <w:t xml:space="preserve"> que </w:t>
            </w:r>
            <w:r w:rsidR="00FD4200" w:rsidRPr="00563914">
              <w:rPr>
                <w:lang w:val="es-ES"/>
              </w:rPr>
              <w:t>no estén permitidos por</w:t>
            </w:r>
            <w:r w:rsidRPr="00563914">
              <w:rPr>
                <w:lang w:val="es-ES"/>
              </w:rPr>
              <w:t xml:space="preserve"> la ley o que no </w:t>
            </w:r>
            <w:r w:rsidR="00563914" w:rsidRPr="00563914">
              <w:rPr>
                <w:lang w:val="es-ES"/>
              </w:rPr>
              <w:t>estén</w:t>
            </w:r>
            <w:r w:rsidRPr="00563914">
              <w:rPr>
                <w:lang w:val="es-ES"/>
              </w:rPr>
              <w:t xml:space="preserve"> permitidos por el Estado de origen o por el Estado de </w:t>
            </w:r>
            <w:r w:rsidR="00563914" w:rsidRPr="00563914">
              <w:rPr>
                <w:lang w:val="es-ES"/>
              </w:rPr>
              <w:t>recepción</w:t>
            </w:r>
            <w:r w:rsidR="00990F86" w:rsidRPr="00563914">
              <w:rPr>
                <w:rStyle w:val="EndnoteReference"/>
                <w:lang w:val="es-ES"/>
              </w:rPr>
              <w:endnoteReference w:id="168"/>
            </w:r>
            <w:r w:rsidR="00A02013">
              <w:rPr>
                <w:lang w:val="es-ES"/>
              </w:rPr>
              <w:t>.</w:t>
            </w:r>
            <w:r w:rsidR="00A64FD2" w:rsidRPr="00563914">
              <w:rPr>
                <w:lang w:val="es-ES"/>
              </w:rPr>
              <w:t xml:space="preserve"> </w:t>
            </w:r>
          </w:p>
        </w:tc>
        <w:tc>
          <w:tcPr>
            <w:tcW w:w="5933" w:type="dxa"/>
            <w:shd w:val="clear" w:color="auto" w:fill="F0F5EB"/>
          </w:tcPr>
          <w:p w14:paraId="2913DDA5" w14:textId="3C2C5886" w:rsidR="00D0146C" w:rsidRPr="00563914" w:rsidRDefault="00D0146C" w:rsidP="00A64FD2">
            <w:pPr>
              <w:pStyle w:val="PBFSline"/>
              <w:cnfStyle w:val="000000010000" w:firstRow="0" w:lastRow="0" w:firstColumn="0" w:lastColumn="0" w:oddVBand="0" w:evenVBand="0" w:oddHBand="0" w:evenHBand="1" w:firstRowFirstColumn="0" w:firstRowLastColumn="0" w:lastRowFirstColumn="0" w:lastRowLastColumn="0"/>
              <w:rPr>
                <w:lang w:val="es-ES"/>
              </w:rPr>
            </w:pPr>
            <w:r w:rsidRPr="00563914">
              <w:rPr>
                <w:lang w:val="es-ES"/>
              </w:rPr>
              <w:t>Las autoridades y organismos</w:t>
            </w:r>
            <w:r w:rsidR="00FD4200" w:rsidRPr="00563914">
              <w:rPr>
                <w:lang w:val="es-ES"/>
              </w:rPr>
              <w:t xml:space="preserve"> deben solo cobrar, sugerir, proponer y/o </w:t>
            </w:r>
            <w:r w:rsidR="00563914" w:rsidRPr="00563914">
              <w:rPr>
                <w:lang w:val="es-ES"/>
              </w:rPr>
              <w:t>solicitar</w:t>
            </w:r>
            <w:r w:rsidR="00FD4200" w:rsidRPr="00563914">
              <w:rPr>
                <w:lang w:val="es-ES"/>
              </w:rPr>
              <w:t xml:space="preserve"> costes, honorarios, contribuciones, donaciones y </w:t>
            </w:r>
            <w:r w:rsidR="00563914" w:rsidRPr="00563914">
              <w:rPr>
                <w:lang w:val="es-ES"/>
              </w:rPr>
              <w:t>proyectos</w:t>
            </w:r>
            <w:r w:rsidR="00FD4200" w:rsidRPr="00563914">
              <w:rPr>
                <w:lang w:val="es-ES"/>
              </w:rPr>
              <w:t xml:space="preserve"> de </w:t>
            </w:r>
            <w:r w:rsidR="00563914" w:rsidRPr="00563914">
              <w:rPr>
                <w:lang w:val="es-ES"/>
              </w:rPr>
              <w:t>cooperación</w:t>
            </w:r>
            <w:r w:rsidR="00FD4200" w:rsidRPr="00563914">
              <w:rPr>
                <w:lang w:val="es-ES"/>
              </w:rPr>
              <w:t xml:space="preserve"> que </w:t>
            </w:r>
            <w:r w:rsidR="00563914" w:rsidRPr="00563914">
              <w:rPr>
                <w:lang w:val="es-ES"/>
              </w:rPr>
              <w:t>estén</w:t>
            </w:r>
            <w:r w:rsidR="00FD4200" w:rsidRPr="00563914">
              <w:rPr>
                <w:lang w:val="es-ES"/>
              </w:rPr>
              <w:t xml:space="preserve"> </w:t>
            </w:r>
            <w:r w:rsidR="00FD4200" w:rsidRPr="00563914">
              <w:rPr>
                <w:b/>
                <w:lang w:val="es-ES"/>
              </w:rPr>
              <w:t>permitidos por la ley</w:t>
            </w:r>
            <w:r w:rsidR="00FD4200" w:rsidRPr="00563914">
              <w:rPr>
                <w:lang w:val="es-ES"/>
              </w:rPr>
              <w:t xml:space="preserve">, </w:t>
            </w:r>
            <w:r w:rsidR="00CC609C">
              <w:rPr>
                <w:lang w:val="es-ES"/>
              </w:rPr>
              <w:t>tanto en el</w:t>
            </w:r>
            <w:r w:rsidR="00FD4200" w:rsidRPr="00563914">
              <w:rPr>
                <w:lang w:val="es-ES"/>
              </w:rPr>
              <w:t xml:space="preserve"> Estado de origen </w:t>
            </w:r>
            <w:r w:rsidR="00CC609C">
              <w:rPr>
                <w:lang w:val="es-ES"/>
              </w:rPr>
              <w:t>como en el</w:t>
            </w:r>
            <w:r w:rsidR="00FD4200" w:rsidRPr="00563914">
              <w:rPr>
                <w:lang w:val="es-ES"/>
              </w:rPr>
              <w:t xml:space="preserve"> de </w:t>
            </w:r>
            <w:r w:rsidR="00563914" w:rsidRPr="00563914">
              <w:rPr>
                <w:lang w:val="es-ES"/>
              </w:rPr>
              <w:t>recepción</w:t>
            </w:r>
            <w:r w:rsidR="00FD4200" w:rsidRPr="00563914">
              <w:rPr>
                <w:lang w:val="es-ES"/>
              </w:rPr>
              <w:t xml:space="preserve">. </w:t>
            </w:r>
          </w:p>
          <w:p w14:paraId="49F4AF9C" w14:textId="4D68735C" w:rsidR="001F53FD" w:rsidRPr="00563914" w:rsidRDefault="00FD4200" w:rsidP="00A64FD2">
            <w:pPr>
              <w:pStyle w:val="PBFSline"/>
              <w:cnfStyle w:val="000000010000" w:firstRow="0" w:lastRow="0" w:firstColumn="0" w:lastColumn="0" w:oddVBand="0" w:evenVBand="0" w:oddHBand="0" w:evenHBand="1" w:firstRowFirstColumn="0" w:firstRowLastColumn="0" w:lastRowFirstColumn="0" w:lastRowLastColumn="0"/>
              <w:rPr>
                <w:lang w:val="es-ES"/>
              </w:rPr>
            </w:pPr>
            <w:r w:rsidRPr="00563914">
              <w:rPr>
                <w:lang w:val="es-ES"/>
              </w:rPr>
              <w:t xml:space="preserve">Establecer un </w:t>
            </w:r>
            <w:r w:rsidRPr="00563914">
              <w:rPr>
                <w:b/>
                <w:lang w:val="es-ES"/>
              </w:rPr>
              <w:t>marco legal</w:t>
            </w:r>
            <w:r w:rsidRPr="00563914">
              <w:rPr>
                <w:lang w:val="es-ES"/>
              </w:rPr>
              <w:t xml:space="preserve"> adecuado para los aspectos </w:t>
            </w:r>
            <w:r w:rsidR="00C84A2F">
              <w:rPr>
                <w:lang w:val="es-ES"/>
              </w:rPr>
              <w:t>económicos</w:t>
            </w:r>
            <w:r w:rsidR="00C84A2F" w:rsidRPr="00563914">
              <w:rPr>
                <w:lang w:val="es-ES"/>
              </w:rPr>
              <w:t xml:space="preserve"> </w:t>
            </w:r>
            <w:r w:rsidRPr="00563914">
              <w:rPr>
                <w:lang w:val="es-ES"/>
              </w:rPr>
              <w:t xml:space="preserve">de la </w:t>
            </w:r>
            <w:r w:rsidR="00563914" w:rsidRPr="00563914">
              <w:rPr>
                <w:lang w:val="es-ES"/>
              </w:rPr>
              <w:t>adopción</w:t>
            </w:r>
            <w:r w:rsidRPr="00563914">
              <w:rPr>
                <w:lang w:val="es-ES"/>
              </w:rPr>
              <w:t xml:space="preserve"> (</w:t>
            </w:r>
            <w:r w:rsidR="00A639F2">
              <w:rPr>
                <w:lang w:val="es-ES"/>
              </w:rPr>
              <w:t>véase</w:t>
            </w:r>
            <w:r w:rsidR="00A639F2" w:rsidRPr="00C4700F">
              <w:rPr>
                <w:lang w:val="es-ES"/>
              </w:rPr>
              <w:t xml:space="preserve"> </w:t>
            </w:r>
            <w:r w:rsidR="00563914" w:rsidRPr="00563914">
              <w:rPr>
                <w:lang w:val="es-ES"/>
              </w:rPr>
              <w:t>también</w:t>
            </w:r>
            <w:r w:rsidR="00820284">
              <w:rPr>
                <w:lang w:val="es-ES"/>
              </w:rPr>
              <w:t xml:space="preserve"> la</w:t>
            </w:r>
            <w:r w:rsidRPr="00563914">
              <w:rPr>
                <w:lang w:val="es-ES"/>
              </w:rPr>
              <w:t xml:space="preserve"> </w:t>
            </w:r>
            <w:r w:rsidR="00563914" w:rsidRPr="00563914">
              <w:rPr>
                <w:lang w:val="es-ES"/>
              </w:rPr>
              <w:t>línea</w:t>
            </w:r>
            <w:r w:rsidRPr="00563914">
              <w:rPr>
                <w:lang w:val="es-ES"/>
              </w:rPr>
              <w:t xml:space="preserve"> 16 de esta FI).</w:t>
            </w:r>
            <w:r w:rsidR="007766B1">
              <w:rPr>
                <w:lang w:val="es-ES"/>
              </w:rPr>
              <w:t xml:space="preserve"> </w:t>
            </w:r>
            <w:r w:rsidR="001F53FD" w:rsidRPr="00563914">
              <w:rPr>
                <w:lang w:val="es-ES"/>
              </w:rPr>
              <w:t xml:space="preserve"> </w:t>
            </w:r>
          </w:p>
        </w:tc>
        <w:tc>
          <w:tcPr>
            <w:tcW w:w="457" w:type="dxa"/>
            <w:gridSpan w:val="2"/>
            <w:shd w:val="clear" w:color="auto" w:fill="auto"/>
          </w:tcPr>
          <w:p w14:paraId="240665F2" w14:textId="553DAFAA" w:rsidR="00995215" w:rsidRPr="00563914" w:rsidRDefault="00FD4200"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563914">
              <w:rPr>
                <w:b/>
                <w:bCs/>
                <w:color w:val="0069B4" w:themeColor="accent2"/>
                <w:lang w:val="es-ES"/>
              </w:rPr>
              <w:t>ER</w:t>
            </w:r>
          </w:p>
          <w:p w14:paraId="0762688F" w14:textId="1D4ACBDF" w:rsidR="00995215" w:rsidRPr="00563914" w:rsidRDefault="00FD4200"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563914">
              <w:rPr>
                <w:b/>
                <w:bCs/>
                <w:color w:val="4BC9FF" w:themeColor="accent1" w:themeTint="99"/>
                <w:lang w:val="es-ES"/>
              </w:rPr>
              <w:t>EO</w:t>
            </w:r>
          </w:p>
        </w:tc>
      </w:tr>
      <w:tr w:rsidR="00166CC4" w:rsidRPr="00563914" w14:paraId="78026F25" w14:textId="39DE180F"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180EE43" w14:textId="77777777" w:rsidR="00A64FD2" w:rsidRPr="00563914" w:rsidRDefault="00A64FD2" w:rsidP="00E32340">
            <w:pPr>
              <w:pStyle w:val="PBParagraph"/>
              <w:numPr>
                <w:ilvl w:val="0"/>
                <w:numId w:val="4"/>
              </w:numPr>
              <w:spacing w:before="60" w:after="60"/>
              <w:ind w:left="6" w:hanging="6"/>
              <w:jc w:val="left"/>
              <w:rPr>
                <w:lang w:val="es-ES"/>
              </w:rPr>
            </w:pPr>
          </w:p>
        </w:tc>
        <w:tc>
          <w:tcPr>
            <w:tcW w:w="4242" w:type="dxa"/>
          </w:tcPr>
          <w:p w14:paraId="7A4164E4" w14:textId="7BCA1E48" w:rsidR="00A64FD2" w:rsidRPr="00563914" w:rsidRDefault="00FD4200" w:rsidP="00A64FD2">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Evadir los controles financieros</w:t>
            </w:r>
            <w:r w:rsidR="00A64FD2" w:rsidRPr="00563914">
              <w:rPr>
                <w:rStyle w:val="EndnoteReference"/>
                <w:lang w:val="es-ES"/>
              </w:rPr>
              <w:endnoteReference w:id="169"/>
            </w:r>
            <w:r w:rsidR="00A02013">
              <w:rPr>
                <w:lang w:val="es-ES"/>
              </w:rPr>
              <w:t>.</w:t>
            </w:r>
            <w:r w:rsidR="00A64FD2" w:rsidRPr="00563914">
              <w:rPr>
                <w:lang w:val="es-ES"/>
              </w:rPr>
              <w:t xml:space="preserve"> </w:t>
            </w:r>
          </w:p>
        </w:tc>
        <w:tc>
          <w:tcPr>
            <w:tcW w:w="5933" w:type="dxa"/>
            <w:shd w:val="clear" w:color="auto" w:fill="DEE9D3"/>
          </w:tcPr>
          <w:p w14:paraId="5A65372C" w14:textId="015DF468" w:rsidR="00A64FD2" w:rsidRPr="00563914" w:rsidRDefault="00FD4200" w:rsidP="00A64FD2">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 xml:space="preserve">Desarrollar y </w:t>
            </w:r>
            <w:r w:rsidR="00563914" w:rsidRPr="00563914">
              <w:rPr>
                <w:lang w:val="es-ES"/>
              </w:rPr>
              <w:t>garantizar</w:t>
            </w:r>
            <w:r w:rsidRPr="00563914">
              <w:rPr>
                <w:lang w:val="es-ES"/>
              </w:rPr>
              <w:t xml:space="preserve"> </w:t>
            </w:r>
            <w:r w:rsidRPr="00563914">
              <w:rPr>
                <w:b/>
                <w:lang w:val="es-ES"/>
              </w:rPr>
              <w:t>mecanismos de control</w:t>
            </w:r>
            <w:r w:rsidR="007201A0">
              <w:rPr>
                <w:b/>
                <w:lang w:val="es-ES"/>
              </w:rPr>
              <w:t xml:space="preserve"> </w:t>
            </w:r>
            <w:r w:rsidR="007201A0" w:rsidRPr="00563914">
              <w:rPr>
                <w:b/>
                <w:lang w:val="es-ES"/>
              </w:rPr>
              <w:t>estrictos</w:t>
            </w:r>
            <w:r w:rsidRPr="00563914">
              <w:rPr>
                <w:lang w:val="es-ES"/>
              </w:rPr>
              <w:t xml:space="preserve">, </w:t>
            </w:r>
            <w:r w:rsidR="00D63035">
              <w:rPr>
                <w:lang w:val="es-ES"/>
              </w:rPr>
              <w:t>incluyendo</w:t>
            </w:r>
            <w:r w:rsidR="00330ABB" w:rsidRPr="00563914">
              <w:rPr>
                <w:lang w:val="es-ES"/>
              </w:rPr>
              <w:t xml:space="preserve"> </w:t>
            </w:r>
            <w:r w:rsidRPr="00563914">
              <w:rPr>
                <w:lang w:val="es-ES"/>
              </w:rPr>
              <w:t xml:space="preserve">a </w:t>
            </w:r>
            <w:r w:rsidR="00563914" w:rsidRPr="00563914">
              <w:rPr>
                <w:lang w:val="es-ES"/>
              </w:rPr>
              <w:t>través</w:t>
            </w:r>
            <w:r w:rsidRPr="00563914">
              <w:rPr>
                <w:lang w:val="es-ES"/>
              </w:rPr>
              <w:t xml:space="preserve"> de</w:t>
            </w:r>
            <w:r w:rsidR="00D63035">
              <w:rPr>
                <w:lang w:val="es-ES"/>
              </w:rPr>
              <w:t>l</w:t>
            </w:r>
            <w:r w:rsidRPr="00563914">
              <w:rPr>
                <w:lang w:val="es-ES"/>
              </w:rPr>
              <w:t xml:space="preserve"> monitoreo y </w:t>
            </w:r>
            <w:r w:rsidR="00D63035">
              <w:rPr>
                <w:lang w:val="es-ES"/>
              </w:rPr>
              <w:t xml:space="preserve">la </w:t>
            </w:r>
            <w:r w:rsidR="00563914" w:rsidRPr="00563914">
              <w:rPr>
                <w:lang w:val="es-ES"/>
              </w:rPr>
              <w:t>supervisión</w:t>
            </w:r>
            <w:r w:rsidRPr="00563914">
              <w:rPr>
                <w:lang w:val="es-ES"/>
              </w:rPr>
              <w:t xml:space="preserve"> de las actividades de </w:t>
            </w:r>
            <w:r w:rsidR="00330ABB">
              <w:rPr>
                <w:lang w:val="es-ES"/>
              </w:rPr>
              <w:t xml:space="preserve">los </w:t>
            </w:r>
            <w:r w:rsidRPr="00563914">
              <w:rPr>
                <w:lang w:val="es-ES"/>
              </w:rPr>
              <w:t xml:space="preserve">diferentes </w:t>
            </w:r>
            <w:r w:rsidR="00563914" w:rsidRPr="00563914">
              <w:rPr>
                <w:lang w:val="es-ES"/>
              </w:rPr>
              <w:t>actores</w:t>
            </w:r>
            <w:r w:rsidRPr="00563914">
              <w:rPr>
                <w:lang w:val="es-ES"/>
              </w:rPr>
              <w:t xml:space="preserve"> (</w:t>
            </w:r>
            <w:r w:rsidR="00A639F2">
              <w:rPr>
                <w:lang w:val="es-ES"/>
              </w:rPr>
              <w:t>véase</w:t>
            </w:r>
            <w:r w:rsidR="00A639F2" w:rsidRPr="00C4700F">
              <w:rPr>
                <w:lang w:val="es-ES"/>
              </w:rPr>
              <w:t xml:space="preserve"> </w:t>
            </w:r>
            <w:r w:rsidR="00330ABB">
              <w:rPr>
                <w:lang w:val="es-ES"/>
              </w:rPr>
              <w:t>más abajo</w:t>
            </w:r>
            <w:r w:rsidRPr="00563914">
              <w:rPr>
                <w:lang w:val="es-ES"/>
              </w:rPr>
              <w:t>, “</w:t>
            </w:r>
            <w:r w:rsidR="00330ABB">
              <w:rPr>
                <w:lang w:val="es-ES"/>
              </w:rPr>
              <w:t>Rendición de cuentas</w:t>
            </w:r>
            <w:r w:rsidR="00330ABB" w:rsidRPr="00563914">
              <w:rPr>
                <w:lang w:val="es-ES"/>
              </w:rPr>
              <w:t xml:space="preserve"> </w:t>
            </w:r>
            <w:r w:rsidRPr="00563914">
              <w:rPr>
                <w:lang w:val="es-ES"/>
              </w:rPr>
              <w:t>y mecanismos de control”)</w:t>
            </w:r>
            <w:r w:rsidR="00A64FD2" w:rsidRPr="00563914">
              <w:rPr>
                <w:rStyle w:val="EndnoteReference"/>
                <w:lang w:val="es-ES"/>
              </w:rPr>
              <w:endnoteReference w:id="170"/>
            </w:r>
            <w:r w:rsidR="00A02013">
              <w:rPr>
                <w:lang w:val="es-ES"/>
              </w:rPr>
              <w:t>.</w:t>
            </w:r>
            <w:r w:rsidR="007766B1">
              <w:rPr>
                <w:lang w:val="es-ES"/>
              </w:rPr>
              <w:t xml:space="preserve"> </w:t>
            </w:r>
          </w:p>
        </w:tc>
        <w:tc>
          <w:tcPr>
            <w:tcW w:w="457" w:type="dxa"/>
            <w:gridSpan w:val="2"/>
            <w:shd w:val="clear" w:color="auto" w:fill="auto"/>
          </w:tcPr>
          <w:p w14:paraId="219B02A9" w14:textId="18324345" w:rsidR="00995215" w:rsidRPr="00563914" w:rsidRDefault="00FD4200"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0069B4" w:themeColor="accent2"/>
                <w:lang w:val="es-ES"/>
              </w:rPr>
              <w:t>ER</w:t>
            </w:r>
          </w:p>
          <w:p w14:paraId="7E9C54CF" w14:textId="37A6B825" w:rsidR="00995215" w:rsidRPr="00563914" w:rsidRDefault="00FD4200"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4BC9FF" w:themeColor="accent1" w:themeTint="99"/>
                <w:lang w:val="es-ES"/>
              </w:rPr>
              <w:t>EO</w:t>
            </w:r>
          </w:p>
        </w:tc>
      </w:tr>
      <w:tr w:rsidR="007953A8" w:rsidRPr="00563914" w14:paraId="06C2DED4" w14:textId="06B91DB1"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BCCBC78" w14:textId="77777777" w:rsidR="007953A8" w:rsidRPr="00563914" w:rsidRDefault="007953A8" w:rsidP="007953A8">
            <w:pPr>
              <w:pStyle w:val="PBFSline"/>
              <w:rPr>
                <w:lang w:val="es-ES"/>
              </w:rPr>
            </w:pPr>
          </w:p>
        </w:tc>
        <w:tc>
          <w:tcPr>
            <w:tcW w:w="4242" w:type="dxa"/>
            <w:shd w:val="clear" w:color="auto" w:fill="auto"/>
          </w:tcPr>
          <w:p w14:paraId="386722EF" w14:textId="3BCBDC60" w:rsidR="007953A8" w:rsidRPr="00563914" w:rsidRDefault="00FD4200" w:rsidP="007953A8">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563914">
              <w:rPr>
                <w:b/>
                <w:bCs/>
                <w:color w:val="0070C0"/>
                <w:lang w:val="es-ES"/>
              </w:rPr>
              <w:t xml:space="preserve">Costes y </w:t>
            </w:r>
            <w:r w:rsidR="00B31E92">
              <w:rPr>
                <w:b/>
                <w:bCs/>
                <w:color w:val="0070C0"/>
                <w:lang w:val="es-ES"/>
              </w:rPr>
              <w:t>honorarios</w:t>
            </w:r>
          </w:p>
        </w:tc>
        <w:tc>
          <w:tcPr>
            <w:tcW w:w="5933" w:type="dxa"/>
            <w:shd w:val="clear" w:color="auto" w:fill="auto"/>
          </w:tcPr>
          <w:p w14:paraId="7CCE05D6" w14:textId="77777777" w:rsidR="007953A8" w:rsidRPr="00563914" w:rsidRDefault="007953A8" w:rsidP="007953A8">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gridSpan w:val="2"/>
            <w:shd w:val="clear" w:color="auto" w:fill="auto"/>
          </w:tcPr>
          <w:p w14:paraId="64DDA222" w14:textId="77777777" w:rsidR="00995215" w:rsidRPr="00563914"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rsidRPr="00563914" w14:paraId="7385D461" w14:textId="149D96A0"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464AC3A" w14:textId="77777777" w:rsidR="004D3A18" w:rsidRPr="00563914" w:rsidRDefault="004D3A18" w:rsidP="00E32340">
            <w:pPr>
              <w:pStyle w:val="PBParagraph"/>
              <w:numPr>
                <w:ilvl w:val="0"/>
                <w:numId w:val="4"/>
              </w:numPr>
              <w:spacing w:before="60" w:after="60"/>
              <w:ind w:left="6" w:hanging="6"/>
              <w:jc w:val="left"/>
              <w:rPr>
                <w:lang w:val="es-ES"/>
              </w:rPr>
            </w:pPr>
          </w:p>
        </w:tc>
        <w:tc>
          <w:tcPr>
            <w:tcW w:w="4242" w:type="dxa"/>
          </w:tcPr>
          <w:p w14:paraId="353017FE" w14:textId="0C75DA9A" w:rsidR="004D3A18" w:rsidRPr="00563914" w:rsidRDefault="00FD4200" w:rsidP="00434C51">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 xml:space="preserve">Cobrar </w:t>
            </w:r>
            <w:r w:rsidR="00563914" w:rsidRPr="00563914">
              <w:rPr>
                <w:lang w:val="es-ES"/>
              </w:rPr>
              <w:t>costes</w:t>
            </w:r>
            <w:r w:rsidRPr="00563914">
              <w:rPr>
                <w:lang w:val="es-ES"/>
              </w:rPr>
              <w:t xml:space="preserve"> y honorarios que son </w:t>
            </w:r>
            <w:r w:rsidR="00AC23A0" w:rsidRPr="00AC23A0">
              <w:rPr>
                <w:b/>
                <w:bCs/>
                <w:lang w:val="es-ES"/>
              </w:rPr>
              <w:t>excesivamente</w:t>
            </w:r>
            <w:r w:rsidR="00AC23A0" w:rsidRPr="00563914">
              <w:rPr>
                <w:lang w:val="es-ES"/>
              </w:rPr>
              <w:t xml:space="preserve"> </w:t>
            </w:r>
            <w:r w:rsidRPr="00563914">
              <w:rPr>
                <w:lang w:val="es-ES"/>
              </w:rPr>
              <w:t xml:space="preserve">altos en </w:t>
            </w:r>
            <w:r w:rsidR="00563914" w:rsidRPr="00563914">
              <w:rPr>
                <w:lang w:val="es-ES"/>
              </w:rPr>
              <w:t>relación</w:t>
            </w:r>
            <w:r w:rsidRPr="00563914">
              <w:rPr>
                <w:lang w:val="es-ES"/>
              </w:rPr>
              <w:t xml:space="preserve"> al servicio prestado (CLH, </w:t>
            </w:r>
            <w:r w:rsidR="00951789">
              <w:rPr>
                <w:lang w:val="es-ES"/>
              </w:rPr>
              <w:t>a</w:t>
            </w:r>
            <w:r w:rsidRPr="00563914">
              <w:rPr>
                <w:lang w:val="es-ES"/>
              </w:rPr>
              <w:t xml:space="preserve">rt. 32(2) y (3)), al </w:t>
            </w:r>
            <w:r w:rsidR="00563914" w:rsidRPr="00563914">
              <w:rPr>
                <w:lang w:val="es-ES"/>
              </w:rPr>
              <w:t>estándar</w:t>
            </w:r>
            <w:r w:rsidRPr="00563914">
              <w:rPr>
                <w:lang w:val="es-ES"/>
              </w:rPr>
              <w:t xml:space="preserve"> de vida en </w:t>
            </w:r>
            <w:r w:rsidR="00FC396B">
              <w:rPr>
                <w:lang w:val="es-ES"/>
              </w:rPr>
              <w:t>el</w:t>
            </w:r>
            <w:r w:rsidR="00FC396B" w:rsidRPr="00563914">
              <w:rPr>
                <w:lang w:val="es-ES"/>
              </w:rPr>
              <w:t xml:space="preserve"> </w:t>
            </w:r>
            <w:r w:rsidRPr="00563914">
              <w:rPr>
                <w:lang w:val="es-ES"/>
              </w:rPr>
              <w:t>Estado</w:t>
            </w:r>
            <w:r w:rsidR="00FC396B">
              <w:rPr>
                <w:lang w:val="es-ES"/>
              </w:rPr>
              <w:t xml:space="preserve"> en cuestión</w:t>
            </w:r>
            <w:r w:rsidRPr="00563914">
              <w:rPr>
                <w:lang w:val="es-ES"/>
              </w:rPr>
              <w:t xml:space="preserve"> y otros servicios de </w:t>
            </w:r>
            <w:r w:rsidR="00430F63">
              <w:rPr>
                <w:lang w:val="es-ES"/>
              </w:rPr>
              <w:t>protección a la infancia</w:t>
            </w:r>
            <w:r w:rsidR="004D3A18" w:rsidRPr="00563914">
              <w:rPr>
                <w:rStyle w:val="EndnoteReference"/>
                <w:lang w:val="es-ES"/>
              </w:rPr>
              <w:endnoteReference w:id="171"/>
            </w:r>
            <w:r w:rsidR="00C46CFD">
              <w:rPr>
                <w:lang w:val="es-ES"/>
              </w:rPr>
              <w:t>.</w:t>
            </w:r>
          </w:p>
        </w:tc>
        <w:tc>
          <w:tcPr>
            <w:tcW w:w="5933" w:type="dxa"/>
            <w:shd w:val="clear" w:color="auto" w:fill="DEE9D3"/>
          </w:tcPr>
          <w:p w14:paraId="7D110A8C" w14:textId="27BBA78D" w:rsidR="004D3A18" w:rsidRPr="00563914" w:rsidRDefault="00FD4200" w:rsidP="004D3A18">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 xml:space="preserve">Las autoridades y </w:t>
            </w:r>
            <w:r w:rsidR="00EE3A0B">
              <w:rPr>
                <w:lang w:val="es-ES"/>
              </w:rPr>
              <w:t>organismos</w:t>
            </w:r>
            <w:r w:rsidRPr="00563914">
              <w:rPr>
                <w:lang w:val="es-ES"/>
              </w:rPr>
              <w:t xml:space="preserve"> deben solo cobrar costes y honorarios </w:t>
            </w:r>
            <w:r w:rsidRPr="00563914">
              <w:rPr>
                <w:b/>
                <w:lang w:val="es-ES"/>
              </w:rPr>
              <w:t xml:space="preserve">razonables </w:t>
            </w:r>
            <w:r w:rsidRPr="00563914">
              <w:rPr>
                <w:lang w:val="es-ES"/>
              </w:rPr>
              <w:t xml:space="preserve">y </w:t>
            </w:r>
            <w:r w:rsidR="00AC23A0">
              <w:rPr>
                <w:b/>
                <w:lang w:val="es-ES"/>
              </w:rPr>
              <w:t>justos</w:t>
            </w:r>
            <w:r w:rsidR="00434C51" w:rsidRPr="00563914">
              <w:rPr>
                <w:b/>
                <w:lang w:val="es-ES"/>
              </w:rPr>
              <w:t xml:space="preserve"> </w:t>
            </w:r>
            <w:r w:rsidR="00434C51" w:rsidRPr="00563914">
              <w:rPr>
                <w:lang w:val="es-ES"/>
              </w:rPr>
              <w:t xml:space="preserve">por los servicios prestados, tomando en </w:t>
            </w:r>
            <w:r w:rsidR="00563914" w:rsidRPr="00563914">
              <w:rPr>
                <w:lang w:val="es-ES"/>
              </w:rPr>
              <w:t>consideración</w:t>
            </w:r>
            <w:r w:rsidR="00434C51" w:rsidRPr="00563914">
              <w:rPr>
                <w:lang w:val="es-ES"/>
              </w:rPr>
              <w:t xml:space="preserve"> el </w:t>
            </w:r>
            <w:r w:rsidR="00563914" w:rsidRPr="00563914">
              <w:rPr>
                <w:lang w:val="es-ES"/>
              </w:rPr>
              <w:t>estándar</w:t>
            </w:r>
            <w:r w:rsidR="00434C51" w:rsidRPr="00563914">
              <w:rPr>
                <w:lang w:val="es-ES"/>
              </w:rPr>
              <w:t xml:space="preserve"> de </w:t>
            </w:r>
            <w:r w:rsidR="006120C8">
              <w:rPr>
                <w:lang w:val="es-ES"/>
              </w:rPr>
              <w:t xml:space="preserve">vida del </w:t>
            </w:r>
            <w:r w:rsidR="00434C51" w:rsidRPr="00563914">
              <w:rPr>
                <w:lang w:val="es-ES"/>
              </w:rPr>
              <w:t>Estado</w:t>
            </w:r>
            <w:r w:rsidR="00023C6A">
              <w:rPr>
                <w:lang w:val="es-ES"/>
              </w:rPr>
              <w:t xml:space="preserve"> en cuestión</w:t>
            </w:r>
            <w:r w:rsidR="00434C51" w:rsidRPr="00563914">
              <w:rPr>
                <w:lang w:val="es-ES"/>
              </w:rPr>
              <w:t xml:space="preserve"> y otros servicios de </w:t>
            </w:r>
            <w:r w:rsidR="006120C8">
              <w:rPr>
                <w:lang w:val="es-ES"/>
              </w:rPr>
              <w:t>protección a la infancia</w:t>
            </w:r>
            <w:r w:rsidR="004D3A18" w:rsidRPr="00563914">
              <w:rPr>
                <w:rStyle w:val="EndnoteReference"/>
                <w:lang w:val="es-ES"/>
              </w:rPr>
              <w:endnoteReference w:id="172"/>
            </w:r>
            <w:r w:rsidR="00951789">
              <w:rPr>
                <w:lang w:val="es-ES"/>
              </w:rPr>
              <w:t>.</w:t>
            </w:r>
          </w:p>
          <w:p w14:paraId="79314DE2" w14:textId="0E1DA4F4" w:rsidR="004D3A18" w:rsidRPr="00563914" w:rsidRDefault="00434C51" w:rsidP="004D3A18">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 xml:space="preserve">Garantizar que los costes y honorarios de los servicios de </w:t>
            </w:r>
            <w:r w:rsidR="00563914" w:rsidRPr="00563914">
              <w:rPr>
                <w:lang w:val="es-ES"/>
              </w:rPr>
              <w:t>adopción</w:t>
            </w:r>
            <w:r w:rsidRPr="00563914">
              <w:rPr>
                <w:lang w:val="es-ES"/>
              </w:rPr>
              <w:t xml:space="preserve"> sean razonables, </w:t>
            </w:r>
            <w:r w:rsidR="00E0211A">
              <w:rPr>
                <w:lang w:val="es-ES"/>
              </w:rPr>
              <w:t>así como</w:t>
            </w:r>
            <w:r w:rsidR="00E0211A" w:rsidRPr="00563914">
              <w:rPr>
                <w:lang w:val="es-ES"/>
              </w:rPr>
              <w:t xml:space="preserve"> </w:t>
            </w:r>
            <w:r w:rsidRPr="00563914">
              <w:rPr>
                <w:lang w:val="es-ES"/>
              </w:rPr>
              <w:t xml:space="preserve">la </w:t>
            </w:r>
            <w:r w:rsidR="00563914" w:rsidRPr="00563914">
              <w:rPr>
                <w:lang w:val="es-ES"/>
              </w:rPr>
              <w:t>remuneración</w:t>
            </w:r>
            <w:r w:rsidR="00140A6B">
              <w:rPr>
                <w:lang w:val="es-ES"/>
              </w:rPr>
              <w:t xml:space="preserve"> del personal de lo</w:t>
            </w:r>
            <w:r w:rsidRPr="00563914">
              <w:rPr>
                <w:lang w:val="es-ES"/>
              </w:rPr>
              <w:t xml:space="preserve">s OAA (CLH, </w:t>
            </w:r>
            <w:r w:rsidR="00951789">
              <w:rPr>
                <w:lang w:val="es-ES"/>
              </w:rPr>
              <w:t>a</w:t>
            </w:r>
            <w:r w:rsidRPr="00563914">
              <w:rPr>
                <w:lang w:val="es-ES"/>
              </w:rPr>
              <w:t>rt. 32(2) y (3))</w:t>
            </w:r>
            <w:r w:rsidR="004D3A18" w:rsidRPr="00563914">
              <w:rPr>
                <w:rStyle w:val="EndnoteReference"/>
                <w:lang w:val="es-ES"/>
              </w:rPr>
              <w:endnoteReference w:id="173"/>
            </w:r>
            <w:r w:rsidR="00951789">
              <w:rPr>
                <w:lang w:val="es-ES"/>
              </w:rPr>
              <w:t>.</w:t>
            </w:r>
          </w:p>
        </w:tc>
        <w:tc>
          <w:tcPr>
            <w:tcW w:w="457" w:type="dxa"/>
            <w:gridSpan w:val="2"/>
            <w:shd w:val="clear" w:color="auto" w:fill="auto"/>
          </w:tcPr>
          <w:p w14:paraId="7008060D" w14:textId="481B5C08" w:rsidR="00995215" w:rsidRPr="00563914" w:rsidRDefault="0056391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0069B4" w:themeColor="accent2"/>
                <w:lang w:val="es-ES"/>
              </w:rPr>
              <w:t>ER</w:t>
            </w:r>
          </w:p>
          <w:p w14:paraId="18BCDC6B" w14:textId="776AC077" w:rsidR="00995215" w:rsidRPr="00563914" w:rsidRDefault="0056391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4BC9FF" w:themeColor="accent1" w:themeTint="99"/>
                <w:lang w:val="es-ES"/>
              </w:rPr>
              <w:t>EO</w:t>
            </w:r>
          </w:p>
        </w:tc>
      </w:tr>
      <w:tr w:rsidR="00166CC4" w:rsidRPr="00563914" w14:paraId="296418F6" w14:textId="10D7542E" w:rsidTr="00367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031820D" w14:textId="77777777" w:rsidR="004D3A18" w:rsidRPr="00563914" w:rsidRDefault="004D3A18" w:rsidP="00E32340">
            <w:pPr>
              <w:pStyle w:val="PBParagraph"/>
              <w:numPr>
                <w:ilvl w:val="0"/>
                <w:numId w:val="4"/>
              </w:numPr>
              <w:spacing w:before="60" w:after="60"/>
              <w:ind w:left="6" w:hanging="6"/>
              <w:jc w:val="left"/>
              <w:rPr>
                <w:lang w:val="es-ES"/>
              </w:rPr>
            </w:pPr>
          </w:p>
        </w:tc>
        <w:tc>
          <w:tcPr>
            <w:tcW w:w="4242" w:type="dxa"/>
          </w:tcPr>
          <w:p w14:paraId="36570D75" w14:textId="224DE947" w:rsidR="004D3A18" w:rsidRPr="00563914" w:rsidRDefault="00434C51" w:rsidP="004D3A18">
            <w:pPr>
              <w:pStyle w:val="PBFSline"/>
              <w:cnfStyle w:val="000000010000" w:firstRow="0" w:lastRow="0" w:firstColumn="0" w:lastColumn="0" w:oddVBand="0" w:evenVBand="0" w:oddHBand="0" w:evenHBand="1" w:firstRowFirstColumn="0" w:firstRowLastColumn="0" w:lastRowFirstColumn="0" w:lastRowLastColumn="0"/>
              <w:rPr>
                <w:lang w:val="es-ES"/>
              </w:rPr>
            </w:pPr>
            <w:r w:rsidRPr="00563914">
              <w:rPr>
                <w:lang w:val="es-ES"/>
              </w:rPr>
              <w:t>Cobrar costes y honorarios que excedan los costes reales incurridos</w:t>
            </w:r>
            <w:r w:rsidR="004D3A18" w:rsidRPr="00563914">
              <w:rPr>
                <w:rStyle w:val="EndnoteReference"/>
                <w:lang w:val="es-ES"/>
              </w:rPr>
              <w:endnoteReference w:id="174"/>
            </w:r>
            <w:r w:rsidR="00951789">
              <w:rPr>
                <w:lang w:val="es-ES"/>
              </w:rPr>
              <w:t>.</w:t>
            </w:r>
            <w:r w:rsidR="004D3A18" w:rsidRPr="00563914">
              <w:rPr>
                <w:lang w:val="es-ES"/>
              </w:rPr>
              <w:t xml:space="preserve"> </w:t>
            </w:r>
          </w:p>
        </w:tc>
        <w:tc>
          <w:tcPr>
            <w:tcW w:w="5933" w:type="dxa"/>
            <w:shd w:val="clear" w:color="auto" w:fill="F0F5EB"/>
          </w:tcPr>
          <w:p w14:paraId="16C1F1C0" w14:textId="4E87A29E" w:rsidR="004D3A18" w:rsidRPr="00563914" w:rsidRDefault="00434C51" w:rsidP="00EE3A0B">
            <w:pPr>
              <w:pStyle w:val="PBFSline"/>
              <w:cnfStyle w:val="000000010000" w:firstRow="0" w:lastRow="0" w:firstColumn="0" w:lastColumn="0" w:oddVBand="0" w:evenVBand="0" w:oddHBand="0" w:evenHBand="1" w:firstRowFirstColumn="0" w:firstRowLastColumn="0" w:lastRowFirstColumn="0" w:lastRowLastColumn="0"/>
              <w:rPr>
                <w:lang w:val="es-ES"/>
              </w:rPr>
            </w:pPr>
            <w:r w:rsidRPr="00563914">
              <w:rPr>
                <w:lang w:val="es-ES"/>
              </w:rPr>
              <w:t xml:space="preserve">Garantizar que la </w:t>
            </w:r>
            <w:r w:rsidRPr="00563914">
              <w:rPr>
                <w:b/>
                <w:lang w:val="es-ES"/>
              </w:rPr>
              <w:t>cantidad</w:t>
            </w:r>
            <w:r w:rsidRPr="00563914">
              <w:rPr>
                <w:lang w:val="es-ES"/>
              </w:rPr>
              <w:t xml:space="preserve"> cobrada </w:t>
            </w:r>
            <w:r w:rsidRPr="00563914">
              <w:rPr>
                <w:b/>
                <w:lang w:val="es-ES"/>
              </w:rPr>
              <w:t>no exceda</w:t>
            </w:r>
            <w:r w:rsidRPr="00563914">
              <w:rPr>
                <w:lang w:val="es-ES"/>
              </w:rPr>
              <w:t xml:space="preserve"> la cantidad requerida por la autoridad u </w:t>
            </w:r>
            <w:r w:rsidR="00EE3A0B">
              <w:rPr>
                <w:lang w:val="es-ES"/>
              </w:rPr>
              <w:t>organismo</w:t>
            </w:r>
            <w:r w:rsidR="00EE3A0B" w:rsidRPr="00563914">
              <w:rPr>
                <w:lang w:val="es-ES"/>
              </w:rPr>
              <w:t xml:space="preserve"> </w:t>
            </w:r>
            <w:r w:rsidR="00781EBC">
              <w:rPr>
                <w:lang w:val="es-ES"/>
              </w:rPr>
              <w:t>en cuestión</w:t>
            </w:r>
            <w:r w:rsidR="00781EBC" w:rsidRPr="00563914">
              <w:rPr>
                <w:lang w:val="es-ES"/>
              </w:rPr>
              <w:t xml:space="preserve"> </w:t>
            </w:r>
            <w:r w:rsidRPr="00563914">
              <w:rPr>
                <w:lang w:val="es-ES"/>
              </w:rPr>
              <w:t>(</w:t>
            </w:r>
            <w:r w:rsidR="00A639F2">
              <w:rPr>
                <w:lang w:val="es-ES"/>
              </w:rPr>
              <w:t>véase</w:t>
            </w:r>
            <w:r w:rsidR="00A639F2" w:rsidRPr="00C4700F">
              <w:rPr>
                <w:lang w:val="es-ES"/>
              </w:rPr>
              <w:t xml:space="preserve"> </w:t>
            </w:r>
            <w:r w:rsidR="00781EBC">
              <w:rPr>
                <w:lang w:val="es-ES"/>
              </w:rPr>
              <w:t>más abajo</w:t>
            </w:r>
            <w:r w:rsidR="00563914" w:rsidRPr="00563914">
              <w:rPr>
                <w:lang w:val="es-ES"/>
              </w:rPr>
              <w:t>,</w:t>
            </w:r>
            <w:r w:rsidRPr="00563914">
              <w:rPr>
                <w:lang w:val="es-ES"/>
              </w:rPr>
              <w:t xml:space="preserve"> transparencia)</w:t>
            </w:r>
            <w:r w:rsidR="004D3A18" w:rsidRPr="00563914">
              <w:rPr>
                <w:rStyle w:val="EndnoteReference"/>
                <w:lang w:val="es-ES"/>
              </w:rPr>
              <w:endnoteReference w:id="175"/>
            </w:r>
            <w:r w:rsidR="00951789">
              <w:rPr>
                <w:lang w:val="es-ES"/>
              </w:rPr>
              <w:t>.</w:t>
            </w:r>
            <w:r w:rsidR="005E4E94" w:rsidRPr="00563914">
              <w:rPr>
                <w:lang w:val="es-ES"/>
              </w:rPr>
              <w:t xml:space="preserve"> </w:t>
            </w:r>
          </w:p>
        </w:tc>
        <w:tc>
          <w:tcPr>
            <w:tcW w:w="457" w:type="dxa"/>
            <w:gridSpan w:val="2"/>
            <w:shd w:val="clear" w:color="auto" w:fill="auto"/>
          </w:tcPr>
          <w:p w14:paraId="7F9C0B70" w14:textId="583B1AA1" w:rsidR="00995215" w:rsidRPr="00563914" w:rsidRDefault="0056391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563914">
              <w:rPr>
                <w:b/>
                <w:bCs/>
                <w:color w:val="0069B4" w:themeColor="accent2"/>
                <w:lang w:val="es-ES"/>
              </w:rPr>
              <w:t>ER</w:t>
            </w:r>
          </w:p>
          <w:p w14:paraId="4A76CAF1" w14:textId="44AAB3C3" w:rsidR="00995215" w:rsidRPr="00563914" w:rsidRDefault="0056391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563914">
              <w:rPr>
                <w:b/>
                <w:bCs/>
                <w:color w:val="4BC9FF" w:themeColor="accent1" w:themeTint="99"/>
                <w:lang w:val="es-ES"/>
              </w:rPr>
              <w:t>EO</w:t>
            </w:r>
          </w:p>
        </w:tc>
      </w:tr>
      <w:tr w:rsidR="00166CC4" w:rsidRPr="00563914" w14:paraId="348CF162" w14:textId="137FB8D3"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34C6DBA" w14:textId="77777777" w:rsidR="004D3A18" w:rsidRPr="00563914" w:rsidRDefault="004D3A18" w:rsidP="00E32340">
            <w:pPr>
              <w:pStyle w:val="PBParagraph"/>
              <w:numPr>
                <w:ilvl w:val="0"/>
                <w:numId w:val="4"/>
              </w:numPr>
              <w:spacing w:before="60" w:after="60"/>
              <w:ind w:left="6" w:hanging="6"/>
              <w:jc w:val="left"/>
              <w:rPr>
                <w:lang w:val="es-ES"/>
              </w:rPr>
            </w:pPr>
          </w:p>
        </w:tc>
        <w:tc>
          <w:tcPr>
            <w:tcW w:w="4242" w:type="dxa"/>
          </w:tcPr>
          <w:p w14:paraId="161A357D" w14:textId="147DE6C8" w:rsidR="004D3A18" w:rsidRPr="00563914" w:rsidRDefault="00434C51" w:rsidP="004D3A18">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 xml:space="preserve">Cobrar costes y honorarios por servicios cuando es inapropiado hacerlo, </w:t>
            </w:r>
            <w:r w:rsidR="00D97E03">
              <w:rPr>
                <w:lang w:val="es-ES"/>
              </w:rPr>
              <w:t>o cuando los</w:t>
            </w:r>
            <w:r w:rsidRPr="00563914">
              <w:rPr>
                <w:lang w:val="es-ES"/>
              </w:rPr>
              <w:t xml:space="preserve"> servicios no </w:t>
            </w:r>
            <w:r w:rsidR="00D97E03">
              <w:rPr>
                <w:lang w:val="es-ES"/>
              </w:rPr>
              <w:t xml:space="preserve">fueron </w:t>
            </w:r>
            <w:r w:rsidRPr="00563914">
              <w:rPr>
                <w:lang w:val="es-ES"/>
              </w:rPr>
              <w:t>prestados</w:t>
            </w:r>
            <w:r w:rsidR="00D97E03">
              <w:rPr>
                <w:lang w:val="es-ES"/>
              </w:rPr>
              <w:t xml:space="preserve"> </w:t>
            </w:r>
            <w:r w:rsidRPr="00563914">
              <w:rPr>
                <w:lang w:val="es-ES"/>
              </w:rPr>
              <w:t>o son cuestionables</w:t>
            </w:r>
            <w:r w:rsidR="004D3A18" w:rsidRPr="00563914">
              <w:rPr>
                <w:rStyle w:val="EndnoteReference"/>
                <w:lang w:val="es-ES"/>
              </w:rPr>
              <w:endnoteReference w:id="176"/>
            </w:r>
            <w:r w:rsidR="00951789">
              <w:rPr>
                <w:lang w:val="es-ES"/>
              </w:rPr>
              <w:t>.</w:t>
            </w:r>
            <w:r w:rsidR="004D3A18" w:rsidRPr="00563914">
              <w:rPr>
                <w:lang w:val="es-ES"/>
              </w:rPr>
              <w:t xml:space="preserve"> </w:t>
            </w:r>
          </w:p>
        </w:tc>
        <w:tc>
          <w:tcPr>
            <w:tcW w:w="5933" w:type="dxa"/>
            <w:shd w:val="clear" w:color="auto" w:fill="DEE9D3"/>
          </w:tcPr>
          <w:p w14:paraId="7EF0A27A" w14:textId="651792F4" w:rsidR="004D3A18" w:rsidRPr="00563914" w:rsidRDefault="00434C51" w:rsidP="004D3A18">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b/>
                <w:lang w:val="es-ES"/>
              </w:rPr>
              <w:t>Prohibir</w:t>
            </w:r>
            <w:r w:rsidRPr="00563914">
              <w:rPr>
                <w:lang w:val="es-ES"/>
              </w:rPr>
              <w:t xml:space="preserve"> a los </w:t>
            </w:r>
            <w:r w:rsidR="00563914" w:rsidRPr="00563914">
              <w:rPr>
                <w:lang w:val="es-ES"/>
              </w:rPr>
              <w:t>actores</w:t>
            </w:r>
            <w:r w:rsidRPr="00563914">
              <w:rPr>
                <w:lang w:val="es-ES"/>
              </w:rPr>
              <w:t xml:space="preserve"> cobrar por servicios cuando es</w:t>
            </w:r>
            <w:r w:rsidRPr="00563914">
              <w:rPr>
                <w:b/>
                <w:lang w:val="es-ES"/>
              </w:rPr>
              <w:t xml:space="preserve"> inapropiado</w:t>
            </w:r>
            <w:r w:rsidRPr="00563914">
              <w:rPr>
                <w:lang w:val="es-ES"/>
              </w:rPr>
              <w:t xml:space="preserve"> hacerlo, o </w:t>
            </w:r>
            <w:r w:rsidR="00E9618B">
              <w:rPr>
                <w:lang w:val="es-ES"/>
              </w:rPr>
              <w:t xml:space="preserve">cuando los </w:t>
            </w:r>
            <w:r w:rsidR="00F51ADC">
              <w:rPr>
                <w:lang w:val="es-ES"/>
              </w:rPr>
              <w:t>servicios</w:t>
            </w:r>
            <w:r w:rsidR="00E9618B" w:rsidRPr="00563914">
              <w:rPr>
                <w:lang w:val="es-ES"/>
              </w:rPr>
              <w:t xml:space="preserve"> </w:t>
            </w:r>
            <w:r w:rsidR="00563914" w:rsidRPr="00563914">
              <w:rPr>
                <w:b/>
                <w:lang w:val="es-ES"/>
              </w:rPr>
              <w:t>no</w:t>
            </w:r>
            <w:r w:rsidR="00563914" w:rsidRPr="00563914">
              <w:rPr>
                <w:lang w:val="es-ES"/>
              </w:rPr>
              <w:t xml:space="preserve"> fueron </w:t>
            </w:r>
            <w:r w:rsidR="00563914" w:rsidRPr="00563914">
              <w:rPr>
                <w:b/>
                <w:lang w:val="es-ES"/>
              </w:rPr>
              <w:t>prestados</w:t>
            </w:r>
            <w:r w:rsidR="00563914" w:rsidRPr="00563914">
              <w:rPr>
                <w:lang w:val="es-ES"/>
              </w:rPr>
              <w:t xml:space="preserve"> o son </w:t>
            </w:r>
            <w:r w:rsidR="00563914" w:rsidRPr="00563914">
              <w:rPr>
                <w:b/>
                <w:lang w:val="es-ES"/>
              </w:rPr>
              <w:t>cuestionables</w:t>
            </w:r>
            <w:r w:rsidR="004D3A18" w:rsidRPr="00563914">
              <w:rPr>
                <w:rStyle w:val="EndnoteReference"/>
                <w:lang w:val="es-ES"/>
              </w:rPr>
              <w:endnoteReference w:id="177"/>
            </w:r>
            <w:r w:rsidR="00951789">
              <w:rPr>
                <w:lang w:val="es-ES"/>
              </w:rPr>
              <w:t>.</w:t>
            </w:r>
            <w:r w:rsidR="004D3A18" w:rsidRPr="00563914">
              <w:rPr>
                <w:lang w:val="es-ES"/>
              </w:rPr>
              <w:t xml:space="preserve"> </w:t>
            </w:r>
          </w:p>
          <w:p w14:paraId="62821C84" w14:textId="546D8676" w:rsidR="00563914" w:rsidRPr="00563914" w:rsidRDefault="00563914" w:rsidP="004D3A18">
            <w:pPr>
              <w:pStyle w:val="PBFSline"/>
              <w:cnfStyle w:val="000000100000" w:firstRow="0" w:lastRow="0" w:firstColumn="0" w:lastColumn="0" w:oddVBand="0" w:evenVBand="0" w:oddHBand="1" w:evenHBand="0" w:firstRowFirstColumn="0" w:firstRowLastColumn="0" w:lastRowFirstColumn="0" w:lastRowLastColumn="0"/>
              <w:rPr>
                <w:lang w:val="es-ES"/>
              </w:rPr>
            </w:pPr>
            <w:r w:rsidRPr="00563914">
              <w:rPr>
                <w:lang w:val="es-ES"/>
              </w:rPr>
              <w:t xml:space="preserve">Especificar el </w:t>
            </w:r>
            <w:r w:rsidRPr="00563914">
              <w:rPr>
                <w:b/>
                <w:lang w:val="es-ES"/>
              </w:rPr>
              <w:t>uso final</w:t>
            </w:r>
            <w:r w:rsidRPr="00563914">
              <w:rPr>
                <w:lang w:val="es-ES"/>
              </w:rPr>
              <w:t xml:space="preserve"> de</w:t>
            </w:r>
            <w:r w:rsidR="00EE388E">
              <w:rPr>
                <w:lang w:val="es-ES"/>
              </w:rPr>
              <w:t xml:space="preserve"> </w:t>
            </w:r>
            <w:r w:rsidRPr="00563914">
              <w:rPr>
                <w:lang w:val="es-ES"/>
              </w:rPr>
              <w:t>l</w:t>
            </w:r>
            <w:r w:rsidR="00EE388E">
              <w:rPr>
                <w:lang w:val="es-ES"/>
              </w:rPr>
              <w:t>os</w:t>
            </w:r>
            <w:r w:rsidRPr="00563914">
              <w:rPr>
                <w:lang w:val="es-ES"/>
              </w:rPr>
              <w:t xml:space="preserve"> coste</w:t>
            </w:r>
            <w:r w:rsidR="00EE388E">
              <w:rPr>
                <w:lang w:val="es-ES"/>
              </w:rPr>
              <w:t>s</w:t>
            </w:r>
            <w:r w:rsidRPr="00563914">
              <w:rPr>
                <w:lang w:val="es-ES"/>
              </w:rPr>
              <w:t xml:space="preserve"> y honorario</w:t>
            </w:r>
            <w:r w:rsidR="00EE388E">
              <w:rPr>
                <w:lang w:val="es-ES"/>
              </w:rPr>
              <w:t>s</w:t>
            </w:r>
            <w:r w:rsidRPr="00563914">
              <w:rPr>
                <w:lang w:val="es-ES"/>
              </w:rPr>
              <w:t xml:space="preserve"> (el dinero debe usarse para pagar un servicio de adopción particular)</w:t>
            </w:r>
            <w:r w:rsidRPr="00563914">
              <w:rPr>
                <w:rStyle w:val="EndnoteReference"/>
                <w:lang w:val="es-ES"/>
              </w:rPr>
              <w:endnoteReference w:id="178"/>
            </w:r>
            <w:r w:rsidRPr="00563914">
              <w:rPr>
                <w:lang w:val="es-ES"/>
              </w:rPr>
              <w:t xml:space="preserve"> (</w:t>
            </w:r>
            <w:r w:rsidR="00A639F2">
              <w:rPr>
                <w:lang w:val="es-ES"/>
              </w:rPr>
              <w:t>véase</w:t>
            </w:r>
            <w:r w:rsidR="00A639F2" w:rsidRPr="00C4700F">
              <w:rPr>
                <w:lang w:val="es-ES"/>
              </w:rPr>
              <w:t xml:space="preserve"> </w:t>
            </w:r>
            <w:r w:rsidR="0000336C">
              <w:rPr>
                <w:lang w:val="es-ES"/>
              </w:rPr>
              <w:t>más abajo</w:t>
            </w:r>
            <w:r w:rsidRPr="00563914">
              <w:rPr>
                <w:lang w:val="es-ES"/>
              </w:rPr>
              <w:t>, transparencia).</w:t>
            </w:r>
          </w:p>
        </w:tc>
        <w:tc>
          <w:tcPr>
            <w:tcW w:w="457" w:type="dxa"/>
            <w:gridSpan w:val="2"/>
            <w:shd w:val="clear" w:color="auto" w:fill="auto"/>
          </w:tcPr>
          <w:p w14:paraId="78DBE406" w14:textId="3748A2DD" w:rsidR="00995215" w:rsidRPr="00563914" w:rsidRDefault="0056391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0069B4" w:themeColor="accent2"/>
                <w:lang w:val="es-ES"/>
              </w:rPr>
              <w:t>ER</w:t>
            </w:r>
          </w:p>
          <w:p w14:paraId="1242127C" w14:textId="32727018" w:rsidR="00995215" w:rsidRPr="00563914" w:rsidRDefault="0056391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563914">
              <w:rPr>
                <w:b/>
                <w:bCs/>
                <w:color w:val="4BC9FF" w:themeColor="accent1" w:themeTint="99"/>
                <w:lang w:val="es-ES"/>
              </w:rPr>
              <w:t>EO</w:t>
            </w:r>
          </w:p>
        </w:tc>
      </w:tr>
      <w:tr w:rsidR="00166CC4" w:rsidRPr="00563914" w14:paraId="11A9A3DF" w14:textId="66C8183C" w:rsidTr="00563914">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29A8118" w14:textId="77777777" w:rsidR="004D3A18" w:rsidRPr="00563914" w:rsidRDefault="004D3A18" w:rsidP="00E32340">
            <w:pPr>
              <w:pStyle w:val="PBParagraph"/>
              <w:numPr>
                <w:ilvl w:val="0"/>
                <w:numId w:val="4"/>
              </w:numPr>
              <w:spacing w:before="60" w:after="60"/>
              <w:ind w:left="6" w:hanging="6"/>
              <w:jc w:val="left"/>
              <w:rPr>
                <w:lang w:val="es-ES"/>
              </w:rPr>
            </w:pPr>
          </w:p>
        </w:tc>
        <w:tc>
          <w:tcPr>
            <w:tcW w:w="4242" w:type="dxa"/>
          </w:tcPr>
          <w:p w14:paraId="2C57728D" w14:textId="6DD38B4C" w:rsidR="004D3A18" w:rsidRPr="00563914" w:rsidRDefault="00563914" w:rsidP="006C2FBF">
            <w:pPr>
              <w:pStyle w:val="PBFSline"/>
              <w:cnfStyle w:val="000000010000" w:firstRow="0" w:lastRow="0" w:firstColumn="0" w:lastColumn="0" w:oddVBand="0" w:evenVBand="0" w:oddHBand="0" w:evenHBand="1" w:firstRowFirstColumn="0" w:firstRowLastColumn="0" w:lastRowFirstColumn="0" w:lastRowLastColumn="0"/>
              <w:rPr>
                <w:lang w:val="es-ES"/>
              </w:rPr>
            </w:pPr>
            <w:r w:rsidRPr="00563914">
              <w:rPr>
                <w:lang w:val="es-ES"/>
              </w:rPr>
              <w:t xml:space="preserve">Sugerir, proponer o solicitar el pago de una suma adicional para poder </w:t>
            </w:r>
            <w:r w:rsidR="006C2FBF">
              <w:rPr>
                <w:lang w:val="es-ES"/>
              </w:rPr>
              <w:t>agilizar</w:t>
            </w:r>
            <w:r w:rsidRPr="00563914">
              <w:rPr>
                <w:lang w:val="es-ES"/>
              </w:rPr>
              <w:t xml:space="preserve"> en el procedimiento de adopción</w:t>
            </w:r>
            <w:r w:rsidR="004D3A18" w:rsidRPr="00563914">
              <w:rPr>
                <w:rStyle w:val="EndnoteReference"/>
                <w:lang w:val="es-ES"/>
              </w:rPr>
              <w:endnoteReference w:id="179"/>
            </w:r>
            <w:r w:rsidR="0000336C">
              <w:rPr>
                <w:lang w:val="es-ES"/>
              </w:rPr>
              <w:t>.</w:t>
            </w:r>
          </w:p>
        </w:tc>
        <w:tc>
          <w:tcPr>
            <w:tcW w:w="5933" w:type="dxa"/>
            <w:shd w:val="clear" w:color="auto" w:fill="F0F5EB"/>
          </w:tcPr>
          <w:p w14:paraId="6D4881D4" w14:textId="6793E1E9" w:rsidR="004D3A18" w:rsidRPr="00563914" w:rsidRDefault="00563914" w:rsidP="006C2FBF">
            <w:pPr>
              <w:pStyle w:val="PBFSline"/>
              <w:cnfStyle w:val="000000010000" w:firstRow="0" w:lastRow="0" w:firstColumn="0" w:lastColumn="0" w:oddVBand="0" w:evenVBand="0" w:oddHBand="0" w:evenHBand="1" w:firstRowFirstColumn="0" w:firstRowLastColumn="0" w:lastRowFirstColumn="0" w:lastRowLastColumn="0"/>
              <w:rPr>
                <w:lang w:val="es-ES"/>
              </w:rPr>
            </w:pPr>
            <w:r w:rsidRPr="00563914">
              <w:rPr>
                <w:b/>
                <w:lang w:val="es-ES"/>
              </w:rPr>
              <w:t>Prohibir</w:t>
            </w:r>
            <w:r w:rsidRPr="00563914">
              <w:rPr>
                <w:lang w:val="es-ES"/>
              </w:rPr>
              <w:t xml:space="preserve"> el pago de tasas adicionales para </w:t>
            </w:r>
            <w:r w:rsidR="006C2FBF">
              <w:rPr>
                <w:b/>
                <w:lang w:val="es-ES"/>
              </w:rPr>
              <w:t>agilizar</w:t>
            </w:r>
            <w:r w:rsidRPr="00563914">
              <w:rPr>
                <w:lang w:val="es-ES"/>
              </w:rPr>
              <w:t xml:space="preserve"> el procedimiento de adopción (es decir, “tasas de agilización”)</w:t>
            </w:r>
            <w:r w:rsidR="004D3A18" w:rsidRPr="00563914">
              <w:rPr>
                <w:rStyle w:val="EndnoteReference"/>
                <w:lang w:val="es-ES"/>
              </w:rPr>
              <w:endnoteReference w:id="180"/>
            </w:r>
            <w:r w:rsidR="0000336C">
              <w:rPr>
                <w:lang w:val="es-ES"/>
              </w:rPr>
              <w:t>.</w:t>
            </w:r>
            <w:r w:rsidR="004D3A18" w:rsidRPr="00563914">
              <w:rPr>
                <w:lang w:val="es-ES"/>
              </w:rPr>
              <w:t xml:space="preserve"> </w:t>
            </w:r>
          </w:p>
        </w:tc>
        <w:tc>
          <w:tcPr>
            <w:tcW w:w="457" w:type="dxa"/>
            <w:gridSpan w:val="2"/>
            <w:shd w:val="clear" w:color="auto" w:fill="auto"/>
          </w:tcPr>
          <w:p w14:paraId="5623C07C" w14:textId="0586C82F" w:rsidR="00995215" w:rsidRPr="00563914" w:rsidRDefault="0056391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563914">
              <w:rPr>
                <w:b/>
                <w:bCs/>
                <w:color w:val="0069B4" w:themeColor="accent2"/>
                <w:lang w:val="es-ES"/>
              </w:rPr>
              <w:t>ER</w:t>
            </w:r>
          </w:p>
          <w:p w14:paraId="1E804017" w14:textId="6E0E9723" w:rsidR="00995215" w:rsidRPr="00563914" w:rsidRDefault="0056391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563914">
              <w:rPr>
                <w:b/>
                <w:bCs/>
                <w:color w:val="4BC9FF" w:themeColor="accent1" w:themeTint="99"/>
                <w:lang w:val="es-ES"/>
              </w:rPr>
              <w:t>EO</w:t>
            </w:r>
          </w:p>
        </w:tc>
      </w:tr>
      <w:tr w:rsidR="007953A8" w:rsidRPr="002C0D1E" w14:paraId="3F823AF9" w14:textId="2DE74890"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CEB16B2" w14:textId="77777777" w:rsidR="007953A8" w:rsidRPr="008B31DC" w:rsidRDefault="007953A8" w:rsidP="007953A8">
            <w:pPr>
              <w:pStyle w:val="PBFSline"/>
            </w:pPr>
          </w:p>
        </w:tc>
        <w:tc>
          <w:tcPr>
            <w:tcW w:w="4242" w:type="dxa"/>
            <w:shd w:val="clear" w:color="auto" w:fill="auto"/>
          </w:tcPr>
          <w:p w14:paraId="61D2A6E5" w14:textId="08CC4552" w:rsidR="00563914" w:rsidRPr="00BF6BF1" w:rsidRDefault="00563914" w:rsidP="007953A8">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BF6BF1">
              <w:rPr>
                <w:b/>
                <w:bCs/>
                <w:color w:val="0070C0"/>
                <w:lang w:val="es-ES"/>
              </w:rPr>
              <w:t xml:space="preserve">Contribuciones, donaciones </w:t>
            </w:r>
            <w:r w:rsidR="00EE388E">
              <w:rPr>
                <w:b/>
                <w:bCs/>
                <w:color w:val="0070C0"/>
                <w:lang w:val="es-ES"/>
              </w:rPr>
              <w:t>y</w:t>
            </w:r>
            <w:r w:rsidRPr="00BF6BF1">
              <w:rPr>
                <w:b/>
                <w:bCs/>
                <w:color w:val="0070C0"/>
                <w:lang w:val="es-ES"/>
              </w:rPr>
              <w:t xml:space="preserve"> proyectos de </w:t>
            </w:r>
            <w:r w:rsidR="00BF6BF1" w:rsidRPr="00BF6BF1">
              <w:rPr>
                <w:b/>
                <w:bCs/>
                <w:color w:val="0070C0"/>
                <w:lang w:val="es-ES"/>
              </w:rPr>
              <w:t>cooperación</w:t>
            </w:r>
          </w:p>
        </w:tc>
        <w:tc>
          <w:tcPr>
            <w:tcW w:w="5933" w:type="dxa"/>
            <w:shd w:val="clear" w:color="auto" w:fill="auto"/>
          </w:tcPr>
          <w:p w14:paraId="7EE7A73D" w14:textId="2614625D" w:rsidR="00415640" w:rsidRPr="00BF6BF1" w:rsidRDefault="00951789" w:rsidP="007953A8">
            <w:pPr>
              <w:pStyle w:val="PBFSline"/>
              <w:cnfStyle w:val="000000100000" w:firstRow="0" w:lastRow="0" w:firstColumn="0" w:lastColumn="0" w:oddVBand="0" w:evenVBand="0" w:oddHBand="1" w:evenHBand="0" w:firstRowFirstColumn="0" w:firstRowLastColumn="0" w:lastRowFirstColumn="0" w:lastRowLastColumn="0"/>
              <w:rPr>
                <w:color w:val="0070C0"/>
                <w:lang w:val="es-ES"/>
              </w:rPr>
            </w:pPr>
            <w:r>
              <w:rPr>
                <w:color w:val="0070C0"/>
                <w:lang w:val="es-ES"/>
              </w:rPr>
              <w:t>El a</w:t>
            </w:r>
            <w:r w:rsidR="00563914" w:rsidRPr="00BF6BF1">
              <w:rPr>
                <w:color w:val="0070C0"/>
                <w:lang w:val="es-ES"/>
              </w:rPr>
              <w:t xml:space="preserve">rt. 32 del CLH </w:t>
            </w:r>
            <w:r>
              <w:rPr>
                <w:color w:val="0070C0"/>
                <w:lang w:val="es-ES"/>
              </w:rPr>
              <w:t>establece</w:t>
            </w:r>
            <w:r w:rsidRPr="00BF6BF1">
              <w:rPr>
                <w:color w:val="0070C0"/>
                <w:lang w:val="es-ES"/>
              </w:rPr>
              <w:t xml:space="preserve"> </w:t>
            </w:r>
            <w:r w:rsidR="00563914" w:rsidRPr="00BF6BF1">
              <w:rPr>
                <w:color w:val="0070C0"/>
                <w:lang w:val="es-ES"/>
              </w:rPr>
              <w:t>que “</w:t>
            </w:r>
            <w:r w:rsidR="00A02323">
              <w:rPr>
                <w:color w:val="0070C0"/>
                <w:lang w:val="es-ES"/>
              </w:rPr>
              <w:t>[s]</w:t>
            </w:r>
            <w:r w:rsidR="00563914" w:rsidRPr="00BF6BF1">
              <w:rPr>
                <w:color w:val="0070C0"/>
                <w:lang w:val="es-ES"/>
              </w:rPr>
              <w:t>olo se podrán reclamar y pagar costes y gastos</w:t>
            </w:r>
            <w:r w:rsidR="00563914" w:rsidRPr="00BF6BF1">
              <w:rPr>
                <w:rStyle w:val="EndnoteReference"/>
                <w:color w:val="0070C0"/>
                <w:vertAlign w:val="baseline"/>
                <w:lang w:val="es-ES"/>
              </w:rPr>
              <w:t xml:space="preserve">”. Por esto, la </w:t>
            </w:r>
            <w:r w:rsidR="00BF6BF1" w:rsidRPr="00BF6BF1">
              <w:rPr>
                <w:rStyle w:val="EndnoteReference"/>
                <w:color w:val="0070C0"/>
                <w:vertAlign w:val="baseline"/>
                <w:lang w:val="es-ES"/>
              </w:rPr>
              <w:t>opción</w:t>
            </w:r>
            <w:r w:rsidR="00563914" w:rsidRPr="00BF6BF1">
              <w:rPr>
                <w:rStyle w:val="EndnoteReference"/>
                <w:color w:val="0070C0"/>
                <w:vertAlign w:val="baseline"/>
                <w:lang w:val="es-ES"/>
              </w:rPr>
              <w:t xml:space="preserve"> </w:t>
            </w:r>
            <w:r w:rsidR="00BF6BF1" w:rsidRPr="00BF6BF1">
              <w:rPr>
                <w:rStyle w:val="EndnoteReference"/>
                <w:color w:val="0070C0"/>
                <w:vertAlign w:val="baseline"/>
                <w:lang w:val="es-ES"/>
              </w:rPr>
              <w:t>más</w:t>
            </w:r>
            <w:r w:rsidR="00563914" w:rsidRPr="00BF6BF1">
              <w:rPr>
                <w:rStyle w:val="EndnoteReference"/>
                <w:color w:val="0070C0"/>
                <w:vertAlign w:val="baseline"/>
                <w:lang w:val="es-ES"/>
              </w:rPr>
              <w:t xml:space="preserve"> </w:t>
            </w:r>
            <w:r w:rsidR="00563914" w:rsidRPr="00BF6BF1">
              <w:rPr>
                <w:rStyle w:val="EndnoteReference"/>
                <w:color w:val="0070C0"/>
                <w:u w:val="single"/>
                <w:vertAlign w:val="baseline"/>
                <w:lang w:val="es-ES"/>
              </w:rPr>
              <w:t>robusta</w:t>
            </w:r>
            <w:r w:rsidR="00563914" w:rsidRPr="00BF6BF1">
              <w:rPr>
                <w:rStyle w:val="EndnoteReference"/>
                <w:color w:val="0070C0"/>
                <w:vertAlign w:val="baseline"/>
                <w:lang w:val="es-ES"/>
              </w:rPr>
              <w:t xml:space="preserve"> para prevenir prácticas ilícitas es que los Estados </w:t>
            </w:r>
            <w:r w:rsidR="00563914" w:rsidRPr="00BF6BF1">
              <w:rPr>
                <w:rStyle w:val="EndnoteReference"/>
                <w:b/>
                <w:color w:val="0070C0"/>
                <w:vertAlign w:val="baseline"/>
                <w:lang w:val="es-ES"/>
              </w:rPr>
              <w:t>prohíban las contribuciones</w:t>
            </w:r>
            <w:r w:rsidR="00563914" w:rsidRPr="00BF6BF1">
              <w:rPr>
                <w:rStyle w:val="EndnoteReference"/>
                <w:color w:val="0070C0"/>
                <w:vertAlign w:val="baseline"/>
                <w:lang w:val="es-ES"/>
              </w:rPr>
              <w:t xml:space="preserve">, </w:t>
            </w:r>
            <w:r w:rsidR="00563914" w:rsidRPr="00BF6BF1">
              <w:rPr>
                <w:rStyle w:val="EndnoteReference"/>
                <w:b/>
                <w:color w:val="0070C0"/>
                <w:vertAlign w:val="baseline"/>
                <w:lang w:val="es-ES"/>
              </w:rPr>
              <w:t>donaciones</w:t>
            </w:r>
            <w:r w:rsidR="00563914" w:rsidRPr="00BF6BF1">
              <w:rPr>
                <w:rStyle w:val="EndnoteReference"/>
                <w:color w:val="0070C0"/>
                <w:vertAlign w:val="baseline"/>
                <w:lang w:val="es-ES"/>
              </w:rPr>
              <w:t xml:space="preserve"> y </w:t>
            </w:r>
            <w:r w:rsidR="00563914" w:rsidRPr="00BF6BF1">
              <w:rPr>
                <w:rStyle w:val="EndnoteReference"/>
                <w:b/>
                <w:color w:val="0070C0"/>
                <w:vertAlign w:val="baseline"/>
                <w:lang w:val="es-ES"/>
              </w:rPr>
              <w:t xml:space="preserve">proyectos de </w:t>
            </w:r>
            <w:r w:rsidR="00BF6BF1" w:rsidRPr="00BF6BF1">
              <w:rPr>
                <w:rStyle w:val="EndnoteReference"/>
                <w:b/>
                <w:color w:val="0070C0"/>
                <w:vertAlign w:val="baseline"/>
                <w:lang w:val="es-ES"/>
              </w:rPr>
              <w:t>cooperación</w:t>
            </w:r>
            <w:r w:rsidR="00563914" w:rsidRPr="00BF6BF1">
              <w:rPr>
                <w:rStyle w:val="EndnoteReference"/>
                <w:color w:val="0070C0"/>
                <w:vertAlign w:val="baseline"/>
                <w:lang w:val="es-ES"/>
              </w:rPr>
              <w:t xml:space="preserve"> en el contexto de la </w:t>
            </w:r>
            <w:r w:rsidR="00BF6BF1" w:rsidRPr="00BF6BF1">
              <w:rPr>
                <w:rStyle w:val="EndnoteReference"/>
                <w:color w:val="0070C0"/>
                <w:vertAlign w:val="baseline"/>
                <w:lang w:val="es-ES"/>
              </w:rPr>
              <w:t>adopción</w:t>
            </w:r>
            <w:r w:rsidR="00415640" w:rsidRPr="00BF6BF1">
              <w:rPr>
                <w:rStyle w:val="EndnoteReference"/>
                <w:color w:val="0070C0"/>
                <w:lang w:val="es-ES"/>
              </w:rPr>
              <w:endnoteReference w:id="181"/>
            </w:r>
            <w:r w:rsidR="003300BA">
              <w:rPr>
                <w:rStyle w:val="EndnoteReference"/>
                <w:color w:val="0070C0"/>
                <w:vertAlign w:val="baseline"/>
                <w:lang w:val="es-ES"/>
              </w:rPr>
              <w:t>.</w:t>
            </w:r>
            <w:r w:rsidR="00415640" w:rsidRPr="00BF6BF1">
              <w:rPr>
                <w:color w:val="0070C0"/>
                <w:lang w:val="es-ES"/>
              </w:rPr>
              <w:t xml:space="preserve"> </w:t>
            </w:r>
          </w:p>
          <w:p w14:paraId="29766EB7" w14:textId="5BAE70FF" w:rsidR="007953A8" w:rsidRPr="00BF6BF1" w:rsidRDefault="00563914" w:rsidP="00563914">
            <w:pPr>
              <w:pStyle w:val="PBFSline"/>
              <w:cnfStyle w:val="000000100000" w:firstRow="0" w:lastRow="0" w:firstColumn="0" w:lastColumn="0" w:oddVBand="0" w:evenVBand="0" w:oddHBand="1" w:evenHBand="0" w:firstRowFirstColumn="0" w:firstRowLastColumn="0" w:lastRowFirstColumn="0" w:lastRowLastColumn="0"/>
              <w:rPr>
                <w:color w:val="0070C0"/>
                <w:lang w:val="es-ES"/>
              </w:rPr>
            </w:pPr>
            <w:r w:rsidRPr="00BF6BF1">
              <w:rPr>
                <w:b/>
                <w:color w:val="0070C0"/>
                <w:lang w:val="es-ES"/>
              </w:rPr>
              <w:t>SI</w:t>
            </w:r>
            <w:r w:rsidRPr="00BF6BF1">
              <w:rPr>
                <w:rStyle w:val="EndnoteReference"/>
                <w:color w:val="0070C0"/>
                <w:lang w:val="es-ES"/>
              </w:rPr>
              <w:endnoteReference w:id="182"/>
            </w:r>
            <w:r w:rsidR="004467BA">
              <w:rPr>
                <w:color w:val="0070C0"/>
                <w:lang w:val="es-ES"/>
              </w:rPr>
              <w:t xml:space="preserve">, </w:t>
            </w:r>
            <w:r w:rsidRPr="00BF6BF1">
              <w:rPr>
                <w:color w:val="0070C0"/>
                <w:lang w:val="es-ES"/>
              </w:rPr>
              <w:t xml:space="preserve">sin embargo, un Estado permite contribuciones, donaciones y/o proyectos de </w:t>
            </w:r>
            <w:r w:rsidR="00BF6BF1" w:rsidRPr="00BF6BF1">
              <w:rPr>
                <w:color w:val="0070C0"/>
                <w:lang w:val="es-ES"/>
              </w:rPr>
              <w:t>cooperación</w:t>
            </w:r>
            <w:r w:rsidRPr="00BF6BF1">
              <w:rPr>
                <w:color w:val="0070C0"/>
                <w:lang w:val="es-ES"/>
              </w:rPr>
              <w:t>:</w:t>
            </w:r>
          </w:p>
        </w:tc>
        <w:tc>
          <w:tcPr>
            <w:tcW w:w="457" w:type="dxa"/>
            <w:gridSpan w:val="2"/>
            <w:shd w:val="clear" w:color="auto" w:fill="auto"/>
          </w:tcPr>
          <w:p w14:paraId="353E1D46" w14:textId="77777777" w:rsidR="00995215" w:rsidRPr="00BF6BF1"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color w:val="FF0000"/>
                <w:lang w:val="es-ES"/>
              </w:rPr>
            </w:pPr>
          </w:p>
        </w:tc>
      </w:tr>
      <w:tr w:rsidR="00166CC4" w14:paraId="293E0523" w14:textId="4E51DCCA" w:rsidTr="00DC4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135B5DB" w14:textId="77777777" w:rsidR="00D320DA" w:rsidRPr="00563914" w:rsidRDefault="00D320DA" w:rsidP="00E32340">
            <w:pPr>
              <w:pStyle w:val="PBParagraph"/>
              <w:numPr>
                <w:ilvl w:val="0"/>
                <w:numId w:val="4"/>
              </w:numPr>
              <w:spacing w:before="60" w:after="60"/>
              <w:ind w:left="6" w:hanging="6"/>
              <w:jc w:val="left"/>
              <w:rPr>
                <w:lang w:val="es-ES"/>
              </w:rPr>
            </w:pPr>
          </w:p>
        </w:tc>
        <w:tc>
          <w:tcPr>
            <w:tcW w:w="4242" w:type="dxa"/>
            <w:shd w:val="clear" w:color="auto" w:fill="FFE1E1"/>
          </w:tcPr>
          <w:p w14:paraId="348E8101" w14:textId="45E2AC77" w:rsidR="00D320DA" w:rsidRPr="00BF6BF1" w:rsidRDefault="00563914" w:rsidP="00D320DA">
            <w:pPr>
              <w:pStyle w:val="PBFSline"/>
              <w:cnfStyle w:val="000000010000" w:firstRow="0" w:lastRow="0" w:firstColumn="0" w:lastColumn="0" w:oddVBand="0" w:evenVBand="0" w:oddHBand="0" w:evenHBand="1" w:firstRowFirstColumn="0" w:firstRowLastColumn="0" w:lastRowFirstColumn="0" w:lastRowLastColumn="0"/>
              <w:rPr>
                <w:lang w:val="es-ES"/>
              </w:rPr>
            </w:pPr>
            <w:r w:rsidRPr="00BF6BF1">
              <w:rPr>
                <w:lang w:val="es-ES"/>
              </w:rPr>
              <w:t xml:space="preserve">Las contribuciones, donaciones y proyectos de </w:t>
            </w:r>
            <w:r w:rsidR="00BF6BF1" w:rsidRPr="00BF6BF1">
              <w:rPr>
                <w:lang w:val="es-ES"/>
              </w:rPr>
              <w:t>cooperación</w:t>
            </w:r>
            <w:r w:rsidRPr="00BF6BF1">
              <w:rPr>
                <w:lang w:val="es-ES"/>
              </w:rPr>
              <w:t xml:space="preserve"> </w:t>
            </w:r>
            <w:r w:rsidR="00E2335D">
              <w:rPr>
                <w:lang w:val="es-ES"/>
              </w:rPr>
              <w:t>cuyo objetivo sea</w:t>
            </w:r>
            <w:r w:rsidRPr="00BF6BF1">
              <w:rPr>
                <w:lang w:val="es-ES"/>
              </w:rPr>
              <w:t xml:space="preserve"> financiar o influenciar la </w:t>
            </w:r>
            <w:r w:rsidR="00BF6BF1" w:rsidRPr="00BF6BF1">
              <w:rPr>
                <w:lang w:val="es-ES"/>
              </w:rPr>
              <w:t>adopción</w:t>
            </w:r>
            <w:r w:rsidRPr="00BF6BF1">
              <w:rPr>
                <w:lang w:val="es-ES"/>
              </w:rPr>
              <w:t xml:space="preserve"> internacional ya sea de manera general o para una </w:t>
            </w:r>
            <w:r w:rsidR="00BF6BF1" w:rsidRPr="00BF6BF1">
              <w:rPr>
                <w:lang w:val="es-ES"/>
              </w:rPr>
              <w:t>adopción</w:t>
            </w:r>
            <w:r w:rsidRPr="00BF6BF1">
              <w:rPr>
                <w:lang w:val="es-ES"/>
              </w:rPr>
              <w:t xml:space="preserve"> en </w:t>
            </w:r>
            <w:r w:rsidR="00BF6BF1" w:rsidRPr="00BF6BF1">
              <w:rPr>
                <w:lang w:val="es-ES"/>
              </w:rPr>
              <w:lastRenderedPageBreak/>
              <w:t>específico</w:t>
            </w:r>
            <w:r w:rsidRPr="00BF6BF1">
              <w:rPr>
                <w:lang w:val="es-ES"/>
              </w:rPr>
              <w:t xml:space="preserve">, </w:t>
            </w:r>
            <w:r w:rsidR="0006696C">
              <w:rPr>
                <w:lang w:val="es-ES"/>
              </w:rPr>
              <w:t>por ejemplo</w:t>
            </w:r>
            <w:r w:rsidR="00D320DA" w:rsidRPr="00BF6BF1">
              <w:rPr>
                <w:rStyle w:val="EndnoteReference"/>
                <w:lang w:val="es-ES"/>
              </w:rPr>
              <w:endnoteReference w:id="183"/>
            </w:r>
            <w:r w:rsidR="003300BA">
              <w:rPr>
                <w:lang w:val="es-ES"/>
              </w:rPr>
              <w:t>:</w:t>
            </w:r>
            <w:r w:rsidR="00D320DA" w:rsidRPr="00BF6BF1">
              <w:rPr>
                <w:lang w:val="es-ES"/>
              </w:rPr>
              <w:t xml:space="preserve"> </w:t>
            </w:r>
          </w:p>
        </w:tc>
        <w:tc>
          <w:tcPr>
            <w:tcW w:w="5933" w:type="dxa"/>
            <w:vMerge w:val="restart"/>
            <w:shd w:val="clear" w:color="auto" w:fill="DEE9D3"/>
          </w:tcPr>
          <w:p w14:paraId="767D4FF5" w14:textId="46FD1955" w:rsidR="00D320DA" w:rsidRPr="00BF6BF1" w:rsidRDefault="00BF6BF1" w:rsidP="00D320DA">
            <w:pPr>
              <w:pStyle w:val="PBFSline"/>
              <w:cnfStyle w:val="000000010000" w:firstRow="0" w:lastRow="0" w:firstColumn="0" w:lastColumn="0" w:oddVBand="0" w:evenVBand="0" w:oddHBand="0" w:evenHBand="1" w:firstRowFirstColumn="0" w:firstRowLastColumn="0" w:lastRowFirstColumn="0" w:lastRowLastColumn="0"/>
              <w:rPr>
                <w:lang w:val="es-ES"/>
              </w:rPr>
            </w:pPr>
            <w:r w:rsidRPr="00BF6BF1">
              <w:rPr>
                <w:lang w:val="es-ES"/>
              </w:rPr>
              <w:lastRenderedPageBreak/>
              <w:t>Establecer</w:t>
            </w:r>
            <w:r w:rsidR="00820284" w:rsidRPr="00BF6BF1">
              <w:rPr>
                <w:lang w:val="es-ES"/>
              </w:rPr>
              <w:t xml:space="preserve">, en todos los casos, una </w:t>
            </w:r>
            <w:r w:rsidR="00820284" w:rsidRPr="00BF6BF1">
              <w:rPr>
                <w:b/>
                <w:lang w:val="es-ES"/>
              </w:rPr>
              <w:t xml:space="preserve">clara </w:t>
            </w:r>
            <w:r w:rsidRPr="00BF6BF1">
              <w:rPr>
                <w:b/>
                <w:lang w:val="es-ES"/>
              </w:rPr>
              <w:t>separación</w:t>
            </w:r>
            <w:r w:rsidR="00820284" w:rsidRPr="00BF6BF1">
              <w:rPr>
                <w:lang w:val="es-ES"/>
              </w:rPr>
              <w:t xml:space="preserve"> entre la </w:t>
            </w:r>
            <w:r w:rsidRPr="00BF6BF1">
              <w:rPr>
                <w:lang w:val="es-ES"/>
              </w:rPr>
              <w:t>adopción</w:t>
            </w:r>
            <w:r w:rsidR="00820284" w:rsidRPr="00BF6BF1">
              <w:rPr>
                <w:lang w:val="es-ES"/>
              </w:rPr>
              <w:t xml:space="preserve"> internacional (los </w:t>
            </w:r>
            <w:r w:rsidRPr="00BF6BF1">
              <w:rPr>
                <w:lang w:val="es-ES"/>
              </w:rPr>
              <w:t>costos</w:t>
            </w:r>
            <w:r w:rsidR="00820284" w:rsidRPr="00BF6BF1">
              <w:rPr>
                <w:lang w:val="es-ES"/>
              </w:rPr>
              <w:t xml:space="preserve"> reales de una </w:t>
            </w:r>
            <w:r w:rsidRPr="00BF6BF1">
              <w:rPr>
                <w:lang w:val="es-ES"/>
              </w:rPr>
              <w:t>adopción</w:t>
            </w:r>
            <w:r w:rsidR="00820284" w:rsidRPr="00BF6BF1">
              <w:rPr>
                <w:lang w:val="es-ES"/>
              </w:rPr>
              <w:t xml:space="preserve">) y las contribuciones, donaciones y ayuda para el desarrollo (proyectos </w:t>
            </w:r>
            <w:r w:rsidR="00820284" w:rsidRPr="00BF6BF1">
              <w:rPr>
                <w:lang w:val="es-ES"/>
              </w:rPr>
              <w:lastRenderedPageBreak/>
              <w:t xml:space="preserve">de </w:t>
            </w:r>
            <w:r w:rsidRPr="00BF6BF1">
              <w:rPr>
                <w:lang w:val="es-ES"/>
              </w:rPr>
              <w:t>cooperación</w:t>
            </w:r>
            <w:r w:rsidR="00820284" w:rsidRPr="00BF6BF1">
              <w:rPr>
                <w:lang w:val="es-ES"/>
              </w:rPr>
              <w:t>)</w:t>
            </w:r>
            <w:r w:rsidR="00D320DA" w:rsidRPr="00BF6BF1">
              <w:rPr>
                <w:rStyle w:val="EndnoteReference"/>
                <w:lang w:val="es-ES"/>
              </w:rPr>
              <w:endnoteReference w:id="184"/>
            </w:r>
            <w:r w:rsidR="003300BA">
              <w:rPr>
                <w:lang w:val="es-ES"/>
              </w:rPr>
              <w:t>.</w:t>
            </w:r>
            <w:r w:rsidR="00D320DA" w:rsidRPr="00BF6BF1">
              <w:rPr>
                <w:lang w:val="es-ES"/>
              </w:rPr>
              <w:t xml:space="preserve"> </w:t>
            </w:r>
          </w:p>
          <w:p w14:paraId="137276A3" w14:textId="012189C9" w:rsidR="00820284" w:rsidRPr="00BF6BF1" w:rsidRDefault="00820284" w:rsidP="00756F20">
            <w:pPr>
              <w:pStyle w:val="PBFSline"/>
              <w:cnfStyle w:val="000000010000" w:firstRow="0" w:lastRow="0" w:firstColumn="0" w:lastColumn="0" w:oddVBand="0" w:evenVBand="0" w:oddHBand="0" w:evenHBand="1" w:firstRowFirstColumn="0" w:firstRowLastColumn="0" w:lastRowFirstColumn="0" w:lastRowLastColumn="0"/>
              <w:rPr>
                <w:lang w:val="es-ES"/>
              </w:rPr>
            </w:pPr>
            <w:r w:rsidRPr="00BF6BF1">
              <w:rPr>
                <w:lang w:val="es-ES"/>
              </w:rPr>
              <w:t>[</w:t>
            </w:r>
            <w:r w:rsidRPr="00BF6BF1">
              <w:rPr>
                <w:b/>
                <w:lang w:val="es-ES"/>
              </w:rPr>
              <w:t>Prohibir</w:t>
            </w:r>
            <w:r w:rsidRPr="00BF6BF1">
              <w:rPr>
                <w:lang w:val="es-ES"/>
              </w:rPr>
              <w:t xml:space="preserve"> </w:t>
            </w:r>
            <w:r w:rsidR="002808B4">
              <w:rPr>
                <w:lang w:val="es-ES"/>
              </w:rPr>
              <w:t xml:space="preserve">las </w:t>
            </w:r>
            <w:r w:rsidRPr="00BF6BF1">
              <w:rPr>
                <w:lang w:val="es-ES"/>
              </w:rPr>
              <w:t xml:space="preserve">contribuciones, donaciones y/o proyectos </w:t>
            </w:r>
            <w:r w:rsidR="00BF6BF1" w:rsidRPr="00BF6BF1">
              <w:rPr>
                <w:lang w:val="es-ES"/>
              </w:rPr>
              <w:t>cooperación</w:t>
            </w:r>
            <w:r w:rsidRPr="00BF6BF1">
              <w:rPr>
                <w:lang w:val="es-ES"/>
              </w:rPr>
              <w:t xml:space="preserve"> que no </w:t>
            </w:r>
            <w:r w:rsidR="00BF6BF1" w:rsidRPr="00BF6BF1">
              <w:rPr>
                <w:lang w:val="es-ES"/>
              </w:rPr>
              <w:t>estén</w:t>
            </w:r>
            <w:r w:rsidRPr="00BF6BF1">
              <w:rPr>
                <w:lang w:val="es-ES"/>
              </w:rPr>
              <w:t xml:space="preserve"> claramente separados de (los costos reales de) las adopciones internacionales] (</w:t>
            </w:r>
            <w:r w:rsidR="00A639F2">
              <w:rPr>
                <w:lang w:val="es-ES"/>
              </w:rPr>
              <w:t>véase</w:t>
            </w:r>
            <w:r w:rsidR="00A639F2" w:rsidRPr="00C4700F">
              <w:rPr>
                <w:lang w:val="es-ES"/>
              </w:rPr>
              <w:t xml:space="preserve"> </w:t>
            </w:r>
            <w:r w:rsidR="00BF6BF1" w:rsidRPr="00BF6BF1">
              <w:rPr>
                <w:lang w:val="es-ES"/>
              </w:rPr>
              <w:t>también</w:t>
            </w:r>
            <w:r w:rsidRPr="00BF6BF1">
              <w:rPr>
                <w:lang w:val="es-ES"/>
              </w:rPr>
              <w:t xml:space="preserve"> la </w:t>
            </w:r>
            <w:r w:rsidR="00BF6BF1" w:rsidRPr="00BF6BF1">
              <w:rPr>
                <w:lang w:val="es-ES"/>
              </w:rPr>
              <w:t>línea</w:t>
            </w:r>
            <w:r w:rsidRPr="00BF6BF1">
              <w:rPr>
                <w:lang w:val="es-ES"/>
              </w:rPr>
              <w:t xml:space="preserve"> 37 de esta FI)</w:t>
            </w:r>
          </w:p>
        </w:tc>
        <w:tc>
          <w:tcPr>
            <w:tcW w:w="457" w:type="dxa"/>
            <w:gridSpan w:val="2"/>
            <w:shd w:val="clear" w:color="auto" w:fill="auto"/>
          </w:tcPr>
          <w:p w14:paraId="67E79ED0" w14:textId="0B909FB6" w:rsidR="00995215" w:rsidRPr="00BF6BF1" w:rsidRDefault="0082028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BF6BF1">
              <w:rPr>
                <w:b/>
                <w:bCs/>
                <w:color w:val="0069B4" w:themeColor="accent2"/>
                <w:lang w:val="es-ES"/>
              </w:rPr>
              <w:lastRenderedPageBreak/>
              <w:t>ER</w:t>
            </w:r>
          </w:p>
          <w:p w14:paraId="3CCC5B9A" w14:textId="61BD0E54" w:rsidR="00995215" w:rsidRPr="00BF6BF1" w:rsidRDefault="0082028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BF6BF1">
              <w:rPr>
                <w:b/>
                <w:bCs/>
                <w:color w:val="4BC9FF" w:themeColor="accent1" w:themeTint="99"/>
                <w:lang w:val="es-ES"/>
              </w:rPr>
              <w:t>EO</w:t>
            </w:r>
          </w:p>
        </w:tc>
      </w:tr>
      <w:tr w:rsidR="006B1D33" w:rsidRPr="00FE113D" w14:paraId="72734BD2" w14:textId="255DDC1A" w:rsidTr="00367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B57D2DA" w14:textId="77777777" w:rsidR="00D320DA" w:rsidRDefault="00D320DA" w:rsidP="00E32340">
            <w:pPr>
              <w:pStyle w:val="PBParagraph"/>
              <w:numPr>
                <w:ilvl w:val="0"/>
                <w:numId w:val="4"/>
              </w:numPr>
              <w:spacing w:before="60" w:after="60"/>
              <w:ind w:left="6" w:hanging="6"/>
              <w:jc w:val="left"/>
            </w:pPr>
          </w:p>
        </w:tc>
        <w:tc>
          <w:tcPr>
            <w:tcW w:w="4242" w:type="dxa"/>
          </w:tcPr>
          <w:p w14:paraId="0340C573" w14:textId="69600F5E" w:rsidR="00D320DA" w:rsidRPr="00BF6BF1" w:rsidRDefault="00107DB2" w:rsidP="00820284">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la </w:t>
            </w:r>
            <w:r w:rsidR="00BF6BF1" w:rsidRPr="00BF6BF1">
              <w:rPr>
                <w:lang w:val="es-ES"/>
              </w:rPr>
              <w:t>cooperación</w:t>
            </w:r>
            <w:r w:rsidR="00563914" w:rsidRPr="00BF6BF1">
              <w:rPr>
                <w:lang w:val="es-ES"/>
              </w:rPr>
              <w:t xml:space="preserve"> con </w:t>
            </w:r>
            <w:r w:rsidR="005A6AA8">
              <w:rPr>
                <w:lang w:val="es-ES"/>
              </w:rPr>
              <w:t>un</w:t>
            </w:r>
            <w:r w:rsidR="005A6AA8" w:rsidRPr="00BF6BF1">
              <w:rPr>
                <w:lang w:val="es-ES"/>
              </w:rPr>
              <w:t xml:space="preserve"> </w:t>
            </w:r>
            <w:r w:rsidR="00563914" w:rsidRPr="00BF6BF1">
              <w:rPr>
                <w:lang w:val="es-ES"/>
              </w:rPr>
              <w:t>Estado</w:t>
            </w:r>
            <w:r w:rsidR="005A6AA8">
              <w:rPr>
                <w:lang w:val="es-ES"/>
              </w:rPr>
              <w:t xml:space="preserve"> en particular está </w:t>
            </w:r>
            <w:r w:rsidR="00563914" w:rsidRPr="00BF6BF1">
              <w:rPr>
                <w:lang w:val="es-ES"/>
              </w:rPr>
              <w:t>influenciad</w:t>
            </w:r>
            <w:r w:rsidR="00B73750">
              <w:rPr>
                <w:lang w:val="es-ES"/>
              </w:rPr>
              <w:t>a</w:t>
            </w:r>
            <w:r w:rsidR="00563914" w:rsidRPr="00BF6BF1">
              <w:rPr>
                <w:lang w:val="es-ES"/>
              </w:rPr>
              <w:t xml:space="preserve"> por </w:t>
            </w:r>
            <w:r w:rsidR="00B73750">
              <w:rPr>
                <w:lang w:val="es-ES"/>
              </w:rPr>
              <w:t xml:space="preserve">el número y </w:t>
            </w:r>
            <w:r w:rsidR="00481202">
              <w:rPr>
                <w:lang w:val="es-ES"/>
              </w:rPr>
              <w:t xml:space="preserve">monto de las </w:t>
            </w:r>
            <w:r w:rsidR="00563914" w:rsidRPr="00BF6BF1">
              <w:rPr>
                <w:lang w:val="es-ES"/>
              </w:rPr>
              <w:t xml:space="preserve">contribuciones, donaciones y apoyo para proyectos de </w:t>
            </w:r>
            <w:r w:rsidR="00BF6BF1" w:rsidRPr="00BF6BF1">
              <w:rPr>
                <w:lang w:val="es-ES"/>
              </w:rPr>
              <w:t>cooperación</w:t>
            </w:r>
            <w:r w:rsidR="00D320DA" w:rsidRPr="00BF6BF1">
              <w:rPr>
                <w:rStyle w:val="EndnoteReference"/>
                <w:lang w:val="es-ES"/>
              </w:rPr>
              <w:endnoteReference w:id="185"/>
            </w:r>
            <w:r w:rsidR="00AE7FDF">
              <w:rPr>
                <w:lang w:val="es-ES"/>
              </w:rPr>
              <w:t>;</w:t>
            </w:r>
          </w:p>
        </w:tc>
        <w:tc>
          <w:tcPr>
            <w:tcW w:w="5933" w:type="dxa"/>
            <w:vMerge/>
            <w:shd w:val="clear" w:color="auto" w:fill="DEE9D3"/>
          </w:tcPr>
          <w:p w14:paraId="3E12CDF0" w14:textId="77777777" w:rsidR="00D320DA" w:rsidRPr="00BF6BF1" w:rsidRDefault="00D320DA" w:rsidP="00D320DA">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457" w:type="dxa"/>
            <w:gridSpan w:val="2"/>
            <w:shd w:val="clear" w:color="auto" w:fill="auto"/>
          </w:tcPr>
          <w:p w14:paraId="4C75BEE1" w14:textId="77777777" w:rsidR="00995215" w:rsidRPr="00BF6BF1"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6B1D33" w:rsidRPr="00FE113D" w14:paraId="646587A5" w14:textId="4AEE364F" w:rsidTr="00DC4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C30BD1C" w14:textId="77777777" w:rsidR="00D320DA" w:rsidRPr="00563914" w:rsidRDefault="00D320DA" w:rsidP="00E32340">
            <w:pPr>
              <w:pStyle w:val="PBParagraph"/>
              <w:numPr>
                <w:ilvl w:val="0"/>
                <w:numId w:val="4"/>
              </w:numPr>
              <w:spacing w:before="60" w:after="60"/>
              <w:ind w:left="6" w:hanging="6"/>
              <w:jc w:val="left"/>
              <w:rPr>
                <w:lang w:val="es-ES"/>
              </w:rPr>
            </w:pPr>
          </w:p>
        </w:tc>
        <w:tc>
          <w:tcPr>
            <w:tcW w:w="4242" w:type="dxa"/>
            <w:shd w:val="clear" w:color="auto" w:fill="FFE1E1"/>
          </w:tcPr>
          <w:p w14:paraId="04D3C4E6" w14:textId="45B9953F" w:rsidR="00D320DA" w:rsidRPr="00BF6BF1" w:rsidRDefault="00B97403" w:rsidP="00D320DA">
            <w:pPr>
              <w:pStyle w:val="PBFSindentline"/>
              <w:cnfStyle w:val="000000010000" w:firstRow="0" w:lastRow="0" w:firstColumn="0" w:lastColumn="0" w:oddVBand="0" w:evenVBand="0" w:oddHBand="0" w:evenHBand="1" w:firstRowFirstColumn="0" w:firstRowLastColumn="0" w:lastRowFirstColumn="0" w:lastRowLastColumn="0"/>
              <w:rPr>
                <w:lang w:val="es-ES"/>
              </w:rPr>
            </w:pPr>
            <w:r>
              <w:rPr>
                <w:lang w:val="es-ES"/>
              </w:rPr>
              <w:t xml:space="preserve">las </w:t>
            </w:r>
            <w:r w:rsidR="00BF6BF1" w:rsidRPr="00BF6BF1">
              <w:rPr>
                <w:lang w:val="es-ES"/>
              </w:rPr>
              <w:t>decisiones</w:t>
            </w:r>
            <w:r w:rsidR="00563914" w:rsidRPr="00BF6BF1">
              <w:rPr>
                <w:lang w:val="es-ES"/>
              </w:rPr>
              <w:t xml:space="preserve"> </w:t>
            </w:r>
            <w:r w:rsidR="00C069BB">
              <w:rPr>
                <w:lang w:val="es-ES"/>
              </w:rPr>
              <w:t xml:space="preserve">sobre </w:t>
            </w:r>
            <w:r w:rsidR="00563914" w:rsidRPr="00BF6BF1">
              <w:rPr>
                <w:lang w:val="es-ES"/>
              </w:rPr>
              <w:t xml:space="preserve"> la </w:t>
            </w:r>
            <w:r w:rsidR="00CD65BB">
              <w:rPr>
                <w:lang w:val="es-ES"/>
              </w:rPr>
              <w:t>colocación</w:t>
            </w:r>
            <w:r w:rsidR="00CD65BB" w:rsidRPr="00BF6BF1">
              <w:rPr>
                <w:lang w:val="es-ES"/>
              </w:rPr>
              <w:t xml:space="preserve"> </w:t>
            </w:r>
            <w:r w:rsidR="00C069BB" w:rsidRPr="00BF6BF1">
              <w:rPr>
                <w:lang w:val="es-ES"/>
              </w:rPr>
              <w:t>(asignación)</w:t>
            </w:r>
            <w:r w:rsidR="00CD65BB" w:rsidRPr="00BF6BF1">
              <w:rPr>
                <w:lang w:val="es-ES"/>
              </w:rPr>
              <w:t xml:space="preserve"> </w:t>
            </w:r>
            <w:r w:rsidR="00563914" w:rsidRPr="00BF6BF1">
              <w:rPr>
                <w:lang w:val="es-ES"/>
              </w:rPr>
              <w:t xml:space="preserve">de niños para la </w:t>
            </w:r>
            <w:r w:rsidR="00BF6BF1" w:rsidRPr="00BF6BF1">
              <w:rPr>
                <w:lang w:val="es-ES"/>
              </w:rPr>
              <w:t>adopción</w:t>
            </w:r>
            <w:r w:rsidR="00563914" w:rsidRPr="00BF6BF1">
              <w:rPr>
                <w:lang w:val="es-ES"/>
              </w:rPr>
              <w:t xml:space="preserve"> internacional </w:t>
            </w:r>
            <w:r w:rsidR="00A14FF7">
              <w:rPr>
                <w:lang w:val="es-ES"/>
              </w:rPr>
              <w:t xml:space="preserve">están </w:t>
            </w:r>
            <w:r w:rsidR="00563914" w:rsidRPr="00BF6BF1">
              <w:rPr>
                <w:lang w:val="es-ES"/>
              </w:rPr>
              <w:t>influenciada</w:t>
            </w:r>
            <w:r w:rsidR="00A14FF7">
              <w:rPr>
                <w:lang w:val="es-ES"/>
              </w:rPr>
              <w:t>s</w:t>
            </w:r>
            <w:r w:rsidR="00563914" w:rsidRPr="00BF6BF1">
              <w:rPr>
                <w:lang w:val="es-ES"/>
              </w:rPr>
              <w:t xml:space="preserve"> por</w:t>
            </w:r>
            <w:r w:rsidR="00820284" w:rsidRPr="00BF6BF1">
              <w:rPr>
                <w:lang w:val="es-ES"/>
              </w:rPr>
              <w:t xml:space="preserve"> </w:t>
            </w:r>
            <w:r w:rsidR="00A14FF7">
              <w:rPr>
                <w:lang w:val="es-ES"/>
              </w:rPr>
              <w:t xml:space="preserve">el número y </w:t>
            </w:r>
            <w:r w:rsidR="002F6768">
              <w:rPr>
                <w:lang w:val="es-ES"/>
              </w:rPr>
              <w:t>monto</w:t>
            </w:r>
            <w:r w:rsidR="00820284" w:rsidRPr="00BF6BF1">
              <w:rPr>
                <w:lang w:val="es-ES"/>
              </w:rPr>
              <w:t xml:space="preserve"> contribuciones, donaciones y apoyo para proyectos de </w:t>
            </w:r>
            <w:r w:rsidR="00BF6BF1" w:rsidRPr="00BF6BF1">
              <w:rPr>
                <w:lang w:val="es-ES"/>
              </w:rPr>
              <w:t>cooperación</w:t>
            </w:r>
            <w:r w:rsidR="00D320DA" w:rsidRPr="00BF6BF1">
              <w:rPr>
                <w:lang w:val="es-ES"/>
              </w:rPr>
              <w:t xml:space="preserve">; </w:t>
            </w:r>
          </w:p>
        </w:tc>
        <w:tc>
          <w:tcPr>
            <w:tcW w:w="5933" w:type="dxa"/>
            <w:vMerge/>
            <w:shd w:val="clear" w:color="auto" w:fill="DEE9D3"/>
          </w:tcPr>
          <w:p w14:paraId="5B3D940C" w14:textId="77777777" w:rsidR="00D320DA" w:rsidRPr="00BF6BF1" w:rsidRDefault="00D320DA" w:rsidP="00D320DA">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457" w:type="dxa"/>
            <w:gridSpan w:val="2"/>
            <w:shd w:val="clear" w:color="auto" w:fill="auto"/>
          </w:tcPr>
          <w:p w14:paraId="777EC496" w14:textId="77777777" w:rsidR="00995215" w:rsidRPr="00BF6BF1"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166CC4" w14:paraId="0FE37075" w14:textId="5E25991C" w:rsidTr="00DC4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611A560" w14:textId="77777777" w:rsidR="00D320DA" w:rsidRPr="00563914" w:rsidRDefault="00D320DA" w:rsidP="00E32340">
            <w:pPr>
              <w:pStyle w:val="PBParagraph"/>
              <w:numPr>
                <w:ilvl w:val="0"/>
                <w:numId w:val="4"/>
              </w:numPr>
              <w:spacing w:before="60" w:after="60"/>
              <w:ind w:left="6" w:hanging="6"/>
              <w:jc w:val="left"/>
              <w:rPr>
                <w:lang w:val="es-ES"/>
              </w:rPr>
            </w:pPr>
          </w:p>
        </w:tc>
        <w:tc>
          <w:tcPr>
            <w:tcW w:w="4242" w:type="dxa"/>
            <w:shd w:val="clear" w:color="auto" w:fill="FFF3F3"/>
          </w:tcPr>
          <w:p w14:paraId="0E0224F3" w14:textId="54094816" w:rsidR="00D320DA" w:rsidRPr="00BF6BF1" w:rsidRDefault="00820284" w:rsidP="00D320DA">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BF6BF1">
              <w:rPr>
                <w:lang w:val="es-ES"/>
              </w:rPr>
              <w:t xml:space="preserve">contribuciones, donaciones o proyectos de </w:t>
            </w:r>
            <w:r w:rsidR="00BF6BF1" w:rsidRPr="00BF6BF1">
              <w:rPr>
                <w:lang w:val="es-ES"/>
              </w:rPr>
              <w:t>cooperación</w:t>
            </w:r>
            <w:r w:rsidRPr="00BF6BF1">
              <w:rPr>
                <w:lang w:val="es-ES"/>
              </w:rPr>
              <w:t xml:space="preserve"> </w:t>
            </w:r>
            <w:r w:rsidR="00A6647C">
              <w:rPr>
                <w:lang w:val="es-ES"/>
              </w:rPr>
              <w:t>que apoyan</w:t>
            </w:r>
            <w:r w:rsidR="00A6647C" w:rsidRPr="00BF6BF1">
              <w:rPr>
                <w:lang w:val="es-ES"/>
              </w:rPr>
              <w:t xml:space="preserve"> </w:t>
            </w:r>
            <w:r w:rsidR="00BF6BF1" w:rsidRPr="00BF6BF1">
              <w:rPr>
                <w:u w:val="single"/>
                <w:lang w:val="es-ES"/>
              </w:rPr>
              <w:t>solamente</w:t>
            </w:r>
            <w:r w:rsidRPr="00BF6BF1">
              <w:rPr>
                <w:lang w:val="es-ES"/>
              </w:rPr>
              <w:t xml:space="preserve"> a </w:t>
            </w:r>
            <w:r w:rsidR="007766B1">
              <w:rPr>
                <w:lang w:val="es-ES"/>
              </w:rPr>
              <w:t xml:space="preserve">centros de acogimiento residencial </w:t>
            </w:r>
            <w:r w:rsidRPr="00BF6BF1">
              <w:rPr>
                <w:lang w:val="es-ES"/>
              </w:rPr>
              <w:t xml:space="preserve">que </w:t>
            </w:r>
            <w:r w:rsidR="00BF6BF1" w:rsidRPr="00BF6BF1">
              <w:rPr>
                <w:lang w:val="es-ES"/>
              </w:rPr>
              <w:t>cuidan</w:t>
            </w:r>
            <w:r w:rsidRPr="00BF6BF1">
              <w:rPr>
                <w:lang w:val="es-ES"/>
              </w:rPr>
              <w:t xml:space="preserve"> de niños adoptables que puedan ser adoptados </w:t>
            </w:r>
            <w:r w:rsidR="00BF6BF1" w:rsidRPr="00BF6BF1">
              <w:rPr>
                <w:lang w:val="es-ES"/>
              </w:rPr>
              <w:t>internacionalmente</w:t>
            </w:r>
            <w:r w:rsidR="00D320DA" w:rsidRPr="00BF6BF1">
              <w:rPr>
                <w:lang w:val="es-ES"/>
              </w:rPr>
              <w:t>;</w:t>
            </w:r>
          </w:p>
        </w:tc>
        <w:tc>
          <w:tcPr>
            <w:tcW w:w="5933" w:type="dxa"/>
            <w:shd w:val="clear" w:color="auto" w:fill="F0F5EB"/>
          </w:tcPr>
          <w:p w14:paraId="39A5275A" w14:textId="51A4D864" w:rsidR="00D320DA" w:rsidRPr="00BF6BF1" w:rsidRDefault="00820284" w:rsidP="00D320DA">
            <w:pPr>
              <w:pStyle w:val="PBFSline"/>
              <w:cnfStyle w:val="000000100000" w:firstRow="0" w:lastRow="0" w:firstColumn="0" w:lastColumn="0" w:oddVBand="0" w:evenVBand="0" w:oddHBand="1" w:evenHBand="0" w:firstRowFirstColumn="0" w:firstRowLastColumn="0" w:lastRowFirstColumn="0" w:lastRowLastColumn="0"/>
              <w:rPr>
                <w:lang w:val="es-ES"/>
              </w:rPr>
            </w:pPr>
            <w:r w:rsidRPr="00BF6BF1">
              <w:rPr>
                <w:lang w:val="es-ES"/>
              </w:rPr>
              <w:t xml:space="preserve">Las contribuciones, donaciones o proyectos de </w:t>
            </w:r>
            <w:r w:rsidR="00BF6BF1" w:rsidRPr="00BF6BF1">
              <w:rPr>
                <w:lang w:val="es-ES"/>
              </w:rPr>
              <w:t>cooperación</w:t>
            </w:r>
            <w:r w:rsidRPr="00BF6BF1">
              <w:rPr>
                <w:rStyle w:val="EndnoteReference"/>
                <w:lang w:val="es-ES"/>
              </w:rPr>
              <w:t xml:space="preserve"> </w:t>
            </w:r>
            <w:r w:rsidR="001B4097">
              <w:rPr>
                <w:lang w:val="es-ES"/>
              </w:rPr>
              <w:t>solo</w:t>
            </w:r>
            <w:r w:rsidRPr="00BF6BF1">
              <w:rPr>
                <w:lang w:val="es-ES"/>
              </w:rPr>
              <w:t xml:space="preserve"> deben usarse para mejorar el </w:t>
            </w:r>
            <w:r w:rsidRPr="00BF6BF1">
              <w:rPr>
                <w:b/>
                <w:lang w:val="es-ES"/>
              </w:rPr>
              <w:t xml:space="preserve">sistema nacional de </w:t>
            </w:r>
            <w:r w:rsidR="00BF6BF1" w:rsidRPr="00BF6BF1">
              <w:rPr>
                <w:b/>
                <w:lang w:val="es-ES"/>
              </w:rPr>
              <w:t>protección</w:t>
            </w:r>
            <w:r w:rsidRPr="00BF6BF1">
              <w:rPr>
                <w:b/>
                <w:lang w:val="es-ES"/>
              </w:rPr>
              <w:t xml:space="preserve"> </w:t>
            </w:r>
            <w:r w:rsidR="00750E90">
              <w:rPr>
                <w:b/>
                <w:lang w:val="es-ES"/>
              </w:rPr>
              <w:t xml:space="preserve">de la </w:t>
            </w:r>
            <w:r w:rsidRPr="00BF6BF1">
              <w:rPr>
                <w:b/>
                <w:lang w:val="es-ES"/>
              </w:rPr>
              <w:t>infan</w:t>
            </w:r>
            <w:r w:rsidR="00750E90">
              <w:rPr>
                <w:b/>
                <w:lang w:val="es-ES"/>
              </w:rPr>
              <w:t>cia</w:t>
            </w:r>
            <w:r w:rsidRPr="00BF6BF1">
              <w:rPr>
                <w:lang w:val="es-ES"/>
              </w:rPr>
              <w:t xml:space="preserve">. No deben usarse [para el </w:t>
            </w:r>
            <w:r w:rsidR="00BF6BF1" w:rsidRPr="00BF6BF1">
              <w:rPr>
                <w:lang w:val="es-ES"/>
              </w:rPr>
              <w:t>sistema</w:t>
            </w:r>
            <w:r w:rsidRPr="00BF6BF1">
              <w:rPr>
                <w:lang w:val="es-ES"/>
              </w:rPr>
              <w:t xml:space="preserve"> de </w:t>
            </w:r>
            <w:r w:rsidR="00BF6BF1" w:rsidRPr="00BF6BF1">
              <w:rPr>
                <w:lang w:val="es-ES"/>
              </w:rPr>
              <w:t>adopción</w:t>
            </w:r>
            <w:r w:rsidRPr="00BF6BF1">
              <w:rPr>
                <w:lang w:val="es-ES"/>
              </w:rPr>
              <w:t xml:space="preserve"> internacional, o] solamente para </w:t>
            </w:r>
            <w:r w:rsidR="007766B1">
              <w:rPr>
                <w:lang w:val="es-ES"/>
              </w:rPr>
              <w:t xml:space="preserve">centros de acogimiento residencial </w:t>
            </w:r>
            <w:r w:rsidRPr="00BF6BF1">
              <w:rPr>
                <w:lang w:val="es-ES"/>
              </w:rPr>
              <w:t>involucrad</w:t>
            </w:r>
            <w:r w:rsidR="007766B1">
              <w:rPr>
                <w:lang w:val="es-ES"/>
              </w:rPr>
              <w:t>o</w:t>
            </w:r>
            <w:r w:rsidRPr="00BF6BF1">
              <w:rPr>
                <w:lang w:val="es-ES"/>
              </w:rPr>
              <w:t xml:space="preserve">s con la </w:t>
            </w:r>
            <w:r w:rsidR="00BF6BF1" w:rsidRPr="00BF6BF1">
              <w:rPr>
                <w:lang w:val="es-ES"/>
              </w:rPr>
              <w:t>adopción</w:t>
            </w:r>
            <w:r w:rsidRPr="00BF6BF1">
              <w:rPr>
                <w:lang w:val="es-ES"/>
              </w:rPr>
              <w:t xml:space="preserve"> internacional (</w:t>
            </w:r>
            <w:r w:rsidR="00A639F2">
              <w:rPr>
                <w:lang w:val="es-ES"/>
              </w:rPr>
              <w:t>véase</w:t>
            </w:r>
            <w:r w:rsidR="00A639F2" w:rsidRPr="00C4700F">
              <w:rPr>
                <w:lang w:val="es-ES"/>
              </w:rPr>
              <w:t xml:space="preserve"> </w:t>
            </w:r>
            <w:r w:rsidR="001B4097">
              <w:rPr>
                <w:lang w:val="es-ES"/>
              </w:rPr>
              <w:t>más abajo</w:t>
            </w:r>
            <w:r w:rsidRPr="00BF6BF1">
              <w:rPr>
                <w:lang w:val="es-ES"/>
              </w:rPr>
              <w:t>, transparencia)</w:t>
            </w:r>
            <w:r w:rsidR="00D320DA" w:rsidRPr="00BF6BF1">
              <w:rPr>
                <w:rStyle w:val="EndnoteReference"/>
                <w:lang w:val="es-ES"/>
              </w:rPr>
              <w:endnoteReference w:id="186"/>
            </w:r>
            <w:r w:rsidR="00277E18">
              <w:rPr>
                <w:lang w:val="es-ES"/>
              </w:rPr>
              <w:t>.</w:t>
            </w:r>
            <w:r w:rsidR="005E4E94" w:rsidRPr="00BF6BF1">
              <w:rPr>
                <w:lang w:val="es-ES"/>
              </w:rPr>
              <w:t xml:space="preserve"> </w:t>
            </w:r>
          </w:p>
        </w:tc>
        <w:tc>
          <w:tcPr>
            <w:tcW w:w="457" w:type="dxa"/>
            <w:gridSpan w:val="2"/>
            <w:shd w:val="clear" w:color="auto" w:fill="auto"/>
          </w:tcPr>
          <w:p w14:paraId="7EA8C2EA" w14:textId="789CEB53" w:rsidR="00995215" w:rsidRPr="00BF6BF1" w:rsidRDefault="00BF6BF1"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BF6BF1">
              <w:rPr>
                <w:b/>
                <w:bCs/>
                <w:color w:val="0069B4" w:themeColor="accent2"/>
                <w:lang w:val="es-ES"/>
              </w:rPr>
              <w:t>ER</w:t>
            </w:r>
          </w:p>
          <w:p w14:paraId="3FBFEB0F" w14:textId="3B6DC8CB" w:rsidR="00995215" w:rsidRPr="00BF6BF1" w:rsidRDefault="00BF6BF1"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BF6BF1">
              <w:rPr>
                <w:b/>
                <w:bCs/>
                <w:color w:val="4BC9FF" w:themeColor="accent1" w:themeTint="99"/>
                <w:lang w:val="es-ES"/>
              </w:rPr>
              <w:t>EO</w:t>
            </w:r>
          </w:p>
        </w:tc>
      </w:tr>
      <w:tr w:rsidR="00166CC4" w:rsidRPr="00140A6B" w14:paraId="6415B236" w14:textId="136C1090" w:rsidTr="00DC4E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9689220" w14:textId="77777777" w:rsidR="00D320DA" w:rsidRDefault="00D320DA" w:rsidP="00E32340">
            <w:pPr>
              <w:pStyle w:val="PBParagraph"/>
              <w:numPr>
                <w:ilvl w:val="0"/>
                <w:numId w:val="4"/>
              </w:numPr>
              <w:spacing w:before="60" w:after="60"/>
              <w:ind w:left="6" w:hanging="6"/>
              <w:jc w:val="left"/>
            </w:pPr>
          </w:p>
        </w:tc>
        <w:tc>
          <w:tcPr>
            <w:tcW w:w="4242" w:type="dxa"/>
            <w:shd w:val="clear" w:color="auto" w:fill="FFE1E1"/>
          </w:tcPr>
          <w:p w14:paraId="7BBAAFFC" w14:textId="0CE22467" w:rsidR="00D320DA" w:rsidRPr="00BF6BF1" w:rsidRDefault="00CA07F6" w:rsidP="00192765">
            <w:pPr>
              <w:pStyle w:val="PBFSindentline"/>
              <w:cnfStyle w:val="000000010000" w:firstRow="0" w:lastRow="0" w:firstColumn="0" w:lastColumn="0" w:oddVBand="0" w:evenVBand="0" w:oddHBand="0" w:evenHBand="1" w:firstRowFirstColumn="0" w:firstRowLastColumn="0" w:lastRowFirstColumn="0" w:lastRowLastColumn="0"/>
              <w:rPr>
                <w:lang w:val="es-ES"/>
              </w:rPr>
            </w:pPr>
            <w:r>
              <w:rPr>
                <w:lang w:val="es-ES"/>
              </w:rPr>
              <w:t>c</w:t>
            </w:r>
            <w:r w:rsidR="00611D26" w:rsidRPr="00BF6BF1">
              <w:rPr>
                <w:lang w:val="es-ES"/>
              </w:rPr>
              <w:t xml:space="preserve">ontribuciones </w:t>
            </w:r>
            <w:r w:rsidR="00192765">
              <w:rPr>
                <w:lang w:val="es-ES"/>
              </w:rPr>
              <w:t>ocultas</w:t>
            </w:r>
            <w:r w:rsidR="00D320DA" w:rsidRPr="00BF6BF1">
              <w:rPr>
                <w:rStyle w:val="EndnoteReference"/>
                <w:lang w:val="es-ES"/>
              </w:rPr>
              <w:endnoteReference w:id="187"/>
            </w:r>
            <w:r w:rsidR="00277E18">
              <w:rPr>
                <w:lang w:val="es-ES"/>
              </w:rPr>
              <w:t>.</w:t>
            </w:r>
            <w:r w:rsidR="00D320DA" w:rsidRPr="00BF6BF1">
              <w:rPr>
                <w:lang w:val="es-ES"/>
              </w:rPr>
              <w:t xml:space="preserve"> </w:t>
            </w:r>
          </w:p>
        </w:tc>
        <w:tc>
          <w:tcPr>
            <w:tcW w:w="5933" w:type="dxa"/>
            <w:shd w:val="clear" w:color="auto" w:fill="DEE9D3"/>
          </w:tcPr>
          <w:p w14:paraId="0FA9119F" w14:textId="2EC99C95" w:rsidR="00D320DA" w:rsidRPr="00BF6BF1" w:rsidRDefault="00611D26" w:rsidP="00140A6B">
            <w:pPr>
              <w:pStyle w:val="PBFSline"/>
              <w:cnfStyle w:val="000000010000" w:firstRow="0" w:lastRow="0" w:firstColumn="0" w:lastColumn="0" w:oddVBand="0" w:evenVBand="0" w:oddHBand="0" w:evenHBand="1" w:firstRowFirstColumn="0" w:firstRowLastColumn="0" w:lastRowFirstColumn="0" w:lastRowLastColumn="0"/>
              <w:rPr>
                <w:lang w:val="es-ES"/>
              </w:rPr>
            </w:pPr>
            <w:r w:rsidRPr="00BF6BF1">
              <w:rPr>
                <w:lang w:val="es-ES"/>
              </w:rPr>
              <w:t xml:space="preserve">Garantizar que </w:t>
            </w:r>
            <w:r w:rsidR="006344E0">
              <w:rPr>
                <w:lang w:val="es-ES"/>
              </w:rPr>
              <w:t>el monto</w:t>
            </w:r>
            <w:r w:rsidRPr="00BF6BF1">
              <w:rPr>
                <w:lang w:val="es-ES"/>
              </w:rPr>
              <w:t xml:space="preserve"> de las </w:t>
            </w:r>
            <w:r w:rsidR="00BF6BF1" w:rsidRPr="00BF6BF1">
              <w:rPr>
                <w:lang w:val="es-ES"/>
              </w:rPr>
              <w:t>contribuciones</w:t>
            </w:r>
            <w:r w:rsidRPr="00BF6BF1">
              <w:rPr>
                <w:lang w:val="es-ES"/>
              </w:rPr>
              <w:t xml:space="preserve"> est</w:t>
            </w:r>
            <w:r w:rsidR="00B55BEC">
              <w:rPr>
                <w:lang w:val="es-ES"/>
              </w:rPr>
              <w:t>é</w:t>
            </w:r>
            <w:r w:rsidRPr="00BF6BF1">
              <w:rPr>
                <w:lang w:val="es-ES"/>
              </w:rPr>
              <w:t xml:space="preserve"> </w:t>
            </w:r>
            <w:r w:rsidRPr="00BF6BF1">
              <w:rPr>
                <w:b/>
                <w:lang w:val="es-ES"/>
              </w:rPr>
              <w:t>establecid</w:t>
            </w:r>
            <w:r w:rsidR="00486179">
              <w:rPr>
                <w:b/>
                <w:lang w:val="es-ES"/>
              </w:rPr>
              <w:t>o</w:t>
            </w:r>
            <w:r w:rsidRPr="00BF6BF1">
              <w:rPr>
                <w:lang w:val="es-ES"/>
              </w:rPr>
              <w:t xml:space="preserve"> por el </w:t>
            </w:r>
            <w:r w:rsidRPr="00BF6BF1">
              <w:rPr>
                <w:b/>
                <w:lang w:val="es-ES"/>
              </w:rPr>
              <w:t>Estado</w:t>
            </w:r>
            <w:r w:rsidRPr="00BF6BF1">
              <w:rPr>
                <w:lang w:val="es-ES"/>
              </w:rPr>
              <w:t xml:space="preserve"> (y no por </w:t>
            </w:r>
            <w:r w:rsidR="007766B1">
              <w:rPr>
                <w:lang w:val="es-ES"/>
              </w:rPr>
              <w:t xml:space="preserve">los centros de acogimiento residencial </w:t>
            </w:r>
            <w:r w:rsidR="00140A6B">
              <w:rPr>
                <w:lang w:val="es-ES"/>
              </w:rPr>
              <w:t>(a menudo un socio de lo</w:t>
            </w:r>
            <w:r w:rsidR="00BF6BF1" w:rsidRPr="00BF6BF1">
              <w:rPr>
                <w:lang w:val="es-ES"/>
              </w:rPr>
              <w:t>s OAA) o por l</w:t>
            </w:r>
            <w:r w:rsidR="00140A6B">
              <w:rPr>
                <w:lang w:val="es-ES"/>
              </w:rPr>
              <w:t>o</w:t>
            </w:r>
            <w:r w:rsidR="00BF6BF1" w:rsidRPr="00BF6BF1">
              <w:rPr>
                <w:lang w:val="es-ES"/>
              </w:rPr>
              <w:t>s OAA en si misma) (</w:t>
            </w:r>
            <w:r w:rsidR="00A639F2">
              <w:rPr>
                <w:lang w:val="es-ES"/>
              </w:rPr>
              <w:t>véase</w:t>
            </w:r>
            <w:r w:rsidR="00A639F2" w:rsidRPr="00C4700F">
              <w:rPr>
                <w:lang w:val="es-ES"/>
              </w:rPr>
              <w:t xml:space="preserve"> </w:t>
            </w:r>
            <w:r w:rsidR="00BF6BF1" w:rsidRPr="00BF6BF1">
              <w:rPr>
                <w:lang w:val="es-ES"/>
              </w:rPr>
              <w:t>debajo, transparencia)</w:t>
            </w:r>
            <w:r w:rsidR="00D320DA" w:rsidRPr="00BF6BF1">
              <w:rPr>
                <w:rStyle w:val="EndnoteReference"/>
                <w:lang w:val="es-ES"/>
              </w:rPr>
              <w:endnoteReference w:id="188"/>
            </w:r>
            <w:r w:rsidR="00277E18">
              <w:rPr>
                <w:lang w:val="es-ES"/>
              </w:rPr>
              <w:t>.</w:t>
            </w:r>
            <w:r w:rsidR="005E4E94" w:rsidRPr="00BF6BF1">
              <w:rPr>
                <w:lang w:val="es-ES"/>
              </w:rPr>
              <w:t xml:space="preserve"> </w:t>
            </w:r>
          </w:p>
        </w:tc>
        <w:tc>
          <w:tcPr>
            <w:tcW w:w="457" w:type="dxa"/>
            <w:gridSpan w:val="2"/>
            <w:shd w:val="clear" w:color="auto" w:fill="auto"/>
          </w:tcPr>
          <w:p w14:paraId="66D0FCAB" w14:textId="38F5853B" w:rsidR="00995215" w:rsidRPr="00BF6BF1" w:rsidRDefault="00BF6BF1"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BF6BF1">
              <w:rPr>
                <w:b/>
                <w:bCs/>
                <w:color w:val="0069B4" w:themeColor="accent2"/>
                <w:lang w:val="es-ES"/>
              </w:rPr>
              <w:t>ER</w:t>
            </w:r>
          </w:p>
          <w:p w14:paraId="4BE21586" w14:textId="594BBF6A" w:rsidR="00995215" w:rsidRPr="00BF6BF1" w:rsidRDefault="00BF6BF1"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BF6BF1">
              <w:rPr>
                <w:b/>
                <w:bCs/>
                <w:color w:val="4BC9FF" w:themeColor="accent1" w:themeTint="99"/>
                <w:lang w:val="es-ES"/>
              </w:rPr>
              <w:t>EO</w:t>
            </w:r>
          </w:p>
        </w:tc>
      </w:tr>
      <w:tr w:rsidR="00166CC4" w14:paraId="51806EE0" w14:textId="093FE3A9" w:rsidTr="00DC4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F62BD53" w14:textId="77777777" w:rsidR="00D320DA" w:rsidRPr="00BF6BF1" w:rsidRDefault="00D320DA" w:rsidP="00E32340">
            <w:pPr>
              <w:pStyle w:val="PBParagraph"/>
              <w:numPr>
                <w:ilvl w:val="0"/>
                <w:numId w:val="4"/>
              </w:numPr>
              <w:spacing w:before="60" w:after="60"/>
              <w:ind w:left="6" w:hanging="6"/>
              <w:jc w:val="left"/>
              <w:rPr>
                <w:lang w:val="es-ES"/>
              </w:rPr>
            </w:pPr>
          </w:p>
        </w:tc>
        <w:tc>
          <w:tcPr>
            <w:tcW w:w="4242" w:type="dxa"/>
            <w:shd w:val="clear" w:color="auto" w:fill="FFF3F3"/>
          </w:tcPr>
          <w:p w14:paraId="7A05EEB8" w14:textId="7445613E" w:rsidR="00BF6BF1" w:rsidRPr="00BF6BF1" w:rsidRDefault="0031670E" w:rsidP="00AC23A0">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un número excesivo </w:t>
            </w:r>
            <w:r w:rsidR="00BF6BF1" w:rsidRPr="00BF6BF1">
              <w:rPr>
                <w:lang w:val="es-ES"/>
              </w:rPr>
              <w:t xml:space="preserve">donaciones </w:t>
            </w:r>
            <w:r w:rsidR="0001638E">
              <w:rPr>
                <w:lang w:val="es-ES"/>
              </w:rPr>
              <w:t>considerables</w:t>
            </w:r>
            <w:r w:rsidR="00BF6BF1" w:rsidRPr="00BF6BF1">
              <w:rPr>
                <w:lang w:val="es-ES"/>
              </w:rPr>
              <w:t xml:space="preserve"> en relación al costo de vida en ese Estado.</w:t>
            </w:r>
          </w:p>
        </w:tc>
        <w:tc>
          <w:tcPr>
            <w:tcW w:w="5933" w:type="dxa"/>
            <w:shd w:val="clear" w:color="auto" w:fill="F0F5EB"/>
          </w:tcPr>
          <w:p w14:paraId="3CBA489C" w14:textId="0AA54F9B" w:rsidR="00D320DA" w:rsidRPr="00BF6BF1" w:rsidRDefault="00B30A34" w:rsidP="00BF6BF1">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Fijar</w:t>
            </w:r>
            <w:r w:rsidRPr="00BF6BF1">
              <w:rPr>
                <w:lang w:val="es-ES"/>
              </w:rPr>
              <w:t xml:space="preserve"> </w:t>
            </w:r>
            <w:r w:rsidR="00BF6BF1" w:rsidRPr="00BF6BF1">
              <w:rPr>
                <w:b/>
                <w:lang w:val="es-ES"/>
              </w:rPr>
              <w:t>límites</w:t>
            </w:r>
            <w:r w:rsidR="00BF6BF1" w:rsidRPr="00BF6BF1">
              <w:rPr>
                <w:lang w:val="es-ES"/>
              </w:rPr>
              <w:t xml:space="preserve"> razonables sobre el </w:t>
            </w:r>
            <w:r w:rsidR="00BF6BF1" w:rsidRPr="00BF6BF1">
              <w:rPr>
                <w:b/>
                <w:lang w:val="es-ES"/>
              </w:rPr>
              <w:t>número</w:t>
            </w:r>
            <w:r w:rsidR="00BF6BF1" w:rsidRPr="00BF6BF1">
              <w:rPr>
                <w:lang w:val="es-ES"/>
              </w:rPr>
              <w:t xml:space="preserve"> y el </w:t>
            </w:r>
            <w:r w:rsidR="00BF6BF1" w:rsidRPr="00BF6BF1">
              <w:rPr>
                <w:b/>
                <w:lang w:val="es-ES"/>
              </w:rPr>
              <w:t xml:space="preserve">monto </w:t>
            </w:r>
            <w:r w:rsidR="00BF6BF1" w:rsidRPr="00BF6BF1">
              <w:rPr>
                <w:lang w:val="es-ES"/>
              </w:rPr>
              <w:t>de posible de donaciones</w:t>
            </w:r>
            <w:r w:rsidR="00D320DA" w:rsidRPr="00BF6BF1">
              <w:rPr>
                <w:rStyle w:val="EndnoteReference"/>
                <w:lang w:val="es-ES"/>
              </w:rPr>
              <w:endnoteReference w:id="189"/>
            </w:r>
            <w:r w:rsidR="00277E18">
              <w:rPr>
                <w:lang w:val="es-ES"/>
              </w:rPr>
              <w:t>.</w:t>
            </w:r>
            <w:r w:rsidR="00D320DA" w:rsidRPr="00BF6BF1">
              <w:rPr>
                <w:lang w:val="es-ES"/>
              </w:rPr>
              <w:t xml:space="preserve"> </w:t>
            </w:r>
          </w:p>
        </w:tc>
        <w:tc>
          <w:tcPr>
            <w:tcW w:w="457" w:type="dxa"/>
            <w:gridSpan w:val="2"/>
            <w:shd w:val="clear" w:color="auto" w:fill="auto"/>
          </w:tcPr>
          <w:p w14:paraId="399379E3" w14:textId="348D5F33" w:rsidR="00995215" w:rsidRPr="00BF6BF1" w:rsidRDefault="00BF6BF1"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BF6BF1">
              <w:rPr>
                <w:b/>
                <w:bCs/>
                <w:color w:val="0069B4" w:themeColor="accent2"/>
                <w:lang w:val="es-ES"/>
              </w:rPr>
              <w:t>ER</w:t>
            </w:r>
          </w:p>
          <w:p w14:paraId="27E7DC27" w14:textId="58A17AED" w:rsidR="00995215" w:rsidRPr="00BF6BF1" w:rsidRDefault="00BF6BF1"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BF6BF1">
              <w:rPr>
                <w:b/>
                <w:bCs/>
                <w:color w:val="4BC9FF" w:themeColor="accent1" w:themeTint="99"/>
                <w:lang w:val="es-ES"/>
              </w:rPr>
              <w:t>EO</w:t>
            </w:r>
          </w:p>
        </w:tc>
      </w:tr>
      <w:tr w:rsidR="00166CC4" w:rsidRPr="00BF6BF1" w14:paraId="3C91C795" w14:textId="77777777" w:rsidTr="00DC4E5D">
        <w:trPr>
          <w:gridAfter w:val="1"/>
          <w:cnfStyle w:val="000000010000" w:firstRow="0" w:lastRow="0" w:firstColumn="0" w:lastColumn="0" w:oddVBand="0" w:evenVBand="0" w:oddHBand="0" w:evenHBand="1" w:firstRowFirstColumn="0" w:firstRowLastColumn="0" w:lastRowFirstColumn="0" w:lastRowLastColumn="0"/>
          <w:wAfter w:w="314"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F77F54C" w14:textId="77777777" w:rsidR="00277BB5" w:rsidRDefault="00277BB5" w:rsidP="004E5664">
            <w:pPr>
              <w:pStyle w:val="PBParagraph"/>
              <w:numPr>
                <w:ilvl w:val="0"/>
                <w:numId w:val="4"/>
              </w:numPr>
              <w:spacing w:before="60" w:after="60"/>
              <w:ind w:left="6" w:hanging="6"/>
              <w:jc w:val="left"/>
            </w:pPr>
          </w:p>
        </w:tc>
        <w:tc>
          <w:tcPr>
            <w:tcW w:w="4242" w:type="dxa"/>
            <w:shd w:val="clear" w:color="auto" w:fill="FFE1E1"/>
          </w:tcPr>
          <w:p w14:paraId="080A2A85" w14:textId="24B07F1C" w:rsidR="00BF6BF1" w:rsidRPr="00BF6BF1" w:rsidRDefault="006614AE" w:rsidP="004E5664">
            <w:pPr>
              <w:pStyle w:val="PBFSindentline"/>
              <w:cnfStyle w:val="000000010000" w:firstRow="0" w:lastRow="0" w:firstColumn="0" w:lastColumn="0" w:oddVBand="0" w:evenVBand="0" w:oddHBand="0" w:evenHBand="1" w:firstRowFirstColumn="0" w:firstRowLastColumn="0" w:lastRowFirstColumn="0" w:lastRowLastColumn="0"/>
              <w:rPr>
                <w:lang w:val="es-ES"/>
              </w:rPr>
            </w:pPr>
            <w:r>
              <w:rPr>
                <w:lang w:val="es-ES"/>
              </w:rPr>
              <w:t xml:space="preserve">donaciones </w:t>
            </w:r>
            <w:r w:rsidR="00651D69">
              <w:rPr>
                <w:lang w:val="es-ES"/>
              </w:rPr>
              <w:t xml:space="preserve">realizadas </w:t>
            </w:r>
            <w:r w:rsidR="00BF6BF1" w:rsidRPr="00BF6BF1">
              <w:rPr>
                <w:lang w:val="es-ES"/>
              </w:rPr>
              <w:t xml:space="preserve">después de que un procedimiento de adopción es finalizado, </w:t>
            </w:r>
            <w:r>
              <w:rPr>
                <w:lang w:val="es-ES"/>
              </w:rPr>
              <w:t xml:space="preserve">pero </w:t>
            </w:r>
            <w:r w:rsidR="00BF6BF1" w:rsidRPr="00BF6BF1">
              <w:rPr>
                <w:lang w:val="es-ES"/>
              </w:rPr>
              <w:t xml:space="preserve">sin las garantías apropiadas. </w:t>
            </w:r>
          </w:p>
        </w:tc>
        <w:tc>
          <w:tcPr>
            <w:tcW w:w="5933" w:type="dxa"/>
            <w:shd w:val="clear" w:color="auto" w:fill="DEE9D3"/>
          </w:tcPr>
          <w:p w14:paraId="090DF5DB" w14:textId="02EBA08E" w:rsidR="00277BB5" w:rsidRPr="00BF6BF1" w:rsidRDefault="00BF6BF1" w:rsidP="004E5664">
            <w:pPr>
              <w:pStyle w:val="PBFSline"/>
              <w:cnfStyle w:val="000000010000" w:firstRow="0" w:lastRow="0" w:firstColumn="0" w:lastColumn="0" w:oddVBand="0" w:evenVBand="0" w:oddHBand="0" w:evenHBand="1" w:firstRowFirstColumn="0" w:firstRowLastColumn="0" w:lastRowFirstColumn="0" w:lastRowLastColumn="0"/>
              <w:rPr>
                <w:lang w:val="es-ES"/>
              </w:rPr>
            </w:pPr>
            <w:r w:rsidRPr="00BF6BF1">
              <w:rPr>
                <w:lang w:val="es-ES"/>
              </w:rPr>
              <w:t xml:space="preserve">Las donaciones deben ser solamente posibles </w:t>
            </w:r>
            <w:r w:rsidRPr="00BF6BF1">
              <w:rPr>
                <w:b/>
                <w:lang w:val="es-ES"/>
              </w:rPr>
              <w:t>después</w:t>
            </w:r>
            <w:r w:rsidRPr="00BF6BF1">
              <w:rPr>
                <w:lang w:val="es-ES"/>
              </w:rPr>
              <w:t xml:space="preserve"> de que el procedimiento de adopción haya </w:t>
            </w:r>
            <w:r w:rsidRPr="00BF6BF1">
              <w:rPr>
                <w:b/>
                <w:lang w:val="es-ES"/>
              </w:rPr>
              <w:t xml:space="preserve">finalizado </w:t>
            </w:r>
            <w:r w:rsidRPr="00BF6BF1">
              <w:rPr>
                <w:lang w:val="es-ES"/>
              </w:rPr>
              <w:t>y con todas las garantías</w:t>
            </w:r>
            <w:r w:rsidR="00277BB5" w:rsidRPr="00BF6BF1">
              <w:rPr>
                <w:rStyle w:val="EndnoteReference"/>
                <w:lang w:val="es-ES"/>
              </w:rPr>
              <w:endnoteReference w:id="190"/>
            </w:r>
            <w:r w:rsidR="00277E18">
              <w:rPr>
                <w:lang w:val="es-ES"/>
              </w:rPr>
              <w:t>.</w:t>
            </w:r>
            <w:r w:rsidR="00277BB5" w:rsidRPr="00BF6BF1">
              <w:rPr>
                <w:lang w:val="es-ES"/>
              </w:rPr>
              <w:t xml:space="preserve"> </w:t>
            </w:r>
          </w:p>
        </w:tc>
        <w:tc>
          <w:tcPr>
            <w:tcW w:w="457" w:type="dxa"/>
            <w:shd w:val="clear" w:color="auto" w:fill="auto"/>
          </w:tcPr>
          <w:p w14:paraId="779D753F" w14:textId="59D12C88" w:rsidR="00277BB5" w:rsidRPr="00BF6BF1" w:rsidRDefault="00BF6BF1" w:rsidP="004E5664">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BF6BF1">
              <w:rPr>
                <w:b/>
                <w:bCs/>
                <w:color w:val="0069B4" w:themeColor="accent2"/>
                <w:lang w:val="es-ES"/>
              </w:rPr>
              <w:t>ER</w:t>
            </w:r>
          </w:p>
          <w:p w14:paraId="6EA7F5E8" w14:textId="28F32F92" w:rsidR="00277BB5" w:rsidRPr="00BF6BF1" w:rsidRDefault="00BF6BF1" w:rsidP="004E5664">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BF6BF1">
              <w:rPr>
                <w:b/>
                <w:bCs/>
                <w:color w:val="4BC9FF" w:themeColor="accent1" w:themeTint="99"/>
                <w:lang w:val="es-ES"/>
              </w:rPr>
              <w:t>EO</w:t>
            </w:r>
          </w:p>
        </w:tc>
      </w:tr>
      <w:tr w:rsidR="00166CC4" w14:paraId="7B827BD7" w14:textId="40AE23D8" w:rsidTr="00DC4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72A57EC" w14:textId="77777777" w:rsidR="00D320DA" w:rsidRDefault="00D320DA" w:rsidP="00E32340">
            <w:pPr>
              <w:pStyle w:val="PBParagraph"/>
              <w:numPr>
                <w:ilvl w:val="0"/>
                <w:numId w:val="4"/>
              </w:numPr>
              <w:spacing w:before="60" w:after="60"/>
              <w:ind w:left="6" w:hanging="6"/>
              <w:jc w:val="left"/>
            </w:pPr>
          </w:p>
        </w:tc>
        <w:tc>
          <w:tcPr>
            <w:tcW w:w="4242" w:type="dxa"/>
            <w:shd w:val="clear" w:color="auto" w:fill="FFF3F3"/>
          </w:tcPr>
          <w:p w14:paraId="4B86E4BF" w14:textId="65DAE9D3" w:rsidR="00D320DA" w:rsidRPr="00BF6BF1" w:rsidRDefault="00BF6BF1" w:rsidP="00D320DA">
            <w:pPr>
              <w:pStyle w:val="PBFSline"/>
              <w:cnfStyle w:val="000000100000" w:firstRow="0" w:lastRow="0" w:firstColumn="0" w:lastColumn="0" w:oddVBand="0" w:evenVBand="0" w:oddHBand="1" w:evenHBand="0" w:firstRowFirstColumn="0" w:firstRowLastColumn="0" w:lastRowFirstColumn="0" w:lastRowLastColumn="0"/>
              <w:rPr>
                <w:lang w:val="es-ES"/>
              </w:rPr>
            </w:pPr>
            <w:r w:rsidRPr="00BF6BF1">
              <w:rPr>
                <w:lang w:val="es-ES"/>
              </w:rPr>
              <w:t>Buscar, ofrecer, realizar, acepar o recibir donaciones</w:t>
            </w:r>
            <w:r w:rsidR="00D320DA" w:rsidRPr="00BF6BF1">
              <w:rPr>
                <w:lang w:val="es-ES"/>
              </w:rPr>
              <w:t xml:space="preserve">: </w:t>
            </w:r>
          </w:p>
          <w:p w14:paraId="38F53C84" w14:textId="22092B1E" w:rsidR="00D320DA" w:rsidRPr="00BF6BF1" w:rsidRDefault="00D4336D" w:rsidP="00D320DA">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a,</w:t>
            </w:r>
            <w:r w:rsidR="00BF6BF1" w:rsidRPr="00BF6BF1">
              <w:rPr>
                <w:lang w:val="es-ES"/>
              </w:rPr>
              <w:t xml:space="preserve"> o por</w:t>
            </w:r>
            <w:r>
              <w:rPr>
                <w:lang w:val="es-ES"/>
              </w:rPr>
              <w:t>,</w:t>
            </w:r>
            <w:r w:rsidR="00BF6BF1" w:rsidRPr="00BF6BF1">
              <w:rPr>
                <w:lang w:val="es-ES"/>
              </w:rPr>
              <w:t xml:space="preserve"> familias biológicas</w:t>
            </w:r>
            <w:r w:rsidR="00D320DA" w:rsidRPr="00BF6BF1">
              <w:rPr>
                <w:rStyle w:val="EndnoteReference"/>
                <w:lang w:val="es-ES"/>
              </w:rPr>
              <w:endnoteReference w:id="191"/>
            </w:r>
            <w:r w:rsidR="00277E18">
              <w:rPr>
                <w:lang w:val="es-ES"/>
              </w:rPr>
              <w:t>;</w:t>
            </w:r>
            <w:r w:rsidR="00D320DA" w:rsidRPr="00BF6BF1">
              <w:rPr>
                <w:lang w:val="es-ES"/>
              </w:rPr>
              <w:t xml:space="preserve"> </w:t>
            </w:r>
          </w:p>
          <w:p w14:paraId="5B2757C2" w14:textId="54C7DE7C" w:rsidR="00D320DA" w:rsidRPr="00BF6BF1" w:rsidRDefault="00BF6BF1" w:rsidP="00D320DA">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BF6BF1">
              <w:rPr>
                <w:lang w:val="es-ES"/>
              </w:rPr>
              <w:t xml:space="preserve">antes de que el procedimiento de adopción </w:t>
            </w:r>
            <w:r w:rsidR="00426BD3">
              <w:rPr>
                <w:lang w:val="es-ES"/>
              </w:rPr>
              <w:t>haya sido</w:t>
            </w:r>
            <w:r w:rsidR="00426BD3" w:rsidRPr="00BF6BF1">
              <w:rPr>
                <w:lang w:val="es-ES"/>
              </w:rPr>
              <w:t xml:space="preserve"> </w:t>
            </w:r>
            <w:r w:rsidRPr="00BF6BF1">
              <w:rPr>
                <w:lang w:val="es-ES"/>
              </w:rPr>
              <w:t>finalizado</w:t>
            </w:r>
            <w:r w:rsidR="00D320DA" w:rsidRPr="00BF6BF1">
              <w:rPr>
                <w:rStyle w:val="EndnoteReference"/>
                <w:lang w:val="es-ES"/>
              </w:rPr>
              <w:endnoteReference w:id="192"/>
            </w:r>
            <w:r w:rsidR="00277E18">
              <w:rPr>
                <w:lang w:val="es-ES"/>
              </w:rPr>
              <w:t>;</w:t>
            </w:r>
            <w:r w:rsidR="00D320DA" w:rsidRPr="00BF6BF1">
              <w:rPr>
                <w:lang w:val="es-ES"/>
              </w:rPr>
              <w:t xml:space="preserve"> </w:t>
            </w:r>
          </w:p>
          <w:p w14:paraId="3E7BDCB0" w14:textId="6CF225F5" w:rsidR="00D320DA" w:rsidRPr="00BF6BF1" w:rsidRDefault="00BF6BF1" w:rsidP="00D320DA">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BF6BF1">
              <w:rPr>
                <w:lang w:val="es-ES"/>
              </w:rPr>
              <w:t xml:space="preserve">por FPA a autoridades u </w:t>
            </w:r>
            <w:r w:rsidR="00EE3A0B">
              <w:rPr>
                <w:lang w:val="es-ES"/>
              </w:rPr>
              <w:t>organismos</w:t>
            </w:r>
            <w:r w:rsidR="00EE3A0B" w:rsidRPr="00563914">
              <w:rPr>
                <w:lang w:val="es-ES"/>
              </w:rPr>
              <w:t xml:space="preserve"> </w:t>
            </w:r>
            <w:r w:rsidRPr="00BF6BF1">
              <w:rPr>
                <w:lang w:val="es-ES"/>
              </w:rPr>
              <w:t xml:space="preserve">del Estado involucradas </w:t>
            </w:r>
            <w:r w:rsidR="00547DC5">
              <w:rPr>
                <w:lang w:val="es-ES"/>
              </w:rPr>
              <w:t xml:space="preserve">en la </w:t>
            </w:r>
            <w:r w:rsidRPr="00BF6BF1">
              <w:rPr>
                <w:lang w:val="es-ES"/>
              </w:rPr>
              <w:t>adopción</w:t>
            </w:r>
            <w:r w:rsidR="006243EB" w:rsidRPr="00BF6BF1">
              <w:rPr>
                <w:lang w:val="es-ES"/>
              </w:rPr>
              <w:t>.</w:t>
            </w:r>
          </w:p>
        </w:tc>
        <w:tc>
          <w:tcPr>
            <w:tcW w:w="5933" w:type="dxa"/>
            <w:shd w:val="clear" w:color="auto" w:fill="F0F5EB"/>
          </w:tcPr>
          <w:p w14:paraId="6C356134" w14:textId="32D74A74" w:rsidR="00FA7C7C" w:rsidRPr="00A05DD0" w:rsidRDefault="00D51EFC" w:rsidP="00FA7C7C">
            <w:pPr>
              <w:pStyle w:val="PBFSline"/>
              <w:cnfStyle w:val="000000100000" w:firstRow="0" w:lastRow="0" w:firstColumn="0" w:lastColumn="0" w:oddVBand="0" w:evenVBand="0" w:oddHBand="1" w:evenHBand="0" w:firstRowFirstColumn="0" w:firstRowLastColumn="0" w:lastRowFirstColumn="0" w:lastRowLastColumn="0"/>
              <w:rPr>
                <w:lang w:val="es-ES"/>
              </w:rPr>
            </w:pPr>
            <w:bookmarkStart w:id="47" w:name="_Ref61799040"/>
            <w:r w:rsidRPr="00D51EFC">
              <w:rPr>
                <w:lang w:val="es-ES"/>
              </w:rPr>
              <w:t xml:space="preserve">Los organismos </w:t>
            </w:r>
            <w:r>
              <w:rPr>
                <w:lang w:val="es-ES"/>
              </w:rPr>
              <w:t xml:space="preserve">e instituciones </w:t>
            </w:r>
            <w:r w:rsidRPr="00D51EFC">
              <w:rPr>
                <w:lang w:val="es-ES"/>
              </w:rPr>
              <w:t>implicados en</w:t>
            </w:r>
            <w:r>
              <w:rPr>
                <w:lang w:val="es-ES"/>
              </w:rPr>
              <w:t xml:space="preserve"> </w:t>
            </w:r>
            <w:r w:rsidRPr="00D51EFC">
              <w:rPr>
                <w:lang w:val="es-ES"/>
              </w:rPr>
              <w:t>la adopción no deben solicitar</w:t>
            </w:r>
            <w:r>
              <w:rPr>
                <w:lang w:val="es-ES"/>
              </w:rPr>
              <w:t xml:space="preserve"> </w:t>
            </w:r>
            <w:r w:rsidRPr="00D51EFC">
              <w:rPr>
                <w:lang w:val="es-ES"/>
              </w:rPr>
              <w:t xml:space="preserve">donaciones a los </w:t>
            </w:r>
            <w:r>
              <w:rPr>
                <w:lang w:val="es-ES"/>
              </w:rPr>
              <w:t>FPA</w:t>
            </w:r>
            <w:r w:rsidRPr="00D51EFC">
              <w:rPr>
                <w:lang w:val="es-ES"/>
              </w:rPr>
              <w:t xml:space="preserve">, ni los </w:t>
            </w:r>
            <w:r>
              <w:rPr>
                <w:lang w:val="es-ES"/>
              </w:rPr>
              <w:t>FPA</w:t>
            </w:r>
            <w:r w:rsidRPr="00D51EFC">
              <w:rPr>
                <w:lang w:val="es-ES"/>
              </w:rPr>
              <w:t xml:space="preserve"> deben ofrecer o</w:t>
            </w:r>
            <w:r>
              <w:rPr>
                <w:lang w:val="es-ES"/>
              </w:rPr>
              <w:t xml:space="preserve"> </w:t>
            </w:r>
            <w:r w:rsidRPr="00D51EFC">
              <w:rPr>
                <w:lang w:val="es-ES"/>
              </w:rPr>
              <w:t>efectuarlas</w:t>
            </w:r>
            <w:r w:rsidR="00552A6E" w:rsidRPr="00BF6BF1">
              <w:rPr>
                <w:rStyle w:val="EndnoteReference"/>
                <w:lang w:val="es-ES"/>
              </w:rPr>
              <w:endnoteReference w:id="193"/>
            </w:r>
            <w:bookmarkEnd w:id="47"/>
            <w:r w:rsidR="00277E18">
              <w:rPr>
                <w:lang w:val="es-ES"/>
              </w:rPr>
              <w:t>.</w:t>
            </w:r>
            <w:r w:rsidR="00FA7C7C" w:rsidRPr="00BF6BF1">
              <w:rPr>
                <w:b/>
                <w:bCs/>
                <w:lang w:val="es-ES"/>
              </w:rPr>
              <w:t xml:space="preserve"> </w:t>
            </w:r>
          </w:p>
          <w:p w14:paraId="3ADE448D" w14:textId="318C87F1" w:rsidR="00D320DA" w:rsidRPr="00BF6BF1" w:rsidRDefault="00BF6BF1" w:rsidP="00D320DA">
            <w:pPr>
              <w:pStyle w:val="PBFSline"/>
              <w:cnfStyle w:val="000000100000" w:firstRow="0" w:lastRow="0" w:firstColumn="0" w:lastColumn="0" w:oddVBand="0" w:evenVBand="0" w:oddHBand="1" w:evenHBand="0" w:firstRowFirstColumn="0" w:firstRowLastColumn="0" w:lastRowFirstColumn="0" w:lastRowLastColumn="0"/>
              <w:rPr>
                <w:lang w:val="es-ES"/>
              </w:rPr>
            </w:pPr>
            <w:r w:rsidRPr="00BF6BF1">
              <w:rPr>
                <w:b/>
                <w:bCs/>
                <w:lang w:val="es-ES"/>
              </w:rPr>
              <w:t>Prohibir donaciones</w:t>
            </w:r>
            <w:r w:rsidR="00D320DA" w:rsidRPr="00BF6BF1">
              <w:rPr>
                <w:lang w:val="es-ES"/>
              </w:rPr>
              <w:t xml:space="preserve">: </w:t>
            </w:r>
          </w:p>
          <w:p w14:paraId="53B302D9" w14:textId="43A80403" w:rsidR="00D320DA" w:rsidRPr="00BF6BF1" w:rsidRDefault="00BF6BF1" w:rsidP="00D320DA">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BF6BF1">
              <w:rPr>
                <w:lang w:val="es-ES"/>
              </w:rPr>
              <w:t xml:space="preserve">a </w:t>
            </w:r>
            <w:r w:rsidRPr="00BF6BF1">
              <w:rPr>
                <w:b/>
                <w:lang w:val="es-ES"/>
              </w:rPr>
              <w:t>familias biológicas</w:t>
            </w:r>
            <w:r w:rsidRPr="00BF6BF1">
              <w:rPr>
                <w:lang w:val="es-ES"/>
              </w:rPr>
              <w:t xml:space="preserve"> de (posibles) niños adoptables</w:t>
            </w:r>
            <w:r w:rsidR="00D320DA" w:rsidRPr="00BF6BF1">
              <w:rPr>
                <w:rStyle w:val="EndnoteReference"/>
                <w:lang w:val="es-ES"/>
              </w:rPr>
              <w:endnoteReference w:id="194"/>
            </w:r>
            <w:r w:rsidR="00277E18">
              <w:rPr>
                <w:lang w:val="es-ES"/>
              </w:rPr>
              <w:t>;</w:t>
            </w:r>
            <w:r w:rsidR="00D320DA" w:rsidRPr="00BF6BF1">
              <w:rPr>
                <w:lang w:val="es-ES"/>
              </w:rPr>
              <w:t xml:space="preserve"> </w:t>
            </w:r>
          </w:p>
          <w:p w14:paraId="130FA202" w14:textId="46A2655C" w:rsidR="00D320DA" w:rsidRPr="00BF6BF1" w:rsidRDefault="00BF6BF1" w:rsidP="00D320DA">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BF6BF1">
              <w:rPr>
                <w:bCs/>
                <w:lang w:val="es-ES"/>
              </w:rPr>
              <w:t xml:space="preserve">hechas </w:t>
            </w:r>
            <w:r w:rsidRPr="00BF6BF1">
              <w:rPr>
                <w:b/>
                <w:bCs/>
                <w:lang w:val="es-ES"/>
              </w:rPr>
              <w:t>antes</w:t>
            </w:r>
            <w:r w:rsidRPr="00BF6BF1">
              <w:rPr>
                <w:bCs/>
                <w:lang w:val="es-ES"/>
              </w:rPr>
              <w:t xml:space="preserve"> de</w:t>
            </w:r>
            <w:r w:rsidR="00275B4E">
              <w:rPr>
                <w:bCs/>
                <w:lang w:val="es-ES"/>
              </w:rPr>
              <w:t xml:space="preserve"> que</w:t>
            </w:r>
            <w:r w:rsidRPr="00BF6BF1">
              <w:rPr>
                <w:bCs/>
                <w:lang w:val="es-ES"/>
              </w:rPr>
              <w:t xml:space="preserve"> procedimiento de adopción esté </w:t>
            </w:r>
            <w:r w:rsidRPr="00BF6BF1">
              <w:rPr>
                <w:b/>
                <w:bCs/>
                <w:lang w:val="es-ES"/>
              </w:rPr>
              <w:t>finalizad</w:t>
            </w:r>
            <w:r w:rsidR="00275B4E">
              <w:rPr>
                <w:b/>
                <w:bCs/>
                <w:lang w:val="es-ES"/>
              </w:rPr>
              <w:t>o</w:t>
            </w:r>
            <w:r w:rsidR="00D320DA" w:rsidRPr="00BF6BF1">
              <w:rPr>
                <w:rStyle w:val="EndnoteReference"/>
                <w:lang w:val="es-ES"/>
              </w:rPr>
              <w:endnoteReference w:id="195"/>
            </w:r>
            <w:r w:rsidR="00277E18">
              <w:rPr>
                <w:lang w:val="es-ES"/>
              </w:rPr>
              <w:t>;</w:t>
            </w:r>
            <w:r w:rsidR="00D320DA" w:rsidRPr="00BF6BF1">
              <w:rPr>
                <w:lang w:val="es-ES"/>
              </w:rPr>
              <w:t xml:space="preserve"> </w:t>
            </w:r>
          </w:p>
          <w:p w14:paraId="71524087" w14:textId="4AC91E20" w:rsidR="00D320DA" w:rsidRPr="00BF6BF1" w:rsidRDefault="00BF6BF1" w:rsidP="00D320DA">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BF6BF1">
              <w:rPr>
                <w:lang w:val="es-ES"/>
              </w:rPr>
              <w:t xml:space="preserve">por </w:t>
            </w:r>
            <w:r w:rsidRPr="00BF6BF1">
              <w:rPr>
                <w:b/>
                <w:lang w:val="es-ES"/>
              </w:rPr>
              <w:t xml:space="preserve">FPA </w:t>
            </w:r>
            <w:r w:rsidRPr="00BF6BF1">
              <w:rPr>
                <w:lang w:val="es-ES"/>
              </w:rPr>
              <w:t>a autoridades (es decir, funcionarios de gobierno</w:t>
            </w:r>
            <w:r w:rsidR="00EE3A0B">
              <w:rPr>
                <w:lang w:val="es-ES"/>
              </w:rPr>
              <w:t>, Autoridades Centrales) y otro</w:t>
            </w:r>
            <w:r w:rsidRPr="00BF6BF1">
              <w:rPr>
                <w:lang w:val="es-ES"/>
              </w:rPr>
              <w:t xml:space="preserve">s </w:t>
            </w:r>
            <w:r w:rsidR="00EE3A0B">
              <w:rPr>
                <w:lang w:val="es-ES"/>
              </w:rPr>
              <w:t>organismos</w:t>
            </w:r>
            <w:r w:rsidR="00EE3A0B" w:rsidRPr="00563914">
              <w:rPr>
                <w:lang w:val="es-ES"/>
              </w:rPr>
              <w:t xml:space="preserve"> </w:t>
            </w:r>
            <w:r w:rsidRPr="00BF6BF1">
              <w:rPr>
                <w:lang w:val="es-ES"/>
              </w:rPr>
              <w:t>involucrad</w:t>
            </w:r>
            <w:r w:rsidR="00EE3A0B">
              <w:rPr>
                <w:lang w:val="es-ES"/>
              </w:rPr>
              <w:t>os</w:t>
            </w:r>
            <w:r w:rsidRPr="00BF6BF1">
              <w:rPr>
                <w:lang w:val="es-ES"/>
              </w:rPr>
              <w:t xml:space="preserve"> </w:t>
            </w:r>
            <w:r w:rsidR="00BF4B28">
              <w:rPr>
                <w:lang w:val="es-ES"/>
              </w:rPr>
              <w:t>en</w:t>
            </w:r>
            <w:r w:rsidRPr="00BF6BF1">
              <w:rPr>
                <w:lang w:val="es-ES"/>
              </w:rPr>
              <w:t xml:space="preserve"> el procedimiento de adopción</w:t>
            </w:r>
            <w:r w:rsidR="00D320DA" w:rsidRPr="00BF6BF1">
              <w:rPr>
                <w:rStyle w:val="EndnoteReference"/>
                <w:lang w:val="es-ES"/>
              </w:rPr>
              <w:endnoteReference w:id="196"/>
            </w:r>
            <w:r w:rsidR="00277E18">
              <w:rPr>
                <w:lang w:val="es-ES"/>
              </w:rPr>
              <w:t>.</w:t>
            </w:r>
            <w:r w:rsidR="00D320DA" w:rsidRPr="00BF6BF1">
              <w:rPr>
                <w:lang w:val="es-ES"/>
              </w:rPr>
              <w:t xml:space="preserve"> </w:t>
            </w:r>
          </w:p>
        </w:tc>
        <w:tc>
          <w:tcPr>
            <w:tcW w:w="457" w:type="dxa"/>
            <w:gridSpan w:val="2"/>
            <w:shd w:val="clear" w:color="auto" w:fill="auto"/>
          </w:tcPr>
          <w:p w14:paraId="4DECD517" w14:textId="4DD1B0E6" w:rsidR="00995215" w:rsidRPr="00BF6BF1" w:rsidRDefault="00BF6BF1"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BF6BF1">
              <w:rPr>
                <w:b/>
                <w:bCs/>
                <w:color w:val="0069B4" w:themeColor="accent2"/>
                <w:lang w:val="es-ES"/>
              </w:rPr>
              <w:t>ER</w:t>
            </w:r>
          </w:p>
          <w:p w14:paraId="5E78A669" w14:textId="0F206F8E" w:rsidR="00995215" w:rsidRPr="00BF6BF1" w:rsidRDefault="00BF6BF1"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BF6BF1">
              <w:rPr>
                <w:b/>
                <w:bCs/>
                <w:color w:val="4BC9FF" w:themeColor="accent1" w:themeTint="99"/>
                <w:lang w:val="es-ES"/>
              </w:rPr>
              <w:t>EO</w:t>
            </w:r>
          </w:p>
        </w:tc>
      </w:tr>
    </w:tbl>
    <w:p w14:paraId="3F076C7C" w14:textId="77777777" w:rsidR="009A2A06" w:rsidRDefault="009A2A06" w:rsidP="00113987">
      <w:pPr>
        <w:pStyle w:val="PBParagraph"/>
      </w:pPr>
    </w:p>
    <w:tbl>
      <w:tblPr>
        <w:tblStyle w:val="GridTable4-Accent41"/>
        <w:tblW w:w="11199" w:type="dxa"/>
        <w:tblInd w:w="-314" w:type="dxa"/>
        <w:tblLayout w:type="fixed"/>
        <w:tblLook w:val="04A0" w:firstRow="1" w:lastRow="0" w:firstColumn="1" w:lastColumn="0" w:noHBand="0" w:noVBand="1"/>
      </w:tblPr>
      <w:tblGrid>
        <w:gridCol w:w="414"/>
        <w:gridCol w:w="4257"/>
        <w:gridCol w:w="5960"/>
        <w:gridCol w:w="568"/>
      </w:tblGrid>
      <w:tr w:rsidR="00C54EE9" w14:paraId="6480D601" w14:textId="0DA54DA4" w:rsidTr="00A25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AD9AFC2" w14:textId="77777777" w:rsidR="009A2A06" w:rsidRPr="00A5446C" w:rsidRDefault="009A2A06" w:rsidP="00097C65">
            <w:pPr>
              <w:pStyle w:val="PBParagraph"/>
              <w:spacing w:before="60" w:after="60"/>
              <w:ind w:left="7"/>
              <w:jc w:val="center"/>
              <w:rPr>
                <w:lang w:val="es-ES"/>
              </w:rPr>
            </w:pPr>
          </w:p>
        </w:tc>
        <w:tc>
          <w:tcPr>
            <w:tcW w:w="4257" w:type="dxa"/>
          </w:tcPr>
          <w:p w14:paraId="2C386FBB" w14:textId="412634C9" w:rsidR="009A2A06" w:rsidRPr="00A5446C" w:rsidRDefault="00A10AE1"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lang w:val="es-ES"/>
              </w:rPr>
            </w:pPr>
            <w:r w:rsidRPr="00A5446C">
              <w:rPr>
                <w:color w:val="ED8131"/>
                <w:lang w:val="es-ES"/>
              </w:rPr>
              <w:t>FACTORES HABILITANTES</w:t>
            </w:r>
          </w:p>
        </w:tc>
        <w:tc>
          <w:tcPr>
            <w:tcW w:w="5960" w:type="dxa"/>
          </w:tcPr>
          <w:p w14:paraId="3D684737" w14:textId="03A62275" w:rsidR="009A2A06" w:rsidRPr="00A5446C" w:rsidRDefault="00A10AE1"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lang w:val="es-ES"/>
              </w:rPr>
            </w:pPr>
            <w:r w:rsidRPr="00A5446C">
              <w:rPr>
                <w:color w:val="798A2C" w:themeColor="accent6" w:themeShade="BF"/>
                <w:lang w:val="es-ES"/>
              </w:rPr>
              <w:t>POSIBLES ACCIONES PREVENTIVAS</w:t>
            </w:r>
          </w:p>
        </w:tc>
        <w:tc>
          <w:tcPr>
            <w:tcW w:w="568" w:type="dxa"/>
            <w:shd w:val="clear" w:color="auto" w:fill="auto"/>
          </w:tcPr>
          <w:p w14:paraId="2DC19420" w14:textId="77777777" w:rsidR="00995215" w:rsidRPr="00C662F1"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E02E94" w:rsidRPr="002C0D1E" w14:paraId="304DBF83" w14:textId="780646D3"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2ACBEA3" w14:textId="77777777" w:rsidR="00D320DA" w:rsidRPr="00A5446C" w:rsidRDefault="00D320DA" w:rsidP="009F1B4D">
            <w:pPr>
              <w:pStyle w:val="PBFSline"/>
              <w:rPr>
                <w:lang w:val="es-ES"/>
              </w:rPr>
            </w:pPr>
          </w:p>
        </w:tc>
        <w:tc>
          <w:tcPr>
            <w:tcW w:w="4257" w:type="dxa"/>
            <w:shd w:val="clear" w:color="auto" w:fill="auto"/>
          </w:tcPr>
          <w:p w14:paraId="181A4E08" w14:textId="4A7B95F9" w:rsidR="00D320DA" w:rsidRPr="00A5446C" w:rsidRDefault="00A10AE1" w:rsidP="009F1B4D">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A5446C">
              <w:rPr>
                <w:b/>
                <w:bCs/>
                <w:lang w:val="es-ES"/>
              </w:rPr>
              <w:t xml:space="preserve">A nivel de </w:t>
            </w:r>
            <w:r w:rsidR="00277E18">
              <w:rPr>
                <w:b/>
                <w:bCs/>
                <w:lang w:val="es-ES"/>
              </w:rPr>
              <w:t xml:space="preserve">la </w:t>
            </w:r>
            <w:r w:rsidRPr="00A5446C">
              <w:rPr>
                <w:b/>
                <w:bCs/>
                <w:lang w:val="es-ES"/>
              </w:rPr>
              <w:t>ADOPCIÓN</w:t>
            </w:r>
          </w:p>
        </w:tc>
        <w:tc>
          <w:tcPr>
            <w:tcW w:w="5960" w:type="dxa"/>
            <w:shd w:val="clear" w:color="auto" w:fill="auto"/>
          </w:tcPr>
          <w:p w14:paraId="0A63C373" w14:textId="77777777" w:rsidR="00D320DA" w:rsidRPr="00A5446C" w:rsidRDefault="00D320DA" w:rsidP="009F1B4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8" w:type="dxa"/>
            <w:shd w:val="clear" w:color="auto" w:fill="auto"/>
          </w:tcPr>
          <w:p w14:paraId="18F06718" w14:textId="77777777" w:rsidR="00995215" w:rsidRPr="00277E18"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AR"/>
              </w:rPr>
            </w:pPr>
          </w:p>
        </w:tc>
      </w:tr>
      <w:tr w:rsidR="009A2A06" w:rsidRPr="008B31DC" w14:paraId="2FAD786B" w14:textId="416CB05D"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D9EDA13" w14:textId="77777777" w:rsidR="009A2A06" w:rsidRPr="00A5446C" w:rsidRDefault="009A2A06" w:rsidP="00097C65">
            <w:pPr>
              <w:pStyle w:val="PBFSline"/>
              <w:rPr>
                <w:lang w:val="es-ES"/>
              </w:rPr>
            </w:pPr>
          </w:p>
        </w:tc>
        <w:tc>
          <w:tcPr>
            <w:tcW w:w="4257" w:type="dxa"/>
            <w:shd w:val="clear" w:color="auto" w:fill="auto"/>
          </w:tcPr>
          <w:p w14:paraId="1220F275" w14:textId="569CBE5F" w:rsidR="009A2A06" w:rsidRPr="00A5446C" w:rsidRDefault="00A10AE1" w:rsidP="00097C65">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A5446C">
              <w:rPr>
                <w:b/>
                <w:bCs/>
                <w:color w:val="0070C0"/>
                <w:lang w:val="es-ES"/>
              </w:rPr>
              <w:t xml:space="preserve">Todos los aspectos </w:t>
            </w:r>
            <w:r w:rsidR="002A0C06">
              <w:rPr>
                <w:b/>
                <w:bCs/>
                <w:color w:val="0070C0"/>
                <w:lang w:val="es-ES"/>
              </w:rPr>
              <w:t>económicos</w:t>
            </w:r>
          </w:p>
        </w:tc>
        <w:tc>
          <w:tcPr>
            <w:tcW w:w="5960" w:type="dxa"/>
            <w:shd w:val="clear" w:color="auto" w:fill="auto"/>
          </w:tcPr>
          <w:p w14:paraId="0EA01E0C" w14:textId="77777777" w:rsidR="009A2A06" w:rsidRPr="00A5446C" w:rsidRDefault="009A2A06" w:rsidP="00097C65">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8" w:type="dxa"/>
            <w:shd w:val="clear" w:color="auto" w:fill="auto"/>
          </w:tcPr>
          <w:p w14:paraId="15A1D5D9" w14:textId="77777777" w:rsidR="00995215" w:rsidRPr="008B31DC"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E02E94" w:rsidRPr="00A10AE1" w14:paraId="62C80099" w14:textId="04C56F98"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CF17458" w14:textId="77777777" w:rsidR="00624B33" w:rsidRPr="00A5446C" w:rsidRDefault="00624B33" w:rsidP="00E32340">
            <w:pPr>
              <w:pStyle w:val="PBParagraph"/>
              <w:numPr>
                <w:ilvl w:val="0"/>
                <w:numId w:val="4"/>
              </w:numPr>
              <w:spacing w:before="60" w:after="60"/>
              <w:ind w:left="6" w:hanging="6"/>
              <w:jc w:val="left"/>
              <w:rPr>
                <w:lang w:val="es-ES"/>
              </w:rPr>
            </w:pPr>
          </w:p>
        </w:tc>
        <w:tc>
          <w:tcPr>
            <w:tcW w:w="4257" w:type="dxa"/>
          </w:tcPr>
          <w:p w14:paraId="460914C8" w14:textId="4125E2E4" w:rsidR="00624B33" w:rsidRPr="00A5446C" w:rsidRDefault="00A10AE1" w:rsidP="00624B33">
            <w:pPr>
              <w:pStyle w:val="PBFSline"/>
              <w:cnfStyle w:val="000000100000" w:firstRow="0" w:lastRow="0" w:firstColumn="0" w:lastColumn="0" w:oddVBand="0" w:evenVBand="0" w:oddHBand="1" w:evenHBand="0" w:firstRowFirstColumn="0" w:firstRowLastColumn="0" w:lastRowFirstColumn="0" w:lastRowLastColumn="0"/>
              <w:rPr>
                <w:lang w:val="es-ES"/>
              </w:rPr>
            </w:pPr>
            <w:r w:rsidRPr="00A5446C">
              <w:rPr>
                <w:lang w:val="es-ES"/>
              </w:rPr>
              <w:t>La falta de</w:t>
            </w:r>
            <w:r w:rsidR="007766B1">
              <w:rPr>
                <w:lang w:val="es-ES"/>
              </w:rPr>
              <w:t xml:space="preserve"> </w:t>
            </w:r>
            <w:r w:rsidR="00A5446C" w:rsidRPr="00A5446C">
              <w:rPr>
                <w:lang w:val="es-ES"/>
              </w:rPr>
              <w:t>legislación</w:t>
            </w:r>
            <w:r w:rsidRPr="00A5446C">
              <w:rPr>
                <w:lang w:val="es-ES"/>
              </w:rPr>
              <w:t xml:space="preserve">, </w:t>
            </w:r>
            <w:r w:rsidR="00277E18">
              <w:rPr>
                <w:lang w:val="es-ES"/>
              </w:rPr>
              <w:t>reglamentos</w:t>
            </w:r>
            <w:r w:rsidR="00277E18" w:rsidRPr="00A5446C">
              <w:rPr>
                <w:lang w:val="es-ES"/>
              </w:rPr>
              <w:t xml:space="preserve"> </w:t>
            </w:r>
            <w:r w:rsidRPr="00A5446C">
              <w:rPr>
                <w:lang w:val="es-ES"/>
              </w:rPr>
              <w:t xml:space="preserve">y/o directrices sobre los aspectos </w:t>
            </w:r>
            <w:r w:rsidR="005248C7">
              <w:rPr>
                <w:lang w:val="es-ES"/>
              </w:rPr>
              <w:t>económicos</w:t>
            </w:r>
            <w:r w:rsidRPr="00A5446C">
              <w:rPr>
                <w:lang w:val="es-ES"/>
              </w:rPr>
              <w:t xml:space="preserve">, y recursos para </w:t>
            </w:r>
            <w:r w:rsidR="00A5446C" w:rsidRPr="00A5446C">
              <w:rPr>
                <w:lang w:val="es-ES"/>
              </w:rPr>
              <w:t>implementarl</w:t>
            </w:r>
            <w:r w:rsidR="005248C7">
              <w:rPr>
                <w:lang w:val="es-ES"/>
              </w:rPr>
              <w:t>o</w:t>
            </w:r>
            <w:r w:rsidR="00A5446C" w:rsidRPr="00A5446C">
              <w:rPr>
                <w:lang w:val="es-ES"/>
              </w:rPr>
              <w:t>s</w:t>
            </w:r>
            <w:r w:rsidR="005248C7">
              <w:rPr>
                <w:lang w:val="es-ES"/>
              </w:rPr>
              <w:t>, o deficiencias en los mismos</w:t>
            </w:r>
            <w:r w:rsidR="00624B33" w:rsidRPr="00A5446C">
              <w:rPr>
                <w:rStyle w:val="EndnoteReference"/>
                <w:lang w:val="es-ES"/>
              </w:rPr>
              <w:endnoteReference w:id="197"/>
            </w:r>
            <w:r w:rsidR="00277E18">
              <w:rPr>
                <w:lang w:val="es-ES"/>
              </w:rPr>
              <w:t>.</w:t>
            </w:r>
            <w:r w:rsidR="00624B33" w:rsidRPr="00A5446C">
              <w:rPr>
                <w:lang w:val="es-ES"/>
              </w:rPr>
              <w:t xml:space="preserve"> </w:t>
            </w:r>
          </w:p>
        </w:tc>
        <w:tc>
          <w:tcPr>
            <w:tcW w:w="5960" w:type="dxa"/>
            <w:shd w:val="clear" w:color="auto" w:fill="DEE9D3"/>
          </w:tcPr>
          <w:p w14:paraId="083134EC" w14:textId="32379A1F" w:rsidR="00624B33" w:rsidRPr="00A5446C" w:rsidRDefault="00A5446C" w:rsidP="00624B33">
            <w:pPr>
              <w:pStyle w:val="PBFSline"/>
              <w:cnfStyle w:val="000000100000" w:firstRow="0" w:lastRow="0" w:firstColumn="0" w:lastColumn="0" w:oddVBand="0" w:evenVBand="0" w:oddHBand="1" w:evenHBand="0" w:firstRowFirstColumn="0" w:firstRowLastColumn="0" w:lastRowFirstColumn="0" w:lastRowLastColumn="0"/>
              <w:rPr>
                <w:lang w:val="es-ES"/>
              </w:rPr>
            </w:pPr>
            <w:r w:rsidRPr="00A5446C">
              <w:rPr>
                <w:lang w:val="es-ES"/>
              </w:rPr>
              <w:t>Establecer</w:t>
            </w:r>
            <w:r w:rsidR="00A10AE1" w:rsidRPr="00A5446C">
              <w:rPr>
                <w:lang w:val="es-ES"/>
              </w:rPr>
              <w:t xml:space="preserve"> un</w:t>
            </w:r>
            <w:r w:rsidR="00A10AE1" w:rsidRPr="00A5446C">
              <w:rPr>
                <w:b/>
                <w:lang w:val="es-ES"/>
              </w:rPr>
              <w:t xml:space="preserve"> marco legal</w:t>
            </w:r>
            <w:r w:rsidR="00A10AE1" w:rsidRPr="00A5446C">
              <w:rPr>
                <w:lang w:val="es-ES"/>
              </w:rPr>
              <w:t xml:space="preserve"> </w:t>
            </w:r>
            <w:r w:rsidRPr="00A5446C">
              <w:rPr>
                <w:lang w:val="es-ES"/>
              </w:rPr>
              <w:t>adecuado</w:t>
            </w:r>
            <w:r w:rsidR="00A10AE1" w:rsidRPr="00A5446C">
              <w:rPr>
                <w:lang w:val="es-ES"/>
              </w:rPr>
              <w:t xml:space="preserve"> para los aspectos </w:t>
            </w:r>
            <w:r w:rsidR="00E70D3D">
              <w:rPr>
                <w:lang w:val="es-ES"/>
              </w:rPr>
              <w:t>económicos</w:t>
            </w:r>
            <w:r w:rsidR="00E70D3D" w:rsidRPr="00A5446C">
              <w:rPr>
                <w:lang w:val="es-ES"/>
              </w:rPr>
              <w:t xml:space="preserve"> </w:t>
            </w:r>
            <w:r w:rsidR="00A10AE1" w:rsidRPr="00A5446C">
              <w:rPr>
                <w:lang w:val="es-ES"/>
              </w:rPr>
              <w:t xml:space="preserve">de la </w:t>
            </w:r>
            <w:r w:rsidRPr="00A5446C">
              <w:rPr>
                <w:lang w:val="es-ES"/>
              </w:rPr>
              <w:t>adopción</w:t>
            </w:r>
            <w:r w:rsidR="00A10AE1" w:rsidRPr="00A5446C">
              <w:rPr>
                <w:lang w:val="es-ES"/>
              </w:rPr>
              <w:t xml:space="preserve"> y </w:t>
            </w:r>
            <w:r w:rsidRPr="00A5446C">
              <w:rPr>
                <w:lang w:val="es-ES"/>
              </w:rPr>
              <w:t>garantizar</w:t>
            </w:r>
            <w:r w:rsidR="00A10AE1" w:rsidRPr="00A5446C">
              <w:rPr>
                <w:lang w:val="es-ES"/>
              </w:rPr>
              <w:t xml:space="preserve"> que los fondos necesarios, y recursos materiales y humanos sean asignados para </w:t>
            </w:r>
            <w:r w:rsidRPr="00A5446C">
              <w:rPr>
                <w:lang w:val="es-ES"/>
              </w:rPr>
              <w:t>una</w:t>
            </w:r>
            <w:r w:rsidR="00A10AE1" w:rsidRPr="00A5446C">
              <w:rPr>
                <w:lang w:val="es-ES"/>
              </w:rPr>
              <w:t xml:space="preserve"> </w:t>
            </w:r>
            <w:r w:rsidRPr="00A5446C">
              <w:rPr>
                <w:lang w:val="es-ES"/>
              </w:rPr>
              <w:t>implementación</w:t>
            </w:r>
            <w:r w:rsidR="00A10AE1" w:rsidRPr="00A5446C">
              <w:rPr>
                <w:lang w:val="es-ES"/>
              </w:rPr>
              <w:t xml:space="preserve"> apropiada</w:t>
            </w:r>
            <w:r w:rsidR="00624B33" w:rsidRPr="00A5446C">
              <w:rPr>
                <w:rStyle w:val="EndnoteReference"/>
                <w:lang w:val="es-ES"/>
              </w:rPr>
              <w:endnoteReference w:id="198"/>
            </w:r>
            <w:r w:rsidR="00277E18">
              <w:rPr>
                <w:lang w:val="es-ES"/>
              </w:rPr>
              <w:t>.</w:t>
            </w:r>
            <w:r w:rsidR="007766B1">
              <w:rPr>
                <w:lang w:val="es-ES"/>
              </w:rPr>
              <w:t xml:space="preserve"> </w:t>
            </w:r>
          </w:p>
        </w:tc>
        <w:tc>
          <w:tcPr>
            <w:tcW w:w="568" w:type="dxa"/>
            <w:shd w:val="clear" w:color="auto" w:fill="auto"/>
          </w:tcPr>
          <w:p w14:paraId="6C08F7A6" w14:textId="51D00A83" w:rsidR="00995215" w:rsidRPr="00A10AE1" w:rsidRDefault="006569C9"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76F7F5F0" w14:textId="105368BE" w:rsidR="00995215" w:rsidRPr="00A10AE1" w:rsidRDefault="006569C9"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4BC9FF" w:themeColor="accent1" w:themeTint="99"/>
                <w:lang w:val="es-ES"/>
              </w:rPr>
              <w:t>EO</w:t>
            </w:r>
          </w:p>
        </w:tc>
      </w:tr>
      <w:tr w:rsidR="00E02E94" w14:paraId="05F959C8" w14:textId="068356E2"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DCBD6A2" w14:textId="77777777" w:rsidR="00624B33" w:rsidRPr="00A5446C" w:rsidRDefault="00624B33" w:rsidP="00E32340">
            <w:pPr>
              <w:pStyle w:val="PBParagraph"/>
              <w:numPr>
                <w:ilvl w:val="0"/>
                <w:numId w:val="4"/>
              </w:numPr>
              <w:spacing w:before="60" w:after="60"/>
              <w:ind w:left="6" w:hanging="6"/>
              <w:jc w:val="left"/>
              <w:rPr>
                <w:lang w:val="es-ES"/>
              </w:rPr>
            </w:pPr>
          </w:p>
        </w:tc>
        <w:tc>
          <w:tcPr>
            <w:tcW w:w="4257" w:type="dxa"/>
          </w:tcPr>
          <w:p w14:paraId="7FF5D1A6" w14:textId="057E0DA5" w:rsidR="00624B33" w:rsidRPr="00A5446C" w:rsidRDefault="00306B1F" w:rsidP="001162A1">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Las</w:t>
            </w:r>
            <w:r w:rsidR="001162A1">
              <w:rPr>
                <w:lang w:val="es-ES"/>
              </w:rPr>
              <w:t xml:space="preserve"> autoridades y lo</w:t>
            </w:r>
            <w:r w:rsidR="001162A1" w:rsidRPr="00A5446C">
              <w:rPr>
                <w:lang w:val="es-ES"/>
              </w:rPr>
              <w:t>s OAA</w:t>
            </w:r>
            <w:r w:rsidR="001162A1">
              <w:rPr>
                <w:lang w:val="es-ES"/>
              </w:rPr>
              <w:t xml:space="preserve"> no</w:t>
            </w:r>
            <w:r w:rsidR="001162A1" w:rsidRPr="00A5446C">
              <w:rPr>
                <w:lang w:val="es-ES"/>
              </w:rPr>
              <w:t xml:space="preserve"> </w:t>
            </w:r>
            <w:r w:rsidR="00E70D3D">
              <w:rPr>
                <w:lang w:val="es-ES"/>
              </w:rPr>
              <w:t>capacit</w:t>
            </w:r>
            <w:r>
              <w:rPr>
                <w:lang w:val="es-ES"/>
              </w:rPr>
              <w:t>a</w:t>
            </w:r>
            <w:r w:rsidR="00E70D3D">
              <w:rPr>
                <w:lang w:val="es-ES"/>
              </w:rPr>
              <w:t xml:space="preserve">n </w:t>
            </w:r>
            <w:r w:rsidR="001162A1">
              <w:rPr>
                <w:lang w:val="es-ES"/>
              </w:rPr>
              <w:t>a su</w:t>
            </w:r>
            <w:r w:rsidR="00140A6B">
              <w:rPr>
                <w:lang w:val="es-ES"/>
              </w:rPr>
              <w:t xml:space="preserve"> </w:t>
            </w:r>
            <w:r w:rsidR="001162A1" w:rsidRPr="00A5446C">
              <w:rPr>
                <w:lang w:val="es-ES"/>
              </w:rPr>
              <w:t>persona</w:t>
            </w:r>
            <w:r w:rsidR="001162A1">
              <w:rPr>
                <w:lang w:val="es-ES"/>
              </w:rPr>
              <w:t>l y/o representantes</w:t>
            </w:r>
            <w:r w:rsidR="00A10AE1" w:rsidRPr="00A5446C">
              <w:rPr>
                <w:lang w:val="es-ES"/>
              </w:rPr>
              <w:t xml:space="preserve"> sobre aspectos </w:t>
            </w:r>
            <w:r w:rsidR="00277E18">
              <w:rPr>
                <w:lang w:val="es-ES"/>
              </w:rPr>
              <w:t>económicos</w:t>
            </w:r>
            <w:r w:rsidR="00624B33" w:rsidRPr="00A5446C">
              <w:rPr>
                <w:rStyle w:val="EndnoteReference"/>
                <w:lang w:val="es-ES"/>
              </w:rPr>
              <w:endnoteReference w:id="199"/>
            </w:r>
            <w:r w:rsidR="00624B33" w:rsidRPr="00A5446C">
              <w:rPr>
                <w:lang w:val="es-ES"/>
              </w:rPr>
              <w:t xml:space="preserve"> </w:t>
            </w:r>
          </w:p>
        </w:tc>
        <w:tc>
          <w:tcPr>
            <w:tcW w:w="5960" w:type="dxa"/>
            <w:shd w:val="clear" w:color="auto" w:fill="F0F5EB"/>
          </w:tcPr>
          <w:p w14:paraId="7A7C19DE" w14:textId="00320B92" w:rsidR="00624B33" w:rsidRPr="00A5446C" w:rsidRDefault="00A10AE1" w:rsidP="00624B33">
            <w:pPr>
              <w:pStyle w:val="PBFSline"/>
              <w:cnfStyle w:val="000000010000" w:firstRow="0" w:lastRow="0" w:firstColumn="0" w:lastColumn="0" w:oddVBand="0" w:evenVBand="0" w:oddHBand="0" w:evenHBand="1" w:firstRowFirstColumn="0" w:firstRowLastColumn="0" w:lastRowFirstColumn="0" w:lastRowLastColumn="0"/>
              <w:rPr>
                <w:lang w:val="es-ES"/>
              </w:rPr>
            </w:pPr>
            <w:r w:rsidRPr="00A5446C">
              <w:rPr>
                <w:lang w:val="es-ES"/>
              </w:rPr>
              <w:t xml:space="preserve">Se debe </w:t>
            </w:r>
            <w:r w:rsidR="00A5446C" w:rsidRPr="00A5446C">
              <w:rPr>
                <w:lang w:val="es-ES"/>
              </w:rPr>
              <w:t>otorgar</w:t>
            </w:r>
            <w:r w:rsidRPr="00A5446C">
              <w:rPr>
                <w:lang w:val="es-ES"/>
              </w:rPr>
              <w:t xml:space="preserve"> </w:t>
            </w:r>
            <w:r w:rsidR="00A5446C" w:rsidRPr="00A5446C">
              <w:rPr>
                <w:b/>
                <w:lang w:val="es-ES"/>
              </w:rPr>
              <w:t>información</w:t>
            </w:r>
            <w:r w:rsidRPr="00A5446C">
              <w:rPr>
                <w:b/>
                <w:lang w:val="es-ES"/>
              </w:rPr>
              <w:t xml:space="preserve"> </w:t>
            </w:r>
            <w:r w:rsidRPr="00A5446C">
              <w:rPr>
                <w:lang w:val="es-ES"/>
              </w:rPr>
              <w:t xml:space="preserve">y </w:t>
            </w:r>
            <w:r w:rsidR="0072136C">
              <w:rPr>
                <w:b/>
                <w:lang w:val="es-ES"/>
              </w:rPr>
              <w:t>capacitaciones</w:t>
            </w:r>
            <w:r w:rsidR="0072136C" w:rsidRPr="00A5446C">
              <w:rPr>
                <w:lang w:val="es-ES"/>
              </w:rPr>
              <w:t xml:space="preserve"> </w:t>
            </w:r>
            <w:r w:rsidRPr="00A5446C">
              <w:rPr>
                <w:lang w:val="es-ES"/>
              </w:rPr>
              <w:t>apropiad</w:t>
            </w:r>
            <w:r w:rsidR="0072136C">
              <w:rPr>
                <w:lang w:val="es-ES"/>
              </w:rPr>
              <w:t>as</w:t>
            </w:r>
            <w:r w:rsidRPr="00A5446C">
              <w:rPr>
                <w:lang w:val="es-ES"/>
              </w:rPr>
              <w:t xml:space="preserve"> a los diferentes </w:t>
            </w:r>
            <w:r w:rsidR="00A5446C" w:rsidRPr="00A5446C">
              <w:rPr>
                <w:lang w:val="es-ES"/>
              </w:rPr>
              <w:t>actores</w:t>
            </w:r>
            <w:r w:rsidRPr="00A5446C">
              <w:rPr>
                <w:lang w:val="es-ES"/>
              </w:rPr>
              <w:t xml:space="preserve"> involucrados en el procedimiento de </w:t>
            </w:r>
            <w:r w:rsidR="00A5446C" w:rsidRPr="00A5446C">
              <w:rPr>
                <w:lang w:val="es-ES"/>
              </w:rPr>
              <w:t>adopción</w:t>
            </w:r>
            <w:r w:rsidR="00624B33" w:rsidRPr="00A5446C">
              <w:rPr>
                <w:rStyle w:val="EndnoteReference"/>
                <w:lang w:val="es-ES"/>
              </w:rPr>
              <w:endnoteReference w:id="200"/>
            </w:r>
            <w:r w:rsidR="00277E18">
              <w:rPr>
                <w:lang w:val="es-ES"/>
              </w:rPr>
              <w:t>.</w:t>
            </w:r>
          </w:p>
        </w:tc>
        <w:tc>
          <w:tcPr>
            <w:tcW w:w="568" w:type="dxa"/>
            <w:shd w:val="clear" w:color="auto" w:fill="auto"/>
          </w:tcPr>
          <w:p w14:paraId="4E0F6402" w14:textId="475B64F0" w:rsidR="00995215" w:rsidRPr="00F76E1B" w:rsidRDefault="006569C9"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1162A1">
              <w:rPr>
                <w:b/>
                <w:bCs/>
                <w:color w:val="0069B4" w:themeColor="accent2"/>
                <w:lang w:val="es-ES"/>
              </w:rPr>
              <w:t>E</w:t>
            </w:r>
            <w:r>
              <w:rPr>
                <w:b/>
                <w:bCs/>
                <w:color w:val="0069B4" w:themeColor="accent2"/>
              </w:rPr>
              <w:t>R</w:t>
            </w:r>
          </w:p>
          <w:p w14:paraId="6751940D" w14:textId="76B4D13B" w:rsidR="00995215" w:rsidRPr="00F76E1B" w:rsidRDefault="006569C9"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624B33" w14:paraId="0D0886BA" w14:textId="2E0DDFF3"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E1025FE" w14:textId="77777777" w:rsidR="00624B33" w:rsidRPr="00A5446C" w:rsidRDefault="00624B33" w:rsidP="00E32340">
            <w:pPr>
              <w:pStyle w:val="PBParagraph"/>
              <w:numPr>
                <w:ilvl w:val="0"/>
                <w:numId w:val="4"/>
              </w:numPr>
              <w:spacing w:before="60" w:after="60"/>
              <w:ind w:left="6" w:hanging="6"/>
              <w:jc w:val="left"/>
              <w:rPr>
                <w:lang w:val="es-ES"/>
              </w:rPr>
            </w:pPr>
          </w:p>
        </w:tc>
        <w:tc>
          <w:tcPr>
            <w:tcW w:w="4257" w:type="dxa"/>
          </w:tcPr>
          <w:p w14:paraId="5C8E5F62" w14:textId="1AF29FCE" w:rsidR="00624B33" w:rsidRPr="00A5446C" w:rsidRDefault="00A10AE1" w:rsidP="00624B33">
            <w:pPr>
              <w:pStyle w:val="PBFSline"/>
              <w:cnfStyle w:val="000000100000" w:firstRow="0" w:lastRow="0" w:firstColumn="0" w:lastColumn="0" w:oddVBand="0" w:evenVBand="0" w:oddHBand="1" w:evenHBand="0" w:firstRowFirstColumn="0" w:firstRowLastColumn="0" w:lastRowFirstColumn="0" w:lastRowLastColumn="0"/>
              <w:rPr>
                <w:lang w:val="es-ES"/>
              </w:rPr>
            </w:pPr>
            <w:r w:rsidRPr="00A5446C">
              <w:rPr>
                <w:lang w:val="es-ES"/>
              </w:rPr>
              <w:t xml:space="preserve">La falta de reglas apropiadas sobre los </w:t>
            </w:r>
            <w:r w:rsidR="00A5446C" w:rsidRPr="00A5446C">
              <w:rPr>
                <w:lang w:val="es-ES"/>
              </w:rPr>
              <w:t>conflictos</w:t>
            </w:r>
            <w:r w:rsidRPr="00A5446C">
              <w:rPr>
                <w:lang w:val="es-ES"/>
              </w:rPr>
              <w:t xml:space="preserve"> de intereses y de recursos para </w:t>
            </w:r>
            <w:r w:rsidR="00A5446C" w:rsidRPr="00A5446C">
              <w:rPr>
                <w:lang w:val="es-ES"/>
              </w:rPr>
              <w:t>implementarlas</w:t>
            </w:r>
            <w:r w:rsidRPr="00A5446C">
              <w:rPr>
                <w:lang w:val="es-ES"/>
              </w:rPr>
              <w:t xml:space="preserve"> apropiadamente</w:t>
            </w:r>
            <w:r w:rsidR="00673DC5" w:rsidRPr="00A5446C">
              <w:rPr>
                <w:rStyle w:val="EndnoteReference"/>
                <w:lang w:val="es-ES"/>
              </w:rPr>
              <w:endnoteReference w:id="201"/>
            </w:r>
            <w:r w:rsidR="00823F4D">
              <w:rPr>
                <w:lang w:val="es-ES"/>
              </w:rPr>
              <w:t>.</w:t>
            </w:r>
            <w:r w:rsidR="00673DC5" w:rsidRPr="00A5446C">
              <w:rPr>
                <w:lang w:val="es-ES"/>
              </w:rPr>
              <w:t xml:space="preserve"> </w:t>
            </w:r>
          </w:p>
        </w:tc>
        <w:tc>
          <w:tcPr>
            <w:tcW w:w="5960" w:type="dxa"/>
            <w:shd w:val="clear" w:color="auto" w:fill="DEE9D3"/>
          </w:tcPr>
          <w:p w14:paraId="342F136A" w14:textId="5EAE6981" w:rsidR="00A254FE" w:rsidRPr="00A5446C" w:rsidRDefault="00A5446C" w:rsidP="00624B33">
            <w:pPr>
              <w:pStyle w:val="PBFSline"/>
              <w:cnfStyle w:val="000000100000" w:firstRow="0" w:lastRow="0" w:firstColumn="0" w:lastColumn="0" w:oddVBand="0" w:evenVBand="0" w:oddHBand="1" w:evenHBand="0" w:firstRowFirstColumn="0" w:firstRowLastColumn="0" w:lastRowFirstColumn="0" w:lastRowLastColumn="0"/>
              <w:rPr>
                <w:lang w:val="es-ES"/>
              </w:rPr>
            </w:pPr>
            <w:r w:rsidRPr="00A5446C">
              <w:rPr>
                <w:lang w:val="es-ES"/>
              </w:rPr>
              <w:t>Garantizar que las autoridades competentes que trabaje</w:t>
            </w:r>
            <w:r>
              <w:rPr>
                <w:lang w:val="es-ES"/>
              </w:rPr>
              <w:t>n</w:t>
            </w:r>
            <w:r w:rsidRPr="00A5446C">
              <w:rPr>
                <w:lang w:val="es-ES"/>
              </w:rPr>
              <w:t xml:space="preserve"> en la adopción </w:t>
            </w:r>
            <w:r w:rsidR="003C126E">
              <w:rPr>
                <w:lang w:val="es-ES"/>
              </w:rPr>
              <w:t>tengan las</w:t>
            </w:r>
            <w:r w:rsidR="003C126E" w:rsidRPr="00A5446C">
              <w:rPr>
                <w:lang w:val="es-ES"/>
              </w:rPr>
              <w:t xml:space="preserve"> </w:t>
            </w:r>
            <w:r w:rsidR="003C126E">
              <w:rPr>
                <w:b/>
                <w:lang w:val="es-ES"/>
              </w:rPr>
              <w:t>cualificaciones</w:t>
            </w:r>
            <w:r w:rsidRPr="00A5446C">
              <w:rPr>
                <w:lang w:val="es-ES"/>
              </w:rPr>
              <w:t xml:space="preserve">, </w:t>
            </w:r>
            <w:r w:rsidR="003C126E">
              <w:rPr>
                <w:b/>
                <w:lang w:val="es-ES"/>
              </w:rPr>
              <w:t>experiencia</w:t>
            </w:r>
            <w:r w:rsidRPr="00A5446C">
              <w:rPr>
                <w:lang w:val="es-ES"/>
              </w:rPr>
              <w:t xml:space="preserve"> y </w:t>
            </w:r>
            <w:r w:rsidR="003C126E">
              <w:rPr>
                <w:b/>
                <w:lang w:val="es-ES"/>
              </w:rPr>
              <w:t>capacitación</w:t>
            </w:r>
            <w:r w:rsidR="00A254FE">
              <w:rPr>
                <w:b/>
                <w:lang w:val="es-ES"/>
              </w:rPr>
              <w:t xml:space="preserve"> </w:t>
            </w:r>
            <w:r w:rsidR="00A254FE" w:rsidRPr="00410198">
              <w:rPr>
                <w:bCs/>
                <w:lang w:val="es-ES"/>
              </w:rPr>
              <w:t>necesarias</w:t>
            </w:r>
            <w:r w:rsidR="00A254FE">
              <w:rPr>
                <w:bCs/>
                <w:lang w:val="es-ES"/>
              </w:rPr>
              <w:t>;</w:t>
            </w:r>
            <w:r w:rsidRPr="00A5446C">
              <w:rPr>
                <w:lang w:val="es-ES"/>
              </w:rPr>
              <w:t xml:space="preserve"> </w:t>
            </w:r>
            <w:r w:rsidR="007A3DF3">
              <w:rPr>
                <w:lang w:val="es-ES"/>
              </w:rPr>
              <w:t>las</w:t>
            </w:r>
            <w:r w:rsidRPr="00A5446C">
              <w:rPr>
                <w:lang w:val="es-ES"/>
              </w:rPr>
              <w:t xml:space="preserve"> </w:t>
            </w:r>
            <w:r w:rsidR="003C126E">
              <w:rPr>
                <w:b/>
                <w:lang w:val="es-ES"/>
              </w:rPr>
              <w:t>facultades</w:t>
            </w:r>
            <w:r w:rsidR="003C126E" w:rsidRPr="00A5446C">
              <w:rPr>
                <w:b/>
                <w:lang w:val="es-ES"/>
              </w:rPr>
              <w:t xml:space="preserve"> </w:t>
            </w:r>
            <w:r w:rsidRPr="00A5446C">
              <w:rPr>
                <w:lang w:val="es-ES"/>
              </w:rPr>
              <w:t xml:space="preserve">y </w:t>
            </w:r>
            <w:r w:rsidRPr="00A5446C">
              <w:rPr>
                <w:b/>
                <w:lang w:val="es-ES"/>
              </w:rPr>
              <w:t xml:space="preserve">recursos </w:t>
            </w:r>
            <w:r w:rsidRPr="00A5446C">
              <w:rPr>
                <w:lang w:val="es-ES"/>
              </w:rPr>
              <w:t>adecuados</w:t>
            </w:r>
            <w:r w:rsidR="00A254FE">
              <w:rPr>
                <w:lang w:val="es-ES"/>
              </w:rPr>
              <w:t>;</w:t>
            </w:r>
            <w:r w:rsidRPr="00A5446C">
              <w:rPr>
                <w:lang w:val="es-ES"/>
              </w:rPr>
              <w:t xml:space="preserve"> estándares éticos </w:t>
            </w:r>
            <w:r w:rsidR="003C126E" w:rsidRPr="00A5446C">
              <w:rPr>
                <w:lang w:val="es-ES"/>
              </w:rPr>
              <w:t xml:space="preserve">altos </w:t>
            </w:r>
            <w:r w:rsidRPr="00A5446C">
              <w:rPr>
                <w:lang w:val="es-ES"/>
              </w:rPr>
              <w:t xml:space="preserve">y </w:t>
            </w:r>
            <w:r w:rsidRPr="00A5446C">
              <w:rPr>
                <w:b/>
                <w:lang w:val="es-ES"/>
              </w:rPr>
              <w:t>ningún conflicto</w:t>
            </w:r>
            <w:r w:rsidRPr="00A5446C">
              <w:rPr>
                <w:lang w:val="es-ES"/>
              </w:rPr>
              <w:t xml:space="preserve"> de </w:t>
            </w:r>
            <w:r w:rsidRPr="00A5446C">
              <w:rPr>
                <w:b/>
                <w:lang w:val="es-ES"/>
              </w:rPr>
              <w:t>intereses</w:t>
            </w:r>
            <w:r w:rsidRPr="00A5446C">
              <w:rPr>
                <w:lang w:val="es-ES"/>
              </w:rPr>
              <w:t>.</w:t>
            </w:r>
            <w:r w:rsidR="00207D6F">
              <w:rPr>
                <w:lang w:val="es-ES"/>
              </w:rPr>
              <w:t xml:space="preserve"> </w:t>
            </w:r>
            <w:r w:rsidR="00207D6F" w:rsidRPr="002B7522">
              <w:t>[FS Cons</w:t>
            </w:r>
            <w:r w:rsidR="00207D6F">
              <w:t xml:space="preserve"> 16</w:t>
            </w:r>
            <w:r w:rsidR="00207D6F" w:rsidRPr="002B7522">
              <w:t>, Mat</w:t>
            </w:r>
            <w:r w:rsidR="00207D6F">
              <w:t xml:space="preserve"> 6</w:t>
            </w:r>
            <w:r w:rsidR="00207D6F" w:rsidRPr="002B7522">
              <w:t>, FA</w:t>
            </w:r>
            <w:r w:rsidR="00207D6F">
              <w:t xml:space="preserve"> 18</w:t>
            </w:r>
            <w:r w:rsidR="00207D6F" w:rsidRPr="002B7522">
              <w:t>]</w:t>
            </w:r>
          </w:p>
        </w:tc>
        <w:tc>
          <w:tcPr>
            <w:tcW w:w="568" w:type="dxa"/>
            <w:shd w:val="clear" w:color="auto" w:fill="auto"/>
          </w:tcPr>
          <w:p w14:paraId="2898DA44" w14:textId="3E186008" w:rsidR="00995215" w:rsidRPr="00F76E1B" w:rsidRDefault="006569C9"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4D73CA8B" w14:textId="04582FA1" w:rsidR="00995215" w:rsidRPr="00F76E1B" w:rsidRDefault="006569C9"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166CC4" w:rsidRPr="006569C9" w14:paraId="0193FB0F" w14:textId="77777777" w:rsidTr="00156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E522BDA" w14:textId="77777777" w:rsidR="004557A7" w:rsidRPr="00A5446C" w:rsidRDefault="004557A7" w:rsidP="00E32340">
            <w:pPr>
              <w:pStyle w:val="PBParagraph"/>
              <w:numPr>
                <w:ilvl w:val="0"/>
                <w:numId w:val="4"/>
              </w:numPr>
              <w:spacing w:before="60" w:after="60"/>
              <w:ind w:left="6" w:hanging="6"/>
              <w:jc w:val="left"/>
              <w:rPr>
                <w:lang w:val="es-ES"/>
              </w:rPr>
            </w:pPr>
          </w:p>
        </w:tc>
        <w:tc>
          <w:tcPr>
            <w:tcW w:w="4257" w:type="dxa"/>
          </w:tcPr>
          <w:p w14:paraId="0168FD86" w14:textId="0C336A00" w:rsidR="004557A7" w:rsidRPr="00A5446C" w:rsidRDefault="006569C9" w:rsidP="00624B33">
            <w:pPr>
              <w:pStyle w:val="PBFSline"/>
              <w:cnfStyle w:val="000000010000" w:firstRow="0" w:lastRow="0" w:firstColumn="0" w:lastColumn="0" w:oddVBand="0" w:evenVBand="0" w:oddHBand="0" w:evenHBand="1" w:firstRowFirstColumn="0" w:firstRowLastColumn="0" w:lastRowFirstColumn="0" w:lastRowLastColumn="0"/>
              <w:rPr>
                <w:lang w:val="es-ES"/>
              </w:rPr>
            </w:pPr>
            <w:r w:rsidRPr="00A5446C">
              <w:rPr>
                <w:lang w:val="es-ES"/>
              </w:rPr>
              <w:t>Evaluaciones (</w:t>
            </w:r>
            <w:r w:rsidR="00A5446C" w:rsidRPr="00A5446C">
              <w:rPr>
                <w:lang w:val="es-ES"/>
              </w:rPr>
              <w:t>médicas</w:t>
            </w:r>
            <w:r w:rsidRPr="00A5446C">
              <w:rPr>
                <w:lang w:val="es-ES"/>
              </w:rPr>
              <w:t xml:space="preserve"> o de otro tipo) para </w:t>
            </w:r>
            <w:r w:rsidR="00A5446C" w:rsidRPr="00A5446C">
              <w:rPr>
                <w:lang w:val="es-ES"/>
              </w:rPr>
              <w:lastRenderedPageBreak/>
              <w:t>determinar</w:t>
            </w:r>
            <w:r w:rsidRPr="00A5446C">
              <w:rPr>
                <w:lang w:val="es-ES"/>
              </w:rPr>
              <w:t xml:space="preserve"> las necesidades del niño</w:t>
            </w:r>
            <w:r w:rsidR="00672EBF">
              <w:rPr>
                <w:lang w:val="es-ES"/>
              </w:rPr>
              <w:t xml:space="preserve"> </w:t>
            </w:r>
            <w:r w:rsidR="00672EBF" w:rsidRPr="00A5446C">
              <w:rPr>
                <w:lang w:val="es-ES"/>
              </w:rPr>
              <w:t>financiadas por los FPA</w:t>
            </w:r>
            <w:r w:rsidR="004557A7" w:rsidRPr="00A5446C">
              <w:rPr>
                <w:rStyle w:val="EndnoteReference"/>
                <w:lang w:val="es-ES"/>
              </w:rPr>
              <w:endnoteReference w:id="202"/>
            </w:r>
            <w:r w:rsidR="00823F4D">
              <w:rPr>
                <w:lang w:val="es-ES"/>
              </w:rPr>
              <w:t>.</w:t>
            </w:r>
          </w:p>
        </w:tc>
        <w:tc>
          <w:tcPr>
            <w:tcW w:w="5960" w:type="dxa"/>
            <w:vMerge w:val="restart"/>
            <w:shd w:val="clear" w:color="auto" w:fill="F0F5EB"/>
          </w:tcPr>
          <w:p w14:paraId="4A7E7C62" w14:textId="48D724BE" w:rsidR="006569C9" w:rsidRPr="00A5446C" w:rsidRDefault="00A5446C" w:rsidP="004557A7">
            <w:pPr>
              <w:pStyle w:val="PBFSline"/>
              <w:cnfStyle w:val="000000010000" w:firstRow="0" w:lastRow="0" w:firstColumn="0" w:lastColumn="0" w:oddVBand="0" w:evenVBand="0" w:oddHBand="0" w:evenHBand="1" w:firstRowFirstColumn="0" w:firstRowLastColumn="0" w:lastRowFirstColumn="0" w:lastRowLastColumn="0"/>
              <w:rPr>
                <w:lang w:val="es-ES"/>
              </w:rPr>
            </w:pPr>
            <w:r w:rsidRPr="00A5446C">
              <w:rPr>
                <w:lang w:val="es-ES"/>
              </w:rPr>
              <w:lastRenderedPageBreak/>
              <w:t>Las</w:t>
            </w:r>
            <w:r w:rsidR="006569C9" w:rsidRPr="00A5446C">
              <w:rPr>
                <w:lang w:val="es-ES"/>
              </w:rPr>
              <w:t xml:space="preserve"> autoridades </w:t>
            </w:r>
            <w:r w:rsidR="00DF0755">
              <w:rPr>
                <w:lang w:val="es-ES"/>
              </w:rPr>
              <w:t>pertinentes</w:t>
            </w:r>
            <w:r w:rsidR="00DF0755" w:rsidRPr="00A5446C">
              <w:rPr>
                <w:lang w:val="es-ES"/>
              </w:rPr>
              <w:t xml:space="preserve"> </w:t>
            </w:r>
            <w:r w:rsidR="006569C9" w:rsidRPr="00A5446C">
              <w:rPr>
                <w:lang w:val="es-ES"/>
              </w:rPr>
              <w:t xml:space="preserve">del Estado </w:t>
            </w:r>
            <w:r w:rsidRPr="00A5446C">
              <w:rPr>
                <w:lang w:val="es-ES"/>
              </w:rPr>
              <w:t>de origen</w:t>
            </w:r>
            <w:r w:rsidR="006569C9" w:rsidRPr="00A5446C">
              <w:rPr>
                <w:lang w:val="es-ES"/>
              </w:rPr>
              <w:t xml:space="preserve"> deben </w:t>
            </w:r>
            <w:r w:rsidRPr="00A5446C">
              <w:rPr>
                <w:lang w:val="es-ES"/>
              </w:rPr>
              <w:lastRenderedPageBreak/>
              <w:t>responsabilizarse</w:t>
            </w:r>
            <w:r w:rsidR="006569C9" w:rsidRPr="00A5446C">
              <w:rPr>
                <w:lang w:val="es-ES"/>
              </w:rPr>
              <w:t xml:space="preserve"> y pagar por todas las evaluaciones para </w:t>
            </w:r>
            <w:r w:rsidRPr="00A5446C">
              <w:rPr>
                <w:lang w:val="es-ES"/>
              </w:rPr>
              <w:t>determinar</w:t>
            </w:r>
            <w:r w:rsidR="006569C9" w:rsidRPr="00A5446C">
              <w:rPr>
                <w:lang w:val="es-ES"/>
              </w:rPr>
              <w:t xml:space="preserve"> las necesidades del niño antes de que la </w:t>
            </w:r>
            <w:r w:rsidRPr="00A5446C">
              <w:rPr>
                <w:lang w:val="es-ES"/>
              </w:rPr>
              <w:t>asignación</w:t>
            </w:r>
            <w:r w:rsidR="006569C9" w:rsidRPr="00A5446C">
              <w:rPr>
                <w:lang w:val="es-ES"/>
              </w:rPr>
              <w:t xml:space="preserve"> se lleve a cabo; al igual que los costos del cuidado hasta que el niño sea </w:t>
            </w:r>
            <w:r w:rsidR="00402383">
              <w:rPr>
                <w:lang w:val="es-ES"/>
              </w:rPr>
              <w:t>confiado</w:t>
            </w:r>
            <w:r w:rsidR="006569C9" w:rsidRPr="00A5446C">
              <w:rPr>
                <w:lang w:val="es-ES"/>
              </w:rPr>
              <w:t xml:space="preserve"> a los FPA. </w:t>
            </w:r>
          </w:p>
          <w:p w14:paraId="33D2C16A" w14:textId="692CC94A" w:rsidR="004557A7" w:rsidRPr="00A5446C" w:rsidRDefault="006569C9" w:rsidP="00A5446C">
            <w:pPr>
              <w:pStyle w:val="PBFSline"/>
              <w:cnfStyle w:val="000000010000" w:firstRow="0" w:lastRow="0" w:firstColumn="0" w:lastColumn="0" w:oddVBand="0" w:evenVBand="0" w:oddHBand="0" w:evenHBand="1" w:firstRowFirstColumn="0" w:firstRowLastColumn="0" w:lastRowFirstColumn="0" w:lastRowLastColumn="0"/>
              <w:rPr>
                <w:lang w:val="es-ES"/>
              </w:rPr>
            </w:pPr>
            <w:r w:rsidRPr="00A5446C">
              <w:rPr>
                <w:lang w:val="es-ES"/>
              </w:rPr>
              <w:t xml:space="preserve">Si las evaluaciones o los </w:t>
            </w:r>
            <w:r w:rsidR="00A5446C">
              <w:rPr>
                <w:lang w:val="es-ES"/>
              </w:rPr>
              <w:t>costes</w:t>
            </w:r>
            <w:r w:rsidRPr="00A5446C">
              <w:rPr>
                <w:lang w:val="es-ES"/>
              </w:rPr>
              <w:t xml:space="preserve"> de cuidado son </w:t>
            </w:r>
            <w:r w:rsidR="00A5446C" w:rsidRPr="00A5446C">
              <w:rPr>
                <w:lang w:val="es-ES"/>
              </w:rPr>
              <w:t>pagados</w:t>
            </w:r>
            <w:r w:rsidRPr="00A5446C">
              <w:rPr>
                <w:lang w:val="es-ES"/>
              </w:rPr>
              <w:t xml:space="preserve"> por los FPA, estos costos deben ser transparentes y razonables (</w:t>
            </w:r>
            <w:r w:rsidR="00A639F2">
              <w:rPr>
                <w:lang w:val="es-ES"/>
              </w:rPr>
              <w:t>véase</w:t>
            </w:r>
            <w:r w:rsidR="00A639F2" w:rsidRPr="00C4700F">
              <w:rPr>
                <w:lang w:val="es-ES"/>
              </w:rPr>
              <w:t xml:space="preserve"> </w:t>
            </w:r>
            <w:r w:rsidR="00FA627A">
              <w:rPr>
                <w:lang w:val="es-ES"/>
              </w:rPr>
              <w:t>más abajo</w:t>
            </w:r>
            <w:r w:rsidRPr="00A5446C">
              <w:rPr>
                <w:lang w:val="es-ES"/>
              </w:rPr>
              <w:t>).</w:t>
            </w:r>
            <w:r w:rsidR="007766B1">
              <w:rPr>
                <w:lang w:val="es-ES"/>
              </w:rPr>
              <w:t xml:space="preserve"> </w:t>
            </w:r>
          </w:p>
        </w:tc>
        <w:tc>
          <w:tcPr>
            <w:tcW w:w="568" w:type="dxa"/>
            <w:shd w:val="clear" w:color="auto" w:fill="auto"/>
          </w:tcPr>
          <w:p w14:paraId="27ADF70F" w14:textId="183D4AAF" w:rsidR="0036672D" w:rsidRPr="006569C9" w:rsidRDefault="006569C9" w:rsidP="0036672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lastRenderedPageBreak/>
              <w:t>ER</w:t>
            </w:r>
          </w:p>
          <w:p w14:paraId="3752E124" w14:textId="1E459F0F" w:rsidR="004557A7" w:rsidRPr="006569C9" w:rsidRDefault="006569C9"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lastRenderedPageBreak/>
              <w:t>EO</w:t>
            </w:r>
          </w:p>
        </w:tc>
      </w:tr>
      <w:tr w:rsidR="006B1D33" w:rsidRPr="00EF708A" w14:paraId="64D5D99F" w14:textId="77777777" w:rsidTr="00156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E530B7D" w14:textId="77777777" w:rsidR="004557A7" w:rsidRPr="006569C9" w:rsidRDefault="004557A7" w:rsidP="00E32340">
            <w:pPr>
              <w:pStyle w:val="PBParagraph"/>
              <w:numPr>
                <w:ilvl w:val="0"/>
                <w:numId w:val="4"/>
              </w:numPr>
              <w:spacing w:before="60" w:after="60"/>
              <w:ind w:left="6" w:hanging="6"/>
              <w:jc w:val="left"/>
              <w:rPr>
                <w:lang w:val="es-ES"/>
              </w:rPr>
            </w:pPr>
          </w:p>
        </w:tc>
        <w:tc>
          <w:tcPr>
            <w:tcW w:w="4257" w:type="dxa"/>
            <w:shd w:val="clear" w:color="auto" w:fill="FDF0E7"/>
          </w:tcPr>
          <w:p w14:paraId="62ECA93A" w14:textId="56F7FDA0" w:rsidR="004557A7" w:rsidRPr="00A5446C" w:rsidRDefault="0091491F" w:rsidP="00624B33">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Los FPA </w:t>
            </w:r>
            <w:r w:rsidR="003F52AE">
              <w:rPr>
                <w:lang w:val="es-ES"/>
              </w:rPr>
              <w:t>pagan</w:t>
            </w:r>
            <w:r>
              <w:rPr>
                <w:lang w:val="es-ES"/>
              </w:rPr>
              <w:t xml:space="preserve"> los costes </w:t>
            </w:r>
            <w:r w:rsidR="009D7D2B">
              <w:rPr>
                <w:lang w:val="es-ES"/>
              </w:rPr>
              <w:t xml:space="preserve">de </w:t>
            </w:r>
            <w:r w:rsidR="0098215E">
              <w:rPr>
                <w:lang w:val="es-ES"/>
              </w:rPr>
              <w:t>cuidado</w:t>
            </w:r>
            <w:r w:rsidR="009D7D2B">
              <w:rPr>
                <w:lang w:val="es-ES"/>
              </w:rPr>
              <w:t xml:space="preserve"> del </w:t>
            </w:r>
            <w:r w:rsidR="00A5446C" w:rsidRPr="00A5446C">
              <w:rPr>
                <w:lang w:val="es-ES"/>
              </w:rPr>
              <w:t>niño</w:t>
            </w:r>
            <w:r w:rsidR="00A5446C">
              <w:rPr>
                <w:lang w:val="es-ES"/>
              </w:rPr>
              <w:t xml:space="preserve"> desde el momento de aceptación de la decisión de asignación hasta que el niño dej</w:t>
            </w:r>
            <w:r w:rsidR="00D174F5">
              <w:rPr>
                <w:lang w:val="es-ES"/>
              </w:rPr>
              <w:t>a</w:t>
            </w:r>
            <w:r w:rsidR="00A5446C">
              <w:rPr>
                <w:lang w:val="es-ES"/>
              </w:rPr>
              <w:t xml:space="preserve"> </w:t>
            </w:r>
            <w:r w:rsidR="001A30C4">
              <w:rPr>
                <w:lang w:val="es-ES"/>
              </w:rPr>
              <w:t>el centro de acogimiento residencial</w:t>
            </w:r>
            <w:r w:rsidR="004557A7" w:rsidRPr="007839E7">
              <w:rPr>
                <w:rStyle w:val="EndnoteReference"/>
              </w:rPr>
              <w:endnoteReference w:id="203"/>
            </w:r>
            <w:r w:rsidR="00823F4D">
              <w:rPr>
                <w:lang w:val="es-ES"/>
              </w:rPr>
              <w:t>.</w:t>
            </w:r>
            <w:r w:rsidR="007766B1">
              <w:rPr>
                <w:lang w:val="es-ES"/>
              </w:rPr>
              <w:t xml:space="preserve"> </w:t>
            </w:r>
          </w:p>
        </w:tc>
        <w:tc>
          <w:tcPr>
            <w:tcW w:w="5960" w:type="dxa"/>
            <w:vMerge/>
            <w:shd w:val="clear" w:color="auto" w:fill="F0F5EB"/>
          </w:tcPr>
          <w:p w14:paraId="2C2508B6" w14:textId="77777777" w:rsidR="004557A7" w:rsidRPr="00A5446C" w:rsidRDefault="004557A7" w:rsidP="00624B33">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8" w:type="dxa"/>
            <w:shd w:val="clear" w:color="auto" w:fill="auto"/>
          </w:tcPr>
          <w:p w14:paraId="23CC0483" w14:textId="77777777" w:rsidR="004557A7" w:rsidRPr="00A5446C" w:rsidRDefault="004557A7"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p>
        </w:tc>
      </w:tr>
      <w:tr w:rsidR="00E02E94" w:rsidRPr="008B31DC" w14:paraId="71640E48" w14:textId="40750E9B"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ABA85CD" w14:textId="77777777" w:rsidR="000530A4" w:rsidRPr="00A5446C" w:rsidRDefault="000530A4" w:rsidP="009F1B4D">
            <w:pPr>
              <w:pStyle w:val="PBFSline"/>
              <w:rPr>
                <w:lang w:val="es-ES"/>
              </w:rPr>
            </w:pPr>
          </w:p>
        </w:tc>
        <w:tc>
          <w:tcPr>
            <w:tcW w:w="4257" w:type="dxa"/>
            <w:shd w:val="clear" w:color="auto" w:fill="auto"/>
          </w:tcPr>
          <w:p w14:paraId="20ABD24E" w14:textId="7D265DC9" w:rsidR="000530A4" w:rsidRPr="00996CC3" w:rsidRDefault="00A5446C" w:rsidP="009F1B4D">
            <w:pPr>
              <w:pStyle w:val="PBFSline"/>
              <w:cnfStyle w:val="000000010000" w:firstRow="0" w:lastRow="0" w:firstColumn="0" w:lastColumn="0" w:oddVBand="0" w:evenVBand="0" w:oddHBand="0" w:evenHBand="1" w:firstRowFirstColumn="0" w:firstRowLastColumn="0" w:lastRowFirstColumn="0" w:lastRowLastColumn="0"/>
              <w:rPr>
                <w:lang w:val="es-ES"/>
              </w:rPr>
            </w:pPr>
            <w:r w:rsidRPr="00996CC3">
              <w:rPr>
                <w:b/>
                <w:color w:val="00B0F0"/>
                <w:lang w:val="es-ES"/>
              </w:rPr>
              <w:t>Transparencia</w:t>
            </w:r>
          </w:p>
        </w:tc>
        <w:tc>
          <w:tcPr>
            <w:tcW w:w="5960" w:type="dxa"/>
            <w:shd w:val="clear" w:color="auto" w:fill="auto"/>
          </w:tcPr>
          <w:p w14:paraId="43DC3182" w14:textId="77777777" w:rsidR="000530A4" w:rsidRPr="00996CC3" w:rsidRDefault="000530A4" w:rsidP="009F1B4D">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8" w:type="dxa"/>
            <w:shd w:val="clear" w:color="auto" w:fill="auto"/>
          </w:tcPr>
          <w:p w14:paraId="62E5DB9F" w14:textId="77777777" w:rsidR="00995215" w:rsidRPr="008B31DC"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E02E94" w14:paraId="386CEA9E" w14:textId="24919B46"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ABF2B7A" w14:textId="77777777" w:rsidR="00E12AFB" w:rsidRDefault="00E12AFB" w:rsidP="00E32340">
            <w:pPr>
              <w:pStyle w:val="PBParagraph"/>
              <w:numPr>
                <w:ilvl w:val="0"/>
                <w:numId w:val="4"/>
              </w:numPr>
              <w:spacing w:before="60" w:after="60"/>
              <w:ind w:left="6" w:hanging="6"/>
              <w:jc w:val="left"/>
            </w:pPr>
          </w:p>
        </w:tc>
        <w:tc>
          <w:tcPr>
            <w:tcW w:w="4257" w:type="dxa"/>
          </w:tcPr>
          <w:p w14:paraId="72F3C19B" w14:textId="3F80DF43" w:rsidR="00E12AFB" w:rsidRPr="00996CC3" w:rsidRDefault="00A5446C"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996CC3">
              <w:rPr>
                <w:lang w:val="es-ES"/>
              </w:rPr>
              <w:t>La falta de transparencia</w:t>
            </w:r>
            <w:r w:rsidR="00F95E8F">
              <w:rPr>
                <w:lang w:val="es-ES"/>
              </w:rPr>
              <w:t xml:space="preserve"> o transparencia limitada</w:t>
            </w:r>
            <w:r w:rsidRPr="00996CC3">
              <w:rPr>
                <w:lang w:val="es-ES"/>
              </w:rPr>
              <w:t xml:space="preserve">. </w:t>
            </w:r>
          </w:p>
        </w:tc>
        <w:tc>
          <w:tcPr>
            <w:tcW w:w="5960" w:type="dxa"/>
            <w:shd w:val="clear" w:color="auto" w:fill="DEE9D3"/>
          </w:tcPr>
          <w:p w14:paraId="0D0FF66A" w14:textId="4E01F2F1" w:rsidR="00E12AFB" w:rsidRPr="00996CC3" w:rsidRDefault="00A5446C"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996CC3">
              <w:rPr>
                <w:lang w:val="es-ES"/>
              </w:rPr>
              <w:t xml:space="preserve">Garantizar la </w:t>
            </w:r>
            <w:r w:rsidRPr="00996CC3">
              <w:rPr>
                <w:b/>
                <w:lang w:val="es-ES"/>
              </w:rPr>
              <w:t xml:space="preserve">transparencia </w:t>
            </w:r>
            <w:r w:rsidRPr="00996CC3">
              <w:rPr>
                <w:lang w:val="es-ES"/>
              </w:rPr>
              <w:t xml:space="preserve">de todos los aspectos </w:t>
            </w:r>
            <w:r w:rsidR="00F95E8F">
              <w:rPr>
                <w:lang w:val="es-ES"/>
              </w:rPr>
              <w:t>económicos</w:t>
            </w:r>
            <w:r w:rsidRPr="00996CC3">
              <w:rPr>
                <w:lang w:val="es-ES"/>
              </w:rPr>
              <w:t>.</w:t>
            </w:r>
          </w:p>
        </w:tc>
        <w:tc>
          <w:tcPr>
            <w:tcW w:w="568" w:type="dxa"/>
            <w:shd w:val="clear" w:color="auto" w:fill="auto"/>
          </w:tcPr>
          <w:p w14:paraId="3D0B5101" w14:textId="0C308BD0" w:rsidR="00995215" w:rsidRPr="00F76E1B" w:rsidRDefault="00996CC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2C221E47" w14:textId="1A479DA5" w:rsidR="00995215" w:rsidRPr="00F76E1B" w:rsidRDefault="00996CC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E747EE" w14:paraId="7F18E876" w14:textId="77777777"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38944CC" w14:textId="77777777" w:rsidR="00E747EE" w:rsidRDefault="00E747EE" w:rsidP="00AC6F9F">
            <w:pPr>
              <w:pStyle w:val="PBParagraph"/>
              <w:numPr>
                <w:ilvl w:val="0"/>
                <w:numId w:val="4"/>
              </w:numPr>
              <w:spacing w:before="60" w:after="60"/>
              <w:ind w:left="6" w:hanging="6"/>
              <w:jc w:val="left"/>
            </w:pPr>
          </w:p>
        </w:tc>
        <w:tc>
          <w:tcPr>
            <w:tcW w:w="4257" w:type="dxa"/>
          </w:tcPr>
          <w:p w14:paraId="102FE6F0" w14:textId="30E2AAC6" w:rsidR="00E747EE" w:rsidRPr="00996CC3" w:rsidRDefault="00A3690C" w:rsidP="00E747EE">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La i</w:t>
            </w:r>
            <w:r w:rsidR="00996CC3" w:rsidRPr="00996CC3">
              <w:rPr>
                <w:lang w:val="es-ES"/>
              </w:rPr>
              <w:t>nformación</w:t>
            </w:r>
            <w:r w:rsidR="00985C0A" w:rsidRPr="00996CC3">
              <w:rPr>
                <w:lang w:val="es-ES"/>
              </w:rPr>
              <w:t xml:space="preserve"> no es del todo divulgada, o, incluso si es divulgada, no es </w:t>
            </w:r>
            <w:r w:rsidR="00996CC3" w:rsidRPr="00996CC3">
              <w:rPr>
                <w:lang w:val="es-ES"/>
              </w:rPr>
              <w:t>fácil</w:t>
            </w:r>
            <w:r w:rsidR="00985C0A" w:rsidRPr="00996CC3">
              <w:rPr>
                <w:lang w:val="es-ES"/>
              </w:rPr>
              <w:t xml:space="preserve"> de </w:t>
            </w:r>
            <w:r w:rsidR="00996CC3" w:rsidRPr="00996CC3">
              <w:rPr>
                <w:lang w:val="es-ES"/>
              </w:rPr>
              <w:t>acceder</w:t>
            </w:r>
            <w:r w:rsidR="00985C0A" w:rsidRPr="00996CC3">
              <w:rPr>
                <w:lang w:val="es-ES"/>
              </w:rPr>
              <w:t xml:space="preserve"> y/o no </w:t>
            </w:r>
            <w:r w:rsidR="00407CDF" w:rsidRPr="00996CC3">
              <w:rPr>
                <w:lang w:val="es-ES"/>
              </w:rPr>
              <w:t>está</w:t>
            </w:r>
            <w:r w:rsidR="00985C0A" w:rsidRPr="00996CC3">
              <w:rPr>
                <w:lang w:val="es-ES"/>
              </w:rPr>
              <w:t xml:space="preserve"> </w:t>
            </w:r>
            <w:r w:rsidR="003B7C60">
              <w:rPr>
                <w:lang w:val="es-ES"/>
              </w:rPr>
              <w:t>actualizada</w:t>
            </w:r>
            <w:r w:rsidR="00E747EE" w:rsidRPr="00996CC3">
              <w:rPr>
                <w:rStyle w:val="EndnoteReference"/>
                <w:lang w:val="es-ES"/>
              </w:rPr>
              <w:endnoteReference w:id="204"/>
            </w:r>
            <w:r w:rsidR="00823F4D">
              <w:rPr>
                <w:lang w:val="es-ES"/>
              </w:rPr>
              <w:t>.</w:t>
            </w:r>
            <w:r w:rsidR="00E747EE" w:rsidRPr="00996CC3">
              <w:rPr>
                <w:lang w:val="es-ES"/>
              </w:rPr>
              <w:t xml:space="preserve"> </w:t>
            </w:r>
          </w:p>
        </w:tc>
        <w:tc>
          <w:tcPr>
            <w:tcW w:w="5960" w:type="dxa"/>
            <w:shd w:val="clear" w:color="auto" w:fill="F0F5EB"/>
          </w:tcPr>
          <w:p w14:paraId="18BB3166" w14:textId="00E3BDFD" w:rsidR="00E747EE" w:rsidRPr="00996CC3" w:rsidRDefault="00985C0A" w:rsidP="00AC6F9F">
            <w:pPr>
              <w:pStyle w:val="PBFSline"/>
              <w:cnfStyle w:val="000000010000" w:firstRow="0" w:lastRow="0" w:firstColumn="0" w:lastColumn="0" w:oddVBand="0" w:evenVBand="0" w:oddHBand="0" w:evenHBand="1" w:firstRowFirstColumn="0" w:firstRowLastColumn="0" w:lastRowFirstColumn="0" w:lastRowLastColumn="0"/>
              <w:rPr>
                <w:lang w:val="es-ES"/>
              </w:rPr>
            </w:pPr>
            <w:r w:rsidRPr="00996CC3">
              <w:rPr>
                <w:lang w:val="es-ES"/>
              </w:rPr>
              <w:t xml:space="preserve">Garantizar que toda la </w:t>
            </w:r>
            <w:r w:rsidR="00996CC3" w:rsidRPr="00996CC3">
              <w:rPr>
                <w:lang w:val="es-ES"/>
              </w:rPr>
              <w:t>información</w:t>
            </w:r>
            <w:r w:rsidRPr="00996CC3">
              <w:rPr>
                <w:lang w:val="es-ES"/>
              </w:rPr>
              <w:t xml:space="preserve"> sobre los aspectos </w:t>
            </w:r>
            <w:r w:rsidR="00FD6175">
              <w:rPr>
                <w:lang w:val="es-ES"/>
              </w:rPr>
              <w:t>económicos</w:t>
            </w:r>
            <w:r w:rsidR="00FD6175" w:rsidRPr="00996CC3">
              <w:rPr>
                <w:lang w:val="es-ES"/>
              </w:rPr>
              <w:t xml:space="preserve"> </w:t>
            </w:r>
            <w:r w:rsidRPr="00996CC3">
              <w:rPr>
                <w:lang w:val="es-ES"/>
              </w:rPr>
              <w:t xml:space="preserve">sea </w:t>
            </w:r>
            <w:r w:rsidR="00FD6175">
              <w:rPr>
                <w:lang w:val="es-ES"/>
              </w:rPr>
              <w:t>completa</w:t>
            </w:r>
            <w:r w:rsidRPr="00996CC3">
              <w:rPr>
                <w:lang w:val="es-ES"/>
              </w:rPr>
              <w:t xml:space="preserve">, precisa, </w:t>
            </w:r>
            <w:r w:rsidRPr="00996CC3">
              <w:rPr>
                <w:b/>
                <w:lang w:val="es-ES"/>
              </w:rPr>
              <w:t>exacta</w:t>
            </w:r>
            <w:r w:rsidRPr="00996CC3">
              <w:rPr>
                <w:lang w:val="es-ES"/>
              </w:rPr>
              <w:t xml:space="preserve"> y </w:t>
            </w:r>
            <w:r w:rsidR="003B7C60" w:rsidRPr="003B7C60">
              <w:rPr>
                <w:b/>
                <w:lang w:val="es-ES"/>
              </w:rPr>
              <w:t>actualizada</w:t>
            </w:r>
            <w:r w:rsidR="00E747EE" w:rsidRPr="00996CC3">
              <w:rPr>
                <w:rStyle w:val="EndnoteReference"/>
                <w:lang w:val="es-ES"/>
              </w:rPr>
              <w:endnoteReference w:id="205"/>
            </w:r>
            <w:r w:rsidR="00823F4D">
              <w:rPr>
                <w:lang w:val="es-ES"/>
              </w:rPr>
              <w:t>.</w:t>
            </w:r>
            <w:r w:rsidR="00E747EE" w:rsidRPr="00996CC3">
              <w:rPr>
                <w:lang w:val="es-ES"/>
              </w:rPr>
              <w:t xml:space="preserve"> </w:t>
            </w:r>
          </w:p>
          <w:p w14:paraId="6062CFF9" w14:textId="3BFC46B0" w:rsidR="00E747EE" w:rsidRPr="00996CC3" w:rsidRDefault="00985C0A" w:rsidP="00AC6F9F">
            <w:pPr>
              <w:pStyle w:val="PBFSline"/>
              <w:cnfStyle w:val="000000010000" w:firstRow="0" w:lastRow="0" w:firstColumn="0" w:lastColumn="0" w:oddVBand="0" w:evenVBand="0" w:oddHBand="0" w:evenHBand="1" w:firstRowFirstColumn="0" w:firstRowLastColumn="0" w:lastRowFirstColumn="0" w:lastRowLastColumn="0"/>
              <w:rPr>
                <w:lang w:val="es-ES"/>
              </w:rPr>
            </w:pPr>
            <w:r w:rsidRPr="00996CC3">
              <w:rPr>
                <w:lang w:val="es-ES"/>
              </w:rPr>
              <w:t xml:space="preserve">Garantizar que las sumas de los costes, </w:t>
            </w:r>
            <w:r w:rsidR="00996CC3" w:rsidRPr="00996CC3">
              <w:rPr>
                <w:lang w:val="es-ES"/>
              </w:rPr>
              <w:t>honorarios</w:t>
            </w:r>
            <w:r w:rsidRPr="00996CC3">
              <w:rPr>
                <w:lang w:val="es-ES"/>
              </w:rPr>
              <w:t xml:space="preserve"> y contribuciones sean </w:t>
            </w:r>
            <w:r w:rsidRPr="00996CC3">
              <w:rPr>
                <w:b/>
                <w:lang w:val="es-ES"/>
              </w:rPr>
              <w:t>conocidas públicamente</w:t>
            </w:r>
            <w:r w:rsidRPr="00996CC3">
              <w:rPr>
                <w:lang w:val="es-ES"/>
              </w:rPr>
              <w:t xml:space="preserve"> y </w:t>
            </w:r>
            <w:r w:rsidR="003B7C60">
              <w:rPr>
                <w:b/>
                <w:lang w:val="es-ES"/>
              </w:rPr>
              <w:t>ampliamente difundidas</w:t>
            </w:r>
            <w:r w:rsidR="00E747EE" w:rsidRPr="00996CC3">
              <w:rPr>
                <w:rStyle w:val="EndnoteReference"/>
                <w:lang w:val="es-ES"/>
              </w:rPr>
              <w:endnoteReference w:id="206"/>
            </w:r>
            <w:r w:rsidR="00823F4D">
              <w:rPr>
                <w:lang w:val="es-ES"/>
              </w:rPr>
              <w:t>.</w:t>
            </w:r>
            <w:r w:rsidR="00E747EE" w:rsidRPr="00996CC3">
              <w:rPr>
                <w:lang w:val="es-ES"/>
              </w:rPr>
              <w:t xml:space="preserve"> </w:t>
            </w:r>
          </w:p>
          <w:p w14:paraId="49D16CF5" w14:textId="6F9BA8A4" w:rsidR="00985C0A" w:rsidRPr="00996CC3" w:rsidRDefault="00985C0A" w:rsidP="00E747EE">
            <w:pPr>
              <w:pStyle w:val="PBFSline"/>
              <w:cnfStyle w:val="000000010000" w:firstRow="0" w:lastRow="0" w:firstColumn="0" w:lastColumn="0" w:oddVBand="0" w:evenVBand="0" w:oddHBand="0" w:evenHBand="1" w:firstRowFirstColumn="0" w:firstRowLastColumn="0" w:lastRowFirstColumn="0" w:lastRowLastColumn="0"/>
              <w:rPr>
                <w:lang w:val="es-ES"/>
              </w:rPr>
            </w:pPr>
            <w:r w:rsidRPr="00996CC3">
              <w:rPr>
                <w:lang w:val="es-ES"/>
              </w:rPr>
              <w:t xml:space="preserve">En </w:t>
            </w:r>
            <w:r w:rsidR="00996CC3" w:rsidRPr="00996CC3">
              <w:rPr>
                <w:lang w:val="es-ES"/>
              </w:rPr>
              <w:t>relación</w:t>
            </w:r>
            <w:r w:rsidRPr="00996CC3">
              <w:rPr>
                <w:lang w:val="es-ES"/>
              </w:rPr>
              <w:t xml:space="preserve"> al </w:t>
            </w:r>
            <w:r w:rsidR="00996CC3" w:rsidRPr="00996CC3">
              <w:rPr>
                <w:lang w:val="es-ES"/>
              </w:rPr>
              <w:t>propósito</w:t>
            </w:r>
            <w:r w:rsidRPr="00996CC3">
              <w:rPr>
                <w:lang w:val="es-ES"/>
              </w:rPr>
              <w:t xml:space="preserve">, </w:t>
            </w:r>
            <w:r w:rsidR="00A639F2">
              <w:rPr>
                <w:lang w:val="es-ES"/>
              </w:rPr>
              <w:t>véase</w:t>
            </w:r>
            <w:r w:rsidR="00A639F2" w:rsidRPr="00C4700F">
              <w:rPr>
                <w:lang w:val="es-ES"/>
              </w:rPr>
              <w:t xml:space="preserve"> </w:t>
            </w:r>
            <w:r w:rsidR="00996CC3" w:rsidRPr="00996CC3">
              <w:rPr>
                <w:lang w:val="es-ES"/>
              </w:rPr>
              <w:t>también</w:t>
            </w:r>
            <w:r w:rsidRPr="00996CC3">
              <w:rPr>
                <w:lang w:val="es-ES"/>
              </w:rPr>
              <w:t xml:space="preserve"> la </w:t>
            </w:r>
            <w:r w:rsidR="00996CC3" w:rsidRPr="00996CC3">
              <w:rPr>
                <w:lang w:val="es-ES"/>
              </w:rPr>
              <w:t>línea</w:t>
            </w:r>
            <w:r w:rsidRPr="00996CC3">
              <w:rPr>
                <w:lang w:val="es-ES"/>
              </w:rPr>
              <w:t xml:space="preserve"> 37 de esta FI. </w:t>
            </w:r>
          </w:p>
        </w:tc>
        <w:tc>
          <w:tcPr>
            <w:tcW w:w="568" w:type="dxa"/>
            <w:shd w:val="clear" w:color="auto" w:fill="auto"/>
          </w:tcPr>
          <w:p w14:paraId="024DC342" w14:textId="5CAB8DD8" w:rsidR="00E747EE" w:rsidRPr="00F76E1B" w:rsidRDefault="00996CC3" w:rsidP="00AC6F9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7C485CB1" w14:textId="57FA5C77" w:rsidR="00E747EE" w:rsidRPr="00F76E1B" w:rsidRDefault="00996CC3" w:rsidP="00AC6F9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E02E94" w14:paraId="4A791B6E" w14:textId="7F9E7305"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D7DC88D" w14:textId="77777777" w:rsidR="00E12AFB" w:rsidRDefault="00E12AFB" w:rsidP="00E32340">
            <w:pPr>
              <w:pStyle w:val="PBParagraph"/>
              <w:numPr>
                <w:ilvl w:val="0"/>
                <w:numId w:val="4"/>
              </w:numPr>
              <w:spacing w:before="60" w:after="60"/>
              <w:ind w:left="6" w:hanging="6"/>
              <w:jc w:val="left"/>
            </w:pPr>
          </w:p>
        </w:tc>
        <w:tc>
          <w:tcPr>
            <w:tcW w:w="4257" w:type="dxa"/>
          </w:tcPr>
          <w:p w14:paraId="5BC73366" w14:textId="5830951F" w:rsidR="00985C0A" w:rsidRPr="00996CC3" w:rsidRDefault="00A3690C"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Los </w:t>
            </w:r>
            <w:r w:rsidR="00985C0A" w:rsidRPr="00996CC3">
              <w:rPr>
                <w:lang w:val="es-ES"/>
              </w:rPr>
              <w:t xml:space="preserve">FPA </w:t>
            </w:r>
            <w:r>
              <w:rPr>
                <w:lang w:val="es-ES"/>
              </w:rPr>
              <w:t>no son</w:t>
            </w:r>
            <w:r w:rsidR="00985C0A" w:rsidRPr="00996CC3">
              <w:rPr>
                <w:lang w:val="es-ES"/>
              </w:rPr>
              <w:t xml:space="preserve"> informados con anterioridad de los costes y honorarios, contribuciones que se deben pagar o realizar para los diferentes pasos en la </w:t>
            </w:r>
            <w:r w:rsidR="00996CC3" w:rsidRPr="00996CC3">
              <w:rPr>
                <w:lang w:val="es-ES"/>
              </w:rPr>
              <w:t>adopción</w:t>
            </w:r>
            <w:r w:rsidR="00985C0A" w:rsidRPr="00996CC3">
              <w:rPr>
                <w:lang w:val="es-ES"/>
              </w:rPr>
              <w:t xml:space="preserve"> internacional. </w:t>
            </w:r>
          </w:p>
          <w:p w14:paraId="4D8385B0" w14:textId="5AD59AA1" w:rsidR="00E12AFB" w:rsidRPr="00996CC3" w:rsidRDefault="00985C0A"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996CC3">
              <w:rPr>
                <w:lang w:val="es-ES"/>
              </w:rPr>
              <w:t>Costes y honorarios y contribuciones imprevistas inicialmente</w:t>
            </w:r>
            <w:r w:rsidR="006B760C" w:rsidRPr="00996CC3">
              <w:rPr>
                <w:rStyle w:val="EndnoteReference"/>
                <w:lang w:val="es-ES"/>
              </w:rPr>
              <w:endnoteReference w:id="207"/>
            </w:r>
            <w:r w:rsidR="00823F4D">
              <w:rPr>
                <w:lang w:val="es-ES"/>
              </w:rPr>
              <w:t>.</w:t>
            </w:r>
            <w:r w:rsidR="00E12AFB" w:rsidRPr="00996CC3">
              <w:rPr>
                <w:lang w:val="es-ES"/>
              </w:rPr>
              <w:t xml:space="preserve"> </w:t>
            </w:r>
          </w:p>
        </w:tc>
        <w:tc>
          <w:tcPr>
            <w:tcW w:w="5960" w:type="dxa"/>
            <w:shd w:val="clear" w:color="auto" w:fill="DEE9D3"/>
          </w:tcPr>
          <w:p w14:paraId="647DE756" w14:textId="695BFF82" w:rsidR="00E12AFB" w:rsidRPr="00996CC3" w:rsidRDefault="00996CC3"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996CC3">
              <w:rPr>
                <w:b/>
                <w:lang w:val="es-ES"/>
              </w:rPr>
              <w:t>Notificar a los FPA con anterioridad</w:t>
            </w:r>
            <w:r w:rsidRPr="00996CC3">
              <w:rPr>
                <w:lang w:val="es-ES"/>
              </w:rPr>
              <w:t xml:space="preserve"> (antes del comienzo del procedimiento de adopción) con un </w:t>
            </w:r>
            <w:r w:rsidRPr="00996CC3">
              <w:rPr>
                <w:b/>
                <w:lang w:val="es-ES"/>
              </w:rPr>
              <w:t>listado de ítems</w:t>
            </w:r>
            <w:r w:rsidRPr="00996CC3">
              <w:rPr>
                <w:lang w:val="es-ES"/>
              </w:rPr>
              <w:t xml:space="preserve"> de todos los costes, honorarios y contribuciones, incluyendo información sobre si </w:t>
            </w:r>
            <w:r w:rsidR="00420832">
              <w:rPr>
                <w:lang w:val="es-ES"/>
              </w:rPr>
              <w:t xml:space="preserve">alguno de </w:t>
            </w:r>
            <w:r w:rsidRPr="00996CC3">
              <w:rPr>
                <w:lang w:val="es-ES"/>
              </w:rPr>
              <w:t xml:space="preserve">los pagos pueden ser </w:t>
            </w:r>
            <w:r w:rsidR="00420832">
              <w:rPr>
                <w:lang w:val="es-ES"/>
              </w:rPr>
              <w:t>dispensado</w:t>
            </w:r>
            <w:r w:rsidRPr="00996CC3">
              <w:rPr>
                <w:lang w:val="es-ES"/>
              </w:rPr>
              <w:t>, reducido o reembolsado</w:t>
            </w:r>
            <w:r w:rsidR="006B760C" w:rsidRPr="00996CC3">
              <w:rPr>
                <w:rStyle w:val="EndnoteReference"/>
                <w:lang w:val="es-ES"/>
              </w:rPr>
              <w:endnoteReference w:id="208"/>
            </w:r>
            <w:r w:rsidR="00823F4D">
              <w:rPr>
                <w:lang w:val="es-ES"/>
              </w:rPr>
              <w:t>.</w:t>
            </w:r>
            <w:r w:rsidR="00E12AFB" w:rsidRPr="00996CC3">
              <w:rPr>
                <w:lang w:val="es-ES"/>
              </w:rPr>
              <w:t xml:space="preserve"> </w:t>
            </w:r>
          </w:p>
          <w:p w14:paraId="43793D18" w14:textId="0A254DD2" w:rsidR="00E12AFB" w:rsidRPr="00996CC3" w:rsidRDefault="00996CC3"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996CC3">
              <w:rPr>
                <w:lang w:val="es-ES"/>
              </w:rPr>
              <w:t xml:space="preserve">Para cada adopción, proponer un </w:t>
            </w:r>
            <w:r w:rsidRPr="00996CC3">
              <w:rPr>
                <w:b/>
                <w:lang w:val="es-ES"/>
              </w:rPr>
              <w:t>calendario</w:t>
            </w:r>
            <w:r w:rsidRPr="00996CC3">
              <w:rPr>
                <w:lang w:val="es-ES"/>
              </w:rPr>
              <w:t xml:space="preserve"> escrito de pagos de los costes, honorarios y contribuciones para los FPA (p. e</w:t>
            </w:r>
            <w:r w:rsidR="00140A6B">
              <w:rPr>
                <w:lang w:val="es-ES"/>
              </w:rPr>
              <w:t>j.</w:t>
            </w:r>
            <w:r w:rsidR="00823F4D">
              <w:rPr>
                <w:lang w:val="es-ES"/>
              </w:rPr>
              <w:t>,</w:t>
            </w:r>
            <w:r w:rsidR="00140A6B">
              <w:rPr>
                <w:lang w:val="es-ES"/>
              </w:rPr>
              <w:t xml:space="preserve"> en el contrato firmado con el</w:t>
            </w:r>
            <w:r w:rsidRPr="00996CC3">
              <w:rPr>
                <w:lang w:val="es-ES"/>
              </w:rPr>
              <w:t xml:space="preserve"> OAA)</w:t>
            </w:r>
            <w:r w:rsidR="006B760C" w:rsidRPr="00996CC3">
              <w:rPr>
                <w:rStyle w:val="EndnoteReference"/>
                <w:lang w:val="es-ES"/>
              </w:rPr>
              <w:endnoteReference w:id="209"/>
            </w:r>
            <w:r w:rsidR="00823F4D">
              <w:rPr>
                <w:lang w:val="es-ES"/>
              </w:rPr>
              <w:t>.</w:t>
            </w:r>
            <w:r w:rsidR="007766B1">
              <w:rPr>
                <w:lang w:val="es-ES"/>
              </w:rPr>
              <w:t xml:space="preserve"> </w:t>
            </w:r>
          </w:p>
          <w:p w14:paraId="7EB03F4B" w14:textId="2A06DD89" w:rsidR="00996CC3" w:rsidRPr="00996CC3" w:rsidRDefault="00996CC3"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996CC3">
              <w:rPr>
                <w:lang w:val="es-ES"/>
              </w:rPr>
              <w:t xml:space="preserve">Alentar a los FPA a solicitar </w:t>
            </w:r>
            <w:r w:rsidRPr="00996CC3">
              <w:rPr>
                <w:b/>
                <w:lang w:val="es-ES"/>
              </w:rPr>
              <w:t xml:space="preserve">informacional adicional </w:t>
            </w:r>
            <w:r w:rsidRPr="00996CC3">
              <w:rPr>
                <w:lang w:val="es-ES"/>
              </w:rPr>
              <w:t xml:space="preserve">o </w:t>
            </w:r>
            <w:r w:rsidRPr="00996CC3">
              <w:rPr>
                <w:b/>
                <w:lang w:val="es-ES"/>
              </w:rPr>
              <w:t>clarificación</w:t>
            </w:r>
            <w:r w:rsidRPr="00996CC3">
              <w:rPr>
                <w:lang w:val="es-ES"/>
              </w:rPr>
              <w:t xml:space="preserve"> </w:t>
            </w:r>
            <w:r w:rsidR="008E47A8">
              <w:rPr>
                <w:lang w:val="es-ES"/>
              </w:rPr>
              <w:t xml:space="preserve">durante </w:t>
            </w:r>
            <w:r w:rsidRPr="00996CC3">
              <w:rPr>
                <w:lang w:val="es-ES"/>
              </w:rPr>
              <w:t xml:space="preserve">todo el procedimiento de adopción. </w:t>
            </w:r>
          </w:p>
        </w:tc>
        <w:tc>
          <w:tcPr>
            <w:tcW w:w="568" w:type="dxa"/>
            <w:shd w:val="clear" w:color="auto" w:fill="auto"/>
          </w:tcPr>
          <w:p w14:paraId="48914FB7" w14:textId="6E3E18AA" w:rsidR="00995215" w:rsidRPr="00F76E1B" w:rsidRDefault="00996CC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4CE47362" w14:textId="7C390178" w:rsidR="00995215" w:rsidRPr="00F76E1B" w:rsidRDefault="00996CC3"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D14A54" w:rsidRPr="008B31DC" w14:paraId="20A70A80" w14:textId="00E2B46C"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8BC0E43" w14:textId="77777777" w:rsidR="00D14A54" w:rsidRPr="008B31DC" w:rsidRDefault="00D14A54" w:rsidP="00CE55CD">
            <w:pPr>
              <w:pStyle w:val="PBFSline"/>
            </w:pPr>
          </w:p>
        </w:tc>
        <w:tc>
          <w:tcPr>
            <w:tcW w:w="4257" w:type="dxa"/>
            <w:shd w:val="clear" w:color="auto" w:fill="auto"/>
          </w:tcPr>
          <w:p w14:paraId="417C0A70" w14:textId="42625219" w:rsidR="00D14A54" w:rsidRPr="000E6E05" w:rsidRDefault="00996CC3" w:rsidP="00CE55CD">
            <w:pPr>
              <w:pStyle w:val="PBFSline"/>
              <w:cnfStyle w:val="000000010000" w:firstRow="0" w:lastRow="0" w:firstColumn="0" w:lastColumn="0" w:oddVBand="0" w:evenVBand="0" w:oddHBand="0" w:evenHBand="1" w:firstRowFirstColumn="0" w:firstRowLastColumn="0" w:lastRowFirstColumn="0" w:lastRowLastColumn="0"/>
              <w:rPr>
                <w:lang w:val="es-ES"/>
              </w:rPr>
            </w:pPr>
            <w:r w:rsidRPr="000E6E05">
              <w:rPr>
                <w:b/>
                <w:color w:val="00B0F0"/>
                <w:lang w:val="es-ES"/>
              </w:rPr>
              <w:t>Razonabilidad</w:t>
            </w:r>
          </w:p>
        </w:tc>
        <w:tc>
          <w:tcPr>
            <w:tcW w:w="5960" w:type="dxa"/>
            <w:shd w:val="clear" w:color="auto" w:fill="auto"/>
          </w:tcPr>
          <w:p w14:paraId="4FE1B344" w14:textId="77777777" w:rsidR="00D14A54" w:rsidRPr="000E6E05" w:rsidRDefault="00D14A54" w:rsidP="00CE55CD">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8" w:type="dxa"/>
            <w:shd w:val="clear" w:color="auto" w:fill="auto"/>
          </w:tcPr>
          <w:p w14:paraId="38BD1889" w14:textId="77777777" w:rsidR="00995215" w:rsidRPr="000E6E05"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D14A54" w14:paraId="0ECD041D" w14:textId="21BF42B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34A9F53" w14:textId="77777777" w:rsidR="00D14A54" w:rsidRDefault="00D14A54" w:rsidP="00E32340">
            <w:pPr>
              <w:pStyle w:val="PBParagraph"/>
              <w:numPr>
                <w:ilvl w:val="0"/>
                <w:numId w:val="4"/>
              </w:numPr>
              <w:spacing w:before="60" w:after="60"/>
              <w:ind w:left="6" w:hanging="6"/>
              <w:jc w:val="left"/>
            </w:pPr>
          </w:p>
        </w:tc>
        <w:tc>
          <w:tcPr>
            <w:tcW w:w="4257" w:type="dxa"/>
          </w:tcPr>
          <w:p w14:paraId="20CF104A" w14:textId="0A963B28" w:rsidR="00D14A54" w:rsidRPr="000E6E05" w:rsidRDefault="00996CC3" w:rsidP="00140A6B">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 xml:space="preserve">Grandes </w:t>
            </w:r>
            <w:r w:rsidR="00954F1D">
              <w:rPr>
                <w:lang w:val="es-ES"/>
              </w:rPr>
              <w:t>variaciones</w:t>
            </w:r>
            <w:r w:rsidR="00954F1D" w:rsidRPr="000E6E05">
              <w:rPr>
                <w:lang w:val="es-ES"/>
              </w:rPr>
              <w:t xml:space="preserve"> </w:t>
            </w:r>
            <w:r w:rsidRPr="000E6E05">
              <w:rPr>
                <w:lang w:val="es-ES"/>
              </w:rPr>
              <w:t xml:space="preserve">en los costes y </w:t>
            </w:r>
            <w:r w:rsidR="000E6E05" w:rsidRPr="000E6E05">
              <w:rPr>
                <w:lang w:val="es-ES"/>
              </w:rPr>
              <w:t>honorarios</w:t>
            </w:r>
            <w:r w:rsidRPr="000E6E05">
              <w:rPr>
                <w:lang w:val="es-ES"/>
              </w:rPr>
              <w:t xml:space="preserve"> cobrados entre los Estados de origen; entre los Estados de </w:t>
            </w:r>
            <w:r w:rsidR="000E6E05" w:rsidRPr="000E6E05">
              <w:rPr>
                <w:lang w:val="es-ES"/>
              </w:rPr>
              <w:t>recepción</w:t>
            </w:r>
            <w:r w:rsidRPr="000E6E05">
              <w:rPr>
                <w:lang w:val="es-ES"/>
              </w:rPr>
              <w:t xml:space="preserve">; en los propios Estados; y </w:t>
            </w:r>
            <w:r w:rsidR="00C15E04">
              <w:rPr>
                <w:lang w:val="es-ES"/>
              </w:rPr>
              <w:t>en</w:t>
            </w:r>
            <w:r w:rsidRPr="000E6E05">
              <w:rPr>
                <w:lang w:val="es-ES"/>
              </w:rPr>
              <w:t xml:space="preserve"> los costes cobrados por l</w:t>
            </w:r>
            <w:r w:rsidR="00140A6B">
              <w:rPr>
                <w:lang w:val="es-ES"/>
              </w:rPr>
              <w:t>o</w:t>
            </w:r>
            <w:r w:rsidRPr="000E6E05">
              <w:rPr>
                <w:lang w:val="es-ES"/>
              </w:rPr>
              <w:t>s OAA</w:t>
            </w:r>
            <w:r w:rsidR="00D14A54" w:rsidRPr="000E6E05">
              <w:rPr>
                <w:rStyle w:val="EndnoteReference"/>
                <w:lang w:val="es-ES"/>
              </w:rPr>
              <w:endnoteReference w:id="210"/>
            </w:r>
            <w:r w:rsidR="00823F4D">
              <w:rPr>
                <w:lang w:val="es-ES"/>
              </w:rPr>
              <w:t>.</w:t>
            </w:r>
            <w:r w:rsidR="00D14A54" w:rsidRPr="000E6E05">
              <w:rPr>
                <w:lang w:val="es-ES"/>
              </w:rPr>
              <w:t xml:space="preserve"> </w:t>
            </w:r>
          </w:p>
        </w:tc>
        <w:tc>
          <w:tcPr>
            <w:tcW w:w="5960" w:type="dxa"/>
            <w:shd w:val="clear" w:color="auto" w:fill="DEE9D3"/>
          </w:tcPr>
          <w:p w14:paraId="6AD6B57B" w14:textId="02C9B9D2" w:rsidR="00D14A54" w:rsidRPr="000E6E05" w:rsidRDefault="000E6E05" w:rsidP="00CE55CD">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 xml:space="preserve">Determinar un </w:t>
            </w:r>
            <w:r w:rsidRPr="000E6E05">
              <w:rPr>
                <w:b/>
                <w:lang w:val="es-ES"/>
              </w:rPr>
              <w:t>rango</w:t>
            </w:r>
            <w:r w:rsidRPr="000E6E05">
              <w:rPr>
                <w:lang w:val="es-ES"/>
              </w:rPr>
              <w:t xml:space="preserve"> aceptable de costes y honorarios permi</w:t>
            </w:r>
            <w:r w:rsidR="00785AC9">
              <w:rPr>
                <w:lang w:val="es-ES"/>
              </w:rPr>
              <w:t>tidos</w:t>
            </w:r>
            <w:r w:rsidR="00D14A54" w:rsidRPr="000E6E05">
              <w:rPr>
                <w:rStyle w:val="EndnoteReference"/>
                <w:lang w:val="es-ES"/>
              </w:rPr>
              <w:endnoteReference w:id="211"/>
            </w:r>
            <w:r w:rsidR="00823F4D">
              <w:rPr>
                <w:lang w:val="es-ES"/>
              </w:rPr>
              <w:t>.</w:t>
            </w:r>
            <w:r w:rsidR="00D14A54" w:rsidRPr="000E6E05">
              <w:rPr>
                <w:lang w:val="es-ES"/>
              </w:rPr>
              <w:t xml:space="preserve"> </w:t>
            </w:r>
          </w:p>
          <w:p w14:paraId="49FD204D" w14:textId="77777777" w:rsidR="00D14A54" w:rsidRPr="000E6E05" w:rsidRDefault="00D14A54" w:rsidP="00CE55C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8" w:type="dxa"/>
            <w:shd w:val="clear" w:color="auto" w:fill="auto"/>
          </w:tcPr>
          <w:p w14:paraId="287F6E52" w14:textId="7F80C12E" w:rsidR="00995215" w:rsidRPr="000E6E05"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0E6E05">
              <w:rPr>
                <w:b/>
                <w:bCs/>
                <w:color w:val="0069B4" w:themeColor="accent2"/>
                <w:lang w:val="es-ES"/>
              </w:rPr>
              <w:t>ER</w:t>
            </w:r>
          </w:p>
          <w:p w14:paraId="08E8BA82" w14:textId="0CAE5897" w:rsidR="00995215" w:rsidRPr="000E6E05"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0E6E05">
              <w:rPr>
                <w:b/>
                <w:bCs/>
                <w:color w:val="4BC9FF" w:themeColor="accent1" w:themeTint="99"/>
                <w:lang w:val="es-ES"/>
              </w:rPr>
              <w:t>EO</w:t>
            </w:r>
          </w:p>
        </w:tc>
      </w:tr>
      <w:tr w:rsidR="00D14A54" w:rsidRPr="000E6E05" w14:paraId="5854682D" w14:textId="15327058"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A2393B7" w14:textId="77777777" w:rsidR="00D14A54" w:rsidRDefault="00D14A54" w:rsidP="00E32340">
            <w:pPr>
              <w:pStyle w:val="PBParagraph"/>
              <w:numPr>
                <w:ilvl w:val="0"/>
                <w:numId w:val="4"/>
              </w:numPr>
              <w:spacing w:before="60" w:after="60"/>
              <w:ind w:left="6" w:hanging="6"/>
              <w:jc w:val="left"/>
            </w:pPr>
          </w:p>
        </w:tc>
        <w:tc>
          <w:tcPr>
            <w:tcW w:w="4257" w:type="dxa"/>
          </w:tcPr>
          <w:p w14:paraId="71E6C2BF" w14:textId="3CBE69D6" w:rsidR="00D14A54" w:rsidRPr="000E6E05" w:rsidRDefault="000E6E05" w:rsidP="00CE55CD">
            <w:pPr>
              <w:pStyle w:val="PBFSline"/>
              <w:cnfStyle w:val="000000010000" w:firstRow="0" w:lastRow="0" w:firstColumn="0" w:lastColumn="0" w:oddVBand="0" w:evenVBand="0" w:oddHBand="0" w:evenHBand="1" w:firstRowFirstColumn="0" w:firstRowLastColumn="0" w:lastRowFirstColumn="0" w:lastRowLastColumn="0"/>
              <w:rPr>
                <w:lang w:val="es-ES"/>
              </w:rPr>
            </w:pPr>
            <w:r w:rsidRPr="000E6E05">
              <w:rPr>
                <w:lang w:val="es-ES"/>
              </w:rPr>
              <w:t>La falta de limites sobre los costes y honorarios, contribuciones y donaciones que pueden ser cobradas, pagadas o realizadas</w:t>
            </w:r>
            <w:r w:rsidR="00E41EF0">
              <w:rPr>
                <w:lang w:val="es-ES"/>
              </w:rPr>
              <w:t>, o deficiencias en los mismos</w:t>
            </w:r>
            <w:r w:rsidR="00D14A54" w:rsidRPr="000E6E05">
              <w:rPr>
                <w:rStyle w:val="EndnoteReference"/>
                <w:lang w:val="es-ES"/>
              </w:rPr>
              <w:endnoteReference w:id="212"/>
            </w:r>
            <w:r w:rsidR="006E402D">
              <w:rPr>
                <w:lang w:val="es-ES"/>
              </w:rPr>
              <w:t>.</w:t>
            </w:r>
            <w:r w:rsidR="00D14A54" w:rsidRPr="000E6E05">
              <w:rPr>
                <w:lang w:val="es-ES"/>
              </w:rPr>
              <w:t xml:space="preserve"> </w:t>
            </w:r>
          </w:p>
        </w:tc>
        <w:tc>
          <w:tcPr>
            <w:tcW w:w="5960" w:type="dxa"/>
            <w:shd w:val="clear" w:color="auto" w:fill="F0F5EB"/>
          </w:tcPr>
          <w:p w14:paraId="28EE4832" w14:textId="6A851DC7" w:rsidR="000E6E05" w:rsidRPr="000E6E05" w:rsidRDefault="000E6E05" w:rsidP="000E6E05">
            <w:pPr>
              <w:pStyle w:val="PBFSline"/>
              <w:cnfStyle w:val="000000010000" w:firstRow="0" w:lastRow="0" w:firstColumn="0" w:lastColumn="0" w:oddVBand="0" w:evenVBand="0" w:oddHBand="0" w:evenHBand="1" w:firstRowFirstColumn="0" w:firstRowLastColumn="0" w:lastRowFirstColumn="0" w:lastRowLastColumn="0"/>
              <w:rPr>
                <w:lang w:val="es-ES"/>
              </w:rPr>
            </w:pPr>
            <w:r w:rsidRPr="000E6E05">
              <w:rPr>
                <w:b/>
                <w:lang w:val="es-ES"/>
              </w:rPr>
              <w:t>Limitar</w:t>
            </w:r>
            <w:r w:rsidRPr="000E6E05">
              <w:rPr>
                <w:lang w:val="es-ES"/>
              </w:rPr>
              <w:t xml:space="preserve"> los montos de los costes y honorarios, contribuciones y donaciones. </w:t>
            </w:r>
          </w:p>
        </w:tc>
        <w:tc>
          <w:tcPr>
            <w:tcW w:w="568" w:type="dxa"/>
            <w:shd w:val="clear" w:color="auto" w:fill="auto"/>
          </w:tcPr>
          <w:p w14:paraId="1E99DFBC" w14:textId="1B403BF9" w:rsidR="00995215" w:rsidRPr="000E6E05" w:rsidRDefault="000E6E0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0E6E05">
              <w:rPr>
                <w:b/>
                <w:bCs/>
                <w:color w:val="0069B4" w:themeColor="accent2"/>
                <w:lang w:val="es-ES"/>
              </w:rPr>
              <w:t>ER</w:t>
            </w:r>
          </w:p>
          <w:p w14:paraId="023B350A" w14:textId="24D3BE74" w:rsidR="00995215" w:rsidRPr="000E6E05" w:rsidRDefault="000E6E0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0E6E05">
              <w:rPr>
                <w:b/>
                <w:bCs/>
                <w:color w:val="4BC9FF" w:themeColor="accent1" w:themeTint="99"/>
                <w:lang w:val="es-ES"/>
              </w:rPr>
              <w:t>EO</w:t>
            </w:r>
          </w:p>
        </w:tc>
      </w:tr>
      <w:tr w:rsidR="00D14A54" w:rsidRPr="000E6E05" w14:paraId="5CD2A739" w14:textId="6275D06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92D6129" w14:textId="77777777" w:rsidR="00D14A54" w:rsidRPr="000E6E05" w:rsidRDefault="00D14A54" w:rsidP="00E32340">
            <w:pPr>
              <w:pStyle w:val="PBParagraph"/>
              <w:numPr>
                <w:ilvl w:val="0"/>
                <w:numId w:val="4"/>
              </w:numPr>
              <w:spacing w:before="60" w:after="60"/>
              <w:ind w:left="6" w:hanging="6"/>
              <w:jc w:val="left"/>
              <w:rPr>
                <w:lang w:val="es-ES"/>
              </w:rPr>
            </w:pPr>
          </w:p>
        </w:tc>
        <w:tc>
          <w:tcPr>
            <w:tcW w:w="4257" w:type="dxa"/>
          </w:tcPr>
          <w:p w14:paraId="1CF5416E" w14:textId="0FEA66D6" w:rsidR="000E6E05" w:rsidRPr="000E6E05" w:rsidRDefault="000E6E05" w:rsidP="00CE55CD">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 xml:space="preserve">La remuneración de los profesionales </w:t>
            </w:r>
            <w:r w:rsidR="00E41EF0">
              <w:rPr>
                <w:lang w:val="es-ES"/>
              </w:rPr>
              <w:t>depende</w:t>
            </w:r>
            <w:r w:rsidR="00E41EF0" w:rsidRPr="000E6E05">
              <w:rPr>
                <w:lang w:val="es-ES"/>
              </w:rPr>
              <w:t xml:space="preserve"> </w:t>
            </w:r>
            <w:r w:rsidRPr="000E6E05">
              <w:rPr>
                <w:lang w:val="es-ES"/>
              </w:rPr>
              <w:t xml:space="preserve">del número de adopciones </w:t>
            </w:r>
            <w:r w:rsidR="00BC6A8A">
              <w:rPr>
                <w:lang w:val="es-ES"/>
              </w:rPr>
              <w:t xml:space="preserve">que se </w:t>
            </w:r>
            <w:r w:rsidR="00C20216">
              <w:rPr>
                <w:lang w:val="es-ES"/>
              </w:rPr>
              <w:t>realicen</w:t>
            </w:r>
            <w:r w:rsidRPr="000E6E05">
              <w:rPr>
                <w:lang w:val="es-ES"/>
              </w:rPr>
              <w:t xml:space="preserve">. </w:t>
            </w:r>
          </w:p>
        </w:tc>
        <w:tc>
          <w:tcPr>
            <w:tcW w:w="5960" w:type="dxa"/>
            <w:shd w:val="clear" w:color="auto" w:fill="DEE9D3"/>
          </w:tcPr>
          <w:p w14:paraId="043E15B0" w14:textId="48CED2E9" w:rsidR="00D14A54" w:rsidRPr="000E6E05" w:rsidRDefault="000E6E05" w:rsidP="000E6E05">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 xml:space="preserve">Garantizar que, cuando sea posible, la </w:t>
            </w:r>
            <w:r w:rsidRPr="000E6E05">
              <w:rPr>
                <w:b/>
                <w:lang w:val="es-ES"/>
              </w:rPr>
              <w:t>remuneración</w:t>
            </w:r>
            <w:r w:rsidRPr="000E6E05">
              <w:rPr>
                <w:lang w:val="es-ES"/>
              </w:rPr>
              <w:t xml:space="preserve"> de los profesionales </w:t>
            </w:r>
            <w:r w:rsidRPr="000E6E05">
              <w:rPr>
                <w:b/>
                <w:lang w:val="es-ES"/>
              </w:rPr>
              <w:t>no dependa</w:t>
            </w:r>
            <w:r w:rsidRPr="000E6E05">
              <w:rPr>
                <w:lang w:val="es-ES"/>
              </w:rPr>
              <w:t xml:space="preserve"> del </w:t>
            </w:r>
            <w:r w:rsidRPr="000E6E05">
              <w:rPr>
                <w:b/>
                <w:lang w:val="es-ES"/>
              </w:rPr>
              <w:t>número</w:t>
            </w:r>
            <w:r w:rsidRPr="000E6E05">
              <w:rPr>
                <w:lang w:val="es-ES"/>
              </w:rPr>
              <w:t xml:space="preserve"> de expedientes o de adopciones </w:t>
            </w:r>
            <w:r w:rsidR="00BC6A8A">
              <w:rPr>
                <w:lang w:val="es-ES"/>
              </w:rPr>
              <w:t xml:space="preserve">que se </w:t>
            </w:r>
            <w:r w:rsidR="00C20216">
              <w:rPr>
                <w:lang w:val="es-ES"/>
              </w:rPr>
              <w:t>realicen</w:t>
            </w:r>
            <w:r w:rsidR="00C20216" w:rsidRPr="000E6E05">
              <w:rPr>
                <w:lang w:val="es-ES"/>
              </w:rPr>
              <w:t xml:space="preserve"> </w:t>
            </w:r>
            <w:r w:rsidR="00DE4231">
              <w:rPr>
                <w:lang w:val="es-ES"/>
              </w:rPr>
              <w:t>sino</w:t>
            </w:r>
            <w:r w:rsidRPr="000E6E05">
              <w:rPr>
                <w:lang w:val="es-ES"/>
              </w:rPr>
              <w:t xml:space="preserve">, si es posible, </w:t>
            </w:r>
            <w:r w:rsidR="00B07CA4">
              <w:rPr>
                <w:lang w:val="es-ES"/>
              </w:rPr>
              <w:t>que se les pague por mes</w:t>
            </w:r>
            <w:r w:rsidRPr="000E6E05">
              <w:rPr>
                <w:lang w:val="es-ES"/>
              </w:rPr>
              <w:t xml:space="preserve">, cuando el número de casos de adopción </w:t>
            </w:r>
            <w:r w:rsidR="004B5F78">
              <w:rPr>
                <w:lang w:val="es-ES"/>
              </w:rPr>
              <w:t xml:space="preserve">lo </w:t>
            </w:r>
            <w:r w:rsidRPr="000E6E05">
              <w:rPr>
                <w:lang w:val="es-ES"/>
              </w:rPr>
              <w:t>permita</w:t>
            </w:r>
            <w:r w:rsidR="00D14A54" w:rsidRPr="000E6E05">
              <w:rPr>
                <w:rStyle w:val="EndnoteReference"/>
                <w:lang w:val="es-ES"/>
              </w:rPr>
              <w:endnoteReference w:id="213"/>
            </w:r>
            <w:r w:rsidR="006E402D">
              <w:rPr>
                <w:lang w:val="es-ES"/>
              </w:rPr>
              <w:t>.</w:t>
            </w:r>
            <w:r w:rsidR="00D14A54" w:rsidRPr="000E6E05">
              <w:rPr>
                <w:lang w:val="es-ES"/>
              </w:rPr>
              <w:t xml:space="preserve"> </w:t>
            </w:r>
          </w:p>
        </w:tc>
        <w:tc>
          <w:tcPr>
            <w:tcW w:w="568" w:type="dxa"/>
            <w:shd w:val="clear" w:color="auto" w:fill="auto"/>
          </w:tcPr>
          <w:p w14:paraId="0DDAFD39" w14:textId="5FBD9099" w:rsidR="00995215" w:rsidRPr="000E6E05"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0E6E05">
              <w:rPr>
                <w:b/>
                <w:bCs/>
                <w:color w:val="0069B4" w:themeColor="accent2"/>
                <w:lang w:val="es-ES"/>
              </w:rPr>
              <w:t>ER</w:t>
            </w:r>
          </w:p>
          <w:p w14:paraId="29305117" w14:textId="3A9DA849" w:rsidR="00995215" w:rsidRPr="000E6E05"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0E6E05">
              <w:rPr>
                <w:b/>
                <w:bCs/>
                <w:color w:val="4BC9FF" w:themeColor="accent1" w:themeTint="99"/>
                <w:lang w:val="es-ES"/>
              </w:rPr>
              <w:t>EO</w:t>
            </w:r>
          </w:p>
        </w:tc>
      </w:tr>
      <w:tr w:rsidR="00E02E94" w:rsidRPr="000E6E05" w14:paraId="03FA9714" w14:textId="34DF4FEF"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66BFEA0" w14:textId="77777777" w:rsidR="00DD1089" w:rsidRPr="000E6E05" w:rsidRDefault="00DD1089" w:rsidP="009F1B4D">
            <w:pPr>
              <w:pStyle w:val="PBFSline"/>
              <w:rPr>
                <w:lang w:val="es-ES"/>
              </w:rPr>
            </w:pPr>
          </w:p>
        </w:tc>
        <w:tc>
          <w:tcPr>
            <w:tcW w:w="4257" w:type="dxa"/>
            <w:shd w:val="clear" w:color="auto" w:fill="auto"/>
          </w:tcPr>
          <w:p w14:paraId="18140A29" w14:textId="569FC7C0" w:rsidR="00DD1089" w:rsidRPr="000E6E05" w:rsidRDefault="000E6E05" w:rsidP="009F1B4D">
            <w:pPr>
              <w:pStyle w:val="PBFSline"/>
              <w:cnfStyle w:val="000000010000" w:firstRow="0" w:lastRow="0" w:firstColumn="0" w:lastColumn="0" w:oddVBand="0" w:evenVBand="0" w:oddHBand="0" w:evenHBand="1" w:firstRowFirstColumn="0" w:firstRowLastColumn="0" w:lastRowFirstColumn="0" w:lastRowLastColumn="0"/>
              <w:rPr>
                <w:b/>
                <w:lang w:val="es-ES"/>
              </w:rPr>
            </w:pPr>
            <w:r w:rsidRPr="000E6E05">
              <w:rPr>
                <w:b/>
                <w:color w:val="00B0F0"/>
                <w:lang w:val="es-ES"/>
              </w:rPr>
              <w:t>Asegurar la transacción</w:t>
            </w:r>
            <w:r w:rsidR="00B527A7" w:rsidRPr="000E6E05">
              <w:rPr>
                <w:b/>
                <w:color w:val="00B0F0"/>
                <w:lang w:val="es-ES"/>
              </w:rPr>
              <w:t xml:space="preserve"> </w:t>
            </w:r>
          </w:p>
        </w:tc>
        <w:tc>
          <w:tcPr>
            <w:tcW w:w="5960" w:type="dxa"/>
            <w:shd w:val="clear" w:color="auto" w:fill="auto"/>
          </w:tcPr>
          <w:p w14:paraId="667A7C2C" w14:textId="77777777" w:rsidR="00DD1089" w:rsidRPr="000E6E05" w:rsidRDefault="00DD1089" w:rsidP="009F1B4D">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8" w:type="dxa"/>
            <w:shd w:val="clear" w:color="auto" w:fill="auto"/>
          </w:tcPr>
          <w:p w14:paraId="0DBF2BFA" w14:textId="77777777" w:rsidR="00995215" w:rsidRPr="000E6E05"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E02E94" w:rsidRPr="000E6E05" w14:paraId="11B9F0BE" w14:textId="0633F85D"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31E161E" w14:textId="77777777" w:rsidR="00E12AFB" w:rsidRPr="000E6E05" w:rsidRDefault="00E12AFB" w:rsidP="00E32340">
            <w:pPr>
              <w:pStyle w:val="PBParagraph"/>
              <w:numPr>
                <w:ilvl w:val="0"/>
                <w:numId w:val="4"/>
              </w:numPr>
              <w:spacing w:before="60" w:after="60"/>
              <w:ind w:left="6" w:hanging="6"/>
              <w:jc w:val="left"/>
              <w:rPr>
                <w:lang w:val="es-ES"/>
              </w:rPr>
            </w:pPr>
          </w:p>
        </w:tc>
        <w:tc>
          <w:tcPr>
            <w:tcW w:w="4257" w:type="dxa"/>
          </w:tcPr>
          <w:p w14:paraId="5443377E" w14:textId="0457FA7A" w:rsidR="000E6E05" w:rsidRPr="000E6E05" w:rsidRDefault="000E6E05"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La falta de seguimiento de los costes, honorarios, contribuciones y donaciones pagadas o realizadas</w:t>
            </w:r>
            <w:r w:rsidR="00810444">
              <w:rPr>
                <w:lang w:val="es-ES"/>
              </w:rPr>
              <w:t xml:space="preserve">, o deficiencias en </w:t>
            </w:r>
            <w:r w:rsidR="00D33AD7">
              <w:rPr>
                <w:lang w:val="es-ES"/>
              </w:rPr>
              <w:t>e</w:t>
            </w:r>
            <w:r w:rsidR="00810444">
              <w:rPr>
                <w:lang w:val="es-ES"/>
              </w:rPr>
              <w:t>l</w:t>
            </w:r>
            <w:r w:rsidR="00D33AD7">
              <w:rPr>
                <w:lang w:val="es-ES"/>
              </w:rPr>
              <w:t xml:space="preserve"> </w:t>
            </w:r>
            <w:r w:rsidR="00810444">
              <w:rPr>
                <w:lang w:val="es-ES"/>
              </w:rPr>
              <w:t>mismo</w:t>
            </w:r>
            <w:r w:rsidRPr="000E6E05">
              <w:rPr>
                <w:lang w:val="es-ES"/>
              </w:rPr>
              <w:t xml:space="preserve">. </w:t>
            </w:r>
          </w:p>
        </w:tc>
        <w:tc>
          <w:tcPr>
            <w:tcW w:w="5960" w:type="dxa"/>
            <w:shd w:val="clear" w:color="auto" w:fill="DEE9D3"/>
          </w:tcPr>
          <w:p w14:paraId="7D0DB3DC" w14:textId="3E30BAB1" w:rsidR="000E6E05" w:rsidRPr="000E6E05" w:rsidRDefault="000E6E05"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 xml:space="preserve">Garantizar que el </w:t>
            </w:r>
            <w:r w:rsidRPr="000E6E05">
              <w:rPr>
                <w:b/>
                <w:lang w:val="es-ES"/>
              </w:rPr>
              <w:t>monto</w:t>
            </w:r>
            <w:r w:rsidRPr="000E6E05">
              <w:rPr>
                <w:lang w:val="es-ES"/>
              </w:rPr>
              <w:t xml:space="preserve"> transferido no exceda el monto requerido por la autoridad u </w:t>
            </w:r>
            <w:r w:rsidR="00EE3A0B">
              <w:rPr>
                <w:lang w:val="es-ES"/>
              </w:rPr>
              <w:t>organismo</w:t>
            </w:r>
            <w:r w:rsidR="00EE3A0B" w:rsidRPr="00563914">
              <w:rPr>
                <w:lang w:val="es-ES"/>
              </w:rPr>
              <w:t xml:space="preserve"> </w:t>
            </w:r>
            <w:r w:rsidR="00810444">
              <w:rPr>
                <w:lang w:val="es-ES"/>
              </w:rPr>
              <w:t>pertinente</w:t>
            </w:r>
            <w:r w:rsidRPr="000E6E05">
              <w:rPr>
                <w:lang w:val="es-ES"/>
              </w:rPr>
              <w:t xml:space="preserve">. </w:t>
            </w:r>
          </w:p>
        </w:tc>
        <w:tc>
          <w:tcPr>
            <w:tcW w:w="568" w:type="dxa"/>
            <w:shd w:val="clear" w:color="auto" w:fill="auto"/>
          </w:tcPr>
          <w:p w14:paraId="6A2642D4" w14:textId="3AF682B1" w:rsidR="00995215" w:rsidRPr="000E6E05"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3A942DCF" w14:textId="167CBBE5" w:rsidR="00995215" w:rsidRPr="000E6E05"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4BC9FF" w:themeColor="accent1" w:themeTint="99"/>
                <w:lang w:val="es-ES"/>
              </w:rPr>
              <w:t>EO</w:t>
            </w:r>
          </w:p>
        </w:tc>
      </w:tr>
      <w:tr w:rsidR="00E12AFB" w14:paraId="5E0785DE" w14:textId="080923A0"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5FE334F" w14:textId="77777777" w:rsidR="00E12AFB" w:rsidRPr="000E6E05" w:rsidRDefault="00E12AFB" w:rsidP="00E32340">
            <w:pPr>
              <w:pStyle w:val="PBParagraph"/>
              <w:numPr>
                <w:ilvl w:val="0"/>
                <w:numId w:val="4"/>
              </w:numPr>
              <w:spacing w:before="60" w:after="60"/>
              <w:ind w:left="6" w:hanging="6"/>
              <w:jc w:val="left"/>
              <w:rPr>
                <w:lang w:val="es-ES"/>
              </w:rPr>
            </w:pPr>
          </w:p>
        </w:tc>
        <w:tc>
          <w:tcPr>
            <w:tcW w:w="4257" w:type="dxa"/>
          </w:tcPr>
          <w:p w14:paraId="64034506" w14:textId="1408BD08" w:rsidR="00E12AFB" w:rsidRPr="000E6E05" w:rsidRDefault="000E6E05" w:rsidP="00E12AFB">
            <w:pPr>
              <w:pStyle w:val="PBFSline"/>
              <w:cnfStyle w:val="000000010000" w:firstRow="0" w:lastRow="0" w:firstColumn="0" w:lastColumn="0" w:oddVBand="0" w:evenVBand="0" w:oddHBand="0" w:evenHBand="1" w:firstRowFirstColumn="0" w:firstRowLastColumn="0" w:lastRowFirstColumn="0" w:lastRowLastColumn="0"/>
              <w:rPr>
                <w:lang w:val="es-ES"/>
              </w:rPr>
            </w:pPr>
            <w:r w:rsidRPr="000E6E05">
              <w:rPr>
                <w:lang w:val="es-ES"/>
              </w:rPr>
              <w:t>Costes y honorario</w:t>
            </w:r>
            <w:r w:rsidR="00407CDF">
              <w:rPr>
                <w:lang w:val="es-ES"/>
              </w:rPr>
              <w:t>s</w:t>
            </w:r>
            <w:r w:rsidRPr="000E6E05">
              <w:rPr>
                <w:lang w:val="es-ES"/>
              </w:rPr>
              <w:t>, contribuciones y donaciones realizadas en efectivo y/o que no fueron registradas</w:t>
            </w:r>
            <w:r w:rsidR="006B760C" w:rsidRPr="000E6E05">
              <w:rPr>
                <w:rStyle w:val="EndnoteReference"/>
                <w:lang w:val="es-ES"/>
              </w:rPr>
              <w:endnoteReference w:id="214"/>
            </w:r>
            <w:r w:rsidR="004E3C3A">
              <w:rPr>
                <w:lang w:val="es-ES"/>
              </w:rPr>
              <w:t>.</w:t>
            </w:r>
            <w:r w:rsidR="00E12AFB" w:rsidRPr="000E6E05">
              <w:rPr>
                <w:lang w:val="es-ES"/>
              </w:rPr>
              <w:t xml:space="preserve"> </w:t>
            </w:r>
          </w:p>
        </w:tc>
        <w:tc>
          <w:tcPr>
            <w:tcW w:w="5960" w:type="dxa"/>
            <w:shd w:val="clear" w:color="auto" w:fill="F0F5EB"/>
          </w:tcPr>
          <w:p w14:paraId="19183F4F" w14:textId="2E489EE5" w:rsidR="00E12AFB" w:rsidRPr="000E6E05" w:rsidRDefault="000E6E05" w:rsidP="00E12AFB">
            <w:pPr>
              <w:pStyle w:val="PBFSline"/>
              <w:cnfStyle w:val="000000010000" w:firstRow="0" w:lastRow="0" w:firstColumn="0" w:lastColumn="0" w:oddVBand="0" w:evenVBand="0" w:oddHBand="0" w:evenHBand="1" w:firstRowFirstColumn="0" w:firstRowLastColumn="0" w:lastRowFirstColumn="0" w:lastRowLastColumn="0"/>
              <w:rPr>
                <w:lang w:val="es-ES"/>
              </w:rPr>
            </w:pPr>
            <w:r w:rsidRPr="000E6E05">
              <w:rPr>
                <w:lang w:val="es-ES"/>
              </w:rPr>
              <w:t xml:space="preserve">Prohibir los pagos en </w:t>
            </w:r>
            <w:r w:rsidRPr="000E6E05">
              <w:rPr>
                <w:b/>
                <w:lang w:val="es-ES"/>
              </w:rPr>
              <w:t>efectivo</w:t>
            </w:r>
            <w:r w:rsidR="006B760C" w:rsidRPr="000E6E05">
              <w:rPr>
                <w:rStyle w:val="EndnoteReference"/>
                <w:lang w:val="es-ES"/>
              </w:rPr>
              <w:endnoteReference w:id="215"/>
            </w:r>
            <w:r w:rsidR="004E3C3A">
              <w:rPr>
                <w:lang w:val="es-ES"/>
              </w:rPr>
              <w:t>.</w:t>
            </w:r>
            <w:r w:rsidR="00E12AFB" w:rsidRPr="000E6E05">
              <w:rPr>
                <w:lang w:val="es-ES"/>
              </w:rPr>
              <w:t xml:space="preserve"> </w:t>
            </w:r>
          </w:p>
          <w:p w14:paraId="67D47E8B" w14:textId="6120C45D" w:rsidR="00E12AFB" w:rsidRPr="000E6E05" w:rsidRDefault="000E6E05" w:rsidP="00E12AFB">
            <w:pPr>
              <w:pStyle w:val="PBFSline"/>
              <w:cnfStyle w:val="000000010000" w:firstRow="0" w:lastRow="0" w:firstColumn="0" w:lastColumn="0" w:oddVBand="0" w:evenVBand="0" w:oddHBand="0" w:evenHBand="1" w:firstRowFirstColumn="0" w:firstRowLastColumn="0" w:lastRowFirstColumn="0" w:lastRowLastColumn="0"/>
              <w:rPr>
                <w:lang w:val="es-ES"/>
              </w:rPr>
            </w:pPr>
            <w:r w:rsidRPr="000E6E05">
              <w:rPr>
                <w:lang w:val="es-ES"/>
              </w:rPr>
              <w:t xml:space="preserve">Garantizar que todos los pagos se </w:t>
            </w:r>
            <w:r w:rsidRPr="000E6E05">
              <w:rPr>
                <w:b/>
                <w:lang w:val="es-ES"/>
              </w:rPr>
              <w:t>registr</w:t>
            </w:r>
            <w:r w:rsidR="00097B0F">
              <w:rPr>
                <w:b/>
                <w:lang w:val="es-ES"/>
              </w:rPr>
              <w:t>en</w:t>
            </w:r>
            <w:r w:rsidRPr="000E6E05">
              <w:rPr>
                <w:lang w:val="es-ES"/>
              </w:rPr>
              <w:t xml:space="preserve"> y se reali</w:t>
            </w:r>
            <w:r w:rsidR="00097B0F">
              <w:rPr>
                <w:lang w:val="es-ES"/>
              </w:rPr>
              <w:t>cen</w:t>
            </w:r>
            <w:r w:rsidRPr="000E6E05">
              <w:rPr>
                <w:lang w:val="es-ES"/>
              </w:rPr>
              <w:t xml:space="preserve"> por</w:t>
            </w:r>
            <w:r w:rsidRPr="000E6E05">
              <w:rPr>
                <w:b/>
                <w:lang w:val="es-ES"/>
              </w:rPr>
              <w:t xml:space="preserve"> transferencia bancaria</w:t>
            </w:r>
            <w:r w:rsidRPr="000E6E05">
              <w:rPr>
                <w:lang w:val="es-ES"/>
              </w:rPr>
              <w:t xml:space="preserve"> a una cuenta de banco especifica</w:t>
            </w:r>
            <w:r w:rsidR="006B760C" w:rsidRPr="000E6E05">
              <w:rPr>
                <w:rStyle w:val="EndnoteReference"/>
                <w:lang w:val="es-ES"/>
              </w:rPr>
              <w:endnoteReference w:id="216"/>
            </w:r>
            <w:r w:rsidR="004E3C3A">
              <w:rPr>
                <w:lang w:val="es-ES"/>
              </w:rPr>
              <w:t>.</w:t>
            </w:r>
            <w:r w:rsidR="00E12AFB" w:rsidRPr="000E6E05">
              <w:rPr>
                <w:lang w:val="es-ES"/>
              </w:rPr>
              <w:t xml:space="preserve"> </w:t>
            </w:r>
          </w:p>
        </w:tc>
        <w:tc>
          <w:tcPr>
            <w:tcW w:w="568" w:type="dxa"/>
            <w:shd w:val="clear" w:color="auto" w:fill="auto"/>
          </w:tcPr>
          <w:p w14:paraId="73D09F38" w14:textId="22766A2F" w:rsidR="00995215" w:rsidRPr="00F76E1B" w:rsidRDefault="000E6E0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145824A1" w14:textId="3368C1F8" w:rsidR="00995215" w:rsidRPr="00F76E1B" w:rsidRDefault="000E6E0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E12AFB" w14:paraId="750D223A" w14:textId="0428187F"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A57D4EE" w14:textId="77777777" w:rsidR="00E12AFB" w:rsidRDefault="00E12AFB" w:rsidP="00E32340">
            <w:pPr>
              <w:pStyle w:val="PBParagraph"/>
              <w:numPr>
                <w:ilvl w:val="0"/>
                <w:numId w:val="4"/>
              </w:numPr>
              <w:spacing w:before="60" w:after="60"/>
              <w:ind w:left="6" w:hanging="6"/>
              <w:jc w:val="left"/>
            </w:pPr>
          </w:p>
        </w:tc>
        <w:tc>
          <w:tcPr>
            <w:tcW w:w="4257" w:type="dxa"/>
          </w:tcPr>
          <w:p w14:paraId="46909BEE" w14:textId="411A08CA" w:rsidR="00E12AFB" w:rsidRPr="000E6E05" w:rsidRDefault="000E6E05"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Costes y honorario</w:t>
            </w:r>
            <w:r w:rsidR="00407CDF">
              <w:rPr>
                <w:lang w:val="es-ES"/>
              </w:rPr>
              <w:t>s</w:t>
            </w:r>
            <w:r w:rsidRPr="000E6E05">
              <w:rPr>
                <w:lang w:val="es-ES"/>
              </w:rPr>
              <w:t>, contribuciones y donaciones realizadas sin facturas (excluyendo para las donaciones) o recibos</w:t>
            </w:r>
            <w:r w:rsidR="006B760C" w:rsidRPr="000E6E05">
              <w:rPr>
                <w:rStyle w:val="EndnoteReference"/>
                <w:lang w:val="es-ES"/>
              </w:rPr>
              <w:endnoteReference w:id="217"/>
            </w:r>
            <w:r w:rsidR="004E3C3A">
              <w:rPr>
                <w:lang w:val="es-ES"/>
              </w:rPr>
              <w:t>.</w:t>
            </w:r>
            <w:r w:rsidR="00E12AFB" w:rsidRPr="000E6E05">
              <w:rPr>
                <w:lang w:val="es-ES"/>
              </w:rPr>
              <w:t xml:space="preserve"> </w:t>
            </w:r>
          </w:p>
        </w:tc>
        <w:tc>
          <w:tcPr>
            <w:tcW w:w="5960" w:type="dxa"/>
            <w:shd w:val="clear" w:color="auto" w:fill="DEE9D3"/>
          </w:tcPr>
          <w:p w14:paraId="0073C9B0" w14:textId="1ED00188" w:rsidR="00E12AFB" w:rsidRPr="000E6E05" w:rsidRDefault="000E6E05" w:rsidP="00E12AFB">
            <w:pPr>
              <w:pStyle w:val="PBFSline"/>
              <w:cnfStyle w:val="000000100000" w:firstRow="0" w:lastRow="0" w:firstColumn="0" w:lastColumn="0" w:oddVBand="0" w:evenVBand="0" w:oddHBand="1" w:evenHBand="0" w:firstRowFirstColumn="0" w:firstRowLastColumn="0" w:lastRowFirstColumn="0" w:lastRowLastColumn="0"/>
              <w:rPr>
                <w:lang w:val="es-ES"/>
              </w:rPr>
            </w:pPr>
            <w:r w:rsidRPr="000E6E05">
              <w:rPr>
                <w:lang w:val="es-ES"/>
              </w:rPr>
              <w:t xml:space="preserve">Emitir o solicitar </w:t>
            </w:r>
            <w:r w:rsidRPr="000E6E05">
              <w:rPr>
                <w:b/>
                <w:lang w:val="es-ES"/>
              </w:rPr>
              <w:t>facturas</w:t>
            </w:r>
            <w:r w:rsidRPr="000E6E05">
              <w:rPr>
                <w:lang w:val="es-ES"/>
              </w:rPr>
              <w:t xml:space="preserve"> detalladas (excluyendo para las donaciones) y </w:t>
            </w:r>
            <w:r w:rsidRPr="000E6E05">
              <w:rPr>
                <w:b/>
                <w:lang w:val="es-ES"/>
              </w:rPr>
              <w:t>recibos</w:t>
            </w:r>
            <w:r w:rsidRPr="000E6E05">
              <w:rPr>
                <w:lang w:val="es-ES"/>
              </w:rPr>
              <w:t xml:space="preserve"> oficiales para los pagos de costes y honorario</w:t>
            </w:r>
            <w:r w:rsidR="00407CDF">
              <w:rPr>
                <w:lang w:val="es-ES"/>
              </w:rPr>
              <w:t>s</w:t>
            </w:r>
            <w:r w:rsidRPr="000E6E05">
              <w:rPr>
                <w:lang w:val="es-ES"/>
              </w:rPr>
              <w:t>, contribuciones y donaciones realizadas</w:t>
            </w:r>
            <w:r w:rsidR="006B760C" w:rsidRPr="000E6E05">
              <w:rPr>
                <w:rStyle w:val="EndnoteReference"/>
                <w:lang w:val="es-ES"/>
              </w:rPr>
              <w:endnoteReference w:id="218"/>
            </w:r>
            <w:r w:rsidR="004E3C3A">
              <w:rPr>
                <w:lang w:val="es-ES"/>
              </w:rPr>
              <w:t>.</w:t>
            </w:r>
            <w:r w:rsidR="00E12AFB" w:rsidRPr="000E6E05">
              <w:rPr>
                <w:lang w:val="es-ES"/>
              </w:rPr>
              <w:t xml:space="preserve"> </w:t>
            </w:r>
          </w:p>
        </w:tc>
        <w:tc>
          <w:tcPr>
            <w:tcW w:w="568" w:type="dxa"/>
            <w:shd w:val="clear" w:color="auto" w:fill="auto"/>
          </w:tcPr>
          <w:p w14:paraId="34C3AE09" w14:textId="090CF709" w:rsidR="00995215" w:rsidRPr="00F76E1B"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159AECD9" w14:textId="2746378D" w:rsidR="00995215" w:rsidRPr="00F76E1B" w:rsidRDefault="000E6E0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E12AFB" w:rsidRPr="00140A6B" w14:paraId="19CFF188" w14:textId="315FEBB2"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DFFEC49" w14:textId="77777777" w:rsidR="00E12AFB" w:rsidRDefault="00E12AFB" w:rsidP="00E32340">
            <w:pPr>
              <w:pStyle w:val="PBParagraph"/>
              <w:numPr>
                <w:ilvl w:val="0"/>
                <w:numId w:val="4"/>
              </w:numPr>
              <w:spacing w:before="60" w:after="60"/>
              <w:ind w:left="6" w:hanging="6"/>
              <w:jc w:val="left"/>
            </w:pPr>
          </w:p>
        </w:tc>
        <w:tc>
          <w:tcPr>
            <w:tcW w:w="4257" w:type="dxa"/>
          </w:tcPr>
          <w:p w14:paraId="0E18A289" w14:textId="417E1826" w:rsidR="00E12AFB" w:rsidRPr="000E6E05" w:rsidRDefault="00606870" w:rsidP="00E12AFB">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 xml:space="preserve">Los </w:t>
            </w:r>
            <w:r w:rsidR="000E6E05" w:rsidRPr="000E6E05">
              <w:rPr>
                <w:lang w:val="es-ES"/>
              </w:rPr>
              <w:t xml:space="preserve">FPA realizan pagos directamente a personas, organismos o </w:t>
            </w:r>
            <w:r w:rsidR="001A30C4">
              <w:rPr>
                <w:lang w:val="es-ES"/>
              </w:rPr>
              <w:t>centro</w:t>
            </w:r>
            <w:r w:rsidR="004E6130">
              <w:rPr>
                <w:lang w:val="es-ES"/>
              </w:rPr>
              <w:t>s</w:t>
            </w:r>
            <w:r w:rsidR="001A30C4">
              <w:rPr>
                <w:lang w:val="es-ES"/>
              </w:rPr>
              <w:t xml:space="preserve"> de acogimiento residencial</w:t>
            </w:r>
            <w:r w:rsidR="000E6E05" w:rsidRPr="000E6E05">
              <w:rPr>
                <w:lang w:val="es-ES"/>
              </w:rPr>
              <w:t xml:space="preserve"> en el Estado de origen</w:t>
            </w:r>
            <w:r w:rsidR="006B760C" w:rsidRPr="000E6E05">
              <w:rPr>
                <w:rStyle w:val="EndnoteReference"/>
                <w:lang w:val="es-ES"/>
              </w:rPr>
              <w:endnoteReference w:id="219"/>
            </w:r>
            <w:r w:rsidR="004E3C3A">
              <w:rPr>
                <w:lang w:val="es-ES"/>
              </w:rPr>
              <w:t>.</w:t>
            </w:r>
            <w:r w:rsidR="00E12AFB" w:rsidRPr="000E6E05">
              <w:rPr>
                <w:lang w:val="es-ES"/>
              </w:rPr>
              <w:t xml:space="preserve"> </w:t>
            </w:r>
          </w:p>
        </w:tc>
        <w:tc>
          <w:tcPr>
            <w:tcW w:w="5960" w:type="dxa"/>
            <w:shd w:val="clear" w:color="auto" w:fill="F0F5EB"/>
          </w:tcPr>
          <w:p w14:paraId="045A5DDF" w14:textId="1B35184E" w:rsidR="00E12AFB" w:rsidRPr="000E6E05" w:rsidRDefault="000E6E05" w:rsidP="00E12AFB">
            <w:pPr>
              <w:pStyle w:val="PBFSline"/>
              <w:cnfStyle w:val="000000010000" w:firstRow="0" w:lastRow="0" w:firstColumn="0" w:lastColumn="0" w:oddVBand="0" w:evenVBand="0" w:oddHBand="0" w:evenHBand="1" w:firstRowFirstColumn="0" w:firstRowLastColumn="0" w:lastRowFirstColumn="0" w:lastRowLastColumn="0"/>
              <w:rPr>
                <w:lang w:val="es-ES"/>
              </w:rPr>
            </w:pPr>
            <w:r w:rsidRPr="000E6E05">
              <w:rPr>
                <w:lang w:val="es-ES"/>
              </w:rPr>
              <w:t xml:space="preserve">Garantizar que los FPA realicen todos los </w:t>
            </w:r>
            <w:r w:rsidRPr="000E6E05">
              <w:rPr>
                <w:b/>
                <w:lang w:val="es-ES"/>
              </w:rPr>
              <w:t>pagos</w:t>
            </w:r>
            <w:r w:rsidRPr="000E6E05">
              <w:rPr>
                <w:lang w:val="es-ES"/>
              </w:rPr>
              <w:t xml:space="preserve"> en </w:t>
            </w:r>
            <w:r w:rsidR="00140A6B">
              <w:rPr>
                <w:lang w:val="es-ES"/>
              </w:rPr>
              <w:t>el Estado de origen a través del</w:t>
            </w:r>
            <w:r w:rsidRPr="000E6E05">
              <w:rPr>
                <w:lang w:val="es-ES"/>
              </w:rPr>
              <w:t xml:space="preserve"> OAA que estén utilizando, o si es posible, a través de la </w:t>
            </w:r>
            <w:r w:rsidRPr="000E6E05">
              <w:rPr>
                <w:b/>
                <w:lang w:val="es-ES"/>
              </w:rPr>
              <w:t>Autoridad Central</w:t>
            </w:r>
            <w:r w:rsidR="006B760C" w:rsidRPr="000E6E05">
              <w:rPr>
                <w:rStyle w:val="EndnoteReference"/>
                <w:lang w:val="es-ES"/>
              </w:rPr>
              <w:endnoteReference w:id="220"/>
            </w:r>
            <w:r w:rsidR="004E3C3A">
              <w:rPr>
                <w:lang w:val="es-ES"/>
              </w:rPr>
              <w:t>.</w:t>
            </w:r>
            <w:r w:rsidR="00E12AFB" w:rsidRPr="000E6E05">
              <w:rPr>
                <w:lang w:val="es-ES"/>
              </w:rPr>
              <w:t xml:space="preserve"> </w:t>
            </w:r>
          </w:p>
        </w:tc>
        <w:tc>
          <w:tcPr>
            <w:tcW w:w="568" w:type="dxa"/>
            <w:shd w:val="clear" w:color="auto" w:fill="auto"/>
          </w:tcPr>
          <w:p w14:paraId="4329FA3B" w14:textId="41BD22ED" w:rsidR="00995215" w:rsidRPr="000E6E05" w:rsidRDefault="000E6E0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371E0800" w14:textId="2DF08124" w:rsidR="00995215" w:rsidRPr="000E6E05" w:rsidRDefault="000E6E0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E02E94" w:rsidRPr="002C0D1E" w14:paraId="72741663" w14:textId="7B4C849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B2BAB3D" w14:textId="77777777" w:rsidR="00531336" w:rsidRPr="000E6E05" w:rsidRDefault="00531336" w:rsidP="009F1B4D">
            <w:pPr>
              <w:pStyle w:val="PBFSline"/>
              <w:rPr>
                <w:lang w:val="es-ES"/>
              </w:rPr>
            </w:pPr>
          </w:p>
        </w:tc>
        <w:tc>
          <w:tcPr>
            <w:tcW w:w="4257" w:type="dxa"/>
            <w:shd w:val="clear" w:color="auto" w:fill="auto"/>
          </w:tcPr>
          <w:p w14:paraId="3555325B" w14:textId="425E8415" w:rsidR="00531336" w:rsidRPr="000C05FE" w:rsidRDefault="006D75A0" w:rsidP="009F1B4D">
            <w:pPr>
              <w:pStyle w:val="PBFSline"/>
              <w:cnfStyle w:val="000000100000" w:firstRow="0" w:lastRow="0" w:firstColumn="0" w:lastColumn="0" w:oddVBand="0" w:evenVBand="0" w:oddHBand="1" w:evenHBand="0" w:firstRowFirstColumn="0" w:firstRowLastColumn="0" w:lastRowFirstColumn="0" w:lastRowLastColumn="0"/>
              <w:rPr>
                <w:b/>
                <w:lang w:val="es-ES"/>
              </w:rPr>
            </w:pPr>
            <w:r>
              <w:rPr>
                <w:b/>
                <w:color w:val="00B0F0"/>
                <w:lang w:val="es-ES"/>
              </w:rPr>
              <w:t>R</w:t>
            </w:r>
            <w:r w:rsidRPr="006D75A0">
              <w:rPr>
                <w:b/>
                <w:color w:val="00B0F0"/>
                <w:lang w:val="es-ES"/>
              </w:rPr>
              <w:t xml:space="preserve">endición de cuentas </w:t>
            </w:r>
            <w:r w:rsidR="000E6E05" w:rsidRPr="000C05FE">
              <w:rPr>
                <w:b/>
                <w:color w:val="00B0F0"/>
                <w:lang w:val="es-ES"/>
              </w:rPr>
              <w:t>y mecanismos de control</w:t>
            </w:r>
          </w:p>
        </w:tc>
        <w:tc>
          <w:tcPr>
            <w:tcW w:w="5960" w:type="dxa"/>
            <w:shd w:val="clear" w:color="auto" w:fill="auto"/>
          </w:tcPr>
          <w:p w14:paraId="737534B6" w14:textId="77777777" w:rsidR="00531336" w:rsidRPr="000C05FE" w:rsidRDefault="00531336" w:rsidP="009F1B4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8" w:type="dxa"/>
            <w:shd w:val="clear" w:color="auto" w:fill="auto"/>
          </w:tcPr>
          <w:p w14:paraId="022C7B2E" w14:textId="77777777" w:rsidR="00995215" w:rsidRPr="000E6E05"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476C6F" w14:paraId="3495F9AD" w14:textId="2CCEAFC0"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9784AE6" w14:textId="77777777" w:rsidR="00476C6F" w:rsidRPr="000E6E05" w:rsidRDefault="00476C6F" w:rsidP="00E32340">
            <w:pPr>
              <w:pStyle w:val="PBParagraph"/>
              <w:numPr>
                <w:ilvl w:val="0"/>
                <w:numId w:val="4"/>
              </w:numPr>
              <w:spacing w:before="60" w:after="60"/>
              <w:ind w:left="6" w:hanging="6"/>
              <w:jc w:val="left"/>
              <w:rPr>
                <w:lang w:val="es-ES"/>
              </w:rPr>
            </w:pPr>
          </w:p>
        </w:tc>
        <w:tc>
          <w:tcPr>
            <w:tcW w:w="4257" w:type="dxa"/>
            <w:shd w:val="clear" w:color="auto" w:fill="FBE4D5"/>
          </w:tcPr>
          <w:p w14:paraId="16DE5AF5" w14:textId="03342EA4" w:rsidR="00476C6F" w:rsidRPr="000C05FE" w:rsidRDefault="000E6E05" w:rsidP="006D75A0">
            <w:pPr>
              <w:pStyle w:val="PBFSline"/>
              <w:cnfStyle w:val="000000010000" w:firstRow="0" w:lastRow="0" w:firstColumn="0" w:lastColumn="0" w:oddVBand="0" w:evenVBand="0" w:oddHBand="0" w:evenHBand="1" w:firstRowFirstColumn="0" w:firstRowLastColumn="0" w:lastRowFirstColumn="0" w:lastRowLastColumn="0"/>
              <w:rPr>
                <w:lang w:val="es-ES"/>
              </w:rPr>
            </w:pPr>
            <w:r w:rsidRPr="000C05FE">
              <w:rPr>
                <w:lang w:val="es-ES"/>
              </w:rPr>
              <w:t xml:space="preserve">La falta de </w:t>
            </w:r>
            <w:r w:rsidR="006D75A0">
              <w:rPr>
                <w:lang w:val="es-ES"/>
              </w:rPr>
              <w:t>rendición de cuentas y/</w:t>
            </w:r>
            <w:r w:rsidRPr="000C05FE">
              <w:rPr>
                <w:lang w:val="es-ES"/>
              </w:rPr>
              <w:t>o mecanismo</w:t>
            </w:r>
            <w:r w:rsidR="00A270BC">
              <w:rPr>
                <w:lang w:val="es-ES"/>
              </w:rPr>
              <w:t>s</w:t>
            </w:r>
            <w:r w:rsidRPr="000C05FE">
              <w:rPr>
                <w:lang w:val="es-ES"/>
              </w:rPr>
              <w:t xml:space="preserve"> de control en </w:t>
            </w:r>
            <w:r w:rsidR="000C05FE" w:rsidRPr="000C05FE">
              <w:rPr>
                <w:lang w:val="es-ES"/>
              </w:rPr>
              <w:t>relación</w:t>
            </w:r>
            <w:r w:rsidRPr="000C05FE">
              <w:rPr>
                <w:lang w:val="es-ES"/>
              </w:rPr>
              <w:t xml:space="preserve"> a aspectos </w:t>
            </w:r>
            <w:r w:rsidR="004E3C3A">
              <w:rPr>
                <w:lang w:val="es-ES"/>
              </w:rPr>
              <w:t>económicos</w:t>
            </w:r>
            <w:r w:rsidR="00FB21C4">
              <w:rPr>
                <w:lang w:val="es-ES"/>
              </w:rPr>
              <w:t>, o deficiencias en los mismos</w:t>
            </w:r>
            <w:r w:rsidR="006B760C" w:rsidRPr="000C05FE">
              <w:rPr>
                <w:rStyle w:val="EndnoteReference"/>
                <w:lang w:val="es-ES"/>
              </w:rPr>
              <w:endnoteReference w:id="221"/>
            </w:r>
            <w:r w:rsidR="004E3C3A">
              <w:rPr>
                <w:lang w:val="es-ES"/>
              </w:rPr>
              <w:t>.</w:t>
            </w:r>
            <w:r w:rsidR="00476C6F" w:rsidRPr="000C05FE">
              <w:rPr>
                <w:lang w:val="es-ES"/>
              </w:rPr>
              <w:t xml:space="preserve"> </w:t>
            </w:r>
          </w:p>
        </w:tc>
        <w:tc>
          <w:tcPr>
            <w:tcW w:w="5960" w:type="dxa"/>
            <w:shd w:val="clear" w:color="auto" w:fill="DEE9D3"/>
          </w:tcPr>
          <w:p w14:paraId="3D61F08E" w14:textId="03EDFF61" w:rsidR="00476C6F" w:rsidRPr="000C05FE" w:rsidRDefault="000E6E05" w:rsidP="00476C6F">
            <w:pPr>
              <w:pStyle w:val="PBFSline"/>
              <w:cnfStyle w:val="000000010000" w:firstRow="0" w:lastRow="0" w:firstColumn="0" w:lastColumn="0" w:oddVBand="0" w:evenVBand="0" w:oddHBand="0" w:evenHBand="1" w:firstRowFirstColumn="0" w:firstRowLastColumn="0" w:lastRowFirstColumn="0" w:lastRowLastColumn="0"/>
              <w:rPr>
                <w:lang w:val="es-ES"/>
              </w:rPr>
            </w:pPr>
            <w:r w:rsidRPr="000C05FE">
              <w:rPr>
                <w:lang w:val="es-ES"/>
              </w:rPr>
              <w:t xml:space="preserve">Garantizar la </w:t>
            </w:r>
            <w:r w:rsidR="006D75A0">
              <w:rPr>
                <w:b/>
                <w:lang w:val="es-ES"/>
              </w:rPr>
              <w:t>rendición de cuentas</w:t>
            </w:r>
            <w:r w:rsidRPr="000C05FE">
              <w:rPr>
                <w:lang w:val="es-ES"/>
              </w:rPr>
              <w:t xml:space="preserve"> y estrictos mecanismos de </w:t>
            </w:r>
            <w:r w:rsidRPr="000C05FE">
              <w:rPr>
                <w:b/>
                <w:lang w:val="es-ES"/>
              </w:rPr>
              <w:t>control</w:t>
            </w:r>
            <w:r w:rsidRPr="000C05FE">
              <w:rPr>
                <w:lang w:val="es-ES"/>
              </w:rPr>
              <w:t xml:space="preserve"> por la autoridad supervisora</w:t>
            </w:r>
            <w:r w:rsidR="006B760C" w:rsidRPr="000C05FE">
              <w:rPr>
                <w:rStyle w:val="EndnoteReference"/>
                <w:lang w:val="es-ES"/>
              </w:rPr>
              <w:endnoteReference w:id="222"/>
            </w:r>
            <w:r w:rsidR="004E3C3A">
              <w:rPr>
                <w:lang w:val="es-ES"/>
              </w:rPr>
              <w:t>:</w:t>
            </w:r>
            <w:r w:rsidR="00476C6F" w:rsidRPr="000C05FE">
              <w:rPr>
                <w:lang w:val="es-ES"/>
              </w:rPr>
              <w:t xml:space="preserve"> </w:t>
            </w:r>
          </w:p>
          <w:p w14:paraId="690B4882" w14:textId="5C6AEFC0" w:rsidR="00476C6F" w:rsidRPr="000C05FE" w:rsidRDefault="006D75A0" w:rsidP="00476C6F">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0C05FE">
              <w:rPr>
                <w:b/>
                <w:bCs/>
                <w:lang w:val="es-ES"/>
              </w:rPr>
              <w:t>B</w:t>
            </w:r>
            <w:r w:rsidR="00407CDF" w:rsidRPr="000C05FE">
              <w:rPr>
                <w:b/>
                <w:bCs/>
                <w:lang w:val="es-ES"/>
              </w:rPr>
              <w:t>uscar</w:t>
            </w:r>
            <w:r>
              <w:rPr>
                <w:b/>
                <w:bCs/>
                <w:lang w:val="es-ES"/>
              </w:rPr>
              <w:t xml:space="preserve"> la</w:t>
            </w:r>
            <w:r w:rsidR="00407CDF" w:rsidRPr="000C05FE">
              <w:rPr>
                <w:b/>
                <w:bCs/>
                <w:lang w:val="es-ES"/>
              </w:rPr>
              <w:t xml:space="preserve"> total </w:t>
            </w:r>
            <w:r>
              <w:rPr>
                <w:lang w:val="es-ES"/>
              </w:rPr>
              <w:t xml:space="preserve">rendición de cuentas </w:t>
            </w:r>
            <w:r w:rsidR="00407CDF" w:rsidRPr="000C05FE">
              <w:rPr>
                <w:bCs/>
                <w:lang w:val="es-ES"/>
              </w:rPr>
              <w:t xml:space="preserve">al verificar la </w:t>
            </w:r>
            <w:r w:rsidR="000C05FE" w:rsidRPr="000C05FE">
              <w:rPr>
                <w:bCs/>
                <w:lang w:val="es-ES"/>
              </w:rPr>
              <w:t>información</w:t>
            </w:r>
            <w:r w:rsidR="00407CDF" w:rsidRPr="000C05FE">
              <w:rPr>
                <w:bCs/>
                <w:lang w:val="es-ES"/>
              </w:rPr>
              <w:t xml:space="preserve"> provista por el destinatario de los pagos y, cuando sea necesario, solicitar una </w:t>
            </w:r>
            <w:r w:rsidR="000C05FE" w:rsidRPr="000C05FE">
              <w:rPr>
                <w:bCs/>
                <w:lang w:val="es-ES"/>
              </w:rPr>
              <w:t>explicación</w:t>
            </w:r>
            <w:r w:rsidR="00407CDF" w:rsidRPr="000C05FE">
              <w:rPr>
                <w:bCs/>
                <w:lang w:val="es-ES"/>
              </w:rPr>
              <w:t xml:space="preserve"> para cualquiera de los c</w:t>
            </w:r>
            <w:r w:rsidR="00407CDF" w:rsidRPr="000C05FE">
              <w:rPr>
                <w:lang w:val="es-ES"/>
              </w:rPr>
              <w:t xml:space="preserve">ostes, honorarios, </w:t>
            </w:r>
            <w:r w:rsidR="000C05FE" w:rsidRPr="000C05FE">
              <w:rPr>
                <w:lang w:val="es-ES"/>
              </w:rPr>
              <w:t>contribuciones</w:t>
            </w:r>
            <w:r w:rsidR="00407CDF" w:rsidRPr="000C05FE">
              <w:rPr>
                <w:lang w:val="es-ES"/>
              </w:rPr>
              <w:t xml:space="preserve"> o donaciones</w:t>
            </w:r>
            <w:r w:rsidR="006B760C" w:rsidRPr="000C05FE">
              <w:rPr>
                <w:rStyle w:val="EndnoteReference"/>
                <w:lang w:val="es-ES"/>
              </w:rPr>
              <w:endnoteReference w:id="223"/>
            </w:r>
            <w:r w:rsidR="004E7CF5">
              <w:rPr>
                <w:lang w:val="es-ES"/>
              </w:rPr>
              <w:t>;</w:t>
            </w:r>
            <w:r w:rsidR="00476C6F" w:rsidRPr="000C05FE">
              <w:rPr>
                <w:lang w:val="es-ES"/>
              </w:rPr>
              <w:t xml:space="preserve"> </w:t>
            </w:r>
          </w:p>
          <w:p w14:paraId="1C9BA0DB" w14:textId="0D51B8D1" w:rsidR="00476C6F" w:rsidRPr="000C05FE" w:rsidRDefault="00407CDF" w:rsidP="00476C6F">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0C05FE">
              <w:rPr>
                <w:lang w:val="es-ES"/>
              </w:rPr>
              <w:t>garantizar que</w:t>
            </w:r>
            <w:r w:rsidR="00DA35A9">
              <w:rPr>
                <w:lang w:val="es-ES"/>
              </w:rPr>
              <w:t xml:space="preserve"> se lleven a cabo</w:t>
            </w:r>
            <w:r w:rsidRPr="000C05FE">
              <w:rPr>
                <w:lang w:val="es-ES"/>
              </w:rPr>
              <w:t xml:space="preserve"> </w:t>
            </w:r>
            <w:r w:rsidR="000C05FE" w:rsidRPr="000C05FE">
              <w:rPr>
                <w:b/>
                <w:lang w:val="es-ES"/>
              </w:rPr>
              <w:t>auditorías</w:t>
            </w:r>
            <w:r w:rsidRPr="000C05FE">
              <w:rPr>
                <w:b/>
                <w:lang w:val="es-ES"/>
              </w:rPr>
              <w:t xml:space="preserve"> externas</w:t>
            </w:r>
            <w:r w:rsidRPr="000C05FE">
              <w:rPr>
                <w:lang w:val="es-ES"/>
              </w:rPr>
              <w:t xml:space="preserve"> </w:t>
            </w:r>
            <w:r w:rsidR="00DA35A9">
              <w:rPr>
                <w:lang w:val="es-ES"/>
              </w:rPr>
              <w:t>periódicamente</w:t>
            </w:r>
            <w:r w:rsidR="006B760C" w:rsidRPr="000C05FE">
              <w:rPr>
                <w:rStyle w:val="EndnoteReference"/>
                <w:lang w:val="es-ES"/>
              </w:rPr>
              <w:endnoteReference w:id="224"/>
            </w:r>
            <w:r w:rsidR="00DA35A9">
              <w:rPr>
                <w:lang w:val="es-ES"/>
              </w:rPr>
              <w:t>;</w:t>
            </w:r>
            <w:r w:rsidR="00476C6F" w:rsidRPr="000C05FE">
              <w:rPr>
                <w:lang w:val="es-ES"/>
              </w:rPr>
              <w:t xml:space="preserve"> </w:t>
            </w:r>
          </w:p>
          <w:p w14:paraId="78F94CAE" w14:textId="25FE5C7A" w:rsidR="00476C6F" w:rsidRPr="000C05FE" w:rsidRDefault="00407CDF" w:rsidP="00476C6F">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0C05FE">
              <w:rPr>
                <w:bCs/>
                <w:lang w:val="es-ES"/>
              </w:rPr>
              <w:t xml:space="preserve">proporcionar medios </w:t>
            </w:r>
            <w:r w:rsidR="00F91230">
              <w:rPr>
                <w:bCs/>
                <w:lang w:val="es-ES"/>
              </w:rPr>
              <w:t xml:space="preserve">de </w:t>
            </w:r>
            <w:r w:rsidR="000C05FE" w:rsidRPr="000C05FE">
              <w:rPr>
                <w:bCs/>
                <w:lang w:val="es-ES"/>
              </w:rPr>
              <w:t>fácil</w:t>
            </w:r>
            <w:r w:rsidR="00F91230">
              <w:rPr>
                <w:bCs/>
                <w:lang w:val="es-ES"/>
              </w:rPr>
              <w:t xml:space="preserve"> acceso</w:t>
            </w:r>
            <w:r w:rsidRPr="000C05FE">
              <w:rPr>
                <w:bCs/>
                <w:lang w:val="es-ES"/>
              </w:rPr>
              <w:t xml:space="preserve"> para </w:t>
            </w:r>
            <w:r w:rsidRPr="000C05FE">
              <w:rPr>
                <w:b/>
                <w:bCs/>
                <w:lang w:val="es-ES"/>
              </w:rPr>
              <w:t xml:space="preserve">denunciar </w:t>
            </w:r>
            <w:r w:rsidR="000327C6">
              <w:rPr>
                <w:bCs/>
                <w:lang w:val="es-ES"/>
              </w:rPr>
              <w:t>los</w:t>
            </w:r>
            <w:r w:rsidR="000327C6" w:rsidRPr="000C05FE">
              <w:rPr>
                <w:bCs/>
                <w:lang w:val="es-ES"/>
              </w:rPr>
              <w:t xml:space="preserve"> </w:t>
            </w:r>
            <w:r w:rsidRPr="000C05FE">
              <w:rPr>
                <w:bCs/>
                <w:lang w:val="es-ES"/>
              </w:rPr>
              <w:t>pago</w:t>
            </w:r>
            <w:r w:rsidR="000327C6">
              <w:rPr>
                <w:bCs/>
                <w:lang w:val="es-ES"/>
              </w:rPr>
              <w:t>s</w:t>
            </w:r>
            <w:r w:rsidRPr="000C05FE">
              <w:rPr>
                <w:bCs/>
                <w:lang w:val="es-ES"/>
              </w:rPr>
              <w:t xml:space="preserve"> incorrecto</w:t>
            </w:r>
            <w:r w:rsidR="000327C6">
              <w:rPr>
                <w:bCs/>
                <w:lang w:val="es-ES"/>
              </w:rPr>
              <w:t>s</w:t>
            </w:r>
            <w:r w:rsidRPr="000C05FE">
              <w:rPr>
                <w:bCs/>
                <w:lang w:val="es-ES"/>
              </w:rPr>
              <w:t xml:space="preserve"> o </w:t>
            </w:r>
            <w:r w:rsidRPr="000C05FE">
              <w:rPr>
                <w:b/>
                <w:bCs/>
                <w:lang w:val="es-ES"/>
              </w:rPr>
              <w:t>abuso</w:t>
            </w:r>
            <w:r w:rsidR="000327C6">
              <w:rPr>
                <w:b/>
                <w:bCs/>
                <w:lang w:val="es-ES"/>
              </w:rPr>
              <w:t>s</w:t>
            </w:r>
            <w:r w:rsidR="006B760C" w:rsidRPr="000C05FE">
              <w:rPr>
                <w:rStyle w:val="EndnoteReference"/>
                <w:lang w:val="es-ES"/>
              </w:rPr>
              <w:endnoteReference w:id="225"/>
            </w:r>
            <w:r w:rsidR="004E3C3A">
              <w:rPr>
                <w:lang w:val="es-ES"/>
              </w:rPr>
              <w:t>.</w:t>
            </w:r>
            <w:r w:rsidR="00476C6F" w:rsidRPr="000C05FE">
              <w:rPr>
                <w:lang w:val="es-ES"/>
              </w:rPr>
              <w:t xml:space="preserve"> </w:t>
            </w:r>
          </w:p>
          <w:p w14:paraId="18D4BE51" w14:textId="18B29CFF" w:rsidR="00407CDF" w:rsidRPr="000C05FE" w:rsidRDefault="00407CDF" w:rsidP="00407CDF">
            <w:pPr>
              <w:pStyle w:val="PBFSline"/>
              <w:cnfStyle w:val="000000010000" w:firstRow="0" w:lastRow="0" w:firstColumn="0" w:lastColumn="0" w:oddVBand="0" w:evenVBand="0" w:oddHBand="0" w:evenHBand="1" w:firstRowFirstColumn="0" w:firstRowLastColumn="0" w:lastRowFirstColumn="0" w:lastRowLastColumn="0"/>
              <w:rPr>
                <w:lang w:val="es-ES"/>
              </w:rPr>
            </w:pPr>
            <w:r w:rsidRPr="000C05FE">
              <w:rPr>
                <w:lang w:val="es-ES"/>
              </w:rPr>
              <w:t xml:space="preserve">Antes de </w:t>
            </w:r>
            <w:r w:rsidR="007B6746">
              <w:rPr>
                <w:lang w:val="es-ES"/>
              </w:rPr>
              <w:t xml:space="preserve">dar el </w:t>
            </w:r>
            <w:r w:rsidR="007B6746" w:rsidRPr="00AB0DA0">
              <w:rPr>
                <w:b/>
                <w:lang w:val="es-ES"/>
              </w:rPr>
              <w:t>acuerdo</w:t>
            </w:r>
            <w:r w:rsidR="007B6746">
              <w:rPr>
                <w:lang w:val="es-ES"/>
              </w:rPr>
              <w:t xml:space="preserve"> </w:t>
            </w:r>
            <w:r w:rsidR="0047519E">
              <w:rPr>
                <w:lang w:val="es-ES"/>
              </w:rPr>
              <w:t>de que se siga el procedimiento de adopción</w:t>
            </w:r>
            <w:r w:rsidRPr="000C05FE">
              <w:rPr>
                <w:lang w:val="es-ES"/>
              </w:rPr>
              <w:t xml:space="preserve"> (</w:t>
            </w:r>
            <w:r w:rsidRPr="000C05FE">
              <w:rPr>
                <w:b/>
                <w:lang w:val="es-ES"/>
              </w:rPr>
              <w:t>CLH</w:t>
            </w:r>
            <w:r w:rsidRPr="000C05FE">
              <w:rPr>
                <w:lang w:val="es-ES"/>
              </w:rPr>
              <w:t xml:space="preserve">, </w:t>
            </w:r>
            <w:r w:rsidR="004E3C3A">
              <w:rPr>
                <w:b/>
                <w:lang w:val="es-ES"/>
              </w:rPr>
              <w:t>a</w:t>
            </w:r>
            <w:r w:rsidRPr="000C05FE">
              <w:rPr>
                <w:b/>
                <w:lang w:val="es-ES"/>
              </w:rPr>
              <w:t>rt. 17(c)</w:t>
            </w:r>
            <w:r w:rsidRPr="000C05FE">
              <w:rPr>
                <w:lang w:val="es-ES"/>
              </w:rPr>
              <w:t xml:space="preserve">), verificar </w:t>
            </w:r>
            <w:r w:rsidR="000327C6">
              <w:rPr>
                <w:lang w:val="es-ES"/>
              </w:rPr>
              <w:t xml:space="preserve">que </w:t>
            </w:r>
            <w:r w:rsidRPr="000C05FE">
              <w:rPr>
                <w:lang w:val="es-ES"/>
              </w:rPr>
              <w:t xml:space="preserve">todos los costes, </w:t>
            </w:r>
            <w:r w:rsidR="000C05FE" w:rsidRPr="000C05FE">
              <w:rPr>
                <w:lang w:val="es-ES"/>
              </w:rPr>
              <w:t>honorarios</w:t>
            </w:r>
            <w:r w:rsidRPr="000C05FE">
              <w:rPr>
                <w:lang w:val="es-ES"/>
              </w:rPr>
              <w:t>, contribuciones y donaciones hayan sido cobradas, pagadas o realizadas.</w:t>
            </w:r>
          </w:p>
        </w:tc>
        <w:tc>
          <w:tcPr>
            <w:tcW w:w="568" w:type="dxa"/>
            <w:shd w:val="clear" w:color="auto" w:fill="auto"/>
          </w:tcPr>
          <w:p w14:paraId="68E8900F" w14:textId="017B6CA0" w:rsidR="00995215" w:rsidRPr="00F76E1B" w:rsidRDefault="00BC539B"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57525DD3" w14:textId="35484F49" w:rsidR="00995215" w:rsidRPr="00F76E1B" w:rsidRDefault="00BC539B"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476C6F" w:rsidRPr="00BC539B" w14:paraId="289DE39B" w14:textId="3B7FFE10"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02EC6A7" w14:textId="77777777" w:rsidR="00476C6F" w:rsidRDefault="00476C6F" w:rsidP="00E32340">
            <w:pPr>
              <w:pStyle w:val="PBParagraph"/>
              <w:numPr>
                <w:ilvl w:val="0"/>
                <w:numId w:val="4"/>
              </w:numPr>
              <w:spacing w:before="60" w:after="60"/>
              <w:ind w:left="6" w:hanging="6"/>
              <w:jc w:val="left"/>
            </w:pPr>
          </w:p>
        </w:tc>
        <w:tc>
          <w:tcPr>
            <w:tcW w:w="4257" w:type="dxa"/>
            <w:shd w:val="clear" w:color="auto" w:fill="FDF0E7"/>
          </w:tcPr>
          <w:p w14:paraId="2D87E5F6" w14:textId="4113FD16" w:rsidR="00407CDF" w:rsidRPr="000C05FE" w:rsidRDefault="00407CDF" w:rsidP="00476C6F">
            <w:pPr>
              <w:pStyle w:val="PBFSline"/>
              <w:cnfStyle w:val="000000100000" w:firstRow="0" w:lastRow="0" w:firstColumn="0" w:lastColumn="0" w:oddVBand="0" w:evenVBand="0" w:oddHBand="1" w:evenHBand="0" w:firstRowFirstColumn="0" w:firstRowLastColumn="0" w:lastRowFirstColumn="0" w:lastRowLastColumn="0"/>
              <w:rPr>
                <w:lang w:val="es-ES"/>
              </w:rPr>
            </w:pPr>
            <w:r w:rsidRPr="000C05FE">
              <w:rPr>
                <w:lang w:val="es-ES"/>
              </w:rPr>
              <w:t>La falta de registros</w:t>
            </w:r>
            <w:r w:rsidR="00BC539B" w:rsidRPr="000C05FE">
              <w:rPr>
                <w:lang w:val="es-ES"/>
              </w:rPr>
              <w:t xml:space="preserve"> e </w:t>
            </w:r>
            <w:r w:rsidR="000C05FE" w:rsidRPr="000C05FE">
              <w:rPr>
                <w:lang w:val="es-ES"/>
              </w:rPr>
              <w:t>informes</w:t>
            </w:r>
            <w:r w:rsidRPr="000C05FE">
              <w:rPr>
                <w:lang w:val="es-ES"/>
              </w:rPr>
              <w:t xml:space="preserve"> </w:t>
            </w:r>
            <w:r w:rsidR="00430872">
              <w:rPr>
                <w:lang w:val="es-ES"/>
              </w:rPr>
              <w:t>económicos</w:t>
            </w:r>
            <w:r w:rsidR="00430872" w:rsidRPr="000C05FE">
              <w:rPr>
                <w:lang w:val="es-ES"/>
              </w:rPr>
              <w:t xml:space="preserve"> </w:t>
            </w:r>
            <w:r w:rsidR="00430872">
              <w:rPr>
                <w:lang w:val="es-ES"/>
              </w:rPr>
              <w:t>de</w:t>
            </w:r>
            <w:r w:rsidR="00430872" w:rsidRPr="000C05FE">
              <w:rPr>
                <w:lang w:val="es-ES"/>
              </w:rPr>
              <w:t xml:space="preserve"> </w:t>
            </w:r>
            <w:r w:rsidR="00BC539B" w:rsidRPr="000C05FE">
              <w:rPr>
                <w:lang w:val="es-ES"/>
              </w:rPr>
              <w:t xml:space="preserve">las autoridades y </w:t>
            </w:r>
            <w:r w:rsidR="000C05FE" w:rsidRPr="000C05FE">
              <w:rPr>
                <w:lang w:val="es-ES"/>
              </w:rPr>
              <w:t>organismos</w:t>
            </w:r>
            <w:r w:rsidR="00BC539B" w:rsidRPr="000C05FE">
              <w:rPr>
                <w:lang w:val="es-ES"/>
              </w:rPr>
              <w:t xml:space="preserve"> que reciben pagos por costes, honorarios, </w:t>
            </w:r>
            <w:r w:rsidR="000C05FE" w:rsidRPr="000C05FE">
              <w:rPr>
                <w:lang w:val="es-ES"/>
              </w:rPr>
              <w:t>contribuciones</w:t>
            </w:r>
            <w:r w:rsidR="00BC539B" w:rsidRPr="000C05FE">
              <w:rPr>
                <w:lang w:val="es-ES"/>
              </w:rPr>
              <w:t xml:space="preserve"> o donaciones a la Autoridad Central o autoridad competente, incluyendo el tipo de divisa que fue utilizada</w:t>
            </w:r>
            <w:r w:rsidR="00472B01">
              <w:rPr>
                <w:lang w:val="es-ES"/>
              </w:rPr>
              <w:t>, o deficiencias en los mismos</w:t>
            </w:r>
            <w:r w:rsidR="00BC539B" w:rsidRPr="000C05FE">
              <w:rPr>
                <w:lang w:val="es-ES"/>
              </w:rPr>
              <w:t xml:space="preserve">. </w:t>
            </w:r>
          </w:p>
        </w:tc>
        <w:tc>
          <w:tcPr>
            <w:tcW w:w="5960" w:type="dxa"/>
            <w:shd w:val="clear" w:color="auto" w:fill="F0F5EB"/>
          </w:tcPr>
          <w:p w14:paraId="0A28A083" w14:textId="734E8360" w:rsidR="00476C6F" w:rsidRPr="000C05FE" w:rsidRDefault="00BC539B" w:rsidP="00476C6F">
            <w:pPr>
              <w:pStyle w:val="PBFSline"/>
              <w:cnfStyle w:val="000000100000" w:firstRow="0" w:lastRow="0" w:firstColumn="0" w:lastColumn="0" w:oddVBand="0" w:evenVBand="0" w:oddHBand="1" w:evenHBand="0" w:firstRowFirstColumn="0" w:firstRowLastColumn="0" w:lastRowFirstColumn="0" w:lastRowLastColumn="0"/>
              <w:rPr>
                <w:lang w:val="es-ES"/>
              </w:rPr>
            </w:pPr>
            <w:r w:rsidRPr="000C05FE">
              <w:rPr>
                <w:lang w:val="es-ES"/>
              </w:rPr>
              <w:t>Garantizar que los destinarios de los pagos</w:t>
            </w:r>
            <w:r w:rsidR="00476C6F" w:rsidRPr="000C05FE">
              <w:rPr>
                <w:lang w:val="es-ES"/>
              </w:rPr>
              <w:t xml:space="preserve">: </w:t>
            </w:r>
          </w:p>
          <w:p w14:paraId="1D2C5F6D" w14:textId="4EC4CA6F" w:rsidR="00476C6F" w:rsidRPr="000C05FE" w:rsidRDefault="00BC539B" w:rsidP="00476C6F">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0C05FE">
              <w:rPr>
                <w:b/>
                <w:bCs/>
                <w:lang w:val="es-ES"/>
              </w:rPr>
              <w:t>registren</w:t>
            </w:r>
            <w:r w:rsidRPr="000C05FE">
              <w:rPr>
                <w:bCs/>
                <w:lang w:val="es-ES"/>
              </w:rPr>
              <w:t xml:space="preserve"> toda </w:t>
            </w:r>
            <w:r w:rsidR="000C05FE" w:rsidRPr="000C05FE">
              <w:rPr>
                <w:bCs/>
                <w:lang w:val="es-ES"/>
              </w:rPr>
              <w:t>transacción</w:t>
            </w:r>
            <w:r w:rsidRPr="000C05FE">
              <w:rPr>
                <w:bCs/>
                <w:lang w:val="es-ES"/>
              </w:rPr>
              <w:t xml:space="preserve"> </w:t>
            </w:r>
            <w:r w:rsidR="00472B01">
              <w:rPr>
                <w:bCs/>
                <w:lang w:val="es-ES"/>
              </w:rPr>
              <w:t>económica</w:t>
            </w:r>
            <w:r w:rsidR="00472B01" w:rsidRPr="000C05FE">
              <w:rPr>
                <w:bCs/>
                <w:lang w:val="es-ES"/>
              </w:rPr>
              <w:t xml:space="preserve"> </w:t>
            </w:r>
            <w:r w:rsidRPr="000C05FE">
              <w:rPr>
                <w:bCs/>
                <w:lang w:val="es-ES"/>
              </w:rPr>
              <w:t xml:space="preserve">y elaboren un </w:t>
            </w:r>
            <w:r w:rsidRPr="000C05FE">
              <w:rPr>
                <w:b/>
                <w:bCs/>
                <w:lang w:val="es-ES"/>
              </w:rPr>
              <w:t xml:space="preserve">informe </w:t>
            </w:r>
            <w:r w:rsidR="000C05FE" w:rsidRPr="000C05FE">
              <w:rPr>
                <w:bCs/>
                <w:lang w:val="es-ES"/>
              </w:rPr>
              <w:t>financiero</w:t>
            </w:r>
            <w:r w:rsidRPr="000C05FE">
              <w:rPr>
                <w:bCs/>
                <w:lang w:val="es-ES"/>
              </w:rPr>
              <w:t xml:space="preserve"> detallado que </w:t>
            </w:r>
            <w:r w:rsidR="002B0F1F" w:rsidRPr="000C05FE">
              <w:rPr>
                <w:bCs/>
                <w:lang w:val="es-ES"/>
              </w:rPr>
              <w:t>esté</w:t>
            </w:r>
            <w:r w:rsidRPr="000C05FE">
              <w:rPr>
                <w:bCs/>
                <w:lang w:val="es-ES"/>
              </w:rPr>
              <w:t xml:space="preserve"> </w:t>
            </w:r>
            <w:r w:rsidR="000C05FE" w:rsidRPr="000C05FE">
              <w:rPr>
                <w:bCs/>
                <w:lang w:val="es-ES"/>
              </w:rPr>
              <w:t>disponible</w:t>
            </w:r>
            <w:r w:rsidRPr="000C05FE">
              <w:rPr>
                <w:bCs/>
                <w:lang w:val="es-ES"/>
              </w:rPr>
              <w:t xml:space="preserve"> para el </w:t>
            </w:r>
            <w:r w:rsidR="000C05FE" w:rsidRPr="000C05FE">
              <w:rPr>
                <w:bCs/>
                <w:lang w:val="es-ES"/>
              </w:rPr>
              <w:t>público</w:t>
            </w:r>
            <w:r w:rsidR="006B760C" w:rsidRPr="000C05FE">
              <w:rPr>
                <w:rStyle w:val="EndnoteReference"/>
                <w:lang w:val="es-ES"/>
              </w:rPr>
              <w:endnoteReference w:id="226"/>
            </w:r>
            <w:r w:rsidR="00430872">
              <w:rPr>
                <w:lang w:val="es-ES"/>
              </w:rPr>
              <w:t>;</w:t>
            </w:r>
            <w:r w:rsidR="00476C6F" w:rsidRPr="000C05FE">
              <w:rPr>
                <w:lang w:val="es-ES"/>
              </w:rPr>
              <w:t xml:space="preserve"> </w:t>
            </w:r>
          </w:p>
          <w:p w14:paraId="4E41EE34" w14:textId="5308F95F" w:rsidR="00476C6F" w:rsidRPr="000C05FE" w:rsidRDefault="00D442B4" w:rsidP="00476C6F">
            <w:pPr>
              <w:pStyle w:val="PBFSindentline"/>
              <w:cnfStyle w:val="000000100000" w:firstRow="0" w:lastRow="0" w:firstColumn="0" w:lastColumn="0" w:oddVBand="0" w:evenVBand="0" w:oddHBand="1" w:evenHBand="0" w:firstRowFirstColumn="0" w:firstRowLastColumn="0" w:lastRowFirstColumn="0" w:lastRowLastColumn="0"/>
              <w:rPr>
                <w:lang w:val="es-ES"/>
              </w:rPr>
            </w:pPr>
            <w:r>
              <w:rPr>
                <w:lang w:val="es-ES"/>
              </w:rPr>
              <w:t>lleven</w:t>
            </w:r>
            <w:r w:rsidRPr="000C05FE">
              <w:rPr>
                <w:lang w:val="es-ES"/>
              </w:rPr>
              <w:t xml:space="preserve"> </w:t>
            </w:r>
            <w:r w:rsidR="00BC539B" w:rsidRPr="000C05FE">
              <w:rPr>
                <w:lang w:val="es-ES"/>
              </w:rPr>
              <w:t xml:space="preserve">una </w:t>
            </w:r>
            <w:r w:rsidR="00BC539B" w:rsidRPr="000C05FE">
              <w:rPr>
                <w:b/>
                <w:lang w:val="es-ES"/>
              </w:rPr>
              <w:t>contabilidad detallada</w:t>
            </w:r>
            <w:r w:rsidR="00BC539B" w:rsidRPr="000C05FE">
              <w:rPr>
                <w:lang w:val="es-ES"/>
              </w:rPr>
              <w:t xml:space="preserve"> de los costes, honorarios, contribuciones y donaciones; c</w:t>
            </w:r>
            <w:r w:rsidR="00286304">
              <w:rPr>
                <w:lang w:val="es-ES"/>
              </w:rPr>
              <w:t>ó</w:t>
            </w:r>
            <w:r w:rsidR="00BC539B" w:rsidRPr="000C05FE">
              <w:rPr>
                <w:lang w:val="es-ES"/>
              </w:rPr>
              <w:t>mo los han gastado; y garantizar que sean utilizados para el propósito que fueron solicitados, buscados o aceptados (</w:t>
            </w:r>
            <w:r w:rsidR="00A639F2">
              <w:rPr>
                <w:lang w:val="es-ES"/>
              </w:rPr>
              <w:t>véase</w:t>
            </w:r>
            <w:r w:rsidR="00A639F2" w:rsidRPr="00C4700F">
              <w:rPr>
                <w:lang w:val="es-ES"/>
              </w:rPr>
              <w:t xml:space="preserve"> </w:t>
            </w:r>
            <w:r w:rsidR="000C05FE" w:rsidRPr="000C05FE">
              <w:rPr>
                <w:lang w:val="es-ES"/>
              </w:rPr>
              <w:t>también</w:t>
            </w:r>
            <w:r w:rsidR="00BC539B" w:rsidRPr="000C05FE">
              <w:rPr>
                <w:lang w:val="es-ES"/>
              </w:rPr>
              <w:t xml:space="preserve"> la </w:t>
            </w:r>
            <w:r w:rsidR="000C05FE" w:rsidRPr="000C05FE">
              <w:rPr>
                <w:lang w:val="es-ES"/>
              </w:rPr>
              <w:t>línea</w:t>
            </w:r>
            <w:r w:rsidR="00BC539B" w:rsidRPr="000C05FE">
              <w:rPr>
                <w:lang w:val="es-ES"/>
              </w:rPr>
              <w:t xml:space="preserve"> 37 de esta FI)</w:t>
            </w:r>
            <w:r w:rsidR="006B760C" w:rsidRPr="000C05FE">
              <w:rPr>
                <w:rStyle w:val="EndnoteReference"/>
                <w:lang w:val="es-ES"/>
              </w:rPr>
              <w:endnoteReference w:id="227"/>
            </w:r>
            <w:r w:rsidR="00430872">
              <w:rPr>
                <w:lang w:val="es-ES"/>
              </w:rPr>
              <w:t>.</w:t>
            </w:r>
            <w:r w:rsidR="00476C6F" w:rsidRPr="000C05FE">
              <w:rPr>
                <w:lang w:val="es-ES"/>
              </w:rPr>
              <w:t xml:space="preserve"> </w:t>
            </w:r>
          </w:p>
          <w:p w14:paraId="4A0122B9" w14:textId="29661253" w:rsidR="00476C6F" w:rsidRPr="000C05FE" w:rsidRDefault="00BC539B" w:rsidP="00BC539B">
            <w:pPr>
              <w:pStyle w:val="PBFSline"/>
              <w:cnfStyle w:val="000000100000" w:firstRow="0" w:lastRow="0" w:firstColumn="0" w:lastColumn="0" w:oddVBand="0" w:evenVBand="0" w:oddHBand="1" w:evenHBand="0" w:firstRowFirstColumn="0" w:firstRowLastColumn="0" w:lastRowFirstColumn="0" w:lastRowLastColumn="0"/>
              <w:rPr>
                <w:lang w:val="es-ES"/>
              </w:rPr>
            </w:pPr>
            <w:r w:rsidRPr="000C05FE">
              <w:rPr>
                <w:lang w:val="es-ES"/>
              </w:rPr>
              <w:t xml:space="preserve">Las Autoridades Centrales deben ser </w:t>
            </w:r>
            <w:r w:rsidRPr="000C05FE">
              <w:rPr>
                <w:b/>
                <w:lang w:val="es-ES"/>
              </w:rPr>
              <w:t>notificadas</w:t>
            </w:r>
            <w:r w:rsidRPr="000C05FE">
              <w:rPr>
                <w:lang w:val="es-ES"/>
              </w:rPr>
              <w:t xml:space="preserve"> de </w:t>
            </w:r>
            <w:r w:rsidR="00D20D68">
              <w:rPr>
                <w:lang w:val="es-ES"/>
              </w:rPr>
              <w:t xml:space="preserve">las </w:t>
            </w:r>
            <w:r w:rsidR="00140A6B">
              <w:rPr>
                <w:lang w:val="es-ES"/>
              </w:rPr>
              <w:t>donaci</w:t>
            </w:r>
            <w:r w:rsidR="00D20D68">
              <w:rPr>
                <w:lang w:val="es-ES"/>
              </w:rPr>
              <w:t>o</w:t>
            </w:r>
            <w:r w:rsidR="00140A6B">
              <w:rPr>
                <w:lang w:val="es-ES"/>
              </w:rPr>
              <w:t>n</w:t>
            </w:r>
            <w:r w:rsidR="00D20D68">
              <w:rPr>
                <w:lang w:val="es-ES"/>
              </w:rPr>
              <w:t>es</w:t>
            </w:r>
            <w:r w:rsidR="00140A6B">
              <w:rPr>
                <w:lang w:val="es-ES"/>
              </w:rPr>
              <w:t xml:space="preserve"> realizada</w:t>
            </w:r>
            <w:r w:rsidR="00D20D68">
              <w:rPr>
                <w:lang w:val="es-ES"/>
              </w:rPr>
              <w:t>s</w:t>
            </w:r>
            <w:r w:rsidR="00140A6B">
              <w:rPr>
                <w:lang w:val="es-ES"/>
              </w:rPr>
              <w:t xml:space="preserve"> por lo</w:t>
            </w:r>
            <w:r w:rsidRPr="000C05FE">
              <w:rPr>
                <w:lang w:val="es-ES"/>
              </w:rPr>
              <w:t xml:space="preserve">s OAA o los FPA y/o proyectos de </w:t>
            </w:r>
            <w:r w:rsidR="000C05FE" w:rsidRPr="000C05FE">
              <w:rPr>
                <w:lang w:val="es-ES"/>
              </w:rPr>
              <w:t>cooperación</w:t>
            </w:r>
            <w:r w:rsidR="00140A6B">
              <w:rPr>
                <w:lang w:val="es-ES"/>
              </w:rPr>
              <w:t xml:space="preserve"> de lo</w:t>
            </w:r>
            <w:r w:rsidRPr="000C05FE">
              <w:rPr>
                <w:lang w:val="es-ES"/>
              </w:rPr>
              <w:t>s OAA</w:t>
            </w:r>
            <w:r w:rsidR="006B760C" w:rsidRPr="000C05FE">
              <w:rPr>
                <w:rStyle w:val="EndnoteReference"/>
                <w:lang w:val="es-ES"/>
              </w:rPr>
              <w:endnoteReference w:id="228"/>
            </w:r>
            <w:r w:rsidR="00430872">
              <w:rPr>
                <w:lang w:val="es-ES"/>
              </w:rPr>
              <w:t>.</w:t>
            </w:r>
            <w:r w:rsidR="00476C6F" w:rsidRPr="000C05FE">
              <w:rPr>
                <w:lang w:val="es-ES"/>
              </w:rPr>
              <w:t xml:space="preserve"> </w:t>
            </w:r>
          </w:p>
        </w:tc>
        <w:tc>
          <w:tcPr>
            <w:tcW w:w="568" w:type="dxa"/>
            <w:shd w:val="clear" w:color="auto" w:fill="auto"/>
          </w:tcPr>
          <w:p w14:paraId="2FB15C5B" w14:textId="2538740F" w:rsidR="00995215" w:rsidRPr="00BC539B" w:rsidRDefault="00BC539B"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0069B4" w:themeColor="accent2"/>
                <w:lang w:val="es-ES"/>
              </w:rPr>
              <w:t>ER</w:t>
            </w:r>
          </w:p>
          <w:p w14:paraId="49CF5112" w14:textId="624E1294" w:rsidR="00995215" w:rsidRPr="00BC539B" w:rsidRDefault="00BC539B"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Pr>
                <w:b/>
                <w:bCs/>
                <w:color w:val="4BC9FF" w:themeColor="accent1" w:themeTint="99"/>
                <w:lang w:val="es-ES"/>
              </w:rPr>
              <w:t>EO</w:t>
            </w:r>
          </w:p>
        </w:tc>
      </w:tr>
      <w:tr w:rsidR="00326FA9" w14:paraId="48E5E560" w14:textId="67E9059C"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AC7DB3D" w14:textId="77777777" w:rsidR="00476C6F" w:rsidRPr="00BC539B" w:rsidRDefault="00476C6F" w:rsidP="00E32340">
            <w:pPr>
              <w:pStyle w:val="PBParagraph"/>
              <w:numPr>
                <w:ilvl w:val="0"/>
                <w:numId w:val="4"/>
              </w:numPr>
              <w:spacing w:before="60" w:after="60"/>
              <w:ind w:left="6" w:hanging="6"/>
              <w:jc w:val="left"/>
              <w:rPr>
                <w:lang w:val="es-ES"/>
              </w:rPr>
            </w:pPr>
          </w:p>
        </w:tc>
        <w:tc>
          <w:tcPr>
            <w:tcW w:w="4257" w:type="dxa"/>
            <w:shd w:val="clear" w:color="auto" w:fill="FBE4D5"/>
          </w:tcPr>
          <w:p w14:paraId="70328A60" w14:textId="7CC0BECC" w:rsidR="00BC539B" w:rsidRPr="000C05FE" w:rsidRDefault="00BC539B" w:rsidP="00BB14CB">
            <w:pPr>
              <w:pStyle w:val="PBFSline"/>
              <w:cnfStyle w:val="000000010000" w:firstRow="0" w:lastRow="0" w:firstColumn="0" w:lastColumn="0" w:oddVBand="0" w:evenVBand="0" w:oddHBand="0" w:evenHBand="1" w:firstRowFirstColumn="0" w:firstRowLastColumn="0" w:lastRowFirstColumn="0" w:lastRowLastColumn="0"/>
              <w:rPr>
                <w:lang w:val="es-ES"/>
              </w:rPr>
            </w:pPr>
            <w:r w:rsidRPr="000C05FE">
              <w:rPr>
                <w:lang w:val="es-ES"/>
              </w:rPr>
              <w:t xml:space="preserve">La falta de procesos </w:t>
            </w:r>
            <w:r w:rsidR="000C05FE" w:rsidRPr="000C05FE">
              <w:rPr>
                <w:lang w:val="es-ES"/>
              </w:rPr>
              <w:t>gubernamentales</w:t>
            </w:r>
            <w:r w:rsidRPr="000C05FE">
              <w:rPr>
                <w:lang w:val="es-ES"/>
              </w:rPr>
              <w:t xml:space="preserve"> para </w:t>
            </w:r>
            <w:r w:rsidR="00944AD7">
              <w:rPr>
                <w:lang w:val="es-ES"/>
              </w:rPr>
              <w:t>detectar</w:t>
            </w:r>
            <w:r w:rsidRPr="000C05FE">
              <w:rPr>
                <w:lang w:val="es-ES"/>
              </w:rPr>
              <w:t>, prevenir y responder a</w:t>
            </w:r>
            <w:r w:rsidR="00944AD7">
              <w:rPr>
                <w:lang w:val="es-ES"/>
              </w:rPr>
              <w:t>nte</w:t>
            </w:r>
            <w:r w:rsidRPr="000C05FE">
              <w:rPr>
                <w:lang w:val="es-ES"/>
              </w:rPr>
              <w:t xml:space="preserve"> situaciones </w:t>
            </w:r>
            <w:r w:rsidR="000C05FE" w:rsidRPr="000C05FE">
              <w:rPr>
                <w:lang w:val="es-ES"/>
              </w:rPr>
              <w:t>que</w:t>
            </w:r>
            <w:r w:rsidRPr="000C05FE">
              <w:rPr>
                <w:lang w:val="es-ES"/>
              </w:rPr>
              <w:t xml:space="preserve"> </w:t>
            </w:r>
            <w:r w:rsidR="000C05FE" w:rsidRPr="000C05FE">
              <w:rPr>
                <w:lang w:val="es-ES"/>
              </w:rPr>
              <w:t>involucren</w:t>
            </w:r>
            <w:r w:rsidRPr="000C05FE">
              <w:rPr>
                <w:lang w:val="es-ES"/>
              </w:rPr>
              <w:t xml:space="preserve"> beneficios materiales indebidos</w:t>
            </w:r>
            <w:r w:rsidR="00D20D68">
              <w:rPr>
                <w:lang w:val="es-ES"/>
              </w:rPr>
              <w:t>, o deficiencias en los mismos</w:t>
            </w:r>
            <w:r w:rsidRPr="000C05FE">
              <w:rPr>
                <w:lang w:val="es-ES"/>
              </w:rPr>
              <w:t>.</w:t>
            </w:r>
          </w:p>
        </w:tc>
        <w:tc>
          <w:tcPr>
            <w:tcW w:w="5960" w:type="dxa"/>
            <w:shd w:val="clear" w:color="auto" w:fill="DEE9D3"/>
          </w:tcPr>
          <w:p w14:paraId="5EFDC7C6" w14:textId="09649DC9" w:rsidR="00BC539B" w:rsidRPr="000C05FE" w:rsidRDefault="00BC539B" w:rsidP="00BB14CB">
            <w:pPr>
              <w:pStyle w:val="PBFSline"/>
              <w:cnfStyle w:val="000000010000" w:firstRow="0" w:lastRow="0" w:firstColumn="0" w:lastColumn="0" w:oddVBand="0" w:evenVBand="0" w:oddHBand="0" w:evenHBand="1" w:firstRowFirstColumn="0" w:firstRowLastColumn="0" w:lastRowFirstColumn="0" w:lastRowLastColumn="0"/>
              <w:rPr>
                <w:lang w:val="es-ES"/>
              </w:rPr>
            </w:pPr>
            <w:r w:rsidRPr="000C05FE">
              <w:rPr>
                <w:lang w:val="es-ES"/>
              </w:rPr>
              <w:t xml:space="preserve">Establecer e implementar apropiadamente </w:t>
            </w:r>
            <w:r w:rsidR="000C05FE" w:rsidRPr="000C05FE">
              <w:rPr>
                <w:lang w:val="es-ES"/>
              </w:rPr>
              <w:t>proceso</w:t>
            </w:r>
            <w:r w:rsidR="00EC3E8C">
              <w:rPr>
                <w:lang w:val="es-ES"/>
              </w:rPr>
              <w:t>s</w:t>
            </w:r>
            <w:r w:rsidRPr="000C05FE">
              <w:rPr>
                <w:lang w:val="es-ES"/>
              </w:rPr>
              <w:t xml:space="preserve"> gubernamentales para </w:t>
            </w:r>
            <w:r w:rsidR="00944AD7">
              <w:rPr>
                <w:b/>
                <w:lang w:val="es-ES"/>
              </w:rPr>
              <w:t>detectar</w:t>
            </w:r>
            <w:r w:rsidRPr="000C05FE">
              <w:rPr>
                <w:lang w:val="es-ES"/>
              </w:rPr>
              <w:t xml:space="preserve">, </w:t>
            </w:r>
            <w:r w:rsidRPr="000C05FE">
              <w:rPr>
                <w:b/>
                <w:lang w:val="es-ES"/>
              </w:rPr>
              <w:t xml:space="preserve">prevenir </w:t>
            </w:r>
            <w:r w:rsidRPr="000C05FE">
              <w:rPr>
                <w:lang w:val="es-ES"/>
              </w:rPr>
              <w:t xml:space="preserve">y </w:t>
            </w:r>
            <w:r w:rsidRPr="000C05FE">
              <w:rPr>
                <w:b/>
                <w:lang w:val="es-ES"/>
              </w:rPr>
              <w:t xml:space="preserve">responder </w:t>
            </w:r>
            <w:r w:rsidRPr="000C05FE">
              <w:rPr>
                <w:lang w:val="es-ES"/>
              </w:rPr>
              <w:t>a</w:t>
            </w:r>
            <w:r w:rsidR="00944AD7">
              <w:rPr>
                <w:lang w:val="es-ES"/>
              </w:rPr>
              <w:t>nte</w:t>
            </w:r>
            <w:r w:rsidRPr="000C05FE">
              <w:rPr>
                <w:lang w:val="es-ES"/>
              </w:rPr>
              <w:t xml:space="preserve"> </w:t>
            </w:r>
            <w:r w:rsidR="000C05FE" w:rsidRPr="000C05FE">
              <w:rPr>
                <w:lang w:val="es-ES"/>
              </w:rPr>
              <w:t>situaciones</w:t>
            </w:r>
            <w:r w:rsidRPr="000C05FE">
              <w:rPr>
                <w:lang w:val="es-ES"/>
              </w:rPr>
              <w:t xml:space="preserve"> que inv</w:t>
            </w:r>
            <w:r w:rsidR="00BB14CB">
              <w:rPr>
                <w:lang w:val="es-ES"/>
              </w:rPr>
              <w:t xml:space="preserve">olucren beneficios materiales </w:t>
            </w:r>
            <w:r w:rsidRPr="000C05FE">
              <w:rPr>
                <w:lang w:val="es-ES"/>
              </w:rPr>
              <w:t>indebidos.</w:t>
            </w:r>
          </w:p>
        </w:tc>
        <w:tc>
          <w:tcPr>
            <w:tcW w:w="568" w:type="dxa"/>
            <w:shd w:val="clear" w:color="auto" w:fill="auto"/>
          </w:tcPr>
          <w:p w14:paraId="67ABC503" w14:textId="518AEBBB" w:rsidR="00995215" w:rsidRPr="00F76E1B" w:rsidRDefault="000C05FE"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5E19675C" w14:textId="75A91859" w:rsidR="00995215" w:rsidRPr="00F76E1B" w:rsidRDefault="000C05FE"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E02E94" w:rsidRPr="008B31DC" w14:paraId="61C5099E" w14:textId="312D6DA6"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52A667C" w14:textId="77777777" w:rsidR="00AC3320" w:rsidRPr="008B31DC" w:rsidRDefault="00AC3320" w:rsidP="009F1B4D">
            <w:pPr>
              <w:pStyle w:val="PBFSline"/>
            </w:pPr>
          </w:p>
        </w:tc>
        <w:tc>
          <w:tcPr>
            <w:tcW w:w="4257" w:type="dxa"/>
            <w:shd w:val="clear" w:color="auto" w:fill="auto"/>
          </w:tcPr>
          <w:p w14:paraId="66AA6163" w14:textId="5770E4A5" w:rsidR="00AC3320" w:rsidRPr="002B0F1F" w:rsidRDefault="002B0F1F" w:rsidP="009F1B4D">
            <w:pPr>
              <w:pStyle w:val="PBFSline"/>
              <w:cnfStyle w:val="000000100000" w:firstRow="0" w:lastRow="0" w:firstColumn="0" w:lastColumn="0" w:oddVBand="0" w:evenVBand="0" w:oddHBand="1" w:evenHBand="0" w:firstRowFirstColumn="0" w:firstRowLastColumn="0" w:lastRowFirstColumn="0" w:lastRowLastColumn="0"/>
              <w:rPr>
                <w:lang w:val="es-ES"/>
              </w:rPr>
            </w:pPr>
            <w:r w:rsidRPr="002B0F1F">
              <w:rPr>
                <w:b/>
                <w:color w:val="00B0F0"/>
                <w:lang w:val="es-ES"/>
              </w:rPr>
              <w:t>Cooperación</w:t>
            </w:r>
          </w:p>
        </w:tc>
        <w:tc>
          <w:tcPr>
            <w:tcW w:w="5960" w:type="dxa"/>
            <w:shd w:val="clear" w:color="auto" w:fill="auto"/>
          </w:tcPr>
          <w:p w14:paraId="554F643B" w14:textId="77777777" w:rsidR="00AC3320" w:rsidRPr="002B0F1F" w:rsidRDefault="00AC3320" w:rsidP="009F1B4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8" w:type="dxa"/>
            <w:shd w:val="clear" w:color="auto" w:fill="auto"/>
          </w:tcPr>
          <w:p w14:paraId="223AC785" w14:textId="77777777" w:rsidR="00995215" w:rsidRPr="008B31DC"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326FA9" w:rsidRPr="002B0F1F" w14:paraId="0E9CFB78" w14:textId="4159A516"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8D00760" w14:textId="77777777" w:rsidR="00476C6F" w:rsidRDefault="00476C6F" w:rsidP="00E32340">
            <w:pPr>
              <w:pStyle w:val="PBParagraph"/>
              <w:numPr>
                <w:ilvl w:val="0"/>
                <w:numId w:val="4"/>
              </w:numPr>
              <w:spacing w:before="60" w:after="60"/>
              <w:ind w:left="6" w:hanging="6"/>
              <w:jc w:val="left"/>
            </w:pPr>
          </w:p>
        </w:tc>
        <w:tc>
          <w:tcPr>
            <w:tcW w:w="4257" w:type="dxa"/>
            <w:shd w:val="clear" w:color="auto" w:fill="FBE4D5"/>
          </w:tcPr>
          <w:p w14:paraId="0FB7DFD8" w14:textId="7405DD4A" w:rsidR="00027A45" w:rsidRPr="002B0F1F" w:rsidRDefault="00027A45" w:rsidP="00476C6F">
            <w:pPr>
              <w:pStyle w:val="PBFSline"/>
              <w:cnfStyle w:val="000000010000" w:firstRow="0" w:lastRow="0" w:firstColumn="0" w:lastColumn="0" w:oddVBand="0" w:evenVBand="0" w:oddHBand="0" w:evenHBand="1" w:firstRowFirstColumn="0" w:firstRowLastColumn="0" w:lastRowFirstColumn="0" w:lastRowLastColumn="0"/>
              <w:rPr>
                <w:lang w:val="es-ES"/>
              </w:rPr>
            </w:pPr>
            <w:r w:rsidRPr="002B0F1F">
              <w:rPr>
                <w:lang w:val="es-ES"/>
              </w:rPr>
              <w:t xml:space="preserve">La falta de </w:t>
            </w:r>
            <w:r w:rsidR="002B0F1F" w:rsidRPr="002B0F1F">
              <w:rPr>
                <w:lang w:val="es-ES"/>
              </w:rPr>
              <w:t>cooperación</w:t>
            </w:r>
            <w:r w:rsidRPr="002B0F1F">
              <w:rPr>
                <w:lang w:val="es-ES"/>
              </w:rPr>
              <w:t xml:space="preserve"> </w:t>
            </w:r>
            <w:r w:rsidR="008F25DB">
              <w:rPr>
                <w:lang w:val="es-ES"/>
              </w:rPr>
              <w:t xml:space="preserve">o una cooperación </w:t>
            </w:r>
            <w:r w:rsidRPr="002B0F1F">
              <w:rPr>
                <w:lang w:val="es-ES"/>
              </w:rPr>
              <w:t xml:space="preserve">inadecuada entre los Estados. </w:t>
            </w:r>
          </w:p>
        </w:tc>
        <w:tc>
          <w:tcPr>
            <w:tcW w:w="5960" w:type="dxa"/>
            <w:shd w:val="clear" w:color="auto" w:fill="DEE9D3"/>
          </w:tcPr>
          <w:p w14:paraId="17BBBA02" w14:textId="4FB2938F" w:rsidR="00476C6F" w:rsidRPr="002B0F1F" w:rsidRDefault="00027A45" w:rsidP="00476C6F">
            <w:pPr>
              <w:pStyle w:val="PBFSline"/>
              <w:cnfStyle w:val="000000010000" w:firstRow="0" w:lastRow="0" w:firstColumn="0" w:lastColumn="0" w:oddVBand="0" w:evenVBand="0" w:oddHBand="0" w:evenHBand="1" w:firstRowFirstColumn="0" w:firstRowLastColumn="0" w:lastRowFirstColumn="0" w:lastRowLastColumn="0"/>
              <w:rPr>
                <w:lang w:val="es-ES"/>
              </w:rPr>
            </w:pPr>
            <w:r w:rsidRPr="002B0F1F">
              <w:rPr>
                <w:lang w:val="es-ES"/>
              </w:rPr>
              <w:t xml:space="preserve">Promover la </w:t>
            </w:r>
            <w:r w:rsidR="002B0F1F" w:rsidRPr="002B0F1F">
              <w:rPr>
                <w:b/>
                <w:lang w:val="es-ES"/>
              </w:rPr>
              <w:t>cooperación</w:t>
            </w:r>
            <w:r w:rsidRPr="002B0F1F">
              <w:rPr>
                <w:lang w:val="es-ES"/>
              </w:rPr>
              <w:t xml:space="preserve"> entre los Estados mediante:</w:t>
            </w:r>
          </w:p>
          <w:p w14:paraId="17DBAD54" w14:textId="56D5941D" w:rsidR="00476C6F" w:rsidRPr="002B0F1F" w:rsidRDefault="00027A45" w:rsidP="00476C6F">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2B0F1F">
              <w:rPr>
                <w:lang w:val="es-ES"/>
              </w:rPr>
              <w:t xml:space="preserve">la </w:t>
            </w:r>
            <w:r w:rsidR="002B0F1F" w:rsidRPr="002B0F1F">
              <w:rPr>
                <w:lang w:val="es-ES"/>
              </w:rPr>
              <w:t>recolección</w:t>
            </w:r>
            <w:r w:rsidRPr="002B0F1F">
              <w:rPr>
                <w:lang w:val="es-ES"/>
              </w:rPr>
              <w:t xml:space="preserve">, el intercambio y la </w:t>
            </w:r>
            <w:r w:rsidR="002B0F1F" w:rsidRPr="002B0F1F">
              <w:rPr>
                <w:b/>
                <w:lang w:val="es-ES"/>
              </w:rPr>
              <w:t>comparación</w:t>
            </w:r>
            <w:r w:rsidRPr="002B0F1F">
              <w:rPr>
                <w:b/>
                <w:lang w:val="es-ES"/>
              </w:rPr>
              <w:t xml:space="preserve"> de </w:t>
            </w:r>
            <w:r w:rsidR="002B0F1F" w:rsidRPr="002B0F1F">
              <w:rPr>
                <w:b/>
                <w:lang w:val="es-ES"/>
              </w:rPr>
              <w:t>información</w:t>
            </w:r>
            <w:r w:rsidRPr="002B0F1F">
              <w:rPr>
                <w:lang w:val="es-ES"/>
              </w:rPr>
              <w:t xml:space="preserve"> (p. ej.</w:t>
            </w:r>
            <w:r w:rsidR="00DA4993">
              <w:rPr>
                <w:lang w:val="es-ES"/>
              </w:rPr>
              <w:t>,</w:t>
            </w:r>
            <w:r w:rsidRPr="002B0F1F">
              <w:rPr>
                <w:lang w:val="es-ES"/>
              </w:rPr>
              <w:t xml:space="preserve"> usando la Tabla de Costes de la HCCH como referencia) entre los Estados sobre aspectos </w:t>
            </w:r>
            <w:r w:rsidR="008F25DB">
              <w:rPr>
                <w:lang w:val="es-ES"/>
              </w:rPr>
              <w:t>económicos</w:t>
            </w:r>
            <w:r w:rsidRPr="002B0F1F">
              <w:rPr>
                <w:lang w:val="es-ES"/>
              </w:rPr>
              <w:t>, y experiencias y herramientas para conseguir transparencia y razonabilidad</w:t>
            </w:r>
            <w:r w:rsidR="00673DC5" w:rsidRPr="002B0F1F">
              <w:rPr>
                <w:rStyle w:val="EndnoteReference"/>
                <w:lang w:val="es-ES"/>
              </w:rPr>
              <w:endnoteReference w:id="229"/>
            </w:r>
            <w:r w:rsidR="00944AD7">
              <w:rPr>
                <w:lang w:val="es-ES"/>
              </w:rPr>
              <w:t>;</w:t>
            </w:r>
            <w:r w:rsidR="00476C6F" w:rsidRPr="002B0F1F">
              <w:rPr>
                <w:lang w:val="es-ES"/>
              </w:rPr>
              <w:t xml:space="preserve"> </w:t>
            </w:r>
          </w:p>
          <w:p w14:paraId="619537BF" w14:textId="537A53BD" w:rsidR="00476C6F" w:rsidRPr="002B0F1F" w:rsidRDefault="00027A45" w:rsidP="00476C6F">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2B0F1F">
              <w:rPr>
                <w:b/>
                <w:lang w:val="es-ES"/>
              </w:rPr>
              <w:t xml:space="preserve">la </w:t>
            </w:r>
            <w:r w:rsidR="002B0F1F" w:rsidRPr="002B0F1F">
              <w:rPr>
                <w:b/>
                <w:lang w:val="es-ES"/>
              </w:rPr>
              <w:t>consideración</w:t>
            </w:r>
            <w:r w:rsidRPr="002B0F1F">
              <w:rPr>
                <w:lang w:val="es-ES"/>
              </w:rPr>
              <w:t xml:space="preserve"> de la </w:t>
            </w:r>
            <w:r w:rsidR="002B0F1F" w:rsidRPr="002B0F1F">
              <w:rPr>
                <w:lang w:val="es-ES"/>
              </w:rPr>
              <w:t>extensión</w:t>
            </w:r>
            <w:r w:rsidRPr="002B0F1F">
              <w:rPr>
                <w:lang w:val="es-ES"/>
              </w:rPr>
              <w:t xml:space="preserve"> de la</w:t>
            </w:r>
            <w:r w:rsidRPr="002B0F1F">
              <w:rPr>
                <w:b/>
                <w:lang w:val="es-ES"/>
              </w:rPr>
              <w:t xml:space="preserve"> </w:t>
            </w:r>
            <w:r w:rsidR="002B0F1F" w:rsidRPr="002B0F1F">
              <w:rPr>
                <w:b/>
                <w:lang w:val="es-ES"/>
              </w:rPr>
              <w:t>cooperación</w:t>
            </w:r>
            <w:r w:rsidRPr="002B0F1F">
              <w:rPr>
                <w:lang w:val="es-ES"/>
              </w:rPr>
              <w:t xml:space="preserve"> (y de ser necesario, cesar la </w:t>
            </w:r>
            <w:r w:rsidR="002B0F1F" w:rsidRPr="002B0F1F">
              <w:rPr>
                <w:lang w:val="es-ES"/>
              </w:rPr>
              <w:t>cooperación</w:t>
            </w:r>
            <w:r w:rsidRPr="002B0F1F">
              <w:rPr>
                <w:lang w:val="es-ES"/>
              </w:rPr>
              <w:t xml:space="preserve">) con un Estado </w:t>
            </w:r>
            <w:r w:rsidRPr="002B0F1F">
              <w:rPr>
                <w:b/>
                <w:lang w:val="es-ES"/>
              </w:rPr>
              <w:t>cuando</w:t>
            </w:r>
            <w:r w:rsidRPr="002B0F1F">
              <w:rPr>
                <w:lang w:val="es-ES"/>
              </w:rPr>
              <w:t xml:space="preserve"> las pr</w:t>
            </w:r>
            <w:r w:rsidR="00821941">
              <w:rPr>
                <w:lang w:val="es-ES"/>
              </w:rPr>
              <w:t>á</w:t>
            </w:r>
            <w:r w:rsidRPr="002B0F1F">
              <w:rPr>
                <w:lang w:val="es-ES"/>
              </w:rPr>
              <w:t xml:space="preserve">cticas con respecto a los aspectos </w:t>
            </w:r>
            <w:r w:rsidR="00134EE7">
              <w:rPr>
                <w:lang w:val="es-ES"/>
              </w:rPr>
              <w:t>económicos</w:t>
            </w:r>
            <w:r w:rsidR="00134EE7" w:rsidRPr="002B0F1F">
              <w:rPr>
                <w:lang w:val="es-ES"/>
              </w:rPr>
              <w:t xml:space="preserve"> </w:t>
            </w:r>
            <w:r w:rsidRPr="002B0F1F">
              <w:rPr>
                <w:lang w:val="es-ES"/>
              </w:rPr>
              <w:t xml:space="preserve">en ese Estado sean </w:t>
            </w:r>
            <w:r w:rsidRPr="002B0F1F">
              <w:rPr>
                <w:b/>
                <w:lang w:val="es-ES"/>
              </w:rPr>
              <w:t>inadecuadas</w:t>
            </w:r>
            <w:r w:rsidRPr="002B0F1F">
              <w:rPr>
                <w:lang w:val="es-ES"/>
              </w:rPr>
              <w:t xml:space="preserve"> y no son abordadas de manera satisfactoria</w:t>
            </w:r>
            <w:r w:rsidR="00673DC5" w:rsidRPr="002B0F1F">
              <w:rPr>
                <w:rStyle w:val="EndnoteReference"/>
                <w:lang w:val="es-ES"/>
              </w:rPr>
              <w:endnoteReference w:id="230"/>
            </w:r>
            <w:r w:rsidR="00944AD7">
              <w:rPr>
                <w:lang w:val="es-ES"/>
              </w:rPr>
              <w:t>;</w:t>
            </w:r>
            <w:r w:rsidR="00476C6F" w:rsidRPr="002B0F1F">
              <w:rPr>
                <w:lang w:val="es-ES"/>
              </w:rPr>
              <w:t xml:space="preserve"> </w:t>
            </w:r>
          </w:p>
          <w:p w14:paraId="24ACA75A" w14:textId="16EB5A18" w:rsidR="00476C6F" w:rsidRPr="002B0F1F" w:rsidRDefault="00027A45" w:rsidP="00EE3A0B">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2B0F1F">
              <w:rPr>
                <w:lang w:val="es-ES"/>
              </w:rPr>
              <w:t xml:space="preserve">la </w:t>
            </w:r>
            <w:r w:rsidR="002B0F1F" w:rsidRPr="002B0F1F">
              <w:rPr>
                <w:lang w:val="es-ES"/>
              </w:rPr>
              <w:t xml:space="preserve">consideración de la </w:t>
            </w:r>
            <w:r w:rsidR="002B0F1F" w:rsidRPr="002B0F1F">
              <w:rPr>
                <w:b/>
                <w:lang w:val="es-ES"/>
              </w:rPr>
              <w:t>cooperación</w:t>
            </w:r>
            <w:r w:rsidR="002B0F1F" w:rsidRPr="002B0F1F">
              <w:rPr>
                <w:lang w:val="es-ES"/>
              </w:rPr>
              <w:t xml:space="preserve"> y la prestación de ayuda a través de </w:t>
            </w:r>
            <w:r w:rsidR="002B0F1F" w:rsidRPr="002B0F1F">
              <w:rPr>
                <w:b/>
                <w:lang w:val="es-ES"/>
              </w:rPr>
              <w:t>canal</w:t>
            </w:r>
            <w:r w:rsidR="002B0F1F">
              <w:rPr>
                <w:b/>
                <w:lang w:val="es-ES"/>
              </w:rPr>
              <w:t>e</w:t>
            </w:r>
            <w:r w:rsidR="002B0F1F" w:rsidRPr="002B0F1F">
              <w:rPr>
                <w:b/>
                <w:lang w:val="es-ES"/>
              </w:rPr>
              <w:t xml:space="preserve">s oficiales </w:t>
            </w:r>
            <w:r w:rsidR="002B0F1F" w:rsidRPr="002B0F1F">
              <w:rPr>
                <w:lang w:val="es-ES"/>
              </w:rPr>
              <w:t xml:space="preserve">como </w:t>
            </w:r>
            <w:r w:rsidR="00EE3A0B">
              <w:rPr>
                <w:lang w:val="es-ES"/>
              </w:rPr>
              <w:t>organismos</w:t>
            </w:r>
            <w:r w:rsidR="002B0F1F" w:rsidRPr="002B0F1F">
              <w:rPr>
                <w:lang w:val="es-ES"/>
              </w:rPr>
              <w:t xml:space="preserve">, agencias y </w:t>
            </w:r>
            <w:r w:rsidR="00EE3A0B" w:rsidRPr="00EE3A0B">
              <w:rPr>
                <w:lang w:val="es-ES"/>
              </w:rPr>
              <w:t>organizaciones</w:t>
            </w:r>
            <w:r w:rsidR="002B0F1F" w:rsidRPr="002B0F1F">
              <w:rPr>
                <w:lang w:val="es-ES"/>
              </w:rPr>
              <w:t xml:space="preserve"> que se especializan en</w:t>
            </w:r>
            <w:r w:rsidR="00471E24">
              <w:rPr>
                <w:lang w:val="es-ES"/>
              </w:rPr>
              <w:t xml:space="preserve"> la </w:t>
            </w:r>
            <w:r w:rsidR="002B0F1F" w:rsidRPr="002B0F1F">
              <w:rPr>
                <w:lang w:val="es-ES"/>
              </w:rPr>
              <w:t>ayuda para el desarrollo</w:t>
            </w:r>
            <w:r w:rsidR="00673DC5" w:rsidRPr="002B0F1F">
              <w:rPr>
                <w:rStyle w:val="EndnoteReference"/>
                <w:lang w:val="es-ES"/>
              </w:rPr>
              <w:endnoteReference w:id="231"/>
            </w:r>
            <w:r w:rsidR="00944AD7">
              <w:rPr>
                <w:lang w:val="es-ES"/>
              </w:rPr>
              <w:t>.</w:t>
            </w:r>
            <w:r w:rsidR="00476C6F" w:rsidRPr="002B0F1F">
              <w:rPr>
                <w:lang w:val="es-ES"/>
              </w:rPr>
              <w:t xml:space="preserve"> </w:t>
            </w:r>
          </w:p>
        </w:tc>
        <w:tc>
          <w:tcPr>
            <w:tcW w:w="568" w:type="dxa"/>
            <w:shd w:val="clear" w:color="auto" w:fill="auto"/>
          </w:tcPr>
          <w:p w14:paraId="1C0B8912" w14:textId="2F1DADDD" w:rsidR="00995215" w:rsidRPr="002B0F1F" w:rsidRDefault="002B0F1F"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155BA0FD" w14:textId="47BFE89E" w:rsidR="00995215" w:rsidRPr="002B0F1F" w:rsidRDefault="002B0F1F"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E02E94" w:rsidRPr="002C0D1E" w14:paraId="7F78030F" w14:textId="3BFD6434"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49AD157" w14:textId="77777777" w:rsidR="005566FD" w:rsidRPr="002B0F1F" w:rsidRDefault="005566FD" w:rsidP="009F1B4D">
            <w:pPr>
              <w:pStyle w:val="PBFSline"/>
              <w:rPr>
                <w:lang w:val="es-ES"/>
              </w:rPr>
            </w:pPr>
          </w:p>
        </w:tc>
        <w:tc>
          <w:tcPr>
            <w:tcW w:w="4257" w:type="dxa"/>
            <w:shd w:val="clear" w:color="auto" w:fill="auto"/>
          </w:tcPr>
          <w:p w14:paraId="625DC68D" w14:textId="08942928" w:rsidR="005566FD" w:rsidRPr="0017636A" w:rsidRDefault="002B0F1F" w:rsidP="009F1B4D">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17636A">
              <w:rPr>
                <w:b/>
                <w:bCs/>
                <w:color w:val="0070C0"/>
                <w:lang w:val="es-ES"/>
              </w:rPr>
              <w:t xml:space="preserve">Contribuciones, donaciones y proyectos de </w:t>
            </w:r>
            <w:r w:rsidR="0017636A" w:rsidRPr="0017636A">
              <w:rPr>
                <w:b/>
                <w:bCs/>
                <w:color w:val="0070C0"/>
                <w:lang w:val="es-ES"/>
              </w:rPr>
              <w:t>cooperación</w:t>
            </w:r>
          </w:p>
        </w:tc>
        <w:tc>
          <w:tcPr>
            <w:tcW w:w="5960" w:type="dxa"/>
            <w:shd w:val="clear" w:color="auto" w:fill="auto"/>
          </w:tcPr>
          <w:p w14:paraId="3720C6D1" w14:textId="16BD6EF2" w:rsidR="005566FD" w:rsidRPr="0017636A" w:rsidRDefault="002B0F1F" w:rsidP="00174D01">
            <w:pPr>
              <w:pStyle w:val="PBFSline"/>
              <w:cnfStyle w:val="000000100000" w:firstRow="0" w:lastRow="0" w:firstColumn="0" w:lastColumn="0" w:oddVBand="0" w:evenVBand="0" w:oddHBand="1" w:evenHBand="0" w:firstRowFirstColumn="0" w:firstRowLastColumn="0" w:lastRowFirstColumn="0" w:lastRowLastColumn="0"/>
              <w:rPr>
                <w:lang w:val="es-ES"/>
              </w:rPr>
            </w:pPr>
            <w:r w:rsidRPr="0017636A">
              <w:rPr>
                <w:color w:val="0070C0"/>
                <w:lang w:val="es-ES"/>
              </w:rPr>
              <w:t xml:space="preserve">SI las contribuciones, donaciones y/o proyectos de </w:t>
            </w:r>
            <w:r w:rsidR="0017636A" w:rsidRPr="0017636A">
              <w:rPr>
                <w:color w:val="0070C0"/>
                <w:lang w:val="es-ES"/>
              </w:rPr>
              <w:t>cooperación</w:t>
            </w:r>
            <w:r w:rsidRPr="0017636A">
              <w:rPr>
                <w:color w:val="0070C0"/>
                <w:lang w:val="es-ES"/>
              </w:rPr>
              <w:t xml:space="preserve"> </w:t>
            </w:r>
            <w:r w:rsidR="0017636A" w:rsidRPr="0017636A">
              <w:rPr>
                <w:color w:val="0070C0"/>
                <w:lang w:val="es-ES"/>
              </w:rPr>
              <w:t>están</w:t>
            </w:r>
            <w:r w:rsidRPr="0017636A">
              <w:rPr>
                <w:color w:val="0070C0"/>
                <w:lang w:val="es-ES"/>
              </w:rPr>
              <w:t xml:space="preserve"> </w:t>
            </w:r>
            <w:r w:rsidR="009A7CA8">
              <w:rPr>
                <w:color w:val="0070C0"/>
                <w:lang w:val="es-ES"/>
              </w:rPr>
              <w:t>autorizados</w:t>
            </w:r>
            <w:r w:rsidR="009A7CA8" w:rsidRPr="0017636A">
              <w:rPr>
                <w:color w:val="0070C0"/>
                <w:lang w:val="es-ES"/>
              </w:rPr>
              <w:t xml:space="preserve"> </w:t>
            </w:r>
            <w:r w:rsidRPr="0017636A">
              <w:rPr>
                <w:color w:val="0070C0"/>
                <w:lang w:val="es-ES"/>
              </w:rPr>
              <w:t>por un Estado</w:t>
            </w:r>
            <w:r w:rsidR="00174D01" w:rsidRPr="0017636A">
              <w:rPr>
                <w:color w:val="0070C0"/>
                <w:lang w:val="es-ES"/>
              </w:rPr>
              <w:t>:</w:t>
            </w:r>
          </w:p>
        </w:tc>
        <w:tc>
          <w:tcPr>
            <w:tcW w:w="568" w:type="dxa"/>
            <w:shd w:val="clear" w:color="auto" w:fill="auto"/>
          </w:tcPr>
          <w:p w14:paraId="28DB7BFD" w14:textId="77777777" w:rsidR="00995215" w:rsidRPr="002B0F1F"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color w:val="00B0F0"/>
                <w:lang w:val="es-ES"/>
              </w:rPr>
            </w:pPr>
          </w:p>
        </w:tc>
      </w:tr>
      <w:tr w:rsidR="00326FA9" w14:paraId="1D99D191" w14:textId="5693C863"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767E0EB" w14:textId="77777777" w:rsidR="007F0CEC" w:rsidRPr="002B0F1F" w:rsidRDefault="007F0CEC" w:rsidP="00E32340">
            <w:pPr>
              <w:pStyle w:val="PBParagraph"/>
              <w:numPr>
                <w:ilvl w:val="0"/>
                <w:numId w:val="4"/>
              </w:numPr>
              <w:spacing w:before="60" w:after="60"/>
              <w:ind w:left="6" w:hanging="6"/>
              <w:jc w:val="left"/>
              <w:rPr>
                <w:lang w:val="es-ES"/>
              </w:rPr>
            </w:pPr>
          </w:p>
        </w:tc>
        <w:tc>
          <w:tcPr>
            <w:tcW w:w="4257" w:type="dxa"/>
            <w:shd w:val="clear" w:color="auto" w:fill="FBE4D5"/>
          </w:tcPr>
          <w:p w14:paraId="272C654C" w14:textId="0AB14246" w:rsidR="007F0CEC" w:rsidRPr="0017636A" w:rsidRDefault="000936D7" w:rsidP="00471E24">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Depender de las</w:t>
            </w:r>
            <w:r w:rsidR="002B0F1F" w:rsidRPr="0017636A">
              <w:rPr>
                <w:lang w:val="es-ES"/>
              </w:rPr>
              <w:t xml:space="preserve"> adopciones internacionales como fuente (adici</w:t>
            </w:r>
            <w:r w:rsidR="00471E24" w:rsidRPr="0017636A">
              <w:rPr>
                <w:lang w:val="es-ES"/>
              </w:rPr>
              <w:t>onal</w:t>
            </w:r>
            <w:r w:rsidR="002B0F1F" w:rsidRPr="0017636A">
              <w:rPr>
                <w:lang w:val="es-ES"/>
              </w:rPr>
              <w:t xml:space="preserve">) de </w:t>
            </w:r>
            <w:r w:rsidR="0017636A" w:rsidRPr="0017636A">
              <w:rPr>
                <w:lang w:val="es-ES"/>
              </w:rPr>
              <w:t>financiación</w:t>
            </w:r>
            <w:r w:rsidR="002B0F1F" w:rsidRPr="0017636A">
              <w:rPr>
                <w:lang w:val="es-ES"/>
              </w:rPr>
              <w:t xml:space="preserve"> a </w:t>
            </w:r>
            <w:r w:rsidR="0017636A" w:rsidRPr="0017636A">
              <w:rPr>
                <w:lang w:val="es-ES"/>
              </w:rPr>
              <w:t>través</w:t>
            </w:r>
            <w:r w:rsidR="002B0F1F" w:rsidRPr="0017636A">
              <w:rPr>
                <w:lang w:val="es-ES"/>
              </w:rPr>
              <w:t xml:space="preserve"> de </w:t>
            </w:r>
            <w:r w:rsidR="0017636A" w:rsidRPr="0017636A">
              <w:rPr>
                <w:lang w:val="es-ES"/>
              </w:rPr>
              <w:t>honorarios</w:t>
            </w:r>
            <w:r w:rsidR="002B0F1F" w:rsidRPr="0017636A">
              <w:rPr>
                <w:lang w:val="es-ES"/>
              </w:rPr>
              <w:t xml:space="preserve">, donaciones, contribuciones o proyectos de </w:t>
            </w:r>
            <w:r w:rsidR="0017636A" w:rsidRPr="0017636A">
              <w:rPr>
                <w:lang w:val="es-ES"/>
              </w:rPr>
              <w:t>cooperación</w:t>
            </w:r>
            <w:r w:rsidR="006B760C" w:rsidRPr="0017636A">
              <w:rPr>
                <w:rStyle w:val="EndnoteReference"/>
                <w:lang w:val="es-ES"/>
              </w:rPr>
              <w:endnoteReference w:id="232"/>
            </w:r>
            <w:r w:rsidR="001C4A0B">
              <w:rPr>
                <w:lang w:val="es-ES"/>
              </w:rPr>
              <w:t>.</w:t>
            </w:r>
            <w:r w:rsidR="007F0CEC" w:rsidRPr="0017636A">
              <w:rPr>
                <w:lang w:val="es-ES"/>
              </w:rPr>
              <w:t xml:space="preserve"> </w:t>
            </w:r>
          </w:p>
        </w:tc>
        <w:tc>
          <w:tcPr>
            <w:tcW w:w="5960" w:type="dxa"/>
            <w:shd w:val="clear" w:color="auto" w:fill="DEE9D3"/>
          </w:tcPr>
          <w:p w14:paraId="6EDC89A8" w14:textId="4D483D7D" w:rsidR="002B0F1F" w:rsidRPr="0017636A" w:rsidRDefault="002B0F1F" w:rsidP="00471E24">
            <w:pPr>
              <w:pStyle w:val="PBFSline"/>
              <w:cnfStyle w:val="000000010000" w:firstRow="0" w:lastRow="0" w:firstColumn="0" w:lastColumn="0" w:oddVBand="0" w:evenVBand="0" w:oddHBand="0" w:evenHBand="1" w:firstRowFirstColumn="0" w:firstRowLastColumn="0" w:lastRowFirstColumn="0" w:lastRowLastColumn="0"/>
              <w:rPr>
                <w:lang w:val="es-ES"/>
              </w:rPr>
            </w:pPr>
            <w:r w:rsidRPr="0017636A">
              <w:rPr>
                <w:lang w:val="es-ES"/>
              </w:rPr>
              <w:t xml:space="preserve">Los Estados deben esforzarse para </w:t>
            </w:r>
            <w:r w:rsidR="0017636A" w:rsidRPr="0017636A">
              <w:rPr>
                <w:b/>
                <w:lang w:val="es-ES"/>
              </w:rPr>
              <w:t>eliminar</w:t>
            </w:r>
            <w:r w:rsidRPr="0017636A">
              <w:rPr>
                <w:lang w:val="es-ES"/>
              </w:rPr>
              <w:t xml:space="preserve"> su dependencia </w:t>
            </w:r>
            <w:r w:rsidR="00E9758C">
              <w:rPr>
                <w:lang w:val="es-ES"/>
              </w:rPr>
              <w:t>de</w:t>
            </w:r>
            <w:r w:rsidR="008F6B27">
              <w:rPr>
                <w:lang w:val="es-ES"/>
              </w:rPr>
              <w:t xml:space="preserve"> las</w:t>
            </w:r>
            <w:r w:rsidRPr="0017636A">
              <w:rPr>
                <w:lang w:val="es-ES"/>
              </w:rPr>
              <w:t xml:space="preserve"> adopcio</w:t>
            </w:r>
            <w:r w:rsidR="00471E24" w:rsidRPr="0017636A">
              <w:rPr>
                <w:lang w:val="es-ES"/>
              </w:rPr>
              <w:t>nes internacionales como fuente</w:t>
            </w:r>
            <w:r w:rsidRPr="0017636A">
              <w:rPr>
                <w:lang w:val="es-ES"/>
              </w:rPr>
              <w:t xml:space="preserve"> </w:t>
            </w:r>
            <w:r w:rsidR="00471E24" w:rsidRPr="0017636A">
              <w:rPr>
                <w:lang w:val="es-ES"/>
              </w:rPr>
              <w:t>adicional</w:t>
            </w:r>
            <w:r w:rsidRPr="0017636A">
              <w:rPr>
                <w:lang w:val="es-ES"/>
              </w:rPr>
              <w:t xml:space="preserve"> de </w:t>
            </w:r>
            <w:r w:rsidR="0017636A" w:rsidRPr="0017636A">
              <w:rPr>
                <w:lang w:val="es-ES"/>
              </w:rPr>
              <w:t>financiación</w:t>
            </w:r>
            <w:r w:rsidRPr="0017636A">
              <w:rPr>
                <w:lang w:val="es-ES"/>
              </w:rPr>
              <w:t xml:space="preserve"> a </w:t>
            </w:r>
            <w:r w:rsidR="0017636A" w:rsidRPr="0017636A">
              <w:rPr>
                <w:lang w:val="es-ES"/>
              </w:rPr>
              <w:t>través</w:t>
            </w:r>
            <w:r w:rsidRPr="0017636A">
              <w:rPr>
                <w:lang w:val="es-ES"/>
              </w:rPr>
              <w:t xml:space="preserve"> de </w:t>
            </w:r>
            <w:r w:rsidR="0017636A" w:rsidRPr="0017636A">
              <w:rPr>
                <w:lang w:val="es-ES"/>
              </w:rPr>
              <w:t>honorarios</w:t>
            </w:r>
            <w:r w:rsidRPr="0017636A">
              <w:rPr>
                <w:lang w:val="es-ES"/>
              </w:rPr>
              <w:t xml:space="preserve">, donaciones, contribuciones o proyectos de </w:t>
            </w:r>
            <w:r w:rsidR="0017636A" w:rsidRPr="0017636A">
              <w:rPr>
                <w:lang w:val="es-ES"/>
              </w:rPr>
              <w:t>cooperación</w:t>
            </w:r>
            <w:r w:rsidRPr="0017636A">
              <w:rPr>
                <w:lang w:val="es-ES"/>
              </w:rPr>
              <w:t>.</w:t>
            </w:r>
          </w:p>
        </w:tc>
        <w:tc>
          <w:tcPr>
            <w:tcW w:w="568" w:type="dxa"/>
            <w:shd w:val="clear" w:color="auto" w:fill="auto"/>
          </w:tcPr>
          <w:p w14:paraId="7CE27D3F" w14:textId="1AF3ECF2" w:rsidR="00995215" w:rsidRPr="00F76E1B" w:rsidRDefault="00471E2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1D20EDEC" w14:textId="15BCB912" w:rsidR="00995215" w:rsidRPr="00F76E1B" w:rsidRDefault="00471E2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326FA9" w14:paraId="6C042AB6" w14:textId="21C24999"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10971EE" w14:textId="77777777" w:rsidR="007F0CEC" w:rsidRDefault="007F0CEC" w:rsidP="00E32340">
            <w:pPr>
              <w:pStyle w:val="PBParagraph"/>
              <w:numPr>
                <w:ilvl w:val="0"/>
                <w:numId w:val="4"/>
              </w:numPr>
              <w:spacing w:before="60" w:after="60"/>
              <w:ind w:left="6" w:hanging="6"/>
              <w:jc w:val="left"/>
            </w:pPr>
          </w:p>
        </w:tc>
        <w:tc>
          <w:tcPr>
            <w:tcW w:w="4257" w:type="dxa"/>
            <w:shd w:val="clear" w:color="auto" w:fill="FDF0E7"/>
          </w:tcPr>
          <w:p w14:paraId="52649186" w14:textId="5591B323" w:rsidR="00471E24" w:rsidRPr="0017636A" w:rsidRDefault="00471E24" w:rsidP="00471E24">
            <w:pPr>
              <w:pStyle w:val="PBFSline"/>
              <w:cnfStyle w:val="000000100000" w:firstRow="0" w:lastRow="0" w:firstColumn="0" w:lastColumn="0" w:oddVBand="0" w:evenVBand="0" w:oddHBand="1" w:evenHBand="0" w:firstRowFirstColumn="0" w:firstRowLastColumn="0" w:lastRowFirstColumn="0" w:lastRowLastColumn="0"/>
              <w:rPr>
                <w:lang w:val="es-ES"/>
              </w:rPr>
            </w:pPr>
            <w:r w:rsidRPr="0017636A">
              <w:rPr>
                <w:lang w:val="es-ES"/>
              </w:rPr>
              <w:t xml:space="preserve">Ninguna </w:t>
            </w:r>
            <w:r w:rsidR="0017636A" w:rsidRPr="0017636A">
              <w:rPr>
                <w:lang w:val="es-ES"/>
              </w:rPr>
              <w:t>separación</w:t>
            </w:r>
            <w:r w:rsidRPr="0017636A">
              <w:rPr>
                <w:lang w:val="es-ES"/>
              </w:rPr>
              <w:t xml:space="preserve"> entre las contribuciones, donaciones o proyectos de </w:t>
            </w:r>
            <w:r w:rsidR="0017636A" w:rsidRPr="0017636A">
              <w:rPr>
                <w:lang w:val="es-ES"/>
              </w:rPr>
              <w:t>cooperación</w:t>
            </w:r>
            <w:r w:rsidRPr="0017636A">
              <w:rPr>
                <w:lang w:val="es-ES"/>
              </w:rPr>
              <w:t xml:space="preserve"> y los costes reales de una adopción, al igual que del procedimiento de adopción internacional como un todo. </w:t>
            </w:r>
          </w:p>
        </w:tc>
        <w:tc>
          <w:tcPr>
            <w:tcW w:w="5960" w:type="dxa"/>
            <w:shd w:val="clear" w:color="auto" w:fill="F0F5EB"/>
          </w:tcPr>
          <w:p w14:paraId="7A56B900" w14:textId="676BB7E1" w:rsidR="007F0CEC" w:rsidRPr="0017636A" w:rsidRDefault="0017636A"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17636A">
              <w:rPr>
                <w:lang w:val="es-ES"/>
              </w:rPr>
              <w:t>Establecer</w:t>
            </w:r>
            <w:r w:rsidR="00471E24" w:rsidRPr="0017636A">
              <w:rPr>
                <w:lang w:val="es-ES"/>
              </w:rPr>
              <w:t xml:space="preserve">, en todos los casos, una </w:t>
            </w:r>
            <w:r w:rsidR="00471E24" w:rsidRPr="0017636A">
              <w:rPr>
                <w:b/>
                <w:lang w:val="es-ES"/>
              </w:rPr>
              <w:t>separación clara</w:t>
            </w:r>
            <w:r w:rsidR="00471E24" w:rsidRPr="0017636A">
              <w:rPr>
                <w:lang w:val="es-ES"/>
              </w:rPr>
              <w:t xml:space="preserve"> entre las adopciones internacionales (los costes reales de una adopción) y las contribuciones, donaciones y ayuda para el desarrollo (proyectos de cooperación) (</w:t>
            </w:r>
            <w:r w:rsidR="00A639F2">
              <w:rPr>
                <w:lang w:val="es-ES"/>
              </w:rPr>
              <w:t>véase</w:t>
            </w:r>
            <w:r w:rsidR="00A639F2" w:rsidRPr="00C4700F">
              <w:rPr>
                <w:lang w:val="es-ES"/>
              </w:rPr>
              <w:t xml:space="preserve"> </w:t>
            </w:r>
            <w:r w:rsidR="00471E24" w:rsidRPr="0017636A">
              <w:rPr>
                <w:lang w:val="es-ES"/>
              </w:rPr>
              <w:t>también la línea 8 de esta FI)</w:t>
            </w:r>
            <w:r w:rsidR="006110F4" w:rsidRPr="0017636A">
              <w:rPr>
                <w:rStyle w:val="EndnoteReference"/>
                <w:lang w:val="es-ES"/>
              </w:rPr>
              <w:endnoteReference w:id="233"/>
            </w:r>
            <w:r w:rsidR="001C4A0B">
              <w:rPr>
                <w:lang w:val="es-ES"/>
              </w:rPr>
              <w:t>.</w:t>
            </w:r>
            <w:r w:rsidR="007F0CEC" w:rsidRPr="0017636A">
              <w:rPr>
                <w:lang w:val="es-ES"/>
              </w:rPr>
              <w:t xml:space="preserve"> </w:t>
            </w:r>
          </w:p>
        </w:tc>
        <w:tc>
          <w:tcPr>
            <w:tcW w:w="568" w:type="dxa"/>
            <w:shd w:val="clear" w:color="auto" w:fill="auto"/>
          </w:tcPr>
          <w:p w14:paraId="4C73F494" w14:textId="06DF1967" w:rsidR="00995215" w:rsidRPr="00F76E1B" w:rsidRDefault="00471E2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718B8FC2" w14:textId="629A634B" w:rsidR="00995215" w:rsidRPr="00F76E1B" w:rsidRDefault="00471E2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4557A7" w:rsidRPr="00471E24" w14:paraId="113E4E80" w14:textId="77777777" w:rsidTr="0054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9BE9179" w14:textId="77777777" w:rsidR="004557A7" w:rsidRDefault="004557A7" w:rsidP="00E32340">
            <w:pPr>
              <w:pStyle w:val="PBParagraph"/>
              <w:numPr>
                <w:ilvl w:val="0"/>
                <w:numId w:val="4"/>
              </w:numPr>
              <w:spacing w:before="60" w:after="60"/>
              <w:ind w:left="6" w:hanging="6"/>
              <w:jc w:val="left"/>
            </w:pPr>
          </w:p>
        </w:tc>
        <w:tc>
          <w:tcPr>
            <w:tcW w:w="4257" w:type="dxa"/>
            <w:shd w:val="clear" w:color="auto" w:fill="FBE4D5"/>
          </w:tcPr>
          <w:p w14:paraId="5EDFB143" w14:textId="2A7A19EB" w:rsidR="004557A7" w:rsidRPr="0017636A" w:rsidRDefault="00471E24" w:rsidP="00471E24">
            <w:pPr>
              <w:pStyle w:val="PBFSline"/>
              <w:cnfStyle w:val="000000010000" w:firstRow="0" w:lastRow="0" w:firstColumn="0" w:lastColumn="0" w:oddVBand="0" w:evenVBand="0" w:oddHBand="0" w:evenHBand="1" w:firstRowFirstColumn="0" w:firstRowLastColumn="0" w:lastRowFirstColumn="0" w:lastRowLastColumn="0"/>
              <w:rPr>
                <w:lang w:val="es-ES"/>
              </w:rPr>
            </w:pPr>
            <w:r w:rsidRPr="0017636A">
              <w:rPr>
                <w:lang w:val="es-ES"/>
              </w:rPr>
              <w:t xml:space="preserve">El </w:t>
            </w:r>
            <w:r w:rsidR="0017636A" w:rsidRPr="0017636A">
              <w:rPr>
                <w:u w:val="single"/>
                <w:lang w:val="es-ES"/>
              </w:rPr>
              <w:t>propósito</w:t>
            </w:r>
            <w:r w:rsidRPr="0017636A">
              <w:rPr>
                <w:lang w:val="es-ES"/>
              </w:rPr>
              <w:t xml:space="preserve"> de la </w:t>
            </w:r>
            <w:r w:rsidR="0017636A" w:rsidRPr="0017636A">
              <w:rPr>
                <w:lang w:val="es-ES"/>
              </w:rPr>
              <w:t>contribución</w:t>
            </w:r>
            <w:r w:rsidRPr="0017636A">
              <w:rPr>
                <w:lang w:val="es-ES"/>
              </w:rPr>
              <w:t xml:space="preserve">, </w:t>
            </w:r>
            <w:r w:rsidR="0017636A" w:rsidRPr="0017636A">
              <w:rPr>
                <w:lang w:val="es-ES"/>
              </w:rPr>
              <w:t>donación</w:t>
            </w:r>
            <w:r w:rsidRPr="0017636A">
              <w:rPr>
                <w:lang w:val="es-ES"/>
              </w:rPr>
              <w:t xml:space="preserve"> o proyecto de cooperación es poco claro o </w:t>
            </w:r>
            <w:r w:rsidRPr="0017636A">
              <w:rPr>
                <w:lang w:val="es-ES"/>
              </w:rPr>
              <w:lastRenderedPageBreak/>
              <w:t>cuestionable</w:t>
            </w:r>
            <w:r w:rsidR="004557A7" w:rsidRPr="0017636A">
              <w:rPr>
                <w:rStyle w:val="EndnoteReference"/>
                <w:lang w:val="es-ES"/>
              </w:rPr>
              <w:endnoteReference w:id="234"/>
            </w:r>
            <w:r w:rsidR="001C4A0B">
              <w:rPr>
                <w:lang w:val="es-ES"/>
              </w:rPr>
              <w:t>.</w:t>
            </w:r>
          </w:p>
        </w:tc>
        <w:tc>
          <w:tcPr>
            <w:tcW w:w="5960" w:type="dxa"/>
            <w:shd w:val="clear" w:color="auto" w:fill="DEE9D3"/>
          </w:tcPr>
          <w:p w14:paraId="46A03D2B" w14:textId="3E53519E" w:rsidR="004557A7" w:rsidRPr="0017636A" w:rsidRDefault="00471E24" w:rsidP="00471E24">
            <w:pPr>
              <w:pStyle w:val="PBFSline"/>
              <w:cnfStyle w:val="000000010000" w:firstRow="0" w:lastRow="0" w:firstColumn="0" w:lastColumn="0" w:oddVBand="0" w:evenVBand="0" w:oddHBand="0" w:evenHBand="1" w:firstRowFirstColumn="0" w:firstRowLastColumn="0" w:lastRowFirstColumn="0" w:lastRowLastColumn="0"/>
              <w:rPr>
                <w:lang w:val="es-ES"/>
              </w:rPr>
            </w:pPr>
            <w:bookmarkStart w:id="48" w:name="_Ref61790644"/>
            <w:r w:rsidRPr="0017636A">
              <w:rPr>
                <w:lang w:val="es-ES"/>
              </w:rPr>
              <w:lastRenderedPageBreak/>
              <w:t xml:space="preserve">Explicar de manera clara y con </w:t>
            </w:r>
            <w:r w:rsidR="0017636A" w:rsidRPr="0017636A">
              <w:rPr>
                <w:lang w:val="es-ES"/>
              </w:rPr>
              <w:t>anticipación</w:t>
            </w:r>
            <w:r w:rsidRPr="0017636A">
              <w:rPr>
                <w:lang w:val="es-ES"/>
              </w:rPr>
              <w:t xml:space="preserve"> su </w:t>
            </w:r>
            <w:r w:rsidR="0017636A" w:rsidRPr="0017636A">
              <w:rPr>
                <w:lang w:val="es-ES"/>
              </w:rPr>
              <w:t>propósito</w:t>
            </w:r>
            <w:r w:rsidRPr="0017636A">
              <w:rPr>
                <w:lang w:val="es-ES"/>
              </w:rPr>
              <w:t xml:space="preserve"> y uso final o destino</w:t>
            </w:r>
            <w:r w:rsidR="004557A7" w:rsidRPr="0017636A">
              <w:rPr>
                <w:rStyle w:val="EndnoteReference"/>
                <w:lang w:val="es-ES"/>
              </w:rPr>
              <w:endnoteReference w:id="235"/>
            </w:r>
            <w:bookmarkEnd w:id="48"/>
            <w:r w:rsidR="001C4A0B">
              <w:rPr>
                <w:lang w:val="es-ES"/>
              </w:rPr>
              <w:t>.</w:t>
            </w:r>
          </w:p>
        </w:tc>
        <w:tc>
          <w:tcPr>
            <w:tcW w:w="568" w:type="dxa"/>
            <w:shd w:val="clear" w:color="auto" w:fill="auto"/>
          </w:tcPr>
          <w:p w14:paraId="3C7C0BA7" w14:textId="51F45D6F" w:rsidR="007839E7" w:rsidRPr="00471E24" w:rsidRDefault="00471E24" w:rsidP="007839E7">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0C576EB2" w14:textId="0A67343B" w:rsidR="004557A7" w:rsidRPr="00471E24" w:rsidRDefault="00471E24" w:rsidP="007839E7">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E02E94" w:rsidRPr="002C0D1E" w14:paraId="48FA31BF" w14:textId="5574AED8"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30D4DFD" w14:textId="77777777" w:rsidR="00C8509B" w:rsidRPr="00471E24" w:rsidRDefault="00C8509B" w:rsidP="009F1B4D">
            <w:pPr>
              <w:pStyle w:val="PBFSline"/>
              <w:rPr>
                <w:lang w:val="es-ES"/>
              </w:rPr>
            </w:pPr>
          </w:p>
        </w:tc>
        <w:tc>
          <w:tcPr>
            <w:tcW w:w="4257" w:type="dxa"/>
            <w:shd w:val="clear" w:color="auto" w:fill="auto"/>
          </w:tcPr>
          <w:p w14:paraId="5075A18D" w14:textId="4ACB6AC2" w:rsidR="00C8509B" w:rsidRPr="0017636A" w:rsidRDefault="00471E24" w:rsidP="009F1B4D">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17636A">
              <w:rPr>
                <w:b/>
                <w:bCs/>
                <w:color w:val="0070C0"/>
                <w:lang w:val="es-ES"/>
              </w:rPr>
              <w:t>Contribuciones</w:t>
            </w:r>
          </w:p>
        </w:tc>
        <w:tc>
          <w:tcPr>
            <w:tcW w:w="5960" w:type="dxa"/>
            <w:shd w:val="clear" w:color="auto" w:fill="auto"/>
          </w:tcPr>
          <w:p w14:paraId="24075951" w14:textId="0CA2C540" w:rsidR="00C8509B" w:rsidRPr="0017636A" w:rsidRDefault="00471E24" w:rsidP="009F1B4D">
            <w:pPr>
              <w:pStyle w:val="PBFSline"/>
              <w:cnfStyle w:val="000000100000" w:firstRow="0" w:lastRow="0" w:firstColumn="0" w:lastColumn="0" w:oddVBand="0" w:evenVBand="0" w:oddHBand="1" w:evenHBand="0" w:firstRowFirstColumn="0" w:firstRowLastColumn="0" w:lastRowFirstColumn="0" w:lastRowLastColumn="0"/>
              <w:rPr>
                <w:lang w:val="es-ES"/>
              </w:rPr>
            </w:pPr>
            <w:r w:rsidRPr="0017636A">
              <w:rPr>
                <w:color w:val="0070C0"/>
                <w:lang w:val="es-ES"/>
              </w:rPr>
              <w:t xml:space="preserve">SI las </w:t>
            </w:r>
            <w:r w:rsidR="0017636A" w:rsidRPr="0017636A">
              <w:rPr>
                <w:color w:val="0070C0"/>
                <w:lang w:val="es-ES"/>
              </w:rPr>
              <w:t>contribuciones</w:t>
            </w:r>
            <w:r w:rsidRPr="0017636A">
              <w:rPr>
                <w:color w:val="0070C0"/>
                <w:lang w:val="es-ES"/>
              </w:rPr>
              <w:t xml:space="preserve"> </w:t>
            </w:r>
            <w:r w:rsidR="00343E28">
              <w:rPr>
                <w:color w:val="0070C0"/>
                <w:lang w:val="es-ES"/>
              </w:rPr>
              <w:t>están autorizadas</w:t>
            </w:r>
            <w:r w:rsidRPr="0017636A">
              <w:rPr>
                <w:color w:val="0070C0"/>
                <w:lang w:val="es-ES"/>
              </w:rPr>
              <w:t xml:space="preserve"> por un Estado:</w:t>
            </w:r>
          </w:p>
        </w:tc>
        <w:tc>
          <w:tcPr>
            <w:tcW w:w="568" w:type="dxa"/>
            <w:shd w:val="clear" w:color="auto" w:fill="auto"/>
          </w:tcPr>
          <w:p w14:paraId="157253FA" w14:textId="77777777" w:rsidR="00995215" w:rsidRPr="00471E24"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color w:val="00B0F0"/>
                <w:lang w:val="es-ES"/>
              </w:rPr>
            </w:pPr>
          </w:p>
        </w:tc>
      </w:tr>
      <w:tr w:rsidR="00313D6A" w14:paraId="31F260B5" w14:textId="4CF11441" w:rsidTr="0054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6E76FBD" w14:textId="77777777" w:rsidR="00313D6A" w:rsidRPr="00471E24" w:rsidRDefault="00313D6A" w:rsidP="00E32340">
            <w:pPr>
              <w:pStyle w:val="PBParagraph"/>
              <w:numPr>
                <w:ilvl w:val="0"/>
                <w:numId w:val="4"/>
              </w:numPr>
              <w:spacing w:before="60" w:after="60"/>
              <w:ind w:left="6" w:hanging="6"/>
              <w:jc w:val="left"/>
              <w:rPr>
                <w:lang w:val="es-ES"/>
              </w:rPr>
            </w:pPr>
          </w:p>
        </w:tc>
        <w:tc>
          <w:tcPr>
            <w:tcW w:w="4257" w:type="dxa"/>
            <w:shd w:val="clear" w:color="auto" w:fill="FBE4D5"/>
          </w:tcPr>
          <w:p w14:paraId="27B6ADF5" w14:textId="6F1D218A" w:rsidR="00313D6A" w:rsidRPr="0017636A" w:rsidRDefault="00471E24" w:rsidP="00C572A4">
            <w:pPr>
              <w:pStyle w:val="PBFSline"/>
              <w:cnfStyle w:val="000000010000" w:firstRow="0" w:lastRow="0" w:firstColumn="0" w:lastColumn="0" w:oddVBand="0" w:evenVBand="0" w:oddHBand="0" w:evenHBand="1" w:firstRowFirstColumn="0" w:firstRowLastColumn="0" w:lastRowFirstColumn="0" w:lastRowLastColumn="0"/>
              <w:rPr>
                <w:lang w:val="es-ES"/>
              </w:rPr>
            </w:pPr>
            <w:r w:rsidRPr="0017636A">
              <w:rPr>
                <w:lang w:val="es-ES"/>
              </w:rPr>
              <w:t xml:space="preserve">Contribuciones a OAA y/o </w:t>
            </w:r>
            <w:r w:rsidR="00750E90">
              <w:rPr>
                <w:bCs/>
                <w:lang w:val="es-ES"/>
              </w:rPr>
              <w:t>centros de acogimiento residencial</w:t>
            </w:r>
            <w:r w:rsidR="00313D6A" w:rsidRPr="0017636A">
              <w:rPr>
                <w:rStyle w:val="EndnoteReference"/>
                <w:lang w:val="es-ES"/>
              </w:rPr>
              <w:endnoteReference w:id="236"/>
            </w:r>
            <w:r w:rsidR="001C4A0B">
              <w:rPr>
                <w:lang w:val="es-ES"/>
              </w:rPr>
              <w:t>.</w:t>
            </w:r>
            <w:r w:rsidR="00313D6A" w:rsidRPr="0017636A">
              <w:rPr>
                <w:lang w:val="es-ES"/>
              </w:rPr>
              <w:t xml:space="preserve"> </w:t>
            </w:r>
          </w:p>
        </w:tc>
        <w:tc>
          <w:tcPr>
            <w:tcW w:w="5960" w:type="dxa"/>
            <w:shd w:val="clear" w:color="auto" w:fill="DEE9D3"/>
          </w:tcPr>
          <w:p w14:paraId="734B7C74" w14:textId="4F91CB99" w:rsidR="00313D6A" w:rsidRPr="0017636A" w:rsidRDefault="00471E24" w:rsidP="006D77E6">
            <w:pPr>
              <w:pStyle w:val="PBFSline"/>
              <w:cnfStyle w:val="000000010000" w:firstRow="0" w:lastRow="0" w:firstColumn="0" w:lastColumn="0" w:oddVBand="0" w:evenVBand="0" w:oddHBand="0" w:evenHBand="1" w:firstRowFirstColumn="0" w:firstRowLastColumn="0" w:lastRowFirstColumn="0" w:lastRowLastColumn="0"/>
              <w:rPr>
                <w:lang w:val="es-ES"/>
              </w:rPr>
            </w:pPr>
            <w:r w:rsidRPr="0017636A">
              <w:rPr>
                <w:lang w:val="es-ES"/>
              </w:rPr>
              <w:t xml:space="preserve"> [</w:t>
            </w:r>
            <w:r w:rsidRPr="0017636A">
              <w:rPr>
                <w:b/>
                <w:lang w:val="es-ES"/>
              </w:rPr>
              <w:t xml:space="preserve">Las autoridades del Estado deben </w:t>
            </w:r>
            <w:r w:rsidR="0017636A" w:rsidRPr="0017636A">
              <w:rPr>
                <w:b/>
                <w:lang w:val="es-ES"/>
              </w:rPr>
              <w:t>considerar</w:t>
            </w:r>
            <w:r w:rsidRPr="0017636A">
              <w:rPr>
                <w:b/>
                <w:lang w:val="es-ES"/>
              </w:rPr>
              <w:t xml:space="preserve"> </w:t>
            </w:r>
            <w:r w:rsidR="00341029">
              <w:rPr>
                <w:b/>
                <w:lang w:val="es-ES"/>
              </w:rPr>
              <w:t xml:space="preserve">activamente </w:t>
            </w:r>
            <w:r w:rsidRPr="0017636A">
              <w:rPr>
                <w:b/>
                <w:lang w:val="es-ES"/>
              </w:rPr>
              <w:t>prohibir</w:t>
            </w:r>
            <w:r w:rsidRPr="0017636A">
              <w:rPr>
                <w:lang w:val="es-ES"/>
              </w:rPr>
              <w:t xml:space="preserve"> las contribuciones a OAA y/o </w:t>
            </w:r>
            <w:r w:rsidR="00750E90">
              <w:rPr>
                <w:bCs/>
                <w:lang w:val="es-ES"/>
              </w:rPr>
              <w:t>centros de acogimiento residencial</w:t>
            </w:r>
            <w:r w:rsidRPr="0017636A">
              <w:rPr>
                <w:lang w:val="es-ES"/>
              </w:rPr>
              <w:t>]</w:t>
            </w:r>
            <w:r w:rsidR="00313D6A" w:rsidRPr="0017636A">
              <w:rPr>
                <w:rStyle w:val="EndnoteReference"/>
                <w:lang w:val="es-ES"/>
              </w:rPr>
              <w:endnoteReference w:id="237"/>
            </w:r>
            <w:r w:rsidR="001C4A0B">
              <w:rPr>
                <w:lang w:val="es-ES"/>
              </w:rPr>
              <w:t>.</w:t>
            </w:r>
          </w:p>
        </w:tc>
        <w:tc>
          <w:tcPr>
            <w:tcW w:w="568" w:type="dxa"/>
            <w:shd w:val="clear" w:color="auto" w:fill="auto"/>
          </w:tcPr>
          <w:p w14:paraId="635882C7" w14:textId="11E40581" w:rsidR="00313D6A" w:rsidRPr="00F76E1B" w:rsidRDefault="00471E24" w:rsidP="00313D6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09877BE0" w14:textId="58603C5A" w:rsidR="00313D6A" w:rsidRPr="00F76E1B" w:rsidRDefault="00471E2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bCs/>
                <w:color w:val="4BC9FF" w:themeColor="accent1" w:themeTint="99"/>
              </w:rPr>
              <w:t>EO</w:t>
            </w:r>
          </w:p>
        </w:tc>
      </w:tr>
      <w:tr w:rsidR="00E02E94" w14:paraId="099202E0" w14:textId="2D02DDB1" w:rsidTr="0054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A74CF41" w14:textId="77777777" w:rsidR="007F0CEC" w:rsidRDefault="007F0CEC" w:rsidP="00E32340">
            <w:pPr>
              <w:pStyle w:val="PBParagraph"/>
              <w:numPr>
                <w:ilvl w:val="0"/>
                <w:numId w:val="4"/>
              </w:numPr>
              <w:spacing w:before="60" w:after="60"/>
              <w:ind w:left="6" w:hanging="6"/>
              <w:jc w:val="left"/>
            </w:pPr>
          </w:p>
        </w:tc>
        <w:tc>
          <w:tcPr>
            <w:tcW w:w="4257" w:type="dxa"/>
            <w:shd w:val="clear" w:color="auto" w:fill="FDF0E7"/>
          </w:tcPr>
          <w:p w14:paraId="2E3FBFBD" w14:textId="54EF04CA" w:rsidR="00471E24" w:rsidRPr="0017636A" w:rsidRDefault="00471E24"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17636A">
              <w:rPr>
                <w:lang w:val="es-ES"/>
              </w:rPr>
              <w:t xml:space="preserve">Permitir contribuciones </w:t>
            </w:r>
            <w:r w:rsidR="00B96920">
              <w:rPr>
                <w:lang w:val="es-ES"/>
              </w:rPr>
              <w:t>de los</w:t>
            </w:r>
            <w:r w:rsidRPr="0017636A">
              <w:rPr>
                <w:lang w:val="es-ES"/>
              </w:rPr>
              <w:t xml:space="preserve"> FPA, OAA y/o Estados de recepción a Estado</w:t>
            </w:r>
            <w:r w:rsidR="00C92BDE">
              <w:rPr>
                <w:lang w:val="es-ES"/>
              </w:rPr>
              <w:t>s</w:t>
            </w:r>
            <w:r w:rsidRPr="0017636A">
              <w:rPr>
                <w:lang w:val="es-ES"/>
              </w:rPr>
              <w:t xml:space="preserve"> de origen [sin las garantías apropiadas].</w:t>
            </w:r>
          </w:p>
        </w:tc>
        <w:tc>
          <w:tcPr>
            <w:tcW w:w="5960" w:type="dxa"/>
            <w:shd w:val="clear" w:color="auto" w:fill="F0F5EB"/>
          </w:tcPr>
          <w:p w14:paraId="55550D25" w14:textId="7097A846" w:rsidR="007F0CEC" w:rsidRPr="0017636A" w:rsidRDefault="00C92BDE"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En el caso de las</w:t>
            </w:r>
            <w:r w:rsidRPr="0017636A">
              <w:rPr>
                <w:lang w:val="es-ES"/>
              </w:rPr>
              <w:t xml:space="preserve"> </w:t>
            </w:r>
            <w:r w:rsidR="00471E24" w:rsidRPr="0017636A">
              <w:rPr>
                <w:lang w:val="es-ES"/>
              </w:rPr>
              <w:t>contribuciones requeridas por un Estado de origen, garantizar que</w:t>
            </w:r>
            <w:r w:rsidR="007F0CEC" w:rsidRPr="0017636A">
              <w:rPr>
                <w:lang w:val="es-ES"/>
              </w:rPr>
              <w:t xml:space="preserve">: </w:t>
            </w:r>
          </w:p>
          <w:p w14:paraId="2C5A9CD8" w14:textId="051F7F0B" w:rsidR="007F0CEC" w:rsidRPr="0017636A" w:rsidRDefault="00471E24" w:rsidP="006B760C">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17636A">
              <w:rPr>
                <w:bCs/>
                <w:lang w:val="es-ES"/>
              </w:rPr>
              <w:t xml:space="preserve">se realicen con todas </w:t>
            </w:r>
            <w:r w:rsidRPr="0017636A">
              <w:rPr>
                <w:b/>
                <w:bCs/>
                <w:lang w:val="es-ES"/>
              </w:rPr>
              <w:t xml:space="preserve">las </w:t>
            </w:r>
            <w:r w:rsidR="0017636A" w:rsidRPr="0017636A">
              <w:rPr>
                <w:b/>
                <w:bCs/>
                <w:lang w:val="es-ES"/>
              </w:rPr>
              <w:t>garantías</w:t>
            </w:r>
            <w:r w:rsidRPr="0017636A">
              <w:rPr>
                <w:b/>
                <w:bCs/>
                <w:lang w:val="es-ES"/>
              </w:rPr>
              <w:t xml:space="preserve"> apropiadas</w:t>
            </w:r>
            <w:r w:rsidR="006110F4" w:rsidRPr="0017636A">
              <w:rPr>
                <w:rStyle w:val="EndnoteReference"/>
                <w:lang w:val="es-ES"/>
              </w:rPr>
              <w:endnoteReference w:id="238"/>
            </w:r>
            <w:r w:rsidR="001C4A0B">
              <w:rPr>
                <w:lang w:val="es-ES"/>
              </w:rPr>
              <w:t>;</w:t>
            </w:r>
          </w:p>
          <w:p w14:paraId="7598FF96" w14:textId="245974FB" w:rsidR="007F0CEC" w:rsidRPr="0017636A" w:rsidRDefault="00471E24" w:rsidP="006B760C">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17636A">
              <w:rPr>
                <w:lang w:val="es-ES"/>
              </w:rPr>
              <w:t xml:space="preserve">sean pagadas a un </w:t>
            </w:r>
            <w:r w:rsidRPr="0017636A">
              <w:rPr>
                <w:b/>
                <w:lang w:val="es-ES"/>
              </w:rPr>
              <w:t xml:space="preserve">fondo </w:t>
            </w:r>
            <w:r w:rsidR="0017636A" w:rsidRPr="0017636A">
              <w:rPr>
                <w:b/>
                <w:lang w:val="es-ES"/>
              </w:rPr>
              <w:t>específico</w:t>
            </w:r>
            <w:r w:rsidRPr="0017636A">
              <w:rPr>
                <w:b/>
                <w:lang w:val="es-ES"/>
              </w:rPr>
              <w:t xml:space="preserve"> </w:t>
            </w:r>
            <w:r w:rsidRPr="0017636A">
              <w:rPr>
                <w:lang w:val="es-ES"/>
              </w:rPr>
              <w:t>en el Estado de origen, con todas las garantías necesarias</w:t>
            </w:r>
            <w:r w:rsidR="006110F4" w:rsidRPr="0017636A">
              <w:rPr>
                <w:rStyle w:val="EndnoteReference"/>
                <w:lang w:val="es-ES"/>
              </w:rPr>
              <w:endnoteReference w:id="239"/>
            </w:r>
            <w:r w:rsidR="001C4A0B">
              <w:rPr>
                <w:lang w:val="es-ES"/>
              </w:rPr>
              <w:t>.</w:t>
            </w:r>
            <w:r w:rsidR="007F0CEC" w:rsidRPr="0017636A">
              <w:rPr>
                <w:lang w:val="es-ES"/>
              </w:rPr>
              <w:t xml:space="preserve"> </w:t>
            </w:r>
          </w:p>
        </w:tc>
        <w:tc>
          <w:tcPr>
            <w:tcW w:w="568" w:type="dxa"/>
            <w:shd w:val="clear" w:color="auto" w:fill="auto"/>
          </w:tcPr>
          <w:p w14:paraId="3388E3E1" w14:textId="2F9743FD" w:rsidR="00995215" w:rsidRPr="00F76E1B" w:rsidRDefault="00471E2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6DB93EC1" w14:textId="07FE8085" w:rsidR="00995215" w:rsidRPr="00F76E1B" w:rsidRDefault="00471E2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r w:rsidR="00E02E94" w:rsidRPr="0017636A" w14:paraId="300B71A9" w14:textId="1B640054" w:rsidTr="0054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184F5B6" w14:textId="77777777" w:rsidR="007F0CEC" w:rsidRDefault="007F0CEC" w:rsidP="00E32340">
            <w:pPr>
              <w:pStyle w:val="PBParagraph"/>
              <w:numPr>
                <w:ilvl w:val="0"/>
                <w:numId w:val="4"/>
              </w:numPr>
              <w:spacing w:before="60" w:after="60"/>
              <w:ind w:left="6" w:hanging="6"/>
              <w:jc w:val="left"/>
            </w:pPr>
          </w:p>
        </w:tc>
        <w:tc>
          <w:tcPr>
            <w:tcW w:w="4257" w:type="dxa"/>
            <w:shd w:val="clear" w:color="auto" w:fill="FBE4D5"/>
          </w:tcPr>
          <w:p w14:paraId="24D312A6" w14:textId="7E0D759C" w:rsidR="007F0CEC" w:rsidRPr="0017636A" w:rsidRDefault="00471E24" w:rsidP="00471E24">
            <w:pPr>
              <w:pStyle w:val="PBFSline"/>
              <w:cnfStyle w:val="000000010000" w:firstRow="0" w:lastRow="0" w:firstColumn="0" w:lastColumn="0" w:oddVBand="0" w:evenVBand="0" w:oddHBand="0" w:evenHBand="1" w:firstRowFirstColumn="0" w:firstRowLastColumn="0" w:lastRowFirstColumn="0" w:lastRowLastColumn="0"/>
              <w:rPr>
                <w:lang w:val="es-ES"/>
              </w:rPr>
            </w:pPr>
            <w:r w:rsidRPr="0017636A">
              <w:rPr>
                <w:lang w:val="es-ES"/>
              </w:rPr>
              <w:t xml:space="preserve">La suma de contribuciones </w:t>
            </w:r>
            <w:r w:rsidR="003639BC">
              <w:rPr>
                <w:lang w:val="es-ES"/>
              </w:rPr>
              <w:t>solicitadas</w:t>
            </w:r>
            <w:r w:rsidR="003639BC" w:rsidRPr="0017636A">
              <w:rPr>
                <w:lang w:val="es-ES"/>
              </w:rPr>
              <w:t xml:space="preserve"> </w:t>
            </w:r>
            <w:r w:rsidRPr="0017636A">
              <w:rPr>
                <w:lang w:val="es-ES"/>
              </w:rPr>
              <w:t xml:space="preserve">por un Estado de origen no es algo fijo, </w:t>
            </w:r>
            <w:r w:rsidR="0017636A" w:rsidRPr="0017636A">
              <w:rPr>
                <w:lang w:val="es-ES"/>
              </w:rPr>
              <w:t>varía</w:t>
            </w:r>
            <w:r w:rsidRPr="0017636A">
              <w:rPr>
                <w:lang w:val="es-ES"/>
              </w:rPr>
              <w:t xml:space="preserve"> según los Estado</w:t>
            </w:r>
            <w:r w:rsidR="00FC2835">
              <w:rPr>
                <w:lang w:val="es-ES"/>
              </w:rPr>
              <w:t>s de recepción</w:t>
            </w:r>
            <w:r w:rsidRPr="0017636A">
              <w:rPr>
                <w:lang w:val="es-ES"/>
              </w:rPr>
              <w:t xml:space="preserve"> que trabajan en el Estado de origen y/o no </w:t>
            </w:r>
            <w:r w:rsidR="00FC2835">
              <w:rPr>
                <w:lang w:val="es-ES"/>
              </w:rPr>
              <w:t>se</w:t>
            </w:r>
            <w:r w:rsidR="007766B1">
              <w:rPr>
                <w:lang w:val="es-ES"/>
              </w:rPr>
              <w:t xml:space="preserve"> </w:t>
            </w:r>
            <w:r w:rsidRPr="0017636A">
              <w:rPr>
                <w:lang w:val="es-ES"/>
              </w:rPr>
              <w:t>distingu</w:t>
            </w:r>
            <w:r w:rsidR="00FC2835">
              <w:rPr>
                <w:lang w:val="es-ES"/>
              </w:rPr>
              <w:t>en</w:t>
            </w:r>
            <w:r w:rsidRPr="0017636A">
              <w:rPr>
                <w:lang w:val="es-ES"/>
              </w:rPr>
              <w:t xml:space="preserve"> de los costes</w:t>
            </w:r>
            <w:r w:rsidR="006110F4" w:rsidRPr="0017636A">
              <w:rPr>
                <w:rStyle w:val="EndnoteReference"/>
                <w:lang w:val="es-ES"/>
              </w:rPr>
              <w:endnoteReference w:id="240"/>
            </w:r>
            <w:r w:rsidR="001C4A0B">
              <w:rPr>
                <w:lang w:val="es-ES"/>
              </w:rPr>
              <w:t>.</w:t>
            </w:r>
            <w:r w:rsidR="007F0CEC" w:rsidRPr="0017636A">
              <w:rPr>
                <w:lang w:val="es-ES"/>
              </w:rPr>
              <w:t xml:space="preserve"> </w:t>
            </w:r>
          </w:p>
        </w:tc>
        <w:tc>
          <w:tcPr>
            <w:tcW w:w="5960" w:type="dxa"/>
            <w:shd w:val="clear" w:color="auto" w:fill="DEE9D3"/>
          </w:tcPr>
          <w:p w14:paraId="38304D1F" w14:textId="2C5797EA" w:rsidR="007F0CEC" w:rsidRPr="0017636A" w:rsidRDefault="0017636A" w:rsidP="006B760C">
            <w:pPr>
              <w:pStyle w:val="PBFSindentline"/>
              <w:cnfStyle w:val="000000010000" w:firstRow="0" w:lastRow="0" w:firstColumn="0" w:lastColumn="0" w:oddVBand="0" w:evenVBand="0" w:oddHBand="0" w:evenHBand="1" w:firstRowFirstColumn="0" w:firstRowLastColumn="0" w:lastRowFirstColumn="0" w:lastRowLastColumn="0"/>
              <w:rPr>
                <w:lang w:val="es-ES"/>
              </w:rPr>
            </w:pPr>
            <w:r w:rsidRPr="0017636A">
              <w:rPr>
                <w:lang w:val="es-ES"/>
              </w:rPr>
              <w:t xml:space="preserve">la </w:t>
            </w:r>
            <w:r w:rsidRPr="0017636A">
              <w:rPr>
                <w:b/>
                <w:lang w:val="es-ES"/>
              </w:rPr>
              <w:t>suma</w:t>
            </w:r>
            <w:r w:rsidRPr="0017636A">
              <w:rPr>
                <w:lang w:val="es-ES"/>
              </w:rPr>
              <w:t xml:space="preserve"> de las contribuciones requerida</w:t>
            </w:r>
            <w:r w:rsidR="009C67BF">
              <w:rPr>
                <w:lang w:val="es-ES"/>
              </w:rPr>
              <w:t>s</w:t>
            </w:r>
            <w:r w:rsidRPr="0017636A">
              <w:rPr>
                <w:lang w:val="es-ES"/>
              </w:rPr>
              <w:t xml:space="preserve"> por un Estado de origen es una </w:t>
            </w:r>
            <w:r w:rsidRPr="0017636A">
              <w:rPr>
                <w:b/>
                <w:lang w:val="es-ES"/>
              </w:rPr>
              <w:t>suma fija</w:t>
            </w:r>
            <w:r w:rsidRPr="0017636A">
              <w:rPr>
                <w:lang w:val="es-ES"/>
              </w:rPr>
              <w:t xml:space="preserve"> y es </w:t>
            </w:r>
            <w:r w:rsidRPr="0017636A">
              <w:rPr>
                <w:b/>
                <w:lang w:val="es-ES"/>
              </w:rPr>
              <w:t>idéntica</w:t>
            </w:r>
            <w:r w:rsidRPr="0017636A">
              <w:rPr>
                <w:lang w:val="es-ES"/>
              </w:rPr>
              <w:t xml:space="preserve"> para todos los Estado</w:t>
            </w:r>
            <w:r w:rsidR="00BF418F">
              <w:rPr>
                <w:lang w:val="es-ES"/>
              </w:rPr>
              <w:t>s</w:t>
            </w:r>
            <w:r w:rsidRPr="0017636A">
              <w:rPr>
                <w:lang w:val="es-ES"/>
              </w:rPr>
              <w:t xml:space="preserve"> de recepción que trabajen en ese Estado de origen particular</w:t>
            </w:r>
            <w:r w:rsidR="006110F4" w:rsidRPr="0017636A">
              <w:rPr>
                <w:rStyle w:val="EndnoteReference"/>
                <w:lang w:val="es-ES"/>
              </w:rPr>
              <w:endnoteReference w:id="241"/>
            </w:r>
            <w:r w:rsidR="001C4A0B">
              <w:rPr>
                <w:lang w:val="es-ES"/>
              </w:rPr>
              <w:t>.</w:t>
            </w:r>
            <w:r w:rsidR="006110F4" w:rsidRPr="0017636A">
              <w:rPr>
                <w:lang w:val="es-ES"/>
              </w:rPr>
              <w:t xml:space="preserve"> </w:t>
            </w:r>
          </w:p>
        </w:tc>
        <w:tc>
          <w:tcPr>
            <w:tcW w:w="568" w:type="dxa"/>
            <w:shd w:val="clear" w:color="auto" w:fill="auto"/>
          </w:tcPr>
          <w:p w14:paraId="43917662" w14:textId="1AC1C3C0" w:rsidR="00995215" w:rsidRPr="0017636A" w:rsidRDefault="0017636A"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0069B4" w:themeColor="accent2"/>
                <w:lang w:val="es-ES"/>
              </w:rPr>
              <w:t>ER</w:t>
            </w:r>
          </w:p>
          <w:p w14:paraId="66C94D30" w14:textId="31012708" w:rsidR="00995215" w:rsidRPr="0017636A" w:rsidRDefault="0017636A"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Pr>
                <w:b/>
                <w:bCs/>
                <w:color w:val="4BC9FF" w:themeColor="accent1" w:themeTint="99"/>
                <w:lang w:val="es-ES"/>
              </w:rPr>
              <w:t>EO</w:t>
            </w:r>
          </w:p>
        </w:tc>
      </w:tr>
      <w:tr w:rsidR="00E02E94" w:rsidRPr="002C0D1E" w14:paraId="5C4F61DC" w14:textId="3F1405B3"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E0F4841" w14:textId="77777777" w:rsidR="00D72AEB" w:rsidRPr="0017636A" w:rsidRDefault="00D72AEB" w:rsidP="009F1B4D">
            <w:pPr>
              <w:pStyle w:val="PBFSline"/>
              <w:rPr>
                <w:lang w:val="es-ES"/>
              </w:rPr>
            </w:pPr>
          </w:p>
        </w:tc>
        <w:tc>
          <w:tcPr>
            <w:tcW w:w="4257" w:type="dxa"/>
            <w:shd w:val="clear" w:color="auto" w:fill="auto"/>
          </w:tcPr>
          <w:p w14:paraId="0B53DA6E" w14:textId="4FE93022" w:rsidR="00D72AEB" w:rsidRPr="00286D98" w:rsidRDefault="0017636A" w:rsidP="009F1B4D">
            <w:pPr>
              <w:pStyle w:val="PBFSline"/>
              <w:cnfStyle w:val="000000100000" w:firstRow="0" w:lastRow="0" w:firstColumn="0" w:lastColumn="0" w:oddVBand="0" w:evenVBand="0" w:oddHBand="1" w:evenHBand="0" w:firstRowFirstColumn="0" w:firstRowLastColumn="0" w:lastRowFirstColumn="0" w:lastRowLastColumn="0"/>
              <w:rPr>
                <w:b/>
                <w:bCs/>
                <w:lang w:val="es-ES"/>
              </w:rPr>
            </w:pPr>
            <w:r w:rsidRPr="00286D98">
              <w:rPr>
                <w:b/>
                <w:bCs/>
                <w:color w:val="0070C0"/>
                <w:lang w:val="es-ES"/>
              </w:rPr>
              <w:t>Donaciones</w:t>
            </w:r>
          </w:p>
        </w:tc>
        <w:tc>
          <w:tcPr>
            <w:tcW w:w="5960" w:type="dxa"/>
            <w:shd w:val="clear" w:color="auto" w:fill="auto"/>
          </w:tcPr>
          <w:p w14:paraId="3D7F6B97" w14:textId="376BB105" w:rsidR="00D72AEB" w:rsidRPr="00286D98" w:rsidRDefault="0017636A" w:rsidP="009F1B4D">
            <w:pPr>
              <w:pStyle w:val="PBFSline"/>
              <w:cnfStyle w:val="000000100000" w:firstRow="0" w:lastRow="0" w:firstColumn="0" w:lastColumn="0" w:oddVBand="0" w:evenVBand="0" w:oddHBand="1" w:evenHBand="0" w:firstRowFirstColumn="0" w:firstRowLastColumn="0" w:lastRowFirstColumn="0" w:lastRowLastColumn="0"/>
              <w:rPr>
                <w:lang w:val="es-ES"/>
              </w:rPr>
            </w:pPr>
            <w:r w:rsidRPr="00286D98">
              <w:rPr>
                <w:color w:val="0070C0"/>
                <w:lang w:val="es-ES"/>
              </w:rPr>
              <w:t xml:space="preserve">SI las </w:t>
            </w:r>
            <w:r w:rsidR="00286D98" w:rsidRPr="00286D98">
              <w:rPr>
                <w:color w:val="0070C0"/>
                <w:lang w:val="es-ES"/>
              </w:rPr>
              <w:t>donaciones</w:t>
            </w:r>
            <w:r w:rsidRPr="00286D98">
              <w:rPr>
                <w:color w:val="0070C0"/>
                <w:lang w:val="es-ES"/>
              </w:rPr>
              <w:t xml:space="preserve"> </w:t>
            </w:r>
            <w:r w:rsidR="00343E28">
              <w:rPr>
                <w:color w:val="0070C0"/>
                <w:lang w:val="es-ES"/>
              </w:rPr>
              <w:t>están autorizadas</w:t>
            </w:r>
            <w:r w:rsidRPr="00286D98">
              <w:rPr>
                <w:color w:val="0070C0"/>
                <w:lang w:val="es-ES"/>
              </w:rPr>
              <w:t xml:space="preserve"> por un Estado:</w:t>
            </w:r>
          </w:p>
        </w:tc>
        <w:tc>
          <w:tcPr>
            <w:tcW w:w="568" w:type="dxa"/>
            <w:shd w:val="clear" w:color="auto" w:fill="auto"/>
          </w:tcPr>
          <w:p w14:paraId="52CA01CC" w14:textId="77777777" w:rsidR="00995215" w:rsidRPr="00286D98"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color w:val="00B0F0"/>
                <w:lang w:val="es-ES"/>
              </w:rPr>
            </w:pPr>
          </w:p>
        </w:tc>
      </w:tr>
      <w:tr w:rsidR="00E02E94" w:rsidRPr="0017636A" w14:paraId="2D7EC31F" w14:textId="471D3DCC" w:rsidTr="0054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2141A3D" w14:textId="77777777" w:rsidR="007F0CEC" w:rsidRPr="0017636A" w:rsidRDefault="007F0CEC" w:rsidP="00E32340">
            <w:pPr>
              <w:pStyle w:val="PBParagraph"/>
              <w:numPr>
                <w:ilvl w:val="0"/>
                <w:numId w:val="4"/>
              </w:numPr>
              <w:spacing w:before="60" w:after="60"/>
              <w:ind w:left="6" w:hanging="6"/>
              <w:jc w:val="left"/>
              <w:rPr>
                <w:lang w:val="es-ES"/>
              </w:rPr>
            </w:pPr>
          </w:p>
        </w:tc>
        <w:tc>
          <w:tcPr>
            <w:tcW w:w="4257" w:type="dxa"/>
            <w:shd w:val="clear" w:color="auto" w:fill="FBE4D5"/>
          </w:tcPr>
          <w:p w14:paraId="183F78B2" w14:textId="12630B6F" w:rsidR="007F0CEC" w:rsidRPr="00286D98" w:rsidRDefault="0017636A" w:rsidP="007F0CEC">
            <w:pPr>
              <w:pStyle w:val="PBFSline"/>
              <w:cnfStyle w:val="000000010000" w:firstRow="0" w:lastRow="0" w:firstColumn="0" w:lastColumn="0" w:oddVBand="0" w:evenVBand="0" w:oddHBand="0" w:evenHBand="1" w:firstRowFirstColumn="0" w:firstRowLastColumn="0" w:lastRowFirstColumn="0" w:lastRowLastColumn="0"/>
              <w:rPr>
                <w:lang w:val="es-ES"/>
              </w:rPr>
            </w:pPr>
            <w:r w:rsidRPr="00286D98">
              <w:rPr>
                <w:lang w:val="es-ES"/>
              </w:rPr>
              <w:t>Donaciones monetarias.</w:t>
            </w:r>
            <w:r w:rsidR="007766B1">
              <w:rPr>
                <w:lang w:val="es-ES"/>
              </w:rPr>
              <w:t xml:space="preserve"> </w:t>
            </w:r>
          </w:p>
        </w:tc>
        <w:tc>
          <w:tcPr>
            <w:tcW w:w="5960" w:type="dxa"/>
            <w:shd w:val="clear" w:color="auto" w:fill="DEE9D3"/>
          </w:tcPr>
          <w:p w14:paraId="3D3B7831" w14:textId="708F2435" w:rsidR="007F0CEC" w:rsidRPr="00286D98" w:rsidRDefault="00DC1978" w:rsidP="00DC1978">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 xml:space="preserve">Son preferibles </w:t>
            </w:r>
            <w:r w:rsidRPr="00DC1978">
              <w:rPr>
                <w:b/>
                <w:lang w:val="es-ES"/>
              </w:rPr>
              <w:t>l</w:t>
            </w:r>
            <w:r>
              <w:rPr>
                <w:b/>
                <w:lang w:val="es-ES"/>
              </w:rPr>
              <w:t>a</w:t>
            </w:r>
            <w:r w:rsidR="0017636A" w:rsidRPr="00DC1978">
              <w:rPr>
                <w:b/>
                <w:lang w:val="es-ES"/>
              </w:rPr>
              <w:t>s</w:t>
            </w:r>
            <w:r w:rsidR="0017636A" w:rsidRPr="00286D98">
              <w:rPr>
                <w:b/>
                <w:lang w:val="es-ES"/>
              </w:rPr>
              <w:t xml:space="preserve"> donaciones en especie</w:t>
            </w:r>
            <w:r w:rsidR="0017636A" w:rsidRPr="00286D98">
              <w:rPr>
                <w:lang w:val="es-ES"/>
              </w:rPr>
              <w:t xml:space="preserve"> a </w:t>
            </w:r>
            <w:r w:rsidR="007766B1">
              <w:rPr>
                <w:lang w:val="es-ES"/>
              </w:rPr>
              <w:t xml:space="preserve">centros de acogimiento residencial </w:t>
            </w:r>
            <w:r w:rsidR="0017636A" w:rsidRPr="00286D98">
              <w:rPr>
                <w:lang w:val="es-ES"/>
              </w:rPr>
              <w:t>y donaciones a programas de ayuda para el desarrollo no involucrados en la adopción</w:t>
            </w:r>
            <w:r w:rsidR="006110F4" w:rsidRPr="00286D98">
              <w:rPr>
                <w:rStyle w:val="EndnoteReference"/>
                <w:lang w:val="es-ES"/>
              </w:rPr>
              <w:endnoteReference w:id="242"/>
            </w:r>
            <w:r w:rsidR="001C4A0B">
              <w:rPr>
                <w:lang w:val="es-ES"/>
              </w:rPr>
              <w:t>.</w:t>
            </w:r>
            <w:r w:rsidR="007F0CEC" w:rsidRPr="00286D98">
              <w:rPr>
                <w:lang w:val="es-ES"/>
              </w:rPr>
              <w:t xml:space="preserve"> </w:t>
            </w:r>
          </w:p>
        </w:tc>
        <w:tc>
          <w:tcPr>
            <w:tcW w:w="568" w:type="dxa"/>
            <w:shd w:val="clear" w:color="auto" w:fill="auto"/>
          </w:tcPr>
          <w:p w14:paraId="05AE4CE4" w14:textId="6464705A" w:rsidR="00995215" w:rsidRPr="00286D98" w:rsidRDefault="00286D98"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286D98">
              <w:rPr>
                <w:b/>
                <w:bCs/>
                <w:color w:val="0069B4" w:themeColor="accent2"/>
                <w:lang w:val="es-ES"/>
              </w:rPr>
              <w:t>ER</w:t>
            </w:r>
          </w:p>
          <w:p w14:paraId="73F34C8C" w14:textId="12B8A66D" w:rsidR="00995215" w:rsidRPr="00286D98" w:rsidRDefault="00286D98"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286D98">
              <w:rPr>
                <w:b/>
                <w:bCs/>
                <w:color w:val="4BC9FF" w:themeColor="accent1" w:themeTint="99"/>
                <w:lang w:val="es-ES"/>
              </w:rPr>
              <w:t>EO</w:t>
            </w:r>
          </w:p>
        </w:tc>
      </w:tr>
      <w:tr w:rsidR="00E02E94" w14:paraId="0B1528C2" w14:textId="5950DA4E" w:rsidTr="0054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3105580" w14:textId="77777777" w:rsidR="007F0CEC" w:rsidRPr="0017636A" w:rsidRDefault="007F0CEC" w:rsidP="00E32340">
            <w:pPr>
              <w:pStyle w:val="PBParagraph"/>
              <w:numPr>
                <w:ilvl w:val="0"/>
                <w:numId w:val="4"/>
              </w:numPr>
              <w:spacing w:before="60" w:after="60"/>
              <w:ind w:left="6" w:hanging="6"/>
              <w:jc w:val="left"/>
              <w:rPr>
                <w:lang w:val="es-ES"/>
              </w:rPr>
            </w:pPr>
          </w:p>
        </w:tc>
        <w:tc>
          <w:tcPr>
            <w:tcW w:w="4257" w:type="dxa"/>
            <w:shd w:val="clear" w:color="auto" w:fill="FDF0E7"/>
          </w:tcPr>
          <w:p w14:paraId="54ACF627" w14:textId="0302CF3F" w:rsidR="0017636A" w:rsidRPr="00286D98" w:rsidRDefault="0017636A"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286D98">
              <w:rPr>
                <w:lang w:val="es-ES"/>
              </w:rPr>
              <w:t xml:space="preserve">Permitir donaciones a </w:t>
            </w:r>
            <w:r w:rsidR="007766B1">
              <w:rPr>
                <w:lang w:val="es-ES"/>
              </w:rPr>
              <w:t xml:space="preserve">centros de acogimiento residencial </w:t>
            </w:r>
            <w:r w:rsidR="00286D98" w:rsidRPr="00286D98">
              <w:rPr>
                <w:lang w:val="es-ES"/>
              </w:rPr>
              <w:t>u</w:t>
            </w:r>
            <w:r w:rsidRPr="00286D98">
              <w:rPr>
                <w:lang w:val="es-ES"/>
              </w:rPr>
              <w:t xml:space="preserve"> OAA [sin las </w:t>
            </w:r>
            <w:r w:rsidR="00286D98" w:rsidRPr="00286D98">
              <w:rPr>
                <w:lang w:val="es-ES"/>
              </w:rPr>
              <w:t>garantías</w:t>
            </w:r>
            <w:r w:rsidRPr="00286D98">
              <w:rPr>
                <w:lang w:val="es-ES"/>
              </w:rPr>
              <w:t xml:space="preserve"> apropiadas].</w:t>
            </w:r>
          </w:p>
        </w:tc>
        <w:tc>
          <w:tcPr>
            <w:tcW w:w="5960" w:type="dxa"/>
            <w:shd w:val="clear" w:color="auto" w:fill="F0F5EB"/>
          </w:tcPr>
          <w:p w14:paraId="3BF4AEA1" w14:textId="2832E135" w:rsidR="007F0CEC" w:rsidRPr="00286D98" w:rsidRDefault="0017636A"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286D98">
              <w:rPr>
                <w:lang w:val="es-ES"/>
              </w:rPr>
              <w:t xml:space="preserve">La donaciones </w:t>
            </w:r>
            <w:r w:rsidR="00286D98" w:rsidRPr="00286D98">
              <w:rPr>
                <w:lang w:val="es-ES"/>
              </w:rPr>
              <w:t>hechas</w:t>
            </w:r>
            <w:r w:rsidRPr="00286D98">
              <w:rPr>
                <w:lang w:val="es-ES"/>
              </w:rPr>
              <w:t xml:space="preserve"> por (futuros) padres adoptivos a </w:t>
            </w:r>
            <w:r w:rsidR="007766B1">
              <w:rPr>
                <w:lang w:val="es-ES"/>
              </w:rPr>
              <w:t xml:space="preserve">centros de acogimiento residencial </w:t>
            </w:r>
            <w:r w:rsidRPr="00286D98">
              <w:rPr>
                <w:lang w:val="es-ES"/>
              </w:rPr>
              <w:t xml:space="preserve">o a OAA deben realizarse con </w:t>
            </w:r>
            <w:r w:rsidRPr="00286D98">
              <w:rPr>
                <w:b/>
                <w:lang w:val="es-ES"/>
              </w:rPr>
              <w:t xml:space="preserve">todas las </w:t>
            </w:r>
            <w:r w:rsidR="00286D98" w:rsidRPr="00286D98">
              <w:rPr>
                <w:b/>
                <w:lang w:val="es-ES"/>
              </w:rPr>
              <w:t>garantías</w:t>
            </w:r>
            <w:r w:rsidRPr="00286D98">
              <w:rPr>
                <w:lang w:val="es-ES"/>
              </w:rPr>
              <w:t xml:space="preserve"> (</w:t>
            </w:r>
            <w:r w:rsidR="00A639F2">
              <w:rPr>
                <w:lang w:val="es-ES"/>
              </w:rPr>
              <w:t>véa</w:t>
            </w:r>
            <w:r w:rsidR="00AC6ECE">
              <w:rPr>
                <w:lang w:val="es-ES"/>
              </w:rPr>
              <w:t>n</w:t>
            </w:r>
            <w:r w:rsidR="00A639F2">
              <w:rPr>
                <w:lang w:val="es-ES"/>
              </w:rPr>
              <w:t>se</w:t>
            </w:r>
            <w:r w:rsidR="00A639F2" w:rsidRPr="00C4700F">
              <w:rPr>
                <w:lang w:val="es-ES"/>
              </w:rPr>
              <w:t xml:space="preserve"> </w:t>
            </w:r>
            <w:r w:rsidRPr="00286D98">
              <w:rPr>
                <w:lang w:val="es-ES"/>
              </w:rPr>
              <w:t xml:space="preserve">las líneas 16 </w:t>
            </w:r>
            <w:r w:rsidR="00AC6ECE">
              <w:rPr>
                <w:lang w:val="es-ES"/>
              </w:rPr>
              <w:t>a</w:t>
            </w:r>
            <w:r w:rsidRPr="00286D98">
              <w:rPr>
                <w:lang w:val="es-ES"/>
              </w:rPr>
              <w:t xml:space="preserve"> 37 de esta FI)</w:t>
            </w:r>
            <w:r w:rsidR="006110F4" w:rsidRPr="00286D98">
              <w:rPr>
                <w:rStyle w:val="EndnoteReference"/>
                <w:lang w:val="es-ES"/>
              </w:rPr>
              <w:endnoteReference w:id="243"/>
            </w:r>
            <w:r w:rsidR="001C4A0B">
              <w:rPr>
                <w:lang w:val="es-ES"/>
              </w:rPr>
              <w:t>.</w:t>
            </w:r>
            <w:r w:rsidR="007F0CEC" w:rsidRPr="00286D98">
              <w:rPr>
                <w:lang w:val="es-ES"/>
              </w:rPr>
              <w:t xml:space="preserve"> </w:t>
            </w:r>
          </w:p>
          <w:p w14:paraId="7C458E8F" w14:textId="5250BE1A" w:rsidR="007F0CEC" w:rsidRPr="00286D98" w:rsidRDefault="00CC57C8"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Solo deben estar autorizadas l</w:t>
            </w:r>
            <w:r w:rsidR="0017636A" w:rsidRPr="00286D98">
              <w:rPr>
                <w:lang w:val="es-ES"/>
              </w:rPr>
              <w:t>a</w:t>
            </w:r>
            <w:r>
              <w:rPr>
                <w:lang w:val="es-ES"/>
              </w:rPr>
              <w:t>s</w:t>
            </w:r>
            <w:r w:rsidR="0017636A" w:rsidRPr="00286D98">
              <w:rPr>
                <w:lang w:val="es-ES"/>
              </w:rPr>
              <w:t xml:space="preserve"> donaciones</w:t>
            </w:r>
            <w:r w:rsidR="00286D98" w:rsidRPr="00286D98">
              <w:rPr>
                <w:lang w:val="es-ES"/>
              </w:rPr>
              <w:t xml:space="preserve"> de</w:t>
            </w:r>
            <w:r w:rsidR="006110F4" w:rsidRPr="00286D98">
              <w:rPr>
                <w:rStyle w:val="EndnoteReference"/>
                <w:lang w:val="es-ES"/>
              </w:rPr>
              <w:endnoteReference w:id="244"/>
            </w:r>
            <w:r w:rsidR="001C4A0B">
              <w:rPr>
                <w:lang w:val="es-ES"/>
              </w:rPr>
              <w:t>:</w:t>
            </w:r>
            <w:r w:rsidR="007F0CEC" w:rsidRPr="00286D98">
              <w:rPr>
                <w:lang w:val="es-ES"/>
              </w:rPr>
              <w:t xml:space="preserve"> </w:t>
            </w:r>
          </w:p>
          <w:p w14:paraId="4D985AB1" w14:textId="12649D27" w:rsidR="007F0CEC" w:rsidRPr="00286D98" w:rsidRDefault="00286D98" w:rsidP="007F0CEC">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286D98">
              <w:rPr>
                <w:lang w:val="es-ES"/>
              </w:rPr>
              <w:t xml:space="preserve">FPA a un </w:t>
            </w:r>
            <w:r w:rsidRPr="00286D98">
              <w:rPr>
                <w:b/>
                <w:lang w:val="es-ES"/>
              </w:rPr>
              <w:t>departamento específico</w:t>
            </w:r>
            <w:r w:rsidRPr="00286D98">
              <w:rPr>
                <w:lang w:val="es-ES"/>
              </w:rPr>
              <w:t xml:space="preserve"> dedicado a proyectos de cooperación de un OAA</w:t>
            </w:r>
            <w:r w:rsidR="007F0CEC" w:rsidRPr="00286D98">
              <w:rPr>
                <w:lang w:val="es-ES"/>
              </w:rPr>
              <w:t xml:space="preserve">; </w:t>
            </w:r>
          </w:p>
          <w:p w14:paraId="6DD4783A" w14:textId="30C092EC" w:rsidR="007F0CEC" w:rsidRPr="00286D98" w:rsidRDefault="00286D98" w:rsidP="007F0CEC">
            <w:pPr>
              <w:pStyle w:val="PBFSindentline"/>
              <w:cnfStyle w:val="000000100000" w:firstRow="0" w:lastRow="0" w:firstColumn="0" w:lastColumn="0" w:oddVBand="0" w:evenVBand="0" w:oddHBand="1" w:evenHBand="0" w:firstRowFirstColumn="0" w:firstRowLastColumn="0" w:lastRowFirstColumn="0" w:lastRowLastColumn="0"/>
              <w:rPr>
                <w:lang w:val="es-ES"/>
              </w:rPr>
            </w:pPr>
            <w:r w:rsidRPr="00286D98">
              <w:rPr>
                <w:bCs/>
                <w:lang w:val="es-ES"/>
              </w:rPr>
              <w:t xml:space="preserve">FPA u OAA a </w:t>
            </w:r>
            <w:r w:rsidR="007766B1">
              <w:rPr>
                <w:b/>
                <w:bCs/>
                <w:lang w:val="es-ES"/>
              </w:rPr>
              <w:t xml:space="preserve">centros de acogimiento residencial </w:t>
            </w:r>
            <w:r w:rsidRPr="00286D98">
              <w:rPr>
                <w:b/>
                <w:bCs/>
                <w:lang w:val="es-ES"/>
              </w:rPr>
              <w:t>que no cuidan de niños adoptables</w:t>
            </w:r>
            <w:r w:rsidR="007F0CEC" w:rsidRPr="00286D98">
              <w:rPr>
                <w:lang w:val="es-ES"/>
              </w:rPr>
              <w:t xml:space="preserve">. </w:t>
            </w:r>
          </w:p>
        </w:tc>
        <w:tc>
          <w:tcPr>
            <w:tcW w:w="568" w:type="dxa"/>
            <w:shd w:val="clear" w:color="auto" w:fill="auto"/>
          </w:tcPr>
          <w:p w14:paraId="47C6B6FB" w14:textId="443219DB" w:rsidR="00995215" w:rsidRPr="00286D98" w:rsidRDefault="00286D98"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286D98">
              <w:rPr>
                <w:b/>
                <w:bCs/>
                <w:color w:val="0069B4" w:themeColor="accent2"/>
                <w:lang w:val="es-ES"/>
              </w:rPr>
              <w:t>ER</w:t>
            </w:r>
          </w:p>
          <w:p w14:paraId="13D25178" w14:textId="3F56FEC2" w:rsidR="00995215" w:rsidRPr="00286D98" w:rsidRDefault="00286D98"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286D98">
              <w:rPr>
                <w:b/>
                <w:bCs/>
                <w:color w:val="4BC9FF" w:themeColor="accent1" w:themeTint="99"/>
                <w:lang w:val="es-ES"/>
              </w:rPr>
              <w:t>EO</w:t>
            </w:r>
          </w:p>
        </w:tc>
      </w:tr>
      <w:tr w:rsidR="00166CC4" w:rsidRPr="00DC1978" w14:paraId="1EB79CC9" w14:textId="6AD971CE" w:rsidTr="0054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5C94C4E" w14:textId="77777777" w:rsidR="007F0CEC" w:rsidRDefault="007F0CEC" w:rsidP="00E32340">
            <w:pPr>
              <w:pStyle w:val="PBParagraph"/>
              <w:numPr>
                <w:ilvl w:val="0"/>
                <w:numId w:val="4"/>
              </w:numPr>
              <w:spacing w:before="60" w:after="60"/>
              <w:ind w:left="6" w:hanging="6"/>
              <w:jc w:val="left"/>
            </w:pPr>
          </w:p>
        </w:tc>
        <w:tc>
          <w:tcPr>
            <w:tcW w:w="4257" w:type="dxa"/>
            <w:shd w:val="clear" w:color="auto" w:fill="FBE4D5"/>
          </w:tcPr>
          <w:p w14:paraId="56811E28" w14:textId="73A62896" w:rsidR="007F0CEC" w:rsidRPr="00286D98" w:rsidRDefault="005A325E" w:rsidP="00286D98">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t>Expectativa de</w:t>
            </w:r>
            <w:r w:rsidRPr="00286D98">
              <w:rPr>
                <w:lang w:val="es-ES"/>
              </w:rPr>
              <w:t xml:space="preserve"> </w:t>
            </w:r>
            <w:r w:rsidR="00286D98" w:rsidRPr="00286D98">
              <w:rPr>
                <w:lang w:val="es-ES"/>
              </w:rPr>
              <w:t xml:space="preserve">que se hagan o reciban donaciones una vez que </w:t>
            </w:r>
            <w:r w:rsidR="00B622EC">
              <w:rPr>
                <w:lang w:val="es-ES"/>
              </w:rPr>
              <w:t xml:space="preserve">se constituye </w:t>
            </w:r>
            <w:r w:rsidR="00286D98" w:rsidRPr="00286D98">
              <w:rPr>
                <w:lang w:val="es-ES"/>
              </w:rPr>
              <w:t>una adopción</w:t>
            </w:r>
            <w:r w:rsidR="006110F4" w:rsidRPr="00286D98">
              <w:rPr>
                <w:rStyle w:val="EndnoteReference"/>
                <w:lang w:val="es-ES"/>
              </w:rPr>
              <w:endnoteReference w:id="245"/>
            </w:r>
            <w:r w:rsidR="001C4A0B">
              <w:rPr>
                <w:lang w:val="es-ES"/>
              </w:rPr>
              <w:t>.</w:t>
            </w:r>
            <w:r w:rsidR="007F0CEC" w:rsidRPr="00286D98">
              <w:rPr>
                <w:lang w:val="es-ES"/>
              </w:rPr>
              <w:t xml:space="preserve"> </w:t>
            </w:r>
          </w:p>
        </w:tc>
        <w:tc>
          <w:tcPr>
            <w:tcW w:w="5960" w:type="dxa"/>
            <w:vMerge w:val="restart"/>
            <w:shd w:val="clear" w:color="auto" w:fill="DEE9D3"/>
          </w:tcPr>
          <w:p w14:paraId="5F8F7CE7" w14:textId="133A2F50" w:rsidR="007F0CEC" w:rsidRPr="00286D98" w:rsidRDefault="00286D98" w:rsidP="00DC1978">
            <w:pPr>
              <w:pStyle w:val="PBFSline"/>
              <w:cnfStyle w:val="000000010000" w:firstRow="0" w:lastRow="0" w:firstColumn="0" w:lastColumn="0" w:oddVBand="0" w:evenVBand="0" w:oddHBand="0" w:evenHBand="1" w:firstRowFirstColumn="0" w:firstRowLastColumn="0" w:lastRowFirstColumn="0" w:lastRowLastColumn="0"/>
              <w:rPr>
                <w:lang w:val="es-ES"/>
              </w:rPr>
            </w:pPr>
            <w:r w:rsidRPr="00286D98">
              <w:rPr>
                <w:b/>
                <w:lang w:val="es-ES"/>
              </w:rPr>
              <w:t>Informar a los FPA</w:t>
            </w:r>
            <w:r w:rsidRPr="00286D98">
              <w:rPr>
                <w:lang w:val="es-ES"/>
              </w:rPr>
              <w:t xml:space="preserve"> sobre los problemas y peligros en relación a las donaciones (p. ej.</w:t>
            </w:r>
            <w:r w:rsidR="00B622EC">
              <w:rPr>
                <w:lang w:val="es-ES"/>
              </w:rPr>
              <w:t>,</w:t>
            </w:r>
            <w:r w:rsidRPr="00286D98">
              <w:rPr>
                <w:lang w:val="es-ES"/>
              </w:rPr>
              <w:t xml:space="preserve"> influenciar el procedimiento, crear dependencia y </w:t>
            </w:r>
            <w:r w:rsidR="00741962">
              <w:rPr>
                <w:lang w:val="es-ES"/>
              </w:rPr>
              <w:t>expectativas</w:t>
            </w:r>
            <w:r w:rsidRPr="00286D98">
              <w:rPr>
                <w:lang w:val="es-ES"/>
              </w:rPr>
              <w:t>,</w:t>
            </w:r>
            <w:r w:rsidR="00140A6B">
              <w:rPr>
                <w:lang w:val="es-ES"/>
              </w:rPr>
              <w:t xml:space="preserve"> alentar la competencia entre lo</w:t>
            </w:r>
            <w:r w:rsidRPr="00286D98">
              <w:rPr>
                <w:lang w:val="es-ES"/>
              </w:rPr>
              <w:t xml:space="preserve">s OAA y los FPA) y </w:t>
            </w:r>
            <w:r w:rsidR="006115DF">
              <w:rPr>
                <w:lang w:val="es-ES"/>
              </w:rPr>
              <w:t>d</w:t>
            </w:r>
            <w:r w:rsidRPr="00286D98">
              <w:rPr>
                <w:lang w:val="es-ES"/>
              </w:rPr>
              <w:t>el hecho de que las donaciones deben ser algo totalmente voluntario</w:t>
            </w:r>
            <w:r w:rsidR="00F0026A" w:rsidRPr="00286D98">
              <w:rPr>
                <w:rStyle w:val="EndnoteReference"/>
                <w:lang w:val="es-ES"/>
              </w:rPr>
              <w:endnoteReference w:id="246"/>
            </w:r>
            <w:r w:rsidR="001C4A0B">
              <w:rPr>
                <w:lang w:val="es-ES"/>
              </w:rPr>
              <w:t>.</w:t>
            </w:r>
            <w:r w:rsidR="007766B1">
              <w:rPr>
                <w:lang w:val="es-ES"/>
              </w:rPr>
              <w:t xml:space="preserve"> </w:t>
            </w:r>
          </w:p>
        </w:tc>
        <w:tc>
          <w:tcPr>
            <w:tcW w:w="568" w:type="dxa"/>
            <w:shd w:val="clear" w:color="auto" w:fill="auto"/>
          </w:tcPr>
          <w:p w14:paraId="56135A75" w14:textId="2CF14F35" w:rsidR="00995215" w:rsidRPr="00286D98" w:rsidRDefault="00286D98"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286D98">
              <w:rPr>
                <w:b/>
                <w:bCs/>
                <w:color w:val="0069B4" w:themeColor="accent2"/>
                <w:lang w:val="es-ES"/>
              </w:rPr>
              <w:t>ER</w:t>
            </w:r>
          </w:p>
          <w:p w14:paraId="618A36CA" w14:textId="68B29A16" w:rsidR="00995215" w:rsidRPr="00286D98" w:rsidRDefault="00286D98"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286D98">
              <w:rPr>
                <w:b/>
                <w:bCs/>
                <w:color w:val="4BC9FF" w:themeColor="accent1" w:themeTint="99"/>
                <w:lang w:val="es-ES"/>
              </w:rPr>
              <w:t>EO</w:t>
            </w:r>
          </w:p>
        </w:tc>
      </w:tr>
      <w:tr w:rsidR="00166CC4" w:rsidRPr="00473E3B" w14:paraId="158E2AC9" w14:textId="37AA5559" w:rsidTr="0054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883BC5C" w14:textId="77777777" w:rsidR="004C7C8F" w:rsidRPr="00286D98" w:rsidRDefault="004C7C8F" w:rsidP="00E32340">
            <w:pPr>
              <w:pStyle w:val="PBParagraph"/>
              <w:numPr>
                <w:ilvl w:val="0"/>
                <w:numId w:val="4"/>
              </w:numPr>
              <w:spacing w:before="60" w:after="60"/>
              <w:ind w:left="6" w:hanging="6"/>
              <w:jc w:val="left"/>
              <w:rPr>
                <w:lang w:val="es-ES"/>
              </w:rPr>
            </w:pPr>
          </w:p>
        </w:tc>
        <w:tc>
          <w:tcPr>
            <w:tcW w:w="4257" w:type="dxa"/>
          </w:tcPr>
          <w:p w14:paraId="60DDDBA1" w14:textId="66D131D6" w:rsidR="004C7C8F" w:rsidRPr="00286D98" w:rsidRDefault="00286D98" w:rsidP="004C7C8F">
            <w:pPr>
              <w:pStyle w:val="PBFSline"/>
              <w:cnfStyle w:val="000000100000" w:firstRow="0" w:lastRow="0" w:firstColumn="0" w:lastColumn="0" w:oddVBand="0" w:evenVBand="0" w:oddHBand="1" w:evenHBand="0" w:firstRowFirstColumn="0" w:firstRowLastColumn="0" w:lastRowFirstColumn="0" w:lastRowLastColumn="0"/>
              <w:rPr>
                <w:lang w:val="es-ES"/>
              </w:rPr>
            </w:pPr>
            <w:r w:rsidRPr="00286D98">
              <w:rPr>
                <w:lang w:val="es-ES"/>
              </w:rPr>
              <w:t xml:space="preserve">Presión sobre los FPA para </w:t>
            </w:r>
            <w:r w:rsidR="00B622EC">
              <w:rPr>
                <w:lang w:val="es-ES"/>
              </w:rPr>
              <w:t>hacer</w:t>
            </w:r>
            <w:r w:rsidR="00B622EC" w:rsidRPr="00286D98">
              <w:rPr>
                <w:lang w:val="es-ES"/>
              </w:rPr>
              <w:t xml:space="preserve"> </w:t>
            </w:r>
            <w:r w:rsidRPr="00286D98">
              <w:rPr>
                <w:lang w:val="es-ES"/>
              </w:rPr>
              <w:t xml:space="preserve">regalos y/o donaciones a </w:t>
            </w:r>
            <w:r w:rsidR="00750E90">
              <w:rPr>
                <w:bCs/>
                <w:lang w:val="es-ES"/>
              </w:rPr>
              <w:t>centros de acogimiento residencial</w:t>
            </w:r>
            <w:r w:rsidRPr="00286D98">
              <w:rPr>
                <w:lang w:val="es-ES"/>
              </w:rPr>
              <w:t>.</w:t>
            </w:r>
            <w:r w:rsidR="007766B1">
              <w:rPr>
                <w:lang w:val="es-ES"/>
              </w:rPr>
              <w:t xml:space="preserve"> </w:t>
            </w:r>
          </w:p>
        </w:tc>
        <w:tc>
          <w:tcPr>
            <w:tcW w:w="5960" w:type="dxa"/>
            <w:vMerge/>
            <w:shd w:val="clear" w:color="auto" w:fill="DEE9D3"/>
          </w:tcPr>
          <w:p w14:paraId="33A68020" w14:textId="3B395AA6" w:rsidR="004C7C8F" w:rsidRPr="00286D98" w:rsidRDefault="004C7C8F" w:rsidP="004C7C8F">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8" w:type="dxa"/>
            <w:shd w:val="clear" w:color="auto" w:fill="auto"/>
          </w:tcPr>
          <w:p w14:paraId="463D121F" w14:textId="77777777" w:rsidR="00995215" w:rsidRPr="00286D98"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E02E94" w:rsidRPr="002C0D1E" w14:paraId="18936E1E" w14:textId="1F5899E7"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0F88277" w14:textId="77777777" w:rsidR="004C7C8F" w:rsidRPr="004866D4" w:rsidRDefault="004C7C8F" w:rsidP="009F1B4D">
            <w:pPr>
              <w:pStyle w:val="PBFSline"/>
              <w:rPr>
                <w:lang w:val="es-ES"/>
              </w:rPr>
            </w:pPr>
          </w:p>
        </w:tc>
        <w:tc>
          <w:tcPr>
            <w:tcW w:w="4257" w:type="dxa"/>
            <w:shd w:val="clear" w:color="auto" w:fill="auto"/>
          </w:tcPr>
          <w:p w14:paraId="18B1F0DD" w14:textId="66FB1C11" w:rsidR="004C7C8F" w:rsidRPr="004866D4" w:rsidRDefault="00D977B6" w:rsidP="009F1B4D">
            <w:pPr>
              <w:pStyle w:val="PBFSline"/>
              <w:cnfStyle w:val="000000010000" w:firstRow="0" w:lastRow="0" w:firstColumn="0" w:lastColumn="0" w:oddVBand="0" w:evenVBand="0" w:oddHBand="0" w:evenHBand="1" w:firstRowFirstColumn="0" w:firstRowLastColumn="0" w:lastRowFirstColumn="0" w:lastRowLastColumn="0"/>
              <w:rPr>
                <w:b/>
                <w:bCs/>
                <w:lang w:val="es-ES"/>
              </w:rPr>
            </w:pPr>
            <w:r w:rsidRPr="004866D4">
              <w:rPr>
                <w:b/>
                <w:bCs/>
                <w:color w:val="0070C0"/>
                <w:lang w:val="es-ES"/>
              </w:rPr>
              <w:t xml:space="preserve">Proyectos de </w:t>
            </w:r>
            <w:r w:rsidR="004866D4" w:rsidRPr="004866D4">
              <w:rPr>
                <w:b/>
                <w:bCs/>
                <w:color w:val="0070C0"/>
                <w:lang w:val="es-ES"/>
              </w:rPr>
              <w:t>cooperación</w:t>
            </w:r>
          </w:p>
        </w:tc>
        <w:tc>
          <w:tcPr>
            <w:tcW w:w="5960" w:type="dxa"/>
            <w:shd w:val="clear" w:color="auto" w:fill="auto"/>
          </w:tcPr>
          <w:p w14:paraId="1D9FDAA3" w14:textId="496346B6" w:rsidR="00D977B6" w:rsidRPr="004866D4" w:rsidRDefault="00D977B6" w:rsidP="009F1B4D">
            <w:pPr>
              <w:pStyle w:val="PBFSline"/>
              <w:cnfStyle w:val="000000010000" w:firstRow="0" w:lastRow="0" w:firstColumn="0" w:lastColumn="0" w:oddVBand="0" w:evenVBand="0" w:oddHBand="0" w:evenHBand="1" w:firstRowFirstColumn="0" w:firstRowLastColumn="0" w:lastRowFirstColumn="0" w:lastRowLastColumn="0"/>
              <w:rPr>
                <w:lang w:val="es-ES"/>
              </w:rPr>
            </w:pPr>
            <w:r w:rsidRPr="004866D4">
              <w:rPr>
                <w:color w:val="0070C0"/>
                <w:lang w:val="es-ES"/>
              </w:rPr>
              <w:t xml:space="preserve">SI los proyectos de </w:t>
            </w:r>
            <w:r w:rsidR="004866D4" w:rsidRPr="004866D4">
              <w:rPr>
                <w:color w:val="0070C0"/>
                <w:lang w:val="es-ES"/>
              </w:rPr>
              <w:t>cooperación</w:t>
            </w:r>
            <w:r w:rsidRPr="004866D4">
              <w:rPr>
                <w:color w:val="0070C0"/>
                <w:lang w:val="es-ES"/>
              </w:rPr>
              <w:t xml:space="preserve"> </w:t>
            </w:r>
            <w:r w:rsidR="004866D4" w:rsidRPr="004866D4">
              <w:rPr>
                <w:color w:val="0070C0"/>
                <w:lang w:val="es-ES"/>
              </w:rPr>
              <w:t>están</w:t>
            </w:r>
            <w:r w:rsidRPr="004866D4">
              <w:rPr>
                <w:color w:val="0070C0"/>
                <w:lang w:val="es-ES"/>
              </w:rPr>
              <w:t xml:space="preserve"> </w:t>
            </w:r>
            <w:r w:rsidR="003910B6">
              <w:rPr>
                <w:color w:val="0070C0"/>
                <w:lang w:val="es-ES"/>
              </w:rPr>
              <w:t>autorizados</w:t>
            </w:r>
            <w:r w:rsidR="003910B6" w:rsidRPr="004866D4">
              <w:rPr>
                <w:color w:val="0070C0"/>
                <w:lang w:val="es-ES"/>
              </w:rPr>
              <w:t xml:space="preserve"> </w:t>
            </w:r>
            <w:r w:rsidRPr="004866D4">
              <w:rPr>
                <w:color w:val="0070C0"/>
                <w:lang w:val="es-ES"/>
              </w:rPr>
              <w:t>por un Estado:</w:t>
            </w:r>
          </w:p>
        </w:tc>
        <w:tc>
          <w:tcPr>
            <w:tcW w:w="568" w:type="dxa"/>
            <w:shd w:val="clear" w:color="auto" w:fill="auto"/>
          </w:tcPr>
          <w:p w14:paraId="1281383F" w14:textId="77777777" w:rsidR="00995215" w:rsidRPr="004866D4"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color w:val="00B0F0"/>
                <w:lang w:val="es-ES"/>
              </w:rPr>
            </w:pPr>
          </w:p>
        </w:tc>
      </w:tr>
      <w:tr w:rsidR="00E02E94" w:rsidRPr="004866D4" w14:paraId="77B69687" w14:textId="5593638C"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A0C2EB9" w14:textId="77777777" w:rsidR="007F0CEC" w:rsidRPr="004866D4" w:rsidRDefault="007F0CEC" w:rsidP="00E32340">
            <w:pPr>
              <w:pStyle w:val="PBParagraph"/>
              <w:numPr>
                <w:ilvl w:val="0"/>
                <w:numId w:val="4"/>
              </w:numPr>
              <w:spacing w:before="60" w:after="60"/>
              <w:ind w:left="6" w:hanging="6"/>
              <w:jc w:val="left"/>
              <w:rPr>
                <w:lang w:val="es-ES"/>
              </w:rPr>
            </w:pPr>
          </w:p>
        </w:tc>
        <w:tc>
          <w:tcPr>
            <w:tcW w:w="4257" w:type="dxa"/>
          </w:tcPr>
          <w:p w14:paraId="1069308C" w14:textId="34A10B55" w:rsidR="00D977B6" w:rsidRPr="004866D4" w:rsidRDefault="00D977B6"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4866D4">
              <w:rPr>
                <w:lang w:val="es-ES"/>
              </w:rPr>
              <w:t xml:space="preserve">Proyectos de </w:t>
            </w:r>
            <w:r w:rsidR="004866D4" w:rsidRPr="004866D4">
              <w:rPr>
                <w:lang w:val="es-ES"/>
              </w:rPr>
              <w:t>cooperación</w:t>
            </w:r>
            <w:r w:rsidRPr="004866D4">
              <w:rPr>
                <w:lang w:val="es-ES"/>
              </w:rPr>
              <w:t xml:space="preserve"> [sin las </w:t>
            </w:r>
            <w:r w:rsidR="004866D4" w:rsidRPr="004866D4">
              <w:rPr>
                <w:lang w:val="es-ES"/>
              </w:rPr>
              <w:t>garantías</w:t>
            </w:r>
            <w:r w:rsidRPr="004866D4">
              <w:rPr>
                <w:lang w:val="es-ES"/>
              </w:rPr>
              <w:t xml:space="preserve"> apropiadas].</w:t>
            </w:r>
          </w:p>
        </w:tc>
        <w:tc>
          <w:tcPr>
            <w:tcW w:w="5960" w:type="dxa"/>
            <w:shd w:val="clear" w:color="auto" w:fill="DEE9D3"/>
          </w:tcPr>
          <w:p w14:paraId="79EEC026" w14:textId="5092BF6E" w:rsidR="007F0CEC" w:rsidRPr="004866D4" w:rsidRDefault="00D977B6"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4866D4">
              <w:rPr>
                <w:lang w:val="es-ES"/>
              </w:rPr>
              <w:t xml:space="preserve">Poner </w:t>
            </w:r>
            <w:r w:rsidRPr="004866D4">
              <w:rPr>
                <w:b/>
                <w:lang w:val="es-ES"/>
              </w:rPr>
              <w:t>condiciones</w:t>
            </w:r>
            <w:r w:rsidR="00AD0028">
              <w:rPr>
                <w:b/>
                <w:lang w:val="es-ES"/>
              </w:rPr>
              <w:t xml:space="preserve"> estrictas</w:t>
            </w:r>
            <w:r w:rsidRPr="004866D4">
              <w:rPr>
                <w:b/>
                <w:lang w:val="es-ES"/>
              </w:rPr>
              <w:t xml:space="preserve"> </w:t>
            </w:r>
            <w:r w:rsidRPr="004866D4">
              <w:rPr>
                <w:lang w:val="es-ES"/>
              </w:rPr>
              <w:t xml:space="preserve">y </w:t>
            </w:r>
            <w:r w:rsidR="004866D4" w:rsidRPr="004866D4">
              <w:rPr>
                <w:b/>
                <w:lang w:val="es-ES"/>
              </w:rPr>
              <w:t>propósitos</w:t>
            </w:r>
            <w:r w:rsidRPr="004866D4">
              <w:rPr>
                <w:b/>
                <w:lang w:val="es-ES"/>
              </w:rPr>
              <w:t xml:space="preserve"> </w:t>
            </w:r>
            <w:r w:rsidR="004866D4" w:rsidRPr="004866D4">
              <w:rPr>
                <w:b/>
                <w:lang w:val="es-ES"/>
              </w:rPr>
              <w:t>limitados</w:t>
            </w:r>
            <w:r w:rsidRPr="004866D4">
              <w:rPr>
                <w:lang w:val="es-ES"/>
              </w:rPr>
              <w:t xml:space="preserve"> </w:t>
            </w:r>
            <w:r w:rsidR="007730D5">
              <w:rPr>
                <w:lang w:val="es-ES"/>
              </w:rPr>
              <w:t>para</w:t>
            </w:r>
            <w:r w:rsidRPr="004866D4">
              <w:rPr>
                <w:lang w:val="es-ES"/>
              </w:rPr>
              <w:t xml:space="preserve"> los proyectos de </w:t>
            </w:r>
            <w:r w:rsidR="004866D4" w:rsidRPr="004866D4">
              <w:rPr>
                <w:lang w:val="es-ES"/>
              </w:rPr>
              <w:t>cooperación</w:t>
            </w:r>
            <w:r w:rsidR="006110F4" w:rsidRPr="004866D4">
              <w:rPr>
                <w:rStyle w:val="EndnoteReference"/>
                <w:lang w:val="es-ES"/>
              </w:rPr>
              <w:endnoteReference w:id="247"/>
            </w:r>
            <w:r w:rsidR="001C4A0B">
              <w:rPr>
                <w:lang w:val="es-ES"/>
              </w:rPr>
              <w:t>.</w:t>
            </w:r>
            <w:r w:rsidR="007F0CEC" w:rsidRPr="004866D4">
              <w:rPr>
                <w:lang w:val="es-ES"/>
              </w:rPr>
              <w:t xml:space="preserve"> </w:t>
            </w:r>
          </w:p>
          <w:p w14:paraId="76815398" w14:textId="6C10D21B" w:rsidR="007F0CEC" w:rsidRPr="004866D4" w:rsidRDefault="00C66108"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Las autoridades</w:t>
            </w:r>
            <w:r w:rsidR="00D977B6" w:rsidRPr="004866D4">
              <w:rPr>
                <w:lang w:val="es-ES"/>
              </w:rPr>
              <w:t xml:space="preserve"> </w:t>
            </w:r>
            <w:r w:rsidR="004866D4" w:rsidRPr="004866D4">
              <w:rPr>
                <w:lang w:val="es-ES"/>
              </w:rPr>
              <w:t>involucrada</w:t>
            </w:r>
            <w:r>
              <w:rPr>
                <w:lang w:val="es-ES"/>
              </w:rPr>
              <w:t>s</w:t>
            </w:r>
            <w:r w:rsidR="00D977B6" w:rsidRPr="004866D4">
              <w:rPr>
                <w:lang w:val="es-ES"/>
              </w:rPr>
              <w:t xml:space="preserve"> en proyectos de </w:t>
            </w:r>
            <w:r w:rsidR="004866D4" w:rsidRPr="004866D4">
              <w:rPr>
                <w:lang w:val="es-ES"/>
              </w:rPr>
              <w:t>cooperación</w:t>
            </w:r>
            <w:r w:rsidR="00D977B6" w:rsidRPr="004866D4">
              <w:rPr>
                <w:lang w:val="es-ES"/>
              </w:rPr>
              <w:t xml:space="preserve"> </w:t>
            </w:r>
            <w:r w:rsidR="004866D4" w:rsidRPr="004866D4">
              <w:rPr>
                <w:b/>
                <w:lang w:val="es-ES"/>
              </w:rPr>
              <w:t xml:space="preserve">no </w:t>
            </w:r>
            <w:r w:rsidR="004866D4" w:rsidRPr="004866D4">
              <w:rPr>
                <w:lang w:val="es-ES"/>
              </w:rPr>
              <w:t>debe</w:t>
            </w:r>
            <w:r>
              <w:rPr>
                <w:lang w:val="es-ES"/>
              </w:rPr>
              <w:t>n</w:t>
            </w:r>
            <w:r w:rsidR="00D977B6" w:rsidRPr="004866D4">
              <w:rPr>
                <w:lang w:val="es-ES"/>
              </w:rPr>
              <w:t xml:space="preserve"> </w:t>
            </w:r>
            <w:r w:rsidR="00D977B6" w:rsidRPr="004866D4">
              <w:rPr>
                <w:b/>
                <w:lang w:val="es-ES"/>
              </w:rPr>
              <w:t xml:space="preserve">tener ninguna </w:t>
            </w:r>
            <w:r w:rsidR="004866D4" w:rsidRPr="004866D4">
              <w:rPr>
                <w:b/>
                <w:lang w:val="es-ES"/>
              </w:rPr>
              <w:t>conexión</w:t>
            </w:r>
            <w:r w:rsidR="00D977B6" w:rsidRPr="004866D4">
              <w:rPr>
                <w:lang w:val="es-ES"/>
              </w:rPr>
              <w:t xml:space="preserve"> con la </w:t>
            </w:r>
            <w:r w:rsidR="00D977B6" w:rsidRPr="004866D4">
              <w:rPr>
                <w:b/>
                <w:lang w:val="es-ES"/>
              </w:rPr>
              <w:t>Autoridad Central</w:t>
            </w:r>
            <w:r w:rsidR="00D977B6" w:rsidRPr="004866D4">
              <w:rPr>
                <w:lang w:val="es-ES"/>
              </w:rPr>
              <w:t xml:space="preserve"> en el Estado de origen</w:t>
            </w:r>
            <w:r w:rsidR="006110F4" w:rsidRPr="004866D4">
              <w:rPr>
                <w:rStyle w:val="EndnoteReference"/>
                <w:lang w:val="es-ES"/>
              </w:rPr>
              <w:endnoteReference w:id="248"/>
            </w:r>
            <w:r w:rsidR="001C4A0B">
              <w:rPr>
                <w:lang w:val="es-ES"/>
              </w:rPr>
              <w:t>.</w:t>
            </w:r>
            <w:r w:rsidR="007F0CEC" w:rsidRPr="004866D4">
              <w:rPr>
                <w:lang w:val="es-ES"/>
              </w:rPr>
              <w:t xml:space="preserve"> </w:t>
            </w:r>
          </w:p>
          <w:p w14:paraId="1642443F" w14:textId="61709250" w:rsidR="004866D4" w:rsidRPr="004866D4" w:rsidRDefault="004866D4"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4866D4">
              <w:rPr>
                <w:lang w:val="es-ES"/>
              </w:rPr>
              <w:t xml:space="preserve">Garantizar la </w:t>
            </w:r>
            <w:r w:rsidRPr="004866D4">
              <w:rPr>
                <w:b/>
                <w:lang w:val="es-ES"/>
              </w:rPr>
              <w:t xml:space="preserve">supervisión </w:t>
            </w:r>
            <w:r w:rsidRPr="004866D4">
              <w:rPr>
                <w:lang w:val="es-ES"/>
              </w:rPr>
              <w:t xml:space="preserve">y </w:t>
            </w:r>
            <w:r w:rsidRPr="004866D4">
              <w:rPr>
                <w:b/>
                <w:lang w:val="es-ES"/>
              </w:rPr>
              <w:t xml:space="preserve">monitoreo </w:t>
            </w:r>
            <w:r w:rsidRPr="004866D4">
              <w:rPr>
                <w:lang w:val="es-ES"/>
              </w:rPr>
              <w:t xml:space="preserve">por autoridades gubernamentales de los proyectos y de las </w:t>
            </w:r>
            <w:r w:rsidR="00EE3A0B">
              <w:rPr>
                <w:lang w:val="es-ES"/>
              </w:rPr>
              <w:t>organismos</w:t>
            </w:r>
            <w:r w:rsidR="00EE3A0B" w:rsidRPr="00563914">
              <w:rPr>
                <w:lang w:val="es-ES"/>
              </w:rPr>
              <w:t xml:space="preserve"> </w:t>
            </w:r>
            <w:r w:rsidRPr="004866D4">
              <w:rPr>
                <w:lang w:val="es-ES"/>
              </w:rPr>
              <w:t xml:space="preserve">o instituciones </w:t>
            </w:r>
            <w:r w:rsidR="0010683D">
              <w:rPr>
                <w:lang w:val="es-ES"/>
              </w:rPr>
              <w:t xml:space="preserve">que </w:t>
            </w:r>
            <w:r w:rsidRPr="004866D4">
              <w:rPr>
                <w:lang w:val="es-ES"/>
              </w:rPr>
              <w:t>llevan a cabo proyectos de cooperación.</w:t>
            </w:r>
          </w:p>
          <w:p w14:paraId="00575647" w14:textId="5C594946" w:rsidR="007F0CEC" w:rsidRPr="004866D4" w:rsidRDefault="004866D4"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4866D4">
              <w:rPr>
                <w:lang w:val="es-ES"/>
              </w:rPr>
              <w:t xml:space="preserve">Los proyectos de cooperación deben </w:t>
            </w:r>
            <w:r w:rsidR="00140A6B">
              <w:rPr>
                <w:b/>
                <w:lang w:val="es-ES"/>
              </w:rPr>
              <w:t>responder a</w:t>
            </w:r>
            <w:r w:rsidRPr="004866D4">
              <w:rPr>
                <w:b/>
                <w:lang w:val="es-ES"/>
              </w:rPr>
              <w:t xml:space="preserve"> las necesidades reales </w:t>
            </w:r>
            <w:r w:rsidRPr="004866D4">
              <w:rPr>
                <w:lang w:val="es-ES"/>
              </w:rPr>
              <w:t>del Estado de origen</w:t>
            </w:r>
            <w:r w:rsidR="006110F4" w:rsidRPr="004866D4">
              <w:rPr>
                <w:rStyle w:val="EndnoteReference"/>
                <w:lang w:val="es-ES"/>
              </w:rPr>
              <w:endnoteReference w:id="249"/>
            </w:r>
            <w:r w:rsidR="001C4A0B">
              <w:rPr>
                <w:lang w:val="es-ES"/>
              </w:rPr>
              <w:t>.</w:t>
            </w:r>
            <w:r w:rsidR="007F0CEC" w:rsidRPr="004866D4">
              <w:rPr>
                <w:lang w:val="es-ES"/>
              </w:rPr>
              <w:t xml:space="preserve"> </w:t>
            </w:r>
          </w:p>
          <w:p w14:paraId="536F810C" w14:textId="685CD8D2" w:rsidR="004866D4" w:rsidRPr="004866D4" w:rsidRDefault="00140A6B"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Lo</w:t>
            </w:r>
            <w:r w:rsidR="004866D4" w:rsidRPr="004866D4">
              <w:rPr>
                <w:lang w:val="es-ES"/>
              </w:rPr>
              <w:t xml:space="preserve">s OAA deben </w:t>
            </w:r>
            <w:r w:rsidR="004866D4" w:rsidRPr="004866D4">
              <w:rPr>
                <w:b/>
                <w:lang w:val="es-ES"/>
              </w:rPr>
              <w:t xml:space="preserve">informar </w:t>
            </w:r>
            <w:r w:rsidR="004866D4" w:rsidRPr="004866D4">
              <w:rPr>
                <w:lang w:val="es-ES"/>
              </w:rPr>
              <w:t xml:space="preserve">a su Autoridad Central sobre los proyectos de cooperación que hayan </w:t>
            </w:r>
            <w:r w:rsidR="00325236">
              <w:rPr>
                <w:lang w:val="es-ES"/>
              </w:rPr>
              <w:t>llevado a cabo</w:t>
            </w:r>
            <w:r w:rsidR="004866D4" w:rsidRPr="004866D4">
              <w:rPr>
                <w:lang w:val="es-ES"/>
              </w:rPr>
              <w:t xml:space="preserve">. </w:t>
            </w:r>
          </w:p>
        </w:tc>
        <w:tc>
          <w:tcPr>
            <w:tcW w:w="568" w:type="dxa"/>
            <w:shd w:val="clear" w:color="auto" w:fill="auto"/>
          </w:tcPr>
          <w:p w14:paraId="009A745F" w14:textId="165572EA" w:rsidR="00995215" w:rsidRPr="004866D4" w:rsidRDefault="004866D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866D4">
              <w:rPr>
                <w:b/>
                <w:bCs/>
                <w:color w:val="0069B4" w:themeColor="accent2"/>
                <w:lang w:val="es-ES"/>
              </w:rPr>
              <w:t>ER</w:t>
            </w:r>
          </w:p>
          <w:p w14:paraId="7EBB8F46" w14:textId="3DE94732" w:rsidR="00995215" w:rsidRPr="004866D4" w:rsidRDefault="004866D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866D4">
              <w:rPr>
                <w:b/>
                <w:bCs/>
                <w:color w:val="4BC9FF" w:themeColor="accent1" w:themeTint="99"/>
                <w:lang w:val="es-ES"/>
              </w:rPr>
              <w:t>EO</w:t>
            </w:r>
          </w:p>
        </w:tc>
      </w:tr>
      <w:tr w:rsidR="00E02E94" w:rsidRPr="004866D4" w14:paraId="50664D15" w14:textId="23919113"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2B9ABD6" w14:textId="77777777" w:rsidR="007F0CEC" w:rsidRPr="004866D4" w:rsidRDefault="007F0CEC" w:rsidP="00E32340">
            <w:pPr>
              <w:pStyle w:val="PBParagraph"/>
              <w:numPr>
                <w:ilvl w:val="0"/>
                <w:numId w:val="4"/>
              </w:numPr>
              <w:spacing w:before="60" w:after="60"/>
              <w:ind w:left="6" w:hanging="6"/>
              <w:jc w:val="left"/>
              <w:rPr>
                <w:lang w:val="es-ES"/>
              </w:rPr>
            </w:pPr>
          </w:p>
        </w:tc>
        <w:tc>
          <w:tcPr>
            <w:tcW w:w="4257" w:type="dxa"/>
          </w:tcPr>
          <w:p w14:paraId="1801EEB6" w14:textId="7A30952D" w:rsidR="004866D4" w:rsidRPr="004866D4" w:rsidRDefault="004866D4" w:rsidP="004866D4">
            <w:pPr>
              <w:pStyle w:val="PBFSline"/>
              <w:cnfStyle w:val="000000010000" w:firstRow="0" w:lastRow="0" w:firstColumn="0" w:lastColumn="0" w:oddVBand="0" w:evenVBand="0" w:oddHBand="0" w:evenHBand="1" w:firstRowFirstColumn="0" w:firstRowLastColumn="0" w:lastRowFirstColumn="0" w:lastRowLastColumn="0"/>
              <w:rPr>
                <w:lang w:val="es-ES"/>
              </w:rPr>
            </w:pPr>
            <w:r w:rsidRPr="004866D4">
              <w:rPr>
                <w:lang w:val="es-ES"/>
              </w:rPr>
              <w:t xml:space="preserve">La falta de acuerdos escritos de cooperación entre el Estado de recepción y el Estado de origen. </w:t>
            </w:r>
          </w:p>
        </w:tc>
        <w:tc>
          <w:tcPr>
            <w:tcW w:w="5960" w:type="dxa"/>
            <w:shd w:val="clear" w:color="auto" w:fill="F0F5EB"/>
          </w:tcPr>
          <w:p w14:paraId="4117FD89" w14:textId="4CF6DAB0" w:rsidR="004866D4" w:rsidRPr="004866D4" w:rsidRDefault="004866D4" w:rsidP="007F0CEC">
            <w:pPr>
              <w:pStyle w:val="PBFSline"/>
              <w:cnfStyle w:val="000000010000" w:firstRow="0" w:lastRow="0" w:firstColumn="0" w:lastColumn="0" w:oddVBand="0" w:evenVBand="0" w:oddHBand="0" w:evenHBand="1" w:firstRowFirstColumn="0" w:firstRowLastColumn="0" w:lastRowFirstColumn="0" w:lastRowLastColumn="0"/>
              <w:rPr>
                <w:lang w:val="es-ES"/>
              </w:rPr>
            </w:pPr>
            <w:r w:rsidRPr="004866D4">
              <w:rPr>
                <w:lang w:val="es-ES"/>
              </w:rPr>
              <w:t xml:space="preserve">Garantizar que </w:t>
            </w:r>
            <w:r w:rsidR="00951E21">
              <w:rPr>
                <w:lang w:val="es-ES"/>
              </w:rPr>
              <w:t xml:space="preserve">se firme </w:t>
            </w:r>
            <w:r w:rsidRPr="004866D4">
              <w:rPr>
                <w:lang w:val="es-ES"/>
              </w:rPr>
              <w:t xml:space="preserve">un </w:t>
            </w:r>
            <w:r w:rsidRPr="004866D4">
              <w:rPr>
                <w:b/>
                <w:lang w:val="es-ES"/>
              </w:rPr>
              <w:t xml:space="preserve">acuerdo escrito de cooperación </w:t>
            </w:r>
            <w:r w:rsidRPr="004866D4">
              <w:rPr>
                <w:lang w:val="es-ES"/>
              </w:rPr>
              <w:t xml:space="preserve">entre los Estados involucrados. </w:t>
            </w:r>
          </w:p>
        </w:tc>
        <w:tc>
          <w:tcPr>
            <w:tcW w:w="568" w:type="dxa"/>
            <w:shd w:val="clear" w:color="auto" w:fill="auto"/>
          </w:tcPr>
          <w:p w14:paraId="00B7BE94" w14:textId="434BA399" w:rsidR="00995215" w:rsidRPr="004866D4" w:rsidRDefault="004866D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866D4">
              <w:rPr>
                <w:b/>
                <w:bCs/>
                <w:color w:val="0069B4" w:themeColor="accent2"/>
                <w:lang w:val="es-ES"/>
              </w:rPr>
              <w:t>ER</w:t>
            </w:r>
          </w:p>
          <w:p w14:paraId="26DE31D1" w14:textId="11C4E262" w:rsidR="00995215" w:rsidRPr="004866D4" w:rsidRDefault="004866D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866D4">
              <w:rPr>
                <w:b/>
                <w:bCs/>
                <w:color w:val="4BC9FF" w:themeColor="accent1" w:themeTint="99"/>
                <w:lang w:val="es-ES"/>
              </w:rPr>
              <w:t>EO</w:t>
            </w:r>
          </w:p>
        </w:tc>
      </w:tr>
      <w:tr w:rsidR="00E02E94" w14:paraId="6E9D0B1E" w14:textId="6DC8A319"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FA7F013" w14:textId="77777777" w:rsidR="007F0CEC" w:rsidRPr="004866D4" w:rsidRDefault="007F0CEC" w:rsidP="00E32340">
            <w:pPr>
              <w:pStyle w:val="PBParagraph"/>
              <w:numPr>
                <w:ilvl w:val="0"/>
                <w:numId w:val="4"/>
              </w:numPr>
              <w:spacing w:before="60" w:after="60"/>
              <w:ind w:left="6" w:hanging="6"/>
              <w:jc w:val="left"/>
              <w:rPr>
                <w:lang w:val="es-ES"/>
              </w:rPr>
            </w:pPr>
          </w:p>
        </w:tc>
        <w:tc>
          <w:tcPr>
            <w:tcW w:w="4257" w:type="dxa"/>
          </w:tcPr>
          <w:p w14:paraId="68B1F3BF" w14:textId="19C1CE40" w:rsidR="004866D4" w:rsidRPr="004866D4" w:rsidRDefault="004866D4" w:rsidP="00140A6B">
            <w:pPr>
              <w:pStyle w:val="PBFSline"/>
              <w:cnfStyle w:val="000000100000" w:firstRow="0" w:lastRow="0" w:firstColumn="0" w:lastColumn="0" w:oddVBand="0" w:evenVBand="0" w:oddHBand="1" w:evenHBand="0" w:firstRowFirstColumn="0" w:firstRowLastColumn="0" w:lastRowFirstColumn="0" w:lastRowLastColumn="0"/>
              <w:rPr>
                <w:lang w:val="es-ES"/>
              </w:rPr>
            </w:pPr>
            <w:r w:rsidRPr="004866D4">
              <w:rPr>
                <w:lang w:val="es-ES"/>
              </w:rPr>
              <w:t>La obligación de donar o contribuir a los proyectos de cooperación de l</w:t>
            </w:r>
            <w:r w:rsidR="00140A6B">
              <w:rPr>
                <w:lang w:val="es-ES"/>
              </w:rPr>
              <w:t>o</w:t>
            </w:r>
            <w:r w:rsidRPr="004866D4">
              <w:rPr>
                <w:lang w:val="es-ES"/>
              </w:rPr>
              <w:t xml:space="preserve">s OAA. </w:t>
            </w:r>
          </w:p>
        </w:tc>
        <w:tc>
          <w:tcPr>
            <w:tcW w:w="5960" w:type="dxa"/>
            <w:shd w:val="clear" w:color="auto" w:fill="DEE9D3"/>
          </w:tcPr>
          <w:p w14:paraId="081D7EFB" w14:textId="1D3C079F" w:rsidR="004866D4" w:rsidRPr="004866D4" w:rsidRDefault="004866D4" w:rsidP="00140A6B">
            <w:pPr>
              <w:pStyle w:val="PBFSline"/>
              <w:cnfStyle w:val="000000100000" w:firstRow="0" w:lastRow="0" w:firstColumn="0" w:lastColumn="0" w:oddVBand="0" w:evenVBand="0" w:oddHBand="1" w:evenHBand="0" w:firstRowFirstColumn="0" w:firstRowLastColumn="0" w:lastRowFirstColumn="0" w:lastRowLastColumn="0"/>
              <w:rPr>
                <w:lang w:val="es-ES"/>
              </w:rPr>
            </w:pPr>
            <w:r w:rsidRPr="004866D4">
              <w:rPr>
                <w:b/>
                <w:lang w:val="es-ES"/>
              </w:rPr>
              <w:t xml:space="preserve">Prohibir </w:t>
            </w:r>
            <w:r w:rsidRPr="004866D4">
              <w:rPr>
                <w:lang w:val="es-ES"/>
              </w:rPr>
              <w:t xml:space="preserve">las donaciones y/o contribuciones </w:t>
            </w:r>
            <w:r w:rsidRPr="004866D4">
              <w:rPr>
                <w:b/>
                <w:lang w:val="es-ES"/>
              </w:rPr>
              <w:t xml:space="preserve">obligatorias </w:t>
            </w:r>
            <w:r w:rsidRPr="004866D4">
              <w:rPr>
                <w:lang w:val="es-ES"/>
              </w:rPr>
              <w:t>a l</w:t>
            </w:r>
            <w:r w:rsidR="00140A6B">
              <w:rPr>
                <w:lang w:val="es-ES"/>
              </w:rPr>
              <w:t>o</w:t>
            </w:r>
            <w:r w:rsidRPr="004866D4">
              <w:rPr>
                <w:lang w:val="es-ES"/>
              </w:rPr>
              <w:t xml:space="preserve">s OAA. </w:t>
            </w:r>
          </w:p>
        </w:tc>
        <w:tc>
          <w:tcPr>
            <w:tcW w:w="568" w:type="dxa"/>
            <w:shd w:val="clear" w:color="auto" w:fill="auto"/>
          </w:tcPr>
          <w:p w14:paraId="1D72CA0B" w14:textId="72748ACE" w:rsidR="00995215" w:rsidRPr="004866D4" w:rsidRDefault="004866D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866D4">
              <w:rPr>
                <w:b/>
                <w:bCs/>
                <w:color w:val="0069B4" w:themeColor="accent2"/>
                <w:lang w:val="es-ES"/>
              </w:rPr>
              <w:t>ER</w:t>
            </w:r>
          </w:p>
          <w:p w14:paraId="347764C6" w14:textId="5724F4DD" w:rsidR="00995215" w:rsidRPr="004866D4" w:rsidRDefault="004866D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866D4">
              <w:rPr>
                <w:b/>
                <w:bCs/>
                <w:color w:val="4BC9FF" w:themeColor="accent1" w:themeTint="99"/>
                <w:lang w:val="es-ES"/>
              </w:rPr>
              <w:t>EO</w:t>
            </w:r>
          </w:p>
        </w:tc>
      </w:tr>
      <w:tr w:rsidR="00E02E94" w:rsidRPr="004866D4" w14:paraId="63C7CBDE" w14:textId="014802DA" w:rsidTr="00A25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9C076FC" w14:textId="77777777" w:rsidR="007F0CEC" w:rsidRPr="004866D4" w:rsidRDefault="007F0CEC" w:rsidP="00E32340">
            <w:pPr>
              <w:pStyle w:val="PBParagraph"/>
              <w:numPr>
                <w:ilvl w:val="0"/>
                <w:numId w:val="4"/>
              </w:numPr>
              <w:spacing w:before="60" w:after="60"/>
              <w:ind w:left="6" w:hanging="6"/>
              <w:jc w:val="left"/>
              <w:rPr>
                <w:lang w:val="es-ES"/>
              </w:rPr>
            </w:pPr>
          </w:p>
        </w:tc>
        <w:tc>
          <w:tcPr>
            <w:tcW w:w="4257" w:type="dxa"/>
          </w:tcPr>
          <w:p w14:paraId="07A16968" w14:textId="1DFB13E2" w:rsidR="004866D4" w:rsidRPr="004866D4" w:rsidRDefault="004866D4" w:rsidP="007F0CEC">
            <w:pPr>
              <w:pStyle w:val="PBFSline"/>
              <w:cnfStyle w:val="000000010000" w:firstRow="0" w:lastRow="0" w:firstColumn="0" w:lastColumn="0" w:oddVBand="0" w:evenVBand="0" w:oddHBand="0" w:evenHBand="1" w:firstRowFirstColumn="0" w:firstRowLastColumn="0" w:lastRowFirstColumn="0" w:lastRowLastColumn="0"/>
              <w:rPr>
                <w:lang w:val="es-ES"/>
              </w:rPr>
            </w:pPr>
            <w:r w:rsidRPr="004866D4">
              <w:rPr>
                <w:lang w:val="es-ES"/>
              </w:rPr>
              <w:t xml:space="preserve">La falta de separación entre el personal y las </w:t>
            </w:r>
            <w:r w:rsidR="00140A6B">
              <w:rPr>
                <w:lang w:val="es-ES"/>
              </w:rPr>
              <w:t>finanzas de las autoridades o lo</w:t>
            </w:r>
            <w:r w:rsidRPr="004866D4">
              <w:rPr>
                <w:lang w:val="es-ES"/>
              </w:rPr>
              <w:t xml:space="preserve">s OAA que tratan las adopciones internacionales y el </w:t>
            </w:r>
            <w:r w:rsidRPr="004866D4">
              <w:rPr>
                <w:lang w:val="es-ES"/>
              </w:rPr>
              <w:lastRenderedPageBreak/>
              <w:t xml:space="preserve">personal y las finanzas </w:t>
            </w:r>
            <w:r w:rsidR="00D92228">
              <w:rPr>
                <w:lang w:val="es-ES"/>
              </w:rPr>
              <w:t xml:space="preserve">de las autoridades </w:t>
            </w:r>
            <w:r w:rsidRPr="004866D4">
              <w:rPr>
                <w:lang w:val="es-ES"/>
              </w:rPr>
              <w:t xml:space="preserve">que tratan la ayuda para el desarrollo. </w:t>
            </w:r>
          </w:p>
        </w:tc>
        <w:tc>
          <w:tcPr>
            <w:tcW w:w="5960" w:type="dxa"/>
            <w:shd w:val="clear" w:color="auto" w:fill="F0F5EB"/>
          </w:tcPr>
          <w:p w14:paraId="27903ED9" w14:textId="5C771C7F" w:rsidR="007F0CEC" w:rsidRPr="004866D4" w:rsidRDefault="00140A6B" w:rsidP="007F0CEC">
            <w:pPr>
              <w:pStyle w:val="PBFSline"/>
              <w:cnfStyle w:val="000000010000" w:firstRow="0" w:lastRow="0" w:firstColumn="0" w:lastColumn="0" w:oddVBand="0" w:evenVBand="0" w:oddHBand="0" w:evenHBand="1" w:firstRowFirstColumn="0" w:firstRowLastColumn="0" w:lastRowFirstColumn="0" w:lastRowLastColumn="0"/>
              <w:rPr>
                <w:lang w:val="es-ES"/>
              </w:rPr>
            </w:pPr>
            <w:r>
              <w:rPr>
                <w:lang w:val="es-ES"/>
              </w:rPr>
              <w:lastRenderedPageBreak/>
              <w:t>Los Estados de recepción y lo</w:t>
            </w:r>
            <w:r w:rsidR="004866D4" w:rsidRPr="004866D4">
              <w:rPr>
                <w:lang w:val="es-ES"/>
              </w:rPr>
              <w:t xml:space="preserve">s OAA que llevan a cabo proyectos de cooperación, y los Estados de origen involucrados en proyectos de cooperación, deben tener un </w:t>
            </w:r>
            <w:r w:rsidR="004866D4" w:rsidRPr="004866D4">
              <w:rPr>
                <w:b/>
                <w:lang w:val="es-ES"/>
              </w:rPr>
              <w:t>departamento específico</w:t>
            </w:r>
            <w:r w:rsidR="004866D4" w:rsidRPr="004866D4">
              <w:rPr>
                <w:lang w:val="es-ES"/>
              </w:rPr>
              <w:t xml:space="preserve"> que trate los </w:t>
            </w:r>
            <w:r w:rsidR="004866D4" w:rsidRPr="004866D4">
              <w:rPr>
                <w:lang w:val="es-ES"/>
              </w:rPr>
              <w:lastRenderedPageBreak/>
              <w:t xml:space="preserve">proyectos de cooperación, el cual sea distinto y totalmente independiente del departamento que trate </w:t>
            </w:r>
            <w:r w:rsidR="00865FBE">
              <w:rPr>
                <w:lang w:val="es-ES"/>
              </w:rPr>
              <w:t>los trámites</w:t>
            </w:r>
            <w:r w:rsidR="004866D4" w:rsidRPr="004866D4">
              <w:rPr>
                <w:lang w:val="es-ES"/>
              </w:rPr>
              <w:t xml:space="preserve"> de adopción</w:t>
            </w:r>
            <w:r w:rsidR="006110F4" w:rsidRPr="004866D4">
              <w:rPr>
                <w:rStyle w:val="EndnoteReference"/>
                <w:lang w:val="es-ES"/>
              </w:rPr>
              <w:endnoteReference w:id="250"/>
            </w:r>
            <w:r w:rsidR="00795A8D">
              <w:rPr>
                <w:lang w:val="es-ES"/>
              </w:rPr>
              <w:t>.</w:t>
            </w:r>
            <w:r w:rsidR="007F0CEC" w:rsidRPr="004866D4">
              <w:rPr>
                <w:lang w:val="es-ES"/>
              </w:rPr>
              <w:t xml:space="preserve"> </w:t>
            </w:r>
          </w:p>
        </w:tc>
        <w:tc>
          <w:tcPr>
            <w:tcW w:w="568" w:type="dxa"/>
            <w:shd w:val="clear" w:color="auto" w:fill="auto"/>
          </w:tcPr>
          <w:p w14:paraId="288C8780" w14:textId="0F37B83B" w:rsidR="00995215" w:rsidRPr="004866D4" w:rsidRDefault="004866D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866D4">
              <w:rPr>
                <w:b/>
                <w:bCs/>
                <w:color w:val="0069B4" w:themeColor="accent2"/>
                <w:lang w:val="es-ES"/>
              </w:rPr>
              <w:lastRenderedPageBreak/>
              <w:t>ER</w:t>
            </w:r>
          </w:p>
          <w:p w14:paraId="7683EC8E" w14:textId="00FCA2FF" w:rsidR="00995215" w:rsidRPr="004866D4" w:rsidRDefault="004866D4"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lang w:val="es-ES"/>
              </w:rPr>
            </w:pPr>
            <w:r w:rsidRPr="004866D4">
              <w:rPr>
                <w:b/>
                <w:bCs/>
                <w:color w:val="4BC9FF" w:themeColor="accent1" w:themeTint="99"/>
                <w:lang w:val="es-ES"/>
              </w:rPr>
              <w:t>EO</w:t>
            </w:r>
          </w:p>
        </w:tc>
      </w:tr>
      <w:tr w:rsidR="00166CC4" w:rsidRPr="004866D4" w14:paraId="097AEE82" w14:textId="488D0DA5"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2E4F6F8" w14:textId="77777777" w:rsidR="007F0CEC" w:rsidRPr="004866D4" w:rsidRDefault="007F0CEC" w:rsidP="00E32340">
            <w:pPr>
              <w:pStyle w:val="PBParagraph"/>
              <w:numPr>
                <w:ilvl w:val="0"/>
                <w:numId w:val="4"/>
              </w:numPr>
              <w:spacing w:before="60" w:after="60"/>
              <w:ind w:left="6" w:hanging="6"/>
              <w:jc w:val="left"/>
              <w:rPr>
                <w:lang w:val="es-ES"/>
              </w:rPr>
            </w:pPr>
          </w:p>
        </w:tc>
        <w:tc>
          <w:tcPr>
            <w:tcW w:w="4257" w:type="dxa"/>
          </w:tcPr>
          <w:p w14:paraId="24E32A1D" w14:textId="6BF34CB0" w:rsidR="004866D4" w:rsidRPr="004866D4" w:rsidRDefault="004263A1" w:rsidP="004866D4">
            <w:pPr>
              <w:pStyle w:val="PBFSline"/>
              <w:cnfStyle w:val="000000100000" w:firstRow="0" w:lastRow="0" w:firstColumn="0" w:lastColumn="0" w:oddVBand="0" w:evenVBand="0" w:oddHBand="1" w:evenHBand="0" w:firstRowFirstColumn="0" w:firstRowLastColumn="0" w:lastRowFirstColumn="0" w:lastRowLastColumn="0"/>
              <w:rPr>
                <w:lang w:val="es-ES"/>
              </w:rPr>
            </w:pPr>
            <w:r>
              <w:rPr>
                <w:lang w:val="es-ES"/>
              </w:rPr>
              <w:t xml:space="preserve">Expectativa de </w:t>
            </w:r>
            <w:r w:rsidR="00140A6B">
              <w:rPr>
                <w:lang w:val="es-ES"/>
              </w:rPr>
              <w:t>que lo</w:t>
            </w:r>
            <w:r w:rsidR="004866D4" w:rsidRPr="004866D4">
              <w:rPr>
                <w:lang w:val="es-ES"/>
              </w:rPr>
              <w:t>s OAA y/o los Estados de recepción deb</w:t>
            </w:r>
            <w:r w:rsidR="00E72BE6">
              <w:rPr>
                <w:lang w:val="es-ES"/>
              </w:rPr>
              <w:t>en</w:t>
            </w:r>
            <w:r w:rsidR="004866D4" w:rsidRPr="004866D4">
              <w:rPr>
                <w:lang w:val="es-ES"/>
              </w:rPr>
              <w:t xml:space="preserve"> llevar a cabo proyectos de cooperación en los Estados de origen. </w:t>
            </w:r>
          </w:p>
        </w:tc>
        <w:tc>
          <w:tcPr>
            <w:tcW w:w="5960" w:type="dxa"/>
            <w:vMerge w:val="restart"/>
            <w:shd w:val="clear" w:color="auto" w:fill="DEE9D3"/>
          </w:tcPr>
          <w:p w14:paraId="7D10D2FB" w14:textId="6FD1F58B" w:rsidR="004866D4" w:rsidRPr="004866D4" w:rsidRDefault="00140A6B"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Pr>
                <w:b/>
                <w:lang w:val="es-ES"/>
              </w:rPr>
              <w:t>Informar a lo</w:t>
            </w:r>
            <w:r w:rsidR="004866D4" w:rsidRPr="004866D4">
              <w:rPr>
                <w:b/>
                <w:lang w:val="es-ES"/>
              </w:rPr>
              <w:t>s OAA</w:t>
            </w:r>
            <w:r w:rsidR="004866D4" w:rsidRPr="004866D4">
              <w:rPr>
                <w:lang w:val="es-ES"/>
              </w:rPr>
              <w:t xml:space="preserve"> sobre los aspectos </w:t>
            </w:r>
            <w:r w:rsidR="00E72BE6">
              <w:rPr>
                <w:lang w:val="es-ES"/>
              </w:rPr>
              <w:t>económicos de</w:t>
            </w:r>
            <w:r w:rsidR="004866D4" w:rsidRPr="004866D4">
              <w:rPr>
                <w:lang w:val="es-ES"/>
              </w:rPr>
              <w:t xml:space="preserve"> la adopción. </w:t>
            </w:r>
          </w:p>
        </w:tc>
        <w:tc>
          <w:tcPr>
            <w:tcW w:w="568" w:type="dxa"/>
            <w:shd w:val="clear" w:color="auto" w:fill="auto"/>
          </w:tcPr>
          <w:p w14:paraId="03FC78A8" w14:textId="30787E48" w:rsidR="00995215" w:rsidRPr="004866D4" w:rsidRDefault="004866D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866D4">
              <w:rPr>
                <w:b/>
                <w:bCs/>
                <w:color w:val="0069B4" w:themeColor="accent2"/>
                <w:lang w:val="es-ES"/>
              </w:rPr>
              <w:t>ER</w:t>
            </w:r>
          </w:p>
          <w:p w14:paraId="4B644461" w14:textId="1890E0B6" w:rsidR="00995215" w:rsidRPr="004866D4" w:rsidRDefault="004866D4"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lang w:val="es-ES"/>
              </w:rPr>
            </w:pPr>
            <w:r w:rsidRPr="004866D4">
              <w:rPr>
                <w:b/>
                <w:bCs/>
                <w:color w:val="4BC9FF" w:themeColor="accent1" w:themeTint="99"/>
                <w:lang w:val="es-ES"/>
              </w:rPr>
              <w:t>EO</w:t>
            </w:r>
          </w:p>
        </w:tc>
      </w:tr>
      <w:tr w:rsidR="00166CC4" w:rsidRPr="002C0D1E" w14:paraId="398F7996" w14:textId="5563AA16" w:rsidTr="0054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C1CA680" w14:textId="77777777" w:rsidR="0041725D" w:rsidRPr="004866D4" w:rsidRDefault="0041725D" w:rsidP="00E32340">
            <w:pPr>
              <w:pStyle w:val="PBParagraph"/>
              <w:numPr>
                <w:ilvl w:val="0"/>
                <w:numId w:val="4"/>
              </w:numPr>
              <w:spacing w:before="60" w:after="60"/>
              <w:ind w:left="6" w:hanging="6"/>
              <w:jc w:val="left"/>
              <w:rPr>
                <w:lang w:val="es-ES"/>
              </w:rPr>
            </w:pPr>
          </w:p>
        </w:tc>
        <w:tc>
          <w:tcPr>
            <w:tcW w:w="4257" w:type="dxa"/>
            <w:shd w:val="clear" w:color="auto" w:fill="FBE4D5"/>
          </w:tcPr>
          <w:p w14:paraId="022C5BF6" w14:textId="138492B6" w:rsidR="004866D4" w:rsidRPr="004866D4" w:rsidRDefault="004866D4" w:rsidP="00140A6B">
            <w:pPr>
              <w:pStyle w:val="PBFSline"/>
              <w:cnfStyle w:val="000000010000" w:firstRow="0" w:lastRow="0" w:firstColumn="0" w:lastColumn="0" w:oddVBand="0" w:evenVBand="0" w:oddHBand="0" w:evenHBand="1" w:firstRowFirstColumn="0" w:firstRowLastColumn="0" w:lastRowFirstColumn="0" w:lastRowLastColumn="0"/>
              <w:rPr>
                <w:lang w:val="es-ES"/>
              </w:rPr>
            </w:pPr>
            <w:r w:rsidRPr="004866D4">
              <w:rPr>
                <w:lang w:val="es-ES"/>
              </w:rPr>
              <w:t>Obligaciones o presión sobre l</w:t>
            </w:r>
            <w:r w:rsidR="00140A6B">
              <w:rPr>
                <w:lang w:val="es-ES"/>
              </w:rPr>
              <w:t>o</w:t>
            </w:r>
            <w:r w:rsidRPr="004866D4">
              <w:rPr>
                <w:lang w:val="es-ES"/>
              </w:rPr>
              <w:t xml:space="preserve">s OAA </w:t>
            </w:r>
            <w:r w:rsidR="007655EC">
              <w:rPr>
                <w:lang w:val="es-ES"/>
              </w:rPr>
              <w:t xml:space="preserve">para </w:t>
            </w:r>
            <w:r w:rsidRPr="004866D4">
              <w:rPr>
                <w:lang w:val="es-ES"/>
              </w:rPr>
              <w:t>que llev</w:t>
            </w:r>
            <w:r w:rsidR="007655EC">
              <w:rPr>
                <w:lang w:val="es-ES"/>
              </w:rPr>
              <w:t>e</w:t>
            </w:r>
            <w:r w:rsidRPr="004866D4">
              <w:rPr>
                <w:lang w:val="es-ES"/>
              </w:rPr>
              <w:t xml:space="preserve">n a cabo proyectos de cooperación. </w:t>
            </w:r>
          </w:p>
        </w:tc>
        <w:tc>
          <w:tcPr>
            <w:tcW w:w="5960" w:type="dxa"/>
            <w:vMerge/>
            <w:shd w:val="clear" w:color="auto" w:fill="DEE9D3"/>
          </w:tcPr>
          <w:p w14:paraId="32EC97FC" w14:textId="36268FA6" w:rsidR="0041725D" w:rsidRPr="004866D4" w:rsidRDefault="0041725D" w:rsidP="0041725D">
            <w:pPr>
              <w:pStyle w:val="PBFSline"/>
              <w:cnfStyle w:val="000000010000" w:firstRow="0" w:lastRow="0" w:firstColumn="0" w:lastColumn="0" w:oddVBand="0" w:evenVBand="0" w:oddHBand="0" w:evenHBand="1" w:firstRowFirstColumn="0" w:firstRowLastColumn="0" w:lastRowFirstColumn="0" w:lastRowLastColumn="0"/>
              <w:rPr>
                <w:lang w:val="es-ES"/>
              </w:rPr>
            </w:pPr>
          </w:p>
        </w:tc>
        <w:tc>
          <w:tcPr>
            <w:tcW w:w="568" w:type="dxa"/>
            <w:shd w:val="clear" w:color="auto" w:fill="auto"/>
          </w:tcPr>
          <w:p w14:paraId="68DA10D1" w14:textId="77777777" w:rsidR="00995215" w:rsidRPr="004866D4"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lang w:val="es-ES"/>
              </w:rPr>
            </w:pPr>
          </w:p>
        </w:tc>
      </w:tr>
      <w:tr w:rsidR="00E02E94" w:rsidRPr="002C0D1E" w14:paraId="76AF1DD2" w14:textId="15540267" w:rsidTr="00A25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239B05B" w14:textId="77777777" w:rsidR="0041725D" w:rsidRPr="004866D4" w:rsidRDefault="0041725D" w:rsidP="009F1B4D">
            <w:pPr>
              <w:pStyle w:val="PBFSline"/>
              <w:rPr>
                <w:lang w:val="es-ES"/>
              </w:rPr>
            </w:pPr>
          </w:p>
        </w:tc>
        <w:tc>
          <w:tcPr>
            <w:tcW w:w="4257" w:type="dxa"/>
            <w:shd w:val="clear" w:color="auto" w:fill="auto"/>
          </w:tcPr>
          <w:p w14:paraId="1A2F4FFA" w14:textId="24DB25E4" w:rsidR="0041725D" w:rsidRPr="004866D4" w:rsidRDefault="004866D4" w:rsidP="009F1B4D">
            <w:pPr>
              <w:pStyle w:val="PBFSline"/>
              <w:cnfStyle w:val="000000100000" w:firstRow="0" w:lastRow="0" w:firstColumn="0" w:lastColumn="0" w:oddVBand="0" w:evenVBand="0" w:oddHBand="1" w:evenHBand="0" w:firstRowFirstColumn="0" w:firstRowLastColumn="0" w:lastRowFirstColumn="0" w:lastRowLastColumn="0"/>
              <w:rPr>
                <w:b/>
                <w:bCs/>
                <w:lang w:val="es-ES"/>
              </w:rPr>
            </w:pPr>
            <w:r>
              <w:rPr>
                <w:b/>
                <w:bCs/>
                <w:lang w:val="es-ES"/>
              </w:rPr>
              <w:t xml:space="preserve">A nivel de </w:t>
            </w:r>
            <w:r w:rsidR="00795A8D">
              <w:rPr>
                <w:b/>
                <w:bCs/>
                <w:lang w:val="es-ES"/>
              </w:rPr>
              <w:t xml:space="preserve">la </w:t>
            </w:r>
            <w:r>
              <w:rPr>
                <w:b/>
                <w:bCs/>
                <w:lang w:val="es-ES"/>
              </w:rPr>
              <w:t>SANCIÓN</w:t>
            </w:r>
          </w:p>
        </w:tc>
        <w:tc>
          <w:tcPr>
            <w:tcW w:w="5960" w:type="dxa"/>
            <w:shd w:val="clear" w:color="auto" w:fill="auto"/>
          </w:tcPr>
          <w:p w14:paraId="5FE531AA" w14:textId="77777777" w:rsidR="0041725D" w:rsidRPr="004866D4" w:rsidRDefault="0041725D" w:rsidP="009F1B4D">
            <w:pPr>
              <w:pStyle w:val="PBFSline"/>
              <w:cnfStyle w:val="000000100000" w:firstRow="0" w:lastRow="0" w:firstColumn="0" w:lastColumn="0" w:oddVBand="0" w:evenVBand="0" w:oddHBand="1" w:evenHBand="0" w:firstRowFirstColumn="0" w:firstRowLastColumn="0" w:lastRowFirstColumn="0" w:lastRowLastColumn="0"/>
              <w:rPr>
                <w:lang w:val="es-ES"/>
              </w:rPr>
            </w:pPr>
          </w:p>
        </w:tc>
        <w:tc>
          <w:tcPr>
            <w:tcW w:w="568" w:type="dxa"/>
            <w:shd w:val="clear" w:color="auto" w:fill="auto"/>
          </w:tcPr>
          <w:p w14:paraId="4F736AF2" w14:textId="77777777" w:rsidR="00995215" w:rsidRPr="004866D4"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lang w:val="es-ES"/>
              </w:rPr>
            </w:pPr>
          </w:p>
        </w:tc>
      </w:tr>
      <w:tr w:rsidR="00E02E94" w14:paraId="00454B2A" w14:textId="2CE05C9E" w:rsidTr="00544C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0383D91" w14:textId="77777777" w:rsidR="007F0CEC" w:rsidRPr="00AF36C3" w:rsidRDefault="007F0CEC" w:rsidP="00E32340">
            <w:pPr>
              <w:pStyle w:val="PBParagraph"/>
              <w:numPr>
                <w:ilvl w:val="0"/>
                <w:numId w:val="4"/>
              </w:numPr>
              <w:spacing w:before="60" w:after="60"/>
              <w:ind w:left="6" w:hanging="6"/>
              <w:jc w:val="left"/>
              <w:rPr>
                <w:lang w:val="es-AR"/>
              </w:rPr>
            </w:pPr>
          </w:p>
        </w:tc>
        <w:tc>
          <w:tcPr>
            <w:tcW w:w="4257" w:type="dxa"/>
            <w:shd w:val="clear" w:color="auto" w:fill="FBE4D5"/>
          </w:tcPr>
          <w:p w14:paraId="189EC7DC" w14:textId="434AFA60" w:rsidR="007F0CEC" w:rsidRPr="00141F62" w:rsidRDefault="004866D4" w:rsidP="00BB14CB">
            <w:pPr>
              <w:pStyle w:val="PBFSline"/>
              <w:cnfStyle w:val="000000010000" w:firstRow="0" w:lastRow="0" w:firstColumn="0" w:lastColumn="0" w:oddVBand="0" w:evenVBand="0" w:oddHBand="0" w:evenHBand="1" w:firstRowFirstColumn="0" w:firstRowLastColumn="0" w:lastRowFirstColumn="0" w:lastRowLastColumn="0"/>
              <w:rPr>
                <w:lang w:val="es-ES"/>
              </w:rPr>
            </w:pPr>
            <w:r w:rsidRPr="00141F62">
              <w:rPr>
                <w:lang w:val="es-ES"/>
              </w:rPr>
              <w:t xml:space="preserve">La falta de </w:t>
            </w:r>
            <w:r w:rsidR="00141F62" w:rsidRPr="00141F62">
              <w:rPr>
                <w:lang w:val="es-ES"/>
              </w:rPr>
              <w:t xml:space="preserve">disposiciones de derecho penal y </w:t>
            </w:r>
            <w:r w:rsidR="00241829">
              <w:rPr>
                <w:lang w:val="es-ES"/>
              </w:rPr>
              <w:t xml:space="preserve">de </w:t>
            </w:r>
            <w:r w:rsidR="00141F62" w:rsidRPr="00141F62">
              <w:rPr>
                <w:lang w:val="es-ES"/>
              </w:rPr>
              <w:t xml:space="preserve">recursos para </w:t>
            </w:r>
            <w:r w:rsidR="00241829">
              <w:rPr>
                <w:lang w:val="es-ES"/>
              </w:rPr>
              <w:t>sancionar los</w:t>
            </w:r>
            <w:r w:rsidR="009F122F">
              <w:rPr>
                <w:lang w:val="es-ES"/>
              </w:rPr>
              <w:t xml:space="preserve"> beneficios materiales </w:t>
            </w:r>
            <w:r w:rsidR="00141F62" w:rsidRPr="00141F62">
              <w:rPr>
                <w:lang w:val="es-ES"/>
              </w:rPr>
              <w:t>indebidos</w:t>
            </w:r>
            <w:r w:rsidR="002C4813">
              <w:rPr>
                <w:lang w:val="es-ES"/>
              </w:rPr>
              <w:t>, o deficiencias en los mismos</w:t>
            </w:r>
            <w:r w:rsidR="006110F4" w:rsidRPr="00141F62">
              <w:rPr>
                <w:rStyle w:val="EndnoteReference"/>
                <w:lang w:val="es-ES"/>
              </w:rPr>
              <w:endnoteReference w:id="251"/>
            </w:r>
            <w:r w:rsidR="00795A8D">
              <w:rPr>
                <w:lang w:val="es-ES"/>
              </w:rPr>
              <w:t>.</w:t>
            </w:r>
            <w:r w:rsidR="007F0CEC" w:rsidRPr="00141F62">
              <w:rPr>
                <w:lang w:val="es-ES"/>
              </w:rPr>
              <w:t xml:space="preserve"> </w:t>
            </w:r>
          </w:p>
        </w:tc>
        <w:tc>
          <w:tcPr>
            <w:tcW w:w="5960" w:type="dxa"/>
            <w:shd w:val="clear" w:color="auto" w:fill="DEE9D3"/>
          </w:tcPr>
          <w:p w14:paraId="47D2E26D" w14:textId="1F2F94E3" w:rsidR="007F0CEC" w:rsidRPr="00364B22" w:rsidRDefault="00141F62" w:rsidP="00BB14CB">
            <w:pPr>
              <w:pStyle w:val="PBFSline"/>
              <w:cnfStyle w:val="000000010000" w:firstRow="0" w:lastRow="0" w:firstColumn="0" w:lastColumn="0" w:oddVBand="0" w:evenVBand="0" w:oddHBand="0" w:evenHBand="1" w:firstRowFirstColumn="0" w:firstRowLastColumn="0" w:lastRowFirstColumn="0" w:lastRowLastColumn="0"/>
              <w:rPr>
                <w:lang w:val="es-AR"/>
              </w:rPr>
            </w:pPr>
            <w:r w:rsidRPr="00141F62">
              <w:rPr>
                <w:lang w:val="es-ES"/>
              </w:rPr>
              <w:t xml:space="preserve">Promulgar </w:t>
            </w:r>
            <w:r w:rsidRPr="00141F62">
              <w:rPr>
                <w:b/>
                <w:lang w:val="es-ES"/>
              </w:rPr>
              <w:t xml:space="preserve">leyes </w:t>
            </w:r>
            <w:r w:rsidR="009A6270">
              <w:rPr>
                <w:b/>
                <w:lang w:val="es-ES"/>
              </w:rPr>
              <w:t>estrictas</w:t>
            </w:r>
            <w:r w:rsidR="003278D9">
              <w:rPr>
                <w:b/>
                <w:lang w:val="es-ES"/>
              </w:rPr>
              <w:t xml:space="preserve"> </w:t>
            </w:r>
            <w:r w:rsidR="00EF11E5">
              <w:rPr>
                <w:lang w:val="es-ES"/>
              </w:rPr>
              <w:t xml:space="preserve">sobre </w:t>
            </w:r>
            <w:r w:rsidR="009A6270">
              <w:rPr>
                <w:lang w:val="es-ES"/>
              </w:rPr>
              <w:t>los</w:t>
            </w:r>
            <w:r w:rsidRPr="00141F62">
              <w:rPr>
                <w:lang w:val="es-ES"/>
              </w:rPr>
              <w:t xml:space="preserve"> beneficios materiales indebidos, incluyendo importantes </w:t>
            </w:r>
            <w:r w:rsidRPr="00141F62">
              <w:rPr>
                <w:b/>
                <w:lang w:val="es-ES"/>
              </w:rPr>
              <w:t>sanciones</w:t>
            </w:r>
            <w:r w:rsidRPr="00141F62">
              <w:rPr>
                <w:lang w:val="es-ES"/>
              </w:rPr>
              <w:t xml:space="preserve"> que funcionen como disuasión, y </w:t>
            </w:r>
            <w:r w:rsidRPr="00141F62">
              <w:rPr>
                <w:b/>
                <w:lang w:val="es-ES"/>
              </w:rPr>
              <w:t>aplicar</w:t>
            </w:r>
            <w:r w:rsidRPr="00141F62">
              <w:rPr>
                <w:lang w:val="es-ES"/>
              </w:rPr>
              <w:t xml:space="preserve"> efectivamente tales leyes</w:t>
            </w:r>
            <w:r w:rsidR="006110F4" w:rsidRPr="00141F62">
              <w:rPr>
                <w:rStyle w:val="EndnoteReference"/>
                <w:lang w:val="es-ES"/>
              </w:rPr>
              <w:endnoteReference w:id="252"/>
            </w:r>
            <w:r w:rsidR="00795A8D">
              <w:rPr>
                <w:lang w:val="es-ES"/>
              </w:rPr>
              <w:t>.</w:t>
            </w:r>
            <w:r w:rsidR="007F0CEC" w:rsidRPr="00141F62">
              <w:rPr>
                <w:lang w:val="es-ES"/>
              </w:rPr>
              <w:t xml:space="preserve"> </w:t>
            </w:r>
          </w:p>
        </w:tc>
        <w:tc>
          <w:tcPr>
            <w:tcW w:w="568" w:type="dxa"/>
            <w:shd w:val="clear" w:color="auto" w:fill="auto"/>
          </w:tcPr>
          <w:p w14:paraId="227F6139" w14:textId="5ACCF805" w:rsidR="00995215" w:rsidRPr="00F76E1B" w:rsidRDefault="00141F62"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0069B4" w:themeColor="accent2"/>
              </w:rPr>
              <w:t>ER</w:t>
            </w:r>
          </w:p>
          <w:p w14:paraId="6EDD93D8" w14:textId="1A8B436E" w:rsidR="00995215" w:rsidRPr="00F76E1B" w:rsidRDefault="00141F62"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bCs/>
                <w:color w:val="4BC9FF" w:themeColor="accent1" w:themeTint="99"/>
              </w:rPr>
              <w:t>EO</w:t>
            </w:r>
          </w:p>
        </w:tc>
      </w:tr>
      <w:tr w:rsidR="00E02E94" w14:paraId="0F8E9F8D" w14:textId="08FF53E9" w:rsidTr="0054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D613C62" w14:textId="77777777" w:rsidR="007F0CEC" w:rsidRDefault="007F0CEC" w:rsidP="00E32340">
            <w:pPr>
              <w:pStyle w:val="PBParagraph"/>
              <w:numPr>
                <w:ilvl w:val="0"/>
                <w:numId w:val="4"/>
              </w:numPr>
              <w:spacing w:before="60" w:after="60"/>
              <w:ind w:left="6" w:hanging="6"/>
              <w:jc w:val="left"/>
            </w:pPr>
          </w:p>
        </w:tc>
        <w:tc>
          <w:tcPr>
            <w:tcW w:w="4257" w:type="dxa"/>
            <w:shd w:val="clear" w:color="auto" w:fill="FDF0E7"/>
          </w:tcPr>
          <w:p w14:paraId="1656694D" w14:textId="28A71B1C" w:rsidR="00141F62" w:rsidRPr="00141F62" w:rsidRDefault="00141F62" w:rsidP="007F0CEC">
            <w:pPr>
              <w:pStyle w:val="PBFSline"/>
              <w:cnfStyle w:val="000000100000" w:firstRow="0" w:lastRow="0" w:firstColumn="0" w:lastColumn="0" w:oddVBand="0" w:evenVBand="0" w:oddHBand="1" w:evenHBand="0" w:firstRowFirstColumn="0" w:firstRowLastColumn="0" w:lastRowFirstColumn="0" w:lastRowLastColumn="0"/>
              <w:rPr>
                <w:lang w:val="es-ES"/>
              </w:rPr>
            </w:pPr>
            <w:r w:rsidRPr="00141F62">
              <w:rPr>
                <w:lang w:val="es-ES"/>
              </w:rPr>
              <w:t>Cultura de corrupción que permite un sistema de lucro no controlado</w:t>
            </w:r>
            <w:r w:rsidR="00795A8D">
              <w:rPr>
                <w:lang w:val="es-ES"/>
              </w:rPr>
              <w:t>.</w:t>
            </w:r>
            <w:r w:rsidR="00F816E4">
              <w:rPr>
                <w:lang w:val="es-ES"/>
              </w:rPr>
              <w:t xml:space="preserve"> </w:t>
            </w:r>
            <w:r w:rsidR="00F816E4" w:rsidRPr="00694F07">
              <w:t>[FS Abd</w:t>
            </w:r>
            <w:r w:rsidR="00F816E4">
              <w:t xml:space="preserve"> 20</w:t>
            </w:r>
            <w:r w:rsidR="00F816E4" w:rsidRPr="00694F07">
              <w:t>*, FA</w:t>
            </w:r>
            <w:r w:rsidR="00F816E4">
              <w:t xml:space="preserve"> 52</w:t>
            </w:r>
            <w:r w:rsidR="00F816E4" w:rsidRPr="00694F07">
              <w:t>]</w:t>
            </w:r>
          </w:p>
        </w:tc>
        <w:tc>
          <w:tcPr>
            <w:tcW w:w="5960" w:type="dxa"/>
            <w:shd w:val="clear" w:color="auto" w:fill="F0F5EB"/>
          </w:tcPr>
          <w:p w14:paraId="3A0C93CB" w14:textId="44103C46" w:rsidR="007F0CEC" w:rsidRPr="00141F62" w:rsidRDefault="00141F62" w:rsidP="00141F62">
            <w:pPr>
              <w:pStyle w:val="PBFSline"/>
              <w:cnfStyle w:val="000000100000" w:firstRow="0" w:lastRow="0" w:firstColumn="0" w:lastColumn="0" w:oddVBand="0" w:evenVBand="0" w:oddHBand="1" w:evenHBand="0" w:firstRowFirstColumn="0" w:firstRowLastColumn="0" w:lastRowFirstColumn="0" w:lastRowLastColumn="0"/>
              <w:rPr>
                <w:lang w:val="es-ES"/>
              </w:rPr>
            </w:pPr>
            <w:r w:rsidRPr="00141F62">
              <w:rPr>
                <w:lang w:val="es-ES"/>
              </w:rPr>
              <w:t xml:space="preserve">Tomar </w:t>
            </w:r>
            <w:r w:rsidR="00795A8D">
              <w:rPr>
                <w:lang w:val="es-ES"/>
              </w:rPr>
              <w:t>medidas</w:t>
            </w:r>
            <w:r w:rsidR="00795A8D" w:rsidRPr="00141F62">
              <w:rPr>
                <w:lang w:val="es-ES"/>
              </w:rPr>
              <w:t xml:space="preserve"> </w:t>
            </w:r>
            <w:r w:rsidRPr="00141F62">
              <w:rPr>
                <w:lang w:val="es-ES"/>
              </w:rPr>
              <w:t xml:space="preserve">para prevenir, exponer y </w:t>
            </w:r>
            <w:r w:rsidR="00795A8D">
              <w:rPr>
                <w:lang w:val="es-ES"/>
              </w:rPr>
              <w:t>combatir las</w:t>
            </w:r>
            <w:r w:rsidR="00795A8D" w:rsidRPr="00141F62">
              <w:rPr>
                <w:lang w:val="es-ES"/>
              </w:rPr>
              <w:t xml:space="preserve"> </w:t>
            </w:r>
            <w:r>
              <w:rPr>
                <w:lang w:val="es-ES"/>
              </w:rPr>
              <w:t>actividades</w:t>
            </w:r>
            <w:r w:rsidRPr="00141F62">
              <w:rPr>
                <w:lang w:val="es-ES"/>
              </w:rPr>
              <w:t xml:space="preserve"> </w:t>
            </w:r>
            <w:r w:rsidRPr="00141F62">
              <w:rPr>
                <w:b/>
                <w:lang w:val="es-ES"/>
              </w:rPr>
              <w:t>corruptas</w:t>
            </w:r>
            <w:r w:rsidR="006110F4" w:rsidRPr="00141F62">
              <w:rPr>
                <w:rStyle w:val="EndnoteReference"/>
                <w:lang w:val="es-ES"/>
              </w:rPr>
              <w:endnoteReference w:id="253"/>
            </w:r>
            <w:r w:rsidR="00795A8D">
              <w:rPr>
                <w:lang w:val="es-ES"/>
              </w:rPr>
              <w:t>.</w:t>
            </w:r>
            <w:r w:rsidR="007F0CEC" w:rsidRPr="00141F62">
              <w:rPr>
                <w:lang w:val="es-ES"/>
              </w:rPr>
              <w:t xml:space="preserve"> </w:t>
            </w:r>
            <w:r w:rsidR="003B4834" w:rsidRPr="00694F07">
              <w:t>[FS Abd</w:t>
            </w:r>
            <w:r w:rsidR="003B4834">
              <w:t xml:space="preserve"> 20</w:t>
            </w:r>
            <w:r w:rsidR="003B4834" w:rsidRPr="00694F07">
              <w:t>*, FA</w:t>
            </w:r>
            <w:r w:rsidR="003B4834">
              <w:t xml:space="preserve"> 52</w:t>
            </w:r>
            <w:r w:rsidR="003B4834" w:rsidRPr="00694F07">
              <w:t>]</w:t>
            </w:r>
          </w:p>
        </w:tc>
        <w:tc>
          <w:tcPr>
            <w:tcW w:w="568" w:type="dxa"/>
            <w:shd w:val="clear" w:color="auto" w:fill="auto"/>
          </w:tcPr>
          <w:p w14:paraId="1B9389BC" w14:textId="6F2700DB" w:rsidR="00995215" w:rsidRPr="00F76E1B" w:rsidRDefault="00141F62"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0069B4" w:themeColor="accent2"/>
              </w:rPr>
              <w:t>ER</w:t>
            </w:r>
          </w:p>
          <w:p w14:paraId="1576C63E" w14:textId="570F879F" w:rsidR="00995215" w:rsidRPr="00F76E1B" w:rsidRDefault="00141F62"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bCs/>
                <w:color w:val="4BC9FF" w:themeColor="accent1" w:themeTint="99"/>
              </w:rPr>
              <w:t>EO</w:t>
            </w:r>
          </w:p>
        </w:tc>
      </w:tr>
    </w:tbl>
    <w:p w14:paraId="5F578D47" w14:textId="77777777" w:rsidR="009A2A06" w:rsidRPr="00C21EC6" w:rsidRDefault="009A2A06" w:rsidP="009A2A06">
      <w:pPr>
        <w:pStyle w:val="PBParagraphNumber"/>
        <w:numPr>
          <w:ilvl w:val="0"/>
          <w:numId w:val="0"/>
        </w:numPr>
        <w:ind w:left="567" w:hanging="567"/>
        <w:rPr>
          <w:lang w:val="es-ES"/>
        </w:rPr>
      </w:pPr>
    </w:p>
    <w:p w14:paraId="3CD3D7D3" w14:textId="24884F47" w:rsidR="008D1038" w:rsidRPr="00C21EC6" w:rsidRDefault="009A2A06">
      <w:pPr>
        <w:jc w:val="left"/>
        <w:rPr>
          <w:lang w:val="es-ES"/>
        </w:rPr>
      </w:pPr>
      <w:r w:rsidRPr="00C21EC6">
        <w:rPr>
          <w:lang w:val="es-ES"/>
        </w:rPr>
        <w:br w:type="page"/>
      </w:r>
    </w:p>
    <w:p w14:paraId="26EF8E68" w14:textId="26B5E231" w:rsidR="00F638CC" w:rsidRPr="00C21EC6" w:rsidRDefault="009A2A06" w:rsidP="00CA2D7B">
      <w:pPr>
        <w:pStyle w:val="PBFSAddinfo"/>
        <w:rPr>
          <w:lang w:val="es-ES"/>
        </w:rPr>
      </w:pPr>
      <w:r w:rsidRPr="00C21EC6">
        <w:rPr>
          <w:lang w:val="es-ES"/>
        </w:rPr>
        <w:lastRenderedPageBreak/>
        <w:t>F</w:t>
      </w:r>
      <w:r w:rsidR="00C21EC6" w:rsidRPr="00C21EC6">
        <w:rPr>
          <w:lang w:val="es-ES"/>
        </w:rPr>
        <w:t>I</w:t>
      </w:r>
      <w:r w:rsidRPr="00C21EC6">
        <w:rPr>
          <w:lang w:val="es-ES"/>
        </w:rPr>
        <w:t xml:space="preserve"> </w:t>
      </w:r>
      <w:r w:rsidR="00C21EC6" w:rsidRPr="00C21EC6">
        <w:rPr>
          <w:lang w:val="es-ES"/>
        </w:rPr>
        <w:t>Beneficios Materiales</w:t>
      </w:r>
      <w:r w:rsidRPr="00C21EC6">
        <w:rPr>
          <w:lang w:val="es-ES"/>
        </w:rPr>
        <w:t xml:space="preserve"> – </w:t>
      </w:r>
      <w:r w:rsidR="00603363" w:rsidRPr="00C21EC6">
        <w:rPr>
          <w:lang w:val="es-ES"/>
        </w:rPr>
        <w:t>información</w:t>
      </w:r>
      <w:r w:rsidR="00C21EC6" w:rsidRPr="00C21EC6">
        <w:rPr>
          <w:lang w:val="es-ES"/>
        </w:rPr>
        <w:t xml:space="preserve"> adicional</w:t>
      </w:r>
      <w:bookmarkStart w:id="49" w:name="_Toc60744134"/>
      <w:bookmarkStart w:id="50" w:name="_Toc60745696"/>
      <w:bookmarkStart w:id="51" w:name="_Toc61255174"/>
      <w:bookmarkStart w:id="52" w:name="_Toc61616496"/>
      <w:bookmarkEnd w:id="49"/>
      <w:bookmarkEnd w:id="50"/>
      <w:bookmarkEnd w:id="51"/>
      <w:bookmarkEnd w:id="52"/>
      <w:r w:rsidR="00C21EC6" w:rsidRPr="00C21EC6">
        <w:rPr>
          <w:lang w:val="es-ES"/>
        </w:rPr>
        <w:t xml:space="preserve"> (notas al </w:t>
      </w:r>
      <w:r w:rsidR="00795A8D">
        <w:rPr>
          <w:lang w:val="es-ES"/>
        </w:rPr>
        <w:t>final</w:t>
      </w:r>
      <w:r w:rsidR="00C21EC6" w:rsidRPr="00C21EC6">
        <w:rPr>
          <w:lang w:val="es-ES"/>
        </w:rPr>
        <w:t>)</w:t>
      </w:r>
    </w:p>
    <w:sectPr w:rsidR="00F638CC" w:rsidRPr="00C21EC6" w:rsidSect="00293367">
      <w:footerReference w:type="default" r:id="rId44"/>
      <w:footerReference w:type="first" r:id="rId45"/>
      <w:footnotePr>
        <w:numFmt w:val="upperLetter"/>
        <w:numRestart w:val="eachSect"/>
      </w:footnotePr>
      <w:endnotePr>
        <w:numFmt w:val="decimal"/>
        <w:numRestart w:val="eachSect"/>
      </w:endnotePr>
      <w:pgSz w:w="11906" w:h="16838" w:code="9"/>
      <w:pgMar w:top="720" w:right="720" w:bottom="720" w:left="720"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E0E54" w14:textId="77777777" w:rsidR="007F1C57" w:rsidRDefault="007F1C57" w:rsidP="00037583">
      <w:pPr>
        <w:spacing w:after="0" w:line="240" w:lineRule="auto"/>
      </w:pPr>
      <w:r>
        <w:separator/>
      </w:r>
    </w:p>
  </w:endnote>
  <w:endnote w:type="continuationSeparator" w:id="0">
    <w:p w14:paraId="3A74C9A4" w14:textId="77777777" w:rsidR="007F1C57" w:rsidRDefault="007F1C57" w:rsidP="00037583">
      <w:pPr>
        <w:spacing w:after="0" w:line="240" w:lineRule="auto"/>
      </w:pPr>
      <w:r>
        <w:continuationSeparator/>
      </w:r>
    </w:p>
  </w:endnote>
  <w:endnote w:type="continuationNotice" w:id="1">
    <w:p w14:paraId="1BD4BAB7" w14:textId="77777777" w:rsidR="007F1C57" w:rsidRDefault="007F1C57">
      <w:pPr>
        <w:spacing w:after="0" w:line="240" w:lineRule="auto"/>
      </w:pPr>
    </w:p>
  </w:endnote>
  <w:endnote w:id="2">
    <w:p w14:paraId="48647573" w14:textId="77777777" w:rsidR="0010568A" w:rsidRPr="00C829D6" w:rsidRDefault="0010568A" w:rsidP="006A60B1">
      <w:pPr>
        <w:pStyle w:val="FStable0"/>
        <w:rPr>
          <w:lang w:val="es-ES"/>
        </w:rPr>
      </w:pPr>
    </w:p>
    <w:p w14:paraId="50FA9A23" w14:textId="536B0AC3" w:rsidR="0010568A" w:rsidRPr="00C829D6" w:rsidRDefault="0010568A" w:rsidP="006A60B1">
      <w:pPr>
        <w:pStyle w:val="FStable0"/>
        <w:rPr>
          <w:lang w:val="es-ES"/>
        </w:rPr>
      </w:pPr>
      <w:r w:rsidRPr="00C829D6">
        <w:rPr>
          <w:lang w:val="es-ES"/>
        </w:rPr>
        <w:t xml:space="preserve">Esta FI sigue las recomendaciones </w:t>
      </w:r>
      <w:r>
        <w:rPr>
          <w:lang w:val="es-ES"/>
        </w:rPr>
        <w:t>de la</w:t>
      </w:r>
      <w:r w:rsidRPr="00C829D6">
        <w:rPr>
          <w:lang w:val="es-ES"/>
        </w:rPr>
        <w:t xml:space="preserve"> Relator</w:t>
      </w:r>
      <w:r>
        <w:rPr>
          <w:lang w:val="es-ES"/>
        </w:rPr>
        <w:t>a Especial</w:t>
      </w:r>
      <w:r w:rsidRPr="00C829D6">
        <w:rPr>
          <w:lang w:val="es-ES"/>
        </w:rPr>
        <w:t xml:space="preserve"> de la ONU sobre la Venta de Niños en su </w:t>
      </w:r>
      <w:hyperlink r:id="rId1" w:history="1">
        <w:r w:rsidRPr="00DD14E5">
          <w:rPr>
            <w:rStyle w:val="Hyperlink"/>
            <w:lang w:val="es-ES"/>
          </w:rPr>
          <w:t xml:space="preserve">Informe Final </w:t>
        </w:r>
        <w:r>
          <w:rPr>
            <w:rStyle w:val="Hyperlink"/>
            <w:lang w:val="es-ES"/>
          </w:rPr>
          <w:t xml:space="preserve">de </w:t>
        </w:r>
        <w:r w:rsidRPr="00DD14E5">
          <w:rPr>
            <w:rStyle w:val="Hyperlink"/>
            <w:lang w:val="es-ES"/>
          </w:rPr>
          <w:t>2020</w:t>
        </w:r>
      </w:hyperlink>
      <w:r w:rsidRPr="00C829D6">
        <w:rPr>
          <w:lang w:val="es-ES"/>
        </w:rPr>
        <w:t>.</w:t>
      </w:r>
    </w:p>
    <w:p w14:paraId="38F816FE" w14:textId="77777777" w:rsidR="0010568A" w:rsidRPr="00C829D6" w:rsidRDefault="0010568A" w:rsidP="006A60B1">
      <w:pPr>
        <w:pStyle w:val="EndnoteText"/>
        <w:ind w:left="284" w:hanging="284"/>
        <w:rPr>
          <w:color w:val="002060"/>
          <w:lang w:val="es-ES"/>
        </w:rPr>
      </w:pPr>
    </w:p>
    <w:p w14:paraId="2096E5CB" w14:textId="4C88CEC1" w:rsidR="0010568A" w:rsidRPr="00C829D6" w:rsidRDefault="0010568A" w:rsidP="006A60B1">
      <w:pPr>
        <w:pStyle w:val="EndnoteText"/>
        <w:ind w:left="284" w:hanging="284"/>
        <w:rPr>
          <w:color w:val="002060"/>
          <w:lang w:val="es-ES"/>
        </w:rPr>
      </w:pPr>
      <w:r w:rsidRPr="00C829D6">
        <w:rPr>
          <w:color w:val="002060"/>
          <w:shd w:val="clear" w:color="auto" w:fill="798A2C" w:themeFill="accent6" w:themeFillShade="BF"/>
          <w:lang w:val="es-E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sidRPr="00C829D6">
        <w:rPr>
          <w:b/>
          <w:color w:val="002060"/>
          <w:lang w:val="es-ES"/>
        </w:rPr>
        <w:t xml:space="preserve">Aspectos </w:t>
      </w:r>
      <w:r>
        <w:rPr>
          <w:b/>
          <w:color w:val="002060"/>
          <w:lang w:val="es-ES"/>
        </w:rPr>
        <w:t>económicos</w:t>
      </w:r>
    </w:p>
    <w:p w14:paraId="57FA5637" w14:textId="3127B990" w:rsidR="0010568A" w:rsidRPr="00C829D6" w:rsidRDefault="0010568A" w:rsidP="006A60B1">
      <w:pPr>
        <w:pStyle w:val="EndnoteText"/>
        <w:ind w:left="284"/>
        <w:rPr>
          <w:color w:val="002060"/>
          <w:lang w:val="es-ES"/>
        </w:rPr>
      </w:pPr>
      <w:r>
        <w:rPr>
          <w:color w:val="002060"/>
          <w:lang w:val="es-ES"/>
        </w:rPr>
        <w:t xml:space="preserve">Véase </w:t>
      </w:r>
      <w:r w:rsidRPr="00C829D6">
        <w:rPr>
          <w:color w:val="002060"/>
          <w:lang w:val="es-ES"/>
        </w:rPr>
        <w:t xml:space="preserve">FI 11 </w:t>
      </w:r>
      <w:r w:rsidRPr="00C6136F">
        <w:rPr>
          <w:color w:val="002060"/>
          <w:lang w:val="es-ES"/>
        </w:rPr>
        <w:t xml:space="preserve">Beneficios </w:t>
      </w:r>
      <w:r>
        <w:rPr>
          <w:color w:val="002060"/>
          <w:lang w:val="es-ES"/>
        </w:rPr>
        <w:t>económicos</w:t>
      </w:r>
      <w:r w:rsidRPr="00C829D6">
        <w:rPr>
          <w:color w:val="002060"/>
          <w:lang w:val="es-ES"/>
        </w:rPr>
        <w:t xml:space="preserve">; GBP </w:t>
      </w:r>
      <w:r>
        <w:rPr>
          <w:color w:val="002060"/>
          <w:lang w:val="es-ES"/>
        </w:rPr>
        <w:t>N.° 1, Capí</w:t>
      </w:r>
      <w:r w:rsidRPr="00C829D6">
        <w:rPr>
          <w:color w:val="002060"/>
          <w:lang w:val="es-ES"/>
        </w:rPr>
        <w:t xml:space="preserve">tulo 5; Nota sobre Aspectos </w:t>
      </w:r>
      <w:r>
        <w:rPr>
          <w:color w:val="002060"/>
          <w:lang w:val="es-ES"/>
        </w:rPr>
        <w:t>Económicos</w:t>
      </w:r>
      <w:r w:rsidRPr="00C829D6">
        <w:rPr>
          <w:color w:val="002060"/>
          <w:lang w:val="es-ES"/>
        </w:rPr>
        <w:t>, en particular párr. 19; 2010 SC, C&amp;R N</w:t>
      </w:r>
      <w:r>
        <w:rPr>
          <w:color w:val="002060"/>
          <w:lang w:val="es-ES"/>
        </w:rPr>
        <w:t>.°</w:t>
      </w:r>
      <w:r w:rsidRPr="00C829D6">
        <w:rPr>
          <w:color w:val="002060"/>
          <w:lang w:val="es-ES"/>
        </w:rPr>
        <w:t xml:space="preserve"> 1.</w:t>
      </w:r>
    </w:p>
  </w:endnote>
  <w:endnote w:id="3">
    <w:p w14:paraId="42CA0972" w14:textId="77777777" w:rsidR="0010568A" w:rsidRPr="00C6136F" w:rsidRDefault="0010568A" w:rsidP="008857A6">
      <w:pPr>
        <w:pStyle w:val="EndnoteText"/>
        <w:ind w:left="284" w:hanging="284"/>
        <w:rPr>
          <w:color w:val="002060"/>
          <w:lang w:val="es-ES"/>
        </w:rPr>
      </w:pPr>
    </w:p>
    <w:p w14:paraId="5BD93B4C" w14:textId="77777777" w:rsidR="0010568A" w:rsidRPr="00C829D6" w:rsidRDefault="0010568A" w:rsidP="008857A6">
      <w:pPr>
        <w:pStyle w:val="EndnoteText"/>
        <w:ind w:left="284" w:hanging="284"/>
        <w:rPr>
          <w:color w:val="002060"/>
          <w:lang w:val="es-ES"/>
        </w:rPr>
      </w:pPr>
      <w:r w:rsidRPr="006A60B1">
        <w:rPr>
          <w:color w:val="002060"/>
          <w:shd w:val="clear" w:color="auto" w:fill="C00000"/>
          <w:lang w:val="es-ES"/>
        </w:rPr>
        <w:t xml:space="preserve"> </w:t>
      </w:r>
      <w:r w:rsidRPr="00C829D6">
        <w:rPr>
          <w:rStyle w:val="EndnoteReference"/>
          <w:color w:val="002060"/>
          <w:shd w:val="clear" w:color="auto" w:fill="C00000"/>
          <w:lang w:val="es-ES"/>
        </w:rPr>
        <w:endnoteRef/>
      </w:r>
      <w:r w:rsidRPr="00C829D6">
        <w:rPr>
          <w:color w:val="002060"/>
          <w:shd w:val="clear" w:color="auto" w:fill="C00000"/>
          <w:lang w:val="es-ES"/>
        </w:rPr>
        <w:t xml:space="preserve"> </w:t>
      </w:r>
      <w:r w:rsidRPr="00C829D6">
        <w:rPr>
          <w:color w:val="002060"/>
          <w:lang w:val="es-ES"/>
        </w:rPr>
        <w:tab/>
      </w:r>
      <w:r w:rsidRPr="00C829D6">
        <w:rPr>
          <w:b/>
          <w:color w:val="002060"/>
          <w:lang w:val="es-ES"/>
        </w:rPr>
        <w:t>Venta de niños</w:t>
      </w:r>
    </w:p>
    <w:p w14:paraId="37C4A721" w14:textId="0E9542FE" w:rsidR="0010568A" w:rsidRPr="00690BFB" w:rsidRDefault="0010568A" w:rsidP="008857A6">
      <w:pPr>
        <w:pStyle w:val="PBendnote"/>
        <w:ind w:firstLine="0"/>
        <w:rPr>
          <w:lang w:val="en-US"/>
        </w:rPr>
      </w:pPr>
      <w:r w:rsidRPr="00C829D6">
        <w:rPr>
          <w:lang w:val="es-ES"/>
        </w:rPr>
        <w:t xml:space="preserve">La superposición entre la venta de niños y ciertas prácticas ilícitas </w:t>
      </w:r>
      <w:r>
        <w:rPr>
          <w:lang w:val="es-ES"/>
        </w:rPr>
        <w:t>se</w:t>
      </w:r>
      <w:r w:rsidRPr="00C829D6">
        <w:rPr>
          <w:lang w:val="es-ES"/>
        </w:rPr>
        <w:t xml:space="preserve"> comenta en el </w:t>
      </w:r>
      <w:hyperlink r:id="rId2" w:history="1">
        <w:r w:rsidRPr="00C829D6">
          <w:rPr>
            <w:rStyle w:val="Hyperlink"/>
            <w:lang w:val="es-ES"/>
          </w:rPr>
          <w:t>Informe</w:t>
        </w:r>
      </w:hyperlink>
      <w:r w:rsidRPr="00C829D6">
        <w:rPr>
          <w:lang w:val="es-ES"/>
        </w:rPr>
        <w:t xml:space="preserve"> de</w:t>
      </w:r>
      <w:r>
        <w:rPr>
          <w:lang w:val="es-ES"/>
        </w:rPr>
        <w:t xml:space="preserve"> </w:t>
      </w:r>
      <w:r w:rsidRPr="00C829D6">
        <w:rPr>
          <w:lang w:val="es-ES"/>
        </w:rPr>
        <w:t>l</w:t>
      </w:r>
      <w:r>
        <w:rPr>
          <w:lang w:val="es-ES"/>
        </w:rPr>
        <w:t>a</w:t>
      </w:r>
      <w:r w:rsidRPr="00C829D6">
        <w:rPr>
          <w:lang w:val="es-ES"/>
        </w:rPr>
        <w:t xml:space="preserve"> Relator</w:t>
      </w:r>
      <w:r>
        <w:rPr>
          <w:lang w:val="es-ES"/>
        </w:rPr>
        <w:t>a Especial</w:t>
      </w:r>
      <w:r w:rsidRPr="00C829D6">
        <w:rPr>
          <w:lang w:val="es-ES"/>
        </w:rPr>
        <w:t xml:space="preserve"> de la ONU </w:t>
      </w:r>
      <w:r>
        <w:rPr>
          <w:lang w:val="es-ES"/>
        </w:rPr>
        <w:t xml:space="preserve">de </w:t>
      </w:r>
      <w:r w:rsidRPr="00C829D6">
        <w:rPr>
          <w:lang w:val="es-ES"/>
        </w:rPr>
        <w:t>2017 (párrs. 24, 2</w:t>
      </w:r>
      <w:r>
        <w:rPr>
          <w:lang w:val="es-ES"/>
        </w:rPr>
        <w:t>5</w:t>
      </w:r>
      <w:r w:rsidRPr="00C829D6">
        <w:rPr>
          <w:lang w:val="es-ES"/>
        </w:rPr>
        <w:t xml:space="preserve"> </w:t>
      </w:r>
      <w:r>
        <w:rPr>
          <w:lang w:val="es-ES"/>
        </w:rPr>
        <w:t>y</w:t>
      </w:r>
      <w:r w:rsidRPr="00C829D6">
        <w:rPr>
          <w:lang w:val="es-ES"/>
        </w:rPr>
        <w:t xml:space="preserve"> 28). El Art. 3(1)(a)(ii) del OPSC “puede también entenderse que significa deliberadamente evitar o prevenir que se otorguen los consentimientos necesarios. Pero las ramificaciones del concepto claramente van más allá de las cuestiones del consentimiento: conciernen a todas las fases subsecuentes de un procedimiento normal de adopción donde el niño en cuestión es excesivamente instalado y “</w:t>
      </w:r>
      <w:r w:rsidRPr="0052272F">
        <w:rPr>
          <w:lang w:val="es-ES"/>
        </w:rPr>
        <w:t xml:space="preserve">transferido” a través de un sistema con el objetivo de asegurar una adopción legalizada a pesar de la prácticas ilícitas involucradas.” </w:t>
      </w:r>
      <w:r w:rsidRPr="00690BFB">
        <w:rPr>
          <w:lang w:val="en-US"/>
        </w:rPr>
        <w:t xml:space="preserve">(Traducción de N. Cantwell, </w:t>
      </w:r>
      <w:r w:rsidRPr="00690BFB">
        <w:rPr>
          <w:i/>
          <w:lang w:val="en-US"/>
        </w:rPr>
        <w:t xml:space="preserve">The Sale of Children and Ilegal Adoption </w:t>
      </w:r>
      <w:r w:rsidRPr="00690BFB">
        <w:rPr>
          <w:lang w:val="en-US"/>
        </w:rPr>
        <w:t>(2017)).</w:t>
      </w:r>
    </w:p>
  </w:endnote>
  <w:endnote w:id="4">
    <w:p w14:paraId="0F8BEFE6" w14:textId="77777777" w:rsidR="0010568A" w:rsidRPr="004E3B62" w:rsidRDefault="0010568A" w:rsidP="008857A6">
      <w:pPr>
        <w:pStyle w:val="EndnoteText"/>
        <w:ind w:left="284" w:hanging="284"/>
        <w:rPr>
          <w:color w:val="002060"/>
          <w:lang w:val="en-US"/>
        </w:rPr>
      </w:pPr>
    </w:p>
    <w:p w14:paraId="067F132A" w14:textId="0F37C2EC" w:rsidR="0010568A" w:rsidRPr="00C829D6" w:rsidRDefault="0010568A" w:rsidP="008857A6">
      <w:pPr>
        <w:pStyle w:val="EndnoteText"/>
        <w:ind w:left="284" w:hanging="284"/>
        <w:rPr>
          <w:color w:val="002060"/>
          <w:lang w:val="es-ES"/>
        </w:rPr>
      </w:pPr>
      <w:r w:rsidRPr="00690BFB">
        <w:rPr>
          <w:color w:val="002060"/>
          <w:shd w:val="clear" w:color="auto" w:fill="798A2C" w:themeFill="accent6" w:themeFillShade="BF"/>
          <w:lang w:val="en-U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Pr>
          <w:b/>
          <w:color w:val="002060"/>
          <w:lang w:val="es-ES"/>
        </w:rPr>
        <w:t>Capacitación</w:t>
      </w:r>
      <w:r w:rsidRPr="00C829D6">
        <w:rPr>
          <w:b/>
          <w:color w:val="002060"/>
          <w:lang w:val="es-ES"/>
        </w:rPr>
        <w:t xml:space="preserve"> de los actores relevantes</w:t>
      </w:r>
    </w:p>
    <w:p w14:paraId="540EE61B" w14:textId="693D977F" w:rsidR="0010568A" w:rsidRPr="00C829D6" w:rsidRDefault="0010568A" w:rsidP="008857A6">
      <w:pPr>
        <w:pStyle w:val="EndnoteText"/>
        <w:ind w:left="284"/>
        <w:rPr>
          <w:color w:val="002060"/>
          <w:lang w:val="es-ES"/>
        </w:rPr>
      </w:pPr>
      <w:r w:rsidRPr="00C829D6">
        <w:rPr>
          <w:color w:val="002060"/>
          <w:lang w:val="es-ES"/>
        </w:rPr>
        <w:t xml:space="preserve">Con respecto a los OAA, </w:t>
      </w:r>
      <w:r w:rsidRPr="00A639F2">
        <w:rPr>
          <w:color w:val="002060"/>
          <w:lang w:val="es-ES"/>
        </w:rPr>
        <w:t xml:space="preserve">véase </w:t>
      </w:r>
      <w:r w:rsidRPr="00C829D6">
        <w:rPr>
          <w:color w:val="002060"/>
          <w:lang w:val="es-ES"/>
        </w:rPr>
        <w:t>GBP N</w:t>
      </w:r>
      <w:r>
        <w:rPr>
          <w:color w:val="002060"/>
          <w:lang w:val="es-ES"/>
        </w:rPr>
        <w:t>.°</w:t>
      </w:r>
      <w:r w:rsidRPr="00C829D6">
        <w:rPr>
          <w:color w:val="002060"/>
          <w:lang w:val="es-ES"/>
        </w:rPr>
        <w:t xml:space="preserve"> 2, </w:t>
      </w:r>
      <w:r>
        <w:rPr>
          <w:color w:val="002060"/>
          <w:lang w:val="es-ES"/>
        </w:rPr>
        <w:t>Capí</w:t>
      </w:r>
      <w:r w:rsidRPr="00C829D6">
        <w:rPr>
          <w:color w:val="002060"/>
          <w:lang w:val="es-ES"/>
        </w:rPr>
        <w:t>tulo 6.5.3.</w:t>
      </w:r>
    </w:p>
  </w:endnote>
  <w:endnote w:id="5">
    <w:p w14:paraId="37121AD4" w14:textId="77777777" w:rsidR="0010568A" w:rsidRPr="00C829D6" w:rsidRDefault="0010568A" w:rsidP="008857A6">
      <w:pPr>
        <w:pStyle w:val="EndnoteText"/>
        <w:ind w:left="284" w:hanging="284"/>
        <w:rPr>
          <w:color w:val="002060"/>
          <w:lang w:val="es-ES"/>
        </w:rPr>
      </w:pPr>
    </w:p>
    <w:p w14:paraId="4C9C12F4" w14:textId="7AE9D314" w:rsidR="0010568A" w:rsidRPr="00C829D6" w:rsidRDefault="0010568A" w:rsidP="008857A6">
      <w:pPr>
        <w:pStyle w:val="EndnoteText"/>
        <w:ind w:left="284" w:hanging="284"/>
        <w:rPr>
          <w:color w:val="002060"/>
          <w:lang w:val="es-ES"/>
        </w:rPr>
      </w:pPr>
      <w:r w:rsidRPr="00C829D6">
        <w:rPr>
          <w:color w:val="002060"/>
          <w:shd w:val="clear" w:color="auto" w:fill="798A2C" w:themeFill="accent6" w:themeFillShade="BF"/>
          <w:lang w:val="es-E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sidRPr="00C829D6">
        <w:rPr>
          <w:b/>
          <w:color w:val="002060"/>
          <w:lang w:val="es-ES"/>
        </w:rPr>
        <w:t xml:space="preserve">Supervisión, monitoreo y </w:t>
      </w:r>
      <w:r>
        <w:rPr>
          <w:b/>
          <w:color w:val="002060"/>
          <w:lang w:val="es-ES"/>
        </w:rPr>
        <w:t>rendición de cuentas</w:t>
      </w:r>
      <w:r w:rsidRPr="00C829D6">
        <w:rPr>
          <w:b/>
          <w:color w:val="002060"/>
          <w:lang w:val="es-ES"/>
        </w:rPr>
        <w:t xml:space="preserve"> de las autoridades</w:t>
      </w:r>
    </w:p>
    <w:p w14:paraId="1A8FEF9D" w14:textId="77538E57" w:rsidR="0010568A" w:rsidRPr="00C829D6" w:rsidRDefault="0010568A" w:rsidP="008857A6">
      <w:pPr>
        <w:pStyle w:val="EndnoteText"/>
        <w:ind w:left="284"/>
        <w:rPr>
          <w:color w:val="002060"/>
          <w:lang w:val="es-ES"/>
        </w:rPr>
      </w:pPr>
      <w:r w:rsidRPr="00C829D6">
        <w:rPr>
          <w:color w:val="002060"/>
          <w:lang w:val="es-ES"/>
        </w:rPr>
        <w:t xml:space="preserve">Con respecto a los OAA, </w:t>
      </w:r>
      <w:r w:rsidRPr="00A639F2">
        <w:rPr>
          <w:color w:val="002060"/>
          <w:lang w:val="es-ES"/>
        </w:rPr>
        <w:t xml:space="preserve">véase </w:t>
      </w:r>
      <w:r w:rsidRPr="00C829D6">
        <w:rPr>
          <w:color w:val="002060"/>
          <w:lang w:val="es-ES"/>
        </w:rPr>
        <w:t>GBP N</w:t>
      </w:r>
      <w:r>
        <w:rPr>
          <w:color w:val="002060"/>
          <w:lang w:val="es-ES"/>
        </w:rPr>
        <w:t>.°</w:t>
      </w:r>
      <w:r w:rsidRPr="00C829D6">
        <w:rPr>
          <w:color w:val="002060"/>
          <w:lang w:val="es-ES"/>
        </w:rPr>
        <w:t xml:space="preserve"> 2, </w:t>
      </w:r>
      <w:r>
        <w:rPr>
          <w:color w:val="002060"/>
          <w:lang w:val="es-ES"/>
        </w:rPr>
        <w:t>Capí</w:t>
      </w:r>
      <w:r w:rsidRPr="00C829D6">
        <w:rPr>
          <w:color w:val="002060"/>
          <w:lang w:val="es-ES"/>
        </w:rPr>
        <w:t>tulo 2.3.5.</w:t>
      </w:r>
    </w:p>
  </w:endnote>
  <w:endnote w:id="6">
    <w:p w14:paraId="49BF0A51" w14:textId="77777777" w:rsidR="0010568A" w:rsidRPr="00C829D6" w:rsidRDefault="0010568A" w:rsidP="008857A6">
      <w:pPr>
        <w:pStyle w:val="EndnoteText"/>
        <w:ind w:left="284" w:hanging="284"/>
        <w:rPr>
          <w:color w:val="002060"/>
          <w:lang w:val="es-ES"/>
        </w:rPr>
      </w:pPr>
    </w:p>
    <w:p w14:paraId="40FBAA34" w14:textId="77777777" w:rsidR="0010568A" w:rsidRPr="00C829D6" w:rsidRDefault="0010568A" w:rsidP="008857A6">
      <w:pPr>
        <w:pStyle w:val="EndnoteText"/>
        <w:ind w:left="284" w:hanging="284"/>
        <w:rPr>
          <w:color w:val="002060"/>
          <w:lang w:val="es-ES"/>
        </w:rPr>
      </w:pPr>
      <w:r w:rsidRPr="00C829D6">
        <w:rPr>
          <w:color w:val="002060"/>
          <w:shd w:val="clear" w:color="auto" w:fill="798A2C" w:themeFill="accent6" w:themeFillShade="BF"/>
          <w:lang w:val="es-E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sidRPr="00C829D6">
        <w:rPr>
          <w:b/>
          <w:color w:val="002060"/>
          <w:lang w:val="es-ES"/>
        </w:rPr>
        <w:t>Consentimientos para la adopción</w:t>
      </w:r>
    </w:p>
    <w:p w14:paraId="11BD727F" w14:textId="1F62883F" w:rsidR="0010568A" w:rsidRPr="00C829D6" w:rsidRDefault="0010568A" w:rsidP="008857A6">
      <w:pPr>
        <w:pStyle w:val="EndnoteText"/>
        <w:ind w:left="284"/>
        <w:rPr>
          <w:color w:val="002060"/>
          <w:lang w:val="es-ES"/>
        </w:rPr>
      </w:pPr>
      <w:r>
        <w:rPr>
          <w:color w:val="002060"/>
          <w:lang w:val="es-ES"/>
        </w:rPr>
        <w:t>V</w:t>
      </w:r>
      <w:r w:rsidRPr="00A639F2">
        <w:rPr>
          <w:color w:val="002060"/>
          <w:lang w:val="es-ES"/>
        </w:rPr>
        <w:t xml:space="preserve">éase </w:t>
      </w:r>
      <w:r w:rsidRPr="00C829D6">
        <w:rPr>
          <w:color w:val="002060"/>
          <w:lang w:val="es-ES"/>
        </w:rPr>
        <w:t xml:space="preserve">Art. 3(1)(a)(ii) del OPSC. </w:t>
      </w:r>
      <w:r>
        <w:rPr>
          <w:color w:val="002060"/>
          <w:lang w:val="es-ES"/>
        </w:rPr>
        <w:t>V</w:t>
      </w:r>
      <w:r w:rsidRPr="00A639F2">
        <w:rPr>
          <w:color w:val="002060"/>
          <w:lang w:val="es-ES"/>
        </w:rPr>
        <w:t xml:space="preserve">éase </w:t>
      </w:r>
      <w:r w:rsidRPr="00C829D6">
        <w:rPr>
          <w:color w:val="002060"/>
          <w:lang w:val="es-ES"/>
        </w:rPr>
        <w:t>FI 6</w:t>
      </w:r>
      <w:r>
        <w:rPr>
          <w:color w:val="002060"/>
          <w:lang w:val="es-ES"/>
        </w:rPr>
        <w:t xml:space="preserve"> Consentimiento y GBP N.° 1, Capí</w:t>
      </w:r>
      <w:r w:rsidRPr="00C829D6">
        <w:rPr>
          <w:color w:val="002060"/>
          <w:lang w:val="es-ES"/>
        </w:rPr>
        <w:t>tulo 2.2.3.</w:t>
      </w:r>
    </w:p>
    <w:p w14:paraId="2BDE314E" w14:textId="77777777" w:rsidR="0010568A" w:rsidRPr="00C829D6" w:rsidRDefault="0010568A" w:rsidP="008857A6">
      <w:pPr>
        <w:pStyle w:val="EndnoteText"/>
        <w:ind w:left="284"/>
        <w:rPr>
          <w:color w:val="002060"/>
          <w:lang w:val="es-ES"/>
        </w:rPr>
      </w:pPr>
    </w:p>
  </w:endnote>
  <w:endnote w:id="7">
    <w:p w14:paraId="1F71DBE5" w14:textId="5A4B9278" w:rsidR="0010568A" w:rsidRPr="00C829D6" w:rsidRDefault="0010568A" w:rsidP="006A60B1">
      <w:pPr>
        <w:pStyle w:val="PBendnote"/>
        <w:rPr>
          <w:b/>
          <w:lang w:val="es-ES"/>
        </w:rPr>
      </w:pPr>
      <w:r w:rsidRPr="00C829D6">
        <w:rPr>
          <w:shd w:val="clear" w:color="auto" w:fill="798A2C" w:themeFill="accent6" w:themeFillShade="BF"/>
          <w:lang w:val="es-ES"/>
        </w:rPr>
        <w:t xml:space="preserve"> </w:t>
      </w:r>
      <w:r w:rsidRPr="00C829D6">
        <w:rPr>
          <w:rStyle w:val="EndnoteReference"/>
          <w:shd w:val="clear" w:color="auto" w:fill="798A2C" w:themeFill="accent6" w:themeFillShade="BF"/>
          <w:lang w:val="es-ES"/>
        </w:rPr>
        <w:endnoteRef/>
      </w:r>
      <w:r w:rsidRPr="00C829D6">
        <w:rPr>
          <w:shd w:val="clear" w:color="auto" w:fill="798A2C" w:themeFill="accent6" w:themeFillShade="BF"/>
          <w:lang w:val="es-ES"/>
        </w:rPr>
        <w:t xml:space="preserve"> </w:t>
      </w:r>
      <w:r w:rsidRPr="00C829D6">
        <w:rPr>
          <w:lang w:val="es-ES"/>
        </w:rPr>
        <w:tab/>
      </w:r>
      <w:r w:rsidRPr="00C829D6">
        <w:rPr>
          <w:b/>
          <w:lang w:val="es-ES"/>
        </w:rPr>
        <w:t xml:space="preserve">Establecimiento de un sistema nacional de protección </w:t>
      </w:r>
      <w:r>
        <w:rPr>
          <w:b/>
          <w:lang w:val="es-ES"/>
        </w:rPr>
        <w:t>de la infancia</w:t>
      </w:r>
    </w:p>
    <w:p w14:paraId="6E0DAA25" w14:textId="7325F46A" w:rsidR="0010568A" w:rsidRPr="00C829D6" w:rsidRDefault="0010568A" w:rsidP="006A60B1">
      <w:pPr>
        <w:pStyle w:val="PBendnote"/>
        <w:ind w:firstLine="0"/>
        <w:rPr>
          <w:lang w:val="es-ES"/>
        </w:rPr>
      </w:pPr>
      <w:r>
        <w:rPr>
          <w:lang w:val="es-ES"/>
        </w:rPr>
        <w:t>V</w:t>
      </w:r>
      <w:r w:rsidRPr="00A639F2">
        <w:rPr>
          <w:lang w:val="es-ES"/>
        </w:rPr>
        <w:t xml:space="preserve">éase </w:t>
      </w:r>
      <w:r w:rsidRPr="00C829D6">
        <w:rPr>
          <w:lang w:val="es-ES"/>
        </w:rPr>
        <w:t xml:space="preserve">FI Subsidiariedad, nota al </w:t>
      </w:r>
      <w:r>
        <w:rPr>
          <w:lang w:val="es-ES"/>
        </w:rPr>
        <w:t>final</w:t>
      </w:r>
      <w:r w:rsidRPr="00C829D6">
        <w:rPr>
          <w:lang w:val="es-ES"/>
        </w:rPr>
        <w:t xml:space="preserve"> </w:t>
      </w:r>
      <w:r w:rsidRPr="00C829D6">
        <w:rPr>
          <w:lang w:val="es-ES"/>
        </w:rPr>
        <w:fldChar w:fldCharType="begin"/>
      </w:r>
      <w:r w:rsidRPr="00C829D6">
        <w:rPr>
          <w:lang w:val="es-ES"/>
        </w:rPr>
        <w:instrText xml:space="preserve"> NOTEREF _Ref60933190 \h  \* MERGEFORMAT </w:instrText>
      </w:r>
      <w:r w:rsidRPr="00C829D6">
        <w:rPr>
          <w:lang w:val="es-ES"/>
        </w:rPr>
      </w:r>
      <w:r w:rsidRPr="00C829D6">
        <w:rPr>
          <w:lang w:val="es-ES"/>
        </w:rPr>
        <w:fldChar w:fldCharType="separate"/>
      </w:r>
      <w:r w:rsidR="002F3788">
        <w:rPr>
          <w:lang w:val="es-ES"/>
        </w:rPr>
        <w:t>5</w:t>
      </w:r>
      <w:r w:rsidRPr="00C829D6">
        <w:rPr>
          <w:lang w:val="es-ES"/>
        </w:rPr>
        <w:fldChar w:fldCharType="end"/>
      </w:r>
      <w:r w:rsidRPr="00C829D6">
        <w:rPr>
          <w:lang w:val="es-ES"/>
        </w:rPr>
        <w:t xml:space="preserve">. </w:t>
      </w:r>
      <w:r>
        <w:rPr>
          <w:lang w:val="es-ES"/>
        </w:rPr>
        <w:t>V</w:t>
      </w:r>
      <w:r w:rsidRPr="00A639F2">
        <w:rPr>
          <w:lang w:val="es-ES"/>
        </w:rPr>
        <w:t xml:space="preserve">éase </w:t>
      </w:r>
      <w:r w:rsidRPr="00C829D6">
        <w:rPr>
          <w:lang w:val="es-ES"/>
        </w:rPr>
        <w:t xml:space="preserve">también </w:t>
      </w:r>
      <w:r>
        <w:rPr>
          <w:lang w:val="es-ES"/>
        </w:rPr>
        <w:t>las Directrices de la ONU, Capítulo IV; GBP N.° 1, Capí</w:t>
      </w:r>
      <w:r w:rsidRPr="00C829D6">
        <w:rPr>
          <w:lang w:val="es-ES"/>
        </w:rPr>
        <w:t>tulo 6.</w:t>
      </w:r>
    </w:p>
  </w:endnote>
  <w:endnote w:id="8">
    <w:p w14:paraId="0FC52A7A" w14:textId="77777777" w:rsidR="0010568A" w:rsidRPr="00C829D6" w:rsidRDefault="0010568A" w:rsidP="008857A6">
      <w:pPr>
        <w:pStyle w:val="EndnoteText"/>
        <w:ind w:left="284" w:hanging="284"/>
        <w:rPr>
          <w:color w:val="002060"/>
          <w:lang w:val="es-ES"/>
        </w:rPr>
      </w:pPr>
    </w:p>
    <w:p w14:paraId="19FB46A4" w14:textId="77777777" w:rsidR="0010568A" w:rsidRPr="00C829D6" w:rsidRDefault="0010568A" w:rsidP="008857A6">
      <w:pPr>
        <w:pStyle w:val="EndnoteText"/>
        <w:ind w:left="284" w:hanging="284"/>
        <w:rPr>
          <w:color w:val="002060"/>
          <w:lang w:val="es-ES"/>
        </w:rPr>
      </w:pPr>
      <w:r w:rsidRPr="00C829D6">
        <w:rPr>
          <w:color w:val="002060"/>
          <w:shd w:val="clear" w:color="auto" w:fill="798A2C" w:themeFill="accent6" w:themeFillShade="BF"/>
          <w:lang w:val="es-E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sidRPr="00C829D6">
        <w:rPr>
          <w:b/>
          <w:color w:val="002060"/>
          <w:lang w:val="es-ES"/>
        </w:rPr>
        <w:t>Restitución o reconexión de niños perdidos, desaparecidos o desplazados</w:t>
      </w:r>
    </w:p>
    <w:p w14:paraId="57D1BD85" w14:textId="171F1813" w:rsidR="0010568A" w:rsidRPr="00C829D6" w:rsidRDefault="0010568A" w:rsidP="008857A6">
      <w:pPr>
        <w:pStyle w:val="EndnoteText"/>
        <w:ind w:left="284"/>
        <w:rPr>
          <w:color w:val="002060"/>
          <w:lang w:val="es-ES"/>
        </w:rPr>
      </w:pPr>
      <w:r w:rsidRPr="00C829D6">
        <w:rPr>
          <w:rStyle w:val="PBendnoteChar"/>
          <w:lang w:val="es-ES"/>
        </w:rPr>
        <w:t xml:space="preserve">El uso de la palabra restitución en esta Ficha Informativa se limita al contexto de </w:t>
      </w:r>
      <w:r>
        <w:rPr>
          <w:rStyle w:val="PBendnoteChar"/>
          <w:lang w:val="es-ES"/>
        </w:rPr>
        <w:t xml:space="preserve">la </w:t>
      </w:r>
      <w:r w:rsidRPr="00C829D6">
        <w:rPr>
          <w:rStyle w:val="PBendnoteChar"/>
          <w:lang w:val="es-ES"/>
        </w:rPr>
        <w:t xml:space="preserve">adopción y no </w:t>
      </w:r>
      <w:r>
        <w:rPr>
          <w:rStyle w:val="PBendnoteChar"/>
          <w:lang w:val="es-ES"/>
        </w:rPr>
        <w:t>pretende</w:t>
      </w:r>
      <w:r w:rsidRPr="00C829D6">
        <w:rPr>
          <w:rStyle w:val="PBendnoteChar"/>
          <w:lang w:val="es-ES"/>
        </w:rPr>
        <w:t xml:space="preserve"> extenderse a asuntos de inmigración. </w:t>
      </w:r>
      <w:r>
        <w:rPr>
          <w:color w:val="002060"/>
          <w:lang w:val="es-ES"/>
        </w:rPr>
        <w:t>V</w:t>
      </w:r>
      <w:r w:rsidRPr="00A639F2">
        <w:rPr>
          <w:color w:val="002060"/>
          <w:lang w:val="es-ES"/>
        </w:rPr>
        <w:t xml:space="preserve">éase </w:t>
      </w:r>
      <w:r w:rsidRPr="00C829D6">
        <w:rPr>
          <w:rStyle w:val="PBendnoteChar"/>
          <w:lang w:val="es-ES"/>
        </w:rPr>
        <w:t>el use de este</w:t>
      </w:r>
      <w:r>
        <w:rPr>
          <w:rStyle w:val="PBendnoteChar"/>
          <w:lang w:val="es-ES"/>
        </w:rPr>
        <w:t xml:space="preserve"> té</w:t>
      </w:r>
      <w:r w:rsidRPr="00C829D6">
        <w:rPr>
          <w:rStyle w:val="PBendnoteChar"/>
          <w:lang w:val="es-ES"/>
        </w:rPr>
        <w:t xml:space="preserve">rmino en el </w:t>
      </w:r>
      <w:r>
        <w:rPr>
          <w:rStyle w:val="PBendnoteChar"/>
          <w:lang w:val="es-ES"/>
        </w:rPr>
        <w:t>a</w:t>
      </w:r>
      <w:r w:rsidRPr="00C829D6">
        <w:rPr>
          <w:rStyle w:val="PBendnoteChar"/>
          <w:lang w:val="es-ES"/>
        </w:rPr>
        <w:t xml:space="preserve">rt. 21(1)(c) </w:t>
      </w:r>
      <w:r>
        <w:rPr>
          <w:rStyle w:val="PBendnoteChar"/>
          <w:lang w:val="es-ES"/>
        </w:rPr>
        <w:t>del CLH</w:t>
      </w:r>
      <w:r w:rsidRPr="00C829D6">
        <w:rPr>
          <w:rStyle w:val="PBendnoteChar"/>
          <w:lang w:val="es-ES"/>
        </w:rPr>
        <w:t>.</w:t>
      </w:r>
    </w:p>
  </w:endnote>
  <w:endnote w:id="9">
    <w:p w14:paraId="62833B16" w14:textId="77777777" w:rsidR="0010568A" w:rsidRPr="00C829D6" w:rsidRDefault="0010568A" w:rsidP="008857A6">
      <w:pPr>
        <w:pStyle w:val="EndnoteText"/>
        <w:ind w:left="284" w:hanging="284"/>
        <w:rPr>
          <w:color w:val="002060"/>
          <w:lang w:val="es-ES"/>
        </w:rPr>
      </w:pPr>
    </w:p>
    <w:p w14:paraId="5F7E9761" w14:textId="77777777" w:rsidR="0010568A" w:rsidRPr="00C829D6" w:rsidRDefault="0010568A" w:rsidP="008857A6">
      <w:pPr>
        <w:pStyle w:val="EndnoteText"/>
        <w:ind w:left="284" w:hanging="284"/>
        <w:rPr>
          <w:color w:val="002060"/>
          <w:lang w:val="es-ES"/>
        </w:rPr>
      </w:pPr>
      <w:r w:rsidRPr="00C829D6">
        <w:rPr>
          <w:color w:val="002060"/>
          <w:shd w:val="clear" w:color="auto" w:fill="798A2C" w:themeFill="accent6" w:themeFillShade="BF"/>
          <w:lang w:val="es-E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sidRPr="00C829D6">
        <w:rPr>
          <w:b/>
          <w:color w:val="002060"/>
          <w:lang w:val="es-ES"/>
        </w:rPr>
        <w:t>Establecimiento de un sistema de inscripción de nacimientos</w:t>
      </w:r>
    </w:p>
    <w:p w14:paraId="16823CA8" w14:textId="3722F173" w:rsidR="0010568A" w:rsidRPr="00C829D6" w:rsidRDefault="0010568A" w:rsidP="008857A6">
      <w:pPr>
        <w:pStyle w:val="EndnoteText"/>
        <w:ind w:left="284"/>
        <w:rPr>
          <w:color w:val="002060"/>
          <w:lang w:val="es-ES"/>
        </w:rPr>
      </w:pPr>
      <w:r w:rsidRPr="00C829D6">
        <w:rPr>
          <w:rStyle w:val="PBendnoteChar"/>
          <w:lang w:val="es-ES"/>
        </w:rPr>
        <w:t>El niño deberá ser inscripto de manera inmediata después del nacimiento (</w:t>
      </w:r>
      <w:r>
        <w:rPr>
          <w:rStyle w:val="PBendnoteChar"/>
          <w:lang w:val="es-ES"/>
        </w:rPr>
        <w:t>a</w:t>
      </w:r>
      <w:r w:rsidRPr="00C829D6">
        <w:rPr>
          <w:rStyle w:val="PBendnoteChar"/>
          <w:lang w:val="es-ES"/>
        </w:rPr>
        <w:t xml:space="preserve">rt. 7 CDN). </w:t>
      </w:r>
      <w:r>
        <w:rPr>
          <w:color w:val="002060"/>
          <w:lang w:val="es-ES"/>
        </w:rPr>
        <w:t>V</w:t>
      </w:r>
      <w:r w:rsidRPr="00A639F2">
        <w:rPr>
          <w:color w:val="002060"/>
          <w:lang w:val="es-ES"/>
        </w:rPr>
        <w:t xml:space="preserve">éase </w:t>
      </w:r>
      <w:r w:rsidRPr="00C829D6">
        <w:rPr>
          <w:rStyle w:val="PBendnoteChar"/>
          <w:lang w:val="es-ES"/>
        </w:rPr>
        <w:t xml:space="preserve">FI 3 Identidad, nota al </w:t>
      </w:r>
      <w:r>
        <w:rPr>
          <w:rStyle w:val="PBendnoteChar"/>
          <w:lang w:val="es-ES"/>
        </w:rPr>
        <w:t>final</w:t>
      </w:r>
      <w:r w:rsidRPr="00C829D6">
        <w:rPr>
          <w:rStyle w:val="PBendnoteChar"/>
          <w:lang w:val="es-ES"/>
        </w:rPr>
        <w:t xml:space="preserve"> </w:t>
      </w:r>
      <w:r w:rsidRPr="00C829D6">
        <w:rPr>
          <w:rStyle w:val="PBendnoteChar"/>
          <w:lang w:val="es-ES"/>
        </w:rPr>
        <w:fldChar w:fldCharType="begin"/>
      </w:r>
      <w:r w:rsidRPr="00C829D6">
        <w:rPr>
          <w:rStyle w:val="PBendnoteChar"/>
          <w:lang w:val="es-ES"/>
        </w:rPr>
        <w:instrText xml:space="preserve"> NOTEREF _Ref60910087 \h  \* MERGEFORMAT </w:instrText>
      </w:r>
      <w:r w:rsidRPr="00C829D6">
        <w:rPr>
          <w:rStyle w:val="PBendnoteChar"/>
          <w:lang w:val="es-ES"/>
        </w:rPr>
      </w:r>
      <w:r w:rsidRPr="00C829D6">
        <w:rPr>
          <w:rStyle w:val="PBendnoteChar"/>
          <w:lang w:val="es-ES"/>
        </w:rPr>
        <w:fldChar w:fldCharType="separate"/>
      </w:r>
      <w:r w:rsidR="002F3788">
        <w:rPr>
          <w:rStyle w:val="PBendnoteChar"/>
          <w:lang w:val="es-ES"/>
        </w:rPr>
        <w:t>12</w:t>
      </w:r>
      <w:r w:rsidRPr="00C829D6">
        <w:rPr>
          <w:rStyle w:val="PBendnoteChar"/>
          <w:lang w:val="es-ES"/>
        </w:rPr>
        <w:fldChar w:fldCharType="end"/>
      </w:r>
      <w:r w:rsidRPr="00C829D6">
        <w:rPr>
          <w:rStyle w:val="PBendnoteChar"/>
          <w:lang w:val="es-ES"/>
        </w:rPr>
        <w:t>.</w:t>
      </w:r>
    </w:p>
  </w:endnote>
  <w:endnote w:id="10">
    <w:p w14:paraId="097C087E" w14:textId="77777777" w:rsidR="0010568A" w:rsidRPr="00C829D6" w:rsidRDefault="0010568A" w:rsidP="006A60B1">
      <w:pPr>
        <w:pStyle w:val="EndnoteText"/>
        <w:ind w:left="284" w:hanging="284"/>
        <w:rPr>
          <w:color w:val="002060"/>
          <w:lang w:val="es-ES"/>
        </w:rPr>
      </w:pPr>
    </w:p>
    <w:p w14:paraId="765E85DD" w14:textId="77777777" w:rsidR="0010568A" w:rsidRPr="00C829D6" w:rsidRDefault="0010568A" w:rsidP="006A60B1">
      <w:pPr>
        <w:pStyle w:val="EndnoteText"/>
        <w:ind w:left="284" w:hanging="284"/>
        <w:rPr>
          <w:color w:val="002060"/>
          <w:lang w:val="es-ES"/>
        </w:rPr>
      </w:pPr>
      <w:r w:rsidRPr="00C829D6">
        <w:rPr>
          <w:color w:val="002060"/>
          <w:shd w:val="clear" w:color="auto" w:fill="ED8131"/>
          <w:lang w:val="es-ES"/>
        </w:rPr>
        <w:t xml:space="preserve"> </w:t>
      </w:r>
      <w:r w:rsidRPr="00C829D6">
        <w:rPr>
          <w:rStyle w:val="EndnoteReference"/>
          <w:color w:val="002060"/>
          <w:shd w:val="clear" w:color="auto" w:fill="ED8131"/>
          <w:lang w:val="es-ES"/>
        </w:rPr>
        <w:endnoteRef/>
      </w:r>
      <w:r w:rsidRPr="00C829D6">
        <w:rPr>
          <w:color w:val="002060"/>
          <w:shd w:val="clear" w:color="auto" w:fill="ED8131"/>
          <w:lang w:val="es-ES"/>
        </w:rPr>
        <w:t xml:space="preserve"> </w:t>
      </w:r>
      <w:r w:rsidRPr="00C829D6">
        <w:rPr>
          <w:color w:val="002060"/>
          <w:lang w:val="es-ES"/>
        </w:rPr>
        <w:tab/>
      </w:r>
      <w:r w:rsidRPr="00C829D6">
        <w:rPr>
          <w:b/>
          <w:color w:val="002060"/>
          <w:lang w:val="es-ES"/>
        </w:rPr>
        <w:t>Pobreza</w:t>
      </w:r>
    </w:p>
    <w:p w14:paraId="2342630D" w14:textId="203EE714" w:rsidR="0010568A" w:rsidRPr="00C829D6" w:rsidRDefault="0010568A" w:rsidP="006A60B1">
      <w:pPr>
        <w:pStyle w:val="EndnoteText"/>
        <w:ind w:left="284"/>
        <w:rPr>
          <w:color w:val="002060"/>
          <w:lang w:val="es-ES"/>
        </w:rPr>
      </w:pPr>
      <w:r w:rsidRPr="00C829D6">
        <w:rPr>
          <w:color w:val="002060"/>
          <w:lang w:val="es-ES"/>
        </w:rPr>
        <w:t>La pobreza, usualmente en conjunto con otro factores (p. ej.</w:t>
      </w:r>
      <w:r>
        <w:rPr>
          <w:color w:val="002060"/>
          <w:lang w:val="es-ES"/>
        </w:rPr>
        <w:t>,</w:t>
      </w:r>
      <w:r w:rsidRPr="00C829D6">
        <w:rPr>
          <w:color w:val="002060"/>
          <w:lang w:val="es-ES"/>
        </w:rPr>
        <w:t xml:space="preserve"> apoyo familiar o alternativas </w:t>
      </w:r>
      <w:r>
        <w:rPr>
          <w:color w:val="002060"/>
          <w:lang w:val="es-ES"/>
        </w:rPr>
        <w:t xml:space="preserve">al abandono y a la renuncia de la </w:t>
      </w:r>
      <w:r w:rsidR="00D10F19">
        <w:rPr>
          <w:color w:val="002060"/>
          <w:lang w:val="es-ES"/>
        </w:rPr>
        <w:t>responsabilidad parental</w:t>
      </w:r>
      <w:r>
        <w:rPr>
          <w:color w:val="002060"/>
          <w:lang w:val="es-ES"/>
        </w:rPr>
        <w:t xml:space="preserve"> </w:t>
      </w:r>
      <w:r w:rsidRPr="00C829D6">
        <w:rPr>
          <w:color w:val="002060"/>
          <w:lang w:val="es-ES"/>
        </w:rPr>
        <w:t xml:space="preserve">inadecuadas </w:t>
      </w:r>
      <w:r>
        <w:rPr>
          <w:color w:val="002060"/>
          <w:lang w:val="es-ES"/>
        </w:rPr>
        <w:t>o inexistentes</w:t>
      </w:r>
      <w:r w:rsidRPr="00C829D6">
        <w:rPr>
          <w:color w:val="002060"/>
          <w:lang w:val="es-ES"/>
        </w:rPr>
        <w:t>), puede llevar a abusos</w:t>
      </w:r>
      <w:r>
        <w:rPr>
          <w:color w:val="002060"/>
          <w:lang w:val="es-ES"/>
        </w:rPr>
        <w:t xml:space="preserve">. </w:t>
      </w:r>
    </w:p>
  </w:endnote>
  <w:endnote w:id="11">
    <w:p w14:paraId="01CBA0D2" w14:textId="77777777" w:rsidR="0010568A" w:rsidRPr="00C829D6" w:rsidRDefault="0010568A" w:rsidP="008857A6">
      <w:pPr>
        <w:pStyle w:val="EndnoteText"/>
        <w:ind w:left="284" w:hanging="284"/>
        <w:rPr>
          <w:color w:val="002060"/>
          <w:lang w:val="es-ES"/>
        </w:rPr>
      </w:pPr>
    </w:p>
    <w:p w14:paraId="7BE53EA6" w14:textId="77777777" w:rsidR="0010568A" w:rsidRPr="00C829D6" w:rsidRDefault="0010568A" w:rsidP="008857A6">
      <w:pPr>
        <w:pStyle w:val="EndnoteText"/>
        <w:ind w:left="284" w:hanging="284"/>
        <w:rPr>
          <w:color w:val="002060"/>
          <w:lang w:val="es-ES"/>
        </w:rPr>
      </w:pPr>
      <w:r w:rsidRPr="00C829D6">
        <w:rPr>
          <w:color w:val="002060"/>
          <w:shd w:val="clear" w:color="auto" w:fill="ED8131"/>
          <w:lang w:val="es-ES"/>
        </w:rPr>
        <w:t xml:space="preserve"> </w:t>
      </w:r>
      <w:r w:rsidRPr="00C829D6">
        <w:rPr>
          <w:rStyle w:val="EndnoteReference"/>
          <w:color w:val="002060"/>
          <w:shd w:val="clear" w:color="auto" w:fill="ED8131"/>
          <w:lang w:val="es-ES"/>
        </w:rPr>
        <w:endnoteRef/>
      </w:r>
      <w:r w:rsidRPr="00C829D6">
        <w:rPr>
          <w:color w:val="002060"/>
          <w:shd w:val="clear" w:color="auto" w:fill="ED8131"/>
          <w:lang w:val="es-ES"/>
        </w:rPr>
        <w:t xml:space="preserve"> </w:t>
      </w:r>
      <w:r w:rsidRPr="00C829D6">
        <w:rPr>
          <w:color w:val="002060"/>
          <w:lang w:val="es-ES"/>
        </w:rPr>
        <w:tab/>
      </w:r>
      <w:r w:rsidRPr="00C829D6">
        <w:rPr>
          <w:b/>
          <w:color w:val="002060"/>
          <w:lang w:val="es-ES"/>
        </w:rPr>
        <w:t>Discriminación</w:t>
      </w:r>
    </w:p>
    <w:p w14:paraId="24A16683" w14:textId="1335C579" w:rsidR="0010568A" w:rsidRPr="00C829D6" w:rsidRDefault="0010568A" w:rsidP="008857A6">
      <w:pPr>
        <w:pStyle w:val="EndnoteText"/>
        <w:ind w:left="284"/>
        <w:rPr>
          <w:color w:val="002060"/>
          <w:lang w:val="es-ES"/>
        </w:rPr>
      </w:pPr>
      <w:r w:rsidRPr="00C829D6">
        <w:rPr>
          <w:color w:val="002060"/>
          <w:lang w:val="es-ES"/>
        </w:rPr>
        <w:t xml:space="preserve">En algunos Estados, los padres, y más a menudo madres solteras, pueden afrontar discriminación, ya sea por la sociedad en general o por su comunidad o familia y esto puede llevar al abandono y </w:t>
      </w:r>
      <w:r>
        <w:rPr>
          <w:color w:val="002060"/>
          <w:lang w:val="es-ES"/>
        </w:rPr>
        <w:t xml:space="preserve">a la renuncia </w:t>
      </w:r>
      <w:r w:rsidR="00CA207C">
        <w:rPr>
          <w:color w:val="002060"/>
          <w:lang w:val="es-ES"/>
        </w:rPr>
        <w:t>a</w:t>
      </w:r>
      <w:r>
        <w:rPr>
          <w:color w:val="002060"/>
          <w:lang w:val="es-ES"/>
        </w:rPr>
        <w:t xml:space="preserve"> la </w:t>
      </w:r>
      <w:r w:rsidR="00D10F19">
        <w:rPr>
          <w:color w:val="002060"/>
          <w:lang w:val="es-ES"/>
        </w:rPr>
        <w:t>responsabilidad parental</w:t>
      </w:r>
      <w:r w:rsidRPr="00C829D6">
        <w:rPr>
          <w:color w:val="002060"/>
          <w:lang w:val="es-ES"/>
        </w:rPr>
        <w:t xml:space="preserve"> de sus hijos </w:t>
      </w:r>
      <w:r>
        <w:rPr>
          <w:color w:val="002060"/>
          <w:lang w:val="es-ES"/>
        </w:rPr>
        <w:t>par</w:t>
      </w:r>
      <w:r w:rsidRPr="00C829D6">
        <w:rPr>
          <w:color w:val="002060"/>
          <w:lang w:val="es-ES"/>
        </w:rPr>
        <w:t xml:space="preserve">a la adopción. </w:t>
      </w:r>
    </w:p>
  </w:endnote>
  <w:endnote w:id="12">
    <w:p w14:paraId="4690B712" w14:textId="77777777" w:rsidR="0010568A" w:rsidRPr="00C829D6" w:rsidRDefault="0010568A" w:rsidP="008857A6">
      <w:pPr>
        <w:pStyle w:val="EndnoteText"/>
        <w:ind w:left="284" w:hanging="284"/>
        <w:rPr>
          <w:color w:val="002060"/>
          <w:lang w:val="es-ES"/>
        </w:rPr>
      </w:pPr>
    </w:p>
    <w:p w14:paraId="38CC1432" w14:textId="11D5BA85" w:rsidR="0010568A" w:rsidRPr="00C829D6" w:rsidRDefault="0010568A" w:rsidP="008857A6">
      <w:pPr>
        <w:pStyle w:val="EndnoteText"/>
        <w:ind w:left="284" w:hanging="284"/>
        <w:rPr>
          <w:color w:val="002060"/>
          <w:lang w:val="es-ES"/>
        </w:rPr>
      </w:pPr>
      <w:r w:rsidRPr="00C829D6">
        <w:rPr>
          <w:color w:val="002060"/>
          <w:shd w:val="clear" w:color="auto" w:fill="798A2C" w:themeFill="accent6" w:themeFillShade="BF"/>
          <w:lang w:val="es-E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sidRPr="00C829D6">
        <w:rPr>
          <w:b/>
          <w:color w:val="002060"/>
          <w:lang w:val="es-ES"/>
        </w:rPr>
        <w:t xml:space="preserve">Niños </w:t>
      </w:r>
      <w:r>
        <w:rPr>
          <w:b/>
          <w:color w:val="002060"/>
          <w:lang w:val="es-ES"/>
        </w:rPr>
        <w:t>que viajan al exterior</w:t>
      </w:r>
    </w:p>
    <w:p w14:paraId="082F86CD" w14:textId="269EDF8B" w:rsidR="0010568A" w:rsidRPr="00C829D6" w:rsidRDefault="0010568A" w:rsidP="008857A6">
      <w:pPr>
        <w:pStyle w:val="EndnoteText"/>
        <w:ind w:left="284"/>
        <w:rPr>
          <w:color w:val="002060"/>
          <w:lang w:val="es-ES"/>
        </w:rPr>
      </w:pPr>
      <w:r w:rsidRPr="00C829D6">
        <w:rPr>
          <w:color w:val="002060"/>
          <w:lang w:val="es-ES"/>
        </w:rPr>
        <w:t xml:space="preserve">Si las autoridades tienen dudas acerca del consentimiento libre e informado y/o las razones para el viaje, </w:t>
      </w:r>
      <w:r>
        <w:rPr>
          <w:color w:val="002060"/>
          <w:lang w:val="es-ES"/>
        </w:rPr>
        <w:t xml:space="preserve">no </w:t>
      </w:r>
      <w:r w:rsidRPr="006C3D32">
        <w:rPr>
          <w:color w:val="002060"/>
          <w:lang w:val="es-ES"/>
        </w:rPr>
        <w:t>debe</w:t>
      </w:r>
      <w:r w:rsidRPr="00C829D6">
        <w:rPr>
          <w:color w:val="002060"/>
          <w:lang w:val="es-ES"/>
        </w:rPr>
        <w:t xml:space="preserve">n permitir que el niño viaje </w:t>
      </w:r>
      <w:r>
        <w:rPr>
          <w:color w:val="002060"/>
          <w:lang w:val="es-ES"/>
        </w:rPr>
        <w:t>al exterior</w:t>
      </w:r>
      <w:r w:rsidRPr="00C829D6">
        <w:rPr>
          <w:color w:val="002060"/>
          <w:lang w:val="es-ES"/>
        </w:rPr>
        <w:t>.</w:t>
      </w:r>
    </w:p>
  </w:endnote>
  <w:endnote w:id="13">
    <w:p w14:paraId="50730DB0" w14:textId="77777777" w:rsidR="0010568A" w:rsidRPr="00C829D6" w:rsidRDefault="0010568A" w:rsidP="006A60B1">
      <w:pPr>
        <w:pStyle w:val="EndnoteText"/>
        <w:ind w:left="284" w:hanging="284"/>
        <w:rPr>
          <w:color w:val="002060"/>
          <w:lang w:val="es-ES"/>
        </w:rPr>
      </w:pPr>
    </w:p>
    <w:p w14:paraId="68E0EEA7" w14:textId="77777777" w:rsidR="0010568A" w:rsidRPr="00C829D6" w:rsidRDefault="0010568A" w:rsidP="006A60B1">
      <w:pPr>
        <w:pStyle w:val="EndnoteText"/>
        <w:ind w:left="284" w:hanging="284"/>
        <w:rPr>
          <w:color w:val="002060"/>
          <w:lang w:val="es-ES"/>
        </w:rPr>
      </w:pPr>
      <w:r w:rsidRPr="00C829D6">
        <w:rPr>
          <w:color w:val="002060"/>
          <w:shd w:val="clear" w:color="auto" w:fill="798A2C" w:themeFill="accent6" w:themeFillShade="BF"/>
          <w:lang w:val="es-ES"/>
        </w:rPr>
        <w:t xml:space="preserve"> </w:t>
      </w:r>
      <w:r w:rsidRPr="00C829D6">
        <w:rPr>
          <w:rStyle w:val="EndnoteReference"/>
          <w:color w:val="002060"/>
          <w:shd w:val="clear" w:color="auto" w:fill="798A2C" w:themeFill="accent6" w:themeFillShade="BF"/>
          <w:lang w:val="es-ES"/>
        </w:rPr>
        <w:endnoteRef/>
      </w:r>
      <w:r w:rsidRPr="00C829D6">
        <w:rPr>
          <w:color w:val="002060"/>
          <w:shd w:val="clear" w:color="auto" w:fill="798A2C" w:themeFill="accent6" w:themeFillShade="BF"/>
          <w:lang w:val="es-ES"/>
        </w:rPr>
        <w:t xml:space="preserve"> </w:t>
      </w:r>
      <w:r w:rsidRPr="00C829D6">
        <w:rPr>
          <w:color w:val="002060"/>
          <w:lang w:val="es-ES"/>
        </w:rPr>
        <w:tab/>
      </w:r>
      <w:r w:rsidRPr="00C829D6">
        <w:rPr>
          <w:b/>
          <w:color w:val="002060"/>
          <w:lang w:val="es-ES"/>
        </w:rPr>
        <w:t>Sanciones</w:t>
      </w:r>
    </w:p>
    <w:p w14:paraId="18307515" w14:textId="37F2AB1E" w:rsidR="0010568A" w:rsidRPr="00C829D6" w:rsidRDefault="0010568A" w:rsidP="006A60B1">
      <w:pPr>
        <w:pStyle w:val="EndnoteText"/>
        <w:ind w:left="284"/>
        <w:rPr>
          <w:color w:val="002060"/>
          <w:lang w:val="es-ES"/>
        </w:rPr>
      </w:pPr>
      <w:r>
        <w:rPr>
          <w:color w:val="002060"/>
          <w:lang w:val="es-ES"/>
        </w:rPr>
        <w:t>V</w:t>
      </w:r>
      <w:r w:rsidRPr="00A639F2">
        <w:rPr>
          <w:color w:val="002060"/>
          <w:lang w:val="es-ES"/>
        </w:rPr>
        <w:t xml:space="preserve">éase </w:t>
      </w:r>
      <w:r w:rsidRPr="00C829D6">
        <w:rPr>
          <w:color w:val="002060"/>
          <w:lang w:val="es-ES"/>
        </w:rPr>
        <w:t>GBP N</w:t>
      </w:r>
      <w:r>
        <w:rPr>
          <w:color w:val="002060"/>
          <w:lang w:val="es-ES"/>
        </w:rPr>
        <w:t>.°</w:t>
      </w:r>
      <w:r w:rsidRPr="00C829D6">
        <w:rPr>
          <w:color w:val="002060"/>
          <w:lang w:val="es-ES"/>
        </w:rPr>
        <w:t xml:space="preserve"> 1, Capítulo 2.2.2. Los Estados deben asegurar</w:t>
      </w:r>
      <w:r>
        <w:rPr>
          <w:color w:val="002060"/>
          <w:lang w:val="es-ES"/>
        </w:rPr>
        <w:t>se de</w:t>
      </w:r>
      <w:r w:rsidRPr="00C829D6">
        <w:rPr>
          <w:color w:val="002060"/>
          <w:lang w:val="es-ES"/>
        </w:rPr>
        <w:t xml:space="preserve"> que sus leyes impongan sanciones lo suficientemente severas para estos delitos y así proporcionar una fuerte disuasión. </w:t>
      </w:r>
    </w:p>
    <w:p w14:paraId="16085623" w14:textId="77777777" w:rsidR="0010568A" w:rsidRPr="00C829D6" w:rsidRDefault="0010568A" w:rsidP="006A60B1">
      <w:pPr>
        <w:pStyle w:val="EndnoteText"/>
        <w:ind w:left="284"/>
        <w:rPr>
          <w:color w:val="002060"/>
          <w:lang w:val="es-ES"/>
        </w:rPr>
      </w:pPr>
    </w:p>
    <w:p w14:paraId="58DD3655" w14:textId="77777777" w:rsidR="0010568A" w:rsidRPr="00C829D6" w:rsidRDefault="0010568A" w:rsidP="006A60B1">
      <w:pPr>
        <w:pStyle w:val="EndnoteText"/>
        <w:ind w:left="284"/>
        <w:rPr>
          <w:color w:val="002060"/>
          <w:lang w:val="es-ES"/>
        </w:rPr>
      </w:pPr>
    </w:p>
    <w:p w14:paraId="397A4EDE" w14:textId="77777777" w:rsidR="0010568A" w:rsidRPr="00C829D6" w:rsidRDefault="0010568A" w:rsidP="006A60B1">
      <w:pPr>
        <w:pStyle w:val="EndnoteText"/>
        <w:ind w:left="284"/>
        <w:rPr>
          <w:color w:val="002060"/>
          <w:lang w:val="es-ES"/>
        </w:rPr>
      </w:pPr>
    </w:p>
    <w:p w14:paraId="24307B62" w14:textId="77777777" w:rsidR="0010568A" w:rsidRPr="00C829D6" w:rsidRDefault="0010568A" w:rsidP="006A60B1">
      <w:pPr>
        <w:pStyle w:val="EndnoteText"/>
        <w:ind w:left="284"/>
        <w:rPr>
          <w:color w:val="002060"/>
          <w:lang w:val="es-ES"/>
        </w:rPr>
      </w:pPr>
    </w:p>
    <w:p w14:paraId="685C1625" w14:textId="77777777" w:rsidR="0010568A" w:rsidRPr="00C829D6" w:rsidRDefault="0010568A" w:rsidP="006A60B1">
      <w:pPr>
        <w:pStyle w:val="EndnoteText"/>
        <w:ind w:left="284"/>
        <w:rPr>
          <w:color w:val="002060"/>
          <w:lang w:val="es-ES"/>
        </w:rPr>
      </w:pPr>
    </w:p>
    <w:p w14:paraId="2FCA7C15" w14:textId="77777777" w:rsidR="0010568A" w:rsidRPr="00C829D6" w:rsidRDefault="0010568A" w:rsidP="006A60B1">
      <w:pPr>
        <w:pStyle w:val="EndnoteText"/>
        <w:ind w:left="284"/>
        <w:rPr>
          <w:color w:val="002060"/>
          <w:lang w:val="es-ES"/>
        </w:rPr>
      </w:pPr>
    </w:p>
    <w:p w14:paraId="06070806" w14:textId="77777777" w:rsidR="0010568A" w:rsidRPr="00C829D6" w:rsidRDefault="0010568A" w:rsidP="006A60B1">
      <w:pPr>
        <w:pStyle w:val="EndnoteText"/>
        <w:ind w:left="284"/>
        <w:rPr>
          <w:color w:val="002060"/>
          <w:lang w:val="es-ES"/>
        </w:rPr>
      </w:pPr>
    </w:p>
    <w:p w14:paraId="56CB9237" w14:textId="77777777" w:rsidR="0010568A" w:rsidRPr="00C829D6" w:rsidRDefault="0010568A" w:rsidP="006A60B1">
      <w:pPr>
        <w:pStyle w:val="EndnoteText"/>
        <w:ind w:left="284"/>
        <w:rPr>
          <w:color w:val="002060"/>
          <w:lang w:val="es-ES"/>
        </w:rPr>
      </w:pPr>
    </w:p>
    <w:p w14:paraId="5AB51F1F" w14:textId="739B6CA5" w:rsidR="0010568A" w:rsidRPr="00F25B3F" w:rsidRDefault="0010568A" w:rsidP="006A60B1">
      <w:pPr>
        <w:pStyle w:val="EndnoteText"/>
        <w:ind w:left="284"/>
        <w:rPr>
          <w:color w:val="002060"/>
          <w:sz w:val="24"/>
          <w:szCs w:val="24"/>
          <w:lang w:val="es-ES"/>
        </w:rPr>
      </w:pPr>
    </w:p>
  </w:endnote>
  <w:endnote w:id="14">
    <w:p w14:paraId="0A7FB3B3" w14:textId="77777777" w:rsidR="0010568A" w:rsidRPr="00690BFB" w:rsidRDefault="0010568A" w:rsidP="001A0382">
      <w:pPr>
        <w:pStyle w:val="PBendnote"/>
        <w:rPr>
          <w:shd w:val="clear" w:color="auto" w:fill="C00000"/>
          <w:lang w:val="es-ES"/>
        </w:rPr>
      </w:pPr>
    </w:p>
    <w:p w14:paraId="601D83C3" w14:textId="77777777" w:rsidR="0010568A" w:rsidRPr="008A5FE7" w:rsidRDefault="0010568A" w:rsidP="001A0382">
      <w:pPr>
        <w:pStyle w:val="PBendnote"/>
        <w:rPr>
          <w:lang w:val="es-ES"/>
        </w:rPr>
      </w:pPr>
      <w:r w:rsidRPr="001A0382">
        <w:rPr>
          <w:shd w:val="clear" w:color="auto" w:fill="C00000"/>
          <w:lang w:val="es-ES"/>
        </w:rPr>
        <w:t xml:space="preserve"> </w:t>
      </w:r>
      <w:r w:rsidRPr="00A75CF3">
        <w:rPr>
          <w:rStyle w:val="EndnoteReference"/>
          <w:shd w:val="clear" w:color="auto" w:fill="C00000"/>
        </w:rPr>
        <w:endnoteRef/>
      </w:r>
      <w:r w:rsidRPr="007D735B">
        <w:rPr>
          <w:shd w:val="clear" w:color="auto" w:fill="C00000"/>
          <w:lang w:val="es-ES"/>
        </w:rPr>
        <w:t xml:space="preserve"> </w:t>
      </w:r>
      <w:r w:rsidRPr="007D735B">
        <w:rPr>
          <w:lang w:val="es-ES"/>
        </w:rPr>
        <w:tab/>
      </w:r>
      <w:r w:rsidRPr="008A5FE7">
        <w:rPr>
          <w:b/>
          <w:lang w:val="es-ES"/>
        </w:rPr>
        <w:t>Adopciones privadas e independientes</w:t>
      </w:r>
    </w:p>
    <w:p w14:paraId="6754B058" w14:textId="48D6FB39" w:rsidR="0010568A" w:rsidRPr="008A5FE7" w:rsidRDefault="0010568A" w:rsidP="001A0382">
      <w:pPr>
        <w:pStyle w:val="PBendnote"/>
        <w:ind w:firstLine="0"/>
        <w:rPr>
          <w:lang w:val="es-ES"/>
        </w:rPr>
      </w:pPr>
      <w:r>
        <w:rPr>
          <w:lang w:val="es-ES"/>
        </w:rPr>
        <w:t>V</w:t>
      </w:r>
      <w:r w:rsidRPr="00A639F2">
        <w:rPr>
          <w:lang w:val="es-ES"/>
        </w:rPr>
        <w:t xml:space="preserve">éase </w:t>
      </w:r>
      <w:r w:rsidRPr="008A5FE7">
        <w:rPr>
          <w:lang w:val="es-ES"/>
        </w:rPr>
        <w:t>Glosario del Conjunto de Herramientas, GBP N</w:t>
      </w:r>
      <w:r>
        <w:rPr>
          <w:lang w:val="es-ES"/>
        </w:rPr>
        <w:t>.°</w:t>
      </w:r>
      <w:r w:rsidRPr="008A5FE7">
        <w:rPr>
          <w:lang w:val="es-ES"/>
        </w:rPr>
        <w:t xml:space="preserve"> 1, Capítulos 8.6.6 y 10.1.1.6. En tales adopciones, </w:t>
      </w:r>
      <w:r>
        <w:rPr>
          <w:lang w:val="es-ES"/>
        </w:rPr>
        <w:t xml:space="preserve">puede que </w:t>
      </w:r>
      <w:r w:rsidRPr="008A5FE7">
        <w:rPr>
          <w:lang w:val="es-ES"/>
        </w:rPr>
        <w:t>muchos de los principios del Convenio no sean respetado</w:t>
      </w:r>
      <w:r>
        <w:rPr>
          <w:lang w:val="es-ES"/>
        </w:rPr>
        <w:t>s</w:t>
      </w:r>
      <w:r w:rsidRPr="008A5FE7">
        <w:rPr>
          <w:lang w:val="es-ES"/>
        </w:rPr>
        <w:t xml:space="preserve">, (p. ej. evaluación de si los FPA son </w:t>
      </w:r>
      <w:r w:rsidR="000A791E">
        <w:rPr>
          <w:lang w:val="es-ES"/>
        </w:rPr>
        <w:t>idóneos</w:t>
      </w:r>
      <w:r w:rsidRPr="008A5FE7">
        <w:rPr>
          <w:lang w:val="es-ES"/>
        </w:rPr>
        <w:t xml:space="preserve">, procedimientos de </w:t>
      </w:r>
      <w:r>
        <w:rPr>
          <w:lang w:val="es-ES"/>
        </w:rPr>
        <w:t>asignación</w:t>
      </w:r>
      <w:r w:rsidRPr="008A5FE7">
        <w:rPr>
          <w:lang w:val="es-ES"/>
        </w:rPr>
        <w:t>, consentimiento de los padres biológicos, principio de subsidiariedad, solicitud para adoptar a la Autoridad Central en el Estado de residencia habitual de los FPA).</w:t>
      </w:r>
    </w:p>
    <w:p w14:paraId="36FE1E60" w14:textId="77777777" w:rsidR="0010568A" w:rsidRPr="008A5FE7" w:rsidRDefault="0010568A" w:rsidP="001A0382">
      <w:pPr>
        <w:pStyle w:val="PBendnote"/>
        <w:ind w:firstLine="0"/>
        <w:rPr>
          <w:lang w:val="es-ES"/>
        </w:rPr>
      </w:pPr>
    </w:p>
  </w:endnote>
  <w:endnote w:id="15">
    <w:p w14:paraId="7E2C6F85" w14:textId="419D86AF" w:rsidR="0010568A" w:rsidRPr="008A5FE7" w:rsidRDefault="0010568A" w:rsidP="004F518F">
      <w:pPr>
        <w:pStyle w:val="PBendnote"/>
        <w:rPr>
          <w:lang w:val="es-ES"/>
        </w:rPr>
      </w:pPr>
      <w:r w:rsidRPr="008A5FE7">
        <w:rPr>
          <w:shd w:val="clear" w:color="auto" w:fill="798A2C" w:themeFill="accent6" w:themeFillShade="BF"/>
          <w:lang w:val="es-ES"/>
        </w:rPr>
        <w:t xml:space="preserve"> </w:t>
      </w:r>
      <w:r w:rsidRPr="008A5FE7">
        <w:rPr>
          <w:rStyle w:val="EndnoteReference"/>
          <w:shd w:val="clear" w:color="auto" w:fill="798A2C" w:themeFill="accent6" w:themeFillShade="BF"/>
          <w:lang w:val="es-ES"/>
        </w:rPr>
        <w:endnoteRef/>
      </w:r>
      <w:r w:rsidRPr="008A5FE7">
        <w:rPr>
          <w:shd w:val="clear" w:color="auto" w:fill="798A2C" w:themeFill="accent6" w:themeFillShade="BF"/>
          <w:lang w:val="es-ES"/>
        </w:rPr>
        <w:t xml:space="preserve"> </w:t>
      </w:r>
      <w:r w:rsidRPr="008A5FE7">
        <w:rPr>
          <w:lang w:val="es-ES"/>
        </w:rPr>
        <w:tab/>
      </w:r>
      <w:r w:rsidRPr="008A5FE7">
        <w:rPr>
          <w:b/>
          <w:lang w:val="es-ES"/>
        </w:rPr>
        <w:t>Adopciones privadas e independientes</w:t>
      </w:r>
    </w:p>
    <w:p w14:paraId="09BF4F62" w14:textId="32709C06" w:rsidR="0010568A" w:rsidRPr="008A5FE7" w:rsidRDefault="0010568A" w:rsidP="004F518F">
      <w:pPr>
        <w:pStyle w:val="PBendnote"/>
        <w:ind w:firstLine="0"/>
        <w:rPr>
          <w:lang w:val="es-ES"/>
        </w:rPr>
      </w:pPr>
      <w:r w:rsidRPr="008A5FE7">
        <w:rPr>
          <w:lang w:val="es-ES"/>
        </w:rPr>
        <w:t xml:space="preserve">Los Estados </w:t>
      </w:r>
      <w:r>
        <w:rPr>
          <w:lang w:val="es-ES"/>
        </w:rPr>
        <w:t>debe</w:t>
      </w:r>
      <w:r w:rsidRPr="008A5FE7">
        <w:rPr>
          <w:lang w:val="es-ES"/>
        </w:rPr>
        <w:t xml:space="preserve">n prohibir las adopciones privadas e independientes en su legislación. Algunos Estado de recepción </w:t>
      </w:r>
      <w:r>
        <w:rPr>
          <w:lang w:val="es-ES"/>
        </w:rPr>
        <w:t>lo hacen</w:t>
      </w:r>
      <w:r w:rsidRPr="008A5FE7">
        <w:rPr>
          <w:lang w:val="es-ES"/>
        </w:rPr>
        <w:t xml:space="preserve"> a través de requerimientos migratorios y de visa que prohíben la entrada de un niño adoptado a través un arreglo privado o independiente. </w:t>
      </w:r>
    </w:p>
    <w:p w14:paraId="0B552511" w14:textId="77777777" w:rsidR="0010568A" w:rsidRPr="008A5FE7" w:rsidRDefault="0010568A" w:rsidP="004F518F">
      <w:pPr>
        <w:pStyle w:val="PBendnote"/>
        <w:ind w:firstLine="0"/>
        <w:rPr>
          <w:lang w:val="es-ES"/>
        </w:rPr>
      </w:pPr>
    </w:p>
  </w:endnote>
  <w:endnote w:id="16">
    <w:p w14:paraId="440C6AB1" w14:textId="1B288D3B" w:rsidR="0010568A" w:rsidRPr="008A5FE7" w:rsidRDefault="0010568A" w:rsidP="00A362A2">
      <w:pPr>
        <w:pStyle w:val="PBendnote"/>
        <w:rPr>
          <w:b/>
          <w:lang w:val="es-ES"/>
        </w:rPr>
      </w:pPr>
      <w:r w:rsidRPr="008A5FE7">
        <w:rPr>
          <w:shd w:val="clear" w:color="auto" w:fill="C00000"/>
          <w:lang w:val="es-ES"/>
        </w:rPr>
        <w:t xml:space="preserve"> </w:t>
      </w:r>
      <w:r w:rsidRPr="008A5FE7">
        <w:rPr>
          <w:rStyle w:val="EndnoteReference"/>
          <w:shd w:val="clear" w:color="auto" w:fill="C00000"/>
          <w:lang w:val="es-ES"/>
        </w:rPr>
        <w:endnoteRef/>
      </w:r>
      <w:r w:rsidRPr="008A5FE7">
        <w:rPr>
          <w:shd w:val="clear" w:color="auto" w:fill="C00000"/>
          <w:lang w:val="es-ES"/>
        </w:rPr>
        <w:t xml:space="preserve"> </w:t>
      </w:r>
      <w:r w:rsidRPr="008A5FE7">
        <w:rPr>
          <w:lang w:val="es-ES"/>
        </w:rPr>
        <w:tab/>
      </w:r>
      <w:r w:rsidRPr="008A5FE7">
        <w:rPr>
          <w:b/>
          <w:lang w:val="es-ES"/>
        </w:rPr>
        <w:t xml:space="preserve">OAA no </w:t>
      </w:r>
      <w:r>
        <w:rPr>
          <w:b/>
          <w:lang w:val="es-ES"/>
        </w:rPr>
        <w:t>acreditados y /o autorizado</w:t>
      </w:r>
      <w:r w:rsidRPr="008A5FE7">
        <w:rPr>
          <w:b/>
          <w:lang w:val="es-ES"/>
        </w:rPr>
        <w:t>s</w:t>
      </w:r>
    </w:p>
    <w:p w14:paraId="2B65DCF9" w14:textId="113408A7" w:rsidR="0010568A" w:rsidRPr="008A5FE7" w:rsidRDefault="0010568A" w:rsidP="00A362A2">
      <w:pPr>
        <w:pStyle w:val="PBendnote"/>
        <w:ind w:firstLine="0"/>
        <w:rPr>
          <w:bCs/>
          <w:lang w:val="es-ES"/>
        </w:rPr>
      </w:pPr>
      <w:r w:rsidRPr="008A5FE7">
        <w:rPr>
          <w:bCs/>
          <w:lang w:val="es-ES"/>
        </w:rPr>
        <w:t xml:space="preserve">Para facilitar la referencia, el término “OAA” ha sido usado. Sin embargo, </w:t>
      </w:r>
      <w:r w:rsidRPr="006C3D32">
        <w:rPr>
          <w:lang w:val="es-ES"/>
        </w:rPr>
        <w:t>debe</w:t>
      </w:r>
      <w:r w:rsidRPr="008A5FE7">
        <w:rPr>
          <w:bCs/>
          <w:lang w:val="es-ES"/>
        </w:rPr>
        <w:t xml:space="preserve"> entenderse que si una entidad de adopción no ha sido acreditada, no </w:t>
      </w:r>
      <w:r w:rsidRPr="006C3D32">
        <w:rPr>
          <w:lang w:val="es-ES"/>
        </w:rPr>
        <w:t>debe</w:t>
      </w:r>
      <w:r w:rsidRPr="008A5FE7">
        <w:rPr>
          <w:bCs/>
          <w:lang w:val="es-ES"/>
        </w:rPr>
        <w:t xml:space="preserve"> ser calificada como “OAA”.</w:t>
      </w:r>
    </w:p>
  </w:endnote>
  <w:endnote w:id="17">
    <w:p w14:paraId="1990130A" w14:textId="77777777" w:rsidR="0010568A" w:rsidRPr="008A5FE7" w:rsidRDefault="0010568A" w:rsidP="009D2BD4">
      <w:pPr>
        <w:pStyle w:val="EndnoteText"/>
        <w:ind w:left="284" w:hanging="284"/>
        <w:rPr>
          <w:color w:val="002060"/>
          <w:lang w:val="es-ES"/>
        </w:rPr>
      </w:pPr>
    </w:p>
    <w:p w14:paraId="47373023" w14:textId="340230AB" w:rsidR="0010568A" w:rsidRPr="008A5FE7" w:rsidRDefault="0010568A" w:rsidP="009D2BD4">
      <w:pPr>
        <w:pStyle w:val="PBendnote"/>
        <w:rPr>
          <w:lang w:val="es-ES"/>
        </w:rPr>
      </w:pPr>
      <w:r w:rsidRPr="008A5FE7">
        <w:rPr>
          <w:shd w:val="clear" w:color="auto" w:fill="C00000"/>
          <w:lang w:val="es-ES"/>
        </w:rPr>
        <w:t xml:space="preserve"> </w:t>
      </w:r>
      <w:r w:rsidRPr="008A5FE7">
        <w:rPr>
          <w:rStyle w:val="EndnoteReference"/>
          <w:shd w:val="clear" w:color="auto" w:fill="C00000"/>
          <w:lang w:val="es-ES"/>
        </w:rPr>
        <w:endnoteRef/>
      </w:r>
      <w:r w:rsidRPr="008A5FE7">
        <w:rPr>
          <w:shd w:val="clear" w:color="auto" w:fill="C00000"/>
          <w:lang w:val="es-ES"/>
        </w:rPr>
        <w:t xml:space="preserve"> </w:t>
      </w:r>
      <w:r w:rsidRPr="008A5FE7">
        <w:rPr>
          <w:lang w:val="es-ES"/>
        </w:rPr>
        <w:tab/>
      </w:r>
      <w:r>
        <w:rPr>
          <w:b/>
          <w:lang w:val="es-ES"/>
        </w:rPr>
        <w:t>Acogimiento</w:t>
      </w:r>
      <w:r w:rsidRPr="008A5FE7">
        <w:rPr>
          <w:b/>
          <w:lang w:val="es-ES"/>
        </w:rPr>
        <w:t xml:space="preserve"> informa</w:t>
      </w:r>
      <w:r>
        <w:rPr>
          <w:b/>
          <w:lang w:val="es-ES"/>
        </w:rPr>
        <w:t>l</w:t>
      </w:r>
      <w:r w:rsidRPr="008A5FE7">
        <w:rPr>
          <w:b/>
          <w:lang w:val="es-ES"/>
        </w:rPr>
        <w:t xml:space="preserve"> de adoptados con una familia diferente</w:t>
      </w:r>
    </w:p>
    <w:p w14:paraId="2B3E8FD3" w14:textId="70DEF8D2" w:rsidR="0010568A" w:rsidRPr="008A5FE7" w:rsidRDefault="0010568A" w:rsidP="009D2BD4">
      <w:pPr>
        <w:pStyle w:val="PBendnote"/>
        <w:ind w:firstLine="0"/>
        <w:rPr>
          <w:lang w:val="es-ES"/>
        </w:rPr>
      </w:pPr>
      <w:r>
        <w:rPr>
          <w:lang w:val="es-ES"/>
        </w:rPr>
        <w:t>No aplicar</w:t>
      </w:r>
      <w:r w:rsidRPr="008A5FE7">
        <w:rPr>
          <w:lang w:val="es-ES"/>
        </w:rPr>
        <w:t xml:space="preserve"> las garantías y procedimientos del Convenio puede llevar a una ruptura en la adopción y por último, en algunos casos, a la reubicación del niño.</w:t>
      </w:r>
    </w:p>
  </w:endnote>
  <w:endnote w:id="18">
    <w:p w14:paraId="7297DE60" w14:textId="77777777" w:rsidR="0010568A" w:rsidRPr="008A5FE7" w:rsidRDefault="0010568A" w:rsidP="001A0382">
      <w:pPr>
        <w:pStyle w:val="EndnoteText"/>
        <w:ind w:left="284" w:hanging="284"/>
        <w:rPr>
          <w:color w:val="002060"/>
          <w:lang w:val="es-ES"/>
        </w:rPr>
      </w:pPr>
    </w:p>
    <w:p w14:paraId="473AFFF0" w14:textId="2119F810" w:rsidR="0010568A" w:rsidRPr="008857A6" w:rsidRDefault="0010568A" w:rsidP="001A0382">
      <w:pPr>
        <w:pStyle w:val="PBendnote"/>
        <w:rPr>
          <w:lang w:val="es-ES"/>
        </w:rPr>
      </w:pPr>
      <w:r w:rsidRPr="008A5FE7">
        <w:rPr>
          <w:shd w:val="clear" w:color="auto" w:fill="C00000"/>
          <w:lang w:val="es-ES"/>
        </w:rPr>
        <w:t xml:space="preserve"> </w:t>
      </w:r>
      <w:r w:rsidRPr="008857A6">
        <w:rPr>
          <w:rStyle w:val="EndnoteReference"/>
          <w:shd w:val="clear" w:color="auto" w:fill="C00000"/>
          <w:lang w:val="es-ES"/>
        </w:rPr>
        <w:endnoteRef/>
      </w:r>
      <w:r w:rsidRPr="008857A6">
        <w:rPr>
          <w:shd w:val="clear" w:color="auto" w:fill="C00000"/>
          <w:lang w:val="es-ES"/>
        </w:rPr>
        <w:t xml:space="preserve"> </w:t>
      </w:r>
      <w:r w:rsidRPr="008857A6">
        <w:rPr>
          <w:lang w:val="es-ES"/>
        </w:rPr>
        <w:tab/>
      </w:r>
      <w:r w:rsidRPr="008857A6">
        <w:rPr>
          <w:b/>
          <w:lang w:val="es-ES"/>
        </w:rPr>
        <w:t>Situaciones de emergencia</w:t>
      </w:r>
    </w:p>
    <w:p w14:paraId="3D7965CA" w14:textId="55263647" w:rsidR="0010568A" w:rsidRPr="008857A6" w:rsidRDefault="0010568A" w:rsidP="001A0382">
      <w:pPr>
        <w:pStyle w:val="PBendnote"/>
        <w:ind w:firstLine="0"/>
        <w:rPr>
          <w:lang w:val="es-ES"/>
        </w:rPr>
      </w:pPr>
      <w:r w:rsidRPr="008857A6">
        <w:rPr>
          <w:lang w:val="es-ES"/>
        </w:rPr>
        <w:t xml:space="preserve">Si una adopción </w:t>
      </w:r>
      <w:r>
        <w:rPr>
          <w:lang w:val="es-ES"/>
        </w:rPr>
        <w:t>tiene</w:t>
      </w:r>
      <w:r w:rsidRPr="008857A6">
        <w:rPr>
          <w:lang w:val="es-ES"/>
        </w:rPr>
        <w:t xml:space="preserve"> lugar en una situación de </w:t>
      </w:r>
      <w:r>
        <w:rPr>
          <w:lang w:val="es-ES"/>
        </w:rPr>
        <w:t>emergencia</w:t>
      </w:r>
      <w:r w:rsidRPr="008857A6">
        <w:rPr>
          <w:lang w:val="es-ES"/>
        </w:rPr>
        <w:t xml:space="preserve">, puede ser difícil o imposible que las garantías y procedimiento del Convenio sean respetadas. </w:t>
      </w:r>
      <w:r>
        <w:rPr>
          <w:lang w:val="es-ES"/>
        </w:rPr>
        <w:t>V</w:t>
      </w:r>
      <w:r w:rsidRPr="00A639F2">
        <w:rPr>
          <w:lang w:val="es-ES"/>
        </w:rPr>
        <w:t xml:space="preserve">éase </w:t>
      </w:r>
      <w:r w:rsidRPr="008857A6">
        <w:rPr>
          <w:lang w:val="es-ES"/>
        </w:rPr>
        <w:t xml:space="preserve">también </w:t>
      </w:r>
      <w:r w:rsidR="007A7A67">
        <w:rPr>
          <w:lang w:val="es-ES"/>
        </w:rPr>
        <w:t>FI 7 -</w:t>
      </w:r>
      <w:r w:rsidRPr="008857A6">
        <w:rPr>
          <w:lang w:val="es-ES"/>
        </w:rPr>
        <w:t xml:space="preserve"> Padres desconocidos, nota al </w:t>
      </w:r>
      <w:r>
        <w:rPr>
          <w:lang w:val="es-ES"/>
        </w:rPr>
        <w:t>final</w:t>
      </w:r>
      <w:r w:rsidRPr="008857A6">
        <w:rPr>
          <w:lang w:val="es-ES"/>
        </w:rPr>
        <w:t xml:space="preserve"> </w:t>
      </w:r>
      <w:r w:rsidRPr="008857A6">
        <w:rPr>
          <w:lang w:val="es-ES"/>
        </w:rPr>
        <w:fldChar w:fldCharType="begin"/>
      </w:r>
      <w:r w:rsidRPr="008857A6">
        <w:rPr>
          <w:lang w:val="es-ES"/>
        </w:rPr>
        <w:instrText xml:space="preserve"> NOTEREF _Ref60919952 \h  \* MERGEFORMAT </w:instrText>
      </w:r>
      <w:r w:rsidRPr="008857A6">
        <w:rPr>
          <w:lang w:val="es-ES"/>
        </w:rPr>
      </w:r>
      <w:r w:rsidRPr="008857A6">
        <w:rPr>
          <w:lang w:val="es-ES"/>
        </w:rPr>
        <w:fldChar w:fldCharType="separate"/>
      </w:r>
      <w:r w:rsidR="002F3788">
        <w:rPr>
          <w:lang w:val="es-ES"/>
        </w:rPr>
        <w:t>6</w:t>
      </w:r>
      <w:r w:rsidRPr="008857A6">
        <w:rPr>
          <w:lang w:val="es-ES"/>
        </w:rPr>
        <w:fldChar w:fldCharType="end"/>
      </w:r>
      <w:r w:rsidRPr="008857A6">
        <w:rPr>
          <w:lang w:val="es-ES"/>
        </w:rPr>
        <w:t>.</w:t>
      </w:r>
    </w:p>
  </w:endnote>
  <w:endnote w:id="19">
    <w:p w14:paraId="4E0851F6" w14:textId="77777777" w:rsidR="0010568A" w:rsidRPr="008857A6" w:rsidRDefault="0010568A" w:rsidP="009D2BD4">
      <w:pPr>
        <w:pStyle w:val="EndnoteText"/>
        <w:ind w:left="284" w:hanging="284"/>
        <w:rPr>
          <w:color w:val="002060"/>
          <w:lang w:val="es-ES"/>
        </w:rPr>
      </w:pPr>
    </w:p>
    <w:p w14:paraId="303D251B" w14:textId="4459CD58" w:rsidR="0010568A" w:rsidRPr="008857A6" w:rsidRDefault="0010568A" w:rsidP="009D2BD4">
      <w:pPr>
        <w:pStyle w:val="PBendnote"/>
        <w:rPr>
          <w:lang w:val="es-ES"/>
        </w:rPr>
      </w:pPr>
      <w:r w:rsidRPr="008857A6">
        <w:rPr>
          <w:shd w:val="clear" w:color="auto" w:fill="798A2C" w:themeFill="accent6" w:themeFillShade="BF"/>
          <w:lang w:val="es-ES"/>
        </w:rPr>
        <w:t xml:space="preserve"> </w:t>
      </w:r>
      <w:r w:rsidRPr="008857A6">
        <w:rPr>
          <w:rStyle w:val="EndnoteReference"/>
          <w:shd w:val="clear" w:color="auto" w:fill="798A2C" w:themeFill="accent6" w:themeFillShade="BF"/>
          <w:lang w:val="es-ES"/>
        </w:rPr>
        <w:endnoteRef/>
      </w:r>
      <w:r w:rsidRPr="008857A6">
        <w:rPr>
          <w:shd w:val="clear" w:color="auto" w:fill="798A2C" w:themeFill="accent6" w:themeFillShade="BF"/>
          <w:lang w:val="es-ES"/>
        </w:rPr>
        <w:t xml:space="preserve"> </w:t>
      </w:r>
      <w:r w:rsidRPr="008857A6">
        <w:rPr>
          <w:lang w:val="es-ES"/>
        </w:rPr>
        <w:tab/>
      </w:r>
      <w:r w:rsidRPr="008857A6">
        <w:rPr>
          <w:b/>
          <w:lang w:val="es-ES"/>
        </w:rPr>
        <w:t>Situaciones de emergencia</w:t>
      </w:r>
    </w:p>
    <w:p w14:paraId="34C55560" w14:textId="4D2D8416" w:rsidR="0010568A" w:rsidRPr="008857A6" w:rsidRDefault="0010568A" w:rsidP="009D2BD4">
      <w:pPr>
        <w:pStyle w:val="PBendnote"/>
        <w:ind w:firstLine="0"/>
        <w:rPr>
          <w:lang w:val="es-ES"/>
        </w:rPr>
      </w:pPr>
      <w:r>
        <w:rPr>
          <w:lang w:val="es-ES"/>
        </w:rPr>
        <w:t>V</w:t>
      </w:r>
      <w:r w:rsidRPr="00A639F2">
        <w:rPr>
          <w:lang w:val="es-ES"/>
        </w:rPr>
        <w:t xml:space="preserve">éase </w:t>
      </w:r>
      <w:r w:rsidR="007A7A67">
        <w:rPr>
          <w:lang w:val="es-ES"/>
        </w:rPr>
        <w:t>FI 7 -</w:t>
      </w:r>
      <w:r w:rsidRPr="008857A6">
        <w:rPr>
          <w:lang w:val="es-ES"/>
        </w:rPr>
        <w:t xml:space="preserve"> Padres desconocidos, nota al </w:t>
      </w:r>
      <w:r>
        <w:rPr>
          <w:lang w:val="es-ES"/>
        </w:rPr>
        <w:t>final</w:t>
      </w:r>
      <w:r w:rsidRPr="008857A6">
        <w:rPr>
          <w:lang w:val="es-ES"/>
        </w:rPr>
        <w:t xml:space="preserve"> </w:t>
      </w:r>
      <w:r w:rsidRPr="008857A6">
        <w:rPr>
          <w:lang w:val="es-ES"/>
        </w:rPr>
        <w:fldChar w:fldCharType="begin"/>
      </w:r>
      <w:r w:rsidRPr="008857A6">
        <w:rPr>
          <w:lang w:val="es-ES"/>
        </w:rPr>
        <w:instrText xml:space="preserve"> NOTEREF _Ref61535469 \h </w:instrText>
      </w:r>
      <w:r w:rsidRPr="008857A6">
        <w:rPr>
          <w:lang w:val="es-ES"/>
        </w:rPr>
      </w:r>
      <w:r w:rsidRPr="008857A6">
        <w:rPr>
          <w:lang w:val="es-ES"/>
        </w:rPr>
        <w:fldChar w:fldCharType="separate"/>
      </w:r>
      <w:r w:rsidR="002F3788">
        <w:rPr>
          <w:lang w:val="es-ES"/>
        </w:rPr>
        <w:t>7</w:t>
      </w:r>
      <w:r w:rsidRPr="008857A6">
        <w:rPr>
          <w:lang w:val="es-ES"/>
        </w:rPr>
        <w:fldChar w:fldCharType="end"/>
      </w:r>
      <w:r w:rsidRPr="008857A6">
        <w:rPr>
          <w:lang w:val="es-ES"/>
        </w:rPr>
        <w:t>.</w:t>
      </w:r>
    </w:p>
  </w:endnote>
  <w:endnote w:id="20">
    <w:p w14:paraId="19CC95BD" w14:textId="77777777" w:rsidR="0010568A" w:rsidRPr="008857A6" w:rsidRDefault="0010568A" w:rsidP="009D2BD4">
      <w:pPr>
        <w:pStyle w:val="EndnoteText"/>
        <w:ind w:left="284" w:hanging="284"/>
        <w:rPr>
          <w:color w:val="002060"/>
          <w:lang w:val="es-ES"/>
        </w:rPr>
      </w:pPr>
    </w:p>
    <w:p w14:paraId="58993FC9" w14:textId="2178FBA2" w:rsidR="0010568A" w:rsidRPr="008857A6" w:rsidRDefault="0010568A" w:rsidP="009D2BD4">
      <w:pPr>
        <w:pStyle w:val="PBendnote"/>
        <w:rPr>
          <w:lang w:val="es-ES"/>
        </w:rPr>
      </w:pPr>
      <w:r w:rsidRPr="008857A6">
        <w:rPr>
          <w:shd w:val="clear" w:color="auto" w:fill="C00000"/>
          <w:lang w:val="es-ES"/>
        </w:rPr>
        <w:t xml:space="preserve"> </w:t>
      </w:r>
      <w:r w:rsidRPr="008857A6">
        <w:rPr>
          <w:rStyle w:val="EndnoteReference"/>
          <w:shd w:val="clear" w:color="auto" w:fill="C00000"/>
          <w:lang w:val="es-ES"/>
        </w:rPr>
        <w:endnoteRef/>
      </w:r>
      <w:r w:rsidRPr="008857A6">
        <w:rPr>
          <w:shd w:val="clear" w:color="auto" w:fill="C00000"/>
          <w:lang w:val="es-ES"/>
        </w:rPr>
        <w:t xml:space="preserve"> </w:t>
      </w:r>
      <w:r w:rsidRPr="008857A6">
        <w:rPr>
          <w:lang w:val="es-ES"/>
        </w:rPr>
        <w:tab/>
      </w:r>
      <w:r w:rsidRPr="008857A6">
        <w:rPr>
          <w:b/>
          <w:lang w:val="es-ES"/>
        </w:rPr>
        <w:t xml:space="preserve">Mal uso de las adopciones nacionales, tutela, </w:t>
      </w:r>
      <w:r>
        <w:rPr>
          <w:b/>
          <w:lang w:val="es-ES"/>
        </w:rPr>
        <w:t>órdenes de custodia</w:t>
      </w:r>
      <w:r w:rsidRPr="008857A6">
        <w:rPr>
          <w:b/>
          <w:lang w:val="es-ES"/>
        </w:rPr>
        <w:t xml:space="preserve"> u otro procesos judiciales o administrativos</w:t>
      </w:r>
    </w:p>
    <w:p w14:paraId="0A30F0D8" w14:textId="7A7099D6" w:rsidR="0010568A" w:rsidRPr="008857A6" w:rsidRDefault="0010568A" w:rsidP="009D2BD4">
      <w:pPr>
        <w:pStyle w:val="PBendnote"/>
        <w:ind w:firstLine="0"/>
        <w:rPr>
          <w:lang w:val="es-ES"/>
        </w:rPr>
      </w:pPr>
      <w:r w:rsidRPr="008857A6">
        <w:rPr>
          <w:lang w:val="es-ES"/>
        </w:rPr>
        <w:t xml:space="preserve">Por ejemplo, una orden de tutela es dada en el Estado de origen con el propósito de </w:t>
      </w:r>
      <w:r>
        <w:rPr>
          <w:lang w:val="es-ES"/>
        </w:rPr>
        <w:t>realizar</w:t>
      </w:r>
      <w:r w:rsidRPr="008857A6">
        <w:rPr>
          <w:lang w:val="es-ES"/>
        </w:rPr>
        <w:t xml:space="preserve"> una adopción una vez que el niño est</w:t>
      </w:r>
      <w:r>
        <w:rPr>
          <w:lang w:val="es-ES"/>
        </w:rPr>
        <w:t>é</w:t>
      </w:r>
      <w:r w:rsidRPr="008857A6">
        <w:rPr>
          <w:lang w:val="es-ES"/>
        </w:rPr>
        <w:t xml:space="preserve"> en el Estado de recepción. </w:t>
      </w:r>
      <w:r>
        <w:rPr>
          <w:lang w:val="es-ES"/>
        </w:rPr>
        <w:t>Cabe citar o</w:t>
      </w:r>
      <w:r w:rsidRPr="008857A6">
        <w:rPr>
          <w:lang w:val="es-ES"/>
        </w:rPr>
        <w:t xml:space="preserve">tros ejemplos: adopciones arregladas </w:t>
      </w:r>
      <w:r>
        <w:rPr>
          <w:lang w:val="es-ES"/>
        </w:rPr>
        <w:t>de acuerdo a</w:t>
      </w:r>
      <w:r w:rsidRPr="008857A6">
        <w:rPr>
          <w:lang w:val="es-ES"/>
        </w:rPr>
        <w:t xml:space="preserve"> costumbres o prácticas religiosas; FPA que declaran ser residentes del Estado de origen, por ejemplo, </w:t>
      </w:r>
      <w:r>
        <w:rPr>
          <w:lang w:val="es-ES"/>
        </w:rPr>
        <w:t xml:space="preserve">al </w:t>
      </w:r>
      <w:r w:rsidRPr="008857A6">
        <w:rPr>
          <w:lang w:val="es-ES"/>
        </w:rPr>
        <w:t xml:space="preserve">usar una residencia secundaria en el Estado de origen cuando en realidad </w:t>
      </w:r>
      <w:r>
        <w:rPr>
          <w:lang w:val="es-ES"/>
        </w:rPr>
        <w:t xml:space="preserve">tienen </w:t>
      </w:r>
      <w:r w:rsidRPr="008857A6">
        <w:rPr>
          <w:lang w:val="es-ES"/>
        </w:rPr>
        <w:t xml:space="preserve">su residencia habitual en el Estado de recepción; o madres biológicas que se mudan del Estado de residencia habitual a otro Estado con el propósito de dar a luz en ese otro Estado y </w:t>
      </w:r>
      <w:r>
        <w:rPr>
          <w:lang w:val="es-ES"/>
        </w:rPr>
        <w:t xml:space="preserve">renunciar a la </w:t>
      </w:r>
      <w:r w:rsidR="00D10F19">
        <w:rPr>
          <w:lang w:val="es-ES"/>
        </w:rPr>
        <w:t>responsabilidad parental</w:t>
      </w:r>
      <w:r>
        <w:rPr>
          <w:lang w:val="es-ES"/>
        </w:rPr>
        <w:t xml:space="preserve"> de</w:t>
      </w:r>
      <w:r w:rsidRPr="008857A6">
        <w:rPr>
          <w:lang w:val="es-ES"/>
        </w:rPr>
        <w:t xml:space="preserve"> su hijo para que se</w:t>
      </w:r>
      <w:r>
        <w:rPr>
          <w:lang w:val="es-ES"/>
        </w:rPr>
        <w:t>a</w:t>
      </w:r>
      <w:r w:rsidRPr="008857A6">
        <w:rPr>
          <w:lang w:val="es-ES"/>
        </w:rPr>
        <w:t xml:space="preserve"> adoptado </w:t>
      </w:r>
      <w:r>
        <w:rPr>
          <w:lang w:val="es-ES"/>
        </w:rPr>
        <w:t xml:space="preserve">mediante adopción </w:t>
      </w:r>
      <w:r w:rsidRPr="008857A6">
        <w:rPr>
          <w:lang w:val="es-ES"/>
        </w:rPr>
        <w:t xml:space="preserve">nacional en </w:t>
      </w:r>
      <w:r>
        <w:rPr>
          <w:lang w:val="es-ES"/>
        </w:rPr>
        <w:t xml:space="preserve">el </w:t>
      </w:r>
      <w:r w:rsidRPr="008857A6">
        <w:rPr>
          <w:lang w:val="es-ES"/>
        </w:rPr>
        <w:t>Estado de nacimiento del niño.</w:t>
      </w:r>
    </w:p>
    <w:p w14:paraId="12943463" w14:textId="67C089C0" w:rsidR="0010568A" w:rsidRPr="008857A6" w:rsidRDefault="0010568A" w:rsidP="005100E7">
      <w:pPr>
        <w:pStyle w:val="PBendnote"/>
        <w:ind w:firstLine="0"/>
        <w:rPr>
          <w:sz w:val="16"/>
          <w:szCs w:val="16"/>
          <w:highlight w:val="darkGray"/>
          <w:lang w:val="es-ES"/>
        </w:rPr>
      </w:pPr>
      <w:r w:rsidRPr="008857A6">
        <w:rPr>
          <w:lang w:val="es-ES"/>
        </w:rPr>
        <w:t xml:space="preserve">Para los casos </w:t>
      </w:r>
      <w:r>
        <w:rPr>
          <w:lang w:val="es-ES"/>
        </w:rPr>
        <w:t>en que</w:t>
      </w:r>
      <w:r w:rsidRPr="008857A6">
        <w:rPr>
          <w:lang w:val="es-ES"/>
        </w:rPr>
        <w:t xml:space="preserve"> una autoridad competente en el Estado de residencia habitual del niño pretende </w:t>
      </w:r>
      <w:r>
        <w:rPr>
          <w:lang w:val="es-ES"/>
        </w:rPr>
        <w:t>que sea acogido en</w:t>
      </w:r>
      <w:r w:rsidRPr="008857A6">
        <w:rPr>
          <w:lang w:val="es-ES"/>
        </w:rPr>
        <w:t xml:space="preserve"> </w:t>
      </w:r>
      <w:r w:rsidRPr="008857A6">
        <w:rPr>
          <w:i/>
          <w:lang w:val="es-ES"/>
        </w:rPr>
        <w:t>kafala</w:t>
      </w:r>
      <w:r w:rsidRPr="008857A6">
        <w:rPr>
          <w:lang w:val="es-ES"/>
        </w:rPr>
        <w:t xml:space="preserve"> en otro Estado, </w:t>
      </w:r>
      <w:r>
        <w:rPr>
          <w:lang w:val="es-ES"/>
        </w:rPr>
        <w:t xml:space="preserve">favor de </w:t>
      </w:r>
      <w:r w:rsidRPr="008857A6">
        <w:rPr>
          <w:lang w:val="es-ES"/>
        </w:rPr>
        <w:t>referirse a</w:t>
      </w:r>
      <w:r>
        <w:rPr>
          <w:lang w:val="es-ES"/>
        </w:rPr>
        <w:t>l Convenio</w:t>
      </w:r>
      <w:r w:rsidRPr="008857A6">
        <w:rPr>
          <w:lang w:val="es-ES"/>
        </w:rPr>
        <w:t xml:space="preserve"> de </w:t>
      </w:r>
      <w:r>
        <w:rPr>
          <w:lang w:val="es-ES"/>
        </w:rPr>
        <w:t>L</w:t>
      </w:r>
      <w:r w:rsidRPr="008857A6">
        <w:rPr>
          <w:lang w:val="es-ES"/>
        </w:rPr>
        <w:t xml:space="preserve">a Haya sobre Protección de </w:t>
      </w:r>
      <w:r>
        <w:rPr>
          <w:lang w:val="es-ES"/>
        </w:rPr>
        <w:t xml:space="preserve">Niños </w:t>
      </w:r>
      <w:r w:rsidRPr="008857A6">
        <w:rPr>
          <w:lang w:val="es-ES"/>
        </w:rPr>
        <w:t>(</w:t>
      </w:r>
      <w:r>
        <w:rPr>
          <w:lang w:val="es-ES"/>
        </w:rPr>
        <w:t>si dicho Convenio está en vigor</w:t>
      </w:r>
      <w:r w:rsidRPr="008857A6">
        <w:rPr>
          <w:lang w:val="es-ES"/>
        </w:rPr>
        <w:t xml:space="preserve"> en ambos Estados). El Convenio </w:t>
      </w:r>
      <w:r>
        <w:rPr>
          <w:lang w:val="es-ES"/>
        </w:rPr>
        <w:t xml:space="preserve">sobre </w:t>
      </w:r>
      <w:r w:rsidRPr="008857A6">
        <w:rPr>
          <w:lang w:val="es-ES"/>
        </w:rPr>
        <w:t xml:space="preserve">Adopción de 1993 no es aplicable para los casos de </w:t>
      </w:r>
      <w:r w:rsidRPr="008857A6">
        <w:rPr>
          <w:i/>
          <w:lang w:val="es-ES"/>
        </w:rPr>
        <w:t>kafala</w:t>
      </w:r>
      <w:r w:rsidRPr="008857A6">
        <w:rPr>
          <w:lang w:val="es-ES"/>
        </w:rPr>
        <w:t>.</w:t>
      </w:r>
    </w:p>
    <w:p w14:paraId="5AAA69FE" w14:textId="77777777" w:rsidR="0010568A" w:rsidRPr="008857A6" w:rsidRDefault="0010568A" w:rsidP="009D2BD4">
      <w:pPr>
        <w:pStyle w:val="PBendnote"/>
        <w:ind w:firstLine="0"/>
        <w:rPr>
          <w:lang w:val="es-ES"/>
        </w:rPr>
      </w:pPr>
    </w:p>
  </w:endnote>
  <w:endnote w:id="21">
    <w:p w14:paraId="3E60569E" w14:textId="051535A2" w:rsidR="0010568A" w:rsidRPr="008857A6" w:rsidRDefault="0010568A" w:rsidP="001A0382">
      <w:pPr>
        <w:pStyle w:val="PBendnote"/>
        <w:rPr>
          <w:lang w:val="es-ES"/>
        </w:rPr>
      </w:pPr>
      <w:r w:rsidRPr="008857A6">
        <w:rPr>
          <w:shd w:val="clear" w:color="auto" w:fill="798A2C" w:themeFill="accent6" w:themeFillShade="BF"/>
          <w:lang w:val="es-ES"/>
        </w:rPr>
        <w:t xml:space="preserve"> </w:t>
      </w:r>
      <w:r w:rsidRPr="008857A6">
        <w:rPr>
          <w:rStyle w:val="EndnoteReference"/>
          <w:shd w:val="clear" w:color="auto" w:fill="798A2C" w:themeFill="accent6" w:themeFillShade="BF"/>
          <w:lang w:val="es-ES"/>
        </w:rPr>
        <w:endnoteRef/>
      </w:r>
      <w:r w:rsidRPr="008857A6">
        <w:rPr>
          <w:shd w:val="clear" w:color="auto" w:fill="798A2C" w:themeFill="accent6" w:themeFillShade="BF"/>
          <w:lang w:val="es-ES"/>
        </w:rPr>
        <w:t xml:space="preserve"> </w:t>
      </w:r>
      <w:r w:rsidRPr="008857A6">
        <w:rPr>
          <w:lang w:val="es-ES"/>
        </w:rPr>
        <w:tab/>
      </w:r>
      <w:r w:rsidRPr="008857A6">
        <w:rPr>
          <w:b/>
          <w:lang w:val="es-ES"/>
        </w:rPr>
        <w:t>Mecanismos de cooperación y control efectivo</w:t>
      </w:r>
    </w:p>
    <w:p w14:paraId="10E7C8D6" w14:textId="4CCAA8AB" w:rsidR="0010568A" w:rsidRPr="008857A6" w:rsidRDefault="0010568A" w:rsidP="001A0382">
      <w:pPr>
        <w:pStyle w:val="PBendnote"/>
        <w:ind w:firstLine="0"/>
        <w:rPr>
          <w:lang w:val="es-ES"/>
        </w:rPr>
      </w:pPr>
      <w:r>
        <w:rPr>
          <w:lang w:val="es-ES"/>
        </w:rPr>
        <w:t>V</w:t>
      </w:r>
      <w:r w:rsidRPr="00A639F2">
        <w:rPr>
          <w:lang w:val="es-ES"/>
        </w:rPr>
        <w:t xml:space="preserve">éase </w:t>
      </w:r>
      <w:r w:rsidRPr="008857A6">
        <w:rPr>
          <w:lang w:val="es-ES"/>
        </w:rPr>
        <w:t>GBP N</w:t>
      </w:r>
      <w:r>
        <w:rPr>
          <w:lang w:val="es-ES"/>
        </w:rPr>
        <w:t>.°</w:t>
      </w:r>
      <w:r w:rsidRPr="008857A6">
        <w:rPr>
          <w:lang w:val="es-ES"/>
        </w:rPr>
        <w:t xml:space="preserve"> 1, Capítulo 2.3.3. Las autoridades </w:t>
      </w:r>
      <w:r>
        <w:rPr>
          <w:lang w:val="es-ES"/>
        </w:rPr>
        <w:t>debe</w:t>
      </w:r>
      <w:r w:rsidRPr="008857A6">
        <w:rPr>
          <w:lang w:val="es-ES"/>
        </w:rPr>
        <w:t xml:space="preserve">n buscar </w:t>
      </w:r>
      <w:r>
        <w:rPr>
          <w:lang w:val="es-ES"/>
        </w:rPr>
        <w:t>intentar</w:t>
      </w:r>
      <w:r w:rsidRPr="008857A6">
        <w:rPr>
          <w:lang w:val="es-ES"/>
        </w:rPr>
        <w:t xml:space="preserve"> cualquier intento de </w:t>
      </w:r>
      <w:r w:rsidR="00D10F19" w:rsidRPr="008857A6">
        <w:rPr>
          <w:lang w:val="es-ES"/>
        </w:rPr>
        <w:t>e</w:t>
      </w:r>
      <w:r w:rsidR="00D10F19">
        <w:rPr>
          <w:lang w:val="es-ES"/>
        </w:rPr>
        <w:t>lu</w:t>
      </w:r>
      <w:r w:rsidR="00D10F19" w:rsidRPr="008857A6">
        <w:rPr>
          <w:lang w:val="es-ES"/>
        </w:rPr>
        <w:t>dir</w:t>
      </w:r>
      <w:r w:rsidRPr="008857A6">
        <w:rPr>
          <w:lang w:val="es-ES"/>
        </w:rPr>
        <w:t xml:space="preserve"> los requerimientos del Convenio. El </w:t>
      </w:r>
      <w:r>
        <w:rPr>
          <w:lang w:val="es-ES"/>
        </w:rPr>
        <w:t>a</w:t>
      </w:r>
      <w:r w:rsidRPr="008857A6">
        <w:rPr>
          <w:lang w:val="es-ES"/>
        </w:rPr>
        <w:t xml:space="preserve">rt. 8 </w:t>
      </w:r>
      <w:r>
        <w:rPr>
          <w:lang w:val="es-ES"/>
        </w:rPr>
        <w:t xml:space="preserve">del </w:t>
      </w:r>
      <w:r w:rsidRPr="008857A6">
        <w:rPr>
          <w:lang w:val="es-ES"/>
        </w:rPr>
        <w:t>CLH dispone que “las Autoridades Centrales tomaran, directamente o a través de las autoridades públicas, todas las medidas apropiadas […] para disuadir todas las prácticas contrarias al objeto del Convenio.”</w:t>
      </w:r>
    </w:p>
  </w:endnote>
  <w:endnote w:id="22">
    <w:p w14:paraId="09CD6540" w14:textId="77777777" w:rsidR="0010568A" w:rsidRPr="008857A6" w:rsidRDefault="0010568A" w:rsidP="007C524D">
      <w:pPr>
        <w:pStyle w:val="EndnoteText"/>
        <w:ind w:left="284" w:hanging="284"/>
        <w:rPr>
          <w:color w:val="002060"/>
          <w:lang w:val="es-ES"/>
        </w:rPr>
      </w:pPr>
    </w:p>
    <w:p w14:paraId="27B1FE46" w14:textId="281E471C" w:rsidR="0010568A" w:rsidRPr="008857A6" w:rsidRDefault="0010568A" w:rsidP="007C524D">
      <w:pPr>
        <w:pStyle w:val="PBendnote"/>
        <w:rPr>
          <w:lang w:val="es-ES"/>
        </w:rPr>
      </w:pPr>
      <w:r w:rsidRPr="008857A6">
        <w:rPr>
          <w:shd w:val="clear" w:color="auto" w:fill="798A2C" w:themeFill="accent6" w:themeFillShade="BF"/>
          <w:lang w:val="es-ES"/>
        </w:rPr>
        <w:t xml:space="preserve"> </w:t>
      </w:r>
      <w:r w:rsidRPr="008857A6">
        <w:rPr>
          <w:rStyle w:val="EndnoteReference"/>
          <w:shd w:val="clear" w:color="auto" w:fill="798A2C" w:themeFill="accent6" w:themeFillShade="BF"/>
          <w:lang w:val="es-ES"/>
        </w:rPr>
        <w:endnoteRef/>
      </w:r>
      <w:r w:rsidRPr="008857A6">
        <w:rPr>
          <w:shd w:val="clear" w:color="auto" w:fill="798A2C" w:themeFill="accent6" w:themeFillShade="BF"/>
          <w:lang w:val="es-ES"/>
        </w:rPr>
        <w:t xml:space="preserve"> </w:t>
      </w:r>
      <w:r w:rsidRPr="008857A6">
        <w:rPr>
          <w:lang w:val="es-ES"/>
        </w:rPr>
        <w:tab/>
      </w:r>
      <w:r w:rsidRPr="008857A6">
        <w:rPr>
          <w:b/>
          <w:lang w:val="es-ES"/>
        </w:rPr>
        <w:t>Actores en el Estado de origen</w:t>
      </w:r>
    </w:p>
    <w:p w14:paraId="72749BD8" w14:textId="21C412EF" w:rsidR="0010568A" w:rsidRPr="008857A6" w:rsidRDefault="0010568A" w:rsidP="007C524D">
      <w:pPr>
        <w:pStyle w:val="PBendnote"/>
        <w:ind w:firstLine="0"/>
        <w:rPr>
          <w:lang w:val="es-ES"/>
        </w:rPr>
      </w:pPr>
      <w:r w:rsidRPr="008857A6">
        <w:rPr>
          <w:lang w:val="es-ES"/>
        </w:rPr>
        <w:t xml:space="preserve">Si una adopción es parte de un </w:t>
      </w:r>
      <w:r>
        <w:rPr>
          <w:lang w:val="es-ES"/>
        </w:rPr>
        <w:t>sistema de protección de la infancia completo</w:t>
      </w:r>
      <w:r w:rsidRPr="008857A6">
        <w:rPr>
          <w:lang w:val="es-ES"/>
        </w:rPr>
        <w:t xml:space="preserve">, las autoridades competentes estarán mejor informadas y </w:t>
      </w:r>
      <w:r>
        <w:rPr>
          <w:lang w:val="es-ES"/>
        </w:rPr>
        <w:t xml:space="preserve">formadas </w:t>
      </w:r>
      <w:r w:rsidRPr="008857A6">
        <w:rPr>
          <w:lang w:val="es-ES"/>
        </w:rPr>
        <w:t>sobre todas las posibles medidas de cuidad</w:t>
      </w:r>
      <w:r>
        <w:rPr>
          <w:lang w:val="es-ES"/>
        </w:rPr>
        <w:t>o</w:t>
      </w:r>
      <w:r w:rsidRPr="008857A6">
        <w:rPr>
          <w:lang w:val="es-ES"/>
        </w:rPr>
        <w:t xml:space="preserve"> y, entonces, podrán distinguir entre adopciones nacionales e internacionales.</w:t>
      </w:r>
      <w:r>
        <w:rPr>
          <w:lang w:val="es-ES"/>
        </w:rPr>
        <w:t xml:space="preserve"> V</w:t>
      </w:r>
      <w:r w:rsidRPr="00A639F2">
        <w:rPr>
          <w:lang w:val="es-ES"/>
        </w:rPr>
        <w:t xml:space="preserve">éase </w:t>
      </w:r>
      <w:r>
        <w:rPr>
          <w:lang w:val="es-ES"/>
        </w:rPr>
        <w:t xml:space="preserve">también </w:t>
      </w:r>
      <w:r w:rsidRPr="008857A6">
        <w:rPr>
          <w:lang w:val="es-ES"/>
        </w:rPr>
        <w:t>la Nota sobre la Residencia Habitual</w:t>
      </w:r>
      <w:r>
        <w:rPr>
          <w:lang w:val="es-ES"/>
        </w:rPr>
        <w:t xml:space="preserve"> de la HCCH</w:t>
      </w:r>
      <w:r w:rsidRPr="008857A6">
        <w:rPr>
          <w:lang w:val="es-ES"/>
        </w:rPr>
        <w:t>.</w:t>
      </w:r>
      <w:r>
        <w:rPr>
          <w:lang w:val="es-ES"/>
        </w:rPr>
        <w:t xml:space="preserve"> </w:t>
      </w:r>
      <w:r w:rsidRPr="008857A6">
        <w:rPr>
          <w:lang w:val="es-ES"/>
        </w:rPr>
        <w:t xml:space="preserve"> </w:t>
      </w:r>
    </w:p>
  </w:endnote>
  <w:endnote w:id="23">
    <w:p w14:paraId="54DB183F" w14:textId="77777777" w:rsidR="0010568A" w:rsidRPr="008857A6" w:rsidRDefault="0010568A" w:rsidP="001A0382">
      <w:pPr>
        <w:pStyle w:val="EndnoteText"/>
        <w:ind w:left="284" w:hanging="284"/>
        <w:rPr>
          <w:color w:val="002060"/>
          <w:lang w:val="es-ES"/>
        </w:rPr>
      </w:pPr>
    </w:p>
    <w:p w14:paraId="743E1AB3" w14:textId="50CF2D4B" w:rsidR="0010568A" w:rsidRPr="0052272F" w:rsidRDefault="0010568A" w:rsidP="001A0382">
      <w:pPr>
        <w:pStyle w:val="PBendnote"/>
        <w:rPr>
          <w:lang w:val="es-ES"/>
        </w:rPr>
      </w:pPr>
      <w:r w:rsidRPr="008857A6">
        <w:rPr>
          <w:shd w:val="clear" w:color="auto" w:fill="798A2C" w:themeFill="accent6" w:themeFillShade="BF"/>
          <w:lang w:val="es-ES"/>
        </w:rPr>
        <w:t xml:space="preserve"> </w:t>
      </w:r>
      <w:r w:rsidRPr="0052272F">
        <w:rPr>
          <w:rStyle w:val="EndnoteReference"/>
          <w:shd w:val="clear" w:color="auto" w:fill="798A2C" w:themeFill="accent6" w:themeFillShade="BF"/>
          <w:lang w:val="es-ES"/>
        </w:rPr>
        <w:endnoteRef/>
      </w:r>
      <w:r w:rsidRPr="0052272F">
        <w:rPr>
          <w:shd w:val="clear" w:color="auto" w:fill="798A2C" w:themeFill="accent6" w:themeFillShade="BF"/>
          <w:lang w:val="es-ES"/>
        </w:rPr>
        <w:t xml:space="preserve">  </w:t>
      </w:r>
      <w:r w:rsidRPr="0052272F">
        <w:rPr>
          <w:lang w:val="es-ES"/>
        </w:rPr>
        <w:t xml:space="preserve"> </w:t>
      </w:r>
      <w:r w:rsidRPr="0052272F">
        <w:rPr>
          <w:b/>
          <w:lang w:val="es-ES"/>
        </w:rPr>
        <w:t>Determinación de la residencia habitual</w:t>
      </w:r>
    </w:p>
    <w:p w14:paraId="0D9341DC" w14:textId="6B629091" w:rsidR="0010568A" w:rsidRPr="0052272F" w:rsidRDefault="0010568A" w:rsidP="001A0382">
      <w:pPr>
        <w:pStyle w:val="PBendnote"/>
        <w:ind w:firstLine="0"/>
        <w:rPr>
          <w:lang w:val="es-ES"/>
        </w:rPr>
      </w:pPr>
      <w:r>
        <w:rPr>
          <w:lang w:val="es-ES"/>
        </w:rPr>
        <w:t>V</w:t>
      </w:r>
      <w:r w:rsidRPr="00A639F2">
        <w:rPr>
          <w:lang w:val="es-ES"/>
        </w:rPr>
        <w:t xml:space="preserve">éase </w:t>
      </w:r>
      <w:r w:rsidRPr="0052272F">
        <w:rPr>
          <w:lang w:val="es-ES"/>
        </w:rPr>
        <w:t xml:space="preserve">la Nota sobre la Residencia Habitual </w:t>
      </w:r>
      <w:r>
        <w:rPr>
          <w:lang w:val="es-ES"/>
        </w:rPr>
        <w:t>de la HCCH</w:t>
      </w:r>
      <w:r w:rsidRPr="0052272F">
        <w:rPr>
          <w:lang w:val="es-ES"/>
        </w:rPr>
        <w:t xml:space="preserve">.  </w:t>
      </w:r>
    </w:p>
  </w:endnote>
  <w:endnote w:id="24">
    <w:p w14:paraId="123A23F8" w14:textId="77777777" w:rsidR="0010568A" w:rsidRPr="0052272F" w:rsidRDefault="0010568A" w:rsidP="009D2BD4">
      <w:pPr>
        <w:pStyle w:val="EndnoteText"/>
        <w:ind w:left="284" w:hanging="284"/>
        <w:rPr>
          <w:color w:val="002060"/>
          <w:lang w:val="es-ES"/>
        </w:rPr>
      </w:pPr>
    </w:p>
    <w:p w14:paraId="5B82AD25" w14:textId="3F50F1C7" w:rsidR="0010568A" w:rsidRPr="0052272F" w:rsidRDefault="0010568A" w:rsidP="009D2BD4">
      <w:pPr>
        <w:pStyle w:val="PBendnote"/>
        <w:rPr>
          <w:lang w:val="es-ES"/>
        </w:rPr>
      </w:pPr>
      <w:r w:rsidRPr="0052272F">
        <w:rPr>
          <w:shd w:val="clear" w:color="auto" w:fill="ED8131"/>
          <w:lang w:val="es-ES"/>
        </w:rPr>
        <w:t xml:space="preserve"> </w:t>
      </w:r>
      <w:r w:rsidRPr="0052272F">
        <w:rPr>
          <w:rStyle w:val="EndnoteReference"/>
          <w:shd w:val="clear" w:color="auto" w:fill="ED8131"/>
          <w:lang w:val="es-ES"/>
        </w:rPr>
        <w:endnoteRef/>
      </w:r>
      <w:r w:rsidRPr="0052272F">
        <w:rPr>
          <w:shd w:val="clear" w:color="auto" w:fill="ED8131"/>
          <w:lang w:val="es-ES"/>
        </w:rPr>
        <w:t xml:space="preserve"> </w:t>
      </w:r>
      <w:r w:rsidRPr="0052272F">
        <w:rPr>
          <w:lang w:val="es-ES"/>
        </w:rPr>
        <w:tab/>
      </w:r>
      <w:r>
        <w:rPr>
          <w:b/>
          <w:lang w:val="es-ES"/>
        </w:rPr>
        <w:t>Examen</w:t>
      </w:r>
      <w:r w:rsidRPr="0052272F">
        <w:rPr>
          <w:b/>
          <w:lang w:val="es-ES"/>
        </w:rPr>
        <w:t xml:space="preserve"> de las solicitudes para adopciones nacionales</w:t>
      </w:r>
    </w:p>
    <w:p w14:paraId="1430A9A6" w14:textId="2504E2C7" w:rsidR="0010568A" w:rsidRPr="0052272F" w:rsidRDefault="0010568A" w:rsidP="009D2BD4">
      <w:pPr>
        <w:pStyle w:val="PBendnote"/>
        <w:ind w:firstLine="0"/>
        <w:rPr>
          <w:lang w:val="es-ES"/>
        </w:rPr>
      </w:pPr>
      <w:r w:rsidRPr="0052272F">
        <w:rPr>
          <w:lang w:val="es-ES"/>
        </w:rPr>
        <w:t xml:space="preserve">Este es el caso en especial cuando las autoridades competentes no están debidamente informadas ni </w:t>
      </w:r>
      <w:r>
        <w:rPr>
          <w:lang w:val="es-ES"/>
        </w:rPr>
        <w:t>formadas</w:t>
      </w:r>
      <w:r w:rsidRPr="0052272F">
        <w:rPr>
          <w:lang w:val="es-ES"/>
        </w:rPr>
        <w:t xml:space="preserve"> sobre el Convenio. Por ejemplo, FPA expatriados pueden tomar ventaja de un residencia habitual “potencialmente no clara” para </w:t>
      </w:r>
      <w:r>
        <w:rPr>
          <w:lang w:val="es-ES"/>
        </w:rPr>
        <w:t xml:space="preserve">adoptar mediante </w:t>
      </w:r>
      <w:r w:rsidRPr="0052272F">
        <w:rPr>
          <w:lang w:val="es-ES"/>
        </w:rPr>
        <w:t xml:space="preserve">una adopción </w:t>
      </w:r>
      <w:r>
        <w:rPr>
          <w:lang w:val="es-ES"/>
        </w:rPr>
        <w:t>nacional</w:t>
      </w:r>
      <w:r w:rsidRPr="0052272F">
        <w:rPr>
          <w:lang w:val="es-ES"/>
        </w:rPr>
        <w:t xml:space="preserve"> en vez de una adopción internacional, </w:t>
      </w:r>
      <w:r>
        <w:rPr>
          <w:lang w:val="es-ES"/>
        </w:rPr>
        <w:t>no respetando</w:t>
      </w:r>
      <w:r w:rsidRPr="0052272F">
        <w:rPr>
          <w:lang w:val="es-ES"/>
        </w:rPr>
        <w:t xml:space="preserve"> así los principios del Convenio.</w:t>
      </w:r>
    </w:p>
  </w:endnote>
  <w:endnote w:id="25">
    <w:p w14:paraId="4AE7C6E0" w14:textId="77777777" w:rsidR="0010568A" w:rsidRPr="0052272F" w:rsidRDefault="0010568A" w:rsidP="001A0382">
      <w:pPr>
        <w:pStyle w:val="EndnoteText"/>
        <w:ind w:left="284" w:hanging="284"/>
        <w:rPr>
          <w:color w:val="002060"/>
          <w:lang w:val="es-ES"/>
        </w:rPr>
      </w:pPr>
    </w:p>
    <w:p w14:paraId="38C56235" w14:textId="10C723D7" w:rsidR="0010568A" w:rsidRPr="0052272F" w:rsidRDefault="0010568A" w:rsidP="001A0382">
      <w:pPr>
        <w:pStyle w:val="PBendnote"/>
        <w:rPr>
          <w:lang w:val="es-ES"/>
        </w:rPr>
      </w:pPr>
      <w:r w:rsidRPr="0052272F">
        <w:rPr>
          <w:shd w:val="clear" w:color="auto" w:fill="ED8131"/>
          <w:lang w:val="es-ES"/>
        </w:rPr>
        <w:t xml:space="preserve"> </w:t>
      </w:r>
      <w:r w:rsidRPr="0052272F">
        <w:rPr>
          <w:rStyle w:val="EndnoteReference"/>
          <w:shd w:val="clear" w:color="auto" w:fill="ED8131"/>
          <w:lang w:val="es-ES"/>
        </w:rPr>
        <w:endnoteRef/>
      </w:r>
      <w:r w:rsidRPr="0052272F">
        <w:rPr>
          <w:shd w:val="clear" w:color="auto" w:fill="ED8131"/>
          <w:lang w:val="es-ES"/>
        </w:rPr>
        <w:t xml:space="preserve"> </w:t>
      </w:r>
      <w:r w:rsidRPr="0052272F">
        <w:rPr>
          <w:lang w:val="es-ES"/>
        </w:rPr>
        <w:tab/>
      </w:r>
      <w:r w:rsidR="00D10F19">
        <w:rPr>
          <w:b/>
          <w:lang w:val="es-ES"/>
        </w:rPr>
        <w:t>Campamentos de verano</w:t>
      </w:r>
      <w:r w:rsidRPr="0052272F">
        <w:rPr>
          <w:b/>
          <w:lang w:val="es-ES"/>
        </w:rPr>
        <w:t xml:space="preserve">, programas de </w:t>
      </w:r>
      <w:r>
        <w:rPr>
          <w:b/>
          <w:lang w:val="es-ES"/>
        </w:rPr>
        <w:t>acogida</w:t>
      </w:r>
      <w:r w:rsidRPr="0052272F">
        <w:rPr>
          <w:b/>
          <w:lang w:val="es-ES"/>
        </w:rPr>
        <w:t xml:space="preserve"> y volunt</w:t>
      </w:r>
      <w:r>
        <w:rPr>
          <w:b/>
          <w:lang w:val="es-ES"/>
        </w:rPr>
        <w:t>u</w:t>
      </w:r>
      <w:r w:rsidRPr="0052272F">
        <w:rPr>
          <w:b/>
          <w:lang w:val="es-ES"/>
        </w:rPr>
        <w:t>rismo</w:t>
      </w:r>
    </w:p>
    <w:p w14:paraId="07555523" w14:textId="63312DC4" w:rsidR="0010568A" w:rsidRPr="0052272F" w:rsidRDefault="0010568A" w:rsidP="001A0382">
      <w:pPr>
        <w:pStyle w:val="PBendnote"/>
        <w:ind w:firstLine="0"/>
        <w:rPr>
          <w:lang w:val="es-ES"/>
        </w:rPr>
      </w:pPr>
      <w:r>
        <w:rPr>
          <w:lang w:val="es-ES"/>
        </w:rPr>
        <w:t>V</w:t>
      </w:r>
      <w:r w:rsidRPr="00A639F2">
        <w:rPr>
          <w:lang w:val="es-ES"/>
        </w:rPr>
        <w:t xml:space="preserve">éase </w:t>
      </w:r>
      <w:r w:rsidR="007A7A67">
        <w:rPr>
          <w:lang w:val="es-ES"/>
        </w:rPr>
        <w:t>FI 9 -</w:t>
      </w:r>
      <w:r w:rsidRPr="0052272F">
        <w:rPr>
          <w:lang w:val="es-ES"/>
        </w:rPr>
        <w:t xml:space="preserve"> </w:t>
      </w:r>
      <w:r>
        <w:rPr>
          <w:lang w:val="es-ES"/>
        </w:rPr>
        <w:t>Asignación</w:t>
      </w:r>
      <w:r w:rsidRPr="0052272F">
        <w:rPr>
          <w:lang w:val="es-ES"/>
        </w:rPr>
        <w:t xml:space="preserve">, nota al </w:t>
      </w:r>
      <w:r>
        <w:rPr>
          <w:lang w:val="es-ES"/>
        </w:rPr>
        <w:t>final</w:t>
      </w:r>
      <w:r w:rsidRPr="0052272F">
        <w:rPr>
          <w:lang w:val="es-ES"/>
        </w:rPr>
        <w:t xml:space="preserve"> </w:t>
      </w:r>
      <w:r w:rsidRPr="0052272F">
        <w:rPr>
          <w:lang w:val="es-ES"/>
        </w:rPr>
        <w:fldChar w:fldCharType="begin"/>
      </w:r>
      <w:r w:rsidRPr="0052272F">
        <w:rPr>
          <w:lang w:val="es-ES"/>
        </w:rPr>
        <w:instrText xml:space="preserve"> NOTEREF _Ref60921279 \h  \* MERGEFORMAT </w:instrText>
      </w:r>
      <w:r w:rsidRPr="0052272F">
        <w:rPr>
          <w:lang w:val="es-ES"/>
        </w:rPr>
      </w:r>
      <w:r w:rsidRPr="0052272F">
        <w:rPr>
          <w:lang w:val="es-ES"/>
        </w:rPr>
        <w:fldChar w:fldCharType="separate"/>
      </w:r>
      <w:r w:rsidR="002F3788">
        <w:rPr>
          <w:lang w:val="es-ES"/>
        </w:rPr>
        <w:t>8</w:t>
      </w:r>
      <w:r w:rsidRPr="0052272F">
        <w:rPr>
          <w:lang w:val="es-ES"/>
        </w:rPr>
        <w:fldChar w:fldCharType="end"/>
      </w:r>
      <w:r w:rsidRPr="0052272F">
        <w:rPr>
          <w:lang w:val="es-ES"/>
        </w:rPr>
        <w:t>.</w:t>
      </w:r>
    </w:p>
  </w:endnote>
  <w:endnote w:id="26">
    <w:p w14:paraId="2F3D0382" w14:textId="77777777" w:rsidR="0010568A" w:rsidRPr="0052272F" w:rsidRDefault="0010568A" w:rsidP="008857A6">
      <w:pPr>
        <w:pStyle w:val="EndnoteText"/>
        <w:ind w:left="284" w:hanging="284"/>
        <w:rPr>
          <w:color w:val="002060"/>
          <w:lang w:val="es-ES"/>
        </w:rPr>
      </w:pPr>
    </w:p>
    <w:p w14:paraId="52BC542A" w14:textId="42B6AC3F" w:rsidR="0010568A" w:rsidRPr="0052272F" w:rsidRDefault="0010568A" w:rsidP="008857A6">
      <w:pPr>
        <w:pStyle w:val="PBendnote"/>
        <w:rPr>
          <w:lang w:val="es-ES"/>
        </w:rPr>
      </w:pPr>
      <w:r w:rsidRPr="0052272F">
        <w:rPr>
          <w:shd w:val="clear" w:color="auto" w:fill="798A2C" w:themeFill="accent6" w:themeFillShade="BF"/>
          <w:lang w:val="es-ES"/>
        </w:rPr>
        <w:t xml:space="preserve"> </w:t>
      </w:r>
      <w:r w:rsidRPr="0052272F">
        <w:rPr>
          <w:rStyle w:val="EndnoteReference"/>
          <w:shd w:val="clear" w:color="auto" w:fill="798A2C" w:themeFill="accent6" w:themeFillShade="BF"/>
          <w:lang w:val="es-ES"/>
        </w:rPr>
        <w:endnoteRef/>
      </w:r>
      <w:r w:rsidRPr="0052272F">
        <w:rPr>
          <w:shd w:val="clear" w:color="auto" w:fill="798A2C" w:themeFill="accent6" w:themeFillShade="BF"/>
          <w:lang w:val="es-ES"/>
        </w:rPr>
        <w:t xml:space="preserve"> </w:t>
      </w:r>
      <w:r w:rsidRPr="0052272F">
        <w:rPr>
          <w:lang w:val="es-ES"/>
        </w:rPr>
        <w:tab/>
      </w:r>
      <w:r w:rsidR="00D10F19">
        <w:rPr>
          <w:b/>
          <w:lang w:val="es-ES"/>
        </w:rPr>
        <w:t>Campamentos de verano</w:t>
      </w:r>
      <w:r w:rsidRPr="0052272F">
        <w:rPr>
          <w:b/>
          <w:lang w:val="es-ES"/>
        </w:rPr>
        <w:t xml:space="preserve"> y programas de </w:t>
      </w:r>
      <w:r>
        <w:rPr>
          <w:b/>
          <w:lang w:val="es-ES"/>
        </w:rPr>
        <w:t>acogida</w:t>
      </w:r>
    </w:p>
    <w:p w14:paraId="1DF5A31B" w14:textId="0FF81C53" w:rsidR="0010568A" w:rsidRPr="00410198" w:rsidRDefault="0010568A" w:rsidP="008857A6">
      <w:pPr>
        <w:pStyle w:val="CommentText"/>
        <w:ind w:left="284"/>
        <w:rPr>
          <w:color w:val="002060"/>
          <w:lang w:val="es-ES"/>
        </w:rPr>
      </w:pPr>
      <w:r>
        <w:rPr>
          <w:color w:val="002060"/>
          <w:lang w:val="es-ES"/>
        </w:rPr>
        <w:t>La</w:t>
      </w:r>
      <w:r w:rsidRPr="00410198">
        <w:rPr>
          <w:color w:val="002060"/>
          <w:lang w:val="es-ES"/>
        </w:rPr>
        <w:t xml:space="preserve"> mayoría de los Estados no organizan </w:t>
      </w:r>
      <w:r w:rsidR="00D10F19">
        <w:rPr>
          <w:color w:val="002060"/>
          <w:lang w:val="es-ES"/>
        </w:rPr>
        <w:t>campamentos de verano</w:t>
      </w:r>
      <w:r w:rsidRPr="00410198">
        <w:rPr>
          <w:color w:val="002060"/>
          <w:lang w:val="es-ES"/>
        </w:rPr>
        <w:t xml:space="preserve"> o programas de acogida</w:t>
      </w:r>
      <w:r>
        <w:rPr>
          <w:color w:val="002060"/>
          <w:lang w:val="es-ES"/>
        </w:rPr>
        <w:t xml:space="preserve"> donde los FPA pueden identificar un niño porque esto puede llevar a eludir la aplicación del Convenio y a prácticas ilícitas. Sin embargo</w:t>
      </w:r>
      <w:r w:rsidRPr="00410198">
        <w:rPr>
          <w:color w:val="002060"/>
          <w:lang w:val="es-ES"/>
        </w:rPr>
        <w:t xml:space="preserve">, algunos Estados sí e informan que tales programas, cuando se llevan a cabo con las suficientes garantías, han sido de ayuda para la adopción de niños mayores y/o niños con necesidades especiales para quienes no se podía encontrar una familia (en el ámbito nacional o internacional). Véase también </w:t>
      </w:r>
      <w:r w:rsidR="007A7A67">
        <w:rPr>
          <w:color w:val="002060"/>
          <w:lang w:val="es-ES"/>
        </w:rPr>
        <w:t>FI 9 -</w:t>
      </w:r>
      <w:r w:rsidRPr="00410198">
        <w:rPr>
          <w:color w:val="002060"/>
          <w:lang w:val="es-ES"/>
        </w:rPr>
        <w:t xml:space="preserve"> Asignación, nota al final </w:t>
      </w:r>
      <w:r w:rsidRPr="00410198">
        <w:rPr>
          <w:color w:val="002060"/>
          <w:lang w:val="es-ES"/>
        </w:rPr>
        <w:fldChar w:fldCharType="begin"/>
      </w:r>
      <w:r w:rsidRPr="00410198">
        <w:rPr>
          <w:color w:val="002060"/>
          <w:lang w:val="es-ES"/>
        </w:rPr>
        <w:instrText xml:space="preserve"> NOTEREF _Ref60922227 \h  \* MERGEFORMAT </w:instrText>
      </w:r>
      <w:r w:rsidRPr="00410198">
        <w:rPr>
          <w:color w:val="002060"/>
          <w:lang w:val="es-ES"/>
        </w:rPr>
      </w:r>
      <w:r w:rsidRPr="00410198">
        <w:rPr>
          <w:color w:val="002060"/>
          <w:lang w:val="es-ES"/>
        </w:rPr>
        <w:fldChar w:fldCharType="separate"/>
      </w:r>
      <w:r w:rsidR="002F3788">
        <w:rPr>
          <w:color w:val="002060"/>
          <w:lang w:val="es-ES"/>
        </w:rPr>
        <w:t>9</w:t>
      </w:r>
      <w:r w:rsidRPr="00410198">
        <w:rPr>
          <w:color w:val="002060"/>
          <w:lang w:val="es-ES"/>
        </w:rPr>
        <w:fldChar w:fldCharType="end"/>
      </w:r>
      <w:r w:rsidRPr="00410198">
        <w:rPr>
          <w:color w:val="002060"/>
          <w:lang w:val="es-ES"/>
        </w:rPr>
        <w:t>.</w:t>
      </w:r>
    </w:p>
    <w:p w14:paraId="737F0019" w14:textId="77777777" w:rsidR="0010568A" w:rsidRPr="0052272F" w:rsidRDefault="0010568A" w:rsidP="008857A6">
      <w:pPr>
        <w:pStyle w:val="PBendnote"/>
        <w:ind w:firstLine="0"/>
        <w:rPr>
          <w:lang w:val="es-ES"/>
        </w:rPr>
      </w:pPr>
    </w:p>
  </w:endnote>
  <w:endnote w:id="27">
    <w:p w14:paraId="632455F3" w14:textId="7396BF13" w:rsidR="0010568A" w:rsidRPr="0052272F" w:rsidRDefault="0010568A" w:rsidP="009D2BD4">
      <w:pPr>
        <w:pStyle w:val="PBendnote"/>
        <w:rPr>
          <w:lang w:val="es-ES"/>
        </w:rPr>
      </w:pPr>
      <w:r w:rsidRPr="0052272F">
        <w:rPr>
          <w:shd w:val="clear" w:color="auto" w:fill="798A2C" w:themeFill="accent6" w:themeFillShade="BF"/>
          <w:lang w:val="es-ES"/>
        </w:rPr>
        <w:t xml:space="preserve"> </w:t>
      </w:r>
      <w:r w:rsidRPr="0052272F">
        <w:rPr>
          <w:rStyle w:val="EndnoteReference"/>
          <w:shd w:val="clear" w:color="auto" w:fill="798A2C" w:themeFill="accent6" w:themeFillShade="BF"/>
          <w:lang w:val="es-ES"/>
        </w:rPr>
        <w:endnoteRef/>
      </w:r>
      <w:r w:rsidRPr="0052272F">
        <w:rPr>
          <w:shd w:val="clear" w:color="auto" w:fill="798A2C" w:themeFill="accent6" w:themeFillShade="BF"/>
          <w:lang w:val="es-ES"/>
        </w:rPr>
        <w:t xml:space="preserve"> </w:t>
      </w:r>
      <w:r w:rsidRPr="0052272F">
        <w:rPr>
          <w:lang w:val="es-ES"/>
        </w:rPr>
        <w:tab/>
      </w:r>
      <w:r w:rsidRPr="0052272F">
        <w:rPr>
          <w:b/>
          <w:lang w:val="es-ES"/>
        </w:rPr>
        <w:t>Conocimiento público de los principios y garantías del Convenio</w:t>
      </w:r>
    </w:p>
    <w:p w14:paraId="04023335" w14:textId="39775D5E" w:rsidR="0010568A" w:rsidRPr="0052272F" w:rsidRDefault="0010568A" w:rsidP="009D2BD4">
      <w:pPr>
        <w:pStyle w:val="PBendnote"/>
        <w:ind w:firstLine="0"/>
        <w:rPr>
          <w:lang w:val="es-ES"/>
        </w:rPr>
      </w:pPr>
      <w:r w:rsidRPr="0052272F">
        <w:rPr>
          <w:lang w:val="es-ES"/>
        </w:rPr>
        <w:t xml:space="preserve">Aumentar el conocimiento público del Convenio </w:t>
      </w:r>
      <w:r>
        <w:rPr>
          <w:lang w:val="es-ES"/>
        </w:rPr>
        <w:t xml:space="preserve">sobre </w:t>
      </w:r>
      <w:r w:rsidRPr="0052272F">
        <w:rPr>
          <w:lang w:val="es-ES"/>
        </w:rPr>
        <w:t xml:space="preserve">Adopción </w:t>
      </w:r>
      <w:r>
        <w:rPr>
          <w:lang w:val="es-ES"/>
        </w:rPr>
        <w:t xml:space="preserve">de </w:t>
      </w:r>
      <w:r w:rsidRPr="0052272F">
        <w:rPr>
          <w:lang w:val="es-ES"/>
        </w:rPr>
        <w:t xml:space="preserve">1993, y la importancia de sus principios, puede ayudar a prevenir </w:t>
      </w:r>
      <w:r w:rsidR="002C737E">
        <w:rPr>
          <w:lang w:val="es-ES"/>
        </w:rPr>
        <w:t>eludir</w:t>
      </w:r>
      <w:r w:rsidRPr="0052272F">
        <w:rPr>
          <w:lang w:val="es-ES"/>
        </w:rPr>
        <w:t xml:space="preserve"> su aplicación. Por ejemplo, algunos FPA puede que crean que están haciendo lo correcto para el niño cuando en realidad están causándo</w:t>
      </w:r>
      <w:r>
        <w:rPr>
          <w:lang w:val="es-ES"/>
        </w:rPr>
        <w:t>le</w:t>
      </w:r>
      <w:r w:rsidRPr="0052272F">
        <w:rPr>
          <w:lang w:val="es-ES"/>
        </w:rPr>
        <w:t xml:space="preserve"> más daño. Para ayudar a prevenir esto, es importante que el sitio web de la Autoridad Central proporcione información minuciosa </w:t>
      </w:r>
      <w:r>
        <w:rPr>
          <w:lang w:val="es-ES"/>
        </w:rPr>
        <w:t>actualizada</w:t>
      </w:r>
      <w:r w:rsidRPr="0052272F">
        <w:rPr>
          <w:lang w:val="es-ES"/>
        </w:rPr>
        <w:t xml:space="preserve">, incluyendo información de contacto. Si una Autoridad Central recibe solicitudes de FPA,  </w:t>
      </w:r>
      <w:r w:rsidRPr="006C3D32">
        <w:rPr>
          <w:lang w:val="es-ES"/>
        </w:rPr>
        <w:t>debe</w:t>
      </w:r>
      <w:r w:rsidRPr="0052272F">
        <w:rPr>
          <w:lang w:val="es-ES"/>
        </w:rPr>
        <w:t xml:space="preserve"> proporcionar información clara.</w:t>
      </w:r>
    </w:p>
  </w:endnote>
  <w:endnote w:id="28">
    <w:p w14:paraId="03774648" w14:textId="77777777" w:rsidR="0010568A" w:rsidRPr="0052272F" w:rsidRDefault="0010568A" w:rsidP="009D2BD4">
      <w:pPr>
        <w:pStyle w:val="EndnoteText"/>
        <w:ind w:left="284" w:hanging="284"/>
        <w:rPr>
          <w:color w:val="002060"/>
          <w:lang w:val="es-ES"/>
        </w:rPr>
      </w:pPr>
    </w:p>
    <w:p w14:paraId="11CFF2FA" w14:textId="3BD40EC3" w:rsidR="0010568A" w:rsidRPr="0052272F" w:rsidRDefault="0010568A" w:rsidP="009D2BD4">
      <w:pPr>
        <w:pStyle w:val="PBendnote"/>
        <w:rPr>
          <w:b/>
          <w:lang w:val="es-ES"/>
        </w:rPr>
      </w:pPr>
      <w:r w:rsidRPr="0052272F">
        <w:rPr>
          <w:shd w:val="clear" w:color="auto" w:fill="798A2C" w:themeFill="accent6" w:themeFillShade="BF"/>
          <w:lang w:val="es-ES"/>
        </w:rPr>
        <w:t xml:space="preserve"> </w:t>
      </w:r>
      <w:r w:rsidRPr="0052272F">
        <w:rPr>
          <w:rStyle w:val="EndnoteReference"/>
          <w:shd w:val="clear" w:color="auto" w:fill="798A2C" w:themeFill="accent6" w:themeFillShade="BF"/>
          <w:lang w:val="es-ES"/>
        </w:rPr>
        <w:endnoteRef/>
      </w:r>
      <w:r w:rsidRPr="0052272F">
        <w:rPr>
          <w:shd w:val="clear" w:color="auto" w:fill="798A2C" w:themeFill="accent6" w:themeFillShade="BF"/>
          <w:lang w:val="es-ES"/>
        </w:rPr>
        <w:t xml:space="preserve"> </w:t>
      </w:r>
      <w:r w:rsidRPr="0052272F">
        <w:rPr>
          <w:lang w:val="es-ES"/>
        </w:rPr>
        <w:tab/>
      </w:r>
      <w:r>
        <w:rPr>
          <w:b/>
          <w:lang w:val="es-ES"/>
        </w:rPr>
        <w:t>Supervisión de lo</w:t>
      </w:r>
      <w:r w:rsidRPr="0052272F">
        <w:rPr>
          <w:b/>
          <w:lang w:val="es-ES"/>
        </w:rPr>
        <w:t>s OAA por parte de las Autoridades Centrales</w:t>
      </w:r>
    </w:p>
    <w:p w14:paraId="71A92AD9" w14:textId="60095473" w:rsidR="0010568A" w:rsidRPr="0052272F" w:rsidRDefault="0010568A" w:rsidP="009D2BD4">
      <w:pPr>
        <w:pStyle w:val="PBendnote"/>
        <w:ind w:firstLine="0"/>
        <w:rPr>
          <w:lang w:val="es-ES"/>
        </w:rPr>
      </w:pPr>
      <w:r>
        <w:rPr>
          <w:lang w:val="es-ES"/>
        </w:rPr>
        <w:t>V</w:t>
      </w:r>
      <w:r w:rsidRPr="00A639F2">
        <w:rPr>
          <w:lang w:val="es-ES"/>
        </w:rPr>
        <w:t xml:space="preserve">éase </w:t>
      </w:r>
      <w:r w:rsidRPr="0052272F">
        <w:rPr>
          <w:lang w:val="es-ES"/>
        </w:rPr>
        <w:t>GBP N</w:t>
      </w:r>
      <w:r>
        <w:rPr>
          <w:lang w:val="es-ES"/>
        </w:rPr>
        <w:t>.°</w:t>
      </w:r>
      <w:r w:rsidRPr="0052272F">
        <w:rPr>
          <w:lang w:val="es-ES"/>
        </w:rPr>
        <w:t xml:space="preserve"> 2, Capítulo 2.2.</w:t>
      </w:r>
    </w:p>
  </w:endnote>
  <w:endnote w:id="29">
    <w:p w14:paraId="0D8D1298" w14:textId="77777777" w:rsidR="0010568A" w:rsidRPr="0052272F" w:rsidRDefault="0010568A" w:rsidP="00A57EC8">
      <w:pPr>
        <w:pStyle w:val="EndnoteText"/>
        <w:ind w:left="284" w:hanging="284"/>
        <w:rPr>
          <w:color w:val="002060"/>
          <w:lang w:val="es-ES"/>
        </w:rPr>
      </w:pPr>
    </w:p>
    <w:p w14:paraId="780F157A" w14:textId="59095402" w:rsidR="0010568A" w:rsidRPr="0052272F" w:rsidRDefault="0010568A" w:rsidP="00A57EC8">
      <w:pPr>
        <w:pStyle w:val="PBendnote"/>
        <w:rPr>
          <w:lang w:val="es-ES"/>
        </w:rPr>
      </w:pPr>
      <w:r w:rsidRPr="0052272F">
        <w:rPr>
          <w:shd w:val="clear" w:color="auto" w:fill="ED8131"/>
          <w:lang w:val="es-ES"/>
        </w:rPr>
        <w:t xml:space="preserve"> </w:t>
      </w:r>
      <w:r w:rsidRPr="0052272F">
        <w:rPr>
          <w:rStyle w:val="EndnoteReference"/>
          <w:shd w:val="clear" w:color="auto" w:fill="ED8131"/>
          <w:lang w:val="es-ES"/>
        </w:rPr>
        <w:endnoteRef/>
      </w:r>
      <w:r w:rsidRPr="0052272F">
        <w:rPr>
          <w:shd w:val="clear" w:color="auto" w:fill="ED8131"/>
          <w:lang w:val="es-ES"/>
        </w:rPr>
        <w:t xml:space="preserve"> </w:t>
      </w:r>
      <w:r w:rsidRPr="0052272F">
        <w:rPr>
          <w:lang w:val="es-ES"/>
        </w:rPr>
        <w:tab/>
      </w:r>
      <w:r>
        <w:rPr>
          <w:b/>
          <w:lang w:val="es-ES"/>
        </w:rPr>
        <w:t>Centros de acogimiento residencial</w:t>
      </w:r>
    </w:p>
    <w:p w14:paraId="75B7D55D" w14:textId="42080A03" w:rsidR="0010568A" w:rsidRPr="0052272F" w:rsidRDefault="0010568A" w:rsidP="001A173C">
      <w:pPr>
        <w:pStyle w:val="PBendnote"/>
        <w:ind w:firstLine="0"/>
        <w:rPr>
          <w:lang w:val="es-ES"/>
        </w:rPr>
      </w:pPr>
      <w:r>
        <w:rPr>
          <w:lang w:val="es-ES"/>
        </w:rPr>
        <w:t>Puede que los centros de acogimiento residencial</w:t>
      </w:r>
      <w:r w:rsidRPr="0052272F">
        <w:rPr>
          <w:lang w:val="es-ES"/>
        </w:rPr>
        <w:t xml:space="preserve"> manejad</w:t>
      </w:r>
      <w:r>
        <w:rPr>
          <w:lang w:val="es-ES"/>
        </w:rPr>
        <w:t>o</w:t>
      </w:r>
      <w:r w:rsidRPr="0052272F">
        <w:rPr>
          <w:lang w:val="es-ES"/>
        </w:rPr>
        <w:t>s por extranjeros tenga</w:t>
      </w:r>
      <w:r>
        <w:rPr>
          <w:lang w:val="es-ES"/>
        </w:rPr>
        <w:t>n</w:t>
      </w:r>
      <w:r w:rsidRPr="0052272F">
        <w:rPr>
          <w:lang w:val="es-ES"/>
        </w:rPr>
        <w:t xml:space="preserve"> acceso más fácil a recursos (p.ej.</w:t>
      </w:r>
      <w:r>
        <w:rPr>
          <w:lang w:val="es-ES"/>
        </w:rPr>
        <w:t>,</w:t>
      </w:r>
      <w:r w:rsidRPr="0052272F">
        <w:rPr>
          <w:lang w:val="es-ES"/>
        </w:rPr>
        <w:t xml:space="preserve"> puede que </w:t>
      </w:r>
      <w:r>
        <w:rPr>
          <w:lang w:val="es-ES"/>
        </w:rPr>
        <w:t xml:space="preserve">les </w:t>
      </w:r>
      <w:r w:rsidRPr="0052272F">
        <w:rPr>
          <w:lang w:val="es-ES"/>
        </w:rPr>
        <w:t xml:space="preserve">sea más fácil </w:t>
      </w:r>
      <w:r>
        <w:rPr>
          <w:lang w:val="es-ES"/>
        </w:rPr>
        <w:t>conseguir financiación</w:t>
      </w:r>
      <w:r w:rsidRPr="0052272F">
        <w:rPr>
          <w:lang w:val="es-ES"/>
        </w:rPr>
        <w:t xml:space="preserve"> en </w:t>
      </w:r>
      <w:r>
        <w:rPr>
          <w:lang w:val="es-ES"/>
        </w:rPr>
        <w:t>el</w:t>
      </w:r>
      <w:r w:rsidRPr="0052272F">
        <w:rPr>
          <w:lang w:val="es-ES"/>
        </w:rPr>
        <w:t xml:space="preserve"> Estado de recepción de donde es el extranjero) y, por lo tanto, puede que sean más fácil</w:t>
      </w:r>
      <w:r>
        <w:rPr>
          <w:lang w:val="es-ES"/>
        </w:rPr>
        <w:t xml:space="preserve"> de</w:t>
      </w:r>
      <w:r w:rsidRPr="0052272F">
        <w:rPr>
          <w:lang w:val="es-ES"/>
        </w:rPr>
        <w:t xml:space="preserve"> establecer, cuando “[h]ay una reconocimiento amplio de los impactos adversos de la institucionalización sobre los resultados de desarrollo y el bienestar de los niños”. </w:t>
      </w:r>
      <w:r>
        <w:rPr>
          <w:lang w:val="es-ES"/>
        </w:rPr>
        <w:t>La atención</w:t>
      </w:r>
      <w:r w:rsidRPr="0052272F">
        <w:rPr>
          <w:lang w:val="es-ES"/>
        </w:rPr>
        <w:t xml:space="preserve"> </w:t>
      </w:r>
      <w:r w:rsidRPr="006C3D32">
        <w:rPr>
          <w:lang w:val="es-ES"/>
        </w:rPr>
        <w:t>debe</w:t>
      </w:r>
      <w:r w:rsidRPr="0052272F">
        <w:rPr>
          <w:lang w:val="es-ES"/>
        </w:rPr>
        <w:t xml:space="preserve"> </w:t>
      </w:r>
      <w:r>
        <w:rPr>
          <w:lang w:val="es-ES"/>
        </w:rPr>
        <w:t>centrarse</w:t>
      </w:r>
      <w:r w:rsidRPr="0052272F">
        <w:rPr>
          <w:lang w:val="es-ES"/>
        </w:rPr>
        <w:t xml:space="preserve"> en “reducir los números de niños </w:t>
      </w:r>
      <w:r>
        <w:rPr>
          <w:lang w:val="es-ES"/>
        </w:rPr>
        <w:t>que viven</w:t>
      </w:r>
      <w:r w:rsidRPr="0052272F">
        <w:rPr>
          <w:lang w:val="es-ES"/>
        </w:rPr>
        <w:t xml:space="preserve"> en </w:t>
      </w:r>
      <w:r>
        <w:rPr>
          <w:lang w:val="es-ES"/>
        </w:rPr>
        <w:t>instituciones</w:t>
      </w:r>
      <w:r w:rsidRPr="0052272F">
        <w:rPr>
          <w:lang w:val="es-ES"/>
        </w:rPr>
        <w:t xml:space="preserve"> y, cuando sea posible, prevenir la institucionalización en el primer lugar o </w:t>
      </w:r>
      <w:r>
        <w:rPr>
          <w:lang w:val="es-ES"/>
        </w:rPr>
        <w:t>reunificar</w:t>
      </w:r>
      <w:r w:rsidRPr="0052272F">
        <w:rPr>
          <w:lang w:val="es-ES"/>
        </w:rPr>
        <w:t xml:space="preserve"> a los niños con sus familias de acuerdo con sus obligaciones en virtud de</w:t>
      </w:r>
      <w:r>
        <w:rPr>
          <w:lang w:val="es-ES"/>
        </w:rPr>
        <w:t xml:space="preserve"> la</w:t>
      </w:r>
      <w:r w:rsidRPr="0052272F">
        <w:rPr>
          <w:lang w:val="es-ES"/>
        </w:rPr>
        <w:t xml:space="preserve"> [CDN] y las Directrices </w:t>
      </w:r>
      <w:r>
        <w:rPr>
          <w:lang w:val="es-ES"/>
        </w:rPr>
        <w:t xml:space="preserve">de la </w:t>
      </w:r>
      <w:r w:rsidRPr="0052272F">
        <w:rPr>
          <w:lang w:val="es-ES"/>
        </w:rPr>
        <w:t>ONU […]” (</w:t>
      </w:r>
      <w:r>
        <w:rPr>
          <w:lang w:val="es-ES"/>
        </w:rPr>
        <w:t>v</w:t>
      </w:r>
      <w:r w:rsidRPr="00A639F2">
        <w:rPr>
          <w:lang w:val="es-ES"/>
        </w:rPr>
        <w:t xml:space="preserve">éase </w:t>
      </w:r>
      <w:r w:rsidRPr="0052272F">
        <w:rPr>
          <w:lang w:val="es-ES"/>
        </w:rPr>
        <w:t xml:space="preserve">UNICEF, </w:t>
      </w:r>
      <w:hyperlink r:id="rId3" w:history="1">
        <w:r w:rsidRPr="0052272F">
          <w:rPr>
            <w:rStyle w:val="Hyperlink"/>
            <w:lang w:val="es-ES"/>
          </w:rPr>
          <w:t>Children in alternative care</w:t>
        </w:r>
      </w:hyperlink>
      <w:r w:rsidRPr="0052272F">
        <w:rPr>
          <w:lang w:val="es-ES"/>
        </w:rPr>
        <w:t xml:space="preserve">, 2020). </w:t>
      </w:r>
      <w:r>
        <w:rPr>
          <w:lang w:val="es-ES"/>
        </w:rPr>
        <w:t>V</w:t>
      </w:r>
      <w:r w:rsidRPr="00A639F2">
        <w:rPr>
          <w:lang w:val="es-ES"/>
        </w:rPr>
        <w:t xml:space="preserve">éase </w:t>
      </w:r>
      <w:r w:rsidRPr="0052272F">
        <w:rPr>
          <w:lang w:val="es-ES"/>
        </w:rPr>
        <w:t xml:space="preserve">también, FI Subsidiariedad, nota al </w:t>
      </w:r>
      <w:r>
        <w:rPr>
          <w:lang w:val="es-ES"/>
        </w:rPr>
        <w:t>final</w:t>
      </w:r>
      <w:r w:rsidRPr="0052272F">
        <w:rPr>
          <w:lang w:val="es-ES"/>
        </w:rPr>
        <w:t xml:space="preserve"> </w:t>
      </w:r>
      <w:r w:rsidRPr="0052272F">
        <w:rPr>
          <w:lang w:val="es-ES"/>
        </w:rPr>
        <w:fldChar w:fldCharType="begin"/>
      </w:r>
      <w:r w:rsidRPr="0052272F">
        <w:rPr>
          <w:lang w:val="es-ES"/>
        </w:rPr>
        <w:instrText xml:space="preserve"> NOTEREF _Ref61690053 \h </w:instrText>
      </w:r>
      <w:r w:rsidRPr="0052272F">
        <w:rPr>
          <w:lang w:val="es-ES"/>
        </w:rPr>
      </w:r>
      <w:r w:rsidRPr="0052272F">
        <w:rPr>
          <w:lang w:val="es-ES"/>
        </w:rPr>
        <w:fldChar w:fldCharType="separate"/>
      </w:r>
      <w:r w:rsidR="002F3788">
        <w:rPr>
          <w:lang w:val="es-ES"/>
        </w:rPr>
        <w:t>20</w:t>
      </w:r>
      <w:r w:rsidRPr="0052272F">
        <w:rPr>
          <w:lang w:val="es-ES"/>
        </w:rPr>
        <w:fldChar w:fldCharType="end"/>
      </w:r>
      <w:r w:rsidRPr="0052272F">
        <w:rPr>
          <w:lang w:val="es-ES"/>
        </w:rPr>
        <w:t>.</w:t>
      </w:r>
    </w:p>
  </w:endnote>
  <w:endnote w:id="30">
    <w:p w14:paraId="354D931E" w14:textId="23EC659F" w:rsidR="0010568A" w:rsidRPr="0052272F" w:rsidRDefault="0010568A" w:rsidP="008857A6">
      <w:pPr>
        <w:pStyle w:val="EndnoteText"/>
        <w:ind w:left="284" w:hanging="284"/>
        <w:rPr>
          <w:color w:val="002060"/>
          <w:lang w:val="es-ES"/>
        </w:rPr>
      </w:pPr>
    </w:p>
    <w:p w14:paraId="7C11C787" w14:textId="00ADFF6F" w:rsidR="0010568A" w:rsidRPr="0052272F" w:rsidRDefault="0010568A" w:rsidP="008857A6">
      <w:pPr>
        <w:pStyle w:val="PBendnote"/>
        <w:rPr>
          <w:lang w:val="es-ES"/>
        </w:rPr>
      </w:pPr>
      <w:r w:rsidRPr="0052272F">
        <w:rPr>
          <w:shd w:val="clear" w:color="auto" w:fill="798A2C" w:themeFill="accent6" w:themeFillShade="BF"/>
          <w:lang w:val="es-ES"/>
        </w:rPr>
        <w:t xml:space="preserve"> </w:t>
      </w:r>
      <w:r w:rsidRPr="0052272F">
        <w:rPr>
          <w:rStyle w:val="EndnoteReference"/>
          <w:shd w:val="clear" w:color="auto" w:fill="798A2C" w:themeFill="accent6" w:themeFillShade="BF"/>
          <w:lang w:val="es-ES"/>
        </w:rPr>
        <w:endnoteRef/>
      </w:r>
      <w:r w:rsidRPr="0052272F">
        <w:rPr>
          <w:shd w:val="clear" w:color="auto" w:fill="798A2C" w:themeFill="accent6" w:themeFillShade="BF"/>
          <w:lang w:val="es-ES"/>
        </w:rPr>
        <w:t xml:space="preserve"> </w:t>
      </w:r>
      <w:r w:rsidRPr="0052272F">
        <w:rPr>
          <w:lang w:val="es-ES"/>
        </w:rPr>
        <w:tab/>
      </w:r>
      <w:r w:rsidRPr="0052272F">
        <w:rPr>
          <w:b/>
          <w:lang w:val="es-ES"/>
        </w:rPr>
        <w:t>Voluntarismo</w:t>
      </w:r>
    </w:p>
    <w:p w14:paraId="512079E2" w14:textId="42CAED0B" w:rsidR="0010568A" w:rsidRPr="0052272F" w:rsidRDefault="0010568A" w:rsidP="008857A6">
      <w:pPr>
        <w:pStyle w:val="PBendnote"/>
        <w:ind w:firstLine="0"/>
        <w:rPr>
          <w:lang w:val="es-ES"/>
        </w:rPr>
      </w:pPr>
      <w:r>
        <w:rPr>
          <w:lang w:val="es-ES"/>
        </w:rPr>
        <w:t>V</w:t>
      </w:r>
      <w:r w:rsidRPr="00A639F2">
        <w:rPr>
          <w:lang w:val="es-ES"/>
        </w:rPr>
        <w:t xml:space="preserve">éase </w:t>
      </w:r>
      <w:r w:rsidR="007A7A67">
        <w:rPr>
          <w:lang w:val="es-ES"/>
        </w:rPr>
        <w:t>FI 9 -</w:t>
      </w:r>
      <w:r w:rsidRPr="0052272F">
        <w:rPr>
          <w:lang w:val="es-ES"/>
        </w:rPr>
        <w:t xml:space="preserve"> </w:t>
      </w:r>
      <w:r>
        <w:rPr>
          <w:lang w:val="es-ES"/>
        </w:rPr>
        <w:t>Asignación</w:t>
      </w:r>
      <w:r w:rsidRPr="0052272F">
        <w:rPr>
          <w:lang w:val="es-ES"/>
        </w:rPr>
        <w:t xml:space="preserve">, nota al </w:t>
      </w:r>
      <w:r>
        <w:rPr>
          <w:lang w:val="es-ES"/>
        </w:rPr>
        <w:t>final</w:t>
      </w:r>
      <w:r w:rsidRPr="0052272F">
        <w:rPr>
          <w:lang w:val="es-ES"/>
        </w:rPr>
        <w:t xml:space="preserve"> </w:t>
      </w:r>
      <w:r w:rsidRPr="0052272F">
        <w:rPr>
          <w:lang w:val="es-ES"/>
        </w:rPr>
        <w:fldChar w:fldCharType="begin"/>
      </w:r>
      <w:r w:rsidRPr="0052272F">
        <w:rPr>
          <w:lang w:val="es-ES"/>
        </w:rPr>
        <w:instrText xml:space="preserve"> NOTEREF _Ref60923466 \h  \* MERGEFORMAT </w:instrText>
      </w:r>
      <w:r w:rsidRPr="0052272F">
        <w:rPr>
          <w:lang w:val="es-ES"/>
        </w:rPr>
      </w:r>
      <w:r w:rsidRPr="0052272F">
        <w:rPr>
          <w:lang w:val="es-ES"/>
        </w:rPr>
        <w:fldChar w:fldCharType="separate"/>
      </w:r>
      <w:r w:rsidR="002F3788">
        <w:rPr>
          <w:lang w:val="es-ES"/>
        </w:rPr>
        <w:t>21</w:t>
      </w:r>
      <w:r w:rsidRPr="0052272F">
        <w:rPr>
          <w:lang w:val="es-ES"/>
        </w:rPr>
        <w:fldChar w:fldCharType="end"/>
      </w:r>
      <w:r w:rsidRPr="0052272F">
        <w:rPr>
          <w:lang w:val="es-ES"/>
        </w:rPr>
        <w:t xml:space="preserve">. </w:t>
      </w:r>
    </w:p>
  </w:endnote>
  <w:endnote w:id="31">
    <w:p w14:paraId="22F4CCE8" w14:textId="77777777" w:rsidR="0010568A" w:rsidRDefault="0010568A" w:rsidP="00690BFB">
      <w:pPr>
        <w:pStyle w:val="EndnoteText"/>
        <w:ind w:left="284" w:hanging="284"/>
        <w:rPr>
          <w:lang w:val="es-ES"/>
        </w:rPr>
      </w:pPr>
    </w:p>
    <w:p w14:paraId="246595B5" w14:textId="235E0088" w:rsidR="0010568A" w:rsidRPr="00C10CE0" w:rsidRDefault="0010568A" w:rsidP="00690BFB">
      <w:pPr>
        <w:pStyle w:val="PBendnote"/>
        <w:rPr>
          <w:lang w:val="es-ES"/>
        </w:rPr>
      </w:pPr>
      <w:r>
        <w:rPr>
          <w:shd w:val="clear" w:color="auto" w:fill="C00000"/>
          <w:lang w:val="es-ES"/>
        </w:rPr>
        <w:t xml:space="preserve"> </w:t>
      </w:r>
      <w:r>
        <w:rPr>
          <w:rStyle w:val="EndnoteReference"/>
          <w:shd w:val="clear" w:color="auto" w:fill="C00000"/>
        </w:rPr>
        <w:endnoteRef/>
      </w:r>
      <w:r>
        <w:rPr>
          <w:shd w:val="clear" w:color="auto" w:fill="C00000"/>
          <w:lang w:val="es-AR"/>
        </w:rPr>
        <w:t xml:space="preserve"> </w:t>
      </w:r>
      <w:r>
        <w:rPr>
          <w:lang w:val="es-AR"/>
        </w:rPr>
        <w:tab/>
      </w:r>
      <w:r w:rsidRPr="00C10CE0">
        <w:rPr>
          <w:b/>
          <w:lang w:val="es-ES"/>
        </w:rPr>
        <w:t xml:space="preserve">Declaraciones </w:t>
      </w:r>
      <w:r>
        <w:rPr>
          <w:b/>
          <w:lang w:val="es-ES"/>
        </w:rPr>
        <w:t>falsas sobre la</w:t>
      </w:r>
      <w:r w:rsidRPr="00C10CE0">
        <w:rPr>
          <w:b/>
          <w:lang w:val="es-ES"/>
        </w:rPr>
        <w:t xml:space="preserve"> identidad</w:t>
      </w:r>
    </w:p>
    <w:p w14:paraId="682D07C9" w14:textId="4E913116" w:rsidR="0010568A" w:rsidRPr="00C10CE0" w:rsidRDefault="0010568A" w:rsidP="00690BFB">
      <w:pPr>
        <w:pStyle w:val="PBendnote"/>
        <w:ind w:firstLine="0"/>
        <w:rPr>
          <w:lang w:val="es-ES"/>
        </w:rPr>
      </w:pPr>
      <w:r w:rsidRPr="00C10CE0">
        <w:rPr>
          <w:lang w:val="es-ES"/>
        </w:rPr>
        <w:t xml:space="preserve">Una declaración </w:t>
      </w:r>
      <w:r>
        <w:rPr>
          <w:lang w:val="es-ES"/>
        </w:rPr>
        <w:t>falsa sobre la</w:t>
      </w:r>
      <w:r w:rsidRPr="00C10CE0">
        <w:rPr>
          <w:lang w:val="es-ES"/>
        </w:rPr>
        <w:t xml:space="preserve"> identidad es una práctica ilícita pero también puede ser consecuencia de la falsificación de un documento. La identidad de niños que necesitan ser adoptados puede ser declarada falsamente a través de documentos que contienen información falsa (p. ej.</w:t>
      </w:r>
      <w:r>
        <w:rPr>
          <w:lang w:val="es-ES"/>
        </w:rPr>
        <w:t>,</w:t>
      </w:r>
      <w:r w:rsidRPr="00C10CE0">
        <w:rPr>
          <w:lang w:val="es-ES"/>
        </w:rPr>
        <w:t xml:space="preserve"> “blanqueo” de niños) (</w:t>
      </w:r>
      <w:r>
        <w:rPr>
          <w:lang w:val="es-ES"/>
        </w:rPr>
        <w:t>v</w:t>
      </w:r>
      <w:r w:rsidRPr="00A639F2">
        <w:rPr>
          <w:lang w:val="es-ES"/>
        </w:rPr>
        <w:t xml:space="preserve">éase </w:t>
      </w:r>
      <w:r w:rsidRPr="00C10CE0">
        <w:rPr>
          <w:lang w:val="es-ES"/>
        </w:rPr>
        <w:t xml:space="preserve">FI4, Documentos). Por ejemplo, puede ser que un documento indique que un niño ha sido abandonado o </w:t>
      </w:r>
      <w:r>
        <w:rPr>
          <w:lang w:val="es-ES"/>
        </w:rPr>
        <w:t>es</w:t>
      </w:r>
      <w:r w:rsidRPr="00C10CE0">
        <w:rPr>
          <w:lang w:val="es-ES"/>
        </w:rPr>
        <w:t xml:space="preserve"> huérfano cuando en realidad sus padres existen y no tienen intención de abandonarlo o </w:t>
      </w:r>
      <w:r>
        <w:rPr>
          <w:lang w:val="es-ES"/>
        </w:rPr>
        <w:t xml:space="preserve">renunciar a </w:t>
      </w:r>
      <w:r w:rsidR="0094419E">
        <w:rPr>
          <w:lang w:val="es-ES"/>
        </w:rPr>
        <w:t>la</w:t>
      </w:r>
      <w:r>
        <w:rPr>
          <w:lang w:val="es-ES"/>
        </w:rPr>
        <w:t xml:space="preserve"> </w:t>
      </w:r>
      <w:r w:rsidR="00D10F19">
        <w:rPr>
          <w:lang w:val="es-ES"/>
        </w:rPr>
        <w:t>responsabilidad parental</w:t>
      </w:r>
      <w:r w:rsidR="00D10F19" w:rsidRPr="00C10CE0">
        <w:rPr>
          <w:lang w:val="es-ES"/>
        </w:rPr>
        <w:t xml:space="preserve">. </w:t>
      </w:r>
    </w:p>
  </w:endnote>
  <w:endnote w:id="32">
    <w:p w14:paraId="5D8EE498" w14:textId="77777777" w:rsidR="0010568A" w:rsidRPr="00C10CE0" w:rsidRDefault="0010568A" w:rsidP="00690BFB">
      <w:pPr>
        <w:pStyle w:val="PBendnote"/>
        <w:ind w:left="0" w:firstLine="0"/>
        <w:rPr>
          <w:lang w:val="es-ES"/>
        </w:rPr>
      </w:pPr>
    </w:p>
    <w:p w14:paraId="4DE47CA0" w14:textId="77777777" w:rsidR="0010568A" w:rsidRPr="00C10CE0" w:rsidRDefault="0010568A" w:rsidP="00690BFB">
      <w:pPr>
        <w:pStyle w:val="PBendnote"/>
        <w:rPr>
          <w:lang w:val="es-ES"/>
        </w:rPr>
      </w:pPr>
      <w:r w:rsidRPr="00C10CE0">
        <w:rPr>
          <w:shd w:val="clear" w:color="auto" w:fill="798A2C" w:themeFill="accent6" w:themeFillShade="BF"/>
          <w:lang w:val="es-ES"/>
        </w:rPr>
        <w:t xml:space="preserve"> </w:t>
      </w:r>
      <w:r w:rsidRPr="00C10CE0">
        <w:rPr>
          <w:rStyle w:val="EndnoteReference"/>
          <w:shd w:val="clear" w:color="auto" w:fill="798A2C" w:themeFill="accent6" w:themeFillShade="BF"/>
          <w:lang w:val="es-ES"/>
        </w:rPr>
        <w:endnoteRef/>
      </w:r>
      <w:r w:rsidRPr="00C10CE0">
        <w:rPr>
          <w:shd w:val="clear" w:color="auto" w:fill="798A2C" w:themeFill="accent6" w:themeFillShade="BF"/>
          <w:lang w:val="es-ES"/>
        </w:rPr>
        <w:t xml:space="preserve"> </w:t>
      </w:r>
      <w:r w:rsidRPr="00C10CE0">
        <w:rPr>
          <w:lang w:val="es-ES"/>
        </w:rPr>
        <w:tab/>
      </w:r>
      <w:r w:rsidRPr="00C10CE0">
        <w:rPr>
          <w:b/>
          <w:lang w:val="es-ES"/>
        </w:rPr>
        <w:t>Prueba de ADN</w:t>
      </w:r>
    </w:p>
    <w:p w14:paraId="518DE50F" w14:textId="42061C62" w:rsidR="0010568A" w:rsidRPr="00C10CE0" w:rsidRDefault="0010568A" w:rsidP="00690BFB">
      <w:pPr>
        <w:pStyle w:val="PBendnote"/>
        <w:ind w:firstLine="0"/>
        <w:rPr>
          <w:lang w:val="es-ES"/>
        </w:rPr>
      </w:pPr>
      <w:r w:rsidRPr="00C10CE0">
        <w:rPr>
          <w:lang w:val="es-ES"/>
        </w:rPr>
        <w:t xml:space="preserve">Las pruebas de ADN pueden ser útiles a la hora de asegurarse </w:t>
      </w:r>
      <w:r>
        <w:rPr>
          <w:lang w:val="es-ES"/>
        </w:rPr>
        <w:t xml:space="preserve">de </w:t>
      </w:r>
      <w:r w:rsidRPr="00C10CE0">
        <w:rPr>
          <w:lang w:val="es-ES"/>
        </w:rPr>
        <w:t xml:space="preserve">que las personas que dicen ser los padres del niño en realidad lo son, encontrar a la familia del niño y verificar la identidad de las personas que dan su consentimiento para la adopción. También puede ser útil para garantizar que el niño que ingresó al sistema de protección de los niños es el mismo niño que se ha declarado adoptable o ha sido </w:t>
      </w:r>
      <w:r>
        <w:rPr>
          <w:lang w:val="es-ES"/>
        </w:rPr>
        <w:t>asignado a los</w:t>
      </w:r>
      <w:r w:rsidRPr="00C10CE0">
        <w:rPr>
          <w:lang w:val="es-ES"/>
        </w:rPr>
        <w:t xml:space="preserve"> FPA.</w:t>
      </w:r>
    </w:p>
    <w:p w14:paraId="4B994F9C" w14:textId="504C8101" w:rsidR="0010568A" w:rsidRPr="00C10CE0" w:rsidRDefault="0010568A" w:rsidP="00690BFB">
      <w:pPr>
        <w:pStyle w:val="PBendnote"/>
        <w:ind w:firstLine="0"/>
        <w:rPr>
          <w:lang w:val="es-ES"/>
        </w:rPr>
      </w:pPr>
      <w:r w:rsidRPr="00C10CE0">
        <w:rPr>
          <w:lang w:val="es-ES"/>
        </w:rPr>
        <w:t xml:space="preserve">Los Estados tienen distintos puntos de vista con respecto a si las pruebas de ADN </w:t>
      </w:r>
      <w:r>
        <w:rPr>
          <w:lang w:val="es-ES"/>
        </w:rPr>
        <w:t>debe</w:t>
      </w:r>
      <w:r w:rsidRPr="00C10CE0">
        <w:rPr>
          <w:lang w:val="es-ES"/>
        </w:rPr>
        <w:t>n ser usadas en el contexto de la adopción ya que puede interferir con el derecho a la privacidad y la protección de datos personales. Si se permite el uso de pruebas de ADN, se debe hacer hincapié en la protección de esta información. Los Estados deberán garantizar que las muestras de ADN solo se van a usar para lo que fueron recolectadas (</w:t>
      </w:r>
      <w:r>
        <w:rPr>
          <w:lang w:val="es-ES"/>
        </w:rPr>
        <w:t xml:space="preserve">véase </w:t>
      </w:r>
      <w:r w:rsidRPr="00C10CE0">
        <w:rPr>
          <w:lang w:val="es-ES"/>
        </w:rPr>
        <w:t>C</w:t>
      </w:r>
      <w:r w:rsidR="00BC67A0">
        <w:rPr>
          <w:lang w:val="es-ES"/>
        </w:rPr>
        <w:t>L</w:t>
      </w:r>
      <w:r w:rsidRPr="00C10CE0">
        <w:rPr>
          <w:lang w:val="es-ES"/>
        </w:rPr>
        <w:t xml:space="preserve">H, </w:t>
      </w:r>
      <w:r>
        <w:rPr>
          <w:lang w:val="es-ES"/>
        </w:rPr>
        <w:t>a</w:t>
      </w:r>
      <w:r w:rsidRPr="00C10CE0">
        <w:rPr>
          <w:lang w:val="es-ES"/>
        </w:rPr>
        <w:t xml:space="preserve">rt. 31) así como ofrecer una alternativa para los padres biológicos (o quienes dicen serlo) que tengan que pagar por estas pruebas. </w:t>
      </w:r>
    </w:p>
  </w:endnote>
  <w:endnote w:id="33">
    <w:p w14:paraId="19F0F8BB" w14:textId="77777777" w:rsidR="0010568A" w:rsidRPr="00C10CE0" w:rsidRDefault="0010568A" w:rsidP="00690BFB">
      <w:pPr>
        <w:pStyle w:val="PBendnote"/>
        <w:rPr>
          <w:lang w:val="es-ES"/>
        </w:rPr>
      </w:pPr>
    </w:p>
    <w:p w14:paraId="4C82CC04" w14:textId="73758AB3" w:rsidR="0010568A" w:rsidRPr="00C10CE0" w:rsidRDefault="0010568A" w:rsidP="00690BFB">
      <w:pPr>
        <w:pStyle w:val="PBendnote"/>
        <w:rPr>
          <w:lang w:val="es-ES"/>
        </w:rPr>
      </w:pPr>
      <w:r w:rsidRPr="00C10CE0">
        <w:rPr>
          <w:shd w:val="clear" w:color="auto" w:fill="C00000"/>
          <w:lang w:val="es-ES"/>
        </w:rPr>
        <w:t xml:space="preserve"> </w:t>
      </w:r>
      <w:r w:rsidRPr="00C10CE0">
        <w:rPr>
          <w:rStyle w:val="EndnoteReference"/>
          <w:shd w:val="clear" w:color="auto" w:fill="C00000"/>
          <w:lang w:val="es-ES"/>
        </w:rPr>
        <w:endnoteRef/>
      </w:r>
      <w:r w:rsidRPr="00C10CE0">
        <w:rPr>
          <w:shd w:val="clear" w:color="auto" w:fill="C00000"/>
          <w:lang w:val="es-ES"/>
        </w:rPr>
        <w:t xml:space="preserve"> </w:t>
      </w:r>
      <w:r w:rsidRPr="00C10CE0">
        <w:rPr>
          <w:lang w:val="es-ES"/>
        </w:rPr>
        <w:tab/>
      </w:r>
      <w:r w:rsidRPr="00C10CE0">
        <w:rPr>
          <w:b/>
          <w:lang w:val="es-ES"/>
        </w:rPr>
        <w:t>Simulación de nacimientos</w:t>
      </w:r>
    </w:p>
    <w:p w14:paraId="50D98421" w14:textId="65F83B6B" w:rsidR="0010568A" w:rsidRPr="00C10CE0" w:rsidRDefault="0010568A" w:rsidP="00690BFB">
      <w:pPr>
        <w:pStyle w:val="PBendnote"/>
        <w:ind w:firstLine="0"/>
        <w:rPr>
          <w:lang w:val="es-ES"/>
        </w:rPr>
      </w:pPr>
      <w:r w:rsidRPr="00C10CE0">
        <w:rPr>
          <w:lang w:val="es-ES"/>
        </w:rPr>
        <w:t xml:space="preserve">Se puede declarar falsamente la identidad de los niños al crear un acta de nacimiento nueva que indique un nacimiento </w:t>
      </w:r>
      <w:r>
        <w:rPr>
          <w:lang w:val="es-ES"/>
        </w:rPr>
        <w:t xml:space="preserve">falso o el nacimiento de un niño que ya ha sido inscripto </w:t>
      </w:r>
      <w:r w:rsidRPr="00C10CE0">
        <w:rPr>
          <w:lang w:val="es-ES"/>
        </w:rPr>
        <w:t>(</w:t>
      </w:r>
      <w:r>
        <w:rPr>
          <w:lang w:val="es-ES"/>
        </w:rPr>
        <w:t xml:space="preserve">véase </w:t>
      </w:r>
      <w:r w:rsidR="007A7A67">
        <w:rPr>
          <w:lang w:val="es-ES"/>
        </w:rPr>
        <w:t>FI 4 -</w:t>
      </w:r>
      <w:r w:rsidRPr="00C10CE0">
        <w:rPr>
          <w:lang w:val="es-ES"/>
        </w:rPr>
        <w:t xml:space="preserve"> Documentos).</w:t>
      </w:r>
    </w:p>
    <w:p w14:paraId="43AEB530" w14:textId="77777777" w:rsidR="0010568A" w:rsidRPr="00C10CE0" w:rsidRDefault="0010568A" w:rsidP="00690BFB">
      <w:pPr>
        <w:pStyle w:val="PBendnote"/>
        <w:ind w:firstLine="0"/>
        <w:rPr>
          <w:lang w:val="es-ES"/>
        </w:rPr>
      </w:pPr>
    </w:p>
  </w:endnote>
  <w:endnote w:id="34">
    <w:p w14:paraId="4769A66B" w14:textId="02EB2134" w:rsidR="0010568A" w:rsidRPr="00C10CE0" w:rsidRDefault="0010568A" w:rsidP="00690BFB">
      <w:pPr>
        <w:pStyle w:val="PBendnote"/>
        <w:rPr>
          <w:b/>
          <w:lang w:val="es-ES"/>
        </w:rPr>
      </w:pPr>
      <w:r w:rsidRPr="00C10CE0">
        <w:rPr>
          <w:shd w:val="clear" w:color="auto" w:fill="798A2C" w:themeFill="accent6" w:themeFillShade="BF"/>
          <w:lang w:val="es-ES"/>
        </w:rPr>
        <w:t xml:space="preserve"> </w:t>
      </w:r>
      <w:r w:rsidRPr="00C10CE0">
        <w:rPr>
          <w:rStyle w:val="EndnoteReference"/>
          <w:shd w:val="clear" w:color="auto" w:fill="798A2C" w:themeFill="accent6" w:themeFillShade="BF"/>
          <w:lang w:val="es-ES"/>
        </w:rPr>
        <w:endnoteRef/>
      </w:r>
      <w:r w:rsidRPr="00C10CE0">
        <w:rPr>
          <w:shd w:val="clear" w:color="auto" w:fill="798A2C" w:themeFill="accent6" w:themeFillShade="BF"/>
          <w:lang w:val="es-ES"/>
        </w:rPr>
        <w:t xml:space="preserve"> </w:t>
      </w:r>
      <w:r w:rsidRPr="00C10CE0">
        <w:rPr>
          <w:lang w:val="es-ES"/>
        </w:rPr>
        <w:tab/>
      </w:r>
      <w:r>
        <w:rPr>
          <w:b/>
          <w:lang w:val="es-ES"/>
        </w:rPr>
        <w:t>Restablecer</w:t>
      </w:r>
      <w:r w:rsidRPr="00C10CE0">
        <w:rPr>
          <w:b/>
          <w:lang w:val="es-ES"/>
        </w:rPr>
        <w:t xml:space="preserve"> la identidad del niño</w:t>
      </w:r>
    </w:p>
    <w:p w14:paraId="3B22428B" w14:textId="11658376" w:rsidR="0010568A" w:rsidRPr="00C10CE0" w:rsidRDefault="0010568A" w:rsidP="00690BFB">
      <w:pPr>
        <w:pStyle w:val="PBendnote"/>
        <w:ind w:firstLine="0"/>
        <w:rPr>
          <w:rStyle w:val="EndnoteReference"/>
          <w:lang w:val="es-ES"/>
        </w:rPr>
      </w:pPr>
      <w:r>
        <w:rPr>
          <w:lang w:val="es-ES"/>
        </w:rPr>
        <w:t>V</w:t>
      </w:r>
      <w:r w:rsidRPr="00A639F2">
        <w:rPr>
          <w:lang w:val="es-ES"/>
        </w:rPr>
        <w:t xml:space="preserve">éase </w:t>
      </w:r>
      <w:r w:rsidRPr="00C10CE0">
        <w:rPr>
          <w:lang w:val="es-ES"/>
        </w:rPr>
        <w:t xml:space="preserve">CDN, </w:t>
      </w:r>
      <w:r>
        <w:rPr>
          <w:lang w:val="es-ES"/>
        </w:rPr>
        <w:t>a</w:t>
      </w:r>
      <w:r w:rsidRPr="00C10CE0">
        <w:rPr>
          <w:lang w:val="es-ES"/>
        </w:rPr>
        <w:t>rt. 8.</w:t>
      </w:r>
    </w:p>
  </w:endnote>
  <w:endnote w:id="35">
    <w:p w14:paraId="7E0FB20E" w14:textId="77777777" w:rsidR="0010568A" w:rsidRPr="00C10CE0" w:rsidRDefault="0010568A" w:rsidP="00690BFB">
      <w:pPr>
        <w:pStyle w:val="PBendnote"/>
        <w:rPr>
          <w:lang w:val="es-ES"/>
        </w:rPr>
      </w:pPr>
    </w:p>
    <w:p w14:paraId="3B2EAE89" w14:textId="77777777" w:rsidR="0010568A" w:rsidRPr="00C10CE0" w:rsidRDefault="0010568A" w:rsidP="00690BFB">
      <w:pPr>
        <w:pStyle w:val="PBendnote"/>
        <w:rPr>
          <w:lang w:val="es-ES"/>
        </w:rPr>
      </w:pPr>
      <w:r w:rsidRPr="00C10CE0">
        <w:rPr>
          <w:shd w:val="clear" w:color="auto" w:fill="ED8131"/>
          <w:lang w:val="es-ES"/>
        </w:rPr>
        <w:t xml:space="preserve"> </w:t>
      </w:r>
      <w:r w:rsidRPr="00C10CE0">
        <w:rPr>
          <w:rStyle w:val="EndnoteReference"/>
          <w:shd w:val="clear" w:color="auto" w:fill="ED8131"/>
          <w:lang w:val="es-ES"/>
        </w:rPr>
        <w:endnoteRef/>
      </w:r>
      <w:r w:rsidRPr="00C10CE0">
        <w:rPr>
          <w:shd w:val="clear" w:color="auto" w:fill="ED8131"/>
          <w:lang w:val="es-ES"/>
        </w:rPr>
        <w:t xml:space="preserve"> </w:t>
      </w:r>
      <w:r w:rsidRPr="00C10CE0">
        <w:rPr>
          <w:lang w:val="es-ES"/>
        </w:rPr>
        <w:tab/>
      </w:r>
      <w:r w:rsidRPr="00C10CE0">
        <w:rPr>
          <w:b/>
          <w:lang w:val="es-ES"/>
        </w:rPr>
        <w:t>Falta de verificación de identidad</w:t>
      </w:r>
    </w:p>
    <w:p w14:paraId="08EA8388" w14:textId="32778B21" w:rsidR="0010568A" w:rsidRPr="00C10CE0" w:rsidRDefault="0010568A" w:rsidP="00690BFB">
      <w:pPr>
        <w:pStyle w:val="PBendnote"/>
        <w:ind w:firstLine="0"/>
        <w:rPr>
          <w:lang w:val="es-ES"/>
        </w:rPr>
      </w:pPr>
      <w:r w:rsidRPr="00C10CE0">
        <w:rPr>
          <w:lang w:val="es-ES"/>
        </w:rPr>
        <w:t xml:space="preserve">La falta o </w:t>
      </w:r>
      <w:r>
        <w:rPr>
          <w:lang w:val="es-ES"/>
        </w:rPr>
        <w:t>deficiencias en la</w:t>
      </w:r>
      <w:r w:rsidRPr="00C10CE0">
        <w:rPr>
          <w:lang w:val="es-ES"/>
        </w:rPr>
        <w:t xml:space="preserve"> verificación de la identidad del niño en distintas etapas (p. ej.</w:t>
      </w:r>
      <w:r>
        <w:rPr>
          <w:lang w:val="es-ES"/>
        </w:rPr>
        <w:t>,</w:t>
      </w:r>
      <w:r w:rsidRPr="00C10CE0">
        <w:rPr>
          <w:lang w:val="es-ES"/>
        </w:rPr>
        <w:t xml:space="preserve"> cuando el niño ingresa al sistema de protección de niños, cuando se toma una decisión respecto a la adoptabilidad del niño, cuando se le asignaron FPA al niño, cuando se está por expedir una decisión sobre la adopción) puede llevar a la declaración </w:t>
      </w:r>
      <w:r>
        <w:rPr>
          <w:lang w:val="es-ES"/>
        </w:rPr>
        <w:t>falsa sobre la</w:t>
      </w:r>
      <w:r w:rsidRPr="00C10CE0">
        <w:rPr>
          <w:lang w:val="es-ES"/>
        </w:rPr>
        <w:t xml:space="preserve"> identidad falsa del niño. Lo mismo puede decirse de la falta o </w:t>
      </w:r>
      <w:r>
        <w:rPr>
          <w:lang w:val="es-ES"/>
        </w:rPr>
        <w:t>deficiencias en</w:t>
      </w:r>
      <w:r w:rsidRPr="00C10CE0">
        <w:rPr>
          <w:lang w:val="es-ES"/>
        </w:rPr>
        <w:t xml:space="preserve"> la verificación de la identidad de los padres en distintas etapas (p. ej.</w:t>
      </w:r>
      <w:r>
        <w:rPr>
          <w:lang w:val="es-ES"/>
        </w:rPr>
        <w:t>,</w:t>
      </w:r>
      <w:r w:rsidRPr="00C10CE0">
        <w:rPr>
          <w:lang w:val="es-ES"/>
        </w:rPr>
        <w:t xml:space="preserve"> cuando el niño ingresa al sistema de protección de niños, cuando los padres biológicos consienten la adopción del niño).</w:t>
      </w:r>
    </w:p>
  </w:endnote>
  <w:endnote w:id="36">
    <w:p w14:paraId="4A23FFA4" w14:textId="77777777" w:rsidR="0010568A" w:rsidRPr="00C10CE0" w:rsidRDefault="0010568A" w:rsidP="00532388">
      <w:pPr>
        <w:pStyle w:val="PBendnote"/>
        <w:rPr>
          <w:lang w:val="es-ES"/>
        </w:rPr>
      </w:pPr>
    </w:p>
    <w:p w14:paraId="6213058D" w14:textId="77777777" w:rsidR="0010568A" w:rsidRPr="00C10CE0" w:rsidRDefault="0010568A" w:rsidP="00532388">
      <w:pPr>
        <w:pStyle w:val="PBendnote"/>
        <w:rPr>
          <w:lang w:val="es-ES"/>
        </w:rPr>
      </w:pPr>
      <w:r w:rsidRPr="00C10CE0">
        <w:rPr>
          <w:shd w:val="clear" w:color="auto" w:fill="798A2C" w:themeFill="accent6" w:themeFillShade="BF"/>
          <w:lang w:val="es-ES"/>
        </w:rPr>
        <w:t xml:space="preserve"> </w:t>
      </w:r>
      <w:r w:rsidRPr="00C10CE0">
        <w:rPr>
          <w:rStyle w:val="EndnoteReference"/>
          <w:shd w:val="clear" w:color="auto" w:fill="798A2C" w:themeFill="accent6" w:themeFillShade="BF"/>
          <w:lang w:val="es-ES"/>
        </w:rPr>
        <w:endnoteRef/>
      </w:r>
      <w:r w:rsidRPr="00C10CE0">
        <w:rPr>
          <w:shd w:val="clear" w:color="auto" w:fill="798A2C" w:themeFill="accent6" w:themeFillShade="BF"/>
          <w:lang w:val="es-ES"/>
        </w:rPr>
        <w:t xml:space="preserve"> </w:t>
      </w:r>
      <w:r w:rsidRPr="00C10CE0">
        <w:rPr>
          <w:lang w:val="es-ES"/>
        </w:rPr>
        <w:tab/>
      </w:r>
      <w:r w:rsidRPr="00C10CE0">
        <w:rPr>
          <w:b/>
          <w:lang w:val="es-ES"/>
        </w:rPr>
        <w:t>Verificación de la identidad del niño</w:t>
      </w:r>
    </w:p>
    <w:p w14:paraId="0EC8DD4C" w14:textId="00831A10" w:rsidR="0010568A" w:rsidRPr="00C10CE0" w:rsidRDefault="0010568A" w:rsidP="00532388">
      <w:pPr>
        <w:pStyle w:val="PBendnote"/>
        <w:ind w:firstLine="0"/>
        <w:rPr>
          <w:lang w:val="es-ES"/>
        </w:rPr>
      </w:pPr>
      <w:r w:rsidRPr="00C10CE0">
        <w:rPr>
          <w:lang w:val="es-ES"/>
        </w:rPr>
        <w:t xml:space="preserve">Las </w:t>
      </w:r>
      <w:r>
        <w:rPr>
          <w:lang w:val="es-ES"/>
        </w:rPr>
        <w:t xml:space="preserve">siguientes son </w:t>
      </w:r>
      <w:r w:rsidRPr="00C10CE0">
        <w:rPr>
          <w:lang w:val="es-ES"/>
        </w:rPr>
        <w:t>etapas importantes del proceso de verificación de la identidad del niño</w:t>
      </w:r>
      <w:r>
        <w:rPr>
          <w:lang w:val="es-ES"/>
        </w:rPr>
        <w:t>:</w:t>
      </w:r>
      <w:r w:rsidRPr="00C10CE0">
        <w:rPr>
          <w:lang w:val="es-ES"/>
        </w:rPr>
        <w:t xml:space="preserve"> cuando ingresa al sistema de protección de niños, cuando se otorga consentimiento, cuando se determina la adoptabilidad, cuando el Estado </w:t>
      </w:r>
      <w:r>
        <w:rPr>
          <w:lang w:val="es-ES"/>
        </w:rPr>
        <w:t>de recepción</w:t>
      </w:r>
      <w:r w:rsidRPr="00C10CE0">
        <w:rPr>
          <w:lang w:val="es-ES"/>
        </w:rPr>
        <w:t xml:space="preserve"> obtiene el informe sobre el niño (</w:t>
      </w:r>
      <w:r>
        <w:rPr>
          <w:lang w:val="es-ES"/>
        </w:rPr>
        <w:t>a</w:t>
      </w:r>
      <w:r w:rsidRPr="00C10CE0">
        <w:rPr>
          <w:lang w:val="es-ES"/>
        </w:rPr>
        <w:t xml:space="preserve">rt. 16(1)(a) CLH), cuando se le asignaron FPA, antes de los acuerdos </w:t>
      </w:r>
      <w:r>
        <w:rPr>
          <w:lang w:val="es-ES"/>
        </w:rPr>
        <w:t>conforme al</w:t>
      </w:r>
      <w:r w:rsidRPr="00C10CE0">
        <w:rPr>
          <w:lang w:val="es-ES"/>
        </w:rPr>
        <w:t xml:space="preserve"> </w:t>
      </w:r>
      <w:r>
        <w:rPr>
          <w:lang w:val="es-ES"/>
        </w:rPr>
        <w:t>a</w:t>
      </w:r>
      <w:r w:rsidRPr="00C10CE0">
        <w:rPr>
          <w:lang w:val="es-ES"/>
        </w:rPr>
        <w:t xml:space="preserve">rt. 17(c) </w:t>
      </w:r>
      <w:r>
        <w:rPr>
          <w:lang w:val="es-ES"/>
        </w:rPr>
        <w:t xml:space="preserve">del </w:t>
      </w:r>
      <w:r w:rsidRPr="00C10CE0">
        <w:rPr>
          <w:lang w:val="es-ES"/>
        </w:rPr>
        <w:t xml:space="preserve">CLH y </w:t>
      </w:r>
      <w:r>
        <w:rPr>
          <w:lang w:val="es-ES"/>
        </w:rPr>
        <w:t>antes de que dicte</w:t>
      </w:r>
      <w:r w:rsidRPr="00C10CE0">
        <w:rPr>
          <w:lang w:val="es-ES"/>
        </w:rPr>
        <w:t xml:space="preserve"> la </w:t>
      </w:r>
      <w:r>
        <w:rPr>
          <w:lang w:val="es-ES"/>
        </w:rPr>
        <w:t>decisión definitiva</w:t>
      </w:r>
      <w:r w:rsidRPr="00C10CE0">
        <w:rPr>
          <w:lang w:val="es-ES"/>
        </w:rPr>
        <w:t xml:space="preserve"> de adopción.</w:t>
      </w:r>
    </w:p>
  </w:endnote>
  <w:endnote w:id="37">
    <w:p w14:paraId="1B5895C9" w14:textId="77777777" w:rsidR="0010568A" w:rsidRPr="00C10CE0" w:rsidRDefault="0010568A" w:rsidP="00532388">
      <w:pPr>
        <w:pStyle w:val="PBendnote"/>
        <w:rPr>
          <w:lang w:val="es-ES"/>
        </w:rPr>
      </w:pPr>
    </w:p>
    <w:p w14:paraId="3076F645" w14:textId="445332DE" w:rsidR="0010568A" w:rsidRPr="00C10CE0" w:rsidRDefault="0010568A" w:rsidP="00532388">
      <w:pPr>
        <w:pStyle w:val="PBendnote"/>
        <w:rPr>
          <w:b/>
          <w:lang w:val="es-ES"/>
        </w:rPr>
      </w:pPr>
      <w:r w:rsidRPr="00C10CE0">
        <w:rPr>
          <w:shd w:val="clear" w:color="auto" w:fill="ED8131"/>
          <w:lang w:val="es-ES"/>
        </w:rPr>
        <w:t xml:space="preserve"> </w:t>
      </w:r>
      <w:r w:rsidRPr="00C10CE0">
        <w:rPr>
          <w:rStyle w:val="EndnoteReference"/>
          <w:shd w:val="clear" w:color="auto" w:fill="ED8131"/>
          <w:lang w:val="es-ES"/>
        </w:rPr>
        <w:endnoteRef/>
      </w:r>
      <w:r w:rsidRPr="00C10CE0">
        <w:rPr>
          <w:shd w:val="clear" w:color="auto" w:fill="ED8131"/>
          <w:lang w:val="es-ES"/>
        </w:rPr>
        <w:t xml:space="preserve"> </w:t>
      </w:r>
      <w:r w:rsidRPr="00C10CE0">
        <w:rPr>
          <w:lang w:val="es-ES"/>
        </w:rPr>
        <w:tab/>
      </w:r>
      <w:r w:rsidRPr="00C10CE0">
        <w:rPr>
          <w:b/>
          <w:lang w:val="es-ES"/>
        </w:rPr>
        <w:t xml:space="preserve">OAA en contacto </w:t>
      </w:r>
      <w:r>
        <w:rPr>
          <w:b/>
          <w:lang w:val="es-ES"/>
        </w:rPr>
        <w:t xml:space="preserve">directo </w:t>
      </w:r>
      <w:r w:rsidRPr="00C10CE0">
        <w:rPr>
          <w:b/>
          <w:lang w:val="es-ES"/>
        </w:rPr>
        <w:t>con las familias biológicas</w:t>
      </w:r>
    </w:p>
    <w:p w14:paraId="5ED27C06" w14:textId="205363A6" w:rsidR="0010568A" w:rsidRPr="00C10CE0" w:rsidRDefault="0010568A" w:rsidP="00532388">
      <w:pPr>
        <w:pStyle w:val="PBendnote"/>
        <w:ind w:firstLine="0"/>
        <w:rPr>
          <w:lang w:val="es-ES"/>
        </w:rPr>
      </w:pPr>
      <w:r>
        <w:rPr>
          <w:lang w:val="es-ES"/>
        </w:rPr>
        <w:t>Puede que lo</w:t>
      </w:r>
      <w:r w:rsidRPr="00C10CE0">
        <w:rPr>
          <w:lang w:val="es-ES"/>
        </w:rPr>
        <w:t>s OAA presionen a los padres o la familia biológicos e influencien su decisión.</w:t>
      </w:r>
    </w:p>
  </w:endnote>
  <w:endnote w:id="38">
    <w:p w14:paraId="28C364A8" w14:textId="77777777" w:rsidR="0010568A" w:rsidRPr="00C10CE0" w:rsidRDefault="0010568A" w:rsidP="00D15E0D">
      <w:pPr>
        <w:pStyle w:val="PBendnote"/>
        <w:rPr>
          <w:lang w:val="es-ES"/>
        </w:rPr>
      </w:pPr>
    </w:p>
    <w:p w14:paraId="50928743" w14:textId="56173535" w:rsidR="0010568A" w:rsidRPr="00C10CE0" w:rsidRDefault="0010568A" w:rsidP="00DA7853">
      <w:pPr>
        <w:pStyle w:val="PBendnote"/>
        <w:rPr>
          <w:b/>
          <w:lang w:val="es-ES"/>
        </w:rPr>
      </w:pPr>
      <w:r w:rsidRPr="00C10CE0">
        <w:rPr>
          <w:shd w:val="clear" w:color="auto" w:fill="ED8131"/>
          <w:lang w:val="es-ES"/>
        </w:rPr>
        <w:t xml:space="preserve"> </w:t>
      </w:r>
      <w:r w:rsidRPr="00C10CE0">
        <w:rPr>
          <w:rStyle w:val="EndnoteReference"/>
          <w:shd w:val="clear" w:color="auto" w:fill="ED8131"/>
          <w:lang w:val="es-ES"/>
        </w:rPr>
        <w:endnoteRef/>
      </w:r>
      <w:r w:rsidRPr="00C10CE0">
        <w:rPr>
          <w:shd w:val="clear" w:color="auto" w:fill="ED8131"/>
          <w:lang w:val="es-ES"/>
        </w:rPr>
        <w:t xml:space="preserve"> </w:t>
      </w:r>
      <w:r w:rsidRPr="00C10CE0">
        <w:rPr>
          <w:lang w:val="es-ES"/>
        </w:rPr>
        <w:tab/>
      </w:r>
      <w:r w:rsidRPr="00C10CE0">
        <w:rPr>
          <w:b/>
          <w:lang w:val="es-ES"/>
        </w:rPr>
        <w:t>Abandono anónimo de niños</w:t>
      </w:r>
    </w:p>
    <w:p w14:paraId="34B4E976" w14:textId="0ABC97FD" w:rsidR="0010568A" w:rsidRPr="00C10CE0" w:rsidRDefault="0010568A" w:rsidP="00C10CE0">
      <w:pPr>
        <w:pStyle w:val="PBendnote"/>
        <w:ind w:firstLine="0"/>
        <w:rPr>
          <w:lang w:val="es-ES"/>
        </w:rPr>
      </w:pPr>
      <w:r w:rsidRPr="00C10CE0">
        <w:rPr>
          <w:lang w:val="es-ES"/>
        </w:rPr>
        <w:t>Puede que el abandono anónimo de niños imposibilite identificar al niño correctamente.</w:t>
      </w:r>
    </w:p>
    <w:p w14:paraId="0E09574F" w14:textId="77777777" w:rsidR="0010568A" w:rsidRPr="00C10CE0" w:rsidRDefault="0010568A" w:rsidP="00DA7853">
      <w:pPr>
        <w:pStyle w:val="PBendnote"/>
        <w:ind w:firstLine="0"/>
        <w:rPr>
          <w:lang w:val="es-ES"/>
        </w:rPr>
      </w:pPr>
    </w:p>
  </w:endnote>
  <w:endnote w:id="39">
    <w:p w14:paraId="1CDA5D94" w14:textId="262122C7" w:rsidR="0010568A" w:rsidRPr="00C10CE0" w:rsidRDefault="0010568A" w:rsidP="00532388">
      <w:pPr>
        <w:pStyle w:val="PBendnote"/>
        <w:rPr>
          <w:b/>
          <w:lang w:val="es-ES"/>
        </w:rPr>
      </w:pPr>
      <w:r w:rsidRPr="00C10CE0">
        <w:rPr>
          <w:shd w:val="clear" w:color="auto" w:fill="798A2C" w:themeFill="accent6" w:themeFillShade="BF"/>
          <w:lang w:val="es-ES"/>
        </w:rPr>
        <w:t xml:space="preserve"> </w:t>
      </w:r>
      <w:r w:rsidRPr="00C10CE0">
        <w:rPr>
          <w:rStyle w:val="EndnoteReference"/>
          <w:shd w:val="clear" w:color="auto" w:fill="798A2C" w:themeFill="accent6" w:themeFillShade="BF"/>
          <w:lang w:val="es-ES"/>
        </w:rPr>
        <w:endnoteRef/>
      </w:r>
      <w:r w:rsidRPr="00C10CE0">
        <w:rPr>
          <w:shd w:val="clear" w:color="auto" w:fill="798A2C" w:themeFill="accent6" w:themeFillShade="BF"/>
          <w:lang w:val="es-ES"/>
        </w:rPr>
        <w:t xml:space="preserve"> </w:t>
      </w:r>
      <w:r w:rsidRPr="00C10CE0">
        <w:rPr>
          <w:lang w:val="es-ES"/>
        </w:rPr>
        <w:tab/>
      </w:r>
      <w:r w:rsidRPr="00C10CE0">
        <w:rPr>
          <w:b/>
          <w:lang w:val="es-ES"/>
        </w:rPr>
        <w:t xml:space="preserve">Medidas </w:t>
      </w:r>
      <w:r>
        <w:rPr>
          <w:b/>
          <w:lang w:val="es-ES"/>
        </w:rPr>
        <w:t>con respecto a</w:t>
      </w:r>
      <w:r w:rsidRPr="00C10CE0">
        <w:rPr>
          <w:b/>
          <w:lang w:val="es-ES"/>
        </w:rPr>
        <w:t>l abandono de niños</w:t>
      </w:r>
    </w:p>
    <w:p w14:paraId="0044AD2B" w14:textId="15A6D37D" w:rsidR="0010568A" w:rsidRPr="00C10CE0" w:rsidRDefault="0010568A" w:rsidP="00532388">
      <w:pPr>
        <w:pStyle w:val="PBendnote"/>
        <w:ind w:firstLine="0"/>
        <w:rPr>
          <w:rStyle w:val="EndnoteReference"/>
          <w:lang w:val="es-ES"/>
        </w:rPr>
      </w:pPr>
      <w:r w:rsidRPr="00C10CE0">
        <w:rPr>
          <w:lang w:val="es-ES"/>
        </w:rPr>
        <w:t xml:space="preserve">Con respecto a los buzones de bebés, el Comité de la ONU </w:t>
      </w:r>
      <w:r>
        <w:rPr>
          <w:lang w:val="es-ES"/>
        </w:rPr>
        <w:t>de los</w:t>
      </w:r>
      <w:r w:rsidRPr="00C10CE0">
        <w:rPr>
          <w:lang w:val="es-ES"/>
        </w:rPr>
        <w:t xml:space="preserve"> Derechos de</w:t>
      </w:r>
      <w:r>
        <w:rPr>
          <w:lang w:val="es-ES"/>
        </w:rPr>
        <w:t>l</w:t>
      </w:r>
      <w:r w:rsidRPr="00C10CE0">
        <w:rPr>
          <w:lang w:val="es-ES"/>
        </w:rPr>
        <w:t xml:space="preserve"> </w:t>
      </w:r>
      <w:r>
        <w:rPr>
          <w:lang w:val="es-ES"/>
        </w:rPr>
        <w:t>N</w:t>
      </w:r>
      <w:r w:rsidRPr="00C10CE0">
        <w:rPr>
          <w:lang w:val="es-ES"/>
        </w:rPr>
        <w:t xml:space="preserve">iños ha recomendado que los Estados consideren sus </w:t>
      </w:r>
      <w:r>
        <w:rPr>
          <w:lang w:val="es-ES"/>
        </w:rPr>
        <w:t>políticas</w:t>
      </w:r>
      <w:r w:rsidRPr="00C10CE0">
        <w:rPr>
          <w:lang w:val="es-ES"/>
        </w:rPr>
        <w:t xml:space="preserve"> sobre los buzones de bebés y los prohíban.</w:t>
      </w:r>
    </w:p>
  </w:endnote>
  <w:endnote w:id="40">
    <w:p w14:paraId="269A6A9B" w14:textId="77777777" w:rsidR="0010568A" w:rsidRPr="00C10CE0" w:rsidRDefault="0010568A" w:rsidP="00532388">
      <w:pPr>
        <w:pStyle w:val="PBendnote"/>
        <w:rPr>
          <w:lang w:val="es-ES"/>
        </w:rPr>
      </w:pPr>
    </w:p>
    <w:p w14:paraId="0CF88717" w14:textId="1C18206A" w:rsidR="0010568A" w:rsidRPr="00C10CE0" w:rsidRDefault="0010568A" w:rsidP="00532388">
      <w:pPr>
        <w:pStyle w:val="PBendnote"/>
        <w:rPr>
          <w:lang w:val="es-ES"/>
        </w:rPr>
      </w:pPr>
      <w:r w:rsidRPr="00C10CE0">
        <w:rPr>
          <w:shd w:val="clear" w:color="auto" w:fill="ED8131"/>
          <w:lang w:val="es-ES"/>
        </w:rPr>
        <w:t xml:space="preserve"> </w:t>
      </w:r>
      <w:r w:rsidRPr="00C10CE0">
        <w:rPr>
          <w:rStyle w:val="EndnoteReference"/>
          <w:shd w:val="clear" w:color="auto" w:fill="ED8131"/>
          <w:lang w:val="es-ES"/>
        </w:rPr>
        <w:endnoteRef/>
      </w:r>
      <w:r w:rsidRPr="00C10CE0">
        <w:rPr>
          <w:shd w:val="clear" w:color="auto" w:fill="ED8131"/>
          <w:lang w:val="es-ES"/>
        </w:rPr>
        <w:t xml:space="preserve"> </w:t>
      </w:r>
      <w:r w:rsidRPr="00C10CE0">
        <w:rPr>
          <w:lang w:val="es-ES"/>
        </w:rPr>
        <w:tab/>
      </w:r>
      <w:r w:rsidRPr="00C10CE0">
        <w:rPr>
          <w:b/>
          <w:lang w:val="es-ES"/>
        </w:rPr>
        <w:t xml:space="preserve">Clínicas </w:t>
      </w:r>
      <w:r>
        <w:rPr>
          <w:b/>
          <w:lang w:val="es-ES"/>
        </w:rPr>
        <w:t>que se encargan del funcionamiento de</w:t>
      </w:r>
      <w:r w:rsidRPr="00C10CE0">
        <w:rPr>
          <w:b/>
          <w:lang w:val="es-ES"/>
        </w:rPr>
        <w:t xml:space="preserve"> </w:t>
      </w:r>
      <w:r w:rsidRPr="00410198">
        <w:rPr>
          <w:b/>
          <w:lang w:val="es-ES"/>
        </w:rPr>
        <w:t>centros de acogimiento residencial</w:t>
      </w:r>
    </w:p>
    <w:p w14:paraId="35633B79" w14:textId="2C9EF2D3" w:rsidR="0010568A" w:rsidRPr="00C10CE0" w:rsidRDefault="0010568A" w:rsidP="00532388">
      <w:pPr>
        <w:pStyle w:val="PBendnote"/>
        <w:ind w:firstLine="0"/>
        <w:rPr>
          <w:lang w:val="es-ES"/>
        </w:rPr>
      </w:pPr>
      <w:r w:rsidRPr="00C10CE0">
        <w:rPr>
          <w:lang w:val="es-ES"/>
        </w:rPr>
        <w:t xml:space="preserve">Las clínicas que </w:t>
      </w:r>
      <w:r>
        <w:rPr>
          <w:lang w:val="es-ES"/>
        </w:rPr>
        <w:t>se encargan del funcionamiento de</w:t>
      </w:r>
      <w:r w:rsidRPr="00C10CE0">
        <w:rPr>
          <w:lang w:val="es-ES"/>
        </w:rPr>
        <w:t xml:space="preserve"> </w:t>
      </w:r>
      <w:r>
        <w:rPr>
          <w:lang w:val="es-ES"/>
        </w:rPr>
        <w:t xml:space="preserve">centros de acogimiento residencial </w:t>
      </w:r>
      <w:r w:rsidRPr="00C10CE0">
        <w:rPr>
          <w:lang w:val="es-ES"/>
        </w:rPr>
        <w:t>pueden tener conflictos de interés ya que pueden recibir incentivos para separar a los niños de sus padres biológicos y llevar</w:t>
      </w:r>
      <w:r>
        <w:rPr>
          <w:lang w:val="es-ES"/>
        </w:rPr>
        <w:t>los</w:t>
      </w:r>
      <w:r w:rsidRPr="00C10CE0">
        <w:rPr>
          <w:lang w:val="es-ES"/>
        </w:rPr>
        <w:t xml:space="preserve"> </w:t>
      </w:r>
      <w:r>
        <w:rPr>
          <w:lang w:val="es-ES"/>
        </w:rPr>
        <w:t>al centro</w:t>
      </w:r>
      <w:r w:rsidRPr="00C10CE0">
        <w:rPr>
          <w:lang w:val="es-ES"/>
        </w:rPr>
        <w:t xml:space="preserve"> para que sea</w:t>
      </w:r>
      <w:r>
        <w:rPr>
          <w:lang w:val="es-ES"/>
        </w:rPr>
        <w:t>n</w:t>
      </w:r>
      <w:r w:rsidRPr="00C10CE0">
        <w:rPr>
          <w:lang w:val="es-ES"/>
        </w:rPr>
        <w:t xml:space="preserve"> adoptado</w:t>
      </w:r>
      <w:r>
        <w:rPr>
          <w:lang w:val="es-ES"/>
        </w:rPr>
        <w:t>s</w:t>
      </w:r>
      <w:r w:rsidRPr="00C10CE0">
        <w:rPr>
          <w:lang w:val="es-ES"/>
        </w:rPr>
        <w:t xml:space="preserve">. Para lograrlo, puede que las clínicas declaren falsamente las identidades en </w:t>
      </w:r>
      <w:r>
        <w:rPr>
          <w:lang w:val="es-ES"/>
        </w:rPr>
        <w:t>la</w:t>
      </w:r>
      <w:r w:rsidRPr="00C10CE0">
        <w:rPr>
          <w:lang w:val="es-ES"/>
        </w:rPr>
        <w:t xml:space="preserve"> notificación de nacimiento que </w:t>
      </w:r>
      <w:r>
        <w:rPr>
          <w:lang w:val="es-ES"/>
        </w:rPr>
        <w:t>cursan</w:t>
      </w:r>
      <w:r w:rsidRPr="00C10CE0">
        <w:rPr>
          <w:lang w:val="es-ES"/>
        </w:rPr>
        <w:t xml:space="preserve"> para </w:t>
      </w:r>
      <w:r>
        <w:rPr>
          <w:lang w:val="es-ES"/>
        </w:rPr>
        <w:t>la inscripción</w:t>
      </w:r>
      <w:r w:rsidRPr="00C10CE0">
        <w:rPr>
          <w:lang w:val="es-ES"/>
        </w:rPr>
        <w:t xml:space="preserve"> de</w:t>
      </w:r>
      <w:r>
        <w:rPr>
          <w:lang w:val="es-ES"/>
        </w:rPr>
        <w:t>l</w:t>
      </w:r>
      <w:r w:rsidRPr="00C10CE0">
        <w:rPr>
          <w:lang w:val="es-ES"/>
        </w:rPr>
        <w:t xml:space="preserve"> nacimiento. </w:t>
      </w:r>
    </w:p>
  </w:endnote>
  <w:endnote w:id="41">
    <w:p w14:paraId="336E4005" w14:textId="77777777" w:rsidR="0010568A" w:rsidRPr="00C10CE0" w:rsidRDefault="0010568A" w:rsidP="00532388">
      <w:pPr>
        <w:pStyle w:val="PBendnote"/>
        <w:rPr>
          <w:lang w:val="es-ES"/>
        </w:rPr>
      </w:pPr>
    </w:p>
    <w:p w14:paraId="279ABE3C" w14:textId="250ABEC9" w:rsidR="0010568A" w:rsidRPr="00C10CE0" w:rsidRDefault="0010568A" w:rsidP="00532388">
      <w:pPr>
        <w:pStyle w:val="PBendnote"/>
        <w:rPr>
          <w:lang w:val="es-ES"/>
        </w:rPr>
      </w:pPr>
      <w:r w:rsidRPr="00C10CE0">
        <w:rPr>
          <w:shd w:val="clear" w:color="auto" w:fill="798A2C" w:themeFill="accent6" w:themeFillShade="BF"/>
          <w:lang w:val="es-ES"/>
        </w:rPr>
        <w:t xml:space="preserve"> </w:t>
      </w:r>
      <w:r w:rsidRPr="00C10CE0">
        <w:rPr>
          <w:rStyle w:val="EndnoteReference"/>
          <w:shd w:val="clear" w:color="auto" w:fill="798A2C" w:themeFill="accent6" w:themeFillShade="BF"/>
          <w:lang w:val="es-ES"/>
        </w:rPr>
        <w:endnoteRef/>
      </w:r>
      <w:r w:rsidRPr="00C10CE0">
        <w:rPr>
          <w:shd w:val="clear" w:color="auto" w:fill="798A2C" w:themeFill="accent6" w:themeFillShade="BF"/>
          <w:lang w:val="es-ES"/>
        </w:rPr>
        <w:t xml:space="preserve"> </w:t>
      </w:r>
      <w:r w:rsidRPr="00C10CE0">
        <w:rPr>
          <w:lang w:val="es-ES"/>
        </w:rPr>
        <w:tab/>
      </w:r>
      <w:r>
        <w:rPr>
          <w:b/>
          <w:lang w:val="es-ES"/>
        </w:rPr>
        <w:t>Mecanismo</w:t>
      </w:r>
      <w:r w:rsidRPr="00C10CE0">
        <w:rPr>
          <w:b/>
          <w:lang w:val="es-ES"/>
        </w:rPr>
        <w:t xml:space="preserve"> para facilitar la búsqueda de la familia del niño</w:t>
      </w:r>
    </w:p>
    <w:p w14:paraId="7680C309" w14:textId="58288DCA" w:rsidR="0010568A" w:rsidRPr="00C10CE0" w:rsidRDefault="0010568A" w:rsidP="00532388">
      <w:pPr>
        <w:pStyle w:val="PBendnote"/>
        <w:ind w:firstLine="0"/>
        <w:rPr>
          <w:lang w:val="es-ES"/>
        </w:rPr>
      </w:pPr>
      <w:r w:rsidRPr="00C10CE0">
        <w:rPr>
          <w:lang w:val="es-ES"/>
        </w:rPr>
        <w:t xml:space="preserve">En los casos </w:t>
      </w:r>
      <w:r>
        <w:rPr>
          <w:lang w:val="es-ES"/>
        </w:rPr>
        <w:t>tienen que la identidad de los</w:t>
      </w:r>
      <w:r w:rsidRPr="00C10CE0">
        <w:rPr>
          <w:lang w:val="es-ES"/>
        </w:rPr>
        <w:t xml:space="preserve"> padres </w:t>
      </w:r>
      <w:r>
        <w:rPr>
          <w:lang w:val="es-ES"/>
        </w:rPr>
        <w:t xml:space="preserve">del niño se </w:t>
      </w:r>
      <w:r w:rsidRPr="00C10CE0">
        <w:rPr>
          <w:lang w:val="es-ES"/>
        </w:rPr>
        <w:t>desconoc</w:t>
      </w:r>
      <w:r>
        <w:rPr>
          <w:lang w:val="es-ES"/>
        </w:rPr>
        <w:t>e</w:t>
      </w:r>
      <w:r w:rsidRPr="00C10CE0">
        <w:rPr>
          <w:lang w:val="es-ES"/>
        </w:rPr>
        <w:t xml:space="preserve"> es de suma importancia que las autoridades competentes lleven a cabo una investigación a fondo en un periodo de tiempo razonable para identificar a los parientes y </w:t>
      </w:r>
      <w:r>
        <w:rPr>
          <w:lang w:val="es-ES"/>
        </w:rPr>
        <w:t xml:space="preserve">verificar </w:t>
      </w:r>
      <w:r w:rsidRPr="00C10CE0">
        <w:rPr>
          <w:lang w:val="es-ES"/>
        </w:rPr>
        <w:t xml:space="preserve">la identidad del niño. </w:t>
      </w:r>
      <w:r>
        <w:rPr>
          <w:lang w:val="es-ES"/>
        </w:rPr>
        <w:t>Entre buenas</w:t>
      </w:r>
      <w:r w:rsidRPr="00C10CE0">
        <w:rPr>
          <w:lang w:val="es-ES"/>
        </w:rPr>
        <w:t xml:space="preserve"> prácticas </w:t>
      </w:r>
      <w:r>
        <w:rPr>
          <w:lang w:val="es-ES"/>
        </w:rPr>
        <w:t>cabe citar</w:t>
      </w:r>
      <w:r w:rsidRPr="00C10CE0">
        <w:rPr>
          <w:lang w:val="es-ES"/>
        </w:rPr>
        <w:t xml:space="preserve"> el uso de la televisión</w:t>
      </w:r>
      <w:r>
        <w:rPr>
          <w:lang w:val="es-ES"/>
        </w:rPr>
        <w:t>,</w:t>
      </w:r>
      <w:r w:rsidRPr="00C10CE0">
        <w:rPr>
          <w:lang w:val="es-ES"/>
        </w:rPr>
        <w:t xml:space="preserve"> </w:t>
      </w:r>
      <w:r>
        <w:rPr>
          <w:lang w:val="es-ES"/>
        </w:rPr>
        <w:t>l</w:t>
      </w:r>
      <w:r w:rsidRPr="00C10CE0">
        <w:rPr>
          <w:lang w:val="es-ES"/>
        </w:rPr>
        <w:t xml:space="preserve">a radio, la prensa y el internet para buscar a los parientes del niño (habiendo consultado con el </w:t>
      </w:r>
      <w:r>
        <w:rPr>
          <w:lang w:val="es-ES"/>
        </w:rPr>
        <w:t>niño</w:t>
      </w:r>
      <w:r w:rsidRPr="00C10CE0">
        <w:rPr>
          <w:lang w:val="es-ES"/>
        </w:rPr>
        <w:t xml:space="preserve">, sobre todo si es de mayor edad). Algunas autoridades </w:t>
      </w:r>
      <w:r>
        <w:rPr>
          <w:lang w:val="es-ES"/>
        </w:rPr>
        <w:t>recurren a</w:t>
      </w:r>
      <w:r w:rsidRPr="00C10CE0">
        <w:rPr>
          <w:lang w:val="es-ES"/>
        </w:rPr>
        <w:t xml:space="preserve"> interacciones orales </w:t>
      </w:r>
      <w:r>
        <w:rPr>
          <w:lang w:val="es-ES"/>
        </w:rPr>
        <w:t xml:space="preserve">o de boca en boca </w:t>
      </w:r>
      <w:r w:rsidRPr="00C10CE0">
        <w:rPr>
          <w:lang w:val="es-ES"/>
        </w:rPr>
        <w:t xml:space="preserve">para encontrar a la familia del niño dentro de la comunidad o ciudad, mientras que otros llevan al niño al lugar </w:t>
      </w:r>
      <w:r>
        <w:rPr>
          <w:lang w:val="es-ES"/>
        </w:rPr>
        <w:t>del que</w:t>
      </w:r>
      <w:r w:rsidRPr="00C10CE0">
        <w:rPr>
          <w:lang w:val="es-ES"/>
        </w:rPr>
        <w:t xml:space="preserve"> creen que </w:t>
      </w:r>
      <w:r>
        <w:rPr>
          <w:lang w:val="es-ES"/>
        </w:rPr>
        <w:t>proviene</w:t>
      </w:r>
      <w:r w:rsidRPr="00C10CE0">
        <w:rPr>
          <w:lang w:val="es-ES"/>
        </w:rPr>
        <w:t xml:space="preserve"> para ver si es reconocido. Las pruebas de ADN también son una opción en caso de que se siga en duda sobre la identidad del niño. Se debe garantizar la seguridad de los padres en caso de que sean encontrados. La investigación no debe </w:t>
      </w:r>
      <w:r>
        <w:rPr>
          <w:lang w:val="es-ES"/>
        </w:rPr>
        <w:t>suspenderse</w:t>
      </w:r>
      <w:r w:rsidRPr="00C10CE0">
        <w:rPr>
          <w:lang w:val="es-ES"/>
        </w:rPr>
        <w:t xml:space="preserve"> </w:t>
      </w:r>
      <w:r>
        <w:rPr>
          <w:lang w:val="es-ES"/>
        </w:rPr>
        <w:t>hasta que se hayan</w:t>
      </w:r>
      <w:r w:rsidRPr="00C10CE0">
        <w:rPr>
          <w:lang w:val="es-ES"/>
        </w:rPr>
        <w:t xml:space="preserve"> llevado a cabo </w:t>
      </w:r>
      <w:r>
        <w:rPr>
          <w:lang w:val="es-ES"/>
        </w:rPr>
        <w:t>gestiones importantes</w:t>
      </w:r>
      <w:r w:rsidRPr="00C10CE0">
        <w:rPr>
          <w:lang w:val="es-ES"/>
        </w:rPr>
        <w:t xml:space="preserve"> en un periodo de tiempo razonable y </w:t>
      </w:r>
      <w:r>
        <w:rPr>
          <w:lang w:val="es-ES"/>
        </w:rPr>
        <w:t>todas las gestiones</w:t>
      </w:r>
      <w:r w:rsidRPr="00C10CE0">
        <w:rPr>
          <w:lang w:val="es-ES"/>
        </w:rPr>
        <w:t xml:space="preserve"> deben documenta</w:t>
      </w:r>
      <w:r>
        <w:rPr>
          <w:lang w:val="es-ES"/>
        </w:rPr>
        <w:t>rse</w:t>
      </w:r>
      <w:r w:rsidRPr="00C10CE0">
        <w:rPr>
          <w:lang w:val="es-ES"/>
        </w:rPr>
        <w:t xml:space="preserve">. En cualquier caso, las autoridades deben </w:t>
      </w:r>
      <w:r>
        <w:rPr>
          <w:lang w:val="es-ES"/>
        </w:rPr>
        <w:t xml:space="preserve">cotejar minuciosamente </w:t>
      </w:r>
      <w:r w:rsidRPr="00C10CE0">
        <w:rPr>
          <w:lang w:val="es-ES"/>
        </w:rPr>
        <w:t xml:space="preserve">la veracidad de la información que reciban y toda información importante que se recolecte debe ser protegida. </w:t>
      </w:r>
      <w:r>
        <w:rPr>
          <w:lang w:val="es-ES"/>
        </w:rPr>
        <w:t>V</w:t>
      </w:r>
      <w:r w:rsidRPr="00A639F2">
        <w:rPr>
          <w:lang w:val="es-ES"/>
        </w:rPr>
        <w:t xml:space="preserve">éase </w:t>
      </w:r>
      <w:r w:rsidRPr="00C10CE0">
        <w:rPr>
          <w:lang w:val="es-ES"/>
        </w:rPr>
        <w:t xml:space="preserve">también </w:t>
      </w:r>
      <w:r w:rsidR="007A7A67">
        <w:rPr>
          <w:lang w:val="es-ES"/>
        </w:rPr>
        <w:t>FI 7 -</w:t>
      </w:r>
      <w:r w:rsidRPr="00C10CE0">
        <w:rPr>
          <w:lang w:val="es-ES"/>
        </w:rPr>
        <w:t xml:space="preserve"> Padres desconocidos, nota al </w:t>
      </w:r>
      <w:r>
        <w:rPr>
          <w:lang w:val="es-ES"/>
        </w:rPr>
        <w:t>final</w:t>
      </w:r>
      <w:r w:rsidRPr="00C10CE0">
        <w:rPr>
          <w:lang w:val="es-ES"/>
        </w:rPr>
        <w:t xml:space="preserve"> 10.</w:t>
      </w:r>
    </w:p>
  </w:endnote>
  <w:endnote w:id="42">
    <w:p w14:paraId="477E1C91" w14:textId="77777777" w:rsidR="0010568A" w:rsidRPr="00C10CE0" w:rsidRDefault="0010568A" w:rsidP="00532388">
      <w:pPr>
        <w:pStyle w:val="PBendnote"/>
        <w:rPr>
          <w:lang w:val="es-ES"/>
        </w:rPr>
      </w:pPr>
    </w:p>
    <w:p w14:paraId="4C1AB427" w14:textId="06D0FC46" w:rsidR="0010568A" w:rsidRPr="00C10CE0" w:rsidRDefault="0010568A" w:rsidP="00532388">
      <w:pPr>
        <w:pStyle w:val="PBendnote"/>
        <w:keepNext/>
        <w:rPr>
          <w:lang w:val="es-ES"/>
        </w:rPr>
      </w:pPr>
      <w:r w:rsidRPr="00C10CE0">
        <w:rPr>
          <w:shd w:val="clear" w:color="auto" w:fill="798A2C" w:themeFill="accent6" w:themeFillShade="BF"/>
          <w:lang w:val="es-ES"/>
        </w:rPr>
        <w:t xml:space="preserve"> </w:t>
      </w:r>
      <w:r w:rsidRPr="00C10CE0">
        <w:rPr>
          <w:rStyle w:val="EndnoteReference"/>
          <w:shd w:val="clear" w:color="auto" w:fill="798A2C" w:themeFill="accent6" w:themeFillShade="BF"/>
          <w:lang w:val="es-ES"/>
        </w:rPr>
        <w:endnoteRef/>
      </w:r>
      <w:r w:rsidRPr="00C10CE0">
        <w:rPr>
          <w:shd w:val="clear" w:color="auto" w:fill="798A2C" w:themeFill="accent6" w:themeFillShade="BF"/>
          <w:lang w:val="es-ES"/>
        </w:rPr>
        <w:t xml:space="preserve"> </w:t>
      </w:r>
      <w:r w:rsidRPr="00C10CE0">
        <w:rPr>
          <w:lang w:val="es-ES"/>
        </w:rPr>
        <w:tab/>
      </w:r>
      <w:r w:rsidRPr="00C10CE0">
        <w:rPr>
          <w:b/>
          <w:lang w:val="es-ES"/>
        </w:rPr>
        <w:t xml:space="preserve">Establecer un sistema de </w:t>
      </w:r>
      <w:r>
        <w:rPr>
          <w:b/>
          <w:lang w:val="es-ES"/>
        </w:rPr>
        <w:t>inscripción</w:t>
      </w:r>
      <w:r w:rsidRPr="00C10CE0">
        <w:rPr>
          <w:b/>
          <w:lang w:val="es-ES"/>
        </w:rPr>
        <w:t xml:space="preserve"> de </w:t>
      </w:r>
      <w:r>
        <w:rPr>
          <w:b/>
          <w:lang w:val="es-ES"/>
        </w:rPr>
        <w:t xml:space="preserve">los </w:t>
      </w:r>
      <w:r w:rsidRPr="00C10CE0">
        <w:rPr>
          <w:b/>
          <w:lang w:val="es-ES"/>
        </w:rPr>
        <w:t>nacimientos</w:t>
      </w:r>
    </w:p>
    <w:p w14:paraId="377E0EF7" w14:textId="2B488493" w:rsidR="0010568A" w:rsidRPr="00C10CE0" w:rsidRDefault="0010568A" w:rsidP="00532388">
      <w:pPr>
        <w:pStyle w:val="PBendnote"/>
        <w:keepNext/>
        <w:ind w:firstLine="0"/>
        <w:rPr>
          <w:lang w:val="es-ES"/>
        </w:rPr>
      </w:pPr>
      <w:r w:rsidRPr="00C10CE0">
        <w:rPr>
          <w:lang w:val="es-ES"/>
        </w:rPr>
        <w:t xml:space="preserve">El niño deber ser </w:t>
      </w:r>
      <w:r>
        <w:rPr>
          <w:lang w:val="es-ES"/>
        </w:rPr>
        <w:t>inscripto</w:t>
      </w:r>
      <w:r w:rsidRPr="00C10CE0">
        <w:rPr>
          <w:lang w:val="es-ES"/>
        </w:rPr>
        <w:t xml:space="preserve"> inmediatamente después de </w:t>
      </w:r>
      <w:r>
        <w:rPr>
          <w:lang w:val="es-ES"/>
        </w:rPr>
        <w:t>su nacimiento</w:t>
      </w:r>
      <w:r w:rsidRPr="00C10CE0">
        <w:rPr>
          <w:lang w:val="es-ES"/>
        </w:rPr>
        <w:t xml:space="preserve"> (</w:t>
      </w:r>
      <w:r>
        <w:rPr>
          <w:lang w:val="es-ES"/>
        </w:rPr>
        <w:t>a</w:t>
      </w:r>
      <w:r w:rsidRPr="00C10CE0">
        <w:rPr>
          <w:lang w:val="es-ES"/>
        </w:rPr>
        <w:t xml:space="preserve">rt. 7 CDN). La inscripción de un nacimiento debe ser obligatoria, gratis y debe </w:t>
      </w:r>
      <w:r>
        <w:rPr>
          <w:lang w:val="es-ES"/>
        </w:rPr>
        <w:t>llevar a</w:t>
      </w:r>
      <w:r w:rsidRPr="00C10CE0">
        <w:rPr>
          <w:lang w:val="es-ES"/>
        </w:rPr>
        <w:t xml:space="preserve"> la expedición de un documento público que deje constancia de la identidad del niño y cualquier otra información importante. Este documento (generalmente un acta de nacimiento o un extracto de la misma) es la clave para asegurarse de que el proceso de adopción sea legal. Los Estados deben </w:t>
      </w:r>
      <w:r>
        <w:rPr>
          <w:lang w:val="es-ES"/>
        </w:rPr>
        <w:t xml:space="preserve">velar por </w:t>
      </w:r>
      <w:r w:rsidRPr="00C10CE0">
        <w:rPr>
          <w:lang w:val="es-ES"/>
        </w:rPr>
        <w:t>que todos tengan acceso a</w:t>
      </w:r>
      <w:r>
        <w:rPr>
          <w:lang w:val="es-ES"/>
        </w:rPr>
        <w:t>l</w:t>
      </w:r>
      <w:r w:rsidRPr="00C10CE0">
        <w:rPr>
          <w:lang w:val="es-ES"/>
        </w:rPr>
        <w:t xml:space="preserve"> sistema de </w:t>
      </w:r>
      <w:r>
        <w:rPr>
          <w:lang w:val="es-ES"/>
        </w:rPr>
        <w:t>inscripción</w:t>
      </w:r>
      <w:r w:rsidRPr="00C10CE0">
        <w:rPr>
          <w:lang w:val="es-ES"/>
        </w:rPr>
        <w:t xml:space="preserve"> de nacimientos, especialmente en áreas remotas (</w:t>
      </w:r>
      <w:r>
        <w:rPr>
          <w:lang w:val="es-ES"/>
        </w:rPr>
        <w:t xml:space="preserve">p. </w:t>
      </w:r>
      <w:r w:rsidRPr="00C10CE0">
        <w:rPr>
          <w:lang w:val="es-ES"/>
        </w:rPr>
        <w:t xml:space="preserve">ej., a través de unidades de registro móviles, sistemas de </w:t>
      </w:r>
      <w:r>
        <w:rPr>
          <w:lang w:val="es-ES"/>
        </w:rPr>
        <w:t>inscripción</w:t>
      </w:r>
      <w:r w:rsidRPr="00C10CE0">
        <w:rPr>
          <w:lang w:val="es-ES"/>
        </w:rPr>
        <w:t xml:space="preserve"> online, integración de </w:t>
      </w:r>
      <w:r>
        <w:rPr>
          <w:lang w:val="es-ES"/>
        </w:rPr>
        <w:t>la inscripción</w:t>
      </w:r>
      <w:r w:rsidRPr="00C10CE0">
        <w:rPr>
          <w:lang w:val="es-ES"/>
        </w:rPr>
        <w:t xml:space="preserve"> de nacimientos dentro de otros servicios como salud y educación)</w:t>
      </w:r>
      <w:r>
        <w:rPr>
          <w:lang w:val="es-ES"/>
        </w:rPr>
        <w:t>.</w:t>
      </w:r>
      <w:r w:rsidRPr="00C10CE0">
        <w:rPr>
          <w:lang w:val="es-ES"/>
        </w:rPr>
        <w:t xml:space="preserve"> Los registros de nacimiento deben ser controlados cuidadosamente y solo se debe permitir su revisión a través de los procedimientos legales correspondientes. Cuando no se ha </w:t>
      </w:r>
      <w:r>
        <w:rPr>
          <w:lang w:val="es-ES"/>
        </w:rPr>
        <w:t>realizado la inscripcion de</w:t>
      </w:r>
      <w:r w:rsidRPr="00C10CE0">
        <w:rPr>
          <w:lang w:val="es-ES"/>
        </w:rPr>
        <w:t xml:space="preserve"> un niño inmediatamente después de</w:t>
      </w:r>
      <w:r>
        <w:rPr>
          <w:lang w:val="es-ES"/>
        </w:rPr>
        <w:t>l nacimiento</w:t>
      </w:r>
      <w:r w:rsidRPr="00C10CE0">
        <w:rPr>
          <w:lang w:val="es-ES"/>
        </w:rPr>
        <w:t xml:space="preserve">, el Estado aún </w:t>
      </w:r>
      <w:r w:rsidRPr="006C3D32">
        <w:rPr>
          <w:lang w:val="es-ES"/>
        </w:rPr>
        <w:t>debe</w:t>
      </w:r>
      <w:r w:rsidRPr="00C10CE0">
        <w:rPr>
          <w:lang w:val="es-ES"/>
        </w:rPr>
        <w:t xml:space="preserve"> permitir</w:t>
      </w:r>
      <w:r>
        <w:rPr>
          <w:lang w:val="es-ES"/>
        </w:rPr>
        <w:t xml:space="preserve"> la inscripción gratuita</w:t>
      </w:r>
      <w:r w:rsidRPr="00C10CE0">
        <w:rPr>
          <w:lang w:val="es-ES"/>
        </w:rPr>
        <w:t xml:space="preserve"> </w:t>
      </w:r>
      <w:r>
        <w:rPr>
          <w:lang w:val="es-ES"/>
        </w:rPr>
        <w:t>en una instancia posterior</w:t>
      </w:r>
      <w:r w:rsidRPr="00C10CE0">
        <w:rPr>
          <w:lang w:val="es-ES"/>
        </w:rPr>
        <w:t xml:space="preserve">. </w:t>
      </w:r>
      <w:r>
        <w:rPr>
          <w:lang w:val="es-ES"/>
        </w:rPr>
        <w:t>V</w:t>
      </w:r>
      <w:r w:rsidRPr="00A639F2">
        <w:rPr>
          <w:lang w:val="es-ES"/>
        </w:rPr>
        <w:t xml:space="preserve">éase </w:t>
      </w:r>
      <w:hyperlink r:id="rId4" w:history="1">
        <w:r w:rsidRPr="00C10CE0">
          <w:rPr>
            <w:rStyle w:val="Hyperlink"/>
            <w:lang w:val="es-ES"/>
          </w:rPr>
          <w:t>UNICEF</w:t>
        </w:r>
      </w:hyperlink>
      <w:r w:rsidRPr="00C10CE0">
        <w:rPr>
          <w:lang w:val="es-ES"/>
        </w:rPr>
        <w:t xml:space="preserve"> y </w:t>
      </w:r>
      <w:hyperlink r:id="rId5" w:history="1">
        <w:r w:rsidRPr="00C10CE0">
          <w:rPr>
            <w:rStyle w:val="Hyperlink"/>
            <w:lang w:val="es-ES"/>
          </w:rPr>
          <w:t>ACNUR</w:t>
        </w:r>
      </w:hyperlink>
      <w:r w:rsidRPr="00C10CE0">
        <w:rPr>
          <w:lang w:val="es-ES"/>
        </w:rPr>
        <w:t>.</w:t>
      </w:r>
    </w:p>
  </w:endnote>
  <w:endnote w:id="43">
    <w:p w14:paraId="5AB83D89" w14:textId="77777777" w:rsidR="0010568A" w:rsidRPr="00C10CE0" w:rsidRDefault="0010568A" w:rsidP="00532388">
      <w:pPr>
        <w:pStyle w:val="PBendnote"/>
        <w:rPr>
          <w:lang w:val="es-ES"/>
        </w:rPr>
      </w:pPr>
    </w:p>
    <w:p w14:paraId="691DA4D5" w14:textId="1812B912" w:rsidR="0010568A" w:rsidRPr="00C10CE0" w:rsidRDefault="0010568A" w:rsidP="00532388">
      <w:pPr>
        <w:pStyle w:val="PBendnote"/>
        <w:rPr>
          <w:lang w:val="es-ES"/>
        </w:rPr>
      </w:pPr>
      <w:r w:rsidRPr="00C10CE0">
        <w:rPr>
          <w:shd w:val="clear" w:color="auto" w:fill="798A2C" w:themeFill="accent6" w:themeFillShade="BF"/>
          <w:lang w:val="es-ES"/>
        </w:rPr>
        <w:t xml:space="preserve"> </w:t>
      </w:r>
      <w:r w:rsidRPr="00C10CE0">
        <w:rPr>
          <w:rStyle w:val="EndnoteReference"/>
          <w:shd w:val="clear" w:color="auto" w:fill="798A2C" w:themeFill="accent6" w:themeFillShade="BF"/>
          <w:lang w:val="es-ES"/>
        </w:rPr>
        <w:endnoteRef/>
      </w:r>
      <w:r w:rsidRPr="00C10CE0">
        <w:rPr>
          <w:shd w:val="clear" w:color="auto" w:fill="798A2C" w:themeFill="accent6" w:themeFillShade="BF"/>
          <w:lang w:val="es-ES"/>
        </w:rPr>
        <w:t xml:space="preserve"> </w:t>
      </w:r>
      <w:r w:rsidRPr="00C10CE0">
        <w:rPr>
          <w:lang w:val="es-ES"/>
        </w:rPr>
        <w:tab/>
      </w:r>
      <w:r w:rsidRPr="00C10CE0">
        <w:rPr>
          <w:b/>
          <w:lang w:val="es-ES"/>
        </w:rPr>
        <w:t xml:space="preserve">Cambios en </w:t>
      </w:r>
      <w:r>
        <w:rPr>
          <w:b/>
          <w:lang w:val="es-ES"/>
        </w:rPr>
        <w:t>la inscripción</w:t>
      </w:r>
      <w:r w:rsidRPr="00C10CE0">
        <w:rPr>
          <w:b/>
          <w:lang w:val="es-ES"/>
        </w:rPr>
        <w:t xml:space="preserve"> de nacimientos</w:t>
      </w:r>
    </w:p>
    <w:p w14:paraId="31496715" w14:textId="77777777" w:rsidR="0010568A" w:rsidRPr="00C10CE0" w:rsidRDefault="0010568A" w:rsidP="00532388">
      <w:pPr>
        <w:pStyle w:val="PBendnote"/>
        <w:ind w:firstLine="0"/>
        <w:rPr>
          <w:lang w:val="es-ES"/>
        </w:rPr>
      </w:pPr>
      <w:r w:rsidRPr="00C10CE0">
        <w:rPr>
          <w:lang w:val="es-ES"/>
        </w:rPr>
        <w:t xml:space="preserve">Solo se deben permitir cambios a través de los procedimientos legales correspondientes. </w:t>
      </w:r>
    </w:p>
  </w:endnote>
  <w:endnote w:id="44">
    <w:p w14:paraId="40AB1C9B" w14:textId="77777777" w:rsidR="0010568A" w:rsidRPr="00C10CE0" w:rsidRDefault="0010568A" w:rsidP="00C10CE0">
      <w:pPr>
        <w:pStyle w:val="PBendnote"/>
        <w:rPr>
          <w:lang w:val="es-ES"/>
        </w:rPr>
      </w:pPr>
    </w:p>
    <w:p w14:paraId="7F753102" w14:textId="77777777" w:rsidR="0010568A" w:rsidRPr="00C10CE0" w:rsidRDefault="0010568A" w:rsidP="00C10CE0">
      <w:pPr>
        <w:pStyle w:val="PBendnote"/>
        <w:rPr>
          <w:lang w:val="es-ES"/>
        </w:rPr>
      </w:pPr>
      <w:r w:rsidRPr="00C10CE0">
        <w:rPr>
          <w:shd w:val="clear" w:color="auto" w:fill="ED8131"/>
          <w:lang w:val="es-ES"/>
        </w:rPr>
        <w:t xml:space="preserve"> </w:t>
      </w:r>
      <w:r w:rsidRPr="00C10CE0">
        <w:rPr>
          <w:rStyle w:val="EndnoteReference"/>
          <w:shd w:val="clear" w:color="auto" w:fill="ED8131"/>
          <w:lang w:val="es-ES"/>
        </w:rPr>
        <w:endnoteRef/>
      </w:r>
      <w:r w:rsidRPr="00C10CE0">
        <w:rPr>
          <w:shd w:val="clear" w:color="auto" w:fill="ED8131"/>
          <w:lang w:val="es-ES"/>
        </w:rPr>
        <w:t xml:space="preserve"> </w:t>
      </w:r>
      <w:r w:rsidRPr="00C10CE0">
        <w:rPr>
          <w:lang w:val="es-ES"/>
        </w:rPr>
        <w:tab/>
      </w:r>
      <w:r w:rsidRPr="00C10CE0">
        <w:rPr>
          <w:b/>
          <w:lang w:val="es-ES"/>
        </w:rPr>
        <w:t>Discriminación</w:t>
      </w:r>
    </w:p>
    <w:p w14:paraId="4DE61D9A" w14:textId="2152ADD3" w:rsidR="0010568A" w:rsidRPr="00C10CE0" w:rsidRDefault="0010568A" w:rsidP="00C10CE0">
      <w:pPr>
        <w:pStyle w:val="PBendnote"/>
        <w:ind w:firstLine="0"/>
        <w:rPr>
          <w:lang w:val="es-ES"/>
        </w:rPr>
      </w:pPr>
      <w:r w:rsidRPr="00C10CE0">
        <w:rPr>
          <w:lang w:val="es-ES"/>
        </w:rPr>
        <w:t xml:space="preserve">Puede ser que se den casos de discriminación a causa de dar a luz fuera del matrimonio, </w:t>
      </w:r>
      <w:r>
        <w:rPr>
          <w:lang w:val="es-ES"/>
        </w:rPr>
        <w:t>por razones vinculadas a la raza</w:t>
      </w:r>
      <w:r w:rsidRPr="00C10CE0">
        <w:rPr>
          <w:lang w:val="es-ES"/>
        </w:rPr>
        <w:t xml:space="preserve">, </w:t>
      </w:r>
      <w:r>
        <w:rPr>
          <w:lang w:val="es-ES"/>
        </w:rPr>
        <w:t xml:space="preserve">el </w:t>
      </w:r>
      <w:r w:rsidRPr="00C10CE0">
        <w:rPr>
          <w:lang w:val="es-ES"/>
        </w:rPr>
        <w:t xml:space="preserve">sexo, </w:t>
      </w:r>
      <w:r>
        <w:rPr>
          <w:lang w:val="es-ES"/>
        </w:rPr>
        <w:t xml:space="preserve">una </w:t>
      </w:r>
      <w:r w:rsidRPr="00C10CE0">
        <w:rPr>
          <w:lang w:val="es-ES"/>
        </w:rPr>
        <w:t xml:space="preserve">discapacidad, </w:t>
      </w:r>
      <w:r>
        <w:rPr>
          <w:lang w:val="es-ES"/>
        </w:rPr>
        <w:t xml:space="preserve">la </w:t>
      </w:r>
      <w:r w:rsidRPr="00C10CE0">
        <w:rPr>
          <w:lang w:val="es-ES"/>
        </w:rPr>
        <w:t xml:space="preserve">casta, </w:t>
      </w:r>
      <w:r>
        <w:rPr>
          <w:lang w:val="es-ES"/>
        </w:rPr>
        <w:t xml:space="preserve">la </w:t>
      </w:r>
      <w:r w:rsidRPr="00C10CE0">
        <w:rPr>
          <w:lang w:val="es-ES"/>
        </w:rPr>
        <w:t xml:space="preserve">clase social, etc. </w:t>
      </w:r>
    </w:p>
  </w:endnote>
  <w:endnote w:id="45">
    <w:p w14:paraId="74377EF1" w14:textId="77777777" w:rsidR="0010568A" w:rsidRPr="00C10CE0" w:rsidRDefault="0010568A" w:rsidP="00C10CE0">
      <w:pPr>
        <w:pStyle w:val="PBendnote"/>
        <w:rPr>
          <w:lang w:val="es-ES"/>
        </w:rPr>
      </w:pPr>
    </w:p>
    <w:p w14:paraId="100DC8C8" w14:textId="64D51758" w:rsidR="0010568A" w:rsidRPr="00C10CE0" w:rsidRDefault="0010568A" w:rsidP="00C10CE0">
      <w:pPr>
        <w:pStyle w:val="PBendnote"/>
        <w:rPr>
          <w:lang w:val="es-ES"/>
        </w:rPr>
      </w:pPr>
      <w:r w:rsidRPr="00C10CE0">
        <w:rPr>
          <w:shd w:val="clear" w:color="auto" w:fill="ED8131"/>
          <w:lang w:val="es-ES"/>
        </w:rPr>
        <w:t xml:space="preserve"> </w:t>
      </w:r>
      <w:r w:rsidRPr="00C10CE0">
        <w:rPr>
          <w:rStyle w:val="EndnoteReference"/>
          <w:shd w:val="clear" w:color="auto" w:fill="ED8131"/>
          <w:lang w:val="es-ES"/>
        </w:rPr>
        <w:endnoteRef/>
      </w:r>
      <w:r w:rsidRPr="00C10CE0">
        <w:rPr>
          <w:shd w:val="clear" w:color="auto" w:fill="ED8131"/>
          <w:lang w:val="es-ES"/>
        </w:rPr>
        <w:t xml:space="preserve"> </w:t>
      </w:r>
      <w:r w:rsidRPr="00C10CE0">
        <w:rPr>
          <w:lang w:val="es-ES"/>
        </w:rPr>
        <w:tab/>
      </w:r>
      <w:r w:rsidRPr="00C10CE0">
        <w:rPr>
          <w:b/>
          <w:lang w:val="es-ES"/>
        </w:rPr>
        <w:t>Analfabetismo y falta de educación</w:t>
      </w:r>
    </w:p>
    <w:p w14:paraId="7BDC636A" w14:textId="7143D267" w:rsidR="0010568A" w:rsidRPr="00C10CE0" w:rsidRDefault="0010568A" w:rsidP="00C10CE0">
      <w:pPr>
        <w:pStyle w:val="PBendnote"/>
        <w:ind w:firstLine="0"/>
        <w:rPr>
          <w:lang w:val="es-ES"/>
        </w:rPr>
      </w:pPr>
      <w:r w:rsidRPr="00C10CE0">
        <w:rPr>
          <w:lang w:val="es-ES"/>
        </w:rPr>
        <w:t xml:space="preserve">Puede ser que los padres no puedan leer o comprender los documentos que se les presentan debido a analfabetismo, falta de un intérprete o traducción o falta de educación. Tendrían que </w:t>
      </w:r>
      <w:r>
        <w:rPr>
          <w:lang w:val="es-ES"/>
        </w:rPr>
        <w:t>basarse en</w:t>
      </w:r>
      <w:r w:rsidRPr="00C10CE0">
        <w:rPr>
          <w:lang w:val="es-ES"/>
        </w:rPr>
        <w:t xml:space="preserve"> la información que les de la persona que les </w:t>
      </w:r>
      <w:r>
        <w:rPr>
          <w:lang w:val="es-ES"/>
        </w:rPr>
        <w:t>hace</w:t>
      </w:r>
      <w:r w:rsidRPr="00C10CE0">
        <w:rPr>
          <w:lang w:val="es-ES"/>
        </w:rPr>
        <w:t xml:space="preserve"> firmar los documentos, lo que puede </w:t>
      </w:r>
      <w:r>
        <w:rPr>
          <w:lang w:val="es-ES"/>
        </w:rPr>
        <w:t>desembocar</w:t>
      </w:r>
      <w:r w:rsidRPr="00C10CE0">
        <w:rPr>
          <w:lang w:val="es-ES"/>
        </w:rPr>
        <w:t xml:space="preserve"> en una declaración </w:t>
      </w:r>
      <w:r>
        <w:rPr>
          <w:lang w:val="es-ES"/>
        </w:rPr>
        <w:t>falsa sobre la</w:t>
      </w:r>
      <w:r w:rsidRPr="00C10CE0">
        <w:rPr>
          <w:lang w:val="es-ES"/>
        </w:rPr>
        <w:t xml:space="preserve"> identidad (p. ej. el documento podría </w:t>
      </w:r>
      <w:r>
        <w:rPr>
          <w:lang w:val="es-ES"/>
        </w:rPr>
        <w:t>con</w:t>
      </w:r>
      <w:r w:rsidRPr="00C10CE0">
        <w:rPr>
          <w:lang w:val="es-ES"/>
        </w:rPr>
        <w:t>tener nombres e identidades distintas a las de los padres biológicos y/o el niño).</w:t>
      </w:r>
    </w:p>
  </w:endnote>
  <w:endnote w:id="46">
    <w:p w14:paraId="4222F921" w14:textId="77777777" w:rsidR="0010568A" w:rsidRPr="00966D81" w:rsidRDefault="0010568A" w:rsidP="0071646A">
      <w:pPr>
        <w:pStyle w:val="PBendnote"/>
        <w:rPr>
          <w:lang w:val="es-AR"/>
        </w:rPr>
      </w:pPr>
    </w:p>
    <w:p w14:paraId="52BC43E6" w14:textId="77777777" w:rsidR="0010568A" w:rsidRPr="001E3073" w:rsidRDefault="0010568A" w:rsidP="0071646A">
      <w:pPr>
        <w:pStyle w:val="PBendnote"/>
        <w:rPr>
          <w:lang w:val="es-AR"/>
        </w:rPr>
      </w:pPr>
      <w:r w:rsidRPr="00966D81">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1E3073">
        <w:rPr>
          <w:shd w:val="clear" w:color="auto" w:fill="798A2C" w:themeFill="accent6" w:themeFillShade="BF"/>
          <w:lang w:val="es-AR"/>
        </w:rPr>
        <w:t xml:space="preserve"> </w:t>
      </w:r>
      <w:r w:rsidRPr="001E3073">
        <w:rPr>
          <w:lang w:val="es-AR"/>
        </w:rPr>
        <w:tab/>
      </w:r>
      <w:r w:rsidRPr="001E3073">
        <w:rPr>
          <w:b/>
          <w:lang w:val="es-AR"/>
        </w:rPr>
        <w:t>Verificar la fuente de i</w:t>
      </w:r>
      <w:r>
        <w:rPr>
          <w:b/>
          <w:lang w:val="es-AR"/>
        </w:rPr>
        <w:t xml:space="preserve">nformación del documento </w:t>
      </w:r>
    </w:p>
    <w:p w14:paraId="1B85B163" w14:textId="59938B18" w:rsidR="0010568A" w:rsidRPr="005A58A5" w:rsidRDefault="0010568A" w:rsidP="0071646A">
      <w:pPr>
        <w:pStyle w:val="PBendnote"/>
        <w:ind w:firstLine="0"/>
        <w:rPr>
          <w:lang w:val="es-AR"/>
        </w:rPr>
      </w:pPr>
      <w:r w:rsidRPr="005A58A5">
        <w:rPr>
          <w:lang w:val="es-AR"/>
        </w:rPr>
        <w:t xml:space="preserve">La </w:t>
      </w:r>
      <w:r>
        <w:rPr>
          <w:lang w:val="es-AR"/>
        </w:rPr>
        <w:t>f</w:t>
      </w:r>
      <w:r w:rsidRPr="005A58A5">
        <w:rPr>
          <w:lang w:val="es-AR"/>
        </w:rPr>
        <w:t>uente de información en el</w:t>
      </w:r>
      <w:r>
        <w:rPr>
          <w:lang w:val="es-AR"/>
        </w:rPr>
        <w:t xml:space="preserve"> documento puede referirse al lugar, autoridad, </w:t>
      </w:r>
      <w:r>
        <w:rPr>
          <w:lang w:val="es-ES"/>
        </w:rPr>
        <w:t>organismo</w:t>
      </w:r>
      <w:r w:rsidRPr="00563914">
        <w:rPr>
          <w:lang w:val="es-ES"/>
        </w:rPr>
        <w:t xml:space="preserve"> </w:t>
      </w:r>
      <w:r>
        <w:rPr>
          <w:lang w:val="es-AR"/>
        </w:rPr>
        <w:t>o persona de quien las autoridades recibieron la información utilizada en el documento.</w:t>
      </w:r>
    </w:p>
  </w:endnote>
  <w:endnote w:id="47">
    <w:p w14:paraId="5D57CF88" w14:textId="77777777" w:rsidR="0010568A" w:rsidRPr="005A58A5" w:rsidRDefault="0010568A" w:rsidP="00072302">
      <w:pPr>
        <w:pStyle w:val="PBendnote"/>
        <w:rPr>
          <w:lang w:val="es-AR"/>
        </w:rPr>
      </w:pPr>
    </w:p>
    <w:p w14:paraId="0CC185A0" w14:textId="77777777" w:rsidR="0010568A" w:rsidRPr="00723C7E" w:rsidRDefault="0010568A" w:rsidP="00072302">
      <w:pPr>
        <w:pStyle w:val="PBendnote"/>
        <w:rPr>
          <w:lang w:val="es-AR"/>
        </w:rPr>
      </w:pPr>
      <w:r w:rsidRPr="005A58A5">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723C7E">
        <w:rPr>
          <w:shd w:val="clear" w:color="auto" w:fill="798A2C" w:themeFill="accent6" w:themeFillShade="BF"/>
          <w:lang w:val="es-AR"/>
        </w:rPr>
        <w:t xml:space="preserve"> </w:t>
      </w:r>
      <w:r w:rsidRPr="00723C7E">
        <w:rPr>
          <w:lang w:val="es-AR"/>
        </w:rPr>
        <w:tab/>
      </w:r>
      <w:r w:rsidRPr="00723C7E">
        <w:rPr>
          <w:b/>
          <w:lang w:val="es-AR"/>
        </w:rPr>
        <w:t>Verificación de los documentos per</w:t>
      </w:r>
      <w:r>
        <w:rPr>
          <w:b/>
          <w:lang w:val="es-AR"/>
        </w:rPr>
        <w:t>tinentes antes de la declaración de adoptabilidad</w:t>
      </w:r>
    </w:p>
    <w:p w14:paraId="77301035" w14:textId="1579D455" w:rsidR="0010568A" w:rsidRPr="001E6EF8" w:rsidRDefault="0010568A" w:rsidP="00072302">
      <w:pPr>
        <w:pStyle w:val="PBendnote"/>
        <w:ind w:firstLine="0"/>
        <w:rPr>
          <w:lang w:val="es-AR"/>
        </w:rPr>
      </w:pPr>
      <w:r w:rsidRPr="001E6EF8">
        <w:rPr>
          <w:lang w:val="es-AR"/>
        </w:rPr>
        <w:t xml:space="preserve">La documentación pertinente puede </w:t>
      </w:r>
      <w:r>
        <w:rPr>
          <w:lang w:val="es-AR"/>
        </w:rPr>
        <w:t>consistir en actas o certificados de nacimiento, informes policiales, informes sobre el niño redactados por una autoridad u organismo y un formulario de consentimiento por parte de los padres biológicos, entre otros.</w:t>
      </w:r>
    </w:p>
  </w:endnote>
  <w:endnote w:id="48">
    <w:p w14:paraId="74FF7DEC" w14:textId="77777777" w:rsidR="0010568A" w:rsidRPr="001E6EF8" w:rsidRDefault="0010568A" w:rsidP="00244618">
      <w:pPr>
        <w:pStyle w:val="PBendnote"/>
        <w:rPr>
          <w:lang w:val="es-AR"/>
        </w:rPr>
      </w:pPr>
    </w:p>
    <w:p w14:paraId="088ECD16" w14:textId="782EC0D3" w:rsidR="0010568A" w:rsidRPr="006718B5" w:rsidRDefault="0010568A" w:rsidP="00244618">
      <w:pPr>
        <w:pStyle w:val="PBendnote"/>
        <w:rPr>
          <w:lang w:val="es-AR"/>
        </w:rPr>
      </w:pPr>
      <w:r w:rsidRPr="001E6EF8">
        <w:rPr>
          <w:shd w:val="clear" w:color="auto" w:fill="C00000"/>
          <w:lang w:val="es-AR"/>
        </w:rPr>
        <w:t xml:space="preserve"> </w:t>
      </w:r>
      <w:r w:rsidRPr="00A75CF3">
        <w:rPr>
          <w:rStyle w:val="EndnoteReference"/>
          <w:shd w:val="clear" w:color="auto" w:fill="C00000"/>
        </w:rPr>
        <w:endnoteRef/>
      </w:r>
      <w:r w:rsidRPr="006718B5">
        <w:rPr>
          <w:shd w:val="clear" w:color="auto" w:fill="C00000"/>
          <w:lang w:val="es-AR"/>
        </w:rPr>
        <w:t xml:space="preserve"> </w:t>
      </w:r>
      <w:r w:rsidRPr="006718B5">
        <w:rPr>
          <w:lang w:val="es-AR"/>
        </w:rPr>
        <w:tab/>
      </w:r>
      <w:r>
        <w:rPr>
          <w:b/>
          <w:lang w:val="es-AR"/>
        </w:rPr>
        <w:t>F</w:t>
      </w:r>
      <w:r w:rsidRPr="006718B5">
        <w:rPr>
          <w:b/>
          <w:lang w:val="es-AR"/>
        </w:rPr>
        <w:t>alsificación de d</w:t>
      </w:r>
      <w:r>
        <w:rPr>
          <w:b/>
          <w:lang w:val="es-AR"/>
        </w:rPr>
        <w:t>ocumentos</w:t>
      </w:r>
    </w:p>
    <w:p w14:paraId="695E6C54" w14:textId="6AB4586C" w:rsidR="0010568A" w:rsidRPr="006718B5" w:rsidRDefault="0010568A" w:rsidP="00244618">
      <w:pPr>
        <w:pStyle w:val="PBendnote"/>
        <w:ind w:firstLine="0"/>
        <w:rPr>
          <w:lang w:val="es-AR"/>
        </w:rPr>
      </w:pPr>
      <w:r w:rsidRPr="006718B5">
        <w:rPr>
          <w:lang w:val="es-AR"/>
        </w:rPr>
        <w:t>Algunos ejemplos de falsi</w:t>
      </w:r>
      <w:r>
        <w:rPr>
          <w:lang w:val="es-AR"/>
        </w:rPr>
        <w:t>ficación de documentos son expedir documentos no válidos, registrar información falsa o inadecuada, borrar o cambiar información en los documentos relacionados al niño, familia biológica y/o FPA, o falsificar la firma de otra persona</w:t>
      </w:r>
      <w:r w:rsidRPr="006718B5">
        <w:rPr>
          <w:lang w:val="es-AR"/>
        </w:rPr>
        <w:t xml:space="preserve"> (</w:t>
      </w:r>
      <w:r>
        <w:rPr>
          <w:lang w:val="es-ES"/>
        </w:rPr>
        <w:t xml:space="preserve">véase </w:t>
      </w:r>
      <w:r w:rsidRPr="006718B5">
        <w:rPr>
          <w:lang w:val="es-AR"/>
        </w:rPr>
        <w:t xml:space="preserve">también FI Identidad). </w:t>
      </w:r>
    </w:p>
    <w:p w14:paraId="666EBA37" w14:textId="1A4F48EA" w:rsidR="0010568A" w:rsidRPr="00DC0CEC" w:rsidRDefault="0010568A" w:rsidP="00244618">
      <w:pPr>
        <w:pStyle w:val="PBendnote"/>
        <w:ind w:firstLine="0"/>
        <w:rPr>
          <w:lang w:val="es-AR"/>
        </w:rPr>
      </w:pPr>
      <w:r>
        <w:rPr>
          <w:lang w:val="es-AR"/>
        </w:rPr>
        <w:t>Cabe citar los siguientes ejemplos de</w:t>
      </w:r>
      <w:r w:rsidRPr="00DC0CEC">
        <w:rPr>
          <w:lang w:val="es-AR"/>
        </w:rPr>
        <w:t xml:space="preserve"> documentos que pueden ser falsificados </w:t>
      </w:r>
      <w:r>
        <w:rPr>
          <w:lang w:val="es-AR"/>
        </w:rPr>
        <w:t>para una adopción</w:t>
      </w:r>
      <w:r w:rsidRPr="00DC0CEC">
        <w:rPr>
          <w:lang w:val="es-AR"/>
        </w:rPr>
        <w:t xml:space="preserve">: </w:t>
      </w:r>
    </w:p>
    <w:p w14:paraId="40EAB8CE" w14:textId="23B120D8" w:rsidR="0010568A" w:rsidRDefault="0010568A" w:rsidP="00E32340">
      <w:pPr>
        <w:pStyle w:val="PBendnote"/>
        <w:numPr>
          <w:ilvl w:val="0"/>
          <w:numId w:val="16"/>
        </w:numPr>
        <w:rPr>
          <w:lang w:val="es-AR"/>
        </w:rPr>
      </w:pPr>
      <w:r>
        <w:rPr>
          <w:lang w:val="es-AR"/>
        </w:rPr>
        <w:t>e</w:t>
      </w:r>
      <w:r w:rsidRPr="00456576">
        <w:rPr>
          <w:lang w:val="es-AR"/>
        </w:rPr>
        <w:t>l acta de nacimiento d</w:t>
      </w:r>
      <w:r>
        <w:rPr>
          <w:lang w:val="es-AR"/>
        </w:rPr>
        <w:t>el niño (p. ej., se borran los nombres de los padres del niño para que parezca que carece de padres, lo que puede simplificar el proceso para declarar a un niño adoptable);</w:t>
      </w:r>
    </w:p>
    <w:p w14:paraId="07C09519" w14:textId="5D45D0BD" w:rsidR="0010568A" w:rsidRDefault="0010568A" w:rsidP="00E32340">
      <w:pPr>
        <w:pStyle w:val="PBendnote"/>
        <w:numPr>
          <w:ilvl w:val="0"/>
          <w:numId w:val="16"/>
        </w:numPr>
        <w:rPr>
          <w:lang w:val="es-AR"/>
        </w:rPr>
      </w:pPr>
      <w:r>
        <w:rPr>
          <w:lang w:val="es-AR"/>
        </w:rPr>
        <w:t>el formulario donde se registra el consentimiento del o los padre/s o cualquier otra persona o autoridad cuyo consentimiento es necesario para la adopción (p. ej., distintas personas firman el formulario);</w:t>
      </w:r>
    </w:p>
    <w:p w14:paraId="0224A6E5" w14:textId="5A65CD6F" w:rsidR="0010568A" w:rsidRDefault="0010568A" w:rsidP="00E32340">
      <w:pPr>
        <w:pStyle w:val="PBendnote"/>
        <w:numPr>
          <w:ilvl w:val="0"/>
          <w:numId w:val="16"/>
        </w:numPr>
        <w:rPr>
          <w:lang w:val="es-AR"/>
        </w:rPr>
      </w:pPr>
      <w:r>
        <w:rPr>
          <w:lang w:val="es-AR"/>
        </w:rPr>
        <w:t>el expediente del niño o el de los FPA (p. ej., el expediente declara falsamente que el periodo de socialización duró el tiempo requerido para que se pueda expedir la orden final de adopción y los FPA puedan volver al Estado de recepción con el niño);</w:t>
      </w:r>
    </w:p>
    <w:p w14:paraId="53234541" w14:textId="0E86EEF3" w:rsidR="0010568A" w:rsidRDefault="0010568A" w:rsidP="00106E2F">
      <w:pPr>
        <w:pStyle w:val="PBendnote"/>
        <w:numPr>
          <w:ilvl w:val="0"/>
          <w:numId w:val="16"/>
        </w:numPr>
        <w:rPr>
          <w:lang w:val="es-AR"/>
        </w:rPr>
      </w:pPr>
      <w:r>
        <w:rPr>
          <w:lang w:val="es-AR"/>
        </w:rPr>
        <w:t>el certificado de idoneidad para adoptar de los FPA;</w:t>
      </w:r>
    </w:p>
    <w:p w14:paraId="0B24B2F3" w14:textId="698988A9" w:rsidR="0010568A" w:rsidRDefault="0010568A" w:rsidP="00E32340">
      <w:pPr>
        <w:pStyle w:val="PBendnote"/>
        <w:numPr>
          <w:ilvl w:val="0"/>
          <w:numId w:val="16"/>
        </w:numPr>
        <w:rPr>
          <w:lang w:val="es-AR"/>
        </w:rPr>
      </w:pPr>
      <w:r>
        <w:rPr>
          <w:lang w:val="es-AR"/>
        </w:rPr>
        <w:t>la decisión relativa a la adopción;</w:t>
      </w:r>
    </w:p>
    <w:p w14:paraId="19F1C0B6" w14:textId="0638D498" w:rsidR="0010568A" w:rsidRPr="00E57E67" w:rsidRDefault="0010568A" w:rsidP="00A3535A">
      <w:pPr>
        <w:pStyle w:val="PBendnote"/>
        <w:numPr>
          <w:ilvl w:val="0"/>
          <w:numId w:val="16"/>
        </w:numPr>
        <w:rPr>
          <w:lang w:val="es-AR"/>
        </w:rPr>
      </w:pPr>
      <w:r>
        <w:rPr>
          <w:lang w:val="es-AR"/>
        </w:rPr>
        <w:t>los resultados de las pruebas de ADN.</w:t>
      </w:r>
    </w:p>
  </w:endnote>
  <w:endnote w:id="49">
    <w:p w14:paraId="45F09473" w14:textId="77777777" w:rsidR="0010568A" w:rsidRPr="00456576" w:rsidRDefault="0010568A" w:rsidP="00570AB5">
      <w:pPr>
        <w:pStyle w:val="PBendnote"/>
        <w:rPr>
          <w:lang w:val="es-AR"/>
        </w:rPr>
      </w:pPr>
    </w:p>
    <w:p w14:paraId="397BD905" w14:textId="466F5FB1" w:rsidR="0010568A" w:rsidRPr="00E57E67" w:rsidRDefault="0010568A" w:rsidP="00261EDD">
      <w:pPr>
        <w:pStyle w:val="PBendnote"/>
        <w:rPr>
          <w:lang w:val="es-AR"/>
        </w:rPr>
      </w:pPr>
      <w:r w:rsidRPr="00456576">
        <w:rPr>
          <w:shd w:val="clear" w:color="auto" w:fill="ED8131"/>
          <w:lang w:val="es-AR"/>
        </w:rPr>
        <w:t xml:space="preserve"> </w:t>
      </w:r>
      <w:r w:rsidRPr="00A75CF3">
        <w:rPr>
          <w:rStyle w:val="EndnoteReference"/>
          <w:shd w:val="clear" w:color="auto" w:fill="ED8131"/>
        </w:rPr>
        <w:endnoteRef/>
      </w:r>
      <w:r w:rsidRPr="00E57E67">
        <w:rPr>
          <w:shd w:val="clear" w:color="auto" w:fill="ED8131"/>
          <w:lang w:val="es-AR"/>
        </w:rPr>
        <w:t xml:space="preserve"> </w:t>
      </w:r>
      <w:r w:rsidRPr="00E57E67">
        <w:rPr>
          <w:lang w:val="es-AR"/>
        </w:rPr>
        <w:tab/>
      </w:r>
      <w:r>
        <w:rPr>
          <w:b/>
          <w:lang w:val="es-AR"/>
        </w:rPr>
        <w:t>Documentación estandarizada inadecuada o inexistente</w:t>
      </w:r>
    </w:p>
    <w:p w14:paraId="5F41551A" w14:textId="39B6D8A7" w:rsidR="0010568A" w:rsidRPr="006F01C4" w:rsidRDefault="0010568A" w:rsidP="00261EDD">
      <w:pPr>
        <w:pStyle w:val="PBendnote"/>
        <w:ind w:firstLine="0"/>
        <w:rPr>
          <w:lang w:val="es-AR"/>
        </w:rPr>
      </w:pPr>
      <w:r w:rsidRPr="006F01C4">
        <w:rPr>
          <w:lang w:val="es-AR"/>
        </w:rPr>
        <w:t>Utilizar distintos tipos de d</w:t>
      </w:r>
      <w:r>
        <w:rPr>
          <w:lang w:val="es-AR"/>
        </w:rPr>
        <w:t xml:space="preserve">ocumentación dificulta detectar el fraude. </w:t>
      </w:r>
    </w:p>
  </w:endnote>
  <w:endnote w:id="50">
    <w:p w14:paraId="1D0A13DE" w14:textId="77777777" w:rsidR="0010568A" w:rsidRPr="006F01C4" w:rsidRDefault="0010568A" w:rsidP="00072302">
      <w:pPr>
        <w:pStyle w:val="PBendnote"/>
        <w:rPr>
          <w:lang w:val="es-AR"/>
        </w:rPr>
      </w:pPr>
    </w:p>
    <w:p w14:paraId="26A8E7F8" w14:textId="77777777" w:rsidR="0010568A" w:rsidRPr="006B7794" w:rsidRDefault="0010568A" w:rsidP="00072302">
      <w:pPr>
        <w:pStyle w:val="PBendnote"/>
        <w:rPr>
          <w:lang w:val="es-AR"/>
        </w:rPr>
      </w:pPr>
      <w:r w:rsidRPr="006F01C4">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6B7794">
        <w:rPr>
          <w:shd w:val="clear" w:color="auto" w:fill="798A2C" w:themeFill="accent6" w:themeFillShade="BF"/>
          <w:lang w:val="es-AR"/>
        </w:rPr>
        <w:t xml:space="preserve"> </w:t>
      </w:r>
      <w:r w:rsidRPr="006B7794">
        <w:rPr>
          <w:lang w:val="es-AR"/>
        </w:rPr>
        <w:tab/>
      </w:r>
      <w:r w:rsidRPr="006B7794">
        <w:rPr>
          <w:b/>
          <w:lang w:val="es-AR"/>
        </w:rPr>
        <w:t>Documentación estandarizada para el p</w:t>
      </w:r>
      <w:r>
        <w:rPr>
          <w:b/>
          <w:lang w:val="es-AR"/>
        </w:rPr>
        <w:t>roceso de adopción</w:t>
      </w:r>
    </w:p>
    <w:p w14:paraId="38D7D10A" w14:textId="77777777" w:rsidR="0010568A" w:rsidRPr="006B7794" w:rsidRDefault="0010568A" w:rsidP="00072302">
      <w:pPr>
        <w:pStyle w:val="PBendnote"/>
        <w:ind w:firstLine="0"/>
        <w:rPr>
          <w:lang w:val="es-AR"/>
        </w:rPr>
      </w:pPr>
      <w:r w:rsidRPr="006B7794">
        <w:rPr>
          <w:lang w:val="es-AR"/>
        </w:rPr>
        <w:t>Esta documentación puede inclu</w:t>
      </w:r>
      <w:r>
        <w:rPr>
          <w:lang w:val="es-AR"/>
        </w:rPr>
        <w:t>ir, por ejemplo, informes policiales estandarizados, informes sobre el niño, formularios sobre la decisión de la adoptabilidad del niño y formularios de consentimiento.</w:t>
      </w:r>
    </w:p>
    <w:p w14:paraId="4A7B2C19" w14:textId="499A4102" w:rsidR="0010568A" w:rsidRPr="000537DB" w:rsidRDefault="0010568A" w:rsidP="00072302">
      <w:pPr>
        <w:pStyle w:val="PBendnote"/>
        <w:ind w:firstLine="0"/>
        <w:rPr>
          <w:lang w:val="es-AR"/>
        </w:rPr>
      </w:pPr>
      <w:r>
        <w:rPr>
          <w:lang w:val="es-AR"/>
        </w:rPr>
        <w:t>Se alienta a los Estados a elaborar y utilizar formularios estandarizados</w:t>
      </w:r>
      <w:r w:rsidRPr="00544E27">
        <w:rPr>
          <w:lang w:val="es-AR"/>
        </w:rPr>
        <w:t xml:space="preserve"> (</w:t>
      </w:r>
      <w:r>
        <w:rPr>
          <w:lang w:val="es-ES"/>
        </w:rPr>
        <w:t xml:space="preserve">véanse los </w:t>
      </w:r>
      <w:r w:rsidRPr="00544E27">
        <w:rPr>
          <w:lang w:val="es-AR"/>
        </w:rPr>
        <w:t xml:space="preserve">Modelos de Formularios </w:t>
      </w:r>
      <w:r>
        <w:rPr>
          <w:lang w:val="es-AR"/>
        </w:rPr>
        <w:t xml:space="preserve">de la HCCH </w:t>
      </w:r>
      <w:r w:rsidRPr="00544E27">
        <w:rPr>
          <w:lang w:val="es-AR"/>
        </w:rPr>
        <w:t>en &lt; </w:t>
      </w:r>
      <w:hyperlink r:id="rId6" w:history="1">
        <w:r w:rsidRPr="00544E27">
          <w:rPr>
            <w:rStyle w:val="Hyperlink"/>
            <w:color w:val="002060"/>
            <w:lang w:val="es-AR"/>
          </w:rPr>
          <w:t>www.hcch.net</w:t>
        </w:r>
      </w:hyperlink>
      <w:r w:rsidRPr="00544E27">
        <w:rPr>
          <w:lang w:val="es-AR"/>
        </w:rPr>
        <w:t xml:space="preserve"> &gt; </w:t>
      </w:r>
      <w:r>
        <w:rPr>
          <w:lang w:val="es-AR"/>
        </w:rPr>
        <w:t xml:space="preserve">en la sección </w:t>
      </w:r>
      <w:r w:rsidRPr="00544E27">
        <w:rPr>
          <w:lang w:val="es-AR"/>
        </w:rPr>
        <w:t>“Adop</w:t>
      </w:r>
      <w:r>
        <w:rPr>
          <w:lang w:val="es-AR"/>
        </w:rPr>
        <w:t>ción</w:t>
      </w:r>
      <w:r w:rsidRPr="00544E27">
        <w:rPr>
          <w:lang w:val="es-AR"/>
        </w:rPr>
        <w:t>”).</w:t>
      </w:r>
      <w:r>
        <w:rPr>
          <w:lang w:val="es-AR"/>
        </w:rPr>
        <w:t xml:space="preserve"> El beneficio de estos formularios es que presentan toda la información relevante de manera sistemática y comprensible (asumiendo que se completen correctamente). Esto ayuda a las autoridades y otros </w:t>
      </w:r>
      <w:r>
        <w:rPr>
          <w:lang w:val="es-ES"/>
        </w:rPr>
        <w:t>organismos</w:t>
      </w:r>
      <w:r w:rsidRPr="00563914">
        <w:rPr>
          <w:lang w:val="es-ES"/>
        </w:rPr>
        <w:t xml:space="preserve"> </w:t>
      </w:r>
      <w:r>
        <w:rPr>
          <w:lang w:val="es-AR"/>
        </w:rPr>
        <w:t xml:space="preserve">a identificar los documentos y verificar que contengan toda la información, así como mejorar la precisión y ahorrar tiempo. También sirven para prevenir el fraude, ya que las autoridades y otros </w:t>
      </w:r>
      <w:r>
        <w:rPr>
          <w:lang w:val="es-ES"/>
        </w:rPr>
        <w:t>organismos</w:t>
      </w:r>
      <w:r w:rsidRPr="00563914">
        <w:rPr>
          <w:lang w:val="es-ES"/>
        </w:rPr>
        <w:t xml:space="preserve"> </w:t>
      </w:r>
      <w:r>
        <w:rPr>
          <w:lang w:val="es-AR"/>
        </w:rPr>
        <w:t>podrán reconocer los documentos fraudulentos con mayor facilidad.</w:t>
      </w:r>
    </w:p>
  </w:endnote>
  <w:endnote w:id="51">
    <w:p w14:paraId="72578F26" w14:textId="77777777" w:rsidR="0010568A" w:rsidRPr="000537DB" w:rsidRDefault="0010568A" w:rsidP="00072302">
      <w:pPr>
        <w:pStyle w:val="PBendnote"/>
        <w:rPr>
          <w:lang w:val="es-AR"/>
        </w:rPr>
      </w:pPr>
    </w:p>
    <w:p w14:paraId="241B9D5E" w14:textId="77777777" w:rsidR="0010568A" w:rsidRPr="00BE41BD" w:rsidRDefault="0010568A" w:rsidP="00072302">
      <w:pPr>
        <w:pStyle w:val="PBendnote"/>
        <w:rPr>
          <w:lang w:val="es-AR"/>
        </w:rPr>
      </w:pPr>
      <w:r w:rsidRPr="000537DB">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BE41BD">
        <w:rPr>
          <w:shd w:val="clear" w:color="auto" w:fill="798A2C" w:themeFill="accent6" w:themeFillShade="BF"/>
          <w:lang w:val="es-AR"/>
        </w:rPr>
        <w:t xml:space="preserve"> </w:t>
      </w:r>
      <w:r w:rsidRPr="00BE41BD">
        <w:rPr>
          <w:lang w:val="es-AR"/>
        </w:rPr>
        <w:tab/>
      </w:r>
      <w:r w:rsidRPr="00BE41BD">
        <w:rPr>
          <w:b/>
          <w:lang w:val="es-AR"/>
        </w:rPr>
        <w:t>Paquete de muestra de l</w:t>
      </w:r>
      <w:r>
        <w:rPr>
          <w:b/>
          <w:lang w:val="es-AR"/>
        </w:rPr>
        <w:t>os documentos requeridos</w:t>
      </w:r>
    </w:p>
    <w:p w14:paraId="5270DCAA" w14:textId="77777777" w:rsidR="0010568A" w:rsidRPr="00D921A9" w:rsidRDefault="0010568A" w:rsidP="00072302">
      <w:pPr>
        <w:pStyle w:val="PBendnote"/>
        <w:ind w:firstLine="0"/>
        <w:rPr>
          <w:lang w:val="es-AR"/>
        </w:rPr>
      </w:pPr>
      <w:r w:rsidRPr="00D921A9">
        <w:rPr>
          <w:lang w:val="es-AR"/>
        </w:rPr>
        <w:t>Se puede consider</w:t>
      </w:r>
      <w:r>
        <w:rPr>
          <w:lang w:val="es-AR"/>
        </w:rPr>
        <w:t>ar</w:t>
      </w:r>
      <w:r w:rsidRPr="00D921A9">
        <w:rPr>
          <w:lang w:val="es-AR"/>
        </w:rPr>
        <w:t xml:space="preserve"> la p</w:t>
      </w:r>
      <w:r>
        <w:rPr>
          <w:lang w:val="es-AR"/>
        </w:rPr>
        <w:t xml:space="preserve">osibilidad de incluir una sección en el sitio web de la HCCH donde las Autoridades Centrales de los Estados Parte y los Estados que se vuelven Parte puedan publicar y actualizar estos paquetes de muestra para facilitar la disponibilidad de los mismos. </w:t>
      </w:r>
    </w:p>
  </w:endnote>
  <w:endnote w:id="52">
    <w:p w14:paraId="642991E6" w14:textId="77777777" w:rsidR="0010568A" w:rsidRPr="00D921A9" w:rsidRDefault="0010568A" w:rsidP="00F25377">
      <w:pPr>
        <w:pStyle w:val="PBendnote"/>
        <w:rPr>
          <w:lang w:val="es-AR"/>
        </w:rPr>
      </w:pPr>
    </w:p>
    <w:p w14:paraId="29CF21FC" w14:textId="77777777" w:rsidR="0010568A" w:rsidRPr="003E3D3C" w:rsidRDefault="0010568A" w:rsidP="00F25377">
      <w:pPr>
        <w:pStyle w:val="PBendnote"/>
        <w:rPr>
          <w:lang w:val="es-AR"/>
        </w:rPr>
      </w:pPr>
      <w:r w:rsidRPr="00D921A9">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3E3D3C">
        <w:rPr>
          <w:shd w:val="clear" w:color="auto" w:fill="798A2C" w:themeFill="accent6" w:themeFillShade="BF"/>
          <w:lang w:val="es-AR"/>
        </w:rPr>
        <w:t xml:space="preserve"> </w:t>
      </w:r>
      <w:r w:rsidRPr="003E3D3C">
        <w:rPr>
          <w:lang w:val="es-AR"/>
        </w:rPr>
        <w:tab/>
      </w:r>
      <w:r w:rsidRPr="003E3D3C">
        <w:rPr>
          <w:b/>
          <w:lang w:val="es-AR"/>
        </w:rPr>
        <w:t>Crear mecanismos, medios y p</w:t>
      </w:r>
      <w:r>
        <w:rPr>
          <w:b/>
          <w:lang w:val="es-AR"/>
        </w:rPr>
        <w:t>rocedimientos para la verificación de documentos</w:t>
      </w:r>
    </w:p>
    <w:p w14:paraId="0A579CF0" w14:textId="3DBCC404" w:rsidR="0010568A" w:rsidRDefault="0010568A" w:rsidP="00F25377">
      <w:pPr>
        <w:pStyle w:val="PBendnote"/>
        <w:ind w:firstLine="0"/>
        <w:rPr>
          <w:lang w:val="es-AR"/>
        </w:rPr>
      </w:pPr>
      <w:r w:rsidRPr="003E3D3C">
        <w:rPr>
          <w:lang w:val="es-AR"/>
        </w:rPr>
        <w:t xml:space="preserve">Las autoridades competentes </w:t>
      </w:r>
      <w:r>
        <w:rPr>
          <w:lang w:val="es-AR"/>
        </w:rPr>
        <w:t>deben revisar la validez, precisión y completitud de un documento: p. ej. verificar que el documento haya sido firmado y sellado, y que la información que se encuentre en el mismo esté completa. De no ser así, deberán pedir una aclaración de la autoridad otorgante. Es de suma importancia aclarar cualquier tipo de duda con las autoridades del otro Estado.</w:t>
      </w:r>
    </w:p>
    <w:p w14:paraId="5E2C553D" w14:textId="0DB8A293" w:rsidR="0010568A" w:rsidRPr="003E3D3C" w:rsidRDefault="0010568A" w:rsidP="00F25377">
      <w:pPr>
        <w:pStyle w:val="PBendnote"/>
        <w:ind w:firstLine="0"/>
        <w:rPr>
          <w:lang w:val="es-AR"/>
        </w:rPr>
      </w:pPr>
      <w:r>
        <w:rPr>
          <w:lang w:val="es-AR"/>
        </w:rPr>
        <w:t>Algunos Estados de origen requieren una autenticación extensiva de los documentos (p. ej., certificación notarial, confirmación de la Embajada o Ministerio de Asuntos Exteriores del Estado de recepción) con sellos y otros requisitos en cada página. Puede que los Estados acepten una única verificación (un sello) en el documento, tanto en el original como en la traducción. En los Estados donde los oficiales de inmigración y ciudadanía no tienen los recursos para verificar la validez de los documentos, pueden acudir a compañías privadas, respetables y autorizadas para su verificación.</w:t>
      </w:r>
    </w:p>
  </w:endnote>
  <w:endnote w:id="53">
    <w:p w14:paraId="54E5A953" w14:textId="77777777" w:rsidR="0010568A" w:rsidRPr="003E3D3C" w:rsidRDefault="0010568A" w:rsidP="00072302">
      <w:pPr>
        <w:pStyle w:val="PBendnote"/>
        <w:rPr>
          <w:lang w:val="es-AR"/>
        </w:rPr>
      </w:pPr>
    </w:p>
    <w:p w14:paraId="099DB344" w14:textId="7F41A210" w:rsidR="0010568A" w:rsidRPr="00B243E6" w:rsidRDefault="0010568A" w:rsidP="00072302">
      <w:pPr>
        <w:pStyle w:val="PBendnote"/>
        <w:rPr>
          <w:lang w:val="es-AR"/>
        </w:rPr>
      </w:pPr>
      <w:r w:rsidRPr="003E3D3C">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B243E6">
        <w:rPr>
          <w:shd w:val="clear" w:color="auto" w:fill="798A2C" w:themeFill="accent6" w:themeFillShade="BF"/>
          <w:lang w:val="es-AR"/>
        </w:rPr>
        <w:t xml:space="preserve"> </w:t>
      </w:r>
      <w:r w:rsidRPr="00B243E6">
        <w:rPr>
          <w:lang w:val="es-AR"/>
        </w:rPr>
        <w:tab/>
      </w:r>
      <w:r>
        <w:rPr>
          <w:b/>
          <w:lang w:val="es-AR"/>
        </w:rPr>
        <w:t>Verificar</w:t>
      </w:r>
      <w:r w:rsidRPr="00B243E6">
        <w:rPr>
          <w:b/>
          <w:lang w:val="es-AR"/>
        </w:rPr>
        <w:t xml:space="preserve"> el origen de l</w:t>
      </w:r>
      <w:r>
        <w:rPr>
          <w:b/>
          <w:lang w:val="es-AR"/>
        </w:rPr>
        <w:t>os documentos</w:t>
      </w:r>
    </w:p>
    <w:p w14:paraId="01F2F094" w14:textId="77777777" w:rsidR="0010568A" w:rsidRPr="00B243E6" w:rsidRDefault="0010568A" w:rsidP="00072302">
      <w:pPr>
        <w:pStyle w:val="PBendnote"/>
        <w:ind w:firstLine="0"/>
        <w:rPr>
          <w:lang w:val="es-AR"/>
        </w:rPr>
      </w:pPr>
      <w:r w:rsidRPr="00B243E6">
        <w:rPr>
          <w:lang w:val="es-AR"/>
        </w:rPr>
        <w:t>El origen de los d</w:t>
      </w:r>
      <w:r>
        <w:rPr>
          <w:lang w:val="es-AR"/>
        </w:rPr>
        <w:t>ocumentos se refiere a las autoridades que expidieron el documento.</w:t>
      </w:r>
    </w:p>
  </w:endnote>
  <w:endnote w:id="54">
    <w:p w14:paraId="60040C12" w14:textId="77777777" w:rsidR="0010568A" w:rsidRPr="00B243E6" w:rsidRDefault="0010568A" w:rsidP="00072302">
      <w:pPr>
        <w:pStyle w:val="PBendnote"/>
        <w:rPr>
          <w:lang w:val="es-AR"/>
        </w:rPr>
      </w:pPr>
    </w:p>
    <w:p w14:paraId="164FF220" w14:textId="77777777" w:rsidR="0010568A" w:rsidRPr="008E4589" w:rsidRDefault="0010568A" w:rsidP="00072302">
      <w:pPr>
        <w:pStyle w:val="PBendnote"/>
        <w:rPr>
          <w:lang w:val="es-AR"/>
        </w:rPr>
      </w:pPr>
      <w:r w:rsidRPr="00B243E6">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8E4589">
        <w:rPr>
          <w:shd w:val="clear" w:color="auto" w:fill="798A2C" w:themeFill="accent6" w:themeFillShade="BF"/>
          <w:lang w:val="es-AR"/>
        </w:rPr>
        <w:t xml:space="preserve"> </w:t>
      </w:r>
      <w:r w:rsidRPr="008E4589">
        <w:rPr>
          <w:lang w:val="es-AR"/>
        </w:rPr>
        <w:tab/>
      </w:r>
      <w:r w:rsidRPr="008E4589">
        <w:rPr>
          <w:b/>
          <w:lang w:val="es-AR"/>
        </w:rPr>
        <w:t>Enviar los documentos originales o</w:t>
      </w:r>
      <w:r>
        <w:rPr>
          <w:b/>
          <w:lang w:val="es-AR"/>
        </w:rPr>
        <w:t xml:space="preserve"> copias certificadas</w:t>
      </w:r>
    </w:p>
    <w:p w14:paraId="1408691B" w14:textId="13F336A7" w:rsidR="0010568A" w:rsidRPr="00602326" w:rsidRDefault="0010568A" w:rsidP="00072302">
      <w:pPr>
        <w:pStyle w:val="PBendnote"/>
        <w:ind w:firstLine="0"/>
        <w:rPr>
          <w:lang w:val="es-AR"/>
        </w:rPr>
      </w:pPr>
      <w:r w:rsidRPr="00602326">
        <w:rPr>
          <w:lang w:val="es-AR"/>
        </w:rPr>
        <w:t>Los Estados tienen distintos p</w:t>
      </w:r>
      <w:r>
        <w:rPr>
          <w:lang w:val="es-AR"/>
        </w:rPr>
        <w:t xml:space="preserve">untos de vista sobre si los documentos originales, o copias certificadas, en forma electrónica proveen una mayor seguridad en comparación con las versiones en papel. Algunos Estados solo proveen documentos en papel y otros solo de forma electrónica. En el contexto de la adopción internacional, es de suma importancia que los Estados respeten la forma que en se presentan los documentos en otros Estados y que garanticen que se ha incluido la información necesaria para la verificación, ya sea de forma electrónica o en papel. </w:t>
      </w:r>
    </w:p>
  </w:endnote>
  <w:endnote w:id="55">
    <w:p w14:paraId="4E8A6A7D" w14:textId="77777777" w:rsidR="0010568A" w:rsidRPr="00602326" w:rsidRDefault="0010568A" w:rsidP="00072302">
      <w:pPr>
        <w:pStyle w:val="PBendnote"/>
        <w:rPr>
          <w:lang w:val="es-AR"/>
        </w:rPr>
      </w:pPr>
    </w:p>
    <w:p w14:paraId="2F242ABB" w14:textId="77777777" w:rsidR="0010568A" w:rsidRPr="00B17811" w:rsidRDefault="0010568A" w:rsidP="00072302">
      <w:pPr>
        <w:pStyle w:val="PBendnote"/>
        <w:rPr>
          <w:lang w:val="es-AR"/>
        </w:rPr>
      </w:pPr>
      <w:r w:rsidRPr="00602326">
        <w:rPr>
          <w:shd w:val="clear" w:color="auto" w:fill="798A2C" w:themeFill="accent6" w:themeFillShade="BF"/>
          <w:lang w:val="es-AR"/>
        </w:rPr>
        <w:t xml:space="preserve"> </w:t>
      </w:r>
      <w:r w:rsidRPr="00A75CF3">
        <w:rPr>
          <w:rStyle w:val="EndnoteReference"/>
          <w:shd w:val="clear" w:color="auto" w:fill="798A2C" w:themeFill="accent6" w:themeFillShade="BF"/>
        </w:rPr>
        <w:endnoteRef/>
      </w:r>
      <w:r w:rsidRPr="00B17811">
        <w:rPr>
          <w:shd w:val="clear" w:color="auto" w:fill="798A2C" w:themeFill="accent6" w:themeFillShade="BF"/>
          <w:lang w:val="es-AR"/>
        </w:rPr>
        <w:t xml:space="preserve"> </w:t>
      </w:r>
      <w:r w:rsidRPr="00B17811">
        <w:rPr>
          <w:lang w:val="es-AR"/>
        </w:rPr>
        <w:tab/>
      </w:r>
      <w:r w:rsidRPr="00B17811">
        <w:rPr>
          <w:b/>
          <w:lang w:val="es-AR"/>
        </w:rPr>
        <w:t>Garantía de autenticación de d</w:t>
      </w:r>
      <w:r>
        <w:rPr>
          <w:b/>
          <w:lang w:val="es-AR"/>
        </w:rPr>
        <w:t>ocumentos</w:t>
      </w:r>
    </w:p>
    <w:p w14:paraId="1988224D" w14:textId="754264FC" w:rsidR="0010568A" w:rsidRPr="00B17811" w:rsidRDefault="0010568A" w:rsidP="00072302">
      <w:pPr>
        <w:pStyle w:val="PBendnote"/>
        <w:ind w:firstLine="0"/>
        <w:rPr>
          <w:lang w:val="es-AR"/>
        </w:rPr>
      </w:pPr>
      <w:r w:rsidRPr="00B17811">
        <w:rPr>
          <w:lang w:val="es-AR"/>
        </w:rPr>
        <w:t>Se recomienda que los E</w:t>
      </w:r>
      <w:r>
        <w:rPr>
          <w:lang w:val="es-AR"/>
        </w:rPr>
        <w:t>stados se adhieran al Convenio de la HCCH de 1961 sobre la Apostilla si aún no son parte en el mismo.</w:t>
      </w:r>
    </w:p>
  </w:endnote>
  <w:endnote w:id="56">
    <w:p w14:paraId="60CCAA48" w14:textId="77777777" w:rsidR="0010568A" w:rsidRPr="00B17811" w:rsidRDefault="0010568A" w:rsidP="00570AB5">
      <w:pPr>
        <w:pStyle w:val="PBendnote"/>
        <w:rPr>
          <w:lang w:val="es-AR"/>
        </w:rPr>
      </w:pPr>
    </w:p>
    <w:p w14:paraId="26AD79C7" w14:textId="77777777" w:rsidR="0010568A" w:rsidRPr="00FF18ED" w:rsidRDefault="0010568A" w:rsidP="00241870">
      <w:pPr>
        <w:pStyle w:val="PBendnote"/>
        <w:rPr>
          <w:lang w:val="es-AR"/>
        </w:rPr>
      </w:pPr>
      <w:r w:rsidRPr="00B17811">
        <w:rPr>
          <w:shd w:val="clear" w:color="auto" w:fill="ED8131"/>
          <w:lang w:val="es-AR"/>
        </w:rPr>
        <w:t xml:space="preserve"> </w:t>
      </w:r>
      <w:r w:rsidRPr="00A75CF3">
        <w:rPr>
          <w:rStyle w:val="EndnoteReference"/>
          <w:shd w:val="clear" w:color="auto" w:fill="ED8131"/>
        </w:rPr>
        <w:endnoteRef/>
      </w:r>
      <w:r w:rsidRPr="00FF18ED">
        <w:rPr>
          <w:shd w:val="clear" w:color="auto" w:fill="ED8131"/>
          <w:lang w:val="es-AR"/>
        </w:rPr>
        <w:t xml:space="preserve"> </w:t>
      </w:r>
      <w:r w:rsidRPr="00FF18ED">
        <w:rPr>
          <w:lang w:val="es-AR"/>
        </w:rPr>
        <w:tab/>
      </w:r>
      <w:r w:rsidRPr="00FF18ED">
        <w:rPr>
          <w:b/>
          <w:lang w:val="es-AR"/>
        </w:rPr>
        <w:t>Analfabetismo y falta de e</w:t>
      </w:r>
      <w:r>
        <w:rPr>
          <w:b/>
          <w:lang w:val="es-AR"/>
        </w:rPr>
        <w:t>ducación</w:t>
      </w:r>
    </w:p>
    <w:p w14:paraId="6825972A" w14:textId="6CF91D0B" w:rsidR="0010568A" w:rsidRPr="00FF18ED" w:rsidRDefault="0010568A" w:rsidP="00241870">
      <w:pPr>
        <w:pStyle w:val="PBendnote"/>
        <w:ind w:firstLine="0"/>
        <w:rPr>
          <w:lang w:val="es-AR"/>
        </w:rPr>
      </w:pPr>
      <w:r w:rsidRPr="00FF18ED">
        <w:rPr>
          <w:lang w:val="es-AR"/>
        </w:rPr>
        <w:t>Puede que los padres s</w:t>
      </w:r>
      <w:r>
        <w:rPr>
          <w:lang w:val="es-AR"/>
        </w:rPr>
        <w:t xml:space="preserve">e encuentren con documentos que no pueden leer y/o comprender debido a analfabetismo, falta de un intérprete o traductor, o falta de educación. En estos casos tendrían que depender de la persona que solicita que firmen los documentos, lo que puede llevar la falsificación de documentos; p. ej., los padres firman un documento que luego se utiliza para falsificar otros. </w:t>
      </w:r>
    </w:p>
    <w:p w14:paraId="0525183A" w14:textId="77777777" w:rsidR="0010568A" w:rsidRPr="00FF18ED" w:rsidRDefault="0010568A" w:rsidP="00241870">
      <w:pPr>
        <w:pStyle w:val="PBendnote"/>
        <w:ind w:firstLine="0"/>
        <w:rPr>
          <w:lang w:val="es-AR"/>
        </w:rPr>
      </w:pPr>
    </w:p>
  </w:endnote>
  <w:endnote w:id="57">
    <w:p w14:paraId="6513D090" w14:textId="1D1EB624" w:rsidR="0010568A" w:rsidRPr="004C4FC2" w:rsidRDefault="0010568A" w:rsidP="009D2BD4">
      <w:pPr>
        <w:pStyle w:val="PBendnote"/>
        <w:rPr>
          <w:b/>
          <w:lang w:val="es-ES"/>
        </w:rPr>
      </w:pPr>
      <w:r w:rsidRPr="00072302">
        <w:rPr>
          <w:shd w:val="clear" w:color="auto" w:fill="C00000"/>
          <w:lang w:val="es-ES"/>
        </w:rPr>
        <w:t xml:space="preserve"> </w:t>
      </w:r>
      <w:r w:rsidRPr="007839E7">
        <w:rPr>
          <w:rStyle w:val="EndnoteReference"/>
          <w:shd w:val="clear" w:color="auto" w:fill="C00000"/>
        </w:rPr>
        <w:endnoteRef/>
      </w:r>
      <w:r w:rsidRPr="004C4FC2">
        <w:rPr>
          <w:shd w:val="clear" w:color="auto" w:fill="C00000"/>
          <w:lang w:val="es-ES"/>
        </w:rPr>
        <w:t xml:space="preserve"> </w:t>
      </w:r>
      <w:r w:rsidRPr="004C4FC2">
        <w:rPr>
          <w:lang w:val="es-ES"/>
        </w:rPr>
        <w:tab/>
      </w:r>
      <w:r>
        <w:rPr>
          <w:b/>
          <w:lang w:val="es-ES"/>
        </w:rPr>
        <w:t>No</w:t>
      </w:r>
      <w:r w:rsidRPr="004C4FC2">
        <w:rPr>
          <w:b/>
          <w:lang w:val="es-ES"/>
        </w:rPr>
        <w:t xml:space="preserve"> darle la debida consideración a la subsidiaridad </w:t>
      </w:r>
    </w:p>
    <w:p w14:paraId="443507AB" w14:textId="2160ADA0" w:rsidR="0010568A" w:rsidRPr="004C4FC2" w:rsidRDefault="0010568A" w:rsidP="009D2BD4">
      <w:pPr>
        <w:pStyle w:val="PBendnote"/>
        <w:ind w:firstLine="0"/>
        <w:rPr>
          <w:lang w:val="es-ES"/>
        </w:rPr>
      </w:pPr>
      <w:r>
        <w:rPr>
          <w:lang w:val="es-ES"/>
        </w:rPr>
        <w:t>V</w:t>
      </w:r>
      <w:r w:rsidRPr="00A639F2">
        <w:rPr>
          <w:lang w:val="es-ES"/>
        </w:rPr>
        <w:t xml:space="preserve">éase </w:t>
      </w:r>
      <w:r w:rsidRPr="004C4FC2">
        <w:rPr>
          <w:lang w:val="es-ES"/>
        </w:rPr>
        <w:t xml:space="preserve">CLH, Preámbulo &amp; </w:t>
      </w:r>
      <w:r>
        <w:rPr>
          <w:lang w:val="es-ES"/>
        </w:rPr>
        <w:t>a</w:t>
      </w:r>
      <w:r w:rsidRPr="004C4FC2">
        <w:rPr>
          <w:lang w:val="es-ES"/>
        </w:rPr>
        <w:t xml:space="preserve">rt. 4(b); CDN, </w:t>
      </w:r>
      <w:r>
        <w:rPr>
          <w:lang w:val="es-ES"/>
        </w:rPr>
        <w:t>a</w:t>
      </w:r>
      <w:r w:rsidRPr="004C4FC2">
        <w:rPr>
          <w:lang w:val="es-ES"/>
        </w:rPr>
        <w:t>rt. 21 (b); GBP N</w:t>
      </w:r>
      <w:r>
        <w:rPr>
          <w:lang w:val="es-ES"/>
        </w:rPr>
        <w:t>.°</w:t>
      </w:r>
      <w:r w:rsidRPr="004C4FC2">
        <w:rPr>
          <w:lang w:val="es-ES"/>
        </w:rPr>
        <w:t xml:space="preserve"> 1, Capítulo 2.1.1; Directrices </w:t>
      </w:r>
      <w:r>
        <w:rPr>
          <w:lang w:val="es-ES"/>
        </w:rPr>
        <w:t xml:space="preserve">de la </w:t>
      </w:r>
      <w:r w:rsidRPr="004C4FC2">
        <w:rPr>
          <w:lang w:val="es-ES"/>
        </w:rPr>
        <w:t xml:space="preserve">ONU. El primer nivel de subsidiariedad requiere que un niño </w:t>
      </w:r>
      <w:r>
        <w:rPr>
          <w:lang w:val="es-ES"/>
        </w:rPr>
        <w:t>sea</w:t>
      </w:r>
      <w:r w:rsidRPr="004C4FC2">
        <w:rPr>
          <w:lang w:val="es-ES"/>
        </w:rPr>
        <w:t xml:space="preserve"> criado por su familia biológica o su familia extendida cuando sea posible. </w:t>
      </w:r>
      <w:r>
        <w:rPr>
          <w:lang w:val="es-ES"/>
        </w:rPr>
        <w:t>Debe llevarse a cabo una investigación activa para localizar a la familia (extendida) del niño, y reintegrarlo a su familia, de manera oportuna y antes de considerar cualquier otra solución.</w:t>
      </w:r>
    </w:p>
    <w:p w14:paraId="1A1A6C9D" w14:textId="076DD9F4" w:rsidR="0010568A" w:rsidRDefault="0010568A" w:rsidP="009D2BD4">
      <w:pPr>
        <w:pStyle w:val="PBendnote"/>
        <w:ind w:firstLine="0"/>
        <w:rPr>
          <w:lang w:val="es-ES"/>
        </w:rPr>
      </w:pPr>
      <w:r w:rsidRPr="004C4FC2">
        <w:rPr>
          <w:lang w:val="es-ES"/>
        </w:rPr>
        <w:t xml:space="preserve">El </w:t>
      </w:r>
      <w:r>
        <w:rPr>
          <w:lang w:val="es-ES"/>
        </w:rPr>
        <w:t>s</w:t>
      </w:r>
      <w:r w:rsidRPr="004C4FC2">
        <w:rPr>
          <w:lang w:val="es-ES"/>
        </w:rPr>
        <w:t>egundo nivel requiere que</w:t>
      </w:r>
      <w:r>
        <w:rPr>
          <w:lang w:val="es-ES"/>
        </w:rPr>
        <w:t>, antes de considerar la adopción internacional,</w:t>
      </w:r>
      <w:r w:rsidRPr="004C4FC2">
        <w:rPr>
          <w:lang w:val="es-ES"/>
        </w:rPr>
        <w:t xml:space="preserve"> las autoridades hagan una búsqueda activ</w:t>
      </w:r>
      <w:r>
        <w:rPr>
          <w:lang w:val="es-ES"/>
        </w:rPr>
        <w:t>a</w:t>
      </w:r>
      <w:r w:rsidRPr="004C4FC2">
        <w:rPr>
          <w:lang w:val="es-ES"/>
        </w:rPr>
        <w:t xml:space="preserve">, por un periodo de tiempo razonable, de una </w:t>
      </w:r>
      <w:r>
        <w:rPr>
          <w:lang w:val="es-ES"/>
        </w:rPr>
        <w:t>solución</w:t>
      </w:r>
      <w:r w:rsidRPr="004C4FC2">
        <w:rPr>
          <w:lang w:val="es-ES"/>
        </w:rPr>
        <w:t xml:space="preserve"> </w:t>
      </w:r>
      <w:r>
        <w:rPr>
          <w:lang w:val="es-ES"/>
        </w:rPr>
        <w:t xml:space="preserve">adecuada </w:t>
      </w:r>
      <w:r w:rsidRPr="004C4FC2">
        <w:rPr>
          <w:lang w:val="es-ES"/>
        </w:rPr>
        <w:t xml:space="preserve">(permanente) basada en </w:t>
      </w:r>
      <w:r>
        <w:rPr>
          <w:lang w:val="es-ES"/>
        </w:rPr>
        <w:t xml:space="preserve">la familia en el ámbito </w:t>
      </w:r>
      <w:r w:rsidRPr="004C4FC2">
        <w:rPr>
          <w:lang w:val="es-ES"/>
        </w:rPr>
        <w:t xml:space="preserve">nacional y </w:t>
      </w:r>
      <w:r>
        <w:rPr>
          <w:lang w:val="es-ES"/>
        </w:rPr>
        <w:t xml:space="preserve">no </w:t>
      </w:r>
      <w:r w:rsidRPr="004C4FC2">
        <w:rPr>
          <w:lang w:val="es-ES"/>
        </w:rPr>
        <w:t xml:space="preserve">hayan </w:t>
      </w:r>
      <w:r>
        <w:rPr>
          <w:lang w:val="es-ES"/>
        </w:rPr>
        <w:t>logrado procurarla</w:t>
      </w:r>
      <w:r w:rsidRPr="004C4FC2">
        <w:rPr>
          <w:lang w:val="es-ES"/>
        </w:rPr>
        <w:t xml:space="preserve">. </w:t>
      </w:r>
    </w:p>
    <w:p w14:paraId="6DA3C528" w14:textId="22CDF6B3" w:rsidR="0010568A" w:rsidRPr="004C4FC2" w:rsidRDefault="0010568A" w:rsidP="009D2BD4">
      <w:pPr>
        <w:pStyle w:val="PBendnote"/>
        <w:ind w:firstLine="0"/>
        <w:rPr>
          <w:lang w:val="es-ES"/>
        </w:rPr>
      </w:pPr>
      <w:r>
        <w:rPr>
          <w:lang w:val="es-ES"/>
        </w:rPr>
        <w:t>Llevar a niños a la adopción internacional sin antes considerar estos dos niveles pone en peligro la integridad del procedimiento de adopción internacional y no responde al interés superior del niño.</w:t>
      </w:r>
    </w:p>
    <w:p w14:paraId="02C5741E" w14:textId="77777777" w:rsidR="0010568A" w:rsidRPr="004C4FC2" w:rsidRDefault="0010568A" w:rsidP="009D2BD4">
      <w:pPr>
        <w:pStyle w:val="PBendnote"/>
        <w:ind w:firstLine="0"/>
        <w:rPr>
          <w:lang w:val="es-ES"/>
        </w:rPr>
      </w:pPr>
    </w:p>
  </w:endnote>
  <w:endnote w:id="58">
    <w:p w14:paraId="6C045566" w14:textId="7DE70D85" w:rsidR="0010568A" w:rsidRPr="002752E2" w:rsidRDefault="0010568A" w:rsidP="009D2BD4">
      <w:pPr>
        <w:pStyle w:val="PBendnote"/>
        <w:rPr>
          <w:b/>
          <w:lang w:val="es-ES"/>
        </w:rPr>
      </w:pPr>
      <w:r w:rsidRPr="004C4FC2">
        <w:rPr>
          <w:shd w:val="clear" w:color="auto" w:fill="C00000"/>
          <w:lang w:val="es-ES"/>
        </w:rPr>
        <w:t xml:space="preserve"> </w:t>
      </w:r>
      <w:r w:rsidRPr="007839E7">
        <w:rPr>
          <w:rStyle w:val="EndnoteReference"/>
          <w:shd w:val="clear" w:color="auto" w:fill="C00000"/>
        </w:rPr>
        <w:endnoteRef/>
      </w:r>
      <w:r w:rsidRPr="00690BFB">
        <w:rPr>
          <w:shd w:val="clear" w:color="auto" w:fill="C00000"/>
          <w:lang w:val="es-ES"/>
        </w:rPr>
        <w:t xml:space="preserve"> </w:t>
      </w:r>
      <w:r w:rsidRPr="00690BFB">
        <w:rPr>
          <w:lang w:val="es-ES"/>
        </w:rPr>
        <w:tab/>
      </w:r>
      <w:r w:rsidRPr="002752E2">
        <w:rPr>
          <w:b/>
          <w:lang w:val="es-ES"/>
        </w:rPr>
        <w:t>Procedimientos de adopción intrafamiliar</w:t>
      </w:r>
    </w:p>
    <w:p w14:paraId="7D4D143A" w14:textId="741377BC" w:rsidR="0010568A" w:rsidRPr="002752E2" w:rsidRDefault="0010568A" w:rsidP="009D2BD4">
      <w:pPr>
        <w:pStyle w:val="PBendnote"/>
        <w:ind w:firstLine="0"/>
        <w:rPr>
          <w:lang w:val="es-ES"/>
        </w:rPr>
      </w:pPr>
      <w:r w:rsidRPr="002752E2">
        <w:rPr>
          <w:lang w:val="es-ES"/>
        </w:rPr>
        <w:t xml:space="preserve">Este </w:t>
      </w:r>
      <w:r>
        <w:rPr>
          <w:lang w:val="es-ES"/>
        </w:rPr>
        <w:t xml:space="preserve">es </w:t>
      </w:r>
      <w:r w:rsidRPr="002752E2">
        <w:rPr>
          <w:lang w:val="es-ES"/>
        </w:rPr>
        <w:t>el caso, por ejemplo, donde el niño que est</w:t>
      </w:r>
      <w:r>
        <w:rPr>
          <w:lang w:val="es-ES"/>
        </w:rPr>
        <w:t>á</w:t>
      </w:r>
      <w:r w:rsidRPr="002752E2">
        <w:rPr>
          <w:lang w:val="es-ES"/>
        </w:rPr>
        <w:t xml:space="preserve"> por ser adoptado por un miembro de la familia en otro Estado ha sido declar</w:t>
      </w:r>
      <w:r>
        <w:rPr>
          <w:lang w:val="es-ES"/>
        </w:rPr>
        <w:t>ado</w:t>
      </w:r>
      <w:r w:rsidRPr="002752E2">
        <w:rPr>
          <w:lang w:val="es-ES"/>
        </w:rPr>
        <w:t xml:space="preserve"> adoptable de manera muy apresurada, es decir, sin una investigación </w:t>
      </w:r>
      <w:r>
        <w:rPr>
          <w:lang w:val="es-ES"/>
        </w:rPr>
        <w:t>completa</w:t>
      </w:r>
      <w:r w:rsidRPr="002752E2">
        <w:rPr>
          <w:lang w:val="es-ES"/>
        </w:rPr>
        <w:t xml:space="preserve"> en cuanto </w:t>
      </w:r>
      <w:r>
        <w:rPr>
          <w:lang w:val="es-ES"/>
        </w:rPr>
        <w:t xml:space="preserve">a </w:t>
      </w:r>
      <w:r w:rsidRPr="002752E2">
        <w:rPr>
          <w:lang w:val="es-ES"/>
        </w:rPr>
        <w:t xml:space="preserve">si </w:t>
      </w:r>
      <w:r>
        <w:rPr>
          <w:lang w:val="es-ES"/>
        </w:rPr>
        <w:t>podía</w:t>
      </w:r>
      <w:r w:rsidRPr="002752E2">
        <w:rPr>
          <w:lang w:val="es-ES"/>
        </w:rPr>
        <w:t xml:space="preserve"> haberse quedado con sus padre(s) biológico(s) o si había opciones de familias permanentes apropiadas </w:t>
      </w:r>
      <w:r>
        <w:rPr>
          <w:lang w:val="es-ES"/>
        </w:rPr>
        <w:t>en el ámbito nacional</w:t>
      </w:r>
      <w:r w:rsidRPr="002752E2">
        <w:rPr>
          <w:lang w:val="es-ES"/>
        </w:rPr>
        <w:t xml:space="preserve"> que podrían haber </w:t>
      </w:r>
      <w:r>
        <w:rPr>
          <w:lang w:val="es-ES"/>
        </w:rPr>
        <w:t>respondido al interés</w:t>
      </w:r>
      <w:r w:rsidRPr="002752E2">
        <w:rPr>
          <w:lang w:val="es-ES"/>
        </w:rPr>
        <w:t xml:space="preserve"> superior del niño. </w:t>
      </w:r>
    </w:p>
    <w:p w14:paraId="110DF4AD" w14:textId="77777777" w:rsidR="0010568A" w:rsidRPr="002752E2" w:rsidRDefault="0010568A" w:rsidP="009D2BD4">
      <w:pPr>
        <w:pStyle w:val="PBendnote"/>
        <w:ind w:firstLine="0"/>
        <w:rPr>
          <w:lang w:val="es-ES"/>
        </w:rPr>
      </w:pPr>
    </w:p>
  </w:endnote>
  <w:endnote w:id="59">
    <w:p w14:paraId="5F705136" w14:textId="51021B71" w:rsidR="0010568A" w:rsidRPr="002752E2" w:rsidRDefault="0010568A" w:rsidP="009D2BD4">
      <w:pPr>
        <w:pStyle w:val="PBendnote"/>
        <w:rPr>
          <w:b/>
          <w:lang w:val="es-ES"/>
        </w:rPr>
      </w:pPr>
      <w:r w:rsidRPr="002752E2">
        <w:rPr>
          <w:shd w:val="clear" w:color="auto" w:fill="C00000"/>
          <w:lang w:val="es-ES"/>
        </w:rPr>
        <w:t xml:space="preserve"> </w:t>
      </w:r>
      <w:r w:rsidRPr="002752E2">
        <w:rPr>
          <w:rStyle w:val="EndnoteReference"/>
          <w:shd w:val="clear" w:color="auto" w:fill="C00000"/>
          <w:lang w:val="es-ES"/>
        </w:rPr>
        <w:endnoteRef/>
      </w:r>
      <w:r w:rsidRPr="002752E2">
        <w:rPr>
          <w:shd w:val="clear" w:color="auto" w:fill="C00000"/>
          <w:lang w:val="es-ES"/>
        </w:rPr>
        <w:t xml:space="preserve"> </w:t>
      </w:r>
      <w:r w:rsidRPr="002752E2">
        <w:rPr>
          <w:lang w:val="es-ES"/>
        </w:rPr>
        <w:tab/>
      </w:r>
      <w:r w:rsidRPr="002752E2">
        <w:rPr>
          <w:b/>
          <w:lang w:val="es-ES"/>
        </w:rPr>
        <w:t>Situaciones de emergencia</w:t>
      </w:r>
    </w:p>
    <w:p w14:paraId="72E85F94" w14:textId="20891E59" w:rsidR="0010568A" w:rsidRPr="002752E2" w:rsidRDefault="0010568A" w:rsidP="009D2BD4">
      <w:pPr>
        <w:pStyle w:val="PBendnote"/>
        <w:ind w:firstLine="0"/>
        <w:rPr>
          <w:lang w:val="es-ES"/>
        </w:rPr>
      </w:pPr>
      <w:r w:rsidRPr="002752E2">
        <w:rPr>
          <w:lang w:val="es-ES"/>
        </w:rPr>
        <w:t xml:space="preserve">Si una adopción se lleva a cabo en una situación de emergencia, puede ser muy difícil o imposible darle la debida consideración al principio de subsidiariedad. </w:t>
      </w:r>
      <w:r>
        <w:rPr>
          <w:lang w:val="es-ES"/>
        </w:rPr>
        <w:t>V</w:t>
      </w:r>
      <w:r w:rsidRPr="00A639F2">
        <w:rPr>
          <w:lang w:val="es-ES"/>
        </w:rPr>
        <w:t xml:space="preserve">éase </w:t>
      </w:r>
      <w:r w:rsidRPr="002752E2">
        <w:rPr>
          <w:lang w:val="es-ES"/>
        </w:rPr>
        <w:t xml:space="preserve">también </w:t>
      </w:r>
      <w:r w:rsidR="007A7A67">
        <w:rPr>
          <w:lang w:val="es-ES"/>
        </w:rPr>
        <w:t>FI 7 -</w:t>
      </w:r>
      <w:r w:rsidRPr="002752E2">
        <w:rPr>
          <w:lang w:val="es-ES"/>
        </w:rPr>
        <w:t xml:space="preserve"> Padres </w:t>
      </w:r>
      <w:r>
        <w:rPr>
          <w:lang w:val="es-ES"/>
        </w:rPr>
        <w:t>d</w:t>
      </w:r>
      <w:r w:rsidRPr="002752E2">
        <w:rPr>
          <w:lang w:val="es-ES"/>
        </w:rPr>
        <w:t xml:space="preserve">esconocidos, nota al </w:t>
      </w:r>
      <w:r>
        <w:rPr>
          <w:lang w:val="es-ES"/>
        </w:rPr>
        <w:t>final</w:t>
      </w:r>
      <w:r w:rsidRPr="002752E2">
        <w:rPr>
          <w:lang w:val="es-ES"/>
        </w:rPr>
        <w:t xml:space="preserve"> </w:t>
      </w:r>
      <w:r w:rsidRPr="002752E2">
        <w:rPr>
          <w:lang w:val="es-ES"/>
        </w:rPr>
        <w:fldChar w:fldCharType="begin"/>
      </w:r>
      <w:r w:rsidRPr="002752E2">
        <w:rPr>
          <w:lang w:val="es-ES"/>
        </w:rPr>
        <w:instrText xml:space="preserve"> NOTEREF _Ref60919952 \h  \* MERGEFORMAT </w:instrText>
      </w:r>
      <w:r w:rsidRPr="002752E2">
        <w:rPr>
          <w:lang w:val="es-ES"/>
        </w:rPr>
      </w:r>
      <w:r w:rsidRPr="002752E2">
        <w:rPr>
          <w:lang w:val="es-ES"/>
        </w:rPr>
        <w:fldChar w:fldCharType="separate"/>
      </w:r>
      <w:r w:rsidR="002F3788">
        <w:rPr>
          <w:lang w:val="es-ES"/>
        </w:rPr>
        <w:t>6</w:t>
      </w:r>
      <w:r w:rsidRPr="002752E2">
        <w:rPr>
          <w:lang w:val="es-ES"/>
        </w:rPr>
        <w:fldChar w:fldCharType="end"/>
      </w:r>
      <w:r w:rsidRPr="002752E2">
        <w:rPr>
          <w:lang w:val="es-ES"/>
        </w:rPr>
        <w:t xml:space="preserve">. </w:t>
      </w:r>
    </w:p>
    <w:p w14:paraId="57A79E3C" w14:textId="77777777" w:rsidR="0010568A" w:rsidRPr="002752E2" w:rsidRDefault="0010568A" w:rsidP="009D2BD4">
      <w:pPr>
        <w:pStyle w:val="PBendnote"/>
        <w:rPr>
          <w:lang w:val="es-ES"/>
        </w:rPr>
      </w:pPr>
    </w:p>
  </w:endnote>
  <w:endnote w:id="60">
    <w:p w14:paraId="546E4C2C" w14:textId="4C809BA9" w:rsidR="0010568A" w:rsidRPr="002752E2" w:rsidRDefault="0010568A" w:rsidP="009D2BD4">
      <w:pPr>
        <w:pStyle w:val="PBendnote"/>
        <w:rPr>
          <w:lang w:val="es-ES"/>
        </w:rPr>
      </w:pPr>
      <w:r w:rsidRPr="002752E2">
        <w:rPr>
          <w:shd w:val="clear" w:color="auto" w:fill="798A2C" w:themeFill="accent6" w:themeFillShade="BF"/>
          <w:lang w:val="es-ES"/>
        </w:rPr>
        <w:t xml:space="preserve"> </w:t>
      </w:r>
      <w:r w:rsidRPr="002752E2">
        <w:rPr>
          <w:rStyle w:val="EndnoteReference"/>
          <w:shd w:val="clear" w:color="auto" w:fill="798A2C" w:themeFill="accent6" w:themeFillShade="BF"/>
          <w:lang w:val="es-ES"/>
        </w:rPr>
        <w:endnoteRef/>
      </w:r>
      <w:r w:rsidRPr="002752E2">
        <w:rPr>
          <w:shd w:val="clear" w:color="auto" w:fill="798A2C" w:themeFill="accent6" w:themeFillShade="BF"/>
          <w:lang w:val="es-ES"/>
        </w:rPr>
        <w:t xml:space="preserve"> </w:t>
      </w:r>
      <w:r w:rsidRPr="002752E2">
        <w:rPr>
          <w:b/>
          <w:lang w:val="es-ES"/>
        </w:rPr>
        <w:tab/>
        <w:t xml:space="preserve">Situaciones de emergencia </w:t>
      </w:r>
    </w:p>
    <w:p w14:paraId="266D0ECD" w14:textId="7D01849F" w:rsidR="0010568A" w:rsidRPr="002752E2" w:rsidRDefault="0010568A" w:rsidP="009D2BD4">
      <w:pPr>
        <w:pStyle w:val="PBendnote"/>
        <w:ind w:firstLine="0"/>
        <w:rPr>
          <w:lang w:val="es-ES"/>
        </w:rPr>
      </w:pPr>
      <w:r>
        <w:rPr>
          <w:lang w:val="es-ES"/>
        </w:rPr>
        <w:t>V</w:t>
      </w:r>
      <w:r w:rsidRPr="00A639F2">
        <w:rPr>
          <w:lang w:val="es-ES"/>
        </w:rPr>
        <w:t xml:space="preserve">éase </w:t>
      </w:r>
      <w:r w:rsidRPr="002752E2">
        <w:rPr>
          <w:lang w:val="es-ES"/>
        </w:rPr>
        <w:t xml:space="preserve">también </w:t>
      </w:r>
      <w:r w:rsidR="007A7A67">
        <w:rPr>
          <w:lang w:val="es-ES"/>
        </w:rPr>
        <w:t>FI 7 -</w:t>
      </w:r>
      <w:r w:rsidRPr="002752E2">
        <w:rPr>
          <w:lang w:val="es-ES"/>
        </w:rPr>
        <w:t xml:space="preserve"> Padres </w:t>
      </w:r>
      <w:r>
        <w:rPr>
          <w:lang w:val="es-ES"/>
        </w:rPr>
        <w:t>d</w:t>
      </w:r>
      <w:r w:rsidRPr="002752E2">
        <w:rPr>
          <w:lang w:val="es-ES"/>
        </w:rPr>
        <w:t xml:space="preserve">esconocidos, nota al </w:t>
      </w:r>
      <w:r>
        <w:rPr>
          <w:lang w:val="es-ES"/>
        </w:rPr>
        <w:t>final</w:t>
      </w:r>
      <w:r w:rsidRPr="002752E2">
        <w:rPr>
          <w:lang w:val="es-ES"/>
        </w:rPr>
        <w:t xml:space="preserve"> </w:t>
      </w:r>
      <w:r w:rsidRPr="002752E2">
        <w:rPr>
          <w:lang w:val="es-ES"/>
        </w:rPr>
        <w:fldChar w:fldCharType="begin"/>
      </w:r>
      <w:r w:rsidRPr="002752E2">
        <w:rPr>
          <w:lang w:val="es-ES"/>
        </w:rPr>
        <w:instrText xml:space="preserve"> NOTEREF _Ref61535469 \h  \* MERGEFORMAT </w:instrText>
      </w:r>
      <w:r w:rsidRPr="002752E2">
        <w:rPr>
          <w:lang w:val="es-ES"/>
        </w:rPr>
      </w:r>
      <w:r w:rsidRPr="002752E2">
        <w:rPr>
          <w:lang w:val="es-ES"/>
        </w:rPr>
        <w:fldChar w:fldCharType="separate"/>
      </w:r>
      <w:r w:rsidR="002F3788">
        <w:rPr>
          <w:lang w:val="es-ES"/>
        </w:rPr>
        <w:t>7</w:t>
      </w:r>
      <w:r w:rsidRPr="002752E2">
        <w:rPr>
          <w:lang w:val="es-ES"/>
        </w:rPr>
        <w:fldChar w:fldCharType="end"/>
      </w:r>
      <w:r w:rsidRPr="002752E2">
        <w:rPr>
          <w:lang w:val="es-ES"/>
        </w:rPr>
        <w:t>.</w:t>
      </w:r>
    </w:p>
    <w:p w14:paraId="40DD87A5" w14:textId="77777777" w:rsidR="0010568A" w:rsidRPr="002752E2" w:rsidRDefault="0010568A" w:rsidP="009D2BD4">
      <w:pPr>
        <w:pStyle w:val="PBendnote"/>
        <w:rPr>
          <w:lang w:val="es-ES"/>
        </w:rPr>
      </w:pPr>
    </w:p>
  </w:endnote>
  <w:endnote w:id="61">
    <w:p w14:paraId="1559FE92" w14:textId="2D4ACC87" w:rsidR="0010568A" w:rsidRPr="002752E2" w:rsidRDefault="0010568A" w:rsidP="009D2BD4">
      <w:pPr>
        <w:pStyle w:val="PBendnote"/>
        <w:rPr>
          <w:b/>
          <w:lang w:val="es-ES"/>
        </w:rPr>
      </w:pPr>
      <w:r w:rsidRPr="002752E2">
        <w:rPr>
          <w:shd w:val="clear" w:color="auto" w:fill="798A2C" w:themeFill="accent6" w:themeFillShade="BF"/>
          <w:lang w:val="es-ES"/>
        </w:rPr>
        <w:t xml:space="preserve"> </w:t>
      </w:r>
      <w:r w:rsidRPr="002752E2">
        <w:rPr>
          <w:rStyle w:val="EndnoteReference"/>
          <w:shd w:val="clear" w:color="auto" w:fill="798A2C" w:themeFill="accent6" w:themeFillShade="BF"/>
          <w:lang w:val="es-ES"/>
        </w:rPr>
        <w:endnoteRef/>
      </w:r>
      <w:r w:rsidRPr="002752E2">
        <w:rPr>
          <w:shd w:val="clear" w:color="auto" w:fill="798A2C" w:themeFill="accent6" w:themeFillShade="BF"/>
          <w:lang w:val="es-ES"/>
        </w:rPr>
        <w:t xml:space="preserve"> </w:t>
      </w:r>
      <w:r w:rsidRPr="002752E2">
        <w:rPr>
          <w:lang w:val="es-ES"/>
        </w:rPr>
        <w:tab/>
      </w:r>
      <w:r w:rsidRPr="002752E2">
        <w:rPr>
          <w:b/>
          <w:lang w:val="es-ES"/>
        </w:rPr>
        <w:t xml:space="preserve">El establecimiento de un sistema de protección </w:t>
      </w:r>
      <w:r>
        <w:rPr>
          <w:b/>
          <w:lang w:val="es-ES"/>
        </w:rPr>
        <w:t xml:space="preserve">de la </w:t>
      </w:r>
      <w:r w:rsidRPr="002752E2">
        <w:rPr>
          <w:b/>
          <w:lang w:val="es-ES"/>
        </w:rPr>
        <w:t>infan</w:t>
      </w:r>
      <w:r>
        <w:rPr>
          <w:b/>
          <w:lang w:val="es-ES"/>
        </w:rPr>
        <w:t>cia</w:t>
      </w:r>
    </w:p>
    <w:p w14:paraId="52A81FA7" w14:textId="5B41E29E" w:rsidR="0010568A" w:rsidRPr="002752E2" w:rsidRDefault="0010568A" w:rsidP="002752E2">
      <w:pPr>
        <w:pStyle w:val="PBendnote"/>
        <w:ind w:firstLine="0"/>
        <w:rPr>
          <w:lang w:val="es-ES"/>
        </w:rPr>
      </w:pPr>
      <w:r>
        <w:rPr>
          <w:lang w:val="es-ES"/>
        </w:rPr>
        <w:t>V</w:t>
      </w:r>
      <w:r w:rsidRPr="00A639F2">
        <w:rPr>
          <w:lang w:val="es-ES"/>
        </w:rPr>
        <w:t xml:space="preserve">éase </w:t>
      </w:r>
      <w:r w:rsidRPr="002752E2">
        <w:rPr>
          <w:lang w:val="es-ES"/>
        </w:rPr>
        <w:t>GBP N</w:t>
      </w:r>
      <w:r>
        <w:rPr>
          <w:lang w:val="es-ES"/>
        </w:rPr>
        <w:t>.°</w:t>
      </w:r>
      <w:r w:rsidRPr="002752E2">
        <w:rPr>
          <w:lang w:val="es-ES"/>
        </w:rPr>
        <w:t xml:space="preserve"> 1, Capítulo 6 y Directrices </w:t>
      </w:r>
      <w:r>
        <w:rPr>
          <w:lang w:val="es-ES"/>
        </w:rPr>
        <w:t xml:space="preserve">de la </w:t>
      </w:r>
      <w:r w:rsidRPr="002752E2">
        <w:rPr>
          <w:lang w:val="es-ES"/>
        </w:rPr>
        <w:t xml:space="preserve">ONU, Capítulo IV y párr. 2, que subraya la importancia de “Apoyar los esfuerzos encaminados a lograr que el niño permanezca bajo la </w:t>
      </w:r>
      <w:r w:rsidR="00D10F19">
        <w:rPr>
          <w:lang w:val="es-ES"/>
        </w:rPr>
        <w:t>responsabilidad parental</w:t>
      </w:r>
      <w:r w:rsidRPr="002752E2">
        <w:rPr>
          <w:lang w:val="es-ES"/>
        </w:rPr>
        <w:t xml:space="preserve"> de su propia familia o que se reintegre a ella o, en su defecto, a encontrar otra solución apropiada y permanente, incluidas la adopción y la </w:t>
      </w:r>
      <w:r w:rsidRPr="002752E2">
        <w:rPr>
          <w:i/>
          <w:lang w:val="es-ES"/>
        </w:rPr>
        <w:t>kafala</w:t>
      </w:r>
      <w:r w:rsidRPr="002752E2">
        <w:rPr>
          <w:lang w:val="es-ES"/>
        </w:rPr>
        <w:t xml:space="preserve"> del derecho islámico”, al igual que “Velar por que, mientras se buscan esas soluciones permanentes, o en los casos en que estas resulten inviables o contrarias al interés superior del niño, se determinen y adopten, en condiciones que promuevan el desarrollo integral y armonioso del niño, las modalidades más idóneas de acogimiento alternativo”. Los Estado</w:t>
      </w:r>
      <w:r>
        <w:rPr>
          <w:lang w:val="es-ES"/>
        </w:rPr>
        <w:t>s</w:t>
      </w:r>
      <w:r w:rsidRPr="002752E2">
        <w:rPr>
          <w:lang w:val="es-ES"/>
        </w:rPr>
        <w:t xml:space="preserve"> </w:t>
      </w:r>
      <w:r>
        <w:rPr>
          <w:lang w:val="es-ES"/>
        </w:rPr>
        <w:t>debe</w:t>
      </w:r>
      <w:r w:rsidRPr="002752E2">
        <w:rPr>
          <w:lang w:val="es-ES"/>
        </w:rPr>
        <w:t xml:space="preserve">n promover el </w:t>
      </w:r>
      <w:r>
        <w:rPr>
          <w:lang w:val="es-ES"/>
        </w:rPr>
        <w:t>acogimiento por familiares</w:t>
      </w:r>
      <w:r w:rsidRPr="002752E2">
        <w:rPr>
          <w:lang w:val="es-ES"/>
        </w:rPr>
        <w:t xml:space="preserve"> y la adopción nacional como las alternativas </w:t>
      </w:r>
      <w:r>
        <w:rPr>
          <w:lang w:val="es-ES"/>
        </w:rPr>
        <w:t xml:space="preserve">de acogimiento </w:t>
      </w:r>
      <w:r w:rsidRPr="002752E2">
        <w:rPr>
          <w:lang w:val="es-ES"/>
        </w:rPr>
        <w:t>permanente</w:t>
      </w:r>
      <w:r>
        <w:rPr>
          <w:lang w:val="es-ES"/>
        </w:rPr>
        <w:t xml:space="preserve"> preferidas</w:t>
      </w:r>
      <w:r w:rsidRPr="002752E2">
        <w:rPr>
          <w:lang w:val="es-ES"/>
        </w:rPr>
        <w:t xml:space="preserve">, si la preservación o reunificación familiar no son posibles y si </w:t>
      </w:r>
      <w:r>
        <w:rPr>
          <w:lang w:val="es-ES"/>
        </w:rPr>
        <w:t>responden al interés</w:t>
      </w:r>
      <w:r w:rsidRPr="002752E2">
        <w:rPr>
          <w:lang w:val="es-ES"/>
        </w:rPr>
        <w:t xml:space="preserve"> superior del niño. </w:t>
      </w:r>
    </w:p>
    <w:p w14:paraId="16D33558" w14:textId="77777777" w:rsidR="0010568A" w:rsidRPr="00631DF4" w:rsidRDefault="0010568A" w:rsidP="009D2BD4">
      <w:pPr>
        <w:pStyle w:val="PBendnote"/>
        <w:rPr>
          <w:lang w:val="es-ES"/>
        </w:rPr>
      </w:pPr>
    </w:p>
  </w:endnote>
  <w:endnote w:id="62">
    <w:p w14:paraId="3CC9F8C5" w14:textId="16405FC2" w:rsidR="0010568A" w:rsidRPr="00631DF4" w:rsidRDefault="0010568A" w:rsidP="009D2BD4">
      <w:pPr>
        <w:pStyle w:val="PBendnote"/>
        <w:rPr>
          <w:lang w:val="es-ES"/>
        </w:rPr>
      </w:pPr>
      <w:r w:rsidRPr="00631DF4">
        <w:rPr>
          <w:shd w:val="clear" w:color="auto" w:fill="798A2C" w:themeFill="accent6" w:themeFillShade="BF"/>
          <w:lang w:val="es-ES"/>
        </w:rPr>
        <w:t xml:space="preserve"> </w:t>
      </w:r>
      <w:r w:rsidRPr="00631DF4">
        <w:rPr>
          <w:rStyle w:val="EndnoteReference"/>
          <w:shd w:val="clear" w:color="auto" w:fill="798A2C" w:themeFill="accent6" w:themeFillShade="BF"/>
          <w:lang w:val="es-ES"/>
        </w:rPr>
        <w:endnoteRef/>
      </w:r>
      <w:r w:rsidRPr="00631DF4">
        <w:rPr>
          <w:shd w:val="clear" w:color="auto" w:fill="798A2C" w:themeFill="accent6" w:themeFillShade="BF"/>
          <w:lang w:val="es-ES"/>
        </w:rPr>
        <w:t xml:space="preserve"> </w:t>
      </w:r>
      <w:r w:rsidRPr="00631DF4">
        <w:rPr>
          <w:lang w:val="es-ES"/>
        </w:rPr>
        <w:tab/>
      </w:r>
      <w:r w:rsidRPr="00631DF4">
        <w:rPr>
          <w:b/>
          <w:lang w:val="es-ES"/>
        </w:rPr>
        <w:t>Mecanismos que facilitan la búsqueda de la familia del niño</w:t>
      </w:r>
    </w:p>
    <w:p w14:paraId="2B597B74" w14:textId="099FAEBA" w:rsidR="0010568A" w:rsidRPr="00631DF4" w:rsidRDefault="0010568A" w:rsidP="009D2BD4">
      <w:pPr>
        <w:pStyle w:val="PBendnote"/>
        <w:ind w:firstLine="0"/>
        <w:rPr>
          <w:lang w:val="es-ES"/>
        </w:rPr>
      </w:pPr>
      <w:r w:rsidRPr="00631DF4">
        <w:rPr>
          <w:lang w:val="es-ES"/>
        </w:rPr>
        <w:t>En algunos Estado</w:t>
      </w:r>
      <w:r>
        <w:rPr>
          <w:lang w:val="es-ES"/>
        </w:rPr>
        <w:t>s</w:t>
      </w:r>
      <w:r w:rsidRPr="00631DF4">
        <w:rPr>
          <w:lang w:val="es-ES"/>
        </w:rPr>
        <w:t xml:space="preserve"> se establecen plazos para la búsqueda de la familia para evitar que niño se quede un tiempo innecesariamente extenso en </w:t>
      </w:r>
      <w:r>
        <w:rPr>
          <w:lang w:val="es-ES"/>
        </w:rPr>
        <w:t>acogimiento (residencial)</w:t>
      </w:r>
      <w:r w:rsidRPr="00631DF4">
        <w:rPr>
          <w:lang w:val="es-ES"/>
        </w:rPr>
        <w:t xml:space="preserve">. Es vital que, durante ese tiempo, todos los esfuerzos se hagan para encontrar a la familia y que ese periodo no sea usado como “tiempo de espera” antes de avanzar </w:t>
      </w:r>
      <w:r>
        <w:rPr>
          <w:lang w:val="es-ES"/>
        </w:rPr>
        <w:t>a la instancia siguiente</w:t>
      </w:r>
      <w:r w:rsidRPr="00631DF4">
        <w:rPr>
          <w:lang w:val="es-ES"/>
        </w:rPr>
        <w:t xml:space="preserve">. Los Estados de origen </w:t>
      </w:r>
      <w:r>
        <w:rPr>
          <w:lang w:val="es-ES"/>
        </w:rPr>
        <w:t>debe</w:t>
      </w:r>
      <w:r w:rsidRPr="00631DF4">
        <w:rPr>
          <w:lang w:val="es-ES"/>
        </w:rPr>
        <w:t xml:space="preserve">n documentar el proceso de la búsqueda de la familia de cada niño. </w:t>
      </w:r>
      <w:r>
        <w:rPr>
          <w:lang w:val="es-ES"/>
        </w:rPr>
        <w:t>V</w:t>
      </w:r>
      <w:r w:rsidRPr="00A639F2">
        <w:rPr>
          <w:lang w:val="es-ES"/>
        </w:rPr>
        <w:t xml:space="preserve">éase </w:t>
      </w:r>
      <w:r w:rsidRPr="00631DF4">
        <w:rPr>
          <w:lang w:val="es-ES"/>
        </w:rPr>
        <w:t xml:space="preserve">también FI 3, Identidad, nota al </w:t>
      </w:r>
      <w:r>
        <w:rPr>
          <w:lang w:val="es-ES"/>
        </w:rPr>
        <w:t>final</w:t>
      </w:r>
      <w:r w:rsidRPr="00631DF4">
        <w:rPr>
          <w:lang w:val="es-ES"/>
        </w:rPr>
        <w:t xml:space="preserve"> </w:t>
      </w:r>
      <w:r w:rsidRPr="00631DF4">
        <w:rPr>
          <w:lang w:val="es-ES"/>
        </w:rPr>
        <w:fldChar w:fldCharType="begin"/>
      </w:r>
      <w:r w:rsidRPr="00631DF4">
        <w:rPr>
          <w:lang w:val="es-ES"/>
        </w:rPr>
        <w:instrText xml:space="preserve"> NOTEREF _Ref60928060 \h  \* MERGEFORMAT </w:instrText>
      </w:r>
      <w:r w:rsidRPr="00631DF4">
        <w:rPr>
          <w:lang w:val="es-ES"/>
        </w:rPr>
      </w:r>
      <w:r w:rsidRPr="00631DF4">
        <w:rPr>
          <w:lang w:val="es-ES"/>
        </w:rPr>
        <w:fldChar w:fldCharType="separate"/>
      </w:r>
      <w:r w:rsidR="002F3788">
        <w:rPr>
          <w:lang w:val="es-ES"/>
        </w:rPr>
        <w:t>11</w:t>
      </w:r>
      <w:r w:rsidRPr="00631DF4">
        <w:rPr>
          <w:lang w:val="es-ES"/>
        </w:rPr>
        <w:fldChar w:fldCharType="end"/>
      </w:r>
      <w:r w:rsidRPr="00631DF4">
        <w:rPr>
          <w:lang w:val="es-ES"/>
        </w:rPr>
        <w:t xml:space="preserve">  y </w:t>
      </w:r>
      <w:r w:rsidR="007A7A67">
        <w:rPr>
          <w:lang w:val="es-ES"/>
        </w:rPr>
        <w:t>FI 7 -</w:t>
      </w:r>
      <w:r w:rsidRPr="00631DF4">
        <w:rPr>
          <w:lang w:val="es-ES"/>
        </w:rPr>
        <w:t xml:space="preserve"> Padres </w:t>
      </w:r>
      <w:r>
        <w:rPr>
          <w:lang w:val="es-ES"/>
        </w:rPr>
        <w:t>d</w:t>
      </w:r>
      <w:r w:rsidRPr="00631DF4">
        <w:rPr>
          <w:lang w:val="es-ES"/>
        </w:rPr>
        <w:t xml:space="preserve">esconocidos, nota al </w:t>
      </w:r>
      <w:r>
        <w:rPr>
          <w:lang w:val="es-ES"/>
        </w:rPr>
        <w:t>final</w:t>
      </w:r>
      <w:r w:rsidRPr="00631DF4">
        <w:rPr>
          <w:lang w:val="es-ES"/>
        </w:rPr>
        <w:t xml:space="preserve"> </w:t>
      </w:r>
      <w:r w:rsidRPr="00631DF4">
        <w:rPr>
          <w:lang w:val="es-ES"/>
        </w:rPr>
        <w:fldChar w:fldCharType="begin"/>
      </w:r>
      <w:r w:rsidRPr="00631DF4">
        <w:rPr>
          <w:lang w:val="es-ES"/>
        </w:rPr>
        <w:instrText xml:space="preserve"> NOTEREF _Ref60928154 \h  \* MERGEFORMAT </w:instrText>
      </w:r>
      <w:r w:rsidRPr="00631DF4">
        <w:rPr>
          <w:lang w:val="es-ES"/>
        </w:rPr>
      </w:r>
      <w:r w:rsidRPr="00631DF4">
        <w:rPr>
          <w:lang w:val="es-ES"/>
        </w:rPr>
        <w:fldChar w:fldCharType="separate"/>
      </w:r>
      <w:r w:rsidR="002F3788">
        <w:rPr>
          <w:lang w:val="es-ES"/>
        </w:rPr>
        <w:t>10</w:t>
      </w:r>
      <w:r w:rsidRPr="00631DF4">
        <w:rPr>
          <w:lang w:val="es-ES"/>
        </w:rPr>
        <w:fldChar w:fldCharType="end"/>
      </w:r>
      <w:r w:rsidRPr="00631DF4">
        <w:rPr>
          <w:lang w:val="es-ES"/>
        </w:rPr>
        <w:t>.</w:t>
      </w:r>
    </w:p>
    <w:p w14:paraId="22E1DB79" w14:textId="77777777" w:rsidR="0010568A" w:rsidRPr="00631DF4" w:rsidRDefault="0010568A" w:rsidP="009D2BD4">
      <w:pPr>
        <w:pStyle w:val="PBendnote"/>
        <w:rPr>
          <w:lang w:val="es-ES"/>
        </w:rPr>
      </w:pPr>
    </w:p>
  </w:endnote>
  <w:endnote w:id="63">
    <w:p w14:paraId="4DAD6BA0" w14:textId="385F025F" w:rsidR="0010568A" w:rsidRPr="00631DF4" w:rsidRDefault="0010568A" w:rsidP="009D2BD4">
      <w:pPr>
        <w:pStyle w:val="PBendnote"/>
        <w:rPr>
          <w:b/>
          <w:lang w:val="es-ES"/>
        </w:rPr>
      </w:pPr>
      <w:r w:rsidRPr="00631DF4">
        <w:rPr>
          <w:shd w:val="clear" w:color="auto" w:fill="ED8131"/>
          <w:lang w:val="es-ES"/>
        </w:rPr>
        <w:t xml:space="preserve"> </w:t>
      </w:r>
      <w:r w:rsidRPr="00631DF4">
        <w:rPr>
          <w:rStyle w:val="EndnoteReference"/>
          <w:shd w:val="clear" w:color="auto" w:fill="ED8131"/>
          <w:lang w:val="es-ES"/>
        </w:rPr>
        <w:endnoteRef/>
      </w:r>
      <w:r w:rsidRPr="00631DF4">
        <w:rPr>
          <w:shd w:val="clear" w:color="auto" w:fill="ED8131"/>
          <w:lang w:val="es-ES"/>
        </w:rPr>
        <w:t xml:space="preserve"> </w:t>
      </w:r>
      <w:r w:rsidRPr="00631DF4">
        <w:rPr>
          <w:lang w:val="es-ES"/>
        </w:rPr>
        <w:tab/>
      </w:r>
      <w:r w:rsidRPr="00631DF4">
        <w:rPr>
          <w:b/>
          <w:lang w:val="es-ES"/>
        </w:rPr>
        <w:t>La falta de recursos para el apoyo familiar y la prevención de la separación</w:t>
      </w:r>
    </w:p>
    <w:p w14:paraId="1106BB95" w14:textId="1EB6245C" w:rsidR="0010568A" w:rsidRPr="00631DF4" w:rsidRDefault="0010568A" w:rsidP="009D2BD4">
      <w:pPr>
        <w:pStyle w:val="PBendnote"/>
        <w:ind w:firstLine="0"/>
        <w:rPr>
          <w:lang w:val="es-ES"/>
        </w:rPr>
      </w:pPr>
      <w:r>
        <w:rPr>
          <w:lang w:val="es-ES"/>
        </w:rPr>
        <w:t>V</w:t>
      </w:r>
      <w:r w:rsidRPr="00A639F2">
        <w:rPr>
          <w:lang w:val="es-ES"/>
        </w:rPr>
        <w:t xml:space="preserve">éase </w:t>
      </w:r>
      <w:r w:rsidRPr="00631DF4">
        <w:rPr>
          <w:lang w:val="es-ES"/>
        </w:rPr>
        <w:t>GBP N</w:t>
      </w:r>
      <w:r>
        <w:rPr>
          <w:lang w:val="es-ES"/>
        </w:rPr>
        <w:t>.°</w:t>
      </w:r>
      <w:r w:rsidRPr="00631DF4">
        <w:rPr>
          <w:lang w:val="es-ES"/>
        </w:rPr>
        <w:t xml:space="preserve"> 1, Capítulo 6.2.</w:t>
      </w:r>
    </w:p>
    <w:p w14:paraId="4A571088" w14:textId="77777777" w:rsidR="0010568A" w:rsidRPr="00631DF4" w:rsidRDefault="0010568A" w:rsidP="009D2BD4">
      <w:pPr>
        <w:pStyle w:val="PBendnote"/>
        <w:rPr>
          <w:lang w:val="es-ES"/>
        </w:rPr>
      </w:pPr>
    </w:p>
  </w:endnote>
  <w:endnote w:id="64">
    <w:p w14:paraId="740CC643" w14:textId="4435F962" w:rsidR="0010568A" w:rsidRPr="00631DF4" w:rsidRDefault="0010568A" w:rsidP="008674F6">
      <w:pPr>
        <w:pStyle w:val="PBendnote"/>
        <w:rPr>
          <w:b/>
          <w:lang w:val="es-ES"/>
        </w:rPr>
      </w:pPr>
      <w:r w:rsidRPr="00631DF4">
        <w:rPr>
          <w:shd w:val="clear" w:color="auto" w:fill="ED8131"/>
          <w:lang w:val="es-ES"/>
        </w:rPr>
        <w:t xml:space="preserve"> </w:t>
      </w:r>
      <w:r w:rsidRPr="00631DF4">
        <w:rPr>
          <w:rStyle w:val="EndnoteReference"/>
          <w:shd w:val="clear" w:color="auto" w:fill="ED8131"/>
          <w:lang w:val="es-ES"/>
        </w:rPr>
        <w:endnoteRef/>
      </w:r>
      <w:r w:rsidRPr="00631DF4">
        <w:rPr>
          <w:shd w:val="clear" w:color="auto" w:fill="ED8131"/>
          <w:lang w:val="es-ES"/>
        </w:rPr>
        <w:t xml:space="preserve"> </w:t>
      </w:r>
      <w:r w:rsidRPr="00631DF4">
        <w:rPr>
          <w:lang w:val="es-ES"/>
        </w:rPr>
        <w:tab/>
      </w:r>
      <w:r w:rsidRPr="00631DF4">
        <w:rPr>
          <w:b/>
          <w:lang w:val="es-ES"/>
        </w:rPr>
        <w:t xml:space="preserve">Tiempo insuficiente para encontrar soluciones </w:t>
      </w:r>
      <w:r>
        <w:rPr>
          <w:b/>
          <w:lang w:val="es-ES"/>
        </w:rPr>
        <w:t>adecuadas de cuidado</w:t>
      </w:r>
      <w:r w:rsidRPr="00631DF4">
        <w:rPr>
          <w:b/>
          <w:lang w:val="es-ES"/>
        </w:rPr>
        <w:t xml:space="preserve"> alternativo </w:t>
      </w:r>
      <w:r>
        <w:rPr>
          <w:b/>
          <w:lang w:val="es-ES"/>
        </w:rPr>
        <w:t>en el ámbito nacional</w:t>
      </w:r>
      <w:r w:rsidRPr="00631DF4">
        <w:rPr>
          <w:b/>
          <w:lang w:val="es-ES"/>
        </w:rPr>
        <w:t xml:space="preserve"> </w:t>
      </w:r>
    </w:p>
    <w:p w14:paraId="291EFFE3" w14:textId="3D35CF4C" w:rsidR="0010568A" w:rsidRPr="00631DF4" w:rsidRDefault="0010568A" w:rsidP="008674F6">
      <w:pPr>
        <w:pStyle w:val="PBendnote"/>
        <w:ind w:firstLine="0"/>
        <w:rPr>
          <w:lang w:val="es-ES"/>
        </w:rPr>
      </w:pPr>
      <w:r w:rsidRPr="00631DF4">
        <w:rPr>
          <w:lang w:val="es-ES"/>
        </w:rPr>
        <w:t xml:space="preserve">Este es un riesgo particular para los niños muy pequeños y para niños con necesidades especiales </w:t>
      </w:r>
      <w:r>
        <w:rPr>
          <w:lang w:val="es-ES"/>
        </w:rPr>
        <w:t>ya que</w:t>
      </w:r>
      <w:r w:rsidRPr="00631DF4">
        <w:rPr>
          <w:lang w:val="es-ES"/>
        </w:rPr>
        <w:t>, debido a creencias y costumbres</w:t>
      </w:r>
      <w:r>
        <w:rPr>
          <w:lang w:val="es-ES"/>
        </w:rPr>
        <w:t xml:space="preserve"> locales</w:t>
      </w:r>
      <w:r w:rsidRPr="00631DF4">
        <w:rPr>
          <w:lang w:val="es-ES"/>
        </w:rPr>
        <w:t xml:space="preserve">, se cree que </w:t>
      </w:r>
      <w:r>
        <w:rPr>
          <w:lang w:val="es-ES"/>
        </w:rPr>
        <w:t xml:space="preserve">las </w:t>
      </w:r>
      <w:r w:rsidRPr="00631DF4">
        <w:rPr>
          <w:lang w:val="es-ES"/>
        </w:rPr>
        <w:t xml:space="preserve">soluciones nacionales son imposibles, o muy difíciles, de encontrar. </w:t>
      </w:r>
    </w:p>
    <w:p w14:paraId="254B7192" w14:textId="77777777" w:rsidR="0010568A" w:rsidRPr="00350686" w:rsidRDefault="0010568A" w:rsidP="008674F6">
      <w:pPr>
        <w:pStyle w:val="PBendnote"/>
        <w:rPr>
          <w:lang w:val="es-ES"/>
        </w:rPr>
      </w:pPr>
    </w:p>
  </w:endnote>
  <w:endnote w:id="65">
    <w:p w14:paraId="6CCF1610" w14:textId="013E918A" w:rsidR="0010568A" w:rsidRPr="00350686" w:rsidRDefault="0010568A" w:rsidP="009D2BD4">
      <w:pPr>
        <w:pStyle w:val="PBendnote"/>
        <w:rPr>
          <w:lang w:val="es-ES"/>
        </w:rPr>
      </w:pPr>
      <w:r w:rsidRPr="00350686">
        <w:rPr>
          <w:shd w:val="clear" w:color="auto" w:fill="ED8131"/>
          <w:lang w:val="es-ES"/>
        </w:rPr>
        <w:t xml:space="preserve"> </w:t>
      </w:r>
      <w:r w:rsidRPr="00350686">
        <w:rPr>
          <w:rStyle w:val="EndnoteReference"/>
          <w:shd w:val="clear" w:color="auto" w:fill="ED8131"/>
          <w:lang w:val="es-ES"/>
        </w:rPr>
        <w:endnoteRef/>
      </w:r>
      <w:r w:rsidRPr="00350686">
        <w:rPr>
          <w:shd w:val="clear" w:color="auto" w:fill="ED8131"/>
          <w:lang w:val="es-ES"/>
        </w:rPr>
        <w:t xml:space="preserve"> </w:t>
      </w:r>
      <w:r w:rsidRPr="00350686">
        <w:rPr>
          <w:lang w:val="es-ES"/>
        </w:rPr>
        <w:tab/>
      </w:r>
      <w:r w:rsidRPr="00350686">
        <w:rPr>
          <w:b/>
          <w:lang w:val="es-ES"/>
        </w:rPr>
        <w:t>Soluciones oportunas para niños</w:t>
      </w:r>
    </w:p>
    <w:p w14:paraId="5F8E43DE" w14:textId="32781189" w:rsidR="0010568A" w:rsidRPr="00350686" w:rsidRDefault="0010568A" w:rsidP="009D2BD4">
      <w:pPr>
        <w:pStyle w:val="PBendnote"/>
        <w:ind w:firstLine="0"/>
        <w:rPr>
          <w:lang w:val="es-ES"/>
        </w:rPr>
      </w:pPr>
      <w:r>
        <w:rPr>
          <w:lang w:val="es-ES"/>
        </w:rPr>
        <w:t>Cuanto</w:t>
      </w:r>
      <w:r w:rsidRPr="00350686">
        <w:rPr>
          <w:lang w:val="es-ES"/>
        </w:rPr>
        <w:t xml:space="preserve"> más tiempo </w:t>
      </w:r>
      <w:r>
        <w:rPr>
          <w:lang w:val="es-ES"/>
        </w:rPr>
        <w:t xml:space="preserve">se </w:t>
      </w:r>
      <w:r w:rsidRPr="00350686">
        <w:rPr>
          <w:lang w:val="es-ES"/>
        </w:rPr>
        <w:t xml:space="preserve">tarda </w:t>
      </w:r>
      <w:r>
        <w:rPr>
          <w:lang w:val="es-ES"/>
        </w:rPr>
        <w:t xml:space="preserve">en </w:t>
      </w:r>
      <w:r w:rsidRPr="00350686">
        <w:rPr>
          <w:lang w:val="es-ES"/>
        </w:rPr>
        <w:t xml:space="preserve">encontrar una solución </w:t>
      </w:r>
      <w:r>
        <w:rPr>
          <w:lang w:val="es-ES"/>
        </w:rPr>
        <w:t xml:space="preserve">permanente </w:t>
      </w:r>
      <w:r w:rsidRPr="00350686">
        <w:rPr>
          <w:lang w:val="es-ES"/>
        </w:rPr>
        <w:t xml:space="preserve">de </w:t>
      </w:r>
      <w:r>
        <w:rPr>
          <w:lang w:val="es-ES"/>
        </w:rPr>
        <w:t xml:space="preserve">cuidado </w:t>
      </w:r>
      <w:r w:rsidRPr="00350686">
        <w:rPr>
          <w:lang w:val="es-ES"/>
        </w:rPr>
        <w:t xml:space="preserve">alternativo, más difícil </w:t>
      </w:r>
      <w:r>
        <w:rPr>
          <w:lang w:val="es-ES"/>
        </w:rPr>
        <w:t>es confiar</w:t>
      </w:r>
      <w:r w:rsidRPr="00350686">
        <w:rPr>
          <w:lang w:val="es-ES"/>
        </w:rPr>
        <w:t xml:space="preserve"> a un niño en una familia apropiada (a través, por ejemplo, de </w:t>
      </w:r>
      <w:r>
        <w:rPr>
          <w:lang w:val="es-ES"/>
        </w:rPr>
        <w:t>acogimiento por familiares</w:t>
      </w:r>
      <w:r w:rsidRPr="00350686">
        <w:rPr>
          <w:lang w:val="es-ES"/>
        </w:rPr>
        <w:t xml:space="preserve">, adopción, </w:t>
      </w:r>
      <w:r>
        <w:rPr>
          <w:lang w:val="es-ES"/>
        </w:rPr>
        <w:t xml:space="preserve">acogimiento </w:t>
      </w:r>
      <w:r w:rsidR="00D10F19">
        <w:rPr>
          <w:lang w:val="es-ES"/>
        </w:rPr>
        <w:t>familiar</w:t>
      </w:r>
      <w:r w:rsidRPr="00350686">
        <w:rPr>
          <w:lang w:val="es-ES"/>
        </w:rPr>
        <w:t xml:space="preserve">), </w:t>
      </w:r>
      <w:r>
        <w:rPr>
          <w:lang w:val="es-ES"/>
        </w:rPr>
        <w:t xml:space="preserve">lo cual </w:t>
      </w:r>
      <w:r w:rsidRPr="00350686">
        <w:rPr>
          <w:lang w:val="es-ES"/>
        </w:rPr>
        <w:t xml:space="preserve">puede </w:t>
      </w:r>
      <w:r>
        <w:rPr>
          <w:lang w:val="es-ES"/>
        </w:rPr>
        <w:t>tener como resultado</w:t>
      </w:r>
      <w:r w:rsidRPr="00350686">
        <w:rPr>
          <w:lang w:val="es-ES"/>
        </w:rPr>
        <w:t xml:space="preserve"> que </w:t>
      </w:r>
      <w:r>
        <w:rPr>
          <w:lang w:val="es-ES"/>
        </w:rPr>
        <w:t xml:space="preserve">el </w:t>
      </w:r>
      <w:r w:rsidRPr="00350686">
        <w:rPr>
          <w:lang w:val="es-ES"/>
        </w:rPr>
        <w:t xml:space="preserve">niño se quede en </w:t>
      </w:r>
      <w:r>
        <w:rPr>
          <w:lang w:val="es-ES"/>
        </w:rPr>
        <w:t>un centro de acogimiento residencial</w:t>
      </w:r>
      <w:r w:rsidRPr="00350686">
        <w:rPr>
          <w:lang w:val="es-ES"/>
        </w:rPr>
        <w:t xml:space="preserve">. </w:t>
      </w:r>
    </w:p>
    <w:p w14:paraId="6FCE96C1" w14:textId="77777777" w:rsidR="0010568A" w:rsidRPr="00350686" w:rsidRDefault="0010568A" w:rsidP="009D2BD4">
      <w:pPr>
        <w:pStyle w:val="PBendnote"/>
        <w:rPr>
          <w:lang w:val="es-ES"/>
        </w:rPr>
      </w:pPr>
    </w:p>
  </w:endnote>
  <w:endnote w:id="66">
    <w:p w14:paraId="637A54A9" w14:textId="3FFE8B33" w:rsidR="0010568A" w:rsidRPr="00350686" w:rsidRDefault="0010568A" w:rsidP="009D2BD4">
      <w:pPr>
        <w:pStyle w:val="PBendnote"/>
        <w:rPr>
          <w:b/>
          <w:lang w:val="es-ES"/>
        </w:rPr>
      </w:pPr>
      <w:r w:rsidRPr="00350686">
        <w:rPr>
          <w:shd w:val="clear" w:color="auto" w:fill="798A2C" w:themeFill="accent6" w:themeFillShade="BF"/>
          <w:lang w:val="es-ES"/>
        </w:rPr>
        <w:t xml:space="preserve"> </w:t>
      </w:r>
      <w:r w:rsidRPr="00350686">
        <w:rPr>
          <w:rStyle w:val="EndnoteReference"/>
          <w:shd w:val="clear" w:color="auto" w:fill="798A2C" w:themeFill="accent6" w:themeFillShade="BF"/>
          <w:lang w:val="es-ES"/>
        </w:rPr>
        <w:endnoteRef/>
      </w:r>
      <w:r w:rsidRPr="00350686">
        <w:rPr>
          <w:shd w:val="clear" w:color="auto" w:fill="798A2C" w:themeFill="accent6" w:themeFillShade="BF"/>
          <w:lang w:val="es-ES"/>
        </w:rPr>
        <w:t xml:space="preserve"> </w:t>
      </w:r>
      <w:r w:rsidRPr="00350686">
        <w:rPr>
          <w:lang w:val="es-ES"/>
        </w:rPr>
        <w:tab/>
      </w:r>
      <w:r w:rsidRPr="00350686">
        <w:rPr>
          <w:b/>
          <w:lang w:val="es-ES"/>
        </w:rPr>
        <w:t xml:space="preserve">Monitorear el periodo de tiempo del </w:t>
      </w:r>
      <w:r>
        <w:rPr>
          <w:b/>
          <w:lang w:val="es-ES"/>
        </w:rPr>
        <w:t>acogimiento</w:t>
      </w:r>
      <w:r w:rsidRPr="00350686">
        <w:rPr>
          <w:b/>
          <w:lang w:val="es-ES"/>
        </w:rPr>
        <w:t xml:space="preserve"> temporal</w:t>
      </w:r>
    </w:p>
    <w:p w14:paraId="670EBC9F" w14:textId="76363FE7" w:rsidR="0010568A" w:rsidRPr="00350686" w:rsidRDefault="0010568A" w:rsidP="009D2BD4">
      <w:pPr>
        <w:pStyle w:val="PBendnote"/>
        <w:ind w:firstLine="0"/>
        <w:rPr>
          <w:lang w:val="es-ES"/>
        </w:rPr>
      </w:pPr>
      <w:r>
        <w:rPr>
          <w:lang w:val="es-ES"/>
        </w:rPr>
        <w:t>V</w:t>
      </w:r>
      <w:r w:rsidRPr="00A639F2">
        <w:rPr>
          <w:lang w:val="es-ES"/>
        </w:rPr>
        <w:t xml:space="preserve">éase </w:t>
      </w:r>
      <w:r w:rsidRPr="00350686">
        <w:rPr>
          <w:lang w:val="es-ES"/>
        </w:rPr>
        <w:t>GBP N</w:t>
      </w:r>
      <w:r>
        <w:rPr>
          <w:lang w:val="es-ES"/>
        </w:rPr>
        <w:t>.°</w:t>
      </w:r>
      <w:r w:rsidRPr="00350686">
        <w:rPr>
          <w:lang w:val="es-ES"/>
        </w:rPr>
        <w:t xml:space="preserve"> 1, párr. 53; Directrices </w:t>
      </w:r>
      <w:r>
        <w:rPr>
          <w:lang w:val="es-ES"/>
        </w:rPr>
        <w:t xml:space="preserve">de la </w:t>
      </w:r>
      <w:r w:rsidRPr="00350686">
        <w:rPr>
          <w:lang w:val="es-ES"/>
        </w:rPr>
        <w:t xml:space="preserve">ONU, Capítulo VI. La institucionalización a largo plazo </w:t>
      </w:r>
      <w:r>
        <w:rPr>
          <w:lang w:val="es-ES"/>
        </w:rPr>
        <w:t xml:space="preserve">en </w:t>
      </w:r>
      <w:r w:rsidRPr="00350686">
        <w:rPr>
          <w:lang w:val="es-ES"/>
        </w:rPr>
        <w:t>general</w:t>
      </w:r>
      <w:r>
        <w:rPr>
          <w:lang w:val="es-ES"/>
        </w:rPr>
        <w:t xml:space="preserve"> no atiende al interés</w:t>
      </w:r>
      <w:r w:rsidRPr="00350686">
        <w:rPr>
          <w:lang w:val="es-ES"/>
        </w:rPr>
        <w:t xml:space="preserve"> superior del niño, </w:t>
      </w:r>
      <w:r>
        <w:rPr>
          <w:lang w:val="es-ES"/>
        </w:rPr>
        <w:t>por lo que</w:t>
      </w:r>
      <w:r w:rsidRPr="00350686">
        <w:rPr>
          <w:lang w:val="es-ES"/>
        </w:rPr>
        <w:t xml:space="preserve"> los Estados </w:t>
      </w:r>
      <w:r>
        <w:rPr>
          <w:lang w:val="es-ES"/>
        </w:rPr>
        <w:t>debe</w:t>
      </w:r>
      <w:r w:rsidRPr="00350686">
        <w:rPr>
          <w:lang w:val="es-ES"/>
        </w:rPr>
        <w:t xml:space="preserve">n intentar </w:t>
      </w:r>
      <w:r>
        <w:rPr>
          <w:lang w:val="es-ES"/>
        </w:rPr>
        <w:t xml:space="preserve">encontrar una solución </w:t>
      </w:r>
      <w:r w:rsidRPr="00350686">
        <w:rPr>
          <w:lang w:val="es-ES"/>
        </w:rPr>
        <w:t xml:space="preserve">permanente </w:t>
      </w:r>
      <w:r>
        <w:rPr>
          <w:lang w:val="es-ES"/>
        </w:rPr>
        <w:t xml:space="preserve">en un entorno familiar </w:t>
      </w:r>
      <w:r w:rsidRPr="00350686">
        <w:rPr>
          <w:lang w:val="es-ES"/>
        </w:rPr>
        <w:t xml:space="preserve">tan rápido como sea posible después de que es claro que el niño no podrá reintegrase con su familia. </w:t>
      </w:r>
      <w:r>
        <w:rPr>
          <w:lang w:val="es-ES"/>
        </w:rPr>
        <w:t>U</w:t>
      </w:r>
      <w:r w:rsidRPr="00350686">
        <w:rPr>
          <w:lang w:val="es-ES"/>
        </w:rPr>
        <w:t xml:space="preserve">sualmente </w:t>
      </w:r>
      <w:r>
        <w:rPr>
          <w:lang w:val="es-ES"/>
        </w:rPr>
        <w:t>son confiados en acogimiento</w:t>
      </w:r>
      <w:r w:rsidRPr="00350686">
        <w:rPr>
          <w:lang w:val="es-ES"/>
        </w:rPr>
        <w:t xml:space="preserve"> temporal cuando hay posibilidades de que pueda</w:t>
      </w:r>
      <w:r>
        <w:rPr>
          <w:lang w:val="es-ES"/>
        </w:rPr>
        <w:t>n</w:t>
      </w:r>
      <w:r w:rsidRPr="00350686">
        <w:rPr>
          <w:lang w:val="es-ES"/>
        </w:rPr>
        <w:t xml:space="preserve"> reintegrarse </w:t>
      </w:r>
      <w:r>
        <w:rPr>
          <w:lang w:val="es-ES"/>
        </w:rPr>
        <w:t>en</w:t>
      </w:r>
      <w:r w:rsidRPr="00350686">
        <w:rPr>
          <w:lang w:val="es-ES"/>
        </w:rPr>
        <w:t xml:space="preserve"> su familia. Cuando están en </w:t>
      </w:r>
      <w:r>
        <w:rPr>
          <w:lang w:val="es-ES"/>
        </w:rPr>
        <w:t>acogimiento</w:t>
      </w:r>
      <w:r w:rsidRPr="00350686">
        <w:rPr>
          <w:lang w:val="es-ES"/>
        </w:rPr>
        <w:t xml:space="preserve"> temporal, el Estado </w:t>
      </w:r>
      <w:r w:rsidRPr="006C3D32">
        <w:rPr>
          <w:lang w:val="es-ES"/>
        </w:rPr>
        <w:t>debe</w:t>
      </w:r>
      <w:r w:rsidRPr="00350686">
        <w:rPr>
          <w:lang w:val="es-ES"/>
        </w:rPr>
        <w:t xml:space="preserve"> </w:t>
      </w:r>
      <w:r>
        <w:rPr>
          <w:lang w:val="es-ES"/>
        </w:rPr>
        <w:t>re</w:t>
      </w:r>
      <w:r w:rsidRPr="00350686">
        <w:rPr>
          <w:lang w:val="es-ES"/>
        </w:rPr>
        <w:t xml:space="preserve">evaluar la situación del niño regularmente. Si la preservación o reunificación de la familia no es posible, se </w:t>
      </w:r>
      <w:r w:rsidRPr="006C3D32">
        <w:rPr>
          <w:lang w:val="es-ES"/>
        </w:rPr>
        <w:t>debe</w:t>
      </w:r>
      <w:r w:rsidRPr="00350686">
        <w:rPr>
          <w:lang w:val="es-ES"/>
        </w:rPr>
        <w:t xml:space="preserve"> empezar a planificar para encontrar un hogar permanente para el niño tan rápido como sea posible. </w:t>
      </w:r>
    </w:p>
    <w:p w14:paraId="3B6708D0" w14:textId="77777777" w:rsidR="0010568A" w:rsidRPr="00350686" w:rsidRDefault="0010568A" w:rsidP="009D2BD4">
      <w:pPr>
        <w:pStyle w:val="PBendnote"/>
        <w:rPr>
          <w:lang w:val="es-ES"/>
        </w:rPr>
      </w:pPr>
    </w:p>
  </w:endnote>
  <w:endnote w:id="67">
    <w:p w14:paraId="7AC9E05C" w14:textId="289ECF41" w:rsidR="0010568A" w:rsidRPr="00350686" w:rsidRDefault="0010568A" w:rsidP="009D2BD4">
      <w:pPr>
        <w:pStyle w:val="PBendnote"/>
        <w:rPr>
          <w:b/>
          <w:lang w:val="es-ES"/>
        </w:rPr>
      </w:pPr>
      <w:r w:rsidRPr="00350686">
        <w:rPr>
          <w:shd w:val="clear" w:color="auto" w:fill="798A2C" w:themeFill="accent6" w:themeFillShade="BF"/>
          <w:lang w:val="es-ES"/>
        </w:rPr>
        <w:t xml:space="preserve"> </w:t>
      </w:r>
      <w:r w:rsidRPr="00350686">
        <w:rPr>
          <w:rStyle w:val="EndnoteReference"/>
          <w:shd w:val="clear" w:color="auto" w:fill="798A2C" w:themeFill="accent6" w:themeFillShade="BF"/>
          <w:lang w:val="es-ES"/>
        </w:rPr>
        <w:endnoteRef/>
      </w:r>
      <w:r w:rsidRPr="00350686">
        <w:rPr>
          <w:shd w:val="clear" w:color="auto" w:fill="798A2C" w:themeFill="accent6" w:themeFillShade="BF"/>
          <w:lang w:val="es-ES"/>
        </w:rPr>
        <w:t xml:space="preserve"> </w:t>
      </w:r>
      <w:r w:rsidRPr="00350686">
        <w:rPr>
          <w:lang w:val="es-ES"/>
        </w:rPr>
        <w:tab/>
      </w:r>
      <w:r w:rsidRPr="00350686">
        <w:rPr>
          <w:b/>
          <w:lang w:val="es-ES"/>
        </w:rPr>
        <w:t>Planificar la permanencia</w:t>
      </w:r>
    </w:p>
    <w:p w14:paraId="2DB13098" w14:textId="1A3E8013" w:rsidR="0010568A" w:rsidRPr="00350686" w:rsidRDefault="0010568A" w:rsidP="009D2BD4">
      <w:pPr>
        <w:pStyle w:val="PBendnote"/>
        <w:ind w:firstLine="0"/>
        <w:rPr>
          <w:lang w:val="es-ES"/>
        </w:rPr>
      </w:pPr>
      <w:r>
        <w:rPr>
          <w:lang w:val="es-ES"/>
        </w:rPr>
        <w:t>V</w:t>
      </w:r>
      <w:r w:rsidRPr="00A639F2">
        <w:rPr>
          <w:lang w:val="es-ES"/>
        </w:rPr>
        <w:t xml:space="preserve">éase </w:t>
      </w:r>
      <w:r w:rsidRPr="00350686">
        <w:rPr>
          <w:lang w:val="es-ES"/>
        </w:rPr>
        <w:t>GBP N</w:t>
      </w:r>
      <w:r>
        <w:rPr>
          <w:lang w:val="es-ES"/>
        </w:rPr>
        <w:t>.°</w:t>
      </w:r>
      <w:r w:rsidRPr="00350686">
        <w:rPr>
          <w:lang w:val="es-ES"/>
        </w:rPr>
        <w:t xml:space="preserve"> 1, párr. 286 &amp; Capítulos 6.4.1 y 6.4.2; Directrices </w:t>
      </w:r>
      <w:r>
        <w:rPr>
          <w:lang w:val="es-ES"/>
        </w:rPr>
        <w:t xml:space="preserve">de la </w:t>
      </w:r>
      <w:r w:rsidRPr="00350686">
        <w:rPr>
          <w:lang w:val="es-ES"/>
        </w:rPr>
        <w:t>ONU, Capítulo VI.</w:t>
      </w:r>
    </w:p>
    <w:p w14:paraId="01A204C6" w14:textId="77777777" w:rsidR="0010568A" w:rsidRPr="00350686" w:rsidRDefault="0010568A" w:rsidP="009D2BD4">
      <w:pPr>
        <w:pStyle w:val="PBendnote"/>
        <w:rPr>
          <w:lang w:val="es-ES"/>
        </w:rPr>
      </w:pPr>
    </w:p>
  </w:endnote>
  <w:endnote w:id="68">
    <w:p w14:paraId="0B56F282" w14:textId="7F85E69D" w:rsidR="0010568A" w:rsidRPr="00385082" w:rsidRDefault="0010568A" w:rsidP="00126316">
      <w:pPr>
        <w:pStyle w:val="PBendnote"/>
        <w:rPr>
          <w:b/>
          <w:lang w:val="es-ES"/>
        </w:rPr>
      </w:pPr>
      <w:r w:rsidRPr="00385082">
        <w:rPr>
          <w:shd w:val="clear" w:color="auto" w:fill="798A2C" w:themeFill="accent6" w:themeFillShade="BF"/>
          <w:lang w:val="es-ES"/>
        </w:rPr>
        <w:t xml:space="preserve"> </w:t>
      </w:r>
      <w:r w:rsidRPr="00385082">
        <w:rPr>
          <w:rStyle w:val="EndnoteReference"/>
          <w:shd w:val="clear" w:color="auto" w:fill="798A2C" w:themeFill="accent6" w:themeFillShade="BF"/>
          <w:lang w:val="es-ES"/>
        </w:rPr>
        <w:endnoteRef/>
      </w:r>
      <w:r w:rsidRPr="00385082">
        <w:rPr>
          <w:shd w:val="clear" w:color="auto" w:fill="798A2C" w:themeFill="accent6" w:themeFillShade="BF"/>
          <w:lang w:val="es-ES"/>
        </w:rPr>
        <w:t xml:space="preserve"> </w:t>
      </w:r>
      <w:r w:rsidRPr="00385082">
        <w:rPr>
          <w:lang w:val="es-ES"/>
        </w:rPr>
        <w:tab/>
      </w:r>
      <w:r w:rsidRPr="00385082">
        <w:rPr>
          <w:b/>
          <w:lang w:val="es-ES"/>
        </w:rPr>
        <w:t>La evaluación de</w:t>
      </w:r>
      <w:r>
        <w:rPr>
          <w:b/>
          <w:lang w:val="es-ES"/>
        </w:rPr>
        <w:t>l interés</w:t>
      </w:r>
      <w:r w:rsidRPr="00385082">
        <w:rPr>
          <w:b/>
          <w:lang w:val="es-ES"/>
        </w:rPr>
        <w:t xml:space="preserve"> superior del niño</w:t>
      </w:r>
    </w:p>
    <w:p w14:paraId="21A2121C" w14:textId="5813B475" w:rsidR="0010568A" w:rsidRPr="00385082" w:rsidRDefault="0010568A" w:rsidP="00126316">
      <w:pPr>
        <w:pStyle w:val="PBendnote"/>
        <w:ind w:firstLine="0"/>
        <w:rPr>
          <w:lang w:val="es-ES"/>
        </w:rPr>
      </w:pPr>
      <w:r>
        <w:rPr>
          <w:lang w:val="es-ES"/>
        </w:rPr>
        <w:t>V</w:t>
      </w:r>
      <w:r w:rsidRPr="00A639F2">
        <w:rPr>
          <w:lang w:val="es-ES"/>
        </w:rPr>
        <w:t xml:space="preserve">éase </w:t>
      </w:r>
      <w:r w:rsidRPr="00385082">
        <w:rPr>
          <w:lang w:val="es-ES"/>
        </w:rPr>
        <w:t>GBP N</w:t>
      </w:r>
      <w:r>
        <w:rPr>
          <w:lang w:val="es-ES"/>
        </w:rPr>
        <w:t>.°</w:t>
      </w:r>
      <w:r w:rsidRPr="00385082">
        <w:rPr>
          <w:lang w:val="es-ES"/>
        </w:rPr>
        <w:t xml:space="preserve"> 1, Capítulo 2.1.1, párr. 51; Directrices </w:t>
      </w:r>
      <w:r>
        <w:rPr>
          <w:lang w:val="es-ES"/>
        </w:rPr>
        <w:t xml:space="preserve">de la </w:t>
      </w:r>
      <w:r w:rsidRPr="00385082">
        <w:rPr>
          <w:lang w:val="es-ES"/>
        </w:rPr>
        <w:t xml:space="preserve">ONU, párrs. 21-23. </w:t>
      </w:r>
      <w:r>
        <w:rPr>
          <w:lang w:val="es-ES"/>
        </w:rPr>
        <w:t>El acogimiento debe atender al interés</w:t>
      </w:r>
      <w:r w:rsidRPr="00385082">
        <w:rPr>
          <w:lang w:val="es-ES"/>
        </w:rPr>
        <w:t xml:space="preserve"> superior del niño y respetar sus derechos fundamentales. Como regla general, </w:t>
      </w:r>
      <w:r>
        <w:rPr>
          <w:lang w:val="es-ES"/>
        </w:rPr>
        <w:t>el acogimiento familiar debe priorizarse</w:t>
      </w:r>
      <w:r w:rsidRPr="00385082">
        <w:rPr>
          <w:lang w:val="es-ES"/>
        </w:rPr>
        <w:t xml:space="preserve">, si se evalúa que </w:t>
      </w:r>
      <w:r>
        <w:rPr>
          <w:lang w:val="es-ES"/>
        </w:rPr>
        <w:t>atiende al interés</w:t>
      </w:r>
      <w:r w:rsidRPr="00385082">
        <w:rPr>
          <w:lang w:val="es-ES"/>
        </w:rPr>
        <w:t xml:space="preserve"> superior del niño. </w:t>
      </w:r>
      <w:r>
        <w:rPr>
          <w:lang w:val="es-ES"/>
        </w:rPr>
        <w:t>El acogimiento en un entorno no familiar será</w:t>
      </w:r>
      <w:r w:rsidRPr="00385082">
        <w:rPr>
          <w:lang w:val="es-ES"/>
        </w:rPr>
        <w:t xml:space="preserve"> temporal o permanente </w:t>
      </w:r>
      <w:r>
        <w:rPr>
          <w:lang w:val="es-ES"/>
        </w:rPr>
        <w:t>según</w:t>
      </w:r>
      <w:r w:rsidRPr="00385082">
        <w:rPr>
          <w:lang w:val="es-ES"/>
        </w:rPr>
        <w:t xml:space="preserve"> si el niño puede reintegrarse </w:t>
      </w:r>
      <w:r>
        <w:rPr>
          <w:lang w:val="es-ES"/>
        </w:rPr>
        <w:t>en</w:t>
      </w:r>
      <w:r w:rsidRPr="00385082">
        <w:rPr>
          <w:lang w:val="es-ES"/>
        </w:rPr>
        <w:t xml:space="preserve"> de su familia. </w:t>
      </w:r>
    </w:p>
    <w:p w14:paraId="619D8E71" w14:textId="77777777" w:rsidR="0010568A" w:rsidRPr="00385082" w:rsidRDefault="0010568A" w:rsidP="00126316">
      <w:pPr>
        <w:pStyle w:val="PBendnote"/>
        <w:rPr>
          <w:lang w:val="es-ES"/>
        </w:rPr>
      </w:pPr>
    </w:p>
  </w:endnote>
  <w:endnote w:id="69">
    <w:p w14:paraId="2A6081DA" w14:textId="06FECFF0" w:rsidR="0010568A" w:rsidRPr="00385082" w:rsidRDefault="0010568A" w:rsidP="008F791D">
      <w:pPr>
        <w:pStyle w:val="PBendnote"/>
        <w:rPr>
          <w:b/>
          <w:lang w:val="es-ES"/>
        </w:rPr>
      </w:pPr>
      <w:r w:rsidRPr="00385082">
        <w:rPr>
          <w:shd w:val="clear" w:color="auto" w:fill="ED8131"/>
          <w:lang w:val="es-ES"/>
        </w:rPr>
        <w:t xml:space="preserve"> </w:t>
      </w:r>
      <w:r w:rsidRPr="00385082">
        <w:rPr>
          <w:rStyle w:val="EndnoteReference"/>
          <w:shd w:val="clear" w:color="auto" w:fill="ED8131"/>
          <w:lang w:val="es-ES"/>
        </w:rPr>
        <w:endnoteRef/>
      </w:r>
      <w:r w:rsidRPr="00385082">
        <w:rPr>
          <w:shd w:val="clear" w:color="auto" w:fill="ED8131"/>
          <w:lang w:val="es-ES"/>
        </w:rPr>
        <w:t xml:space="preserve"> </w:t>
      </w:r>
      <w:r w:rsidRPr="00385082">
        <w:rPr>
          <w:lang w:val="es-ES"/>
        </w:rPr>
        <w:tab/>
      </w:r>
      <w:r>
        <w:rPr>
          <w:b/>
          <w:lang w:val="es-ES"/>
        </w:rPr>
        <w:t>Recurrir a</w:t>
      </w:r>
      <w:r w:rsidRPr="00385082">
        <w:rPr>
          <w:b/>
          <w:lang w:val="es-ES"/>
        </w:rPr>
        <w:t xml:space="preserve"> la institucionalización</w:t>
      </w:r>
      <w:r>
        <w:rPr>
          <w:b/>
          <w:lang w:val="es-ES"/>
        </w:rPr>
        <w:t xml:space="preserve"> por defecto</w:t>
      </w:r>
    </w:p>
    <w:p w14:paraId="5362487C" w14:textId="3A1A1264" w:rsidR="0010568A" w:rsidRPr="00385082" w:rsidRDefault="0010568A" w:rsidP="008F791D">
      <w:pPr>
        <w:pStyle w:val="PBendnote"/>
        <w:ind w:firstLine="0"/>
        <w:rPr>
          <w:lang w:val="es-ES"/>
        </w:rPr>
      </w:pPr>
      <w:r w:rsidRPr="00385082">
        <w:rPr>
          <w:lang w:val="es-ES"/>
        </w:rPr>
        <w:t xml:space="preserve">En algunas circunstancias, los Estados </w:t>
      </w:r>
      <w:r>
        <w:rPr>
          <w:lang w:val="es-ES"/>
        </w:rPr>
        <w:t>recurren a</w:t>
      </w:r>
      <w:r w:rsidRPr="00385082">
        <w:rPr>
          <w:lang w:val="es-ES"/>
        </w:rPr>
        <w:t xml:space="preserve"> la institucionalización sin realizar ning</w:t>
      </w:r>
      <w:r>
        <w:rPr>
          <w:lang w:val="es-ES"/>
        </w:rPr>
        <w:t>una</w:t>
      </w:r>
      <w:r w:rsidRPr="00385082">
        <w:rPr>
          <w:lang w:val="es-ES"/>
        </w:rPr>
        <w:t xml:space="preserve"> </w:t>
      </w:r>
      <w:r>
        <w:rPr>
          <w:lang w:val="es-ES"/>
        </w:rPr>
        <w:t>gestión</w:t>
      </w:r>
      <w:r w:rsidRPr="00385082">
        <w:rPr>
          <w:lang w:val="es-ES"/>
        </w:rPr>
        <w:t xml:space="preserve"> para localizar o ayudar a la familia del niño. </w:t>
      </w:r>
      <w:r>
        <w:rPr>
          <w:lang w:val="es-ES"/>
        </w:rPr>
        <w:t>Puede que l</w:t>
      </w:r>
      <w:r w:rsidRPr="00385082">
        <w:rPr>
          <w:lang w:val="es-ES"/>
        </w:rPr>
        <w:t xml:space="preserve">os niños que han vivido en una institución por un largo periodo de tiempo tengan dificultades a la hora de adaptarse a una nueva familia. </w:t>
      </w:r>
    </w:p>
    <w:p w14:paraId="7C83910A" w14:textId="77777777" w:rsidR="0010568A" w:rsidRPr="00385082" w:rsidRDefault="0010568A" w:rsidP="008F791D">
      <w:pPr>
        <w:pStyle w:val="PBendnote"/>
        <w:rPr>
          <w:lang w:val="es-ES"/>
        </w:rPr>
      </w:pPr>
    </w:p>
  </w:endnote>
  <w:endnote w:id="70">
    <w:p w14:paraId="329C4CF0" w14:textId="15404AD1" w:rsidR="0010568A" w:rsidRPr="00385082" w:rsidRDefault="0010568A" w:rsidP="00D92D96">
      <w:pPr>
        <w:pStyle w:val="PBendnote"/>
        <w:rPr>
          <w:lang w:val="es-ES"/>
        </w:rPr>
      </w:pPr>
      <w:r w:rsidRPr="00385082">
        <w:rPr>
          <w:shd w:val="clear" w:color="auto" w:fill="ED8131"/>
          <w:lang w:val="es-ES"/>
        </w:rPr>
        <w:t xml:space="preserve"> </w:t>
      </w:r>
      <w:r w:rsidRPr="00385082">
        <w:rPr>
          <w:rStyle w:val="EndnoteReference"/>
          <w:shd w:val="clear" w:color="auto" w:fill="ED8131"/>
          <w:lang w:val="es-ES"/>
        </w:rPr>
        <w:endnoteRef/>
      </w:r>
      <w:r w:rsidRPr="00385082">
        <w:rPr>
          <w:shd w:val="clear" w:color="auto" w:fill="ED8131"/>
          <w:lang w:val="es-ES"/>
        </w:rPr>
        <w:t xml:space="preserve"> </w:t>
      </w:r>
      <w:r w:rsidRPr="00385082">
        <w:rPr>
          <w:lang w:val="es-ES"/>
        </w:rPr>
        <w:tab/>
      </w:r>
      <w:r w:rsidRPr="00385082">
        <w:rPr>
          <w:b/>
          <w:lang w:val="es-ES"/>
        </w:rPr>
        <w:t xml:space="preserve">La falta de una evaluación precisa de </w:t>
      </w:r>
      <w:r>
        <w:rPr>
          <w:b/>
          <w:lang w:val="es-ES"/>
        </w:rPr>
        <w:t>las</w:t>
      </w:r>
      <w:r w:rsidRPr="00385082">
        <w:rPr>
          <w:b/>
          <w:lang w:val="es-ES"/>
        </w:rPr>
        <w:t xml:space="preserve"> necesidades especiales</w:t>
      </w:r>
      <w:r>
        <w:rPr>
          <w:b/>
          <w:lang w:val="es-ES"/>
        </w:rPr>
        <w:t xml:space="preserve"> de un niño</w:t>
      </w:r>
    </w:p>
    <w:p w14:paraId="314060E4" w14:textId="7EF61479" w:rsidR="0010568A" w:rsidRPr="00385082" w:rsidRDefault="0010568A" w:rsidP="00D92D96">
      <w:pPr>
        <w:pStyle w:val="PBendnote"/>
        <w:ind w:firstLine="0"/>
        <w:rPr>
          <w:lang w:val="es-ES"/>
        </w:rPr>
      </w:pPr>
      <w:r w:rsidRPr="00385082">
        <w:rPr>
          <w:lang w:val="es-ES"/>
        </w:rPr>
        <w:t xml:space="preserve">Para poder facilitar y acelerar </w:t>
      </w:r>
      <w:r>
        <w:rPr>
          <w:lang w:val="es-ES"/>
        </w:rPr>
        <w:t xml:space="preserve">las </w:t>
      </w:r>
      <w:r w:rsidRPr="00385082">
        <w:rPr>
          <w:lang w:val="es-ES"/>
        </w:rPr>
        <w:t xml:space="preserve">adopciones internacionales, ha habido situaciones donde </w:t>
      </w:r>
      <w:r>
        <w:rPr>
          <w:lang w:val="es-ES"/>
        </w:rPr>
        <w:t xml:space="preserve">se determina que </w:t>
      </w:r>
      <w:r w:rsidRPr="00385082">
        <w:rPr>
          <w:lang w:val="es-ES"/>
        </w:rPr>
        <w:t xml:space="preserve">los niños tienen necesidades especiales cuando en realidad no las tienen o que tienen necesidades especiales mucho más importantes </w:t>
      </w:r>
      <w:r>
        <w:rPr>
          <w:lang w:val="es-ES"/>
        </w:rPr>
        <w:t>de</w:t>
      </w:r>
      <w:r w:rsidRPr="00385082">
        <w:rPr>
          <w:lang w:val="es-ES"/>
        </w:rPr>
        <w:t xml:space="preserve"> las que en realidad tienen. Además, la dificultad (percibida) para encontrar una familia en el Estado de origen es a menudo esperada y, por lo tanto, se realizan </w:t>
      </w:r>
      <w:r>
        <w:rPr>
          <w:lang w:val="es-ES"/>
        </w:rPr>
        <w:t>gestiones</w:t>
      </w:r>
      <w:r w:rsidRPr="00385082">
        <w:rPr>
          <w:lang w:val="es-ES"/>
        </w:rPr>
        <w:t xml:space="preserve"> insuficientes para encontrar una opción </w:t>
      </w:r>
      <w:r>
        <w:rPr>
          <w:lang w:val="es-ES"/>
        </w:rPr>
        <w:t>en el ámbito nacional</w:t>
      </w:r>
      <w:r w:rsidRPr="00385082">
        <w:rPr>
          <w:lang w:val="es-ES"/>
        </w:rPr>
        <w:t>.</w:t>
      </w:r>
    </w:p>
    <w:p w14:paraId="0DD1CC2B" w14:textId="77777777" w:rsidR="0010568A" w:rsidRPr="00385082" w:rsidRDefault="0010568A" w:rsidP="00D92D96">
      <w:pPr>
        <w:pStyle w:val="PBendnote"/>
        <w:rPr>
          <w:lang w:val="es-ES"/>
        </w:rPr>
      </w:pPr>
    </w:p>
  </w:endnote>
  <w:endnote w:id="71">
    <w:p w14:paraId="44925015" w14:textId="10ED514E" w:rsidR="0010568A" w:rsidRPr="006C3D32" w:rsidRDefault="0010568A" w:rsidP="00D92D96">
      <w:pPr>
        <w:pStyle w:val="PBendnote"/>
        <w:rPr>
          <w:lang w:val="es-ES"/>
        </w:rPr>
      </w:pPr>
      <w:r w:rsidRPr="0038508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La verificación de todos los pasos</w:t>
      </w:r>
    </w:p>
    <w:p w14:paraId="3C1713E4" w14:textId="18775642" w:rsidR="0010568A" w:rsidRPr="006C3D32" w:rsidRDefault="0010568A" w:rsidP="00D92D96">
      <w:pPr>
        <w:pStyle w:val="PBendnote"/>
        <w:ind w:firstLine="0"/>
        <w:rPr>
          <w:lang w:val="es-ES"/>
        </w:rPr>
      </w:pPr>
      <w:r w:rsidRPr="00A639F2">
        <w:rPr>
          <w:lang w:val="en-US"/>
        </w:rPr>
        <w:t xml:space="preserve">Véase </w:t>
      </w:r>
      <w:r w:rsidRPr="00027A45">
        <w:rPr>
          <w:lang w:val="en-US"/>
        </w:rPr>
        <w:t xml:space="preserve">CLH, </w:t>
      </w:r>
      <w:r>
        <w:rPr>
          <w:lang w:val="en-US"/>
        </w:rPr>
        <w:t>a</w:t>
      </w:r>
      <w:r w:rsidRPr="00027A45">
        <w:rPr>
          <w:lang w:val="en-US"/>
        </w:rPr>
        <w:t xml:space="preserve">rt. 4(a) &amp; (b). </w:t>
      </w:r>
      <w:r w:rsidRPr="006C3D32">
        <w:rPr>
          <w:lang w:val="es-ES"/>
        </w:rPr>
        <w:t xml:space="preserve">Las autoridades competentes deben investigar si las posibilidades </w:t>
      </w:r>
      <w:r>
        <w:rPr>
          <w:lang w:val="es-ES"/>
        </w:rPr>
        <w:t>de acogimiento en el</w:t>
      </w:r>
      <w:r w:rsidRPr="006C3D32">
        <w:rPr>
          <w:lang w:val="es-ES"/>
        </w:rPr>
        <w:t xml:space="preserve"> Estado de origen han tenido la debida consideración (p.ej.</w:t>
      </w:r>
      <w:r>
        <w:rPr>
          <w:lang w:val="es-ES"/>
        </w:rPr>
        <w:t>,</w:t>
      </w:r>
      <w:r w:rsidRPr="006C3D32">
        <w:rPr>
          <w:lang w:val="es-ES"/>
        </w:rPr>
        <w:t xml:space="preserve"> que </w:t>
      </w:r>
      <w:r>
        <w:rPr>
          <w:lang w:val="es-ES"/>
        </w:rPr>
        <w:t>el</w:t>
      </w:r>
      <w:r w:rsidRPr="006C3D32">
        <w:rPr>
          <w:lang w:val="es-ES"/>
        </w:rPr>
        <w:t xml:space="preserve"> niño </w:t>
      </w:r>
      <w:r>
        <w:rPr>
          <w:lang w:val="es-ES"/>
        </w:rPr>
        <w:t>haya sido</w:t>
      </w:r>
      <w:r w:rsidRPr="006C3D32">
        <w:rPr>
          <w:lang w:val="es-ES"/>
        </w:rPr>
        <w:t xml:space="preserve"> propuesto </w:t>
      </w:r>
      <w:r>
        <w:rPr>
          <w:lang w:val="es-ES"/>
        </w:rPr>
        <w:t>a</w:t>
      </w:r>
      <w:r w:rsidRPr="006C3D32">
        <w:rPr>
          <w:lang w:val="es-ES"/>
        </w:rPr>
        <w:t xml:space="preserve"> varias familias adoptivas nacionales, o ninguna familia nacional fue encontrada dentro de un periodo de tiempo razonable, antes de que el niño sea propuesto para la adopción internacional), y si la determinación fue realizada por la autoridades apropiadas que consideraron que la adopción internacional </w:t>
      </w:r>
      <w:r>
        <w:rPr>
          <w:lang w:val="es-ES"/>
        </w:rPr>
        <w:t>atendía al interés</w:t>
      </w:r>
      <w:r w:rsidRPr="006C3D32">
        <w:rPr>
          <w:lang w:val="es-ES"/>
        </w:rPr>
        <w:t xml:space="preserve"> superior del niño. Si una autoridad competente tiene dudas, debe comunicarse con las autoridades relevante</w:t>
      </w:r>
      <w:r>
        <w:rPr>
          <w:lang w:val="es-ES"/>
        </w:rPr>
        <w:t>s antes de</w:t>
      </w:r>
      <w:r w:rsidRPr="006C3D32">
        <w:rPr>
          <w:lang w:val="es-ES"/>
        </w:rPr>
        <w:t xml:space="preserve"> tomar cualquier otr</w:t>
      </w:r>
      <w:r>
        <w:rPr>
          <w:lang w:val="es-ES"/>
        </w:rPr>
        <w:t>a medida</w:t>
      </w:r>
      <w:r w:rsidRPr="006C3D32">
        <w:rPr>
          <w:lang w:val="es-ES"/>
        </w:rPr>
        <w:t xml:space="preserve">. </w:t>
      </w:r>
    </w:p>
    <w:p w14:paraId="5C62D8A2" w14:textId="77777777" w:rsidR="0010568A" w:rsidRPr="00385082" w:rsidRDefault="0010568A" w:rsidP="00D92D96">
      <w:pPr>
        <w:pStyle w:val="PBendnote"/>
        <w:rPr>
          <w:lang w:val="es-ES"/>
        </w:rPr>
      </w:pPr>
    </w:p>
  </w:endnote>
  <w:endnote w:id="72">
    <w:p w14:paraId="693D1A98" w14:textId="04273780" w:rsidR="0010568A" w:rsidRPr="00385082" w:rsidRDefault="0010568A" w:rsidP="00F84922">
      <w:pPr>
        <w:pStyle w:val="PBendnote"/>
        <w:rPr>
          <w:b/>
          <w:lang w:val="es-ES"/>
        </w:rPr>
      </w:pPr>
      <w:r w:rsidRPr="00385082">
        <w:rPr>
          <w:shd w:val="clear" w:color="auto" w:fill="798A2C" w:themeFill="accent6" w:themeFillShade="BF"/>
          <w:lang w:val="es-ES"/>
        </w:rPr>
        <w:t xml:space="preserve"> </w:t>
      </w:r>
      <w:r w:rsidRPr="00385082">
        <w:rPr>
          <w:rStyle w:val="EndnoteReference"/>
          <w:shd w:val="clear" w:color="auto" w:fill="798A2C" w:themeFill="accent6" w:themeFillShade="BF"/>
          <w:lang w:val="es-ES"/>
        </w:rPr>
        <w:endnoteRef/>
      </w:r>
      <w:r w:rsidRPr="00385082">
        <w:rPr>
          <w:shd w:val="clear" w:color="auto" w:fill="798A2C" w:themeFill="accent6" w:themeFillShade="BF"/>
          <w:lang w:val="es-ES"/>
        </w:rPr>
        <w:t xml:space="preserve"> </w:t>
      </w:r>
      <w:r w:rsidRPr="00385082">
        <w:rPr>
          <w:lang w:val="es-ES"/>
        </w:rPr>
        <w:tab/>
      </w:r>
      <w:r w:rsidRPr="00385082">
        <w:rPr>
          <w:b/>
          <w:lang w:val="es-ES"/>
        </w:rPr>
        <w:t>Base de datos</w:t>
      </w:r>
    </w:p>
    <w:p w14:paraId="68321D19" w14:textId="3534CFC2" w:rsidR="0010568A" w:rsidRPr="00385082" w:rsidRDefault="0010568A" w:rsidP="00F84922">
      <w:pPr>
        <w:pStyle w:val="PBendnote"/>
        <w:ind w:firstLine="0"/>
        <w:rPr>
          <w:lang w:val="es-ES"/>
        </w:rPr>
      </w:pPr>
      <w:r w:rsidRPr="00385082">
        <w:rPr>
          <w:lang w:val="es-ES"/>
        </w:rPr>
        <w:t xml:space="preserve">Una base de datos con los niños adoptables y los FPA en el Estado de origen facilitaría el proceso de </w:t>
      </w:r>
      <w:r>
        <w:rPr>
          <w:lang w:val="es-ES"/>
        </w:rPr>
        <w:t>asignación</w:t>
      </w:r>
      <w:r w:rsidRPr="00385082">
        <w:rPr>
          <w:lang w:val="es-ES"/>
        </w:rPr>
        <w:t xml:space="preserve"> y, por lo tanto, también </w:t>
      </w:r>
      <w:r>
        <w:rPr>
          <w:lang w:val="es-ES"/>
        </w:rPr>
        <w:t>la promoción de</w:t>
      </w:r>
      <w:r w:rsidRPr="00385082">
        <w:rPr>
          <w:lang w:val="es-ES"/>
        </w:rPr>
        <w:t xml:space="preserve"> las adopciones nacionales y el principio de subsidiariedad. </w:t>
      </w:r>
    </w:p>
    <w:p w14:paraId="659326CA" w14:textId="77777777" w:rsidR="0010568A" w:rsidRPr="00385082" w:rsidRDefault="0010568A" w:rsidP="00F84922">
      <w:pPr>
        <w:pStyle w:val="PBendnote"/>
        <w:rPr>
          <w:lang w:val="es-ES"/>
        </w:rPr>
      </w:pPr>
    </w:p>
  </w:endnote>
  <w:endnote w:id="73">
    <w:p w14:paraId="571DB1A4" w14:textId="46131EA4" w:rsidR="0010568A" w:rsidRPr="00385082" w:rsidRDefault="0010568A" w:rsidP="00385082">
      <w:pPr>
        <w:pStyle w:val="PBendnote"/>
        <w:ind w:left="567" w:hanging="567"/>
        <w:rPr>
          <w:lang w:val="es-ES"/>
        </w:rPr>
      </w:pPr>
      <w:r w:rsidRPr="00385082">
        <w:rPr>
          <w:shd w:val="clear" w:color="auto" w:fill="ED8131"/>
          <w:lang w:val="es-ES"/>
        </w:rPr>
        <w:t xml:space="preserve"> </w:t>
      </w:r>
      <w:r w:rsidRPr="00385082">
        <w:rPr>
          <w:rStyle w:val="EndnoteReference"/>
          <w:shd w:val="clear" w:color="auto" w:fill="ED8131"/>
          <w:lang w:val="es-ES"/>
        </w:rPr>
        <w:endnoteRef/>
      </w:r>
      <w:r w:rsidRPr="00385082">
        <w:rPr>
          <w:shd w:val="clear" w:color="auto" w:fill="ED8131"/>
          <w:lang w:val="es-ES"/>
        </w:rPr>
        <w:t xml:space="preserve"> </w:t>
      </w:r>
      <w:r w:rsidRPr="00385082">
        <w:rPr>
          <w:b/>
          <w:lang w:val="es-ES"/>
        </w:rPr>
        <w:t>Procedimiento acelerado</w:t>
      </w:r>
    </w:p>
    <w:p w14:paraId="2934C4E9" w14:textId="0AEC3776" w:rsidR="0010568A" w:rsidRPr="00385082" w:rsidRDefault="0010568A" w:rsidP="00D92D96">
      <w:pPr>
        <w:pStyle w:val="PBendnote"/>
        <w:ind w:firstLine="0"/>
        <w:rPr>
          <w:lang w:val="es-ES"/>
        </w:rPr>
      </w:pPr>
      <w:r w:rsidRPr="00385082">
        <w:rPr>
          <w:lang w:val="es-ES"/>
        </w:rPr>
        <w:t xml:space="preserve">Cuando se </w:t>
      </w:r>
      <w:r>
        <w:rPr>
          <w:lang w:val="es-ES"/>
        </w:rPr>
        <w:t>establecen</w:t>
      </w:r>
      <w:r w:rsidRPr="00385082">
        <w:rPr>
          <w:lang w:val="es-ES"/>
        </w:rPr>
        <w:t xml:space="preserve"> diferentes procedimientos para niños con necesidades especiales, puede que </w:t>
      </w:r>
      <w:r>
        <w:rPr>
          <w:lang w:val="es-ES"/>
        </w:rPr>
        <w:t>surja</w:t>
      </w:r>
      <w:r w:rsidRPr="00385082">
        <w:rPr>
          <w:lang w:val="es-ES"/>
        </w:rPr>
        <w:t xml:space="preserve"> el riesgo de que niños que no tienen necesidades especiales sean evaluados como que sí tienen necesidades especiales para poder acelerar el procedimiento.</w:t>
      </w:r>
    </w:p>
    <w:p w14:paraId="6872DA6F" w14:textId="77777777" w:rsidR="0010568A" w:rsidRPr="00385082" w:rsidRDefault="0010568A" w:rsidP="00D92D96">
      <w:pPr>
        <w:pStyle w:val="PBendnote"/>
        <w:rPr>
          <w:lang w:val="es-ES"/>
        </w:rPr>
      </w:pPr>
    </w:p>
  </w:endnote>
  <w:endnote w:id="74">
    <w:p w14:paraId="1932D295" w14:textId="108C484F" w:rsidR="0010568A" w:rsidRPr="003B6C6A" w:rsidRDefault="0010568A" w:rsidP="00D92D96">
      <w:pPr>
        <w:pStyle w:val="PBendnote"/>
        <w:rPr>
          <w:lang w:val="es-ES"/>
        </w:rPr>
      </w:pPr>
      <w:r w:rsidRPr="003B6C6A">
        <w:rPr>
          <w:shd w:val="clear" w:color="auto" w:fill="798A2C" w:themeFill="accent6" w:themeFillShade="BF"/>
          <w:lang w:val="es-ES"/>
        </w:rPr>
        <w:t xml:space="preserve"> </w:t>
      </w:r>
      <w:r w:rsidRPr="003B6C6A">
        <w:rPr>
          <w:rStyle w:val="EndnoteReference"/>
          <w:shd w:val="clear" w:color="auto" w:fill="798A2C" w:themeFill="accent6" w:themeFillShade="BF"/>
          <w:lang w:val="es-ES"/>
        </w:rPr>
        <w:endnoteRef/>
      </w:r>
      <w:r w:rsidRPr="003B6C6A">
        <w:rPr>
          <w:shd w:val="clear" w:color="auto" w:fill="798A2C" w:themeFill="accent6" w:themeFillShade="BF"/>
          <w:lang w:val="es-ES"/>
        </w:rPr>
        <w:t xml:space="preserve"> </w:t>
      </w:r>
      <w:r w:rsidRPr="003B6C6A">
        <w:rPr>
          <w:lang w:val="es-ES"/>
        </w:rPr>
        <w:tab/>
      </w:r>
      <w:r w:rsidRPr="003B6C6A">
        <w:rPr>
          <w:b/>
          <w:lang w:val="es-ES"/>
        </w:rPr>
        <w:t>Niños con necesidades especiales</w:t>
      </w:r>
    </w:p>
    <w:p w14:paraId="4DC55414" w14:textId="43457475" w:rsidR="0010568A" w:rsidRPr="003B6C6A" w:rsidRDefault="0010568A" w:rsidP="00D92D96">
      <w:pPr>
        <w:pStyle w:val="PBendnote"/>
        <w:ind w:firstLine="0"/>
        <w:rPr>
          <w:lang w:val="es-ES"/>
        </w:rPr>
      </w:pPr>
      <w:r>
        <w:rPr>
          <w:lang w:val="es-ES"/>
        </w:rPr>
        <w:t>V</w:t>
      </w:r>
      <w:r w:rsidRPr="00A639F2">
        <w:rPr>
          <w:lang w:val="es-ES"/>
        </w:rPr>
        <w:t xml:space="preserve">éase </w:t>
      </w:r>
      <w:r w:rsidRPr="003B6C6A">
        <w:rPr>
          <w:lang w:val="es-ES"/>
        </w:rPr>
        <w:t>GBP N</w:t>
      </w:r>
      <w:r>
        <w:rPr>
          <w:lang w:val="es-ES"/>
        </w:rPr>
        <w:t>.°</w:t>
      </w:r>
      <w:r w:rsidRPr="003B6C6A">
        <w:rPr>
          <w:lang w:val="es-ES"/>
        </w:rPr>
        <w:t xml:space="preserve"> 1, Capítulo 7.3. La evaluación de si un niño tiene necesidades especiales no </w:t>
      </w:r>
      <w:r w:rsidRPr="006C3D32">
        <w:rPr>
          <w:lang w:val="es-ES"/>
        </w:rPr>
        <w:t>debe</w:t>
      </w:r>
      <w:r w:rsidRPr="003B6C6A">
        <w:rPr>
          <w:lang w:val="es-ES"/>
        </w:rPr>
        <w:t xml:space="preserve"> ser realizada por un OAA  por </w:t>
      </w:r>
      <w:r>
        <w:rPr>
          <w:lang w:val="es-ES"/>
        </w:rPr>
        <w:t>un centro de acogimiento residencial</w:t>
      </w:r>
      <w:r w:rsidRPr="003B6C6A">
        <w:rPr>
          <w:lang w:val="es-ES"/>
        </w:rPr>
        <w:t xml:space="preserve">. Un niño con necesidades especiales </w:t>
      </w:r>
      <w:r w:rsidRPr="006C3D32">
        <w:rPr>
          <w:lang w:val="es-ES"/>
        </w:rPr>
        <w:t>debe</w:t>
      </w:r>
      <w:r w:rsidRPr="003B6C6A">
        <w:rPr>
          <w:lang w:val="es-ES"/>
        </w:rPr>
        <w:t xml:space="preserve"> ser solamente propuesto para adopción internacional si no ha sido posible encontrar una familia permanente apropiada </w:t>
      </w:r>
      <w:r>
        <w:rPr>
          <w:lang w:val="es-ES"/>
        </w:rPr>
        <w:t>en el ámbito nacional</w:t>
      </w:r>
      <w:r w:rsidRPr="003B6C6A">
        <w:rPr>
          <w:lang w:val="es-ES"/>
        </w:rPr>
        <w:t xml:space="preserve">. </w:t>
      </w:r>
    </w:p>
    <w:p w14:paraId="263754B7" w14:textId="77777777" w:rsidR="0010568A" w:rsidRPr="003B6C6A" w:rsidRDefault="0010568A" w:rsidP="00D92D96">
      <w:pPr>
        <w:pStyle w:val="PBendnote"/>
        <w:rPr>
          <w:lang w:val="es-ES"/>
        </w:rPr>
      </w:pPr>
    </w:p>
  </w:endnote>
  <w:endnote w:id="75">
    <w:p w14:paraId="33B9B4F7" w14:textId="67A92413" w:rsidR="0010568A" w:rsidRPr="003B6C6A" w:rsidRDefault="0010568A" w:rsidP="00D92D96">
      <w:pPr>
        <w:pStyle w:val="PBendnote"/>
        <w:rPr>
          <w:lang w:val="es-ES"/>
        </w:rPr>
      </w:pPr>
      <w:r w:rsidRPr="003B6C6A">
        <w:rPr>
          <w:shd w:val="clear" w:color="auto" w:fill="798A2C" w:themeFill="accent6" w:themeFillShade="BF"/>
          <w:lang w:val="es-ES"/>
        </w:rPr>
        <w:t xml:space="preserve"> </w:t>
      </w:r>
      <w:r w:rsidRPr="003B6C6A">
        <w:rPr>
          <w:rStyle w:val="EndnoteReference"/>
          <w:shd w:val="clear" w:color="auto" w:fill="798A2C" w:themeFill="accent6" w:themeFillShade="BF"/>
          <w:lang w:val="es-ES"/>
        </w:rPr>
        <w:endnoteRef/>
      </w:r>
      <w:r w:rsidRPr="003B6C6A">
        <w:rPr>
          <w:shd w:val="clear" w:color="auto" w:fill="798A2C" w:themeFill="accent6" w:themeFillShade="BF"/>
          <w:lang w:val="es-ES"/>
        </w:rPr>
        <w:t xml:space="preserve"> </w:t>
      </w:r>
      <w:r w:rsidRPr="003B6C6A">
        <w:rPr>
          <w:lang w:val="es-ES"/>
        </w:rPr>
        <w:tab/>
      </w:r>
      <w:r w:rsidRPr="003B6C6A">
        <w:rPr>
          <w:b/>
          <w:lang w:val="es-ES"/>
        </w:rPr>
        <w:t xml:space="preserve">Eliminar incentivos </w:t>
      </w:r>
      <w:r>
        <w:rPr>
          <w:b/>
          <w:lang w:val="es-ES"/>
        </w:rPr>
        <w:t>económicos</w:t>
      </w:r>
    </w:p>
    <w:p w14:paraId="65DD0E6A" w14:textId="2F5DB9BE" w:rsidR="0010568A" w:rsidRPr="003B6C6A" w:rsidRDefault="0010568A" w:rsidP="00385082">
      <w:pPr>
        <w:pStyle w:val="PBendnote"/>
        <w:ind w:firstLine="0"/>
        <w:rPr>
          <w:lang w:val="es-ES"/>
        </w:rPr>
      </w:pPr>
      <w:r>
        <w:rPr>
          <w:lang w:val="es-ES"/>
        </w:rPr>
        <w:t>V</w:t>
      </w:r>
      <w:r w:rsidRPr="00A639F2">
        <w:rPr>
          <w:lang w:val="es-ES"/>
        </w:rPr>
        <w:t xml:space="preserve">éase </w:t>
      </w:r>
      <w:r w:rsidRPr="003B6C6A">
        <w:rPr>
          <w:lang w:val="es-ES"/>
        </w:rPr>
        <w:t>GBP N</w:t>
      </w:r>
      <w:r>
        <w:rPr>
          <w:lang w:val="es-ES"/>
        </w:rPr>
        <w:t>.°</w:t>
      </w:r>
      <w:r w:rsidRPr="003B6C6A">
        <w:rPr>
          <w:lang w:val="es-ES"/>
        </w:rPr>
        <w:t xml:space="preserve"> 1, Capítulo 5, Nota sobre </w:t>
      </w:r>
      <w:r>
        <w:rPr>
          <w:lang w:val="es-ES"/>
        </w:rPr>
        <w:t>los a</w:t>
      </w:r>
      <w:r w:rsidRPr="003B6C6A">
        <w:rPr>
          <w:lang w:val="es-ES"/>
        </w:rPr>
        <w:t xml:space="preserve">spectos </w:t>
      </w:r>
      <w:r>
        <w:rPr>
          <w:lang w:val="es-ES"/>
        </w:rPr>
        <w:t>económicos</w:t>
      </w:r>
      <w:r w:rsidRPr="003B6C6A">
        <w:rPr>
          <w:lang w:val="es-ES"/>
        </w:rPr>
        <w:t xml:space="preserve"> de la </w:t>
      </w:r>
      <w:r>
        <w:rPr>
          <w:lang w:val="es-ES"/>
        </w:rPr>
        <w:t>HCCH</w:t>
      </w:r>
      <w:r w:rsidRPr="003B6C6A">
        <w:rPr>
          <w:lang w:val="es-ES"/>
        </w:rPr>
        <w:t xml:space="preserve"> y </w:t>
      </w:r>
      <w:r w:rsidR="007A7A67">
        <w:rPr>
          <w:lang w:val="es-ES"/>
        </w:rPr>
        <w:t>FI 11 -</w:t>
      </w:r>
      <w:r w:rsidRPr="003B6C6A">
        <w:rPr>
          <w:lang w:val="es-ES"/>
        </w:rPr>
        <w:t xml:space="preserve"> </w:t>
      </w:r>
      <w:r w:rsidRPr="00C6136F">
        <w:rPr>
          <w:lang w:val="es-ES"/>
        </w:rPr>
        <w:t xml:space="preserve">Beneficios </w:t>
      </w:r>
      <w:r>
        <w:rPr>
          <w:lang w:val="es-ES"/>
        </w:rPr>
        <w:t>económicos</w:t>
      </w:r>
      <w:r w:rsidRPr="003B6C6A">
        <w:rPr>
          <w:lang w:val="es-ES"/>
        </w:rPr>
        <w:t xml:space="preserve">. Esto involucra limitar y monitorear estrictamente </w:t>
      </w:r>
      <w:r>
        <w:rPr>
          <w:lang w:val="es-ES"/>
        </w:rPr>
        <w:t>honorarios</w:t>
      </w:r>
      <w:r w:rsidRPr="003B6C6A">
        <w:rPr>
          <w:lang w:val="es-ES"/>
        </w:rPr>
        <w:t xml:space="preserve">, costos, donaciones, contribuciones y proyectos </w:t>
      </w:r>
      <w:r>
        <w:rPr>
          <w:lang w:val="es-ES"/>
        </w:rPr>
        <w:t>de cooperación</w:t>
      </w:r>
      <w:r w:rsidRPr="003B6C6A">
        <w:rPr>
          <w:lang w:val="es-ES"/>
        </w:rPr>
        <w:t xml:space="preserve"> relacionados al procedimiento de adopción. </w:t>
      </w:r>
    </w:p>
    <w:p w14:paraId="7092C462" w14:textId="77777777" w:rsidR="0010568A" w:rsidRPr="003B6C6A" w:rsidRDefault="0010568A" w:rsidP="00DE7ACC">
      <w:pPr>
        <w:pStyle w:val="PBendnote"/>
        <w:ind w:firstLine="0"/>
        <w:rPr>
          <w:lang w:val="es-ES"/>
        </w:rPr>
      </w:pPr>
    </w:p>
  </w:endnote>
  <w:endnote w:id="76">
    <w:p w14:paraId="1BE03DFA" w14:textId="5D3EBF93" w:rsidR="0010568A" w:rsidRPr="003B6C6A" w:rsidRDefault="0010568A" w:rsidP="00D92D96">
      <w:pPr>
        <w:pStyle w:val="PBendnote"/>
        <w:rPr>
          <w:b/>
          <w:lang w:val="es-ES"/>
        </w:rPr>
      </w:pPr>
      <w:r w:rsidRPr="003B6C6A">
        <w:rPr>
          <w:shd w:val="clear" w:color="auto" w:fill="ED8131"/>
          <w:lang w:val="es-ES"/>
        </w:rPr>
        <w:t xml:space="preserve"> </w:t>
      </w:r>
      <w:r w:rsidRPr="003B6C6A">
        <w:rPr>
          <w:rStyle w:val="EndnoteReference"/>
          <w:shd w:val="clear" w:color="auto" w:fill="ED8131"/>
          <w:lang w:val="es-ES"/>
        </w:rPr>
        <w:endnoteRef/>
      </w:r>
      <w:r w:rsidRPr="003B6C6A">
        <w:rPr>
          <w:shd w:val="clear" w:color="auto" w:fill="ED8131"/>
          <w:lang w:val="es-ES"/>
        </w:rPr>
        <w:t xml:space="preserve"> </w:t>
      </w:r>
      <w:r w:rsidRPr="003B6C6A">
        <w:rPr>
          <w:lang w:val="es-ES"/>
        </w:rPr>
        <w:tab/>
      </w:r>
      <w:r>
        <w:rPr>
          <w:b/>
          <w:lang w:val="es-ES"/>
        </w:rPr>
        <w:t xml:space="preserve">Centros de acogimiento residencial </w:t>
      </w:r>
      <w:r w:rsidRPr="003B6C6A">
        <w:rPr>
          <w:b/>
          <w:lang w:val="es-ES"/>
        </w:rPr>
        <w:t>específic</w:t>
      </w:r>
      <w:r>
        <w:rPr>
          <w:b/>
          <w:lang w:val="es-ES"/>
        </w:rPr>
        <w:t>o</w:t>
      </w:r>
      <w:r w:rsidRPr="003B6C6A">
        <w:rPr>
          <w:b/>
          <w:lang w:val="es-ES"/>
        </w:rPr>
        <w:t xml:space="preserve">s solo para niños adoptables </w:t>
      </w:r>
      <w:r>
        <w:rPr>
          <w:b/>
          <w:lang w:val="es-ES"/>
        </w:rPr>
        <w:t xml:space="preserve">y/o </w:t>
      </w:r>
      <w:r w:rsidRPr="003B6C6A">
        <w:rPr>
          <w:b/>
          <w:lang w:val="es-ES"/>
        </w:rPr>
        <w:t>financiad</w:t>
      </w:r>
      <w:r>
        <w:rPr>
          <w:b/>
          <w:lang w:val="es-ES"/>
        </w:rPr>
        <w:t>o</w:t>
      </w:r>
      <w:r w:rsidRPr="003B6C6A">
        <w:rPr>
          <w:b/>
          <w:lang w:val="es-ES"/>
        </w:rPr>
        <w:t>s por OAA.</w:t>
      </w:r>
    </w:p>
    <w:p w14:paraId="04B664FC" w14:textId="42473F3D" w:rsidR="0010568A" w:rsidRPr="003B6C6A" w:rsidRDefault="0010568A" w:rsidP="00D92D96">
      <w:pPr>
        <w:pStyle w:val="PBendnote"/>
        <w:ind w:firstLine="0"/>
        <w:rPr>
          <w:lang w:val="es-ES"/>
        </w:rPr>
      </w:pPr>
      <w:r>
        <w:rPr>
          <w:lang w:val="es-ES"/>
        </w:rPr>
        <w:t xml:space="preserve">Los centros de acogimiento residencial </w:t>
      </w:r>
      <w:r w:rsidRPr="003B6C6A">
        <w:rPr>
          <w:lang w:val="es-ES"/>
        </w:rPr>
        <w:t>específic</w:t>
      </w:r>
      <w:r w:rsidR="00AC36A4">
        <w:rPr>
          <w:lang w:val="es-ES"/>
        </w:rPr>
        <w:t>o</w:t>
      </w:r>
      <w:r w:rsidRPr="003B6C6A">
        <w:rPr>
          <w:lang w:val="es-ES"/>
        </w:rPr>
        <w:t xml:space="preserve">s solo para niños adoptables tienden a recibir más financiación (de varios actores) que </w:t>
      </w:r>
      <w:r>
        <w:rPr>
          <w:lang w:val="es-ES"/>
        </w:rPr>
        <w:t xml:space="preserve">otros </w:t>
      </w:r>
      <w:r>
        <w:rPr>
          <w:bCs/>
          <w:lang w:val="es-ES"/>
        </w:rPr>
        <w:t>centros de acogimiento residencial</w:t>
      </w:r>
      <w:r w:rsidRPr="003B6C6A">
        <w:rPr>
          <w:lang w:val="es-ES"/>
        </w:rPr>
        <w:t xml:space="preserve">, autoridades, </w:t>
      </w:r>
      <w:r>
        <w:rPr>
          <w:lang w:val="es-ES"/>
        </w:rPr>
        <w:t>organismos</w:t>
      </w:r>
      <w:r w:rsidRPr="003B6C6A">
        <w:rPr>
          <w:lang w:val="es-ES"/>
        </w:rPr>
        <w:t xml:space="preserve">, etc., y puede que entonces estén más interesadas en declarar más niños adoptables y </w:t>
      </w:r>
      <w:r>
        <w:rPr>
          <w:lang w:val="es-ES"/>
        </w:rPr>
        <w:t>que sean acogidos</w:t>
      </w:r>
      <w:r w:rsidRPr="003B6C6A">
        <w:rPr>
          <w:lang w:val="es-ES"/>
        </w:rPr>
        <w:t xml:space="preserve"> en </w:t>
      </w:r>
      <w:r>
        <w:rPr>
          <w:lang w:val="es-ES"/>
        </w:rPr>
        <w:t>estos centros</w:t>
      </w:r>
      <w:r w:rsidRPr="003B6C6A">
        <w:rPr>
          <w:lang w:val="es-ES"/>
        </w:rPr>
        <w:t>, en vez de apoyar la reintegración de estos niño</w:t>
      </w:r>
      <w:r>
        <w:rPr>
          <w:lang w:val="es-ES"/>
        </w:rPr>
        <w:t>s</w:t>
      </w:r>
      <w:r w:rsidRPr="003B6C6A">
        <w:rPr>
          <w:lang w:val="es-ES"/>
        </w:rPr>
        <w:t xml:space="preserve"> </w:t>
      </w:r>
      <w:r>
        <w:rPr>
          <w:lang w:val="es-ES"/>
        </w:rPr>
        <w:t>en</w:t>
      </w:r>
      <w:r w:rsidRPr="003B6C6A">
        <w:rPr>
          <w:lang w:val="es-ES"/>
        </w:rPr>
        <w:t xml:space="preserve"> sus familias.</w:t>
      </w:r>
    </w:p>
    <w:p w14:paraId="6F18ADBD" w14:textId="0E7DF936" w:rsidR="0010568A" w:rsidRPr="003B6C6A" w:rsidRDefault="0010568A" w:rsidP="00410198">
      <w:pPr>
        <w:pStyle w:val="PBendnote"/>
        <w:ind w:firstLine="0"/>
        <w:rPr>
          <w:lang w:val="es-ES"/>
        </w:rPr>
      </w:pPr>
      <w:r>
        <w:rPr>
          <w:lang w:val="es-ES"/>
        </w:rPr>
        <w:t>Si lo</w:t>
      </w:r>
      <w:r w:rsidRPr="003B6C6A">
        <w:rPr>
          <w:lang w:val="es-ES"/>
        </w:rPr>
        <w:t xml:space="preserve">s OAA financian </w:t>
      </w:r>
      <w:r>
        <w:rPr>
          <w:bCs/>
          <w:lang w:val="es-ES"/>
        </w:rPr>
        <w:t>centros de acogimiento residencial</w:t>
      </w:r>
      <w:r w:rsidRPr="003B6C6A">
        <w:rPr>
          <w:lang w:val="es-ES"/>
        </w:rPr>
        <w:t xml:space="preserve">, </w:t>
      </w:r>
      <w:r>
        <w:rPr>
          <w:lang w:val="es-ES"/>
        </w:rPr>
        <w:t>el centro puede se</w:t>
      </w:r>
      <w:r w:rsidRPr="003B6C6A">
        <w:rPr>
          <w:lang w:val="es-ES"/>
        </w:rPr>
        <w:t>ntir</w:t>
      </w:r>
      <w:r>
        <w:rPr>
          <w:lang w:val="es-ES"/>
        </w:rPr>
        <w:t>se</w:t>
      </w:r>
      <w:r w:rsidRPr="003B6C6A">
        <w:rPr>
          <w:lang w:val="es-ES"/>
        </w:rPr>
        <w:t xml:space="preserve"> alentad</w:t>
      </w:r>
      <w:r>
        <w:rPr>
          <w:lang w:val="es-ES"/>
        </w:rPr>
        <w:t>o</w:t>
      </w:r>
      <w:r w:rsidRPr="003B6C6A">
        <w:rPr>
          <w:lang w:val="es-ES"/>
        </w:rPr>
        <w:t xml:space="preserve"> a </w:t>
      </w:r>
      <w:r>
        <w:rPr>
          <w:lang w:val="es-ES"/>
        </w:rPr>
        <w:t>buscar niños adoptables para lo</w:t>
      </w:r>
      <w:r w:rsidRPr="003B6C6A">
        <w:rPr>
          <w:lang w:val="es-ES"/>
        </w:rPr>
        <w:t xml:space="preserve">s OAA, sin apoyar apropiadamente </w:t>
      </w:r>
      <w:r>
        <w:rPr>
          <w:lang w:val="es-ES"/>
        </w:rPr>
        <w:t>iniciativas</w:t>
      </w:r>
      <w:r w:rsidRPr="003B6C6A">
        <w:rPr>
          <w:lang w:val="es-ES"/>
        </w:rPr>
        <w:t xml:space="preserve"> para la reintegración</w:t>
      </w:r>
      <w:r>
        <w:rPr>
          <w:lang w:val="es-ES"/>
        </w:rPr>
        <w:t xml:space="preserve"> familiar o tener</w:t>
      </w:r>
      <w:r w:rsidRPr="003B6C6A">
        <w:rPr>
          <w:lang w:val="es-ES"/>
        </w:rPr>
        <w:t xml:space="preserve"> la debida consideración a </w:t>
      </w:r>
      <w:r>
        <w:rPr>
          <w:lang w:val="es-ES"/>
        </w:rPr>
        <w:t>acogimientos en entornos</w:t>
      </w:r>
      <w:r w:rsidRPr="003B6C6A">
        <w:rPr>
          <w:lang w:val="es-ES"/>
        </w:rPr>
        <w:t xml:space="preserve"> familia</w:t>
      </w:r>
      <w:r>
        <w:rPr>
          <w:lang w:val="es-ES"/>
        </w:rPr>
        <w:t>res</w:t>
      </w:r>
      <w:r w:rsidRPr="003B6C6A">
        <w:rPr>
          <w:lang w:val="es-ES"/>
        </w:rPr>
        <w:t xml:space="preserve"> nacionales. </w:t>
      </w:r>
      <w:r>
        <w:rPr>
          <w:lang w:val="es-ES"/>
        </w:rPr>
        <w:t>V</w:t>
      </w:r>
      <w:r w:rsidRPr="00A639F2">
        <w:rPr>
          <w:lang w:val="es-ES"/>
        </w:rPr>
        <w:t xml:space="preserve">éase </w:t>
      </w:r>
      <w:r w:rsidRPr="003B6C6A">
        <w:rPr>
          <w:lang w:val="es-ES"/>
        </w:rPr>
        <w:t>también FI 2</w:t>
      </w:r>
      <w:r w:rsidR="00AB111A">
        <w:rPr>
          <w:lang w:val="es-ES"/>
        </w:rPr>
        <w:t xml:space="preserve"> – Eludir </w:t>
      </w:r>
      <w:r w:rsidRPr="003B6C6A">
        <w:rPr>
          <w:lang w:val="es-ES"/>
        </w:rPr>
        <w:t xml:space="preserve">el Convenio, nota al </w:t>
      </w:r>
      <w:r>
        <w:rPr>
          <w:lang w:val="es-ES"/>
        </w:rPr>
        <w:t>final</w:t>
      </w:r>
      <w:r w:rsidRPr="003B6C6A">
        <w:rPr>
          <w:lang w:val="es-ES"/>
        </w:rPr>
        <w:t xml:space="preserve"> </w:t>
      </w:r>
      <w:r w:rsidRPr="003B6C6A">
        <w:rPr>
          <w:lang w:val="es-ES"/>
        </w:rPr>
        <w:fldChar w:fldCharType="begin"/>
      </w:r>
      <w:r w:rsidRPr="003B6C6A">
        <w:rPr>
          <w:lang w:val="es-ES"/>
        </w:rPr>
        <w:instrText xml:space="preserve"> NOTEREF _Ref61690168 \h  \* MERGEFORMAT </w:instrText>
      </w:r>
      <w:r w:rsidRPr="003B6C6A">
        <w:rPr>
          <w:lang w:val="es-ES"/>
        </w:rPr>
      </w:r>
      <w:r w:rsidRPr="003B6C6A">
        <w:rPr>
          <w:lang w:val="es-ES"/>
        </w:rPr>
        <w:fldChar w:fldCharType="separate"/>
      </w:r>
      <w:r w:rsidR="002F3788">
        <w:rPr>
          <w:lang w:val="es-ES"/>
        </w:rPr>
        <w:t>16</w:t>
      </w:r>
      <w:r w:rsidRPr="003B6C6A">
        <w:rPr>
          <w:lang w:val="es-ES"/>
        </w:rPr>
        <w:fldChar w:fldCharType="end"/>
      </w:r>
      <w:r w:rsidRPr="003B6C6A">
        <w:rPr>
          <w:lang w:val="es-ES"/>
        </w:rPr>
        <w:t>.</w:t>
      </w:r>
    </w:p>
  </w:endnote>
  <w:endnote w:id="77">
    <w:p w14:paraId="0BA54998" w14:textId="77777777" w:rsidR="0010568A" w:rsidRPr="003B6C6A" w:rsidRDefault="0010568A" w:rsidP="007D4C5A">
      <w:pPr>
        <w:pStyle w:val="EndnoteText"/>
        <w:ind w:left="284" w:hanging="284"/>
        <w:rPr>
          <w:lang w:val="es-ES"/>
        </w:rPr>
      </w:pPr>
    </w:p>
    <w:p w14:paraId="5F04F281" w14:textId="5334395C" w:rsidR="0010568A" w:rsidRPr="00263691" w:rsidRDefault="0010568A" w:rsidP="007D4C5A">
      <w:pPr>
        <w:pStyle w:val="PBendnote"/>
        <w:rPr>
          <w:b/>
          <w:lang w:val="es-ES"/>
        </w:rPr>
      </w:pPr>
      <w:r w:rsidRPr="00263691">
        <w:rPr>
          <w:shd w:val="clear" w:color="auto" w:fill="C00000"/>
          <w:lang w:val="es-ES"/>
        </w:rPr>
        <w:t xml:space="preserve"> </w:t>
      </w:r>
      <w:r w:rsidRPr="00263691">
        <w:rPr>
          <w:rStyle w:val="EndnoteReference"/>
          <w:shd w:val="clear" w:color="auto" w:fill="C00000"/>
          <w:lang w:val="es-ES"/>
        </w:rPr>
        <w:endnoteRef/>
      </w:r>
      <w:r w:rsidRPr="00263691">
        <w:rPr>
          <w:shd w:val="clear" w:color="auto" w:fill="C00000"/>
          <w:lang w:val="es-ES"/>
        </w:rPr>
        <w:t xml:space="preserve"> </w:t>
      </w:r>
      <w:r w:rsidRPr="00263691">
        <w:rPr>
          <w:lang w:val="es-ES"/>
        </w:rPr>
        <w:tab/>
      </w:r>
      <w:r w:rsidRPr="00263691">
        <w:rPr>
          <w:b/>
          <w:lang w:val="es-ES"/>
        </w:rPr>
        <w:t>La falta de consentimiento</w:t>
      </w:r>
    </w:p>
    <w:p w14:paraId="15896A2C" w14:textId="733A7BEE" w:rsidR="0010568A" w:rsidRPr="00263691" w:rsidRDefault="0010568A" w:rsidP="007D4C5A">
      <w:pPr>
        <w:pStyle w:val="PBendnote"/>
        <w:ind w:firstLine="0"/>
        <w:rPr>
          <w:lang w:val="es-ES"/>
        </w:rPr>
      </w:pPr>
      <w:r w:rsidRPr="00263691">
        <w:rPr>
          <w:lang w:val="es-ES"/>
        </w:rPr>
        <w:t xml:space="preserve">Cuando se </w:t>
      </w:r>
      <w:r>
        <w:rPr>
          <w:lang w:val="es-ES"/>
        </w:rPr>
        <w:t xml:space="preserve">hace </w:t>
      </w:r>
      <w:r w:rsidRPr="00263691">
        <w:rPr>
          <w:lang w:val="es-ES"/>
        </w:rPr>
        <w:t xml:space="preserve">referencia al consentimiento de un niño y/o de los padres, se debe entender que tales referencias solo se aplican a los casos donde el consentimiento del niño y/ de los padres es requerido. Si el consentimiento de ambos padres es requerido, basarse en el consentimiento de solo uno de ellos es una práctica ilícita. </w:t>
      </w:r>
    </w:p>
    <w:p w14:paraId="4292AB3D" w14:textId="11CE3AED" w:rsidR="0010568A" w:rsidRPr="00263691" w:rsidRDefault="0010568A" w:rsidP="007D4C5A">
      <w:pPr>
        <w:pStyle w:val="PBendnote"/>
        <w:ind w:firstLine="0"/>
        <w:rPr>
          <w:lang w:val="es-ES"/>
        </w:rPr>
      </w:pPr>
      <w:r w:rsidRPr="00263691">
        <w:rPr>
          <w:lang w:val="es-ES"/>
        </w:rPr>
        <w:t>Se debe mencionar también que las responsabilidades para prevenir las prácticas ilícitas mencionadas en esta FI recaen en la autoridad competente (no en los padres o en el niño).</w:t>
      </w:r>
      <w:r>
        <w:rPr>
          <w:lang w:val="es-ES"/>
        </w:rPr>
        <w:t xml:space="preserve"> </w:t>
      </w:r>
      <w:r w:rsidRPr="00620D94">
        <w:rPr>
          <w:lang w:val="es-ES"/>
        </w:rPr>
        <w:t xml:space="preserve">Los padres y el niño no deben ser penalizados por la práctica ilícita, sino que deben ser asistidos por las autoridades competentes para encontrar alternativas a la </w:t>
      </w:r>
      <w:r>
        <w:rPr>
          <w:lang w:val="es-ES"/>
        </w:rPr>
        <w:t xml:space="preserve">renuncia a la </w:t>
      </w:r>
      <w:r w:rsidR="00D10F19">
        <w:rPr>
          <w:lang w:val="es-ES"/>
        </w:rPr>
        <w:t>responsabilidad parental</w:t>
      </w:r>
      <w:r w:rsidRPr="00620D94">
        <w:rPr>
          <w:lang w:val="es-ES"/>
        </w:rPr>
        <w:t xml:space="preserve">, y si deciden dar su consentimiento, hacerlo de acuerdo con </w:t>
      </w:r>
      <w:r>
        <w:rPr>
          <w:lang w:val="es-ES"/>
        </w:rPr>
        <w:t>el Convenio</w:t>
      </w:r>
      <w:r w:rsidRPr="00620D94">
        <w:rPr>
          <w:lang w:val="es-ES"/>
        </w:rPr>
        <w:t xml:space="preserve"> y la legislación </w:t>
      </w:r>
      <w:r>
        <w:rPr>
          <w:lang w:val="es-ES"/>
        </w:rPr>
        <w:t>nacional</w:t>
      </w:r>
      <w:r w:rsidRPr="00620D94">
        <w:rPr>
          <w:lang w:val="es-ES"/>
        </w:rPr>
        <w:t>.</w:t>
      </w:r>
    </w:p>
  </w:endnote>
  <w:endnote w:id="78">
    <w:p w14:paraId="4F4AC53D" w14:textId="77777777" w:rsidR="0010568A" w:rsidRPr="00263691" w:rsidRDefault="0010568A" w:rsidP="007523A2">
      <w:pPr>
        <w:pStyle w:val="EndnoteText"/>
        <w:ind w:left="284" w:hanging="284"/>
        <w:rPr>
          <w:color w:val="002060"/>
          <w:lang w:val="es-ES"/>
        </w:rPr>
      </w:pPr>
    </w:p>
    <w:p w14:paraId="027D9D17" w14:textId="4798075F" w:rsidR="0010568A" w:rsidRPr="00263691" w:rsidRDefault="0010568A" w:rsidP="007523A2">
      <w:pPr>
        <w:pStyle w:val="PBendnote"/>
        <w:rPr>
          <w:b/>
          <w:lang w:val="es-ES"/>
        </w:rPr>
      </w:pPr>
      <w:r w:rsidRPr="00263691">
        <w:rPr>
          <w:shd w:val="clear" w:color="auto" w:fill="798A2C" w:themeFill="accent6" w:themeFillShade="BF"/>
          <w:lang w:val="es-ES"/>
        </w:rPr>
        <w:t xml:space="preserve"> </w:t>
      </w:r>
      <w:r w:rsidRPr="00263691">
        <w:rPr>
          <w:rStyle w:val="EndnoteReference"/>
          <w:shd w:val="clear" w:color="auto" w:fill="798A2C" w:themeFill="accent6" w:themeFillShade="BF"/>
          <w:lang w:val="es-ES"/>
        </w:rPr>
        <w:endnoteRef/>
      </w:r>
      <w:r w:rsidRPr="00263691">
        <w:rPr>
          <w:shd w:val="clear" w:color="auto" w:fill="798A2C" w:themeFill="accent6" w:themeFillShade="BF"/>
          <w:lang w:val="es-ES"/>
        </w:rPr>
        <w:t xml:space="preserve"> </w:t>
      </w:r>
      <w:r w:rsidRPr="00263691">
        <w:rPr>
          <w:lang w:val="es-ES"/>
        </w:rPr>
        <w:tab/>
      </w:r>
      <w:r w:rsidRPr="00263691">
        <w:rPr>
          <w:b/>
          <w:lang w:val="es-ES"/>
        </w:rPr>
        <w:t>Razones para dar el consentimiento</w:t>
      </w:r>
    </w:p>
    <w:p w14:paraId="2E5F9F8E" w14:textId="2FB75351" w:rsidR="0010568A" w:rsidRPr="00263691" w:rsidRDefault="0010568A" w:rsidP="007523A2">
      <w:pPr>
        <w:pStyle w:val="PBendnote"/>
        <w:ind w:firstLine="0"/>
        <w:rPr>
          <w:lang w:val="es-ES"/>
        </w:rPr>
      </w:pPr>
      <w:r w:rsidRPr="00263691">
        <w:rPr>
          <w:lang w:val="es-ES"/>
        </w:rPr>
        <w:t xml:space="preserve">La autoridad competente </w:t>
      </w:r>
      <w:r w:rsidRPr="006C3D32">
        <w:rPr>
          <w:lang w:val="es-ES"/>
        </w:rPr>
        <w:t>debe</w:t>
      </w:r>
      <w:r w:rsidRPr="00263691">
        <w:rPr>
          <w:lang w:val="es-ES"/>
        </w:rPr>
        <w:t xml:space="preserve"> documentar las alternativas que fueron ofrecidas y discutidas con el (los) padre(s) y las circunstancias de la decisión del (los) padre(s) u otras de otras personas para </w:t>
      </w:r>
      <w:r>
        <w:rPr>
          <w:lang w:val="es-ES"/>
        </w:rPr>
        <w:t xml:space="preserve">renunciar a la </w:t>
      </w:r>
      <w:r w:rsidR="00D10F19">
        <w:rPr>
          <w:lang w:val="es-ES"/>
        </w:rPr>
        <w:t>responsabilidad parental</w:t>
      </w:r>
      <w:r w:rsidR="00D10F19" w:rsidDel="00D96765">
        <w:rPr>
          <w:lang w:val="es-ES"/>
        </w:rPr>
        <w:t xml:space="preserve"> </w:t>
      </w:r>
      <w:r w:rsidR="00D10F19">
        <w:rPr>
          <w:lang w:val="es-ES"/>
        </w:rPr>
        <w:t>respecto al</w:t>
      </w:r>
      <w:r w:rsidR="00D10F19" w:rsidRPr="00263691">
        <w:rPr>
          <w:lang w:val="es-ES"/>
        </w:rPr>
        <w:t xml:space="preserve"> niño.</w:t>
      </w:r>
      <w:r w:rsidRPr="00263691">
        <w:rPr>
          <w:lang w:val="es-ES"/>
        </w:rPr>
        <w:t xml:space="preserve"> El formulario de consentimiento (o </w:t>
      </w:r>
      <w:r>
        <w:rPr>
          <w:lang w:val="es-ES"/>
        </w:rPr>
        <w:t>de</w:t>
      </w:r>
      <w:r w:rsidRPr="00263691">
        <w:rPr>
          <w:lang w:val="es-ES"/>
        </w:rPr>
        <w:t>clar</w:t>
      </w:r>
      <w:r>
        <w:rPr>
          <w:lang w:val="es-ES"/>
        </w:rPr>
        <w:t>ació</w:t>
      </w:r>
      <w:r w:rsidRPr="00263691">
        <w:rPr>
          <w:lang w:val="es-ES"/>
        </w:rPr>
        <w:t xml:space="preserve">n de consentimiento) </w:t>
      </w:r>
      <w:r w:rsidRPr="006C3D32">
        <w:rPr>
          <w:lang w:val="es-ES"/>
        </w:rPr>
        <w:t>debe</w:t>
      </w:r>
      <w:r w:rsidRPr="00263691">
        <w:rPr>
          <w:lang w:val="es-ES"/>
        </w:rPr>
        <w:t xml:space="preserve"> también especificar si el consentimiento es dado para adopciones nacionales y/o internacionales y si es para una adopción simple y/o plena. </w:t>
      </w:r>
    </w:p>
  </w:endnote>
  <w:endnote w:id="79">
    <w:p w14:paraId="73904EBE" w14:textId="77777777" w:rsidR="0010568A" w:rsidRPr="00CE48D8" w:rsidRDefault="0010568A" w:rsidP="007523A2">
      <w:pPr>
        <w:pStyle w:val="EndnoteText"/>
        <w:ind w:left="284" w:hanging="284"/>
        <w:rPr>
          <w:color w:val="002060"/>
          <w:lang w:val="es-ES"/>
        </w:rPr>
      </w:pPr>
    </w:p>
    <w:p w14:paraId="0229C2AE" w14:textId="693C7B46" w:rsidR="0010568A" w:rsidRPr="001C683F" w:rsidRDefault="0010568A" w:rsidP="007523A2">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Consentimiento obtenido en conformidad con el Convenio</w:t>
      </w:r>
    </w:p>
    <w:p w14:paraId="50B5FA13" w14:textId="72CE4A6D" w:rsidR="0010568A" w:rsidRPr="001C683F" w:rsidRDefault="0010568A" w:rsidP="007523A2">
      <w:pPr>
        <w:pStyle w:val="PBendnote"/>
        <w:ind w:firstLine="0"/>
        <w:rPr>
          <w:lang w:val="es-ES"/>
        </w:rPr>
      </w:pPr>
      <w:r>
        <w:rPr>
          <w:lang w:val="es-ES"/>
        </w:rPr>
        <w:t>V</w:t>
      </w:r>
      <w:r w:rsidRPr="00A639F2">
        <w:rPr>
          <w:lang w:val="es-ES"/>
        </w:rPr>
        <w:t xml:space="preserve">éase </w:t>
      </w:r>
      <w:r w:rsidRPr="001C683F">
        <w:rPr>
          <w:lang w:val="es-ES"/>
        </w:rPr>
        <w:t xml:space="preserve">CLH, </w:t>
      </w:r>
      <w:r>
        <w:rPr>
          <w:lang w:val="es-ES"/>
        </w:rPr>
        <w:t>a</w:t>
      </w:r>
      <w:r w:rsidRPr="001C683F">
        <w:rPr>
          <w:lang w:val="es-ES"/>
        </w:rPr>
        <w:t xml:space="preserve">rt. 16(1)(c) &amp; (2). La Autoridad Central del Estado de origen debe garantizar que todos los consentimientos hayan sido obtenidos cumpliendo con el </w:t>
      </w:r>
      <w:r>
        <w:rPr>
          <w:lang w:val="es-ES"/>
        </w:rPr>
        <w:t>a</w:t>
      </w:r>
      <w:r w:rsidRPr="001C683F">
        <w:rPr>
          <w:lang w:val="es-ES"/>
        </w:rPr>
        <w:t xml:space="preserve">rt. 4 del CLH antes de trasmitir el informe sobre el niño al Estado de recepción. Es importante que </w:t>
      </w:r>
      <w:r>
        <w:rPr>
          <w:lang w:val="es-ES"/>
        </w:rPr>
        <w:t xml:space="preserve">el personal que </w:t>
      </w:r>
      <w:r w:rsidRPr="001C683F">
        <w:rPr>
          <w:lang w:val="es-ES"/>
        </w:rPr>
        <w:t>supervis</w:t>
      </w:r>
      <w:r>
        <w:rPr>
          <w:lang w:val="es-ES"/>
        </w:rPr>
        <w:t>a</w:t>
      </w:r>
      <w:r w:rsidRPr="001C683F">
        <w:rPr>
          <w:lang w:val="es-ES"/>
        </w:rPr>
        <w:t xml:space="preserve"> el procedimiento de consentimiento</w:t>
      </w:r>
      <w:r>
        <w:rPr>
          <w:lang w:val="es-ES"/>
        </w:rPr>
        <w:t xml:space="preserve"> sea competente, confiable y ético</w:t>
      </w:r>
      <w:r w:rsidRPr="001C683F">
        <w:rPr>
          <w:lang w:val="es-ES"/>
        </w:rPr>
        <w:t xml:space="preserve">. Si existen cualquier tipo de dudas sobre el (los) consentimiento(s), la Autoridad Central </w:t>
      </w:r>
      <w:r>
        <w:rPr>
          <w:lang w:val="es-ES"/>
        </w:rPr>
        <w:t xml:space="preserve">no </w:t>
      </w:r>
      <w:r w:rsidRPr="006C3D32">
        <w:rPr>
          <w:lang w:val="es-ES"/>
        </w:rPr>
        <w:t>debe</w:t>
      </w:r>
      <w:r w:rsidRPr="001C683F">
        <w:rPr>
          <w:lang w:val="es-ES"/>
        </w:rPr>
        <w:t xml:space="preserve"> transmitir el informe sobre el niño al Estado de recepción y n</w:t>
      </w:r>
      <w:r>
        <w:rPr>
          <w:lang w:val="es-ES"/>
        </w:rPr>
        <w:t>o</w:t>
      </w:r>
      <w:r w:rsidRPr="001C683F">
        <w:rPr>
          <w:lang w:val="es-ES"/>
        </w:rPr>
        <w:t xml:space="preserve"> </w:t>
      </w:r>
      <w:r w:rsidRPr="006C3D32">
        <w:rPr>
          <w:lang w:val="es-ES"/>
        </w:rPr>
        <w:t>debe</w:t>
      </w:r>
      <w:r w:rsidRPr="001C683F">
        <w:rPr>
          <w:lang w:val="es-ES"/>
        </w:rPr>
        <w:t xml:space="preserve"> dar su aprobación conforme al </w:t>
      </w:r>
      <w:r>
        <w:rPr>
          <w:lang w:val="es-ES"/>
        </w:rPr>
        <w:t>a</w:t>
      </w:r>
      <w:r w:rsidRPr="001C683F">
        <w:rPr>
          <w:lang w:val="es-ES"/>
        </w:rPr>
        <w:t xml:space="preserve">rt. 17 del CLH. </w:t>
      </w:r>
    </w:p>
  </w:endnote>
  <w:endnote w:id="80">
    <w:p w14:paraId="66BADBF1" w14:textId="77777777" w:rsidR="0010568A" w:rsidRPr="001C683F" w:rsidRDefault="0010568A" w:rsidP="003C14B6">
      <w:pPr>
        <w:pStyle w:val="EndnoteText"/>
        <w:ind w:left="284" w:hanging="284"/>
        <w:rPr>
          <w:color w:val="002060"/>
          <w:lang w:val="es-ES"/>
        </w:rPr>
      </w:pPr>
    </w:p>
    <w:p w14:paraId="460321B7" w14:textId="2CDEC4F3" w:rsidR="0010568A" w:rsidRPr="001C683F" w:rsidRDefault="0010568A" w:rsidP="003C14B6">
      <w:pPr>
        <w:pStyle w:val="PBendnote"/>
        <w:rPr>
          <w:b/>
          <w:lang w:val="es-ES"/>
        </w:rPr>
      </w:pPr>
      <w:r w:rsidRPr="001C683F">
        <w:rPr>
          <w:shd w:val="clear" w:color="auto" w:fill="C00000"/>
          <w:lang w:val="es-ES"/>
        </w:rPr>
        <w:t xml:space="preserve"> </w:t>
      </w:r>
      <w:r w:rsidRPr="001C683F">
        <w:rPr>
          <w:rStyle w:val="EndnoteReference"/>
          <w:shd w:val="clear" w:color="auto" w:fill="C00000"/>
          <w:lang w:val="es-ES"/>
        </w:rPr>
        <w:endnoteRef/>
      </w:r>
      <w:r w:rsidRPr="001C683F">
        <w:rPr>
          <w:shd w:val="clear" w:color="auto" w:fill="C00000"/>
          <w:lang w:val="es-ES"/>
        </w:rPr>
        <w:t xml:space="preserve"> </w:t>
      </w:r>
      <w:r w:rsidRPr="001C683F">
        <w:rPr>
          <w:lang w:val="es-ES"/>
        </w:rPr>
        <w:tab/>
      </w:r>
      <w:r w:rsidRPr="001C683F">
        <w:rPr>
          <w:b/>
          <w:lang w:val="es-ES"/>
        </w:rPr>
        <w:t>Asesoramiento e información</w:t>
      </w:r>
    </w:p>
    <w:p w14:paraId="6FCFDDCA" w14:textId="6F0A3F11" w:rsidR="0010568A" w:rsidRPr="001C683F" w:rsidRDefault="0010568A" w:rsidP="006C6EC3">
      <w:pPr>
        <w:pStyle w:val="PBendnote"/>
        <w:ind w:firstLine="0"/>
        <w:rPr>
          <w:lang w:val="es-ES"/>
        </w:rPr>
      </w:pPr>
      <w:r w:rsidRPr="001C683F">
        <w:rPr>
          <w:lang w:val="es-ES"/>
        </w:rPr>
        <w:t xml:space="preserve">En algunos casos, la(s) persona(s) que dan su consentimiento no es(son) consciente(s) de si están dando su consentimiento (1) para </w:t>
      </w:r>
      <w:r>
        <w:rPr>
          <w:lang w:val="es-ES"/>
        </w:rPr>
        <w:t>modalidades alternativas de cuidado</w:t>
      </w:r>
      <w:r w:rsidRPr="001C683F">
        <w:rPr>
          <w:lang w:val="es-ES"/>
        </w:rPr>
        <w:t xml:space="preserve"> o para adopción, (2) para solo adopciones nacionales, o para adopción nacionales e internacionales, y (3) para adopciones simples o plenas. </w:t>
      </w:r>
    </w:p>
  </w:endnote>
  <w:endnote w:id="81">
    <w:p w14:paraId="3B9C5AA6" w14:textId="77777777" w:rsidR="0010568A" w:rsidRPr="001C683F" w:rsidRDefault="0010568A" w:rsidP="00CB2A65">
      <w:pPr>
        <w:pStyle w:val="EndnoteText"/>
        <w:ind w:left="284" w:hanging="284"/>
        <w:rPr>
          <w:color w:val="002060"/>
          <w:lang w:val="es-ES"/>
        </w:rPr>
      </w:pPr>
    </w:p>
    <w:p w14:paraId="784E6253" w14:textId="78B35B67" w:rsidR="0010568A" w:rsidRPr="001C683F" w:rsidRDefault="0010568A" w:rsidP="00CB2A65">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Asesoramiento e información de especialistas</w:t>
      </w:r>
    </w:p>
    <w:p w14:paraId="4A46FD28" w14:textId="05771DAF" w:rsidR="0010568A" w:rsidRPr="001C683F" w:rsidRDefault="0010568A" w:rsidP="00A75BAB">
      <w:pPr>
        <w:pStyle w:val="PBendnote"/>
        <w:ind w:firstLine="0"/>
        <w:rPr>
          <w:lang w:val="es-ES"/>
        </w:rPr>
      </w:pPr>
      <w:r w:rsidRPr="008B54F2">
        <w:rPr>
          <w:lang w:val="es-AR"/>
        </w:rPr>
        <w:t xml:space="preserve">Véase CLH, art. 4(c) (1); CND, </w:t>
      </w:r>
      <w:r w:rsidRPr="00460805">
        <w:rPr>
          <w:lang w:val="es-AR"/>
        </w:rPr>
        <w:t>a</w:t>
      </w:r>
      <w:r w:rsidRPr="003B5093">
        <w:rPr>
          <w:lang w:val="es-AR"/>
        </w:rPr>
        <w:t>rt. 21(a); GBP N</w:t>
      </w:r>
      <w:r w:rsidRPr="00460805">
        <w:rPr>
          <w:lang w:val="es-AR"/>
        </w:rPr>
        <w:t>.°</w:t>
      </w:r>
      <w:r w:rsidRPr="008B54F2">
        <w:rPr>
          <w:lang w:val="es-AR"/>
        </w:rPr>
        <w:t xml:space="preserve"> 1, párr. </w:t>
      </w:r>
      <w:r w:rsidRPr="001C683F">
        <w:rPr>
          <w:lang w:val="es-ES"/>
        </w:rPr>
        <w:t>78. El asesoramiento apropiado de los padres es particularmente importante, en especial cuando puede que sean analfabet</w:t>
      </w:r>
      <w:r>
        <w:rPr>
          <w:lang w:val="es-ES"/>
        </w:rPr>
        <w:t>o</w:t>
      </w:r>
      <w:r w:rsidRPr="001C683F">
        <w:rPr>
          <w:lang w:val="es-ES"/>
        </w:rPr>
        <w:t xml:space="preserve">s y no puedan leer y comprender los documentos que estén firmando. El significado y los efectos de la adopción </w:t>
      </w:r>
      <w:r>
        <w:rPr>
          <w:lang w:val="es-ES"/>
        </w:rPr>
        <w:t>debe</w:t>
      </w:r>
      <w:r w:rsidRPr="001C683F">
        <w:rPr>
          <w:lang w:val="es-ES"/>
        </w:rPr>
        <w:t>n ser explicados de forma clara a los padre</w:t>
      </w:r>
      <w:r>
        <w:rPr>
          <w:lang w:val="es-ES"/>
        </w:rPr>
        <w:t>s</w:t>
      </w:r>
      <w:r w:rsidRPr="001C683F">
        <w:rPr>
          <w:lang w:val="es-ES"/>
        </w:rPr>
        <w:t xml:space="preserve"> (p. ej.</w:t>
      </w:r>
      <w:r>
        <w:rPr>
          <w:lang w:val="es-ES"/>
        </w:rPr>
        <w:t>,</w:t>
      </w:r>
      <w:r w:rsidRPr="001C683F">
        <w:rPr>
          <w:lang w:val="es-ES"/>
        </w:rPr>
        <w:t xml:space="preserve"> que el niño tendrá “nuevos” padres; si es una adopción plena, que ellos no serán más los padres; si es una adopción cerrada, que ellos no podrán ver más al niño). </w:t>
      </w:r>
    </w:p>
  </w:endnote>
  <w:endnote w:id="82">
    <w:p w14:paraId="1FC1CBC7" w14:textId="77777777" w:rsidR="0010568A" w:rsidRPr="001C683F" w:rsidRDefault="0010568A" w:rsidP="00653798">
      <w:pPr>
        <w:pStyle w:val="EndnoteText"/>
        <w:ind w:left="284" w:hanging="284"/>
        <w:rPr>
          <w:color w:val="002060"/>
          <w:lang w:val="es-ES"/>
        </w:rPr>
      </w:pPr>
    </w:p>
    <w:p w14:paraId="68B35088" w14:textId="5E6F239D" w:rsidR="0010568A" w:rsidRPr="001C683F" w:rsidRDefault="0010568A" w:rsidP="00653798">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Comprender los efectos de la adopción</w:t>
      </w:r>
    </w:p>
    <w:p w14:paraId="422556EF" w14:textId="07381648" w:rsidR="0010568A" w:rsidRPr="001C683F" w:rsidRDefault="0010568A" w:rsidP="00653798">
      <w:pPr>
        <w:pStyle w:val="PBendnote"/>
        <w:ind w:firstLine="0"/>
        <w:rPr>
          <w:lang w:val="es-ES"/>
        </w:rPr>
      </w:pPr>
      <w:r w:rsidRPr="00C64B8A">
        <w:rPr>
          <w:lang w:val="es-ES"/>
        </w:rPr>
        <w:t xml:space="preserve">Véase CLH, art. 4(c)(1) y GBP N.° 1, párr. </w:t>
      </w:r>
      <w:r w:rsidRPr="001C683F">
        <w:rPr>
          <w:lang w:val="es-ES"/>
        </w:rPr>
        <w:t>77.</w:t>
      </w:r>
    </w:p>
  </w:endnote>
  <w:endnote w:id="83">
    <w:p w14:paraId="10CC1651" w14:textId="77777777" w:rsidR="0010568A" w:rsidRPr="001C683F" w:rsidRDefault="0010568A" w:rsidP="00CB2A65">
      <w:pPr>
        <w:pStyle w:val="EndnoteText"/>
        <w:ind w:left="284" w:hanging="284"/>
        <w:rPr>
          <w:color w:val="002060"/>
          <w:lang w:val="es-ES"/>
        </w:rPr>
      </w:pPr>
    </w:p>
    <w:p w14:paraId="0080DC53" w14:textId="2400FC4C" w:rsidR="0010568A" w:rsidRPr="001C683F" w:rsidRDefault="0010568A" w:rsidP="00CB2A65">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Consentimiento libre e informado</w:t>
      </w:r>
    </w:p>
    <w:p w14:paraId="54DBA3D5" w14:textId="58C25415" w:rsidR="0010568A" w:rsidRPr="001C683F" w:rsidRDefault="0010568A" w:rsidP="006A7F47">
      <w:pPr>
        <w:pStyle w:val="PBendnote"/>
        <w:ind w:firstLine="0"/>
        <w:rPr>
          <w:lang w:val="es-ES"/>
        </w:rPr>
      </w:pPr>
      <w:r w:rsidRPr="00C64B8A">
        <w:rPr>
          <w:lang w:val="en-US"/>
        </w:rPr>
        <w:t xml:space="preserve">Véase CLH, art. 4(c)(2) &amp; (3); CDN, art. 21(d); OPSC, art. 3(1)(a)(ii); GBP N.° 1, párrs. </w:t>
      </w:r>
      <w:r w:rsidRPr="001C683F">
        <w:rPr>
          <w:lang w:val="es-ES"/>
        </w:rPr>
        <w:t xml:space="preserve">85-87. El OPSC crea una responsabilidad internacional y conjunta de los Estados para </w:t>
      </w:r>
      <w:r>
        <w:rPr>
          <w:lang w:val="es-ES"/>
        </w:rPr>
        <w:t>combatir</w:t>
      </w:r>
      <w:r w:rsidRPr="001C683F">
        <w:rPr>
          <w:lang w:val="es-ES"/>
        </w:rPr>
        <w:t xml:space="preserve"> la venta de niño</w:t>
      </w:r>
      <w:r>
        <w:rPr>
          <w:lang w:val="es-ES"/>
        </w:rPr>
        <w:t>s</w:t>
      </w:r>
      <w:r w:rsidRPr="001C683F">
        <w:rPr>
          <w:lang w:val="es-ES"/>
        </w:rPr>
        <w:t xml:space="preserve"> como consecuencia del consentimiento inducido para la adopción. </w:t>
      </w:r>
    </w:p>
  </w:endnote>
  <w:endnote w:id="84">
    <w:p w14:paraId="00D3C77B" w14:textId="77777777" w:rsidR="0010568A" w:rsidRPr="001C683F" w:rsidRDefault="0010568A" w:rsidP="003F0927">
      <w:pPr>
        <w:pStyle w:val="EndnoteText"/>
        <w:ind w:left="284" w:hanging="284"/>
        <w:rPr>
          <w:color w:val="002060"/>
          <w:lang w:val="es-ES"/>
        </w:rPr>
      </w:pPr>
    </w:p>
    <w:p w14:paraId="57985E79" w14:textId="354C3053" w:rsidR="0010568A" w:rsidRPr="001C683F" w:rsidRDefault="0010568A" w:rsidP="003F0927">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Documentación estandarizada</w:t>
      </w:r>
    </w:p>
    <w:p w14:paraId="61E6EA7E" w14:textId="32208F75" w:rsidR="0010568A" w:rsidRPr="001C683F" w:rsidRDefault="0010568A" w:rsidP="003F0927">
      <w:pPr>
        <w:pStyle w:val="PBendnote"/>
        <w:ind w:firstLine="0"/>
        <w:rPr>
          <w:lang w:val="es-ES"/>
        </w:rPr>
      </w:pPr>
      <w:r>
        <w:rPr>
          <w:lang w:val="es-ES"/>
        </w:rPr>
        <w:t>V</w:t>
      </w:r>
      <w:r w:rsidRPr="00A639F2">
        <w:rPr>
          <w:lang w:val="es-ES"/>
        </w:rPr>
        <w:t xml:space="preserve">éase </w:t>
      </w:r>
      <w:r>
        <w:rPr>
          <w:lang w:val="es-ES"/>
        </w:rPr>
        <w:t xml:space="preserve">el formulario modelo de la </w:t>
      </w:r>
      <w:r w:rsidRPr="001C683F">
        <w:rPr>
          <w:lang w:val="es-ES"/>
        </w:rPr>
        <w:t xml:space="preserve">HCCH “Declaración del consentimiento a la adopción” disponible en &lt; </w:t>
      </w:r>
      <w:hyperlink r:id="rId7" w:history="1">
        <w:r w:rsidRPr="001C683F">
          <w:rPr>
            <w:rStyle w:val="Hyperlink"/>
            <w:color w:val="002060"/>
            <w:lang w:val="es-ES"/>
          </w:rPr>
          <w:t>www.hcch.net</w:t>
        </w:r>
      </w:hyperlink>
      <w:r w:rsidRPr="001C683F">
        <w:rPr>
          <w:lang w:val="es-ES"/>
        </w:rPr>
        <w:t xml:space="preserve"> &gt; </w:t>
      </w:r>
      <w:r>
        <w:rPr>
          <w:lang w:val="es-ES"/>
        </w:rPr>
        <w:t>en</w:t>
      </w:r>
      <w:r w:rsidRPr="001C683F">
        <w:rPr>
          <w:lang w:val="es-ES"/>
        </w:rPr>
        <w:t xml:space="preserve"> la sección “Adopción”.</w:t>
      </w:r>
    </w:p>
  </w:endnote>
  <w:endnote w:id="85">
    <w:p w14:paraId="30815689" w14:textId="77777777" w:rsidR="0010568A" w:rsidRPr="001C683F" w:rsidRDefault="0010568A" w:rsidP="00BD507C">
      <w:pPr>
        <w:pStyle w:val="EndnoteText"/>
        <w:ind w:left="284" w:hanging="284"/>
        <w:rPr>
          <w:color w:val="002060"/>
          <w:lang w:val="es-ES"/>
        </w:rPr>
      </w:pPr>
    </w:p>
    <w:p w14:paraId="6CE19E68" w14:textId="15F7B815" w:rsidR="0010568A" w:rsidRPr="001C683F" w:rsidRDefault="0010568A" w:rsidP="00BD507C">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Consentimiento dado después de un periodo de tiempo razonable después del nacimiento</w:t>
      </w:r>
    </w:p>
    <w:p w14:paraId="0FB995AA" w14:textId="271886CA" w:rsidR="0010568A" w:rsidRPr="001C683F" w:rsidRDefault="0010568A" w:rsidP="00BD507C">
      <w:pPr>
        <w:pStyle w:val="PBendnote"/>
        <w:ind w:firstLine="0"/>
        <w:rPr>
          <w:lang w:val="es-ES"/>
        </w:rPr>
      </w:pPr>
      <w:r w:rsidRPr="00144683">
        <w:t xml:space="preserve">Véase CLH, art. 4(c)(4); GBP N.° 1, párr. </w:t>
      </w:r>
      <w:r w:rsidRPr="001C683F">
        <w:rPr>
          <w:lang w:val="es-ES"/>
        </w:rPr>
        <w:t>77. La experiencia ha demostrado que los padres necesitan de un periodo de tiempo razonable después del nacimiento para prevenir decisiones que puedan ser causadas por ansiedad o presión para dar su consentimiento. Los Estado son alentado</w:t>
      </w:r>
      <w:r>
        <w:rPr>
          <w:lang w:val="es-ES"/>
        </w:rPr>
        <w:t>s</w:t>
      </w:r>
      <w:r w:rsidRPr="001C683F">
        <w:rPr>
          <w:lang w:val="es-ES"/>
        </w:rPr>
        <w:t xml:space="preserve"> a aumentar el </w:t>
      </w:r>
      <w:r w:rsidR="00A530CE">
        <w:rPr>
          <w:lang w:val="es-ES"/>
        </w:rPr>
        <w:t>plazo</w:t>
      </w:r>
      <w:r w:rsidR="00A530CE" w:rsidRPr="001C683F">
        <w:rPr>
          <w:lang w:val="es-ES"/>
        </w:rPr>
        <w:t xml:space="preserve"> </w:t>
      </w:r>
      <w:r w:rsidRPr="001C683F">
        <w:rPr>
          <w:lang w:val="es-ES"/>
        </w:rPr>
        <w:t xml:space="preserve">mínimo de “después del nacimiento” establecido en el </w:t>
      </w:r>
      <w:r w:rsidR="00A530CE">
        <w:rPr>
          <w:lang w:val="es-ES"/>
        </w:rPr>
        <w:t>CLH</w:t>
      </w:r>
      <w:r w:rsidRPr="001C683F">
        <w:rPr>
          <w:lang w:val="es-ES"/>
        </w:rPr>
        <w:t>, y proporcionar más tiempo antes de que se dé el consentimiento (p. ej.</w:t>
      </w:r>
      <w:r>
        <w:rPr>
          <w:lang w:val="es-ES"/>
        </w:rPr>
        <w:t>,</w:t>
      </w:r>
      <w:r w:rsidRPr="001C683F">
        <w:rPr>
          <w:lang w:val="es-ES"/>
        </w:rPr>
        <w:t xml:space="preserve"> el Convenio Europeo en materia de adopción de </w:t>
      </w:r>
      <w:r w:rsidR="00A530CE">
        <w:rPr>
          <w:lang w:val="es-ES"/>
        </w:rPr>
        <w:t>niños</w:t>
      </w:r>
      <w:r w:rsidR="00A530CE" w:rsidRPr="001C683F">
        <w:rPr>
          <w:lang w:val="es-ES"/>
        </w:rPr>
        <w:t xml:space="preserve"> </w:t>
      </w:r>
      <w:r w:rsidRPr="001C683F">
        <w:rPr>
          <w:lang w:val="es-ES"/>
        </w:rPr>
        <w:t xml:space="preserve">de 2008 estableció que este periodo no </w:t>
      </w:r>
      <w:r w:rsidRPr="006C3D32">
        <w:rPr>
          <w:lang w:val="es-ES"/>
        </w:rPr>
        <w:t>debe</w:t>
      </w:r>
      <w:r w:rsidRPr="001C683F">
        <w:rPr>
          <w:lang w:val="es-ES"/>
        </w:rPr>
        <w:t xml:space="preserve"> ser menor que seis semanas después del nacimiento). </w:t>
      </w:r>
    </w:p>
  </w:endnote>
  <w:endnote w:id="86">
    <w:p w14:paraId="3005EB7D" w14:textId="77777777" w:rsidR="0010568A" w:rsidRPr="001C683F" w:rsidRDefault="0010568A" w:rsidP="00A7392D">
      <w:pPr>
        <w:pStyle w:val="EndnoteText"/>
        <w:ind w:left="284" w:hanging="284"/>
        <w:rPr>
          <w:color w:val="002060"/>
          <w:lang w:val="es-ES"/>
        </w:rPr>
      </w:pPr>
    </w:p>
    <w:p w14:paraId="6E27F79E" w14:textId="397B9C21" w:rsidR="0010568A" w:rsidRPr="001C683F" w:rsidRDefault="0010568A" w:rsidP="00A7392D">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Periodo adecuad</w:t>
      </w:r>
      <w:r>
        <w:rPr>
          <w:b/>
          <w:lang w:val="es-ES"/>
        </w:rPr>
        <w:t>o</w:t>
      </w:r>
      <w:r w:rsidRPr="001C683F">
        <w:rPr>
          <w:b/>
          <w:lang w:val="es-ES"/>
        </w:rPr>
        <w:t xml:space="preserve"> </w:t>
      </w:r>
      <w:r>
        <w:rPr>
          <w:b/>
          <w:lang w:val="es-ES"/>
        </w:rPr>
        <w:t>para la</w:t>
      </w:r>
      <w:r w:rsidRPr="001C683F">
        <w:rPr>
          <w:b/>
          <w:lang w:val="es-ES"/>
        </w:rPr>
        <w:t xml:space="preserve"> revocación</w:t>
      </w:r>
    </w:p>
    <w:p w14:paraId="713EEB3B" w14:textId="43B15BD5" w:rsidR="0010568A" w:rsidRPr="001C683F" w:rsidRDefault="0010568A" w:rsidP="00303855">
      <w:pPr>
        <w:pStyle w:val="PBendnote"/>
        <w:ind w:firstLine="0"/>
        <w:rPr>
          <w:lang w:val="es-ES"/>
        </w:rPr>
      </w:pPr>
      <w:r>
        <w:rPr>
          <w:lang w:val="es-ES"/>
        </w:rPr>
        <w:t>V</w:t>
      </w:r>
      <w:r w:rsidRPr="00A639F2">
        <w:rPr>
          <w:lang w:val="es-ES"/>
        </w:rPr>
        <w:t xml:space="preserve">éase </w:t>
      </w:r>
      <w:r w:rsidRPr="001C683F">
        <w:rPr>
          <w:lang w:val="es-ES"/>
        </w:rPr>
        <w:t xml:space="preserve">CLH, </w:t>
      </w:r>
      <w:r>
        <w:rPr>
          <w:lang w:val="es-ES"/>
        </w:rPr>
        <w:t>a</w:t>
      </w:r>
      <w:r w:rsidRPr="001C683F">
        <w:rPr>
          <w:lang w:val="es-ES"/>
        </w:rPr>
        <w:t>rt. 4(c)(3). Los Estados son alentado</w:t>
      </w:r>
      <w:r w:rsidR="00A530CE">
        <w:rPr>
          <w:lang w:val="es-ES"/>
        </w:rPr>
        <w:t>s</w:t>
      </w:r>
      <w:r w:rsidRPr="001C683F">
        <w:rPr>
          <w:lang w:val="es-ES"/>
        </w:rPr>
        <w:t xml:space="preserve"> a establecer en su legislación un periodo de tiempo razonable para revocar el consentimiento y c</w:t>
      </w:r>
      <w:r>
        <w:rPr>
          <w:lang w:val="es-ES"/>
        </w:rPr>
        <w:t>ó</w:t>
      </w:r>
      <w:r w:rsidRPr="001C683F">
        <w:rPr>
          <w:lang w:val="es-ES"/>
        </w:rPr>
        <w:t xml:space="preserve">mo el consentimiento puede ser revocado. Los padres </w:t>
      </w:r>
      <w:r>
        <w:rPr>
          <w:lang w:val="es-ES"/>
        </w:rPr>
        <w:t>debe</w:t>
      </w:r>
      <w:r w:rsidRPr="001C683F">
        <w:rPr>
          <w:lang w:val="es-ES"/>
        </w:rPr>
        <w:t xml:space="preserve">n </w:t>
      </w:r>
      <w:r>
        <w:rPr>
          <w:lang w:val="es-ES"/>
        </w:rPr>
        <w:t>ser</w:t>
      </w:r>
      <w:r w:rsidRPr="001C683F">
        <w:rPr>
          <w:lang w:val="es-ES"/>
        </w:rPr>
        <w:t xml:space="preserve"> informados de este periodo durante el asesoramiento y cuando estén dando su consentimiento para la adopción de</w:t>
      </w:r>
      <w:r>
        <w:rPr>
          <w:lang w:val="es-ES"/>
        </w:rPr>
        <w:t>l</w:t>
      </w:r>
      <w:r w:rsidRPr="001C683F">
        <w:rPr>
          <w:lang w:val="es-ES"/>
        </w:rPr>
        <w:t xml:space="preserve"> niño. </w:t>
      </w:r>
    </w:p>
  </w:endnote>
  <w:endnote w:id="87">
    <w:p w14:paraId="6B888C4C" w14:textId="77777777" w:rsidR="0010568A" w:rsidRPr="001C683F" w:rsidRDefault="0010568A" w:rsidP="00611BB8">
      <w:pPr>
        <w:pStyle w:val="EndnoteText"/>
        <w:ind w:left="284" w:hanging="284"/>
        <w:rPr>
          <w:color w:val="002060"/>
          <w:lang w:val="es-ES"/>
        </w:rPr>
      </w:pPr>
    </w:p>
    <w:p w14:paraId="156629C0" w14:textId="5CB02372" w:rsidR="0010568A" w:rsidRPr="001C683F" w:rsidRDefault="0010568A" w:rsidP="00611BB8">
      <w:pPr>
        <w:pStyle w:val="PBendnote"/>
        <w:rPr>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Legislación sobre el consentimiento del niño</w:t>
      </w:r>
    </w:p>
    <w:p w14:paraId="707B38EA" w14:textId="72F7C61A" w:rsidR="0010568A" w:rsidRPr="00C62594" w:rsidRDefault="0010568A" w:rsidP="00A37920">
      <w:pPr>
        <w:pStyle w:val="PBendnote"/>
        <w:ind w:firstLine="0"/>
        <w:rPr>
          <w:lang w:val="es-ES"/>
        </w:rPr>
      </w:pPr>
      <w:r w:rsidRPr="006F5F64">
        <w:rPr>
          <w:lang w:val="fr-FR"/>
        </w:rPr>
        <w:t xml:space="preserve">Véase CLH, art. 4(d); GBP N.° 1, párrs. 77 y 80. </w:t>
      </w:r>
      <w:r w:rsidRPr="001C683F">
        <w:rPr>
          <w:lang w:val="es-ES"/>
        </w:rPr>
        <w:t xml:space="preserve">La legislación </w:t>
      </w:r>
      <w:r w:rsidRPr="006C3D32">
        <w:rPr>
          <w:lang w:val="es-ES"/>
        </w:rPr>
        <w:t>debe</w:t>
      </w:r>
      <w:r w:rsidRPr="001C683F">
        <w:rPr>
          <w:lang w:val="es-ES"/>
        </w:rPr>
        <w:t xml:space="preserve"> </w:t>
      </w:r>
      <w:r>
        <w:rPr>
          <w:lang w:val="es-ES"/>
        </w:rPr>
        <w:t>indicar</w:t>
      </w:r>
      <w:r w:rsidRPr="001C683F">
        <w:rPr>
          <w:lang w:val="es-ES"/>
        </w:rPr>
        <w:t xml:space="preserve"> un mínimo de edad para requerir el consentimiento del niño (p. ej.</w:t>
      </w:r>
      <w:r>
        <w:rPr>
          <w:lang w:val="es-ES"/>
        </w:rPr>
        <w:t>,</w:t>
      </w:r>
      <w:r w:rsidRPr="001C683F">
        <w:rPr>
          <w:lang w:val="es-ES"/>
        </w:rPr>
        <w:t xml:space="preserve"> muchos Estado requieren que el niño tenga al menos entre 10</w:t>
      </w:r>
      <w:r>
        <w:rPr>
          <w:lang w:val="es-ES"/>
        </w:rPr>
        <w:t xml:space="preserve"> y </w:t>
      </w:r>
      <w:r w:rsidRPr="001C683F">
        <w:rPr>
          <w:lang w:val="es-ES"/>
        </w:rPr>
        <w:t>12 años</w:t>
      </w:r>
      <w:r>
        <w:rPr>
          <w:lang w:val="es-ES"/>
        </w:rPr>
        <w:t xml:space="preserve"> para que se requiera su consentimiento</w:t>
      </w:r>
      <w:r w:rsidRPr="001C683F">
        <w:rPr>
          <w:lang w:val="es-ES"/>
        </w:rPr>
        <w:t>). Algunos Estado</w:t>
      </w:r>
      <w:r>
        <w:rPr>
          <w:lang w:val="es-ES"/>
        </w:rPr>
        <w:t>s</w:t>
      </w:r>
      <w:r w:rsidRPr="001C683F">
        <w:rPr>
          <w:lang w:val="es-ES"/>
        </w:rPr>
        <w:t xml:space="preserve"> también requieren el </w:t>
      </w:r>
      <w:r>
        <w:rPr>
          <w:lang w:val="es-ES"/>
        </w:rPr>
        <w:t>consentimiento</w:t>
      </w:r>
      <w:r w:rsidRPr="001C683F">
        <w:rPr>
          <w:lang w:val="es-ES"/>
        </w:rPr>
        <w:t xml:space="preserve"> de niño</w:t>
      </w:r>
      <w:r>
        <w:rPr>
          <w:lang w:val="es-ES"/>
        </w:rPr>
        <w:t>s de menos</w:t>
      </w:r>
      <w:r w:rsidRPr="001C683F">
        <w:rPr>
          <w:lang w:val="es-ES"/>
        </w:rPr>
        <w:t xml:space="preserve"> del mínimo de edad si </w:t>
      </w:r>
      <w:r>
        <w:rPr>
          <w:lang w:val="es-ES"/>
        </w:rPr>
        <w:t>tienen el suficiente grado de madurez</w:t>
      </w:r>
      <w:r w:rsidRPr="001C683F">
        <w:rPr>
          <w:lang w:val="es-ES"/>
        </w:rPr>
        <w:t xml:space="preserve">. Se </w:t>
      </w:r>
      <w:r w:rsidRPr="006C3D32">
        <w:rPr>
          <w:lang w:val="es-ES"/>
        </w:rPr>
        <w:t>debe</w:t>
      </w:r>
      <w:r w:rsidRPr="001C683F">
        <w:rPr>
          <w:lang w:val="es-ES"/>
        </w:rPr>
        <w:t xml:space="preserve"> prestar particular atención a informar y asesorar apropiadamente al niño, en una manera que pueda comprender a qu</w:t>
      </w:r>
      <w:r>
        <w:rPr>
          <w:lang w:val="es-ES"/>
        </w:rPr>
        <w:t>é</w:t>
      </w:r>
      <w:r w:rsidRPr="001C683F">
        <w:rPr>
          <w:lang w:val="es-ES"/>
        </w:rPr>
        <w:t xml:space="preserve"> </w:t>
      </w:r>
      <w:r>
        <w:rPr>
          <w:lang w:val="es-ES"/>
        </w:rPr>
        <w:t>está consintiendo</w:t>
      </w:r>
      <w:r w:rsidRPr="001C683F">
        <w:rPr>
          <w:lang w:val="es-ES"/>
        </w:rPr>
        <w:t>.</w:t>
      </w:r>
      <w:r>
        <w:rPr>
          <w:lang w:val="es-ES"/>
        </w:rPr>
        <w:t xml:space="preserve"> </w:t>
      </w:r>
    </w:p>
  </w:endnote>
  <w:endnote w:id="88">
    <w:p w14:paraId="4CF3467A" w14:textId="77777777" w:rsidR="0010568A" w:rsidRPr="00C62594" w:rsidRDefault="0010568A" w:rsidP="00240077">
      <w:pPr>
        <w:pStyle w:val="EndnoteText"/>
        <w:ind w:left="284" w:hanging="284"/>
        <w:rPr>
          <w:color w:val="002060"/>
          <w:lang w:val="es-ES"/>
        </w:rPr>
      </w:pPr>
    </w:p>
    <w:p w14:paraId="3CFAEB98" w14:textId="7F5C669A" w:rsidR="0010568A" w:rsidRPr="001C683F" w:rsidRDefault="0010568A" w:rsidP="00240077">
      <w:pPr>
        <w:pStyle w:val="PBendnote"/>
        <w:rPr>
          <w:b/>
          <w:lang w:val="es-ES"/>
        </w:rPr>
      </w:pPr>
      <w:r w:rsidRPr="00C62594">
        <w:rPr>
          <w:shd w:val="clear" w:color="auto" w:fill="798A2C" w:themeFill="accent6" w:themeFillShade="BF"/>
          <w:lang w:val="es-ES"/>
        </w:rPr>
        <w:t xml:space="preserve"> </w:t>
      </w:r>
      <w:r w:rsidRPr="007839E7">
        <w:rPr>
          <w:rStyle w:val="EndnoteReference"/>
          <w:shd w:val="clear" w:color="auto" w:fill="798A2C" w:themeFill="accent6" w:themeFillShade="BF"/>
        </w:rPr>
        <w:endnoteRef/>
      </w:r>
      <w:r w:rsidRPr="001C683F">
        <w:rPr>
          <w:shd w:val="clear" w:color="auto" w:fill="798A2C" w:themeFill="accent6" w:themeFillShade="BF"/>
          <w:lang w:val="es-ES"/>
        </w:rPr>
        <w:t xml:space="preserve"> </w:t>
      </w:r>
      <w:r w:rsidRPr="001C683F">
        <w:rPr>
          <w:lang w:val="es-ES"/>
        </w:rPr>
        <w:tab/>
      </w:r>
      <w:r w:rsidRPr="001C683F">
        <w:rPr>
          <w:b/>
          <w:lang w:val="es-ES"/>
        </w:rPr>
        <w:t>Documentación estandarizada</w:t>
      </w:r>
    </w:p>
    <w:p w14:paraId="0B1EA17A" w14:textId="3363F30B" w:rsidR="0010568A" w:rsidRPr="001C683F" w:rsidRDefault="0010568A" w:rsidP="00FF58D7">
      <w:pPr>
        <w:pStyle w:val="PBendnote"/>
        <w:ind w:firstLine="0"/>
        <w:rPr>
          <w:lang w:val="es-ES"/>
        </w:rPr>
      </w:pPr>
      <w:r>
        <w:rPr>
          <w:lang w:val="es-ES"/>
        </w:rPr>
        <w:t>V</w:t>
      </w:r>
      <w:r w:rsidRPr="00A639F2">
        <w:rPr>
          <w:lang w:val="es-ES"/>
        </w:rPr>
        <w:t xml:space="preserve">éase </w:t>
      </w:r>
      <w:r>
        <w:rPr>
          <w:lang w:val="es-ES"/>
        </w:rPr>
        <w:t xml:space="preserve">el formulario modelo de la </w:t>
      </w:r>
      <w:r w:rsidRPr="001C683F">
        <w:rPr>
          <w:lang w:val="es-ES"/>
        </w:rPr>
        <w:t xml:space="preserve">HCCH “Declaración del consentimiento a la adopción” disponible en &lt; </w:t>
      </w:r>
      <w:hyperlink r:id="rId8" w:history="1">
        <w:r w:rsidRPr="001C683F">
          <w:rPr>
            <w:rStyle w:val="Hyperlink"/>
            <w:color w:val="002060"/>
            <w:lang w:val="es-ES"/>
          </w:rPr>
          <w:t>www.hcch.net</w:t>
        </w:r>
      </w:hyperlink>
      <w:r w:rsidRPr="001C683F">
        <w:rPr>
          <w:lang w:val="es-ES"/>
        </w:rPr>
        <w:t xml:space="preserve"> &gt; </w:t>
      </w:r>
      <w:r>
        <w:rPr>
          <w:lang w:val="es-ES"/>
        </w:rPr>
        <w:t>en</w:t>
      </w:r>
      <w:r w:rsidRPr="001C683F">
        <w:rPr>
          <w:lang w:val="es-ES"/>
        </w:rPr>
        <w:t xml:space="preserve"> la sección “Adopción”.</w:t>
      </w:r>
    </w:p>
  </w:endnote>
  <w:endnote w:id="89">
    <w:p w14:paraId="6F9EB330" w14:textId="77777777" w:rsidR="0010568A" w:rsidRPr="001C683F" w:rsidRDefault="0010568A" w:rsidP="008B14D5">
      <w:pPr>
        <w:pStyle w:val="EndnoteText"/>
        <w:ind w:left="284" w:hanging="284"/>
        <w:rPr>
          <w:color w:val="002060"/>
          <w:lang w:val="es-ES"/>
        </w:rPr>
      </w:pPr>
    </w:p>
    <w:p w14:paraId="364D2828" w14:textId="1C418220" w:rsidR="0010568A" w:rsidRPr="001C683F" w:rsidRDefault="0010568A" w:rsidP="008B14D5">
      <w:pPr>
        <w:pStyle w:val="PBendnote"/>
        <w:rPr>
          <w:b/>
          <w:lang w:val="es-ES"/>
        </w:rPr>
      </w:pPr>
      <w:r w:rsidRPr="001C683F">
        <w:rPr>
          <w:shd w:val="clear" w:color="auto" w:fill="798A2C" w:themeFill="accent6" w:themeFillShade="BF"/>
          <w:lang w:val="es-ES"/>
        </w:rPr>
        <w:t xml:space="preserve"> </w:t>
      </w:r>
      <w:r w:rsidRPr="001C683F">
        <w:rPr>
          <w:rStyle w:val="EndnoteReference"/>
          <w:shd w:val="clear" w:color="auto" w:fill="798A2C" w:themeFill="accent6" w:themeFillShade="BF"/>
          <w:lang w:val="es-ES"/>
        </w:rPr>
        <w:endnoteRef/>
      </w:r>
      <w:r w:rsidRPr="001C683F">
        <w:rPr>
          <w:shd w:val="clear" w:color="auto" w:fill="798A2C" w:themeFill="accent6" w:themeFillShade="BF"/>
          <w:lang w:val="es-ES"/>
        </w:rPr>
        <w:t xml:space="preserve"> </w:t>
      </w:r>
      <w:r w:rsidRPr="001C683F">
        <w:rPr>
          <w:lang w:val="es-ES"/>
        </w:rPr>
        <w:tab/>
      </w:r>
      <w:r w:rsidRPr="001C683F">
        <w:rPr>
          <w:b/>
          <w:lang w:val="es-ES"/>
        </w:rPr>
        <w:t>Consentimiento dado a las autoridades competentes</w:t>
      </w:r>
    </w:p>
    <w:p w14:paraId="20254E76" w14:textId="3B77028F" w:rsidR="0010568A" w:rsidRPr="001C683F" w:rsidRDefault="0010568A" w:rsidP="008B14D5">
      <w:pPr>
        <w:pStyle w:val="PBendnote"/>
        <w:ind w:firstLine="0"/>
        <w:rPr>
          <w:lang w:val="es-ES"/>
        </w:rPr>
      </w:pPr>
      <w:r>
        <w:rPr>
          <w:lang w:val="es-ES"/>
        </w:rPr>
        <w:t>V</w:t>
      </w:r>
      <w:r w:rsidRPr="00A639F2">
        <w:rPr>
          <w:lang w:val="es-ES"/>
        </w:rPr>
        <w:t xml:space="preserve">éase </w:t>
      </w:r>
      <w:r w:rsidRPr="001C683F">
        <w:rPr>
          <w:lang w:val="es-ES"/>
        </w:rPr>
        <w:t>GBP N</w:t>
      </w:r>
      <w:r>
        <w:rPr>
          <w:lang w:val="es-ES"/>
        </w:rPr>
        <w:t>.°</w:t>
      </w:r>
      <w:r w:rsidRPr="001C683F">
        <w:rPr>
          <w:lang w:val="es-ES"/>
        </w:rPr>
        <w:t xml:space="preserve"> 1, sección 2.2.3. Los Estados pueden decidir qué autoridad es competente para recibir el consentimiento (p. ej.</w:t>
      </w:r>
      <w:r>
        <w:rPr>
          <w:lang w:val="es-ES"/>
        </w:rPr>
        <w:t>,</w:t>
      </w:r>
      <w:r w:rsidRPr="001C683F">
        <w:rPr>
          <w:lang w:val="es-ES"/>
        </w:rPr>
        <w:t xml:space="preserve"> un juzgado). El(los) padre(s) no </w:t>
      </w:r>
      <w:r>
        <w:rPr>
          <w:lang w:val="es-ES"/>
        </w:rPr>
        <w:t>debe</w:t>
      </w:r>
      <w:r w:rsidRPr="001C683F">
        <w:rPr>
          <w:lang w:val="es-ES"/>
        </w:rPr>
        <w:t xml:space="preserve">n pagar ninguna </w:t>
      </w:r>
      <w:r>
        <w:rPr>
          <w:lang w:val="es-ES"/>
        </w:rPr>
        <w:t>tasa</w:t>
      </w:r>
      <w:r w:rsidRPr="001C683F">
        <w:rPr>
          <w:lang w:val="es-ES"/>
        </w:rPr>
        <w:t xml:space="preserve"> </w:t>
      </w:r>
      <w:r>
        <w:rPr>
          <w:lang w:val="es-ES"/>
        </w:rPr>
        <w:t>por</w:t>
      </w:r>
      <w:r w:rsidRPr="001C683F">
        <w:rPr>
          <w:lang w:val="es-ES"/>
        </w:rPr>
        <w:t xml:space="preserve"> usar este servicio.</w:t>
      </w:r>
    </w:p>
  </w:endnote>
  <w:endnote w:id="90">
    <w:p w14:paraId="54084DB0" w14:textId="77777777" w:rsidR="0010568A" w:rsidRPr="001C683F" w:rsidRDefault="0010568A" w:rsidP="00526670">
      <w:pPr>
        <w:pStyle w:val="EndnoteText"/>
        <w:ind w:left="284" w:hanging="284"/>
        <w:rPr>
          <w:color w:val="002060"/>
          <w:lang w:val="es-ES"/>
        </w:rPr>
      </w:pPr>
    </w:p>
    <w:p w14:paraId="5D9945CF" w14:textId="24396572" w:rsidR="0010568A" w:rsidRPr="00FB74D2" w:rsidRDefault="0010568A" w:rsidP="00526670">
      <w:pPr>
        <w:pStyle w:val="PBendnote"/>
        <w:rPr>
          <w:lang w:val="es-ES"/>
        </w:rPr>
      </w:pPr>
      <w:r w:rsidRPr="00FB74D2">
        <w:rPr>
          <w:shd w:val="clear" w:color="auto" w:fill="798A2C" w:themeFill="accent6" w:themeFillShade="BF"/>
          <w:lang w:val="es-ES"/>
        </w:rPr>
        <w:t xml:space="preserve"> </w:t>
      </w:r>
      <w:r w:rsidRPr="00FB74D2">
        <w:rPr>
          <w:rStyle w:val="EndnoteReference"/>
          <w:shd w:val="clear" w:color="auto" w:fill="798A2C" w:themeFill="accent6" w:themeFillShade="BF"/>
          <w:lang w:val="es-ES"/>
        </w:rPr>
        <w:endnoteRef/>
      </w:r>
      <w:r w:rsidRPr="00FB74D2">
        <w:rPr>
          <w:shd w:val="clear" w:color="auto" w:fill="798A2C" w:themeFill="accent6" w:themeFillShade="BF"/>
          <w:lang w:val="es-ES"/>
        </w:rPr>
        <w:t xml:space="preserve"> </w:t>
      </w:r>
      <w:r w:rsidRPr="00FB74D2">
        <w:rPr>
          <w:lang w:val="es-ES"/>
        </w:rPr>
        <w:tab/>
      </w:r>
      <w:r w:rsidRPr="00FB74D2">
        <w:rPr>
          <w:b/>
          <w:lang w:val="es-ES"/>
        </w:rPr>
        <w:t>La búsqueda de aquellos cuyo consentimiento es necesario</w:t>
      </w:r>
    </w:p>
    <w:p w14:paraId="221DE89A" w14:textId="1960E50E" w:rsidR="0010568A" w:rsidRPr="00FB74D2" w:rsidRDefault="0010568A" w:rsidP="00526670">
      <w:pPr>
        <w:pStyle w:val="PBendnote"/>
        <w:ind w:firstLine="0"/>
        <w:rPr>
          <w:lang w:val="es-ES"/>
        </w:rPr>
      </w:pPr>
      <w:r w:rsidRPr="00FB74D2">
        <w:rPr>
          <w:lang w:val="es-ES"/>
        </w:rPr>
        <w:t>La determinación de qu</w:t>
      </w:r>
      <w:r>
        <w:rPr>
          <w:lang w:val="es-ES"/>
        </w:rPr>
        <w:t>é</w:t>
      </w:r>
      <w:r w:rsidRPr="00FB74D2">
        <w:rPr>
          <w:lang w:val="es-ES"/>
        </w:rPr>
        <w:t xml:space="preserve"> persona o autoridad debe dar su consentimiento en un caso dado (p. ej.</w:t>
      </w:r>
      <w:r>
        <w:rPr>
          <w:lang w:val="es-ES"/>
        </w:rPr>
        <w:t>,</w:t>
      </w:r>
      <w:r w:rsidRPr="00FB74D2">
        <w:rPr>
          <w:lang w:val="es-ES"/>
        </w:rPr>
        <w:t xml:space="preserve"> aquellos con responsabilidad parental</w:t>
      </w:r>
      <w:r>
        <w:rPr>
          <w:lang w:val="es-ES"/>
        </w:rPr>
        <w:t xml:space="preserve"> </w:t>
      </w:r>
      <w:r w:rsidRPr="00FB74D2">
        <w:rPr>
          <w:lang w:val="es-ES"/>
        </w:rPr>
        <w:t>o tutores</w:t>
      </w:r>
      <w:r>
        <w:rPr>
          <w:lang w:val="es-ES"/>
        </w:rPr>
        <w:t xml:space="preserve"> legales</w:t>
      </w:r>
      <w:r w:rsidRPr="00FB74D2">
        <w:rPr>
          <w:lang w:val="es-ES"/>
        </w:rPr>
        <w:t xml:space="preserve">) es un asunto que concierne al derecho nacional del Estado. </w:t>
      </w:r>
    </w:p>
    <w:p w14:paraId="2CAFA3F8" w14:textId="75F76C10" w:rsidR="0010568A" w:rsidRPr="00FB74D2" w:rsidRDefault="0010568A" w:rsidP="00526670">
      <w:pPr>
        <w:pStyle w:val="PBendnote"/>
        <w:ind w:firstLine="0"/>
        <w:rPr>
          <w:lang w:val="es-ES"/>
        </w:rPr>
      </w:pPr>
      <w:r w:rsidRPr="00FB74D2">
        <w:rPr>
          <w:lang w:val="es-ES"/>
        </w:rPr>
        <w:t xml:space="preserve">Si el paradero de las personas cuyo consentimiento es requerido se desconoce, se </w:t>
      </w:r>
      <w:r>
        <w:rPr>
          <w:lang w:val="es-ES"/>
        </w:rPr>
        <w:t>debe</w:t>
      </w:r>
      <w:r w:rsidRPr="00FB74D2">
        <w:rPr>
          <w:lang w:val="es-ES"/>
        </w:rPr>
        <w:t xml:space="preserve">n realizar </w:t>
      </w:r>
      <w:r>
        <w:rPr>
          <w:lang w:val="es-ES"/>
        </w:rPr>
        <w:t>gestiones</w:t>
      </w:r>
      <w:r w:rsidRPr="00FB74D2">
        <w:rPr>
          <w:lang w:val="es-ES"/>
        </w:rPr>
        <w:t xml:space="preserve"> razonables para localizarlos (p. ej.</w:t>
      </w:r>
      <w:r>
        <w:rPr>
          <w:lang w:val="es-ES"/>
        </w:rPr>
        <w:t>,</w:t>
      </w:r>
      <w:r w:rsidRPr="00FB74D2">
        <w:rPr>
          <w:lang w:val="es-ES"/>
        </w:rPr>
        <w:t xml:space="preserve"> si el consentimiento de ambos padres es requerido, pero solo uno de los padres </w:t>
      </w:r>
      <w:r>
        <w:rPr>
          <w:lang w:val="es-ES"/>
        </w:rPr>
        <w:t>h</w:t>
      </w:r>
      <w:r w:rsidRPr="00FB74D2">
        <w:rPr>
          <w:lang w:val="es-ES"/>
        </w:rPr>
        <w:t xml:space="preserve">a dado su consentimiento, se </w:t>
      </w:r>
      <w:r>
        <w:rPr>
          <w:lang w:val="es-ES"/>
        </w:rPr>
        <w:t>debe</w:t>
      </w:r>
      <w:r w:rsidRPr="00FB74D2">
        <w:rPr>
          <w:lang w:val="es-ES"/>
        </w:rPr>
        <w:t xml:space="preserve">n </w:t>
      </w:r>
      <w:r>
        <w:rPr>
          <w:lang w:val="es-ES"/>
        </w:rPr>
        <w:t>realizar gestiones</w:t>
      </w:r>
      <w:r w:rsidRPr="00FB74D2">
        <w:rPr>
          <w:lang w:val="es-ES"/>
        </w:rPr>
        <w:t xml:space="preserve"> razonables para localizar al otro padre). Si las personas son encontradas, </w:t>
      </w:r>
      <w:r>
        <w:rPr>
          <w:lang w:val="es-ES"/>
        </w:rPr>
        <w:t>debe</w:t>
      </w:r>
      <w:r w:rsidRPr="00FB74D2">
        <w:rPr>
          <w:lang w:val="es-ES"/>
        </w:rPr>
        <w:t xml:space="preserve">n ser informadas y asesoradas apropiadamente sobre las posibles opciones para el niño y, si se lo requiere, </w:t>
      </w:r>
      <w:r>
        <w:rPr>
          <w:lang w:val="es-ES"/>
        </w:rPr>
        <w:t>debe</w:t>
      </w:r>
      <w:r w:rsidRPr="00FB74D2">
        <w:rPr>
          <w:lang w:val="es-ES"/>
        </w:rPr>
        <w:t xml:space="preserve">n dar su consentimiento. </w:t>
      </w:r>
    </w:p>
    <w:p w14:paraId="56DEFFFA" w14:textId="56FD8728" w:rsidR="0010568A" w:rsidRPr="00FB74D2" w:rsidRDefault="0010568A" w:rsidP="003F0927">
      <w:pPr>
        <w:pStyle w:val="PBendnote"/>
        <w:ind w:firstLine="0"/>
        <w:rPr>
          <w:lang w:val="es-ES"/>
        </w:rPr>
      </w:pPr>
      <w:r>
        <w:rPr>
          <w:lang w:val="es-ES"/>
        </w:rPr>
        <w:t>D</w:t>
      </w:r>
      <w:r w:rsidRPr="006C3D32">
        <w:rPr>
          <w:lang w:val="es-ES"/>
        </w:rPr>
        <w:t>ebe</w:t>
      </w:r>
      <w:r w:rsidRPr="00FB74D2">
        <w:rPr>
          <w:lang w:val="es-ES"/>
        </w:rPr>
        <w:t xml:space="preserve"> haber un periodo de tiempo definido para localizar a las personas cuyo consentimiento es requerido, al final del cual puede concluirse que no fue posible localizarlos. Las leyes de los Estados pueden diferir sobre qué significa para el niño (es decir, en términos de adoptabilidad) en el caso de que estas personas no puedan ser encontradas. </w:t>
      </w:r>
    </w:p>
  </w:endnote>
  <w:endnote w:id="91">
    <w:p w14:paraId="26DA248E" w14:textId="77777777" w:rsidR="0010568A" w:rsidRPr="00FB74D2" w:rsidRDefault="0010568A" w:rsidP="000A761B">
      <w:pPr>
        <w:pStyle w:val="PBendnote"/>
        <w:rPr>
          <w:lang w:val="es-ES"/>
        </w:rPr>
      </w:pPr>
    </w:p>
    <w:p w14:paraId="19B93414" w14:textId="5BB8645D" w:rsidR="0010568A" w:rsidRPr="00FB74D2" w:rsidRDefault="0010568A" w:rsidP="000A761B">
      <w:pPr>
        <w:pStyle w:val="PBendnote"/>
        <w:rPr>
          <w:lang w:val="es-ES"/>
        </w:rPr>
      </w:pPr>
      <w:r w:rsidRPr="00FB74D2">
        <w:rPr>
          <w:shd w:val="clear" w:color="auto" w:fill="798A2C" w:themeFill="accent6" w:themeFillShade="BF"/>
          <w:lang w:val="es-ES"/>
        </w:rPr>
        <w:t xml:space="preserve"> </w:t>
      </w:r>
      <w:r w:rsidRPr="00FB74D2">
        <w:rPr>
          <w:rStyle w:val="EndnoteReference"/>
          <w:shd w:val="clear" w:color="auto" w:fill="798A2C" w:themeFill="accent6" w:themeFillShade="BF"/>
          <w:lang w:val="es-ES"/>
        </w:rPr>
        <w:endnoteRef/>
      </w:r>
      <w:r w:rsidRPr="00FB74D2">
        <w:rPr>
          <w:shd w:val="clear" w:color="auto" w:fill="798A2C" w:themeFill="accent6" w:themeFillShade="BF"/>
          <w:lang w:val="es-ES"/>
        </w:rPr>
        <w:t xml:space="preserve"> </w:t>
      </w:r>
      <w:r w:rsidRPr="00FB74D2">
        <w:rPr>
          <w:lang w:val="es-ES"/>
        </w:rPr>
        <w:tab/>
      </w:r>
      <w:r w:rsidRPr="00FB74D2">
        <w:rPr>
          <w:b/>
          <w:lang w:val="es-ES"/>
        </w:rPr>
        <w:t>Prueba de ADN</w:t>
      </w:r>
    </w:p>
    <w:p w14:paraId="7201CB27" w14:textId="07662600" w:rsidR="0010568A" w:rsidRPr="00FB74D2" w:rsidRDefault="0010568A" w:rsidP="000A761B">
      <w:pPr>
        <w:pStyle w:val="PBendnote"/>
        <w:ind w:firstLine="0"/>
        <w:rPr>
          <w:lang w:val="es-ES"/>
        </w:rPr>
      </w:pPr>
      <w:r>
        <w:rPr>
          <w:lang w:val="es-ES"/>
        </w:rPr>
        <w:t>V</w:t>
      </w:r>
      <w:r w:rsidRPr="00A639F2">
        <w:rPr>
          <w:lang w:val="es-ES"/>
        </w:rPr>
        <w:t xml:space="preserve">éase </w:t>
      </w:r>
      <w:r w:rsidRPr="00FB74D2">
        <w:rPr>
          <w:lang w:val="es-ES"/>
        </w:rPr>
        <w:t xml:space="preserve">FI 3, Identidad, nota al </w:t>
      </w:r>
      <w:r>
        <w:rPr>
          <w:lang w:val="es-ES"/>
        </w:rPr>
        <w:t>final</w:t>
      </w:r>
      <w:r w:rsidRPr="00FB74D2">
        <w:rPr>
          <w:lang w:val="es-ES"/>
        </w:rPr>
        <w:t xml:space="preserve"> </w:t>
      </w:r>
      <w:r w:rsidRPr="00FB74D2">
        <w:rPr>
          <w:lang w:val="es-ES"/>
        </w:rPr>
        <w:fldChar w:fldCharType="begin"/>
      </w:r>
      <w:r w:rsidRPr="00FB74D2">
        <w:rPr>
          <w:lang w:val="es-ES"/>
        </w:rPr>
        <w:instrText xml:space="preserve"> NOTEREF _Ref60923949 \h  \* MERGEFORMAT </w:instrText>
      </w:r>
      <w:r w:rsidRPr="00FB74D2">
        <w:rPr>
          <w:lang w:val="es-ES"/>
        </w:rPr>
      </w:r>
      <w:r w:rsidRPr="00FB74D2">
        <w:rPr>
          <w:lang w:val="es-ES"/>
        </w:rPr>
        <w:fldChar w:fldCharType="separate"/>
      </w:r>
      <w:r w:rsidR="002F3788">
        <w:rPr>
          <w:lang w:val="es-ES"/>
        </w:rPr>
        <w:t>2</w:t>
      </w:r>
      <w:r w:rsidRPr="00FB74D2">
        <w:rPr>
          <w:lang w:val="es-ES"/>
        </w:rPr>
        <w:fldChar w:fldCharType="end"/>
      </w:r>
      <w:r w:rsidRPr="00FB74D2">
        <w:rPr>
          <w:lang w:val="es-ES"/>
        </w:rPr>
        <w:t>.</w:t>
      </w:r>
    </w:p>
  </w:endnote>
  <w:endnote w:id="92">
    <w:p w14:paraId="0023040C" w14:textId="77777777" w:rsidR="0010568A" w:rsidRPr="00FB74D2" w:rsidRDefault="0010568A" w:rsidP="00CD56C7">
      <w:pPr>
        <w:pStyle w:val="EndnoteText"/>
        <w:ind w:left="284" w:hanging="284"/>
        <w:rPr>
          <w:color w:val="002060"/>
          <w:lang w:val="es-ES"/>
        </w:rPr>
      </w:pPr>
    </w:p>
    <w:p w14:paraId="5A5EFD20" w14:textId="2437A042" w:rsidR="0010568A" w:rsidRPr="00FB74D2" w:rsidRDefault="0010568A" w:rsidP="00CD56C7">
      <w:pPr>
        <w:pStyle w:val="PBendnote"/>
        <w:rPr>
          <w:b/>
          <w:lang w:val="es-ES"/>
        </w:rPr>
      </w:pPr>
      <w:r w:rsidRPr="00FB74D2">
        <w:rPr>
          <w:shd w:val="clear" w:color="auto" w:fill="ED8131"/>
          <w:lang w:val="es-ES"/>
        </w:rPr>
        <w:t xml:space="preserve"> </w:t>
      </w:r>
      <w:r w:rsidRPr="00FB74D2">
        <w:rPr>
          <w:rStyle w:val="EndnoteReference"/>
          <w:shd w:val="clear" w:color="auto" w:fill="ED8131"/>
          <w:lang w:val="es-ES"/>
        </w:rPr>
        <w:endnoteRef/>
      </w:r>
      <w:r w:rsidRPr="00FB74D2">
        <w:rPr>
          <w:shd w:val="clear" w:color="auto" w:fill="ED8131"/>
          <w:lang w:val="es-ES"/>
        </w:rPr>
        <w:t xml:space="preserve"> </w:t>
      </w:r>
      <w:r w:rsidRPr="00FB74D2">
        <w:rPr>
          <w:lang w:val="es-ES"/>
        </w:rPr>
        <w:tab/>
      </w:r>
      <w:r w:rsidRPr="00FB74D2">
        <w:rPr>
          <w:b/>
          <w:lang w:val="es-ES"/>
        </w:rPr>
        <w:t>Consentimiento motivado por la pobreza</w:t>
      </w:r>
    </w:p>
    <w:p w14:paraId="6C86B98B" w14:textId="2677C1AB" w:rsidR="0010568A" w:rsidRPr="00FB74D2" w:rsidRDefault="0010568A" w:rsidP="005502A8">
      <w:pPr>
        <w:pStyle w:val="PBendnote"/>
        <w:ind w:firstLine="0"/>
        <w:rPr>
          <w:lang w:val="es-ES"/>
        </w:rPr>
      </w:pPr>
      <w:r w:rsidRPr="00FB74D2">
        <w:rPr>
          <w:lang w:val="es-ES"/>
        </w:rPr>
        <w:t>En la mayoría de los casos, las personas que viv</w:t>
      </w:r>
      <w:r>
        <w:rPr>
          <w:lang w:val="es-ES"/>
        </w:rPr>
        <w:t>e</w:t>
      </w:r>
      <w:r w:rsidRPr="00FB74D2">
        <w:rPr>
          <w:lang w:val="es-ES"/>
        </w:rPr>
        <w:t>n en la pobreza que decid</w:t>
      </w:r>
      <w:r>
        <w:rPr>
          <w:lang w:val="es-ES"/>
        </w:rPr>
        <w:t>e</w:t>
      </w:r>
      <w:r w:rsidRPr="00FB74D2">
        <w:rPr>
          <w:lang w:val="es-ES"/>
        </w:rPr>
        <w:t xml:space="preserve">n </w:t>
      </w:r>
      <w:r>
        <w:rPr>
          <w:lang w:val="es-ES"/>
        </w:rPr>
        <w:t>renunciar</w:t>
      </w:r>
      <w:r w:rsidRPr="00FB74D2">
        <w:rPr>
          <w:lang w:val="es-ES"/>
        </w:rPr>
        <w:t xml:space="preserve"> a </w:t>
      </w:r>
      <w:r>
        <w:rPr>
          <w:lang w:val="es-ES"/>
        </w:rPr>
        <w:t xml:space="preserve">la </w:t>
      </w:r>
      <w:r w:rsidR="00D10F19">
        <w:rPr>
          <w:lang w:val="es-ES"/>
        </w:rPr>
        <w:t>responsabilidad parental respecto a</w:t>
      </w:r>
      <w:r>
        <w:rPr>
          <w:lang w:val="es-ES"/>
        </w:rPr>
        <w:t xml:space="preserve"> </w:t>
      </w:r>
      <w:r w:rsidRPr="00FB74D2">
        <w:rPr>
          <w:lang w:val="es-ES"/>
        </w:rPr>
        <w:t>su hijo lo hace</w:t>
      </w:r>
      <w:r>
        <w:rPr>
          <w:lang w:val="es-ES"/>
        </w:rPr>
        <w:t>n</w:t>
      </w:r>
      <w:r w:rsidRPr="00FB74D2">
        <w:rPr>
          <w:lang w:val="es-ES"/>
        </w:rPr>
        <w:t xml:space="preserve"> porque “se enfrentan con una acumulación de eventos de vida disruptivos que los lleva al punto de la desesperación (p. ej.</w:t>
      </w:r>
      <w:r>
        <w:rPr>
          <w:lang w:val="es-ES"/>
        </w:rPr>
        <w:t>,</w:t>
      </w:r>
      <w:r w:rsidRPr="00FB74D2">
        <w:rPr>
          <w:lang w:val="es-ES"/>
        </w:rPr>
        <w:t xml:space="preserve"> pérdida de ingresos, problemas de salud, discapacidad, un embarazo inesperado, construcciones de genero de las hijas, etc.)”, y no solamente por la pobreza (</w:t>
      </w:r>
      <w:r>
        <w:rPr>
          <w:lang w:val="es-ES"/>
        </w:rPr>
        <w:t xml:space="preserve">véase </w:t>
      </w:r>
      <w:r w:rsidRPr="00FB74D2">
        <w:rPr>
          <w:lang w:val="es-ES"/>
        </w:rPr>
        <w:t>SSI, “</w:t>
      </w:r>
      <w:r w:rsidRPr="00FB74D2">
        <w:rPr>
          <w:i/>
          <w:lang w:val="es-ES"/>
        </w:rPr>
        <w:t>Qualitative research into the root causes of child abandonment and child relinquishment in Viet Nam</w:t>
      </w:r>
      <w:r w:rsidRPr="00FB74D2">
        <w:rPr>
          <w:lang w:val="es-ES"/>
        </w:rPr>
        <w:t xml:space="preserve">”, 2015). </w:t>
      </w:r>
      <w:r>
        <w:rPr>
          <w:lang w:val="es-ES"/>
        </w:rPr>
        <w:t>V</w:t>
      </w:r>
      <w:r w:rsidRPr="00A639F2">
        <w:rPr>
          <w:lang w:val="es-ES"/>
        </w:rPr>
        <w:t xml:space="preserve">éase </w:t>
      </w:r>
      <w:r w:rsidRPr="00FB74D2">
        <w:rPr>
          <w:lang w:val="es-ES"/>
        </w:rPr>
        <w:t xml:space="preserve">también Directrices de la ONU sobre las modalidades alternativas de cuidado de los niños, párr. 14: “La pobreza económica y material, o las condiciones imputables directa y exclusivamente a esa pobreza, no </w:t>
      </w:r>
      <w:r>
        <w:rPr>
          <w:lang w:val="es-ES"/>
        </w:rPr>
        <w:t>debe</w:t>
      </w:r>
      <w:r w:rsidRPr="00FB74D2">
        <w:rPr>
          <w:lang w:val="es-ES"/>
        </w:rPr>
        <w:t xml:space="preserve">n constituir nunca la única justificación para separar un niño del cuidado de sus padres, para recibir a un niño en acogimiento alternativo o para impedir su reintegración en el medio familiar, sino que </w:t>
      </w:r>
      <w:r>
        <w:rPr>
          <w:lang w:val="es-ES"/>
        </w:rPr>
        <w:t>debe</w:t>
      </w:r>
      <w:r w:rsidRPr="00FB74D2">
        <w:rPr>
          <w:lang w:val="es-ES"/>
        </w:rPr>
        <w:t>n considerarse como un indicio de la necesidad de proporcionar a la familia el apoyo apropiado.” Y GBP N</w:t>
      </w:r>
      <w:r>
        <w:rPr>
          <w:lang w:val="es-ES"/>
        </w:rPr>
        <w:t>.°</w:t>
      </w:r>
      <w:r w:rsidRPr="00FB74D2">
        <w:rPr>
          <w:lang w:val="es-ES"/>
        </w:rPr>
        <w:t xml:space="preserve"> 1, párr. 276.</w:t>
      </w:r>
    </w:p>
  </w:endnote>
  <w:endnote w:id="93">
    <w:p w14:paraId="5732CC09" w14:textId="77777777" w:rsidR="0010568A" w:rsidRPr="00FB74D2" w:rsidRDefault="0010568A" w:rsidP="00CB2A65">
      <w:pPr>
        <w:pStyle w:val="EndnoteText"/>
        <w:ind w:left="284" w:hanging="284"/>
        <w:rPr>
          <w:color w:val="002060"/>
          <w:lang w:val="es-ES"/>
        </w:rPr>
      </w:pPr>
    </w:p>
    <w:p w14:paraId="4F71F4C4" w14:textId="6809731F" w:rsidR="0010568A" w:rsidRPr="00FB74D2" w:rsidRDefault="0010568A" w:rsidP="00CB2A65">
      <w:pPr>
        <w:pStyle w:val="PBendnote"/>
        <w:rPr>
          <w:b/>
          <w:lang w:val="es-ES"/>
        </w:rPr>
      </w:pPr>
      <w:r w:rsidRPr="00FB74D2">
        <w:rPr>
          <w:shd w:val="clear" w:color="auto" w:fill="798A2C" w:themeFill="accent6" w:themeFillShade="BF"/>
          <w:lang w:val="es-ES"/>
        </w:rPr>
        <w:t xml:space="preserve"> </w:t>
      </w:r>
      <w:r w:rsidRPr="00FB74D2">
        <w:rPr>
          <w:rStyle w:val="EndnoteReference"/>
          <w:shd w:val="clear" w:color="auto" w:fill="798A2C" w:themeFill="accent6" w:themeFillShade="BF"/>
          <w:lang w:val="es-ES"/>
        </w:rPr>
        <w:endnoteRef/>
      </w:r>
      <w:r w:rsidRPr="00FB74D2">
        <w:rPr>
          <w:shd w:val="clear" w:color="auto" w:fill="798A2C" w:themeFill="accent6" w:themeFillShade="BF"/>
          <w:lang w:val="es-ES"/>
        </w:rPr>
        <w:t xml:space="preserve"> </w:t>
      </w:r>
      <w:r w:rsidRPr="00FB74D2">
        <w:rPr>
          <w:lang w:val="es-ES"/>
        </w:rPr>
        <w:tab/>
      </w:r>
      <w:r w:rsidRPr="00FB74D2">
        <w:rPr>
          <w:b/>
          <w:lang w:val="es-ES"/>
        </w:rPr>
        <w:t>Consentimiento libre y voluntario</w:t>
      </w:r>
    </w:p>
    <w:p w14:paraId="0A3CD51B" w14:textId="2B9CDE94" w:rsidR="0010568A" w:rsidRPr="00FB74D2" w:rsidRDefault="0010568A" w:rsidP="005502A8">
      <w:pPr>
        <w:pStyle w:val="PBendnote"/>
        <w:ind w:firstLine="0"/>
        <w:rPr>
          <w:lang w:val="es-ES"/>
        </w:rPr>
      </w:pPr>
      <w:r w:rsidRPr="00460805">
        <w:rPr>
          <w:lang w:val="es-AR"/>
        </w:rPr>
        <w:t>Véase CLH, art. 4(c)(2) &amp; (3); OPSC, art. 3; GBP N.°</w:t>
      </w:r>
      <w:r w:rsidRPr="008978DE">
        <w:rPr>
          <w:lang w:val="es-AR"/>
        </w:rPr>
        <w:t xml:space="preserve"> 1, párrs. </w:t>
      </w:r>
      <w:r w:rsidRPr="00FB74D2">
        <w:rPr>
          <w:lang w:val="es-ES"/>
        </w:rPr>
        <w:t xml:space="preserve">85-87. El OPSC crea una responsabilidad internacional y conjunta de los Estados para </w:t>
      </w:r>
      <w:r>
        <w:rPr>
          <w:lang w:val="es-ES"/>
        </w:rPr>
        <w:t>combatir</w:t>
      </w:r>
      <w:r w:rsidRPr="00FB74D2">
        <w:rPr>
          <w:lang w:val="es-ES"/>
        </w:rPr>
        <w:t xml:space="preserve"> la venta de niño</w:t>
      </w:r>
      <w:r>
        <w:rPr>
          <w:lang w:val="es-ES"/>
        </w:rPr>
        <w:t>s</w:t>
      </w:r>
      <w:r w:rsidRPr="00FB74D2">
        <w:rPr>
          <w:lang w:val="es-ES"/>
        </w:rPr>
        <w:t xml:space="preserve"> como consecuencia del consentimiento inducido para la adopción. </w:t>
      </w:r>
    </w:p>
  </w:endnote>
  <w:endnote w:id="94">
    <w:p w14:paraId="2BE255B3" w14:textId="77777777" w:rsidR="0010568A" w:rsidRPr="00FB74D2" w:rsidRDefault="0010568A" w:rsidP="009F074A">
      <w:pPr>
        <w:pStyle w:val="PBendnote"/>
        <w:rPr>
          <w:lang w:val="es-ES"/>
        </w:rPr>
      </w:pPr>
    </w:p>
    <w:p w14:paraId="24FE79B6" w14:textId="2292AB71" w:rsidR="0010568A" w:rsidRPr="00FB74D2" w:rsidRDefault="0010568A" w:rsidP="009F074A">
      <w:pPr>
        <w:pStyle w:val="PBendnote"/>
        <w:rPr>
          <w:lang w:val="es-ES"/>
        </w:rPr>
      </w:pPr>
      <w:r w:rsidRPr="00FB74D2">
        <w:rPr>
          <w:shd w:val="clear" w:color="auto" w:fill="ED8131"/>
          <w:lang w:val="es-ES"/>
        </w:rPr>
        <w:t xml:space="preserve"> </w:t>
      </w:r>
      <w:r w:rsidRPr="00FB74D2">
        <w:rPr>
          <w:rStyle w:val="EndnoteReference"/>
          <w:shd w:val="clear" w:color="auto" w:fill="ED8131"/>
          <w:lang w:val="es-ES"/>
        </w:rPr>
        <w:endnoteRef/>
      </w:r>
      <w:r w:rsidRPr="00FB74D2">
        <w:rPr>
          <w:shd w:val="clear" w:color="auto" w:fill="ED8131"/>
          <w:lang w:val="es-ES"/>
        </w:rPr>
        <w:t xml:space="preserve"> </w:t>
      </w:r>
      <w:r w:rsidRPr="00FB74D2">
        <w:rPr>
          <w:b/>
          <w:lang w:val="es-ES"/>
        </w:rPr>
        <w:t>OAA en contacto directo con la familia biológica</w:t>
      </w:r>
    </w:p>
    <w:p w14:paraId="5190121C" w14:textId="7462D32A" w:rsidR="0010568A" w:rsidRPr="00FB74D2" w:rsidRDefault="0010568A" w:rsidP="009F074A">
      <w:pPr>
        <w:pStyle w:val="PBendnote"/>
        <w:ind w:firstLine="0"/>
        <w:rPr>
          <w:lang w:val="es-ES"/>
        </w:rPr>
      </w:pPr>
      <w:r>
        <w:rPr>
          <w:lang w:val="es-ES"/>
        </w:rPr>
        <w:t>Puede que lo</w:t>
      </w:r>
      <w:r w:rsidRPr="00FB74D2">
        <w:rPr>
          <w:lang w:val="es-ES"/>
        </w:rPr>
        <w:t xml:space="preserve">s OAA presionen a los padres biológicos y/o a la familia biológica para influenciar a los padres biológicos a dar su consentimiento. </w:t>
      </w:r>
    </w:p>
    <w:p w14:paraId="44A405B2" w14:textId="77777777" w:rsidR="0010568A" w:rsidRPr="00FB74D2" w:rsidRDefault="0010568A" w:rsidP="009F074A">
      <w:pPr>
        <w:pStyle w:val="PBendnote"/>
        <w:ind w:firstLine="0"/>
        <w:rPr>
          <w:lang w:val="es-ES"/>
        </w:rPr>
      </w:pPr>
    </w:p>
  </w:endnote>
  <w:endnote w:id="95">
    <w:p w14:paraId="62CD17A0" w14:textId="5B4D7817" w:rsidR="0010568A" w:rsidRPr="00FB74D2" w:rsidRDefault="0010568A" w:rsidP="00A14457">
      <w:pPr>
        <w:pStyle w:val="PBendnote"/>
        <w:rPr>
          <w:b/>
          <w:lang w:val="es-ES"/>
        </w:rPr>
      </w:pPr>
      <w:r w:rsidRPr="00FB74D2">
        <w:rPr>
          <w:shd w:val="clear" w:color="auto" w:fill="798A2C" w:themeFill="accent6" w:themeFillShade="BF"/>
          <w:lang w:val="es-ES"/>
        </w:rPr>
        <w:t xml:space="preserve"> </w:t>
      </w:r>
      <w:r w:rsidRPr="00FB74D2">
        <w:rPr>
          <w:rStyle w:val="EndnoteReference"/>
          <w:shd w:val="clear" w:color="auto" w:fill="798A2C" w:themeFill="accent6" w:themeFillShade="BF"/>
          <w:lang w:val="es-ES"/>
        </w:rPr>
        <w:endnoteRef/>
      </w:r>
      <w:r w:rsidRPr="00FB74D2">
        <w:rPr>
          <w:shd w:val="clear" w:color="auto" w:fill="798A2C" w:themeFill="accent6" w:themeFillShade="BF"/>
          <w:lang w:val="es-ES"/>
        </w:rPr>
        <w:t xml:space="preserve"> </w:t>
      </w:r>
      <w:r w:rsidRPr="00FB74D2">
        <w:rPr>
          <w:lang w:val="es-ES"/>
        </w:rPr>
        <w:tab/>
      </w:r>
      <w:r w:rsidRPr="00FB74D2">
        <w:rPr>
          <w:b/>
          <w:lang w:val="es-ES"/>
        </w:rPr>
        <w:t xml:space="preserve">Programas de </w:t>
      </w:r>
      <w:r w:rsidR="00A530CE">
        <w:rPr>
          <w:b/>
          <w:lang w:val="es-ES"/>
        </w:rPr>
        <w:t>apoyo a la</w:t>
      </w:r>
      <w:r w:rsidR="00A530CE" w:rsidRPr="00FB74D2">
        <w:rPr>
          <w:b/>
          <w:lang w:val="es-ES"/>
        </w:rPr>
        <w:t xml:space="preserve"> </w:t>
      </w:r>
      <w:r w:rsidRPr="00FB74D2">
        <w:rPr>
          <w:b/>
          <w:lang w:val="es-ES"/>
        </w:rPr>
        <w:t>familia</w:t>
      </w:r>
    </w:p>
    <w:p w14:paraId="71102E23" w14:textId="0E4BE520" w:rsidR="0010568A" w:rsidRPr="00FB74D2" w:rsidRDefault="0010568A" w:rsidP="00A14457">
      <w:pPr>
        <w:pStyle w:val="PBendnote"/>
        <w:ind w:firstLine="0"/>
        <w:rPr>
          <w:lang w:val="es-ES"/>
        </w:rPr>
      </w:pPr>
      <w:r>
        <w:rPr>
          <w:lang w:val="es-ES"/>
        </w:rPr>
        <w:t>V</w:t>
      </w:r>
      <w:r w:rsidRPr="00A639F2">
        <w:rPr>
          <w:lang w:val="es-ES"/>
        </w:rPr>
        <w:t xml:space="preserve">éase </w:t>
      </w:r>
      <w:r w:rsidRPr="00FB74D2">
        <w:rPr>
          <w:lang w:val="es-ES"/>
        </w:rPr>
        <w:t>GBP N</w:t>
      </w:r>
      <w:r>
        <w:rPr>
          <w:lang w:val="es-ES"/>
        </w:rPr>
        <w:t>.°</w:t>
      </w:r>
      <w:r w:rsidRPr="00FB74D2">
        <w:rPr>
          <w:lang w:val="es-ES"/>
        </w:rPr>
        <w:t xml:space="preserve"> 1, Sección 6.2.</w:t>
      </w:r>
    </w:p>
    <w:p w14:paraId="42CBB1DD" w14:textId="77777777" w:rsidR="0010568A" w:rsidRPr="00FB74D2" w:rsidRDefault="0010568A" w:rsidP="00A14457">
      <w:pPr>
        <w:pStyle w:val="PBendnote"/>
        <w:ind w:firstLine="0"/>
        <w:rPr>
          <w:lang w:val="es-ES"/>
        </w:rPr>
      </w:pPr>
    </w:p>
  </w:endnote>
  <w:endnote w:id="96">
    <w:p w14:paraId="0E9D8619" w14:textId="5A634A6A" w:rsidR="0010568A" w:rsidRPr="00FB74D2" w:rsidRDefault="0010568A" w:rsidP="00EC397F">
      <w:pPr>
        <w:pStyle w:val="PBendnote"/>
        <w:rPr>
          <w:lang w:val="es-ES"/>
        </w:rPr>
      </w:pPr>
      <w:r w:rsidRPr="00FB74D2">
        <w:rPr>
          <w:shd w:val="clear" w:color="auto" w:fill="ED8131"/>
          <w:lang w:val="es-ES"/>
        </w:rPr>
        <w:t xml:space="preserve"> </w:t>
      </w:r>
      <w:r w:rsidRPr="00FB74D2">
        <w:rPr>
          <w:rStyle w:val="EndnoteReference"/>
          <w:shd w:val="clear" w:color="auto" w:fill="ED8131"/>
          <w:lang w:val="es-ES"/>
        </w:rPr>
        <w:endnoteRef/>
      </w:r>
      <w:r w:rsidRPr="00FB74D2">
        <w:rPr>
          <w:shd w:val="clear" w:color="auto" w:fill="ED8131"/>
          <w:lang w:val="es-ES"/>
        </w:rPr>
        <w:t xml:space="preserve"> </w:t>
      </w:r>
      <w:r w:rsidRPr="00FB74D2">
        <w:rPr>
          <w:lang w:val="es-ES"/>
        </w:rPr>
        <w:tab/>
      </w:r>
      <w:r w:rsidRPr="00FB74D2">
        <w:rPr>
          <w:b/>
          <w:lang w:val="es-ES"/>
        </w:rPr>
        <w:t>Discriminación</w:t>
      </w:r>
    </w:p>
    <w:p w14:paraId="48BD9FD0" w14:textId="62932DE2" w:rsidR="0010568A" w:rsidRPr="00FB74D2" w:rsidRDefault="0010568A" w:rsidP="00EC397F">
      <w:pPr>
        <w:pStyle w:val="PBendnote"/>
        <w:ind w:firstLine="0"/>
        <w:rPr>
          <w:lang w:val="es-ES"/>
        </w:rPr>
      </w:pPr>
      <w:r>
        <w:rPr>
          <w:lang w:val="es-ES"/>
        </w:rPr>
        <w:t>V</w:t>
      </w:r>
      <w:r w:rsidRPr="00A639F2">
        <w:rPr>
          <w:lang w:val="es-ES"/>
        </w:rPr>
        <w:t xml:space="preserve">éase </w:t>
      </w:r>
      <w:r w:rsidRPr="00FB74D2">
        <w:rPr>
          <w:lang w:val="es-ES"/>
        </w:rPr>
        <w:t xml:space="preserve">FI 3, Identidad, nota al </w:t>
      </w:r>
      <w:r>
        <w:rPr>
          <w:lang w:val="es-ES"/>
        </w:rPr>
        <w:t>final</w:t>
      </w:r>
      <w:r w:rsidRPr="00FB74D2">
        <w:rPr>
          <w:lang w:val="es-ES"/>
        </w:rPr>
        <w:t xml:space="preserve"> </w:t>
      </w:r>
      <w:r w:rsidRPr="00FB74D2">
        <w:rPr>
          <w:lang w:val="es-ES"/>
        </w:rPr>
        <w:fldChar w:fldCharType="begin"/>
      </w:r>
      <w:r w:rsidRPr="00FB74D2">
        <w:rPr>
          <w:lang w:val="es-ES"/>
        </w:rPr>
        <w:instrText xml:space="preserve"> NOTEREF _Ref60930537 \h  \* MERGEFORMAT </w:instrText>
      </w:r>
      <w:r w:rsidRPr="00FB74D2">
        <w:rPr>
          <w:lang w:val="es-ES"/>
        </w:rPr>
      </w:r>
      <w:r w:rsidRPr="00FB74D2">
        <w:rPr>
          <w:lang w:val="es-ES"/>
        </w:rPr>
        <w:fldChar w:fldCharType="separate"/>
      </w:r>
      <w:r w:rsidR="002F3788">
        <w:rPr>
          <w:lang w:val="es-ES"/>
        </w:rPr>
        <w:t>14</w:t>
      </w:r>
      <w:r w:rsidRPr="00FB74D2">
        <w:rPr>
          <w:lang w:val="es-ES"/>
        </w:rPr>
        <w:fldChar w:fldCharType="end"/>
      </w:r>
      <w:r w:rsidRPr="00FB74D2">
        <w:rPr>
          <w:lang w:val="es-ES"/>
        </w:rPr>
        <w:t>.</w:t>
      </w:r>
    </w:p>
    <w:p w14:paraId="7A9716C6" w14:textId="77777777" w:rsidR="0010568A" w:rsidRPr="00FB74D2" w:rsidRDefault="0010568A" w:rsidP="00EC397F">
      <w:pPr>
        <w:pStyle w:val="PBendnote"/>
        <w:ind w:firstLine="0"/>
        <w:rPr>
          <w:lang w:val="es-ES"/>
        </w:rPr>
      </w:pPr>
    </w:p>
  </w:endnote>
  <w:endnote w:id="97">
    <w:p w14:paraId="4FEB5DE4" w14:textId="56E788C0" w:rsidR="0010568A" w:rsidRPr="00FB74D2" w:rsidRDefault="0010568A" w:rsidP="003D47CD">
      <w:pPr>
        <w:pStyle w:val="PBendnote"/>
        <w:rPr>
          <w:lang w:val="es-ES"/>
        </w:rPr>
      </w:pPr>
      <w:r w:rsidRPr="00FB74D2">
        <w:rPr>
          <w:shd w:val="clear" w:color="auto" w:fill="ED8131"/>
          <w:lang w:val="es-ES"/>
        </w:rPr>
        <w:t xml:space="preserve"> </w:t>
      </w:r>
      <w:r w:rsidRPr="00FB74D2">
        <w:rPr>
          <w:rStyle w:val="EndnoteReference"/>
          <w:shd w:val="clear" w:color="auto" w:fill="ED8131"/>
          <w:lang w:val="es-ES"/>
        </w:rPr>
        <w:endnoteRef/>
      </w:r>
      <w:r w:rsidRPr="00FB74D2">
        <w:rPr>
          <w:shd w:val="clear" w:color="auto" w:fill="ED8131"/>
          <w:lang w:val="es-ES"/>
        </w:rPr>
        <w:t xml:space="preserve"> </w:t>
      </w:r>
      <w:r w:rsidRPr="00FB74D2">
        <w:rPr>
          <w:lang w:val="es-ES"/>
        </w:rPr>
        <w:tab/>
      </w:r>
      <w:r w:rsidRPr="00FB74D2">
        <w:rPr>
          <w:b/>
          <w:lang w:val="es-ES"/>
        </w:rPr>
        <w:t>Pobreza</w:t>
      </w:r>
    </w:p>
    <w:p w14:paraId="4B5E4E65" w14:textId="446B4712" w:rsidR="0010568A" w:rsidRPr="00FB74D2" w:rsidRDefault="0010568A" w:rsidP="003D47CD">
      <w:pPr>
        <w:pStyle w:val="PBendnote"/>
        <w:ind w:firstLine="0"/>
        <w:rPr>
          <w:lang w:val="es-ES"/>
        </w:rPr>
      </w:pPr>
      <w:r w:rsidRPr="00FB74D2">
        <w:rPr>
          <w:lang w:val="es-ES"/>
        </w:rPr>
        <w:t>La pobreza, usualmente combinada con otro</w:t>
      </w:r>
      <w:r w:rsidR="00A530CE">
        <w:rPr>
          <w:lang w:val="es-ES"/>
        </w:rPr>
        <w:t>s</w:t>
      </w:r>
      <w:r w:rsidRPr="00FB74D2">
        <w:rPr>
          <w:lang w:val="es-ES"/>
        </w:rPr>
        <w:t xml:space="preserve"> factores (p. ej.</w:t>
      </w:r>
      <w:r>
        <w:rPr>
          <w:lang w:val="es-ES"/>
        </w:rPr>
        <w:t>,</w:t>
      </w:r>
      <w:r w:rsidRPr="00FB74D2">
        <w:rPr>
          <w:lang w:val="es-ES"/>
        </w:rPr>
        <w:t xml:space="preserve"> </w:t>
      </w:r>
      <w:r w:rsidR="00A530CE">
        <w:rPr>
          <w:lang w:val="es-ES"/>
        </w:rPr>
        <w:t>falta de apoyo a la familia</w:t>
      </w:r>
      <w:r w:rsidRPr="00FB74D2">
        <w:rPr>
          <w:lang w:val="es-ES"/>
        </w:rPr>
        <w:t xml:space="preserve"> o alternativas al abandono y </w:t>
      </w:r>
      <w:r>
        <w:rPr>
          <w:lang w:val="es-ES"/>
        </w:rPr>
        <w:t xml:space="preserve">a la renuncia a la </w:t>
      </w:r>
      <w:r w:rsidR="00D10F19">
        <w:rPr>
          <w:lang w:val="es-ES"/>
        </w:rPr>
        <w:t>responsabilidad parental</w:t>
      </w:r>
      <w:r>
        <w:rPr>
          <w:lang w:val="es-ES"/>
        </w:rPr>
        <w:t xml:space="preserve"> inadecuadas o inexistentes</w:t>
      </w:r>
      <w:r w:rsidRPr="00FB74D2">
        <w:rPr>
          <w:lang w:val="es-ES"/>
        </w:rPr>
        <w:t xml:space="preserve">) puede llevar a abusos y/o a dar consentimiento estando motivados solamente por la pobreza material y/o </w:t>
      </w:r>
      <w:r>
        <w:rPr>
          <w:lang w:val="es-ES"/>
        </w:rPr>
        <w:t>económica</w:t>
      </w:r>
      <w:r w:rsidRPr="00FB74D2">
        <w:rPr>
          <w:lang w:val="es-ES"/>
        </w:rPr>
        <w:t xml:space="preserve">, y puede crear </w:t>
      </w:r>
      <w:r>
        <w:rPr>
          <w:lang w:val="es-ES"/>
        </w:rPr>
        <w:t>situaciones en las que</w:t>
      </w:r>
      <w:r w:rsidRPr="00FB74D2">
        <w:rPr>
          <w:lang w:val="es-ES"/>
        </w:rPr>
        <w:t xml:space="preserve"> los niño son más susceptibles o vulnerables a la explotación. </w:t>
      </w:r>
      <w:r>
        <w:rPr>
          <w:lang w:val="es-ES"/>
        </w:rPr>
        <w:t>V</w:t>
      </w:r>
      <w:r w:rsidRPr="00A639F2">
        <w:rPr>
          <w:lang w:val="es-ES"/>
        </w:rPr>
        <w:t xml:space="preserve">éase </w:t>
      </w:r>
      <w:r w:rsidRPr="00FB74D2">
        <w:rPr>
          <w:lang w:val="es-ES"/>
        </w:rPr>
        <w:t>GBP N</w:t>
      </w:r>
      <w:r>
        <w:rPr>
          <w:lang w:val="es-ES"/>
        </w:rPr>
        <w:t>.°</w:t>
      </w:r>
      <w:r w:rsidRPr="00FB74D2">
        <w:rPr>
          <w:lang w:val="es-ES"/>
        </w:rPr>
        <w:t xml:space="preserve"> 1, párr. 276.  </w:t>
      </w:r>
    </w:p>
    <w:p w14:paraId="5F728652" w14:textId="77777777" w:rsidR="0010568A" w:rsidRPr="00FB74D2" w:rsidRDefault="0010568A" w:rsidP="003D47CD">
      <w:pPr>
        <w:pStyle w:val="PBendnote"/>
        <w:ind w:firstLine="0"/>
        <w:rPr>
          <w:lang w:val="es-ES"/>
        </w:rPr>
      </w:pPr>
    </w:p>
  </w:endnote>
  <w:endnote w:id="98">
    <w:p w14:paraId="4797EC4D" w14:textId="5A7E410A" w:rsidR="0010568A" w:rsidRPr="00FB74D2" w:rsidRDefault="0010568A" w:rsidP="003D47CD">
      <w:pPr>
        <w:pStyle w:val="PBendnote"/>
        <w:rPr>
          <w:b/>
          <w:lang w:val="es-ES"/>
        </w:rPr>
      </w:pPr>
      <w:r w:rsidRPr="00FB74D2">
        <w:rPr>
          <w:shd w:val="clear" w:color="auto" w:fill="798A2C" w:themeFill="accent6" w:themeFillShade="BF"/>
          <w:lang w:val="es-ES"/>
        </w:rPr>
        <w:t xml:space="preserve"> </w:t>
      </w:r>
      <w:r w:rsidRPr="00FB74D2">
        <w:rPr>
          <w:rStyle w:val="EndnoteReference"/>
          <w:shd w:val="clear" w:color="auto" w:fill="798A2C" w:themeFill="accent6" w:themeFillShade="BF"/>
          <w:lang w:val="es-ES"/>
        </w:rPr>
        <w:endnoteRef/>
      </w:r>
      <w:r w:rsidRPr="00FB74D2">
        <w:rPr>
          <w:shd w:val="clear" w:color="auto" w:fill="798A2C" w:themeFill="accent6" w:themeFillShade="BF"/>
          <w:lang w:val="es-ES"/>
        </w:rPr>
        <w:t xml:space="preserve"> </w:t>
      </w:r>
      <w:r w:rsidRPr="00FB74D2">
        <w:rPr>
          <w:lang w:val="es-ES"/>
        </w:rPr>
        <w:tab/>
      </w:r>
      <w:r w:rsidRPr="00FB74D2">
        <w:rPr>
          <w:b/>
          <w:lang w:val="es-ES"/>
        </w:rPr>
        <w:t>Abordar la pobreza</w:t>
      </w:r>
    </w:p>
    <w:p w14:paraId="07D6425D" w14:textId="4DB2B6F7" w:rsidR="0010568A" w:rsidRPr="00FB74D2" w:rsidRDefault="0010568A" w:rsidP="003D47CD">
      <w:pPr>
        <w:pStyle w:val="PBendnote"/>
        <w:ind w:firstLine="0"/>
        <w:rPr>
          <w:lang w:val="es-ES"/>
        </w:rPr>
      </w:pPr>
      <w:r>
        <w:rPr>
          <w:lang w:val="es-ES"/>
        </w:rPr>
        <w:t>Debe combatirse l</w:t>
      </w:r>
      <w:r w:rsidRPr="00FB74D2">
        <w:rPr>
          <w:lang w:val="es-ES"/>
        </w:rPr>
        <w:t xml:space="preserve">a pobreza material </w:t>
      </w:r>
      <w:r>
        <w:rPr>
          <w:lang w:val="es-ES"/>
        </w:rPr>
        <w:t>y</w:t>
      </w:r>
      <w:r w:rsidRPr="00FB74D2">
        <w:rPr>
          <w:lang w:val="es-ES"/>
        </w:rPr>
        <w:t xml:space="preserve"> </w:t>
      </w:r>
      <w:r>
        <w:rPr>
          <w:lang w:val="es-ES"/>
        </w:rPr>
        <w:t>económica</w:t>
      </w:r>
      <w:r w:rsidRPr="00FB74D2">
        <w:rPr>
          <w:lang w:val="es-ES"/>
        </w:rPr>
        <w:t xml:space="preserve"> para que no </w:t>
      </w:r>
      <w:r>
        <w:rPr>
          <w:lang w:val="es-ES"/>
        </w:rPr>
        <w:t>sea</w:t>
      </w:r>
      <w:r w:rsidRPr="00FB74D2">
        <w:rPr>
          <w:lang w:val="es-ES"/>
        </w:rPr>
        <w:t xml:space="preserve"> la única motivación del consentimiento</w:t>
      </w:r>
    </w:p>
  </w:endnote>
  <w:endnote w:id="99">
    <w:p w14:paraId="61A33104" w14:textId="77777777" w:rsidR="0010568A" w:rsidRPr="00FB74D2" w:rsidRDefault="0010568A" w:rsidP="00CA3765">
      <w:pPr>
        <w:pStyle w:val="PBendnote"/>
        <w:rPr>
          <w:lang w:val="es-ES"/>
        </w:rPr>
      </w:pPr>
    </w:p>
    <w:p w14:paraId="4C9C4EFA" w14:textId="5C22041D" w:rsidR="0010568A" w:rsidRPr="00FB74D2" w:rsidRDefault="0010568A" w:rsidP="00CA3765">
      <w:pPr>
        <w:pStyle w:val="PBendnote"/>
        <w:rPr>
          <w:lang w:val="es-ES"/>
        </w:rPr>
      </w:pPr>
      <w:r w:rsidRPr="00FB74D2">
        <w:rPr>
          <w:shd w:val="clear" w:color="auto" w:fill="ED8131"/>
          <w:lang w:val="es-ES"/>
        </w:rPr>
        <w:t xml:space="preserve"> </w:t>
      </w:r>
      <w:r w:rsidRPr="00FB74D2">
        <w:rPr>
          <w:rStyle w:val="EndnoteReference"/>
          <w:shd w:val="clear" w:color="auto" w:fill="ED8131"/>
          <w:lang w:val="es-ES"/>
        </w:rPr>
        <w:endnoteRef/>
      </w:r>
      <w:r w:rsidRPr="00FB74D2">
        <w:rPr>
          <w:shd w:val="clear" w:color="auto" w:fill="ED8131"/>
          <w:lang w:val="es-ES"/>
        </w:rPr>
        <w:t xml:space="preserve"> </w:t>
      </w:r>
      <w:r w:rsidRPr="00FB74D2">
        <w:rPr>
          <w:b/>
          <w:lang w:val="es-ES"/>
        </w:rPr>
        <w:t>Analfabetismo y educación</w:t>
      </w:r>
      <w:r>
        <w:rPr>
          <w:b/>
          <w:lang w:val="es-ES"/>
        </w:rPr>
        <w:t xml:space="preserve"> de mala calidad</w:t>
      </w:r>
    </w:p>
    <w:p w14:paraId="5171BBF8" w14:textId="1597A887" w:rsidR="0010568A" w:rsidRPr="00DC250A" w:rsidRDefault="0010568A" w:rsidP="00CA3765">
      <w:pPr>
        <w:pStyle w:val="PBendnote"/>
        <w:ind w:firstLine="0"/>
        <w:rPr>
          <w:lang w:val="es-ES"/>
        </w:rPr>
      </w:pPr>
      <w:r w:rsidRPr="00FB74D2">
        <w:rPr>
          <w:lang w:val="es-ES"/>
        </w:rPr>
        <w:t>Se les puede</w:t>
      </w:r>
      <w:r>
        <w:rPr>
          <w:lang w:val="es-ES"/>
        </w:rPr>
        <w:t>n</w:t>
      </w:r>
      <w:r w:rsidRPr="00FB74D2">
        <w:rPr>
          <w:lang w:val="es-ES"/>
        </w:rPr>
        <w:t xml:space="preserve"> presentar a los padres documentos que ellos no pueden leer ni comprender debido a que son analfabet</w:t>
      </w:r>
      <w:r>
        <w:rPr>
          <w:lang w:val="es-ES"/>
        </w:rPr>
        <w:t>o</w:t>
      </w:r>
      <w:r w:rsidRPr="00FB74D2">
        <w:rPr>
          <w:lang w:val="es-ES"/>
        </w:rPr>
        <w:t xml:space="preserve">s, les falta un intérprete, </w:t>
      </w:r>
      <w:r>
        <w:rPr>
          <w:lang w:val="es-ES"/>
        </w:rPr>
        <w:t xml:space="preserve">la </w:t>
      </w:r>
      <w:r w:rsidRPr="00FB74D2">
        <w:rPr>
          <w:lang w:val="es-ES"/>
        </w:rPr>
        <w:t xml:space="preserve">educación </w:t>
      </w:r>
      <w:r>
        <w:rPr>
          <w:lang w:val="es-ES"/>
        </w:rPr>
        <w:t xml:space="preserve">de mala calidad que han recibido </w:t>
      </w:r>
      <w:r w:rsidRPr="00FB74D2">
        <w:rPr>
          <w:lang w:val="es-ES"/>
        </w:rPr>
        <w:t>o porque el documento está escrito en un idioma que no entienden. Estarían forzados a confiar en la información que les brinda la persona que les pide firmar los documento</w:t>
      </w:r>
      <w:r>
        <w:rPr>
          <w:lang w:val="es-ES"/>
        </w:rPr>
        <w:t>s</w:t>
      </w:r>
      <w:r w:rsidRPr="00FB74D2">
        <w:rPr>
          <w:lang w:val="es-ES"/>
        </w:rPr>
        <w:t xml:space="preserve">, que podría </w:t>
      </w:r>
      <w:r>
        <w:rPr>
          <w:lang w:val="es-ES"/>
        </w:rPr>
        <w:t>tener como resultado</w:t>
      </w:r>
      <w:r w:rsidRPr="00FB74D2">
        <w:rPr>
          <w:lang w:val="es-ES"/>
        </w:rPr>
        <w:t xml:space="preserve"> la falta o la deficiencia del consentimiento; p. ej.</w:t>
      </w:r>
      <w:r>
        <w:rPr>
          <w:lang w:val="es-ES"/>
        </w:rPr>
        <w:t>,</w:t>
      </w:r>
      <w:r w:rsidRPr="00FB74D2">
        <w:rPr>
          <w:lang w:val="es-ES"/>
        </w:rPr>
        <w:t xml:space="preserve"> se les dice a los padres que su hijo será enviado a una país extranjero para recibir una mejor educación y/o </w:t>
      </w:r>
      <w:r>
        <w:rPr>
          <w:lang w:val="es-ES"/>
        </w:rPr>
        <w:t xml:space="preserve">que </w:t>
      </w:r>
      <w:r w:rsidRPr="00FB74D2">
        <w:rPr>
          <w:lang w:val="es-ES"/>
        </w:rPr>
        <w:t xml:space="preserve">podrá volver y ayudarlos </w:t>
      </w:r>
      <w:r>
        <w:rPr>
          <w:lang w:val="es-ES"/>
        </w:rPr>
        <w:t>económicamente</w:t>
      </w:r>
      <w:r w:rsidRPr="00FB74D2">
        <w:rPr>
          <w:lang w:val="es-ES"/>
        </w:rPr>
        <w:t xml:space="preserve"> (sin informarles que el niño será adoptado).</w:t>
      </w:r>
    </w:p>
  </w:endnote>
  <w:endnote w:id="100">
    <w:p w14:paraId="0BCEC419" w14:textId="77777777" w:rsidR="0010568A" w:rsidRPr="002A5806" w:rsidRDefault="0010568A" w:rsidP="00B8577B">
      <w:pPr>
        <w:pStyle w:val="EndnoteText"/>
        <w:ind w:left="284" w:hanging="284"/>
        <w:rPr>
          <w:lang w:val="es-ES"/>
        </w:rPr>
      </w:pPr>
    </w:p>
    <w:p w14:paraId="7B8F0DDC" w14:textId="2A7580E3" w:rsidR="0010568A" w:rsidRPr="002A5806" w:rsidRDefault="0010568A" w:rsidP="003C14B6">
      <w:pPr>
        <w:pStyle w:val="PBendnote"/>
        <w:rPr>
          <w:b/>
          <w:lang w:val="es-ES"/>
        </w:rPr>
      </w:pPr>
      <w:r w:rsidRPr="002A5806">
        <w:rPr>
          <w:shd w:val="clear" w:color="auto" w:fill="C00000"/>
          <w:lang w:val="es-ES"/>
        </w:rPr>
        <w:t xml:space="preserve"> </w:t>
      </w:r>
      <w:r w:rsidRPr="002A5806">
        <w:rPr>
          <w:rStyle w:val="EndnoteReference"/>
          <w:shd w:val="clear" w:color="auto" w:fill="C00000"/>
          <w:lang w:val="es-ES"/>
        </w:rPr>
        <w:endnoteRef/>
      </w:r>
      <w:r w:rsidRPr="002A5806">
        <w:rPr>
          <w:shd w:val="clear" w:color="auto" w:fill="C00000"/>
          <w:lang w:val="es-ES"/>
        </w:rPr>
        <w:t xml:space="preserve"> </w:t>
      </w:r>
      <w:r w:rsidRPr="002A5806">
        <w:rPr>
          <w:lang w:val="es-ES"/>
        </w:rPr>
        <w:tab/>
      </w:r>
      <w:r w:rsidRPr="002A5806">
        <w:rPr>
          <w:b/>
          <w:lang w:val="es-ES"/>
        </w:rPr>
        <w:t>La falsa caracte</w:t>
      </w:r>
      <w:r>
        <w:rPr>
          <w:b/>
          <w:lang w:val="es-ES"/>
        </w:rPr>
        <w:t>ri</w:t>
      </w:r>
      <w:r w:rsidRPr="002A5806">
        <w:rPr>
          <w:b/>
          <w:lang w:val="es-ES"/>
        </w:rPr>
        <w:t>zación de niños como niños de padres desconocidos</w:t>
      </w:r>
    </w:p>
    <w:p w14:paraId="5604FDCE" w14:textId="62924ADD" w:rsidR="0010568A" w:rsidRPr="002A5806" w:rsidRDefault="0010568A" w:rsidP="007D52E2">
      <w:pPr>
        <w:pStyle w:val="PBendnote"/>
        <w:ind w:firstLine="0"/>
        <w:rPr>
          <w:lang w:val="es-ES"/>
        </w:rPr>
      </w:pPr>
      <w:bookmarkStart w:id="30" w:name="_Hlk58492140"/>
      <w:r w:rsidRPr="002A5806">
        <w:rPr>
          <w:lang w:val="es-ES"/>
        </w:rPr>
        <w:t xml:space="preserve">En esta FI, el término niños de padres desconocidos incluye a niños que se perdieron o que fueron abandonados anónimamente y cuyos padres son desconocidos. </w:t>
      </w:r>
      <w:r>
        <w:rPr>
          <w:lang w:val="es-ES"/>
        </w:rPr>
        <w:t>V</w:t>
      </w:r>
      <w:r w:rsidRPr="00A639F2">
        <w:rPr>
          <w:lang w:val="es-ES"/>
        </w:rPr>
        <w:t xml:space="preserve">éase </w:t>
      </w:r>
      <w:r w:rsidRPr="002A5806">
        <w:rPr>
          <w:lang w:val="es-ES"/>
        </w:rPr>
        <w:t xml:space="preserve">también el Glosario de este Conjunto de Herramientas para las definiciones de abandono y </w:t>
      </w:r>
      <w:r w:rsidRPr="00EB0CB1">
        <w:rPr>
          <w:lang w:val="es-ES"/>
        </w:rPr>
        <w:t xml:space="preserve">renuncia a la </w:t>
      </w:r>
      <w:r w:rsidR="00D10F19">
        <w:rPr>
          <w:lang w:val="es-ES"/>
        </w:rPr>
        <w:t>responsabilidad parental</w:t>
      </w:r>
      <w:r w:rsidRPr="00EB0CB1">
        <w:rPr>
          <w:lang w:val="es-ES"/>
        </w:rPr>
        <w:t>.</w:t>
      </w:r>
      <w:r w:rsidRPr="002A5806">
        <w:rPr>
          <w:lang w:val="es-ES"/>
        </w:rPr>
        <w:t xml:space="preserve"> </w:t>
      </w:r>
    </w:p>
    <w:bookmarkEnd w:id="30"/>
    <w:p w14:paraId="552C825B" w14:textId="77777777" w:rsidR="0010568A" w:rsidRPr="002A5806" w:rsidRDefault="0010568A" w:rsidP="007D52E2">
      <w:pPr>
        <w:pStyle w:val="PBendnote"/>
        <w:ind w:firstLine="0"/>
        <w:rPr>
          <w:lang w:val="es-ES"/>
        </w:rPr>
      </w:pPr>
    </w:p>
  </w:endnote>
  <w:endnote w:id="101">
    <w:p w14:paraId="56D09B0A" w14:textId="6D597E74" w:rsidR="0010568A" w:rsidRPr="002A5806" w:rsidRDefault="0010568A" w:rsidP="00286EAD">
      <w:pPr>
        <w:pStyle w:val="PBendnote"/>
        <w:rPr>
          <w:b/>
          <w:lang w:val="es-ES"/>
        </w:rPr>
      </w:pPr>
      <w:r w:rsidRPr="002A5806">
        <w:rPr>
          <w:shd w:val="clear" w:color="auto" w:fill="798A2C" w:themeFill="accent6" w:themeFillShade="BF"/>
          <w:lang w:val="es-ES"/>
        </w:rPr>
        <w:t xml:space="preserve"> </w:t>
      </w:r>
      <w:r w:rsidRPr="002A5806">
        <w:rPr>
          <w:rStyle w:val="EndnoteReference"/>
          <w:shd w:val="clear" w:color="auto" w:fill="798A2C" w:themeFill="accent6" w:themeFillShade="BF"/>
          <w:lang w:val="es-ES"/>
        </w:rPr>
        <w:endnoteRef/>
      </w:r>
      <w:r w:rsidRPr="002A5806">
        <w:rPr>
          <w:shd w:val="clear" w:color="auto" w:fill="798A2C" w:themeFill="accent6" w:themeFillShade="BF"/>
          <w:lang w:val="es-ES"/>
        </w:rPr>
        <w:t xml:space="preserve"> </w:t>
      </w:r>
      <w:r w:rsidRPr="002A5806">
        <w:rPr>
          <w:lang w:val="es-ES"/>
        </w:rPr>
        <w:tab/>
      </w:r>
      <w:r w:rsidRPr="002A5806">
        <w:rPr>
          <w:b/>
          <w:lang w:val="es-ES"/>
        </w:rPr>
        <w:t>Pruebas de ADN</w:t>
      </w:r>
    </w:p>
    <w:p w14:paraId="64256036" w14:textId="0B207EF8" w:rsidR="0010568A" w:rsidRPr="002A5806" w:rsidRDefault="0010568A" w:rsidP="00286EAD">
      <w:pPr>
        <w:pStyle w:val="PBendnote"/>
        <w:ind w:firstLine="0"/>
        <w:rPr>
          <w:lang w:val="es-ES"/>
        </w:rPr>
      </w:pPr>
      <w:r>
        <w:rPr>
          <w:lang w:val="es-ES"/>
        </w:rPr>
        <w:t>V</w:t>
      </w:r>
      <w:r w:rsidRPr="00A639F2">
        <w:rPr>
          <w:lang w:val="es-ES"/>
        </w:rPr>
        <w:t xml:space="preserve">éase </w:t>
      </w:r>
      <w:r w:rsidRPr="002A5806">
        <w:rPr>
          <w:lang w:val="es-ES"/>
        </w:rPr>
        <w:t xml:space="preserve">FI 3, Identidad, nota al </w:t>
      </w:r>
      <w:r>
        <w:rPr>
          <w:lang w:val="es-ES"/>
        </w:rPr>
        <w:t>final</w:t>
      </w:r>
      <w:r w:rsidRPr="002A5806">
        <w:rPr>
          <w:lang w:val="es-ES"/>
        </w:rPr>
        <w:t xml:space="preserve"> </w:t>
      </w:r>
      <w:r w:rsidRPr="002A5806">
        <w:rPr>
          <w:lang w:val="es-ES"/>
        </w:rPr>
        <w:fldChar w:fldCharType="begin"/>
      </w:r>
      <w:r w:rsidRPr="002A5806">
        <w:rPr>
          <w:lang w:val="es-ES"/>
        </w:rPr>
        <w:instrText xml:space="preserve"> NOTEREF _Ref60923949 \h  \* MERGEFORMAT </w:instrText>
      </w:r>
      <w:r w:rsidRPr="002A5806">
        <w:rPr>
          <w:lang w:val="es-ES"/>
        </w:rPr>
      </w:r>
      <w:r w:rsidRPr="002A5806">
        <w:rPr>
          <w:lang w:val="es-ES"/>
        </w:rPr>
        <w:fldChar w:fldCharType="separate"/>
      </w:r>
      <w:r w:rsidR="002F3788">
        <w:rPr>
          <w:lang w:val="es-ES"/>
        </w:rPr>
        <w:t>2</w:t>
      </w:r>
      <w:r w:rsidRPr="002A5806">
        <w:rPr>
          <w:lang w:val="es-ES"/>
        </w:rPr>
        <w:fldChar w:fldCharType="end"/>
      </w:r>
      <w:r w:rsidRPr="002A5806">
        <w:rPr>
          <w:lang w:val="es-ES"/>
        </w:rPr>
        <w:t>.</w:t>
      </w:r>
    </w:p>
  </w:endnote>
  <w:endnote w:id="102">
    <w:p w14:paraId="70854F57" w14:textId="77777777" w:rsidR="0010568A" w:rsidRPr="002A5806" w:rsidRDefault="0010568A" w:rsidP="00C34246">
      <w:pPr>
        <w:pStyle w:val="EndnoteText"/>
        <w:ind w:left="284" w:hanging="284"/>
        <w:rPr>
          <w:lang w:val="es-ES"/>
        </w:rPr>
      </w:pPr>
    </w:p>
    <w:p w14:paraId="4541B8B0" w14:textId="18F59C9F" w:rsidR="0010568A" w:rsidRPr="002A5806" w:rsidRDefault="0010568A" w:rsidP="00C34246">
      <w:pPr>
        <w:pStyle w:val="PBendnote"/>
        <w:rPr>
          <w:b/>
          <w:lang w:val="es-ES"/>
        </w:rPr>
      </w:pPr>
      <w:r w:rsidRPr="002A5806">
        <w:rPr>
          <w:shd w:val="clear" w:color="auto" w:fill="C00000"/>
          <w:lang w:val="es-ES"/>
        </w:rPr>
        <w:t xml:space="preserve"> </w:t>
      </w:r>
      <w:r w:rsidRPr="002A5806">
        <w:rPr>
          <w:rStyle w:val="EndnoteReference"/>
          <w:shd w:val="clear" w:color="auto" w:fill="C00000"/>
          <w:lang w:val="es-ES"/>
        </w:rPr>
        <w:endnoteRef/>
      </w:r>
      <w:r w:rsidRPr="002A5806">
        <w:rPr>
          <w:shd w:val="clear" w:color="auto" w:fill="C00000"/>
          <w:lang w:val="es-ES"/>
        </w:rPr>
        <w:t xml:space="preserve"> </w:t>
      </w:r>
      <w:r w:rsidRPr="002A5806">
        <w:rPr>
          <w:lang w:val="es-ES"/>
        </w:rPr>
        <w:tab/>
      </w:r>
      <w:r>
        <w:rPr>
          <w:b/>
          <w:lang w:val="es-ES"/>
        </w:rPr>
        <w:t>No investigar</w:t>
      </w:r>
    </w:p>
    <w:p w14:paraId="3D69D3F1" w14:textId="71E73EC7" w:rsidR="00D10F19" w:rsidRPr="00920C27" w:rsidRDefault="00D10F19" w:rsidP="005511D7">
      <w:pPr>
        <w:pStyle w:val="PBendnote"/>
        <w:ind w:firstLine="0"/>
        <w:rPr>
          <w:lang w:val="es-ES"/>
        </w:rPr>
      </w:pPr>
      <w:r w:rsidRPr="002A5806">
        <w:rPr>
          <w:lang w:val="es-ES"/>
        </w:rPr>
        <w:t>Ha</w:t>
      </w:r>
      <w:r>
        <w:rPr>
          <w:lang w:val="es-ES"/>
        </w:rPr>
        <w:t xml:space="preserve">y varios grados </w:t>
      </w:r>
      <w:r w:rsidRPr="002A5806">
        <w:rPr>
          <w:lang w:val="es-ES"/>
        </w:rPr>
        <w:t xml:space="preserve">de negligencia que </w:t>
      </w:r>
      <w:r>
        <w:rPr>
          <w:lang w:val="es-ES"/>
        </w:rPr>
        <w:t>pueden ir</w:t>
      </w:r>
      <w:r w:rsidRPr="002A5806">
        <w:rPr>
          <w:lang w:val="es-ES"/>
        </w:rPr>
        <w:t xml:space="preserve"> desde la falta de un cuidado razonable en las acci</w:t>
      </w:r>
      <w:r>
        <w:rPr>
          <w:lang w:val="es-ES"/>
        </w:rPr>
        <w:t>o</w:t>
      </w:r>
      <w:r w:rsidRPr="002A5806">
        <w:rPr>
          <w:lang w:val="es-ES"/>
        </w:rPr>
        <w:t>n</w:t>
      </w:r>
      <w:r>
        <w:rPr>
          <w:lang w:val="es-ES"/>
        </w:rPr>
        <w:t>es, la</w:t>
      </w:r>
      <w:r w:rsidRPr="002A5806">
        <w:rPr>
          <w:lang w:val="es-ES"/>
        </w:rPr>
        <w:t xml:space="preserve"> ceguera </w:t>
      </w:r>
      <w:r>
        <w:rPr>
          <w:lang w:val="es-ES"/>
        </w:rPr>
        <w:t>intencional,</w:t>
      </w:r>
      <w:r w:rsidRPr="002A5806">
        <w:rPr>
          <w:lang w:val="es-ES"/>
        </w:rPr>
        <w:t xml:space="preserve"> hasta graves actos de negligencia que llevan a </w:t>
      </w:r>
      <w:r>
        <w:rPr>
          <w:lang w:val="es-ES"/>
        </w:rPr>
        <w:t>delitos penales</w:t>
      </w:r>
      <w:r w:rsidRPr="002A5806">
        <w:rPr>
          <w:lang w:val="es-ES"/>
        </w:rPr>
        <w:t xml:space="preserve">. Mientras que no investigar es una práctica ilícita, </w:t>
      </w:r>
      <w:r>
        <w:rPr>
          <w:lang w:val="es-ES"/>
        </w:rPr>
        <w:t xml:space="preserve">si </w:t>
      </w:r>
      <w:r w:rsidRPr="002A5806">
        <w:rPr>
          <w:lang w:val="es-ES"/>
        </w:rPr>
        <w:t>la falta de un investigación apropiada (la falta de un cuidado razonable)</w:t>
      </w:r>
      <w:r>
        <w:rPr>
          <w:lang w:val="es-ES"/>
        </w:rPr>
        <w:t xml:space="preserve"> no es </w:t>
      </w:r>
      <w:r w:rsidRPr="002A5806">
        <w:rPr>
          <w:lang w:val="es-ES"/>
        </w:rPr>
        <w:t xml:space="preserve">intencional, puede que en algunos casos se considere </w:t>
      </w:r>
      <w:r>
        <w:rPr>
          <w:lang w:val="es-ES"/>
        </w:rPr>
        <w:t xml:space="preserve">como </w:t>
      </w:r>
      <w:r w:rsidRPr="002A5806">
        <w:rPr>
          <w:lang w:val="es-ES"/>
        </w:rPr>
        <w:t xml:space="preserve">un factor habilitante (y no una práctica ilícita). </w:t>
      </w:r>
    </w:p>
    <w:p w14:paraId="7726DE69" w14:textId="77777777" w:rsidR="0010568A" w:rsidRPr="002A5806" w:rsidRDefault="0010568A" w:rsidP="00C34246">
      <w:pPr>
        <w:pStyle w:val="PBendnote"/>
        <w:ind w:firstLine="0"/>
        <w:rPr>
          <w:lang w:val="es-ES"/>
        </w:rPr>
      </w:pPr>
    </w:p>
  </w:endnote>
  <w:endnote w:id="103">
    <w:p w14:paraId="5D4A1BDC" w14:textId="5974DBF4" w:rsidR="0010568A" w:rsidRPr="002A5806" w:rsidRDefault="0010568A" w:rsidP="00286EAD">
      <w:pPr>
        <w:pStyle w:val="PBendnote"/>
        <w:rPr>
          <w:b/>
          <w:lang w:val="es-ES"/>
        </w:rPr>
      </w:pPr>
      <w:r w:rsidRPr="002A5806">
        <w:rPr>
          <w:shd w:val="clear" w:color="auto" w:fill="798A2C" w:themeFill="accent6" w:themeFillShade="BF"/>
          <w:lang w:val="es-ES"/>
        </w:rPr>
        <w:t xml:space="preserve"> </w:t>
      </w:r>
      <w:r w:rsidRPr="002A5806">
        <w:rPr>
          <w:rStyle w:val="EndnoteReference"/>
          <w:shd w:val="clear" w:color="auto" w:fill="798A2C" w:themeFill="accent6" w:themeFillShade="BF"/>
          <w:lang w:val="es-ES"/>
        </w:rPr>
        <w:endnoteRef/>
      </w:r>
      <w:r w:rsidRPr="002A5806">
        <w:rPr>
          <w:shd w:val="clear" w:color="auto" w:fill="798A2C" w:themeFill="accent6" w:themeFillShade="BF"/>
          <w:lang w:val="es-ES"/>
        </w:rPr>
        <w:t xml:space="preserve"> </w:t>
      </w:r>
      <w:r w:rsidRPr="002A5806">
        <w:rPr>
          <w:lang w:val="es-ES"/>
        </w:rPr>
        <w:tab/>
      </w:r>
      <w:r w:rsidRPr="002A5806">
        <w:rPr>
          <w:b/>
          <w:lang w:val="es-ES"/>
        </w:rPr>
        <w:t>Declaración de adoptabilidad</w:t>
      </w:r>
    </w:p>
    <w:p w14:paraId="7326F3C8" w14:textId="1A257C92" w:rsidR="0010568A" w:rsidRPr="002A5806" w:rsidRDefault="0010568A" w:rsidP="00286EAD">
      <w:pPr>
        <w:pStyle w:val="PBendnote"/>
        <w:ind w:firstLine="0"/>
        <w:rPr>
          <w:lang w:val="es-ES"/>
        </w:rPr>
      </w:pPr>
      <w:r>
        <w:rPr>
          <w:lang w:val="es-ES"/>
        </w:rPr>
        <w:t>D</w:t>
      </w:r>
      <w:r w:rsidRPr="002A5806">
        <w:rPr>
          <w:lang w:val="es-ES"/>
        </w:rPr>
        <w:t xml:space="preserve">ocumentación </w:t>
      </w:r>
      <w:r>
        <w:rPr>
          <w:lang w:val="es-ES"/>
        </w:rPr>
        <w:t xml:space="preserve">suficiente </w:t>
      </w:r>
      <w:r w:rsidRPr="002A5806">
        <w:rPr>
          <w:lang w:val="es-ES"/>
        </w:rPr>
        <w:t xml:space="preserve">puede </w:t>
      </w:r>
      <w:r>
        <w:rPr>
          <w:lang w:val="es-ES"/>
        </w:rPr>
        <w:t>ser</w:t>
      </w:r>
      <w:r w:rsidRPr="002A5806">
        <w:rPr>
          <w:lang w:val="es-ES"/>
        </w:rPr>
        <w:t>, p. ej.</w:t>
      </w:r>
      <w:r>
        <w:rPr>
          <w:lang w:val="es-ES"/>
        </w:rPr>
        <w:t>,</w:t>
      </w:r>
      <w:r w:rsidRPr="002A5806">
        <w:rPr>
          <w:lang w:val="es-ES"/>
        </w:rPr>
        <w:t xml:space="preserve"> el acta de nacimiento del niño, informes policiales, informes exhaustivos sobre el niño preparados por personal </w:t>
      </w:r>
      <w:r>
        <w:rPr>
          <w:lang w:val="es-ES"/>
        </w:rPr>
        <w:t>cualificado</w:t>
      </w:r>
      <w:r w:rsidRPr="002A5806">
        <w:rPr>
          <w:lang w:val="es-ES"/>
        </w:rPr>
        <w:t xml:space="preserve">, una declaración de abandono. Si las autoridades competentes no están satisfechas con la documentación recibida, </w:t>
      </w:r>
      <w:r>
        <w:rPr>
          <w:lang w:val="es-ES"/>
        </w:rPr>
        <w:t>debe</w:t>
      </w:r>
      <w:r w:rsidRPr="002A5806">
        <w:rPr>
          <w:lang w:val="es-ES"/>
        </w:rPr>
        <w:t>n comunicarse con otras autoridades competentes para obtener información adicional (</w:t>
      </w:r>
      <w:r>
        <w:rPr>
          <w:lang w:val="es-ES"/>
        </w:rPr>
        <w:t xml:space="preserve">véase </w:t>
      </w:r>
      <w:r w:rsidR="007A7A67">
        <w:rPr>
          <w:lang w:val="es-ES"/>
        </w:rPr>
        <w:t>FI 4 -</w:t>
      </w:r>
      <w:r w:rsidRPr="002A5806">
        <w:rPr>
          <w:lang w:val="es-ES"/>
        </w:rPr>
        <w:t xml:space="preserve"> Documentos).</w:t>
      </w:r>
    </w:p>
    <w:p w14:paraId="356AD968" w14:textId="6E8BD933" w:rsidR="0010568A" w:rsidRPr="002A5806" w:rsidRDefault="0010568A" w:rsidP="00586797">
      <w:pPr>
        <w:pStyle w:val="PBendnote"/>
        <w:ind w:firstLine="0"/>
        <w:rPr>
          <w:sz w:val="16"/>
          <w:szCs w:val="16"/>
          <w:lang w:val="es-ES"/>
        </w:rPr>
      </w:pPr>
      <w:r w:rsidRPr="002A5806">
        <w:rPr>
          <w:lang w:val="es-ES"/>
        </w:rPr>
        <w:t xml:space="preserve">Si los documentos no están disponibles, las autoridades competentes </w:t>
      </w:r>
      <w:r>
        <w:rPr>
          <w:lang w:val="es-ES"/>
        </w:rPr>
        <w:t>debe</w:t>
      </w:r>
      <w:r w:rsidRPr="002A5806">
        <w:rPr>
          <w:lang w:val="es-ES"/>
        </w:rPr>
        <w:t xml:space="preserve">n, conforme a las circunstancias del caso, verificar si los padres del niño son desconocidos como se declara. Cuando </w:t>
      </w:r>
      <w:r>
        <w:rPr>
          <w:lang w:val="es-ES"/>
        </w:rPr>
        <w:t>es</w:t>
      </w:r>
      <w:r w:rsidRPr="002A5806">
        <w:rPr>
          <w:lang w:val="es-ES"/>
        </w:rPr>
        <w:t xml:space="preserve"> necesario buscar a miembros </w:t>
      </w:r>
      <w:r>
        <w:rPr>
          <w:lang w:val="es-ES"/>
        </w:rPr>
        <w:t>de la familia</w:t>
      </w:r>
      <w:r w:rsidRPr="002A5806">
        <w:rPr>
          <w:lang w:val="es-ES"/>
        </w:rPr>
        <w:t xml:space="preserve">, </w:t>
      </w:r>
      <w:r>
        <w:rPr>
          <w:lang w:val="es-ES"/>
        </w:rPr>
        <w:t xml:space="preserve">solo </w:t>
      </w:r>
      <w:r w:rsidRPr="002A5806">
        <w:rPr>
          <w:lang w:val="es-ES"/>
        </w:rPr>
        <w:t xml:space="preserve">se </w:t>
      </w:r>
      <w:r w:rsidRPr="006C3D32">
        <w:rPr>
          <w:lang w:val="es-ES"/>
        </w:rPr>
        <w:t>debe</w:t>
      </w:r>
      <w:r w:rsidRPr="002A5806">
        <w:rPr>
          <w:lang w:val="es-ES"/>
        </w:rPr>
        <w:t xml:space="preserve"> declarar </w:t>
      </w:r>
      <w:r>
        <w:rPr>
          <w:lang w:val="es-ES"/>
        </w:rPr>
        <w:t>la</w:t>
      </w:r>
      <w:r w:rsidRPr="002A5806">
        <w:rPr>
          <w:lang w:val="es-ES"/>
        </w:rPr>
        <w:t xml:space="preserve"> imposibilidad de encontrarlos después de </w:t>
      </w:r>
      <w:r>
        <w:rPr>
          <w:lang w:val="es-ES"/>
        </w:rPr>
        <w:t>haber realizado</w:t>
      </w:r>
      <w:r w:rsidRPr="002A5806">
        <w:rPr>
          <w:lang w:val="es-ES"/>
        </w:rPr>
        <w:t xml:space="preserve"> una investigación apropiada para encontrarlos de manera oportuna. </w:t>
      </w:r>
    </w:p>
  </w:endnote>
  <w:endnote w:id="104">
    <w:p w14:paraId="6F1DFB2C" w14:textId="77777777" w:rsidR="0010568A" w:rsidRPr="002A5806" w:rsidRDefault="0010568A" w:rsidP="008E617C">
      <w:pPr>
        <w:pStyle w:val="PBendnote"/>
        <w:rPr>
          <w:lang w:val="es-ES"/>
        </w:rPr>
      </w:pPr>
    </w:p>
    <w:p w14:paraId="6C39C430" w14:textId="1CE78EEF" w:rsidR="0010568A" w:rsidRPr="002A5806" w:rsidRDefault="0010568A" w:rsidP="008E617C">
      <w:pPr>
        <w:pStyle w:val="PBendnote"/>
        <w:rPr>
          <w:lang w:val="es-ES"/>
        </w:rPr>
      </w:pPr>
      <w:r w:rsidRPr="002A5806">
        <w:rPr>
          <w:shd w:val="clear" w:color="auto" w:fill="798A2C" w:themeFill="accent6" w:themeFillShade="BF"/>
          <w:lang w:val="es-ES"/>
        </w:rPr>
        <w:t xml:space="preserve"> </w:t>
      </w:r>
      <w:r w:rsidRPr="002A5806">
        <w:rPr>
          <w:rStyle w:val="EndnoteReference"/>
          <w:shd w:val="clear" w:color="auto" w:fill="798A2C" w:themeFill="accent6" w:themeFillShade="BF"/>
          <w:lang w:val="es-ES"/>
        </w:rPr>
        <w:endnoteRef/>
      </w:r>
      <w:r w:rsidRPr="002A5806">
        <w:rPr>
          <w:shd w:val="clear" w:color="auto" w:fill="798A2C" w:themeFill="accent6" w:themeFillShade="BF"/>
          <w:lang w:val="es-ES"/>
        </w:rPr>
        <w:t xml:space="preserve"> </w:t>
      </w:r>
      <w:r w:rsidRPr="002A5806">
        <w:rPr>
          <w:lang w:val="es-ES"/>
        </w:rPr>
        <w:tab/>
      </w:r>
      <w:r w:rsidRPr="002A5806">
        <w:rPr>
          <w:b/>
          <w:lang w:val="es-ES"/>
        </w:rPr>
        <w:t>Establecer un sistema de inscripción de nacimientos y (re)establecimiento de la identidad</w:t>
      </w:r>
    </w:p>
    <w:p w14:paraId="7F28535B" w14:textId="4F605FB0" w:rsidR="0010568A" w:rsidRPr="002A5806" w:rsidRDefault="0010568A" w:rsidP="008E617C">
      <w:pPr>
        <w:pStyle w:val="PBendnote"/>
        <w:ind w:firstLine="0"/>
        <w:rPr>
          <w:lang w:val="es-ES"/>
        </w:rPr>
      </w:pPr>
      <w:r w:rsidRPr="002A5806">
        <w:rPr>
          <w:rStyle w:val="PBendnoteChar"/>
          <w:lang w:val="es-ES"/>
        </w:rPr>
        <w:t xml:space="preserve">El niño </w:t>
      </w:r>
      <w:r w:rsidRPr="006C3D32">
        <w:rPr>
          <w:lang w:val="es-ES"/>
        </w:rPr>
        <w:t>debe</w:t>
      </w:r>
      <w:r w:rsidRPr="002A5806">
        <w:rPr>
          <w:rStyle w:val="PBendnoteChar"/>
          <w:lang w:val="es-ES"/>
        </w:rPr>
        <w:t xml:space="preserve"> ser inscripto de manera inmediata después de su nacimiento (CDN, </w:t>
      </w:r>
      <w:r>
        <w:rPr>
          <w:rStyle w:val="PBendnoteChar"/>
          <w:lang w:val="es-ES"/>
        </w:rPr>
        <w:t>a</w:t>
      </w:r>
      <w:r w:rsidRPr="002A5806">
        <w:rPr>
          <w:rStyle w:val="PBendnoteChar"/>
          <w:lang w:val="es-ES"/>
        </w:rPr>
        <w:t xml:space="preserve">rt. 7). </w:t>
      </w:r>
      <w:r>
        <w:rPr>
          <w:lang w:val="es-ES"/>
        </w:rPr>
        <w:t>V</w:t>
      </w:r>
      <w:r w:rsidRPr="00A639F2">
        <w:rPr>
          <w:lang w:val="es-ES"/>
        </w:rPr>
        <w:t xml:space="preserve">éase </w:t>
      </w:r>
      <w:r w:rsidRPr="002A5806">
        <w:rPr>
          <w:rStyle w:val="PBendnoteChar"/>
          <w:lang w:val="es-ES"/>
        </w:rPr>
        <w:t xml:space="preserve">también CDN, </w:t>
      </w:r>
      <w:r>
        <w:rPr>
          <w:rStyle w:val="PBendnoteChar"/>
          <w:lang w:val="es-ES"/>
        </w:rPr>
        <w:t>a</w:t>
      </w:r>
      <w:r w:rsidRPr="002A5806">
        <w:rPr>
          <w:rStyle w:val="PBendnoteChar"/>
          <w:lang w:val="es-ES"/>
        </w:rPr>
        <w:t xml:space="preserve">rt. 8. </w:t>
      </w:r>
      <w:r>
        <w:rPr>
          <w:lang w:val="es-ES"/>
        </w:rPr>
        <w:t>V</w:t>
      </w:r>
      <w:r w:rsidRPr="00A639F2">
        <w:rPr>
          <w:lang w:val="es-ES"/>
        </w:rPr>
        <w:t xml:space="preserve">éase </w:t>
      </w:r>
      <w:r w:rsidRPr="002A5806">
        <w:rPr>
          <w:rStyle w:val="PBendnoteChar"/>
          <w:lang w:val="es-ES"/>
        </w:rPr>
        <w:t xml:space="preserve">FI, Identidad, nota al </w:t>
      </w:r>
      <w:r w:rsidR="009B7321">
        <w:rPr>
          <w:rStyle w:val="PBendnoteChar"/>
          <w:lang w:val="es-ES"/>
        </w:rPr>
        <w:t>final</w:t>
      </w:r>
      <w:r w:rsidRPr="002A5806">
        <w:rPr>
          <w:rStyle w:val="PBendnoteChar"/>
          <w:lang w:val="es-ES"/>
        </w:rPr>
        <w:t xml:space="preserve"> </w:t>
      </w:r>
      <w:r w:rsidRPr="002A5806">
        <w:rPr>
          <w:rStyle w:val="PBendnoteChar"/>
          <w:lang w:val="es-ES"/>
        </w:rPr>
        <w:fldChar w:fldCharType="begin"/>
      </w:r>
      <w:r w:rsidRPr="002A5806">
        <w:rPr>
          <w:rStyle w:val="PBendnoteChar"/>
          <w:lang w:val="es-ES"/>
        </w:rPr>
        <w:instrText xml:space="preserve"> NOTEREF _Ref60910087 \h  \* MERGEFORMAT </w:instrText>
      </w:r>
      <w:r w:rsidRPr="002A5806">
        <w:rPr>
          <w:rStyle w:val="PBendnoteChar"/>
          <w:lang w:val="es-ES"/>
        </w:rPr>
      </w:r>
      <w:r w:rsidRPr="002A5806">
        <w:rPr>
          <w:rStyle w:val="PBendnoteChar"/>
          <w:lang w:val="es-ES"/>
        </w:rPr>
        <w:fldChar w:fldCharType="separate"/>
      </w:r>
      <w:r w:rsidR="002F3788">
        <w:rPr>
          <w:rStyle w:val="PBendnoteChar"/>
          <w:lang w:val="es-ES"/>
        </w:rPr>
        <w:t>12</w:t>
      </w:r>
      <w:r w:rsidRPr="002A5806">
        <w:rPr>
          <w:rStyle w:val="PBendnoteChar"/>
          <w:lang w:val="es-ES"/>
        </w:rPr>
        <w:fldChar w:fldCharType="end"/>
      </w:r>
      <w:r w:rsidRPr="002A5806">
        <w:rPr>
          <w:lang w:val="es-ES"/>
        </w:rPr>
        <w:t xml:space="preserve">. </w:t>
      </w:r>
    </w:p>
    <w:p w14:paraId="4B174BCD" w14:textId="77777777" w:rsidR="0010568A" w:rsidRPr="002A5806" w:rsidRDefault="0010568A" w:rsidP="008E617C">
      <w:pPr>
        <w:pStyle w:val="PBendnote"/>
        <w:ind w:firstLine="0"/>
        <w:rPr>
          <w:lang w:val="es-ES"/>
        </w:rPr>
      </w:pPr>
    </w:p>
  </w:endnote>
  <w:endnote w:id="105">
    <w:p w14:paraId="1BE7F9F4" w14:textId="66C1AB22" w:rsidR="0010568A" w:rsidRPr="002A5806" w:rsidRDefault="0010568A" w:rsidP="003256C0">
      <w:pPr>
        <w:pStyle w:val="PBendnote"/>
        <w:rPr>
          <w:b/>
          <w:lang w:val="es-ES"/>
        </w:rPr>
      </w:pPr>
      <w:r w:rsidRPr="002A5806">
        <w:rPr>
          <w:shd w:val="clear" w:color="auto" w:fill="C00000"/>
          <w:lang w:val="es-ES"/>
        </w:rPr>
        <w:t xml:space="preserve"> </w:t>
      </w:r>
      <w:r w:rsidRPr="002A5806">
        <w:rPr>
          <w:rStyle w:val="EndnoteReference"/>
          <w:shd w:val="clear" w:color="auto" w:fill="C00000"/>
          <w:lang w:val="es-ES"/>
        </w:rPr>
        <w:endnoteRef/>
      </w:r>
      <w:r w:rsidRPr="002A5806">
        <w:rPr>
          <w:shd w:val="clear" w:color="auto" w:fill="C00000"/>
          <w:lang w:val="es-ES"/>
        </w:rPr>
        <w:t xml:space="preserve"> </w:t>
      </w:r>
      <w:r w:rsidRPr="002A5806">
        <w:rPr>
          <w:lang w:val="es-ES"/>
        </w:rPr>
        <w:tab/>
      </w:r>
      <w:r w:rsidRPr="002A5806">
        <w:rPr>
          <w:b/>
          <w:lang w:val="es-ES"/>
        </w:rPr>
        <w:t>Situaciones de emergencia</w:t>
      </w:r>
    </w:p>
    <w:p w14:paraId="08EA63C0" w14:textId="26707B36" w:rsidR="0010568A" w:rsidRPr="002A5806" w:rsidRDefault="0010568A" w:rsidP="0078080B">
      <w:pPr>
        <w:pStyle w:val="PBendnote"/>
        <w:ind w:firstLine="0"/>
        <w:rPr>
          <w:lang w:val="es-ES"/>
        </w:rPr>
      </w:pPr>
      <w:r w:rsidRPr="002A5806">
        <w:rPr>
          <w:lang w:val="es-ES"/>
        </w:rPr>
        <w:t xml:space="preserve">En este Conjunto de Herramientas, adopciones “no reguladas” hace referencia a </w:t>
      </w:r>
      <w:r>
        <w:rPr>
          <w:lang w:val="es-ES"/>
        </w:rPr>
        <w:t xml:space="preserve">las </w:t>
      </w:r>
      <w:r w:rsidRPr="002A5806">
        <w:rPr>
          <w:lang w:val="es-ES"/>
        </w:rPr>
        <w:t xml:space="preserve">adopciones que se </w:t>
      </w:r>
      <w:r>
        <w:rPr>
          <w:lang w:val="es-ES"/>
        </w:rPr>
        <w:t>realizan</w:t>
      </w:r>
      <w:r w:rsidRPr="002A5806">
        <w:rPr>
          <w:lang w:val="es-ES"/>
        </w:rPr>
        <w:t xml:space="preserve"> sin seguir el Convenio; y adopciones “prematuras” hace referencia a </w:t>
      </w:r>
      <w:r>
        <w:rPr>
          <w:lang w:val="es-ES"/>
        </w:rPr>
        <w:t xml:space="preserve">las </w:t>
      </w:r>
      <w:r w:rsidRPr="002A5806">
        <w:rPr>
          <w:lang w:val="es-ES"/>
        </w:rPr>
        <w:t xml:space="preserve">adopciones que se </w:t>
      </w:r>
      <w:r>
        <w:rPr>
          <w:lang w:val="es-ES"/>
        </w:rPr>
        <w:t>realizan</w:t>
      </w:r>
      <w:r w:rsidRPr="002A5806">
        <w:rPr>
          <w:lang w:val="es-ES"/>
        </w:rPr>
        <w:t xml:space="preserve"> antes de que las autoridades </w:t>
      </w:r>
      <w:r>
        <w:rPr>
          <w:lang w:val="es-ES"/>
        </w:rPr>
        <w:t>emprendan gestiones</w:t>
      </w:r>
      <w:r w:rsidRPr="002A5806">
        <w:rPr>
          <w:lang w:val="es-ES"/>
        </w:rPr>
        <w:t xml:space="preserve"> razonables y suficientes para encontrar </w:t>
      </w:r>
      <w:r>
        <w:rPr>
          <w:lang w:val="es-ES"/>
        </w:rPr>
        <w:t xml:space="preserve">a </w:t>
      </w:r>
      <w:r w:rsidRPr="002A5806">
        <w:rPr>
          <w:lang w:val="es-ES"/>
        </w:rPr>
        <w:t xml:space="preserve">la familia del niño para </w:t>
      </w:r>
      <w:r>
        <w:rPr>
          <w:lang w:val="es-ES"/>
        </w:rPr>
        <w:t>la reunificación familiar</w:t>
      </w:r>
      <w:r w:rsidRPr="002A5806">
        <w:rPr>
          <w:lang w:val="es-ES"/>
        </w:rPr>
        <w:t xml:space="preserve">.  </w:t>
      </w:r>
    </w:p>
    <w:p w14:paraId="41779739" w14:textId="0E872C26" w:rsidR="0010568A" w:rsidRPr="002A5806" w:rsidRDefault="0010568A" w:rsidP="00A76980">
      <w:pPr>
        <w:pStyle w:val="PBendnote"/>
        <w:ind w:firstLine="0"/>
        <w:rPr>
          <w:lang w:val="es-ES"/>
        </w:rPr>
      </w:pPr>
      <w:r w:rsidRPr="002A5806">
        <w:rPr>
          <w:lang w:val="es-ES"/>
        </w:rPr>
        <w:t>En situaciones de emergencia (ya sea naturales (p. ej.</w:t>
      </w:r>
      <w:r>
        <w:rPr>
          <w:lang w:val="es-ES"/>
        </w:rPr>
        <w:t>,</w:t>
      </w:r>
      <w:r w:rsidRPr="002A5806">
        <w:rPr>
          <w:lang w:val="es-ES"/>
        </w:rPr>
        <w:t xml:space="preserve"> el terremoto de 2010 en Haití, el tsunami de 2004 en Sri Lanka) o </w:t>
      </w:r>
      <w:r>
        <w:rPr>
          <w:lang w:val="es-ES"/>
        </w:rPr>
        <w:t>causadas</w:t>
      </w:r>
      <w:r w:rsidRPr="002A5806">
        <w:rPr>
          <w:lang w:val="es-ES"/>
        </w:rPr>
        <w:t xml:space="preserve"> por el hombre (p. ej.</w:t>
      </w:r>
      <w:r>
        <w:rPr>
          <w:lang w:val="es-ES"/>
        </w:rPr>
        <w:t>,</w:t>
      </w:r>
      <w:r w:rsidRPr="002A5806">
        <w:rPr>
          <w:lang w:val="es-ES"/>
        </w:rPr>
        <w:t xml:space="preserve"> guerra, disturbios)), más niños </w:t>
      </w:r>
      <w:r>
        <w:rPr>
          <w:lang w:val="es-ES"/>
        </w:rPr>
        <w:t xml:space="preserve">son </w:t>
      </w:r>
      <w:r w:rsidRPr="002A5806">
        <w:rPr>
          <w:lang w:val="es-ES"/>
        </w:rPr>
        <w:t xml:space="preserve">abandonados; hay menores recursos para localizar a la familia de niños separados y para implementar apropiadamente el principio de subsidiariedad; y, si una adopción se lleva a cabo, puede ser muy difícil o imposible que todos los pasos y garantías sean respetados. Por lo tanto, existe un mayor riesgo de sustracción, venta de o tráfico de niños, o de adopciones ilegales. </w:t>
      </w:r>
    </w:p>
    <w:p w14:paraId="0FA0B759" w14:textId="77777777" w:rsidR="0010568A" w:rsidRPr="002A5806" w:rsidRDefault="0010568A" w:rsidP="00A76980">
      <w:pPr>
        <w:pStyle w:val="PBendnote"/>
        <w:ind w:firstLine="0"/>
        <w:rPr>
          <w:lang w:val="es-ES"/>
        </w:rPr>
      </w:pPr>
    </w:p>
  </w:endnote>
  <w:endnote w:id="106">
    <w:p w14:paraId="725B1081" w14:textId="0FF910F7" w:rsidR="0010568A" w:rsidRPr="00D27601" w:rsidRDefault="0010568A" w:rsidP="00924172">
      <w:pPr>
        <w:pStyle w:val="PBendnote"/>
        <w:rPr>
          <w:b/>
          <w:lang w:val="es-ES"/>
        </w:rPr>
      </w:pPr>
      <w:r w:rsidRPr="002A5806">
        <w:rPr>
          <w:shd w:val="clear" w:color="auto" w:fill="798A2C" w:themeFill="accent6" w:themeFillShade="BF"/>
          <w:lang w:val="es-ES"/>
        </w:rPr>
        <w:t xml:space="preserve"> </w:t>
      </w:r>
      <w:r w:rsidRPr="007839E7">
        <w:rPr>
          <w:rStyle w:val="EndnoteReference"/>
          <w:shd w:val="clear" w:color="auto" w:fill="798A2C" w:themeFill="accent6" w:themeFillShade="BF"/>
        </w:rPr>
        <w:endnoteRef/>
      </w:r>
      <w:r w:rsidRPr="00D27601">
        <w:rPr>
          <w:shd w:val="clear" w:color="auto" w:fill="798A2C" w:themeFill="accent6" w:themeFillShade="BF"/>
          <w:lang w:val="es-ES"/>
        </w:rPr>
        <w:t xml:space="preserve"> </w:t>
      </w:r>
      <w:r w:rsidRPr="00D27601">
        <w:rPr>
          <w:lang w:val="es-ES"/>
        </w:rPr>
        <w:tab/>
      </w:r>
      <w:r w:rsidRPr="00D27601">
        <w:rPr>
          <w:b/>
          <w:lang w:val="es-ES"/>
        </w:rPr>
        <w:t xml:space="preserve">Situaciones de emergencia </w:t>
      </w:r>
    </w:p>
    <w:p w14:paraId="512D3BDC" w14:textId="35F13B58" w:rsidR="0010568A" w:rsidRPr="00D27601" w:rsidRDefault="0010568A" w:rsidP="008E1F81">
      <w:pPr>
        <w:pStyle w:val="PBendnote"/>
        <w:ind w:firstLine="0"/>
        <w:rPr>
          <w:lang w:val="es-ES"/>
        </w:rPr>
      </w:pPr>
      <w:r>
        <w:rPr>
          <w:lang w:val="es-ES"/>
        </w:rPr>
        <w:t>V</w:t>
      </w:r>
      <w:r w:rsidRPr="00A639F2">
        <w:rPr>
          <w:lang w:val="es-ES"/>
        </w:rPr>
        <w:t xml:space="preserve">éase </w:t>
      </w:r>
      <w:r w:rsidRPr="00D27601">
        <w:rPr>
          <w:lang w:val="es-ES"/>
        </w:rPr>
        <w:t>GBP N</w:t>
      </w:r>
      <w:r>
        <w:rPr>
          <w:lang w:val="es-ES"/>
        </w:rPr>
        <w:t>.°</w:t>
      </w:r>
      <w:r w:rsidRPr="00D27601">
        <w:rPr>
          <w:lang w:val="es-ES"/>
        </w:rPr>
        <w:t xml:space="preserve"> 1, Anexo 9 y las Directrices </w:t>
      </w:r>
      <w:r>
        <w:rPr>
          <w:lang w:val="es-ES"/>
        </w:rPr>
        <w:t xml:space="preserve">de la </w:t>
      </w:r>
      <w:r w:rsidRPr="00D27601">
        <w:rPr>
          <w:lang w:val="es-ES"/>
        </w:rPr>
        <w:t>ONU, Cap</w:t>
      </w:r>
      <w:r>
        <w:rPr>
          <w:lang w:val="es-ES"/>
        </w:rPr>
        <w:t xml:space="preserve">ítulo IX. En situaciones de emergencia, la seguridad del niño </w:t>
      </w:r>
      <w:r w:rsidRPr="006C3D32">
        <w:rPr>
          <w:lang w:val="es-ES"/>
        </w:rPr>
        <w:t>debe</w:t>
      </w:r>
      <w:r>
        <w:rPr>
          <w:lang w:val="es-ES"/>
        </w:rPr>
        <w:t xml:space="preserve"> ser la prioridad número uno. Como es probable que las autoridades estén desbordadas con prioridades de emergencia, sería muy difícil que todas las garantías y procedimientos del Convenio sean respetados. Por lo tanto, las adopciones deben detenerse en situaciones de emergencia. Sin embargo, se </w:t>
      </w:r>
      <w:r w:rsidRPr="006C3D32">
        <w:rPr>
          <w:lang w:val="es-ES"/>
        </w:rPr>
        <w:t>debe</w:t>
      </w:r>
      <w:r>
        <w:rPr>
          <w:lang w:val="es-ES"/>
        </w:rPr>
        <w:t xml:space="preserve"> hacer una distinción entre:</w:t>
      </w:r>
    </w:p>
    <w:p w14:paraId="70FAADC9" w14:textId="6894BB01" w:rsidR="0010568A" w:rsidRPr="00D27601" w:rsidRDefault="0010568A" w:rsidP="00D27601">
      <w:pPr>
        <w:pStyle w:val="PBendnote"/>
        <w:numPr>
          <w:ilvl w:val="0"/>
          <w:numId w:val="10"/>
        </w:numPr>
        <w:rPr>
          <w:lang w:val="es-ES"/>
        </w:rPr>
      </w:pPr>
      <w:r w:rsidRPr="00D27601">
        <w:rPr>
          <w:lang w:val="es-ES"/>
        </w:rPr>
        <w:t>Los niños que han sido separados de sus familias como resultado de una situación de emergencia: “deben ser prioritarios los esfuerzos por reunificar al niño con sus padres</w:t>
      </w:r>
      <w:r>
        <w:rPr>
          <w:lang w:val="es-ES"/>
        </w:rPr>
        <w:t xml:space="preserve"> </w:t>
      </w:r>
      <w:r w:rsidRPr="00D27601">
        <w:rPr>
          <w:lang w:val="es-ES"/>
        </w:rPr>
        <w:t xml:space="preserve">o con los miembros de su familia y deben </w:t>
      </w:r>
      <w:r w:rsidRPr="00D27601">
        <w:rPr>
          <w:b/>
          <w:lang w:val="es-ES"/>
        </w:rPr>
        <w:t>evitarse</w:t>
      </w:r>
      <w:r w:rsidRPr="00D27601">
        <w:rPr>
          <w:lang w:val="es-ES"/>
        </w:rPr>
        <w:t xml:space="preserve"> y </w:t>
      </w:r>
      <w:r w:rsidRPr="00D27601">
        <w:rPr>
          <w:b/>
          <w:lang w:val="es-ES"/>
        </w:rPr>
        <w:t>contrarrestarse</w:t>
      </w:r>
      <w:r w:rsidRPr="00D27601">
        <w:rPr>
          <w:lang w:val="es-ES"/>
        </w:rPr>
        <w:t xml:space="preserve"> los </w:t>
      </w:r>
      <w:r w:rsidRPr="00D27601">
        <w:rPr>
          <w:b/>
          <w:lang w:val="es-ES"/>
        </w:rPr>
        <w:t>intentos</w:t>
      </w:r>
      <w:r w:rsidRPr="00D27601">
        <w:rPr>
          <w:lang w:val="es-ES"/>
        </w:rPr>
        <w:t xml:space="preserve">, </w:t>
      </w:r>
      <w:r w:rsidRPr="00D27601">
        <w:rPr>
          <w:b/>
          <w:lang w:val="es-ES"/>
        </w:rPr>
        <w:t>prematuros</w:t>
      </w:r>
      <w:r w:rsidRPr="00D27601">
        <w:rPr>
          <w:lang w:val="es-ES"/>
        </w:rPr>
        <w:t xml:space="preserve"> </w:t>
      </w:r>
      <w:r>
        <w:rPr>
          <w:lang w:val="es-ES"/>
        </w:rPr>
        <w:t xml:space="preserve">y </w:t>
      </w:r>
      <w:r w:rsidRPr="00410198">
        <w:rPr>
          <w:b/>
          <w:bCs/>
          <w:lang w:val="es-ES"/>
        </w:rPr>
        <w:t>no</w:t>
      </w:r>
      <w:r>
        <w:rPr>
          <w:lang w:val="es-ES"/>
        </w:rPr>
        <w:t xml:space="preserve"> </w:t>
      </w:r>
      <w:r w:rsidRPr="00D27601">
        <w:rPr>
          <w:b/>
          <w:lang w:val="es-ES"/>
        </w:rPr>
        <w:t>regula</w:t>
      </w:r>
      <w:r>
        <w:rPr>
          <w:b/>
          <w:lang w:val="es-ES"/>
        </w:rPr>
        <w:t>dos</w:t>
      </w:r>
      <w:r w:rsidRPr="00D27601">
        <w:rPr>
          <w:lang w:val="es-ES"/>
        </w:rPr>
        <w:t>, de organizar la adopción de ese niño en el extranjero</w:t>
      </w:r>
      <w:r>
        <w:rPr>
          <w:lang w:val="es-ES"/>
        </w:rPr>
        <w:t>” (véase GBP N.° 1, p. 119); y</w:t>
      </w:r>
    </w:p>
    <w:p w14:paraId="40A3D9C9" w14:textId="1109E508" w:rsidR="0010568A" w:rsidRPr="004577EB" w:rsidRDefault="0010568A" w:rsidP="00E32340">
      <w:pPr>
        <w:pStyle w:val="PBendnote"/>
        <w:numPr>
          <w:ilvl w:val="0"/>
          <w:numId w:val="10"/>
        </w:numPr>
        <w:rPr>
          <w:lang w:val="es-ES"/>
        </w:rPr>
      </w:pPr>
      <w:r w:rsidRPr="004577EB">
        <w:rPr>
          <w:lang w:val="es-ES"/>
        </w:rPr>
        <w:t xml:space="preserve">Los niños que han sido declarados adoptables antes de la emergencia: la continuación del procedimiento de adopción </w:t>
      </w:r>
      <w:r w:rsidRPr="006C3D32">
        <w:rPr>
          <w:lang w:val="es-ES"/>
        </w:rPr>
        <w:t>debe</w:t>
      </w:r>
      <w:r w:rsidRPr="004577EB">
        <w:rPr>
          <w:lang w:val="es-ES"/>
        </w:rPr>
        <w:t xml:space="preserve"> ser desalentad</w:t>
      </w:r>
      <w:r>
        <w:rPr>
          <w:lang w:val="es-ES"/>
        </w:rPr>
        <w:t>a</w:t>
      </w:r>
      <w:r w:rsidRPr="004577EB">
        <w:rPr>
          <w:lang w:val="es-ES"/>
        </w:rPr>
        <w:t xml:space="preserve"> ya que </w:t>
      </w:r>
      <w:r>
        <w:rPr>
          <w:lang w:val="es-ES"/>
        </w:rPr>
        <w:t xml:space="preserve">puede que </w:t>
      </w:r>
      <w:r w:rsidRPr="004577EB">
        <w:rPr>
          <w:lang w:val="es-ES"/>
        </w:rPr>
        <w:t xml:space="preserve">los niños hayan </w:t>
      </w:r>
      <w:r>
        <w:rPr>
          <w:lang w:val="es-ES"/>
        </w:rPr>
        <w:t xml:space="preserve">experimentado un nuevo trauma y  atravesar un procedimiento de adopción poco tiempo después puede agravar ese trauma. El Estado de origen puede, sin embargo, evaluar si tiene la capacidad para manejar estas adopciones. Si la tiene, tales adopciones deben solamente ser consideradas si redundan en favor del interés superior del niño y si la adopción puede llevarse a cabo conforme con los procedimientos y garantías del Convenio. Los Estado de recepción deben también prestar particular atención al respeto del Convenio. Si las adopciones no puede llevarse a cabo de manera apropiada, deben ser detenidas. </w:t>
      </w:r>
    </w:p>
    <w:p w14:paraId="1326ADDB" w14:textId="2CD714F8" w:rsidR="0010568A" w:rsidRPr="004577EB" w:rsidRDefault="0010568A" w:rsidP="00CC6D24">
      <w:pPr>
        <w:pStyle w:val="PBendnote"/>
        <w:ind w:firstLine="0"/>
        <w:rPr>
          <w:lang w:val="es-ES"/>
        </w:rPr>
      </w:pPr>
      <w:r w:rsidRPr="004577EB">
        <w:rPr>
          <w:lang w:val="es-ES"/>
        </w:rPr>
        <w:t>Dentro el marco de la protección</w:t>
      </w:r>
      <w:r>
        <w:rPr>
          <w:lang w:val="es-ES"/>
        </w:rPr>
        <w:t xml:space="preserve"> de la</w:t>
      </w:r>
      <w:r w:rsidRPr="004577EB">
        <w:rPr>
          <w:lang w:val="es-ES"/>
        </w:rPr>
        <w:t xml:space="preserve"> infan</w:t>
      </w:r>
      <w:r>
        <w:rPr>
          <w:lang w:val="es-ES"/>
        </w:rPr>
        <w:t>cia</w:t>
      </w:r>
      <w:r w:rsidRPr="004577EB">
        <w:rPr>
          <w:lang w:val="es-ES"/>
        </w:rPr>
        <w:t xml:space="preserve">, y </w:t>
      </w:r>
      <w:r>
        <w:rPr>
          <w:lang w:val="es-ES"/>
        </w:rPr>
        <w:t xml:space="preserve">con el fin de prevenir que más niños sean abandonados como resultado del deterioro de la condiciones de vida debido a la situación de emergencia, los Estado deben garantizar que las familias reciban una asistencia adecuada. </w:t>
      </w:r>
    </w:p>
    <w:p w14:paraId="342DC8BD" w14:textId="77777777" w:rsidR="0010568A" w:rsidRPr="004577EB" w:rsidRDefault="0010568A" w:rsidP="00924172">
      <w:pPr>
        <w:pStyle w:val="PBendnote"/>
        <w:ind w:firstLine="0"/>
        <w:rPr>
          <w:lang w:val="es-ES"/>
        </w:rPr>
      </w:pPr>
    </w:p>
  </w:endnote>
  <w:endnote w:id="107">
    <w:p w14:paraId="5BCECA9A" w14:textId="4F9C3998" w:rsidR="0010568A" w:rsidRPr="00651A47" w:rsidRDefault="0010568A" w:rsidP="00D46AD9">
      <w:pPr>
        <w:pStyle w:val="PBendnote"/>
        <w:rPr>
          <w:b/>
          <w:lang w:val="es-ES"/>
        </w:rPr>
      </w:pPr>
      <w:r w:rsidRPr="00651A47">
        <w:rPr>
          <w:shd w:val="clear" w:color="auto" w:fill="798A2C" w:themeFill="accent6" w:themeFillShade="BF"/>
          <w:lang w:val="es-ES"/>
        </w:rPr>
        <w:t xml:space="preserve"> </w:t>
      </w:r>
      <w:r w:rsidRPr="00651A47">
        <w:rPr>
          <w:rStyle w:val="EndnoteReference"/>
          <w:shd w:val="clear" w:color="auto" w:fill="798A2C" w:themeFill="accent6" w:themeFillShade="BF"/>
          <w:lang w:val="es-ES"/>
        </w:rPr>
        <w:endnoteRef/>
      </w:r>
      <w:r w:rsidRPr="00651A47">
        <w:rPr>
          <w:shd w:val="clear" w:color="auto" w:fill="798A2C" w:themeFill="accent6" w:themeFillShade="BF"/>
          <w:lang w:val="es-ES"/>
        </w:rPr>
        <w:t xml:space="preserve"> </w:t>
      </w:r>
      <w:r w:rsidRPr="00651A47">
        <w:rPr>
          <w:lang w:val="es-ES"/>
        </w:rPr>
        <w:tab/>
      </w:r>
      <w:r w:rsidRPr="00651A47">
        <w:rPr>
          <w:b/>
          <w:lang w:val="es-ES"/>
        </w:rPr>
        <w:t>El establecimiento de un sistema nacional de protección</w:t>
      </w:r>
      <w:r>
        <w:rPr>
          <w:b/>
          <w:lang w:val="es-ES"/>
        </w:rPr>
        <w:t xml:space="preserve"> de la </w:t>
      </w:r>
      <w:r w:rsidRPr="00651A47">
        <w:rPr>
          <w:b/>
          <w:lang w:val="es-ES"/>
        </w:rPr>
        <w:t>infan</w:t>
      </w:r>
      <w:r>
        <w:rPr>
          <w:b/>
          <w:lang w:val="es-ES"/>
        </w:rPr>
        <w:t>cia</w:t>
      </w:r>
    </w:p>
    <w:p w14:paraId="273F594D" w14:textId="3F00DA9A" w:rsidR="0010568A" w:rsidRPr="00651A47" w:rsidRDefault="0010568A" w:rsidP="00D46AD9">
      <w:pPr>
        <w:pStyle w:val="PBendnote"/>
        <w:ind w:firstLine="0"/>
        <w:rPr>
          <w:lang w:val="es-ES"/>
        </w:rPr>
      </w:pPr>
      <w:r>
        <w:rPr>
          <w:lang w:val="es-ES"/>
        </w:rPr>
        <w:t>V</w:t>
      </w:r>
      <w:r w:rsidRPr="00A639F2">
        <w:rPr>
          <w:lang w:val="es-ES"/>
        </w:rPr>
        <w:t xml:space="preserve">éase </w:t>
      </w:r>
      <w:r w:rsidR="007A7A67">
        <w:rPr>
          <w:lang w:val="es-ES"/>
        </w:rPr>
        <w:t>FI 5 -</w:t>
      </w:r>
      <w:r w:rsidRPr="00651A47">
        <w:rPr>
          <w:lang w:val="es-ES"/>
        </w:rPr>
        <w:t xml:space="preserve"> Subsidiariedad, nota al </w:t>
      </w:r>
      <w:r>
        <w:rPr>
          <w:lang w:val="es-ES"/>
        </w:rPr>
        <w:t>final</w:t>
      </w:r>
      <w:r w:rsidRPr="00651A47">
        <w:rPr>
          <w:lang w:val="es-ES"/>
        </w:rPr>
        <w:t xml:space="preserve"> </w:t>
      </w:r>
      <w:r w:rsidRPr="00651A47">
        <w:rPr>
          <w:lang w:val="es-ES"/>
        </w:rPr>
        <w:fldChar w:fldCharType="begin"/>
      </w:r>
      <w:r w:rsidRPr="00651A47">
        <w:rPr>
          <w:lang w:val="es-ES"/>
        </w:rPr>
        <w:instrText xml:space="preserve"> NOTEREF _Ref60933190 \h  \* MERGEFORMAT </w:instrText>
      </w:r>
      <w:r w:rsidRPr="00651A47">
        <w:rPr>
          <w:lang w:val="es-ES"/>
        </w:rPr>
      </w:r>
      <w:r w:rsidRPr="00651A47">
        <w:rPr>
          <w:lang w:val="es-ES"/>
        </w:rPr>
        <w:fldChar w:fldCharType="separate"/>
      </w:r>
      <w:r w:rsidR="002F3788">
        <w:rPr>
          <w:lang w:val="es-ES"/>
        </w:rPr>
        <w:t>5</w:t>
      </w:r>
      <w:r w:rsidRPr="00651A47">
        <w:rPr>
          <w:lang w:val="es-ES"/>
        </w:rPr>
        <w:fldChar w:fldCharType="end"/>
      </w:r>
      <w:r w:rsidRPr="00651A47">
        <w:rPr>
          <w:lang w:val="es-ES"/>
        </w:rPr>
        <w:t xml:space="preserve">. </w:t>
      </w:r>
      <w:r>
        <w:rPr>
          <w:lang w:val="es-ES"/>
        </w:rPr>
        <w:t>V</w:t>
      </w:r>
      <w:r w:rsidRPr="00A639F2">
        <w:rPr>
          <w:lang w:val="es-ES"/>
        </w:rPr>
        <w:t xml:space="preserve">éase </w:t>
      </w:r>
      <w:r w:rsidRPr="00651A47">
        <w:rPr>
          <w:lang w:val="es-ES"/>
        </w:rPr>
        <w:t xml:space="preserve">también Directrices </w:t>
      </w:r>
      <w:r>
        <w:rPr>
          <w:lang w:val="es-ES"/>
        </w:rPr>
        <w:t xml:space="preserve">de la </w:t>
      </w:r>
      <w:r w:rsidRPr="00651A47">
        <w:rPr>
          <w:lang w:val="es-ES"/>
        </w:rPr>
        <w:t>ONU, Capítulo IV; GBP N</w:t>
      </w:r>
      <w:r>
        <w:rPr>
          <w:lang w:val="es-ES"/>
        </w:rPr>
        <w:t>.°</w:t>
      </w:r>
      <w:r w:rsidRPr="00651A47">
        <w:rPr>
          <w:lang w:val="es-ES"/>
        </w:rPr>
        <w:t xml:space="preserve"> 1, Capítulo 6. </w:t>
      </w:r>
    </w:p>
    <w:p w14:paraId="4451B344" w14:textId="77777777" w:rsidR="0010568A" w:rsidRPr="00651A47" w:rsidRDefault="0010568A" w:rsidP="00D46AD9">
      <w:pPr>
        <w:pStyle w:val="PBendnote"/>
        <w:ind w:firstLine="0"/>
        <w:rPr>
          <w:lang w:val="es-ES"/>
        </w:rPr>
      </w:pPr>
    </w:p>
  </w:endnote>
  <w:endnote w:id="108">
    <w:p w14:paraId="047A00AD" w14:textId="375A6DD0" w:rsidR="0010568A" w:rsidRPr="00651A47" w:rsidRDefault="0010568A" w:rsidP="00C91EE3">
      <w:pPr>
        <w:pStyle w:val="PBendnote"/>
        <w:rPr>
          <w:b/>
          <w:lang w:val="es-ES"/>
        </w:rPr>
      </w:pPr>
      <w:r w:rsidRPr="00651A47">
        <w:rPr>
          <w:shd w:val="clear" w:color="auto" w:fill="798A2C" w:themeFill="accent6" w:themeFillShade="BF"/>
          <w:lang w:val="es-ES"/>
        </w:rPr>
        <w:t xml:space="preserve"> </w:t>
      </w:r>
      <w:r w:rsidRPr="00651A47">
        <w:rPr>
          <w:rStyle w:val="EndnoteReference"/>
          <w:shd w:val="clear" w:color="auto" w:fill="798A2C" w:themeFill="accent6" w:themeFillShade="BF"/>
          <w:lang w:val="es-ES"/>
        </w:rPr>
        <w:endnoteRef/>
      </w:r>
      <w:r w:rsidRPr="00651A47">
        <w:rPr>
          <w:shd w:val="clear" w:color="auto" w:fill="798A2C" w:themeFill="accent6" w:themeFillShade="BF"/>
          <w:lang w:val="es-ES"/>
        </w:rPr>
        <w:t xml:space="preserve"> </w:t>
      </w:r>
      <w:r w:rsidRPr="00651A47">
        <w:rPr>
          <w:lang w:val="es-ES"/>
        </w:rPr>
        <w:tab/>
      </w:r>
      <w:r w:rsidRPr="00651A47">
        <w:rPr>
          <w:b/>
          <w:lang w:val="es-ES"/>
        </w:rPr>
        <w:t xml:space="preserve">Programas de </w:t>
      </w:r>
      <w:r w:rsidR="00A530CE">
        <w:rPr>
          <w:b/>
          <w:lang w:val="es-ES"/>
        </w:rPr>
        <w:t>apoyo a la familia</w:t>
      </w:r>
    </w:p>
    <w:p w14:paraId="5778AD96" w14:textId="3C36D6A4" w:rsidR="0010568A" w:rsidRPr="00651A47" w:rsidRDefault="0010568A" w:rsidP="00C91EE3">
      <w:pPr>
        <w:pStyle w:val="PBendnote"/>
        <w:ind w:firstLine="0"/>
        <w:rPr>
          <w:lang w:val="es-ES"/>
        </w:rPr>
      </w:pPr>
      <w:r>
        <w:rPr>
          <w:lang w:val="es-ES"/>
        </w:rPr>
        <w:t>V</w:t>
      </w:r>
      <w:r w:rsidRPr="00A639F2">
        <w:rPr>
          <w:lang w:val="es-ES"/>
        </w:rPr>
        <w:t xml:space="preserve">éase </w:t>
      </w:r>
      <w:r w:rsidRPr="00651A47">
        <w:rPr>
          <w:lang w:val="es-ES"/>
        </w:rPr>
        <w:t>GBP N</w:t>
      </w:r>
      <w:r>
        <w:rPr>
          <w:lang w:val="es-ES"/>
        </w:rPr>
        <w:t>.°</w:t>
      </w:r>
      <w:r w:rsidRPr="00651A47">
        <w:rPr>
          <w:lang w:val="es-ES"/>
        </w:rPr>
        <w:t xml:space="preserve"> 1, sección 6.2.</w:t>
      </w:r>
    </w:p>
    <w:p w14:paraId="4BA82AEF" w14:textId="77777777" w:rsidR="0010568A" w:rsidRPr="00651A47" w:rsidRDefault="0010568A" w:rsidP="00C91EE3">
      <w:pPr>
        <w:pStyle w:val="PBendnote"/>
        <w:ind w:firstLine="0"/>
        <w:rPr>
          <w:lang w:val="es-ES"/>
        </w:rPr>
      </w:pPr>
    </w:p>
  </w:endnote>
  <w:endnote w:id="109">
    <w:p w14:paraId="74E0F8C3" w14:textId="237DBCC8" w:rsidR="0010568A" w:rsidRPr="00651A47" w:rsidRDefault="0010568A" w:rsidP="00346E23">
      <w:pPr>
        <w:pStyle w:val="PBendnote"/>
        <w:rPr>
          <w:b/>
          <w:lang w:val="es-ES"/>
        </w:rPr>
      </w:pPr>
      <w:r w:rsidRPr="00651A47">
        <w:rPr>
          <w:shd w:val="clear" w:color="auto" w:fill="798A2C" w:themeFill="accent6" w:themeFillShade="BF"/>
          <w:lang w:val="es-ES"/>
        </w:rPr>
        <w:t xml:space="preserve"> </w:t>
      </w:r>
      <w:r w:rsidRPr="00651A47">
        <w:rPr>
          <w:rStyle w:val="EndnoteReference"/>
          <w:shd w:val="clear" w:color="auto" w:fill="798A2C" w:themeFill="accent6" w:themeFillShade="BF"/>
          <w:lang w:val="es-ES"/>
        </w:rPr>
        <w:endnoteRef/>
      </w:r>
      <w:r w:rsidRPr="00651A47">
        <w:rPr>
          <w:shd w:val="clear" w:color="auto" w:fill="798A2C" w:themeFill="accent6" w:themeFillShade="BF"/>
          <w:lang w:val="es-ES"/>
        </w:rPr>
        <w:t xml:space="preserve"> </w:t>
      </w:r>
      <w:r w:rsidRPr="00651A47">
        <w:rPr>
          <w:lang w:val="es-ES"/>
        </w:rPr>
        <w:tab/>
      </w:r>
      <w:r w:rsidRPr="00651A47">
        <w:rPr>
          <w:b/>
          <w:lang w:val="es-ES"/>
        </w:rPr>
        <w:t>Mecanismos para facilitar la búsqueda de la familia de un niño</w:t>
      </w:r>
    </w:p>
    <w:p w14:paraId="14EC1FBB" w14:textId="23338620" w:rsidR="0010568A" w:rsidRPr="00651A47" w:rsidRDefault="0010568A" w:rsidP="00346E23">
      <w:pPr>
        <w:pStyle w:val="PBendnote"/>
        <w:ind w:firstLine="0"/>
        <w:rPr>
          <w:lang w:val="es-ES"/>
        </w:rPr>
      </w:pPr>
      <w:r w:rsidRPr="00651A47">
        <w:rPr>
          <w:lang w:val="es-ES"/>
        </w:rPr>
        <w:t xml:space="preserve">Los Estados </w:t>
      </w:r>
      <w:r w:rsidRPr="006C3D32">
        <w:rPr>
          <w:lang w:val="es-ES"/>
        </w:rPr>
        <w:t>debe</w:t>
      </w:r>
      <w:r>
        <w:rPr>
          <w:lang w:val="es-ES"/>
        </w:rPr>
        <w:t>n</w:t>
      </w:r>
      <w:r w:rsidRPr="00651A47">
        <w:rPr>
          <w:lang w:val="es-ES"/>
        </w:rPr>
        <w:t xml:space="preserve"> establecer un mecanismo estándar </w:t>
      </w:r>
      <w:r>
        <w:rPr>
          <w:lang w:val="es-ES"/>
        </w:rPr>
        <w:t>para</w:t>
      </w:r>
      <w:r w:rsidRPr="00651A47">
        <w:rPr>
          <w:lang w:val="es-ES"/>
        </w:rPr>
        <w:t xml:space="preserve"> que cada vez que un niño es encontrado, haya un procedimiento para buscar a su familia. Tal mecanismo </w:t>
      </w:r>
      <w:r w:rsidRPr="006C3D32">
        <w:rPr>
          <w:lang w:val="es-ES"/>
        </w:rPr>
        <w:t>debe</w:t>
      </w:r>
      <w:r w:rsidRPr="00651A47">
        <w:rPr>
          <w:lang w:val="es-ES"/>
        </w:rPr>
        <w:t xml:space="preserve"> incluir </w:t>
      </w:r>
      <w:r>
        <w:rPr>
          <w:lang w:val="es-ES"/>
        </w:rPr>
        <w:t>la capacitación</w:t>
      </w:r>
      <w:r w:rsidRPr="00651A47">
        <w:rPr>
          <w:lang w:val="es-ES"/>
        </w:rPr>
        <w:t xml:space="preserve"> de los actores que estarán involucrados en esta búsqueda. Es importante que el procedimiento no ponga en riesgo la seguridad de los padres o de la familia extendida, particularmente como resultado de la discriminación. </w:t>
      </w:r>
    </w:p>
    <w:p w14:paraId="22A9D854" w14:textId="7F47EA6C" w:rsidR="0010568A" w:rsidRPr="00651A47" w:rsidRDefault="0010568A" w:rsidP="00346E23">
      <w:pPr>
        <w:pStyle w:val="PBendnote"/>
        <w:ind w:firstLine="0"/>
        <w:rPr>
          <w:lang w:val="es-ES"/>
        </w:rPr>
      </w:pPr>
      <w:r w:rsidRPr="00651A47">
        <w:rPr>
          <w:lang w:val="es-ES"/>
        </w:rPr>
        <w:t>Cuando un miem</w:t>
      </w:r>
      <w:r>
        <w:rPr>
          <w:lang w:val="es-ES"/>
        </w:rPr>
        <w:t>bro</w:t>
      </w:r>
      <w:r w:rsidRPr="00651A47">
        <w:rPr>
          <w:lang w:val="es-ES"/>
        </w:rPr>
        <w:t xml:space="preserve"> de la familia es encontrado pero se rehúsa a revelar la identidad</w:t>
      </w:r>
      <w:r>
        <w:rPr>
          <w:lang w:val="es-ES"/>
        </w:rPr>
        <w:t xml:space="preserve"> de uno o ambos padres, se deben</w:t>
      </w:r>
      <w:r w:rsidRPr="00651A47">
        <w:rPr>
          <w:lang w:val="es-ES"/>
        </w:rPr>
        <w:t xml:space="preserve"> realizar esfuerzos para comprender la razón de tal negación para poder encontrar soluciones que lleven a la revelación de la identidad de</w:t>
      </w:r>
      <w:r>
        <w:rPr>
          <w:lang w:val="es-ES"/>
        </w:rPr>
        <w:t xml:space="preserve"> </w:t>
      </w:r>
      <w:r w:rsidRPr="00651A47">
        <w:rPr>
          <w:lang w:val="es-ES"/>
        </w:rPr>
        <w:t xml:space="preserve">los padres. </w:t>
      </w:r>
      <w:r>
        <w:rPr>
          <w:lang w:val="es-ES"/>
        </w:rPr>
        <w:t>V</w:t>
      </w:r>
      <w:r w:rsidRPr="00A639F2">
        <w:rPr>
          <w:lang w:val="es-ES"/>
        </w:rPr>
        <w:t xml:space="preserve">éase </w:t>
      </w:r>
      <w:r w:rsidRPr="00651A47">
        <w:rPr>
          <w:lang w:val="es-ES"/>
        </w:rPr>
        <w:t xml:space="preserve">también FI 3, identidad, nota al </w:t>
      </w:r>
      <w:r>
        <w:rPr>
          <w:lang w:val="es-ES"/>
        </w:rPr>
        <w:t>final</w:t>
      </w:r>
      <w:r w:rsidRPr="00651A47">
        <w:rPr>
          <w:lang w:val="es-ES"/>
        </w:rPr>
        <w:t xml:space="preserve"> </w:t>
      </w:r>
      <w:r w:rsidRPr="00651A47">
        <w:rPr>
          <w:lang w:val="es-ES"/>
        </w:rPr>
        <w:fldChar w:fldCharType="begin"/>
      </w:r>
      <w:r w:rsidRPr="00651A47">
        <w:rPr>
          <w:lang w:val="es-ES"/>
        </w:rPr>
        <w:instrText xml:space="preserve"> NOTEREF _Ref60928060 \h  \* MERGEFORMAT </w:instrText>
      </w:r>
      <w:r w:rsidRPr="00651A47">
        <w:rPr>
          <w:lang w:val="es-ES"/>
        </w:rPr>
      </w:r>
      <w:r w:rsidRPr="00651A47">
        <w:rPr>
          <w:lang w:val="es-ES"/>
        </w:rPr>
        <w:fldChar w:fldCharType="separate"/>
      </w:r>
      <w:r w:rsidR="002F3788">
        <w:rPr>
          <w:lang w:val="es-ES"/>
        </w:rPr>
        <w:t>11</w:t>
      </w:r>
      <w:r w:rsidRPr="00651A47">
        <w:rPr>
          <w:lang w:val="es-ES"/>
        </w:rPr>
        <w:fldChar w:fldCharType="end"/>
      </w:r>
      <w:r w:rsidRPr="00651A47">
        <w:rPr>
          <w:lang w:val="es-ES"/>
        </w:rPr>
        <w:t>.</w:t>
      </w:r>
    </w:p>
    <w:p w14:paraId="68DCE2F5" w14:textId="77777777" w:rsidR="0010568A" w:rsidRPr="00651A47" w:rsidRDefault="0010568A" w:rsidP="00346E23">
      <w:pPr>
        <w:pStyle w:val="PBendnote"/>
        <w:ind w:firstLine="0"/>
        <w:rPr>
          <w:lang w:val="es-ES"/>
        </w:rPr>
      </w:pPr>
    </w:p>
  </w:endnote>
  <w:endnote w:id="110">
    <w:p w14:paraId="79C6AD2C" w14:textId="2F741C4B" w:rsidR="0010568A" w:rsidRPr="00651A47" w:rsidRDefault="0010568A" w:rsidP="00D46AD9">
      <w:pPr>
        <w:pStyle w:val="PBendnote"/>
        <w:rPr>
          <w:b/>
          <w:lang w:val="es-ES"/>
        </w:rPr>
      </w:pPr>
      <w:r w:rsidRPr="00651A47">
        <w:rPr>
          <w:shd w:val="clear" w:color="auto" w:fill="ED8131"/>
          <w:lang w:val="es-ES"/>
        </w:rPr>
        <w:t xml:space="preserve"> </w:t>
      </w:r>
      <w:r w:rsidRPr="00651A47">
        <w:rPr>
          <w:rStyle w:val="EndnoteReference"/>
          <w:shd w:val="clear" w:color="auto" w:fill="ED8131"/>
          <w:lang w:val="es-ES"/>
        </w:rPr>
        <w:endnoteRef/>
      </w:r>
      <w:r w:rsidRPr="00651A47">
        <w:rPr>
          <w:shd w:val="clear" w:color="auto" w:fill="ED8131"/>
          <w:lang w:val="es-ES"/>
        </w:rPr>
        <w:t xml:space="preserve"> </w:t>
      </w:r>
      <w:r w:rsidRPr="00651A47">
        <w:rPr>
          <w:lang w:val="es-ES"/>
        </w:rPr>
        <w:tab/>
      </w:r>
      <w:r w:rsidRPr="00651A47">
        <w:rPr>
          <w:b/>
          <w:lang w:val="es-ES"/>
        </w:rPr>
        <w:t>El abandono anónimo de niños</w:t>
      </w:r>
    </w:p>
    <w:p w14:paraId="6F60236A" w14:textId="7B986A01" w:rsidR="0010568A" w:rsidRPr="00651A47" w:rsidRDefault="0010568A" w:rsidP="001F7C8A">
      <w:pPr>
        <w:pStyle w:val="PBendnote"/>
        <w:ind w:firstLine="0"/>
        <w:rPr>
          <w:lang w:val="es-ES"/>
        </w:rPr>
      </w:pPr>
      <w:r>
        <w:rPr>
          <w:lang w:val="es-ES"/>
        </w:rPr>
        <w:t>Puede que e</w:t>
      </w:r>
      <w:r w:rsidRPr="00651A47">
        <w:rPr>
          <w:lang w:val="es-ES"/>
        </w:rPr>
        <w:t xml:space="preserve">l abandono anónimo de niños imposibilite encontrar </w:t>
      </w:r>
      <w:r>
        <w:rPr>
          <w:lang w:val="es-ES"/>
        </w:rPr>
        <w:t xml:space="preserve">a </w:t>
      </w:r>
      <w:r w:rsidRPr="00651A47">
        <w:rPr>
          <w:lang w:val="es-ES"/>
        </w:rPr>
        <w:t>los padres y</w:t>
      </w:r>
      <w:r w:rsidR="00A530CE">
        <w:rPr>
          <w:lang w:val="es-ES"/>
        </w:rPr>
        <w:t xml:space="preserve"> a la</w:t>
      </w:r>
      <w:r w:rsidRPr="00651A47">
        <w:rPr>
          <w:lang w:val="es-ES"/>
        </w:rPr>
        <w:t xml:space="preserve"> familia del niño</w:t>
      </w:r>
      <w:r w:rsidR="00A530CE">
        <w:rPr>
          <w:lang w:val="es-ES"/>
        </w:rPr>
        <w:t xml:space="preserve">, así como la posibilidad de ofrecerles apoyo </w:t>
      </w:r>
      <w:r w:rsidRPr="00651A47">
        <w:rPr>
          <w:lang w:val="es-ES"/>
        </w:rPr>
        <w:t>y/o garantizar que los padres legales den consentimiento a la adopción de su hijo.</w:t>
      </w:r>
    </w:p>
    <w:p w14:paraId="6337D565" w14:textId="77777777" w:rsidR="0010568A" w:rsidRPr="00651A47" w:rsidRDefault="0010568A" w:rsidP="001F7C8A">
      <w:pPr>
        <w:pStyle w:val="PBendnote"/>
        <w:ind w:firstLine="0"/>
        <w:rPr>
          <w:lang w:val="es-ES"/>
        </w:rPr>
      </w:pPr>
    </w:p>
  </w:endnote>
  <w:endnote w:id="111">
    <w:p w14:paraId="33471DF8" w14:textId="557854A4" w:rsidR="0010568A" w:rsidRPr="00651A47" w:rsidRDefault="0010568A" w:rsidP="00FA485E">
      <w:pPr>
        <w:pStyle w:val="PBendnote"/>
        <w:rPr>
          <w:b/>
          <w:lang w:val="es-ES"/>
        </w:rPr>
      </w:pPr>
      <w:r w:rsidRPr="00651A47">
        <w:rPr>
          <w:shd w:val="clear" w:color="auto" w:fill="798A2C" w:themeFill="accent6" w:themeFillShade="BF"/>
          <w:lang w:val="es-ES"/>
        </w:rPr>
        <w:t xml:space="preserve"> </w:t>
      </w:r>
      <w:r w:rsidRPr="00651A47">
        <w:rPr>
          <w:rStyle w:val="EndnoteReference"/>
          <w:shd w:val="clear" w:color="auto" w:fill="798A2C" w:themeFill="accent6" w:themeFillShade="BF"/>
          <w:lang w:val="es-ES"/>
        </w:rPr>
        <w:endnoteRef/>
      </w:r>
      <w:r w:rsidRPr="00651A47">
        <w:rPr>
          <w:shd w:val="clear" w:color="auto" w:fill="798A2C" w:themeFill="accent6" w:themeFillShade="BF"/>
          <w:lang w:val="es-ES"/>
        </w:rPr>
        <w:t xml:space="preserve"> </w:t>
      </w:r>
      <w:r w:rsidRPr="00651A47">
        <w:rPr>
          <w:lang w:val="es-ES"/>
        </w:rPr>
        <w:tab/>
      </w:r>
      <w:r w:rsidRPr="00651A47">
        <w:rPr>
          <w:b/>
          <w:lang w:val="es-ES"/>
        </w:rPr>
        <w:t>Políticas sobre el abandono de niños</w:t>
      </w:r>
    </w:p>
    <w:p w14:paraId="4A975D57" w14:textId="6E00E5AC" w:rsidR="0010568A" w:rsidRPr="00651A47" w:rsidRDefault="0010568A" w:rsidP="00FA485E">
      <w:pPr>
        <w:pStyle w:val="PBendnote"/>
        <w:ind w:firstLine="0"/>
        <w:rPr>
          <w:lang w:val="es-ES"/>
        </w:rPr>
      </w:pPr>
      <w:r w:rsidRPr="00651A47">
        <w:rPr>
          <w:lang w:val="es-ES"/>
        </w:rPr>
        <w:t xml:space="preserve">En relación a los buzones de bebes, el Comité de las Naciones Unidas sobre los Derechos del Niño han recomendado a los Estados que evalúen sus políticas sobre los buzones de bebe con la intención de prohibirlos. </w:t>
      </w:r>
    </w:p>
    <w:p w14:paraId="7145923A" w14:textId="77777777" w:rsidR="0010568A" w:rsidRPr="00651A47" w:rsidRDefault="0010568A" w:rsidP="00900402">
      <w:pPr>
        <w:pStyle w:val="PBendnote"/>
        <w:ind w:firstLine="0"/>
        <w:rPr>
          <w:rStyle w:val="EndnoteReference"/>
          <w:vertAlign w:val="baseline"/>
          <w:lang w:val="es-ES"/>
        </w:rPr>
      </w:pPr>
    </w:p>
  </w:endnote>
  <w:endnote w:id="112">
    <w:p w14:paraId="27051981" w14:textId="1CE18733" w:rsidR="0010568A" w:rsidRPr="00651A47" w:rsidRDefault="0010568A" w:rsidP="00BF42C1">
      <w:pPr>
        <w:pStyle w:val="PBendnote"/>
        <w:rPr>
          <w:b/>
          <w:lang w:val="es-ES"/>
        </w:rPr>
      </w:pPr>
      <w:r w:rsidRPr="00651A47">
        <w:rPr>
          <w:shd w:val="clear" w:color="auto" w:fill="ED8131"/>
          <w:lang w:val="es-ES"/>
        </w:rPr>
        <w:t xml:space="preserve"> </w:t>
      </w:r>
      <w:r w:rsidRPr="00651A47">
        <w:rPr>
          <w:rStyle w:val="EndnoteReference"/>
          <w:shd w:val="clear" w:color="auto" w:fill="ED8131"/>
          <w:lang w:val="es-ES"/>
        </w:rPr>
        <w:endnoteRef/>
      </w:r>
      <w:r w:rsidRPr="00651A47">
        <w:rPr>
          <w:shd w:val="clear" w:color="auto" w:fill="ED8131"/>
          <w:lang w:val="es-ES"/>
        </w:rPr>
        <w:t xml:space="preserve"> </w:t>
      </w:r>
      <w:r w:rsidRPr="00651A47">
        <w:rPr>
          <w:lang w:val="es-ES"/>
        </w:rPr>
        <w:tab/>
      </w:r>
      <w:r w:rsidRPr="00651A47">
        <w:rPr>
          <w:b/>
          <w:lang w:val="es-ES"/>
        </w:rPr>
        <w:t>Discriminación</w:t>
      </w:r>
    </w:p>
    <w:p w14:paraId="09B037B3" w14:textId="68D8D130" w:rsidR="0010568A" w:rsidRPr="00651A47" w:rsidRDefault="0010568A" w:rsidP="00BF42C1">
      <w:pPr>
        <w:pStyle w:val="PBendnote"/>
        <w:ind w:firstLine="0"/>
        <w:rPr>
          <w:lang w:val="es-ES"/>
        </w:rPr>
      </w:pPr>
      <w:r>
        <w:rPr>
          <w:lang w:val="es-ES"/>
        </w:rPr>
        <w:t>V</w:t>
      </w:r>
      <w:r w:rsidRPr="00A639F2">
        <w:rPr>
          <w:lang w:val="es-ES"/>
        </w:rPr>
        <w:t xml:space="preserve">éase </w:t>
      </w:r>
      <w:r w:rsidRPr="00651A47">
        <w:rPr>
          <w:lang w:val="es-ES"/>
        </w:rPr>
        <w:t xml:space="preserve">FI 3, Identidad, nota al </w:t>
      </w:r>
      <w:r>
        <w:rPr>
          <w:lang w:val="es-ES"/>
        </w:rPr>
        <w:t>final</w:t>
      </w:r>
      <w:r w:rsidRPr="00651A47">
        <w:rPr>
          <w:lang w:val="es-ES"/>
        </w:rPr>
        <w:t xml:space="preserve"> </w:t>
      </w:r>
      <w:r w:rsidRPr="00651A47">
        <w:rPr>
          <w:lang w:val="es-ES"/>
        </w:rPr>
        <w:fldChar w:fldCharType="begin"/>
      </w:r>
      <w:r w:rsidRPr="00651A47">
        <w:rPr>
          <w:lang w:val="es-ES"/>
        </w:rPr>
        <w:instrText xml:space="preserve"> NOTEREF _Ref60930537 \h  \* MERGEFORMAT </w:instrText>
      </w:r>
      <w:r w:rsidRPr="00651A47">
        <w:rPr>
          <w:lang w:val="es-ES"/>
        </w:rPr>
      </w:r>
      <w:r w:rsidRPr="00651A47">
        <w:rPr>
          <w:lang w:val="es-ES"/>
        </w:rPr>
        <w:fldChar w:fldCharType="separate"/>
      </w:r>
      <w:r w:rsidR="002F3788">
        <w:rPr>
          <w:lang w:val="es-ES"/>
        </w:rPr>
        <w:t>14</w:t>
      </w:r>
      <w:r w:rsidRPr="00651A47">
        <w:rPr>
          <w:lang w:val="es-ES"/>
        </w:rPr>
        <w:fldChar w:fldCharType="end"/>
      </w:r>
      <w:r w:rsidRPr="00651A47">
        <w:rPr>
          <w:lang w:val="es-ES"/>
        </w:rPr>
        <w:t>.</w:t>
      </w:r>
    </w:p>
    <w:p w14:paraId="48557ECE" w14:textId="77777777" w:rsidR="0010568A" w:rsidRPr="00651A47" w:rsidRDefault="0010568A" w:rsidP="00BF42C1">
      <w:pPr>
        <w:pStyle w:val="PBendnote"/>
        <w:ind w:firstLine="0"/>
        <w:rPr>
          <w:lang w:val="es-ES"/>
        </w:rPr>
      </w:pPr>
    </w:p>
  </w:endnote>
  <w:endnote w:id="113">
    <w:p w14:paraId="200F89D8" w14:textId="5D606EA8" w:rsidR="0010568A" w:rsidRPr="00651A47" w:rsidRDefault="0010568A" w:rsidP="00346E23">
      <w:pPr>
        <w:pStyle w:val="PBendnote"/>
        <w:rPr>
          <w:b/>
          <w:lang w:val="es-ES"/>
        </w:rPr>
      </w:pPr>
      <w:r w:rsidRPr="00651A47">
        <w:rPr>
          <w:shd w:val="clear" w:color="auto" w:fill="ED8131"/>
          <w:lang w:val="es-ES"/>
        </w:rPr>
        <w:t xml:space="preserve"> </w:t>
      </w:r>
      <w:r w:rsidRPr="00651A47">
        <w:rPr>
          <w:rStyle w:val="EndnoteReference"/>
          <w:shd w:val="clear" w:color="auto" w:fill="ED8131"/>
          <w:lang w:val="es-ES"/>
        </w:rPr>
        <w:endnoteRef/>
      </w:r>
      <w:r w:rsidRPr="00651A47">
        <w:rPr>
          <w:shd w:val="clear" w:color="auto" w:fill="ED8131"/>
          <w:lang w:val="es-ES"/>
        </w:rPr>
        <w:t xml:space="preserve"> </w:t>
      </w:r>
      <w:r w:rsidRPr="00651A47">
        <w:rPr>
          <w:b/>
          <w:lang w:val="es-ES"/>
        </w:rPr>
        <w:t>La concepción errónea sobre niños abandonados</w:t>
      </w:r>
    </w:p>
    <w:p w14:paraId="060A7B48" w14:textId="05EC4A53" w:rsidR="0010568A" w:rsidRPr="00651A47" w:rsidRDefault="0010568A" w:rsidP="00346E23">
      <w:pPr>
        <w:pStyle w:val="PBendnote"/>
        <w:ind w:firstLine="0"/>
        <w:rPr>
          <w:lang w:val="es-ES"/>
        </w:rPr>
      </w:pPr>
      <w:r w:rsidRPr="00651A47">
        <w:rPr>
          <w:lang w:val="es-ES"/>
        </w:rPr>
        <w:t xml:space="preserve">La mayoría de los niños en </w:t>
      </w:r>
      <w:r>
        <w:rPr>
          <w:lang w:val="es-ES"/>
        </w:rPr>
        <w:t>centros de acogimiento residencial</w:t>
      </w:r>
      <w:r w:rsidRPr="00651A47">
        <w:rPr>
          <w:lang w:val="es-ES"/>
        </w:rPr>
        <w:t xml:space="preserve"> tienen padres </w:t>
      </w:r>
      <w:r>
        <w:rPr>
          <w:lang w:val="es-ES"/>
        </w:rPr>
        <w:t>con vida</w:t>
      </w:r>
      <w:r w:rsidRPr="00651A47">
        <w:rPr>
          <w:lang w:val="es-ES"/>
        </w:rPr>
        <w:t xml:space="preserve"> (es decir, no son huérfanos) y han sido colocados en </w:t>
      </w:r>
      <w:r>
        <w:rPr>
          <w:lang w:val="es-ES"/>
        </w:rPr>
        <w:t>el centro</w:t>
      </w:r>
      <w:r w:rsidRPr="00651A47">
        <w:rPr>
          <w:lang w:val="es-ES"/>
        </w:rPr>
        <w:t xml:space="preserve"> debido a la pobreza y/o para obtener una educación, pero </w:t>
      </w:r>
      <w:r>
        <w:rPr>
          <w:lang w:val="es-ES"/>
        </w:rPr>
        <w:t xml:space="preserve">tal vez </w:t>
      </w:r>
      <w:r w:rsidRPr="00651A47">
        <w:rPr>
          <w:lang w:val="es-ES"/>
        </w:rPr>
        <w:t xml:space="preserve">los padres no tengan la intención de abandonar sus derechos paternales (es decir, </w:t>
      </w:r>
      <w:r>
        <w:rPr>
          <w:lang w:val="es-ES"/>
        </w:rPr>
        <w:t xml:space="preserve">renunciar a </w:t>
      </w:r>
      <w:r w:rsidR="00611E24">
        <w:rPr>
          <w:lang w:val="es-ES"/>
        </w:rPr>
        <w:t>la</w:t>
      </w:r>
      <w:r>
        <w:rPr>
          <w:lang w:val="es-ES"/>
        </w:rPr>
        <w:t xml:space="preserve"> </w:t>
      </w:r>
      <w:r w:rsidR="00D10F19">
        <w:rPr>
          <w:lang w:val="es-ES"/>
        </w:rPr>
        <w:t>responsabilidad parental</w:t>
      </w:r>
      <w:r w:rsidR="00D10F19" w:rsidRPr="00651A47">
        <w:rPr>
          <w:lang w:val="es-ES"/>
        </w:rPr>
        <w:t>).</w:t>
      </w:r>
      <w:r w:rsidRPr="00651A47">
        <w:rPr>
          <w:lang w:val="es-ES"/>
        </w:rPr>
        <w:t xml:space="preserve"> En tales situaciones, </w:t>
      </w:r>
      <w:r>
        <w:rPr>
          <w:lang w:val="es-ES"/>
        </w:rPr>
        <w:t xml:space="preserve">los centros de acogimiento residencial </w:t>
      </w:r>
      <w:r w:rsidRPr="00651A47">
        <w:rPr>
          <w:lang w:val="es-ES"/>
        </w:rPr>
        <w:t>puede</w:t>
      </w:r>
      <w:r>
        <w:rPr>
          <w:lang w:val="es-ES"/>
        </w:rPr>
        <w:t>n verse tentados</w:t>
      </w:r>
      <w:r w:rsidRPr="00651A47">
        <w:rPr>
          <w:lang w:val="es-ES"/>
        </w:rPr>
        <w:t xml:space="preserve"> a declarar al niño como abandonado o huérfano y ponerlo en adopción. </w:t>
      </w:r>
    </w:p>
    <w:p w14:paraId="09A3EE9A" w14:textId="77777777" w:rsidR="0010568A" w:rsidRPr="00651A47" w:rsidRDefault="0010568A" w:rsidP="00346E23">
      <w:pPr>
        <w:pStyle w:val="PBendnote"/>
        <w:ind w:firstLine="0"/>
        <w:rPr>
          <w:lang w:val="es-ES"/>
        </w:rPr>
      </w:pPr>
    </w:p>
  </w:endnote>
  <w:endnote w:id="114">
    <w:p w14:paraId="05C7C19A" w14:textId="76A377A8" w:rsidR="0010568A" w:rsidRPr="00651A47" w:rsidRDefault="0010568A" w:rsidP="00782D04">
      <w:pPr>
        <w:pStyle w:val="PBendnote"/>
        <w:rPr>
          <w:b/>
          <w:lang w:val="es-ES"/>
        </w:rPr>
      </w:pPr>
      <w:r w:rsidRPr="00651A47">
        <w:rPr>
          <w:shd w:val="clear" w:color="auto" w:fill="798A2C" w:themeFill="accent6" w:themeFillShade="BF"/>
          <w:lang w:val="es-ES"/>
        </w:rPr>
        <w:t xml:space="preserve"> </w:t>
      </w:r>
      <w:r w:rsidRPr="00651A47">
        <w:rPr>
          <w:rStyle w:val="EndnoteReference"/>
          <w:shd w:val="clear" w:color="auto" w:fill="798A2C" w:themeFill="accent6" w:themeFillShade="BF"/>
          <w:lang w:val="es-ES"/>
        </w:rPr>
        <w:endnoteRef/>
      </w:r>
      <w:r w:rsidRPr="00651A47">
        <w:rPr>
          <w:shd w:val="clear" w:color="auto" w:fill="798A2C" w:themeFill="accent6" w:themeFillShade="BF"/>
          <w:lang w:val="es-ES"/>
        </w:rPr>
        <w:t xml:space="preserve"> </w:t>
      </w:r>
      <w:r w:rsidRPr="00651A47">
        <w:rPr>
          <w:lang w:val="es-ES"/>
        </w:rPr>
        <w:tab/>
      </w:r>
      <w:r w:rsidRPr="00651A47">
        <w:rPr>
          <w:b/>
          <w:lang w:val="es-ES"/>
        </w:rPr>
        <w:t xml:space="preserve">Niños </w:t>
      </w:r>
      <w:r w:rsidRPr="001A30C4">
        <w:rPr>
          <w:b/>
          <w:lang w:val="es-ES"/>
        </w:rPr>
        <w:t xml:space="preserve">en </w:t>
      </w:r>
      <w:r w:rsidRPr="00410198">
        <w:rPr>
          <w:b/>
          <w:lang w:val="es-ES"/>
        </w:rPr>
        <w:t>centro de acogimiento residencial (</w:t>
      </w:r>
      <w:r w:rsidRPr="001A30C4">
        <w:rPr>
          <w:b/>
          <w:lang w:val="es-ES"/>
        </w:rPr>
        <w:t>instituciones</w:t>
      </w:r>
      <w:r>
        <w:rPr>
          <w:b/>
          <w:lang w:val="es-ES"/>
        </w:rPr>
        <w:t>)</w:t>
      </w:r>
      <w:r w:rsidRPr="00651A47">
        <w:rPr>
          <w:b/>
          <w:lang w:val="es-ES"/>
        </w:rPr>
        <w:t xml:space="preserve"> </w:t>
      </w:r>
    </w:p>
    <w:p w14:paraId="33022594" w14:textId="67120E19" w:rsidR="0010568A" w:rsidRPr="00651A47" w:rsidRDefault="0010568A" w:rsidP="00782D04">
      <w:pPr>
        <w:pStyle w:val="PBendnote"/>
        <w:ind w:firstLine="0"/>
        <w:rPr>
          <w:lang w:val="es-ES"/>
        </w:rPr>
      </w:pPr>
      <w:r w:rsidRPr="00651A47">
        <w:rPr>
          <w:lang w:val="es-ES"/>
        </w:rPr>
        <w:t xml:space="preserve">De acuerdo a Lumos, es “asumido [que] estas instituciones, u ‘orfanatos’, están para ayudar a los huérfanos, pero más del 80% de los niños tienen un padre </w:t>
      </w:r>
      <w:r>
        <w:rPr>
          <w:lang w:val="es-ES"/>
        </w:rPr>
        <w:t>con vida</w:t>
      </w:r>
      <w:r w:rsidRPr="00651A47">
        <w:rPr>
          <w:lang w:val="es-ES"/>
        </w:rPr>
        <w:t>. La mayoría podría ser reunido con sus familias si se les diera la asistencia correcta” (traducción de Lumos, Ficha Informativa “</w:t>
      </w:r>
      <w:hyperlink r:id="rId9" w:history="1">
        <w:r w:rsidRPr="00651A47">
          <w:rPr>
            <w:rStyle w:val="Hyperlink"/>
            <w:i/>
            <w:lang w:val="es-ES"/>
          </w:rPr>
          <w:t>Children in institutions</w:t>
        </w:r>
      </w:hyperlink>
      <w:r w:rsidRPr="00651A47">
        <w:rPr>
          <w:lang w:val="es-ES"/>
        </w:rPr>
        <w:t xml:space="preserve">”, 2017). </w:t>
      </w:r>
      <w:r>
        <w:rPr>
          <w:lang w:val="es-ES"/>
        </w:rPr>
        <w:t>V</w:t>
      </w:r>
      <w:r w:rsidRPr="00A639F2">
        <w:rPr>
          <w:lang w:val="es-ES"/>
        </w:rPr>
        <w:t xml:space="preserve">éase </w:t>
      </w:r>
      <w:r w:rsidRPr="00651A47">
        <w:rPr>
          <w:lang w:val="es-ES"/>
        </w:rPr>
        <w:t>también el Comunicado de Prensa “</w:t>
      </w:r>
      <w:hyperlink r:id="rId10" w:history="1">
        <w:r w:rsidRPr="00651A47">
          <w:rPr>
            <w:rStyle w:val="Hyperlink"/>
            <w:lang w:val="es-ES"/>
          </w:rPr>
          <w:t>Huérfanos</w:t>
        </w:r>
      </w:hyperlink>
      <w:r w:rsidRPr="00651A47">
        <w:rPr>
          <w:lang w:val="es-ES"/>
        </w:rPr>
        <w:t>” que comenta que: “[e]xisten pruebas convincentes de que, en su gran mayoría, los huérfanos y huérfanas viven con uno de sus progenitores, sus abuelos u otros miembros de su familia.”</w:t>
      </w:r>
    </w:p>
    <w:p w14:paraId="478FA533" w14:textId="77777777" w:rsidR="0010568A" w:rsidRPr="00651A47" w:rsidRDefault="0010568A" w:rsidP="00782D04">
      <w:pPr>
        <w:pStyle w:val="PBendnote"/>
        <w:ind w:firstLine="0"/>
        <w:rPr>
          <w:rStyle w:val="EndnoteReference"/>
          <w:vertAlign w:val="baseline"/>
          <w:lang w:val="es-ES"/>
        </w:rPr>
      </w:pPr>
    </w:p>
  </w:endnote>
  <w:endnote w:id="115">
    <w:p w14:paraId="3F0EAB2A" w14:textId="27EC3FEC" w:rsidR="0010568A" w:rsidRPr="00651A47" w:rsidRDefault="0010568A" w:rsidP="00C26716">
      <w:pPr>
        <w:pStyle w:val="PBendnote"/>
        <w:rPr>
          <w:b/>
          <w:lang w:val="es-ES"/>
        </w:rPr>
      </w:pPr>
      <w:r w:rsidRPr="00651A47">
        <w:rPr>
          <w:shd w:val="clear" w:color="auto" w:fill="ED8131"/>
          <w:lang w:val="es-ES"/>
        </w:rPr>
        <w:t xml:space="preserve"> </w:t>
      </w:r>
      <w:r w:rsidRPr="00651A47">
        <w:rPr>
          <w:rStyle w:val="EndnoteReference"/>
          <w:shd w:val="clear" w:color="auto" w:fill="ED8131"/>
          <w:lang w:val="es-ES"/>
        </w:rPr>
        <w:endnoteRef/>
      </w:r>
      <w:r w:rsidRPr="00651A47">
        <w:rPr>
          <w:shd w:val="clear" w:color="auto" w:fill="ED8131"/>
          <w:lang w:val="es-ES"/>
        </w:rPr>
        <w:t xml:space="preserve"> </w:t>
      </w:r>
      <w:r w:rsidRPr="00651A47">
        <w:rPr>
          <w:lang w:val="es-ES"/>
        </w:rPr>
        <w:tab/>
      </w:r>
      <w:r w:rsidRPr="00651A47">
        <w:rPr>
          <w:b/>
          <w:lang w:val="es-ES"/>
        </w:rPr>
        <w:t>Pobreza</w:t>
      </w:r>
    </w:p>
    <w:p w14:paraId="1073871A" w14:textId="39688F87" w:rsidR="0010568A" w:rsidRPr="00651A47" w:rsidRDefault="0010568A" w:rsidP="00800589">
      <w:pPr>
        <w:pStyle w:val="PBendnote"/>
        <w:ind w:firstLine="0"/>
        <w:rPr>
          <w:lang w:val="es-ES"/>
        </w:rPr>
      </w:pPr>
      <w:r w:rsidRPr="00651A47">
        <w:rPr>
          <w:lang w:val="es-ES"/>
        </w:rPr>
        <w:t>La pobreza, usualmente en conjunto con otros factores (p. ej.</w:t>
      </w:r>
      <w:r>
        <w:rPr>
          <w:lang w:val="es-ES"/>
        </w:rPr>
        <w:t>,</w:t>
      </w:r>
      <w:r w:rsidRPr="00651A47">
        <w:rPr>
          <w:lang w:val="es-ES"/>
        </w:rPr>
        <w:t xml:space="preserve"> </w:t>
      </w:r>
      <w:r w:rsidR="004A100B">
        <w:rPr>
          <w:lang w:val="es-ES"/>
        </w:rPr>
        <w:t xml:space="preserve">falta de </w:t>
      </w:r>
      <w:r w:rsidR="00A530CE">
        <w:rPr>
          <w:lang w:val="es-ES"/>
        </w:rPr>
        <w:t>apoyo a la familia</w:t>
      </w:r>
      <w:r w:rsidRPr="00651A47">
        <w:rPr>
          <w:lang w:val="es-ES"/>
        </w:rPr>
        <w:t xml:space="preserve"> o alternativas al abandono o </w:t>
      </w:r>
      <w:r>
        <w:rPr>
          <w:lang w:val="es-ES"/>
        </w:rPr>
        <w:t xml:space="preserve">renuncia a la </w:t>
      </w:r>
      <w:r w:rsidR="00D10F19">
        <w:rPr>
          <w:lang w:val="es-ES"/>
        </w:rPr>
        <w:t>responsabilidad parental</w:t>
      </w:r>
      <w:r>
        <w:rPr>
          <w:lang w:val="es-ES"/>
        </w:rPr>
        <w:t xml:space="preserve"> inadecuadas o inexistentes</w:t>
      </w:r>
      <w:r w:rsidRPr="00651A47">
        <w:rPr>
          <w:lang w:val="es-ES"/>
        </w:rPr>
        <w:t xml:space="preserve">), puede llevar a los padres a abandonar a sus hijos. </w:t>
      </w:r>
    </w:p>
    <w:p w14:paraId="4A9A576A" w14:textId="77777777" w:rsidR="0010568A" w:rsidRPr="00651A47" w:rsidRDefault="0010568A" w:rsidP="00800589">
      <w:pPr>
        <w:pStyle w:val="PBendnote"/>
        <w:ind w:firstLine="0"/>
        <w:rPr>
          <w:lang w:val="es-ES"/>
        </w:rPr>
      </w:pPr>
    </w:p>
  </w:endnote>
  <w:endnote w:id="116">
    <w:p w14:paraId="0409964D" w14:textId="77777777" w:rsidR="0010568A" w:rsidRPr="00EE6F87" w:rsidRDefault="0010568A" w:rsidP="00EE6F87">
      <w:pPr>
        <w:pStyle w:val="EndnoteText"/>
        <w:ind w:left="284" w:hanging="284"/>
        <w:rPr>
          <w:lang w:val="es-ES"/>
        </w:rPr>
      </w:pPr>
    </w:p>
    <w:p w14:paraId="7ED7BC32" w14:textId="77777777" w:rsidR="0010568A" w:rsidRPr="00EE6F87" w:rsidRDefault="0010568A" w:rsidP="00EE6F87">
      <w:pPr>
        <w:pStyle w:val="PBendnote"/>
        <w:rPr>
          <w:lang w:val="es-ES"/>
        </w:rPr>
      </w:pPr>
      <w:r w:rsidRPr="00EE6F87">
        <w:rPr>
          <w:shd w:val="clear" w:color="auto" w:fill="798A2C" w:themeFill="accent6" w:themeFillShade="BF"/>
          <w:lang w:val="es-ES"/>
        </w:rPr>
        <w:t xml:space="preserve"> </w:t>
      </w:r>
      <w:r w:rsidRPr="00EE6F87">
        <w:rPr>
          <w:rStyle w:val="EndnoteReference"/>
          <w:shd w:val="clear" w:color="auto" w:fill="798A2C" w:themeFill="accent6" w:themeFillShade="BF"/>
          <w:lang w:val="es-ES"/>
        </w:rPr>
        <w:endnoteRef/>
      </w:r>
      <w:r w:rsidRPr="00EE6F87">
        <w:rPr>
          <w:shd w:val="clear" w:color="auto" w:fill="798A2C" w:themeFill="accent6" w:themeFillShade="BF"/>
          <w:lang w:val="es-ES"/>
        </w:rPr>
        <w:t xml:space="preserve"> </w:t>
      </w:r>
      <w:r w:rsidRPr="00EE6F87">
        <w:rPr>
          <w:lang w:val="es-ES"/>
        </w:rPr>
        <w:tab/>
      </w:r>
      <w:r w:rsidRPr="00EE6F87">
        <w:rPr>
          <w:b/>
          <w:lang w:val="es-ES"/>
        </w:rPr>
        <w:t>Determinar la residencia habitual</w:t>
      </w:r>
    </w:p>
    <w:p w14:paraId="355BBB28" w14:textId="5C081DD0" w:rsidR="0010568A" w:rsidRPr="00EE6F87" w:rsidRDefault="0010568A" w:rsidP="00EE6F87">
      <w:pPr>
        <w:pStyle w:val="PBendnote"/>
        <w:ind w:firstLine="0"/>
        <w:rPr>
          <w:lang w:val="es-ES"/>
        </w:rPr>
      </w:pPr>
      <w:r>
        <w:rPr>
          <w:lang w:val="es-ES"/>
        </w:rPr>
        <w:t>V</w:t>
      </w:r>
      <w:r w:rsidRPr="00A639F2">
        <w:rPr>
          <w:lang w:val="es-ES"/>
        </w:rPr>
        <w:t xml:space="preserve">éase </w:t>
      </w:r>
      <w:r w:rsidRPr="00EE6F87">
        <w:rPr>
          <w:lang w:val="es-ES"/>
        </w:rPr>
        <w:t>nota de la HCCH sobre la residencia habitual.</w:t>
      </w:r>
    </w:p>
  </w:endnote>
  <w:endnote w:id="117">
    <w:p w14:paraId="3DE6020D" w14:textId="77777777" w:rsidR="0010568A" w:rsidRPr="00EE6F87" w:rsidRDefault="0010568A" w:rsidP="00EE6F87">
      <w:pPr>
        <w:pStyle w:val="EndnoteText"/>
        <w:ind w:left="284" w:hanging="284"/>
        <w:rPr>
          <w:color w:val="002060"/>
          <w:lang w:val="es-ES"/>
        </w:rPr>
      </w:pPr>
    </w:p>
    <w:p w14:paraId="3BE985E3" w14:textId="77777777" w:rsidR="0010568A" w:rsidRPr="00EE6F87" w:rsidRDefault="0010568A" w:rsidP="00EE6F87">
      <w:pPr>
        <w:pStyle w:val="PBendnote"/>
        <w:rPr>
          <w:lang w:val="es-ES"/>
        </w:rPr>
      </w:pPr>
      <w:r w:rsidRPr="00EE6F87">
        <w:rPr>
          <w:shd w:val="clear" w:color="auto" w:fill="798A2C" w:themeFill="accent6" w:themeFillShade="BF"/>
          <w:lang w:val="es-ES"/>
        </w:rPr>
        <w:t xml:space="preserve"> </w:t>
      </w:r>
      <w:r w:rsidRPr="00EE6F87">
        <w:rPr>
          <w:rStyle w:val="EndnoteReference"/>
          <w:shd w:val="clear" w:color="auto" w:fill="798A2C" w:themeFill="accent6" w:themeFillShade="BF"/>
          <w:lang w:val="es-ES"/>
        </w:rPr>
        <w:endnoteRef/>
      </w:r>
      <w:r w:rsidRPr="00EE6F87">
        <w:rPr>
          <w:shd w:val="clear" w:color="auto" w:fill="798A2C" w:themeFill="accent6" w:themeFillShade="BF"/>
          <w:lang w:val="es-ES"/>
        </w:rPr>
        <w:t xml:space="preserve"> </w:t>
      </w:r>
      <w:r w:rsidRPr="00EE6F87">
        <w:rPr>
          <w:lang w:val="es-ES"/>
        </w:rPr>
        <w:tab/>
      </w:r>
      <w:r w:rsidRPr="00EE6F87">
        <w:rPr>
          <w:b/>
          <w:lang w:val="es-ES"/>
        </w:rPr>
        <w:t>Excepciones con respecto al contacto según el Convenio</w:t>
      </w:r>
    </w:p>
    <w:p w14:paraId="08C23527" w14:textId="08167516" w:rsidR="0010568A" w:rsidRPr="00EE6F87" w:rsidRDefault="0010568A" w:rsidP="00EE6F87">
      <w:pPr>
        <w:pStyle w:val="PBendnote"/>
        <w:ind w:firstLine="0"/>
        <w:rPr>
          <w:lang w:val="es-ES"/>
        </w:rPr>
      </w:pPr>
      <w:r w:rsidRPr="00EE6F87">
        <w:rPr>
          <w:lang w:val="es-ES"/>
        </w:rPr>
        <w:t xml:space="preserve">Se permite el contacto si “la adopción se lleva a cabo dentro de una familia o si el contacto cumple con las condiciones establecidas por las autoridades competentes del Estado de origen” (CLH, </w:t>
      </w:r>
      <w:r>
        <w:rPr>
          <w:lang w:val="es-ES"/>
        </w:rPr>
        <w:t>a</w:t>
      </w:r>
      <w:r w:rsidRPr="00EE6F87">
        <w:rPr>
          <w:lang w:val="es-ES"/>
        </w:rPr>
        <w:t>rt. 29). En cuanto a las “condiciones establecidas por las autoridades competentes”, falta información sobre si se aplican estás prácticas y c</w:t>
      </w:r>
      <w:r>
        <w:rPr>
          <w:lang w:val="es-ES"/>
        </w:rPr>
        <w:t>ó</w:t>
      </w:r>
      <w:r w:rsidRPr="00EE6F87">
        <w:rPr>
          <w:lang w:val="es-ES"/>
        </w:rPr>
        <w:t>mo. En cualquier caso, se recomiend</w:t>
      </w:r>
      <w:r>
        <w:rPr>
          <w:lang w:val="es-ES"/>
        </w:rPr>
        <w:t>a</w:t>
      </w:r>
      <w:r w:rsidRPr="00EE6F87">
        <w:rPr>
          <w:lang w:val="es-ES"/>
        </w:rPr>
        <w:t xml:space="preserve"> aplicar esta excepción restrictivamente. </w:t>
      </w:r>
      <w:r>
        <w:rPr>
          <w:lang w:val="es-ES"/>
        </w:rPr>
        <w:t>V</w:t>
      </w:r>
      <w:r w:rsidRPr="00A639F2">
        <w:rPr>
          <w:lang w:val="es-ES"/>
        </w:rPr>
        <w:t xml:space="preserve">éase </w:t>
      </w:r>
      <w:r w:rsidRPr="00EE6F87">
        <w:rPr>
          <w:lang w:val="es-ES"/>
        </w:rPr>
        <w:t xml:space="preserve">FI - 9 Asignación, nota al </w:t>
      </w:r>
      <w:r>
        <w:rPr>
          <w:lang w:val="es-ES"/>
        </w:rPr>
        <w:t>final</w:t>
      </w:r>
      <w:r w:rsidRPr="00EE6F87">
        <w:rPr>
          <w:lang w:val="es-ES"/>
        </w:rPr>
        <w:t xml:space="preserve"> 2</w:t>
      </w:r>
      <w:r>
        <w:rPr>
          <w:lang w:val="es-ES"/>
        </w:rPr>
        <w:t>.</w:t>
      </w:r>
    </w:p>
  </w:endnote>
  <w:endnote w:id="118">
    <w:p w14:paraId="0652A09D" w14:textId="77777777" w:rsidR="0010568A" w:rsidRPr="00EE6F87" w:rsidRDefault="0010568A" w:rsidP="00EE6F87">
      <w:pPr>
        <w:pStyle w:val="EndnoteText"/>
        <w:ind w:left="284" w:hanging="284"/>
        <w:rPr>
          <w:color w:val="002060"/>
          <w:lang w:val="es-ES"/>
        </w:rPr>
      </w:pPr>
    </w:p>
    <w:p w14:paraId="2AE86261" w14:textId="77777777" w:rsidR="0010568A" w:rsidRPr="00EE6F87" w:rsidRDefault="0010568A" w:rsidP="00EE6F87">
      <w:pPr>
        <w:pStyle w:val="PBendnote"/>
        <w:rPr>
          <w:lang w:val="es-ES"/>
        </w:rPr>
      </w:pPr>
      <w:r w:rsidRPr="00EE6F87">
        <w:rPr>
          <w:shd w:val="clear" w:color="auto" w:fill="798A2C" w:themeFill="accent6" w:themeFillShade="BF"/>
          <w:lang w:val="es-ES"/>
        </w:rPr>
        <w:t xml:space="preserve"> </w:t>
      </w:r>
      <w:r w:rsidRPr="00EE6F87">
        <w:rPr>
          <w:rStyle w:val="EndnoteReference"/>
          <w:shd w:val="clear" w:color="auto" w:fill="798A2C" w:themeFill="accent6" w:themeFillShade="BF"/>
          <w:lang w:val="es-ES"/>
        </w:rPr>
        <w:endnoteRef/>
      </w:r>
      <w:r w:rsidRPr="00EE6F87">
        <w:rPr>
          <w:shd w:val="clear" w:color="auto" w:fill="798A2C" w:themeFill="accent6" w:themeFillShade="BF"/>
          <w:lang w:val="es-ES"/>
        </w:rPr>
        <w:t xml:space="preserve"> </w:t>
      </w:r>
      <w:r w:rsidRPr="00EE6F87">
        <w:rPr>
          <w:lang w:val="es-ES"/>
        </w:rPr>
        <w:tab/>
      </w:r>
      <w:r w:rsidRPr="00EE6F87">
        <w:rPr>
          <w:b/>
          <w:lang w:val="es-ES"/>
        </w:rPr>
        <w:t>Informes y evaluaciones exhaustivos</w:t>
      </w:r>
    </w:p>
    <w:p w14:paraId="3012F7AF" w14:textId="2C24F514" w:rsidR="0010568A" w:rsidRPr="00EE6F87" w:rsidRDefault="0010568A" w:rsidP="00EE6F87">
      <w:pPr>
        <w:pStyle w:val="PBendnote"/>
        <w:ind w:firstLine="0"/>
        <w:rPr>
          <w:lang w:val="es-ES"/>
        </w:rPr>
      </w:pPr>
      <w:r>
        <w:rPr>
          <w:lang w:val="es-ES"/>
        </w:rPr>
        <w:t>V</w:t>
      </w:r>
      <w:r w:rsidRPr="00A639F2">
        <w:rPr>
          <w:lang w:val="es-ES"/>
        </w:rPr>
        <w:t xml:space="preserve">éase </w:t>
      </w:r>
      <w:r w:rsidR="007A7A67">
        <w:rPr>
          <w:lang w:val="es-ES"/>
        </w:rPr>
        <w:t>FI 9 -</w:t>
      </w:r>
      <w:r w:rsidRPr="00EE6F87">
        <w:rPr>
          <w:lang w:val="es-ES"/>
        </w:rPr>
        <w:t xml:space="preserve"> Asignación, nota al </w:t>
      </w:r>
      <w:r>
        <w:rPr>
          <w:lang w:val="es-ES"/>
        </w:rPr>
        <w:t>final</w:t>
      </w:r>
      <w:r w:rsidRPr="00EE6F87">
        <w:rPr>
          <w:lang w:val="es-ES"/>
        </w:rPr>
        <w:t xml:space="preserve"> </w:t>
      </w:r>
      <w:r w:rsidRPr="00EE6F87">
        <w:rPr>
          <w:lang w:val="es-ES"/>
        </w:rPr>
        <w:fldChar w:fldCharType="begin"/>
      </w:r>
      <w:r w:rsidRPr="00EE6F87">
        <w:rPr>
          <w:lang w:val="es-ES"/>
        </w:rPr>
        <w:instrText xml:space="preserve"> NOTEREF _Ref60996484 \h  \* MERGEFORMAT </w:instrText>
      </w:r>
      <w:r w:rsidRPr="00EE6F87">
        <w:rPr>
          <w:lang w:val="es-ES"/>
        </w:rPr>
      </w:r>
      <w:r w:rsidRPr="00EE6F87">
        <w:rPr>
          <w:lang w:val="es-ES"/>
        </w:rPr>
        <w:fldChar w:fldCharType="separate"/>
      </w:r>
      <w:r w:rsidR="002F3788">
        <w:rPr>
          <w:lang w:val="es-ES"/>
        </w:rPr>
        <w:t>3</w:t>
      </w:r>
      <w:r w:rsidRPr="00EE6F87">
        <w:rPr>
          <w:lang w:val="es-ES"/>
        </w:rPr>
        <w:fldChar w:fldCharType="end"/>
      </w:r>
      <w:r w:rsidRPr="00EE6F87">
        <w:rPr>
          <w:lang w:val="es-ES"/>
        </w:rPr>
        <w:t xml:space="preserve">. </w:t>
      </w:r>
    </w:p>
  </w:endnote>
  <w:endnote w:id="119">
    <w:p w14:paraId="28FDFB32" w14:textId="77777777" w:rsidR="0010568A" w:rsidRPr="00EE6F87" w:rsidRDefault="0010568A" w:rsidP="009D2BD4">
      <w:pPr>
        <w:pStyle w:val="EndnoteText"/>
        <w:ind w:left="284" w:hanging="284"/>
        <w:rPr>
          <w:color w:val="002060"/>
          <w:lang w:val="es-ES"/>
        </w:rPr>
      </w:pPr>
    </w:p>
    <w:p w14:paraId="329A62BD" w14:textId="009123B7" w:rsidR="0010568A" w:rsidRPr="00EE6F87" w:rsidRDefault="0010568A" w:rsidP="009D2BD4">
      <w:pPr>
        <w:pStyle w:val="PBendnote"/>
        <w:rPr>
          <w:lang w:val="es-ES"/>
        </w:rPr>
      </w:pPr>
      <w:r w:rsidRPr="00EE6F87">
        <w:rPr>
          <w:shd w:val="clear" w:color="auto" w:fill="ED8131"/>
          <w:lang w:val="es-ES"/>
        </w:rPr>
        <w:t xml:space="preserve"> </w:t>
      </w:r>
      <w:r w:rsidRPr="00EE6F87">
        <w:rPr>
          <w:rStyle w:val="EndnoteReference"/>
          <w:shd w:val="clear" w:color="auto" w:fill="ED8131"/>
          <w:lang w:val="es-ES"/>
        </w:rPr>
        <w:endnoteRef/>
      </w:r>
      <w:r w:rsidRPr="00EE6F87">
        <w:rPr>
          <w:shd w:val="clear" w:color="auto" w:fill="ED8131"/>
          <w:lang w:val="es-ES"/>
        </w:rPr>
        <w:t xml:space="preserve"> </w:t>
      </w:r>
      <w:r w:rsidRPr="00EE6F87">
        <w:rPr>
          <w:lang w:val="es-ES"/>
        </w:rPr>
        <w:tab/>
      </w:r>
      <w:r w:rsidRPr="00EE6F87">
        <w:rPr>
          <w:b/>
          <w:lang w:val="es-ES"/>
        </w:rPr>
        <w:t xml:space="preserve">Criterios discriminatorios con respecto a la </w:t>
      </w:r>
      <w:r>
        <w:rPr>
          <w:b/>
          <w:lang w:val="es-ES"/>
        </w:rPr>
        <w:t>idoneidad</w:t>
      </w:r>
    </w:p>
    <w:p w14:paraId="67CAC1A0" w14:textId="5B13DF1F" w:rsidR="0010568A" w:rsidRPr="00EE6F87" w:rsidRDefault="0010568A" w:rsidP="009D2BD4">
      <w:pPr>
        <w:pStyle w:val="PBendnote"/>
        <w:ind w:firstLine="0"/>
        <w:rPr>
          <w:lang w:val="es-ES"/>
        </w:rPr>
      </w:pPr>
      <w:r w:rsidRPr="00EE6F87">
        <w:rPr>
          <w:lang w:val="es-ES"/>
        </w:rPr>
        <w:t xml:space="preserve">Por ejemplo, determinar que los FPA de una clase o religión específicas no son </w:t>
      </w:r>
      <w:r>
        <w:rPr>
          <w:lang w:val="es-ES"/>
        </w:rPr>
        <w:t>idóneos</w:t>
      </w:r>
      <w:r w:rsidRPr="00EE6F87">
        <w:rPr>
          <w:lang w:val="es-ES"/>
        </w:rPr>
        <w:t>.</w:t>
      </w:r>
    </w:p>
  </w:endnote>
  <w:endnote w:id="120">
    <w:p w14:paraId="14077C8D" w14:textId="77777777" w:rsidR="0010568A" w:rsidRPr="00EE6F87" w:rsidRDefault="0010568A" w:rsidP="00B44D19">
      <w:pPr>
        <w:pStyle w:val="EndnoteText"/>
        <w:ind w:left="284" w:hanging="284"/>
        <w:rPr>
          <w:color w:val="002060"/>
          <w:lang w:val="es-ES"/>
        </w:rPr>
      </w:pPr>
    </w:p>
    <w:p w14:paraId="7E41F620" w14:textId="77777777" w:rsidR="0010568A" w:rsidRPr="00EE6F87" w:rsidRDefault="0010568A" w:rsidP="00B44D19">
      <w:pPr>
        <w:pStyle w:val="PBendnote"/>
        <w:rPr>
          <w:lang w:val="es-ES"/>
        </w:rPr>
      </w:pPr>
      <w:r w:rsidRPr="00EE6F87">
        <w:rPr>
          <w:shd w:val="clear" w:color="auto" w:fill="798A2C" w:themeFill="accent6" w:themeFillShade="BF"/>
          <w:lang w:val="es-ES"/>
        </w:rPr>
        <w:t xml:space="preserve"> </w:t>
      </w:r>
      <w:r w:rsidRPr="00EE6F87">
        <w:rPr>
          <w:rStyle w:val="EndnoteReference"/>
          <w:shd w:val="clear" w:color="auto" w:fill="798A2C" w:themeFill="accent6" w:themeFillShade="BF"/>
          <w:lang w:val="es-ES"/>
        </w:rPr>
        <w:endnoteRef/>
      </w:r>
      <w:r w:rsidRPr="00EE6F87">
        <w:rPr>
          <w:shd w:val="clear" w:color="auto" w:fill="798A2C" w:themeFill="accent6" w:themeFillShade="BF"/>
          <w:lang w:val="es-ES"/>
        </w:rPr>
        <w:t xml:space="preserve"> </w:t>
      </w:r>
      <w:r w:rsidRPr="00EE6F87">
        <w:rPr>
          <w:lang w:val="es-ES"/>
        </w:rPr>
        <w:tab/>
      </w:r>
      <w:r w:rsidRPr="00EE6F87">
        <w:rPr>
          <w:b/>
          <w:lang w:val="es-ES"/>
        </w:rPr>
        <w:t>Asesoramiento para los FPA</w:t>
      </w:r>
    </w:p>
    <w:p w14:paraId="438C1FB6" w14:textId="77777777" w:rsidR="0010568A" w:rsidRPr="00EE6F87" w:rsidRDefault="0010568A" w:rsidP="00B44D19">
      <w:pPr>
        <w:pStyle w:val="PBendnote"/>
        <w:ind w:firstLine="0"/>
        <w:rPr>
          <w:lang w:val="es-ES"/>
        </w:rPr>
      </w:pPr>
      <w:r w:rsidRPr="00EE6F87">
        <w:rPr>
          <w:lang w:val="es-ES"/>
        </w:rPr>
        <w:t>El asesoramiento para los FPA debe incluir mantener la cultura del niño, cursos en contra del racismo y sobre los posibles traumas de un niño adoptado.</w:t>
      </w:r>
    </w:p>
  </w:endnote>
  <w:endnote w:id="121">
    <w:p w14:paraId="7CF544F8" w14:textId="77777777" w:rsidR="0010568A" w:rsidRPr="00EE6F87" w:rsidRDefault="0010568A" w:rsidP="009D2BD4">
      <w:pPr>
        <w:pStyle w:val="EndnoteText"/>
        <w:ind w:left="284" w:hanging="284"/>
        <w:rPr>
          <w:color w:val="002060"/>
          <w:lang w:val="es-ES"/>
        </w:rPr>
      </w:pPr>
    </w:p>
    <w:p w14:paraId="6863CBF0" w14:textId="1473C31D" w:rsidR="0010568A" w:rsidRPr="00EE6F87" w:rsidRDefault="0010568A" w:rsidP="009D2BD4">
      <w:pPr>
        <w:pStyle w:val="PBendnote"/>
        <w:rPr>
          <w:lang w:val="es-ES"/>
        </w:rPr>
      </w:pPr>
      <w:r w:rsidRPr="00EE6F87">
        <w:rPr>
          <w:shd w:val="clear" w:color="auto" w:fill="ED8131"/>
          <w:lang w:val="es-ES"/>
        </w:rPr>
        <w:t xml:space="preserve"> </w:t>
      </w:r>
      <w:r w:rsidRPr="00EE6F87">
        <w:rPr>
          <w:rStyle w:val="EndnoteReference"/>
          <w:shd w:val="clear" w:color="auto" w:fill="ED8131"/>
          <w:lang w:val="es-ES"/>
        </w:rPr>
        <w:endnoteRef/>
      </w:r>
      <w:r w:rsidRPr="00EE6F87">
        <w:rPr>
          <w:shd w:val="clear" w:color="auto" w:fill="ED8131"/>
          <w:lang w:val="es-ES"/>
        </w:rPr>
        <w:t xml:space="preserve"> </w:t>
      </w:r>
      <w:r w:rsidRPr="00EE6F87">
        <w:rPr>
          <w:lang w:val="es-ES"/>
        </w:rPr>
        <w:tab/>
      </w:r>
      <w:r w:rsidRPr="00EE6F87">
        <w:rPr>
          <w:b/>
          <w:lang w:val="es-ES"/>
        </w:rPr>
        <w:t>Presentar solicitudes que no concuerda</w:t>
      </w:r>
      <w:r>
        <w:rPr>
          <w:b/>
          <w:lang w:val="es-ES"/>
        </w:rPr>
        <w:t>n</w:t>
      </w:r>
      <w:r w:rsidRPr="00EE6F87">
        <w:rPr>
          <w:b/>
          <w:lang w:val="es-ES"/>
        </w:rPr>
        <w:t xml:space="preserve"> con </w:t>
      </w:r>
      <w:r>
        <w:rPr>
          <w:b/>
          <w:lang w:val="es-ES"/>
        </w:rPr>
        <w:t xml:space="preserve">los </w:t>
      </w:r>
      <w:r w:rsidRPr="00EE6F87">
        <w:rPr>
          <w:b/>
          <w:lang w:val="es-ES"/>
        </w:rPr>
        <w:t xml:space="preserve">perfiles de </w:t>
      </w:r>
      <w:r>
        <w:rPr>
          <w:b/>
          <w:lang w:val="es-ES"/>
        </w:rPr>
        <w:t xml:space="preserve">los </w:t>
      </w:r>
      <w:r w:rsidRPr="00EE6F87">
        <w:rPr>
          <w:b/>
          <w:lang w:val="es-ES"/>
        </w:rPr>
        <w:t>niños adoptables</w:t>
      </w:r>
    </w:p>
    <w:p w14:paraId="57939B1D" w14:textId="2EA4C8B4" w:rsidR="0010568A" w:rsidRPr="00EE6F87" w:rsidRDefault="0010568A" w:rsidP="009D2BD4">
      <w:pPr>
        <w:pStyle w:val="PBendnote"/>
        <w:ind w:firstLine="0"/>
        <w:rPr>
          <w:lang w:val="es-ES"/>
        </w:rPr>
      </w:pPr>
      <w:r w:rsidRPr="00EE6F87">
        <w:rPr>
          <w:lang w:val="es-ES"/>
        </w:rPr>
        <w:t xml:space="preserve">Esta práctica puede presionar al Estado de origen a asignar niños </w:t>
      </w:r>
      <w:r>
        <w:rPr>
          <w:lang w:val="es-ES"/>
        </w:rPr>
        <w:t>a</w:t>
      </w:r>
      <w:r w:rsidRPr="00EE6F87">
        <w:rPr>
          <w:lang w:val="es-ES"/>
        </w:rPr>
        <w:t xml:space="preserve"> FPA </w:t>
      </w:r>
      <w:r>
        <w:rPr>
          <w:lang w:val="es-ES"/>
        </w:rPr>
        <w:t xml:space="preserve">que </w:t>
      </w:r>
      <w:r w:rsidRPr="00EE6F87">
        <w:rPr>
          <w:lang w:val="es-ES"/>
        </w:rPr>
        <w:t>no pueden satisfacer</w:t>
      </w:r>
      <w:r>
        <w:rPr>
          <w:lang w:val="es-ES"/>
        </w:rPr>
        <w:t xml:space="preserve"> sus necesidades</w:t>
      </w:r>
      <w:r w:rsidRPr="00EE6F87">
        <w:rPr>
          <w:lang w:val="es-ES"/>
        </w:rPr>
        <w:t xml:space="preserve">, lo que aumenta las posibilidades de que la adopción </w:t>
      </w:r>
      <w:r>
        <w:rPr>
          <w:lang w:val="es-ES"/>
        </w:rPr>
        <w:t>fracase</w:t>
      </w:r>
      <w:r w:rsidRPr="00EE6F87">
        <w:rPr>
          <w:lang w:val="es-ES"/>
        </w:rPr>
        <w:t xml:space="preserve">. </w:t>
      </w:r>
    </w:p>
  </w:endnote>
  <w:endnote w:id="122">
    <w:p w14:paraId="0D2BCCC6" w14:textId="77777777" w:rsidR="0010568A" w:rsidRPr="00EE6F87" w:rsidRDefault="0010568A" w:rsidP="009D2BD4">
      <w:pPr>
        <w:pStyle w:val="EndnoteText"/>
        <w:ind w:left="284" w:hanging="284"/>
        <w:rPr>
          <w:color w:val="002060"/>
          <w:lang w:val="es-ES"/>
        </w:rPr>
      </w:pPr>
    </w:p>
    <w:p w14:paraId="645B7A5B" w14:textId="77777777" w:rsidR="0010568A" w:rsidRPr="00EE6F87" w:rsidRDefault="0010568A" w:rsidP="00EE6F87">
      <w:pPr>
        <w:pStyle w:val="PBendnote"/>
        <w:rPr>
          <w:lang w:val="es-ES"/>
        </w:rPr>
      </w:pPr>
      <w:r w:rsidRPr="00EE6F87">
        <w:rPr>
          <w:shd w:val="clear" w:color="auto" w:fill="798A2C" w:themeFill="accent6" w:themeFillShade="BF"/>
          <w:lang w:val="es-ES"/>
        </w:rPr>
        <w:t xml:space="preserve"> </w:t>
      </w:r>
      <w:r w:rsidRPr="00EE6F87">
        <w:rPr>
          <w:rStyle w:val="EndnoteReference"/>
          <w:shd w:val="clear" w:color="auto" w:fill="798A2C" w:themeFill="accent6" w:themeFillShade="BF"/>
          <w:lang w:val="es-ES"/>
        </w:rPr>
        <w:endnoteRef/>
      </w:r>
      <w:r w:rsidRPr="00EE6F87">
        <w:rPr>
          <w:shd w:val="clear" w:color="auto" w:fill="798A2C" w:themeFill="accent6" w:themeFillShade="BF"/>
          <w:lang w:val="es-ES"/>
        </w:rPr>
        <w:t xml:space="preserve"> </w:t>
      </w:r>
      <w:r w:rsidRPr="00EE6F87">
        <w:rPr>
          <w:lang w:val="es-ES"/>
        </w:rPr>
        <w:tab/>
      </w:r>
      <w:r w:rsidRPr="00EE6F87">
        <w:rPr>
          <w:b/>
          <w:lang w:val="es-ES"/>
        </w:rPr>
        <w:t>Informes y evaluaciones exhaustivos</w:t>
      </w:r>
    </w:p>
    <w:p w14:paraId="2471D844" w14:textId="2DD2C4F8" w:rsidR="0010568A" w:rsidRPr="00EE6F87" w:rsidRDefault="0010568A" w:rsidP="00EE6F87">
      <w:pPr>
        <w:pStyle w:val="PBendnote"/>
        <w:ind w:firstLine="0"/>
        <w:rPr>
          <w:lang w:val="es-ES"/>
        </w:rPr>
      </w:pPr>
      <w:r>
        <w:rPr>
          <w:lang w:val="es-ES"/>
        </w:rPr>
        <w:t>V</w:t>
      </w:r>
      <w:r w:rsidRPr="00A639F2">
        <w:rPr>
          <w:lang w:val="es-ES"/>
        </w:rPr>
        <w:t xml:space="preserve">éase </w:t>
      </w:r>
      <w:r w:rsidRPr="00EE6F87">
        <w:rPr>
          <w:lang w:val="es-ES"/>
        </w:rPr>
        <w:t xml:space="preserve">FI 9 Asignación, nota al </w:t>
      </w:r>
      <w:r>
        <w:rPr>
          <w:lang w:val="es-ES"/>
        </w:rPr>
        <w:t>final</w:t>
      </w:r>
      <w:r w:rsidRPr="00EE6F87">
        <w:rPr>
          <w:lang w:val="es-ES"/>
        </w:rPr>
        <w:t xml:space="preserve"> </w:t>
      </w:r>
      <w:r w:rsidRPr="00EE6F87">
        <w:rPr>
          <w:lang w:val="es-ES"/>
        </w:rPr>
        <w:fldChar w:fldCharType="begin"/>
      </w:r>
      <w:r w:rsidRPr="00EE6F87">
        <w:rPr>
          <w:lang w:val="es-ES"/>
        </w:rPr>
        <w:instrText xml:space="preserve"> NOTEREF _Ref60996484 \h  \* MERGEFORMAT </w:instrText>
      </w:r>
      <w:r w:rsidRPr="00EE6F87">
        <w:rPr>
          <w:lang w:val="es-ES"/>
        </w:rPr>
      </w:r>
      <w:r w:rsidRPr="00EE6F87">
        <w:rPr>
          <w:lang w:val="es-ES"/>
        </w:rPr>
        <w:fldChar w:fldCharType="separate"/>
      </w:r>
      <w:r w:rsidR="002F3788">
        <w:rPr>
          <w:lang w:val="es-ES"/>
        </w:rPr>
        <w:t>3</w:t>
      </w:r>
      <w:r w:rsidRPr="00EE6F87">
        <w:rPr>
          <w:lang w:val="es-ES"/>
        </w:rPr>
        <w:fldChar w:fldCharType="end"/>
      </w:r>
      <w:r w:rsidRPr="00EE6F87">
        <w:rPr>
          <w:lang w:val="es-ES"/>
        </w:rPr>
        <w:t>.</w:t>
      </w:r>
    </w:p>
  </w:endnote>
  <w:endnote w:id="123">
    <w:p w14:paraId="52F38EC8" w14:textId="77777777" w:rsidR="0010568A" w:rsidRPr="00EE6F87" w:rsidRDefault="0010568A" w:rsidP="009D2BD4">
      <w:pPr>
        <w:pStyle w:val="EndnoteText"/>
        <w:ind w:left="284" w:hanging="284"/>
        <w:rPr>
          <w:color w:val="002060"/>
          <w:lang w:val="es-ES"/>
        </w:rPr>
      </w:pPr>
    </w:p>
    <w:p w14:paraId="64B971A2" w14:textId="7B56EF27" w:rsidR="0010568A" w:rsidRPr="00EE6F87" w:rsidRDefault="0010568A" w:rsidP="009D2BD4">
      <w:pPr>
        <w:pStyle w:val="PBendnote"/>
        <w:rPr>
          <w:lang w:val="es-ES"/>
        </w:rPr>
      </w:pPr>
      <w:r w:rsidRPr="00EE6F87">
        <w:rPr>
          <w:shd w:val="clear" w:color="auto" w:fill="ED8131"/>
          <w:lang w:val="es-ES"/>
        </w:rPr>
        <w:t xml:space="preserve"> </w:t>
      </w:r>
      <w:r w:rsidRPr="00EE6F87">
        <w:rPr>
          <w:rStyle w:val="EndnoteReference"/>
          <w:shd w:val="clear" w:color="auto" w:fill="ED8131"/>
          <w:lang w:val="es-ES"/>
        </w:rPr>
        <w:endnoteRef/>
      </w:r>
      <w:r w:rsidRPr="00EE6F87">
        <w:rPr>
          <w:shd w:val="clear" w:color="auto" w:fill="ED8131"/>
          <w:lang w:val="es-ES"/>
        </w:rPr>
        <w:t xml:space="preserve"> </w:t>
      </w:r>
      <w:r w:rsidRPr="00EE6F87">
        <w:rPr>
          <w:lang w:val="es-ES"/>
        </w:rPr>
        <w:tab/>
      </w:r>
      <w:r w:rsidR="00D10F19">
        <w:rPr>
          <w:b/>
          <w:lang w:val="es-ES"/>
        </w:rPr>
        <w:t>Campamentos de verano</w:t>
      </w:r>
      <w:r w:rsidRPr="00EE6F87">
        <w:rPr>
          <w:b/>
          <w:lang w:val="es-ES"/>
        </w:rPr>
        <w:t xml:space="preserve">, programas de </w:t>
      </w:r>
      <w:r>
        <w:rPr>
          <w:b/>
          <w:lang w:val="es-ES"/>
        </w:rPr>
        <w:t>acogida</w:t>
      </w:r>
      <w:r w:rsidRPr="00EE6F87">
        <w:rPr>
          <w:b/>
          <w:lang w:val="es-ES"/>
        </w:rPr>
        <w:t xml:space="preserve"> y volunt</w:t>
      </w:r>
      <w:r>
        <w:rPr>
          <w:b/>
          <w:lang w:val="es-ES"/>
        </w:rPr>
        <w:t>u</w:t>
      </w:r>
      <w:r w:rsidRPr="00EE6F87">
        <w:rPr>
          <w:b/>
          <w:lang w:val="es-ES"/>
        </w:rPr>
        <w:t>rismo</w:t>
      </w:r>
    </w:p>
    <w:p w14:paraId="39495208" w14:textId="4F1F07AA" w:rsidR="0010568A" w:rsidRPr="00EE6F87" w:rsidRDefault="0010568A" w:rsidP="009D2BD4">
      <w:pPr>
        <w:pStyle w:val="PBendnote"/>
        <w:ind w:firstLine="0"/>
        <w:rPr>
          <w:lang w:val="es-ES"/>
        </w:rPr>
      </w:pPr>
      <w:r>
        <w:rPr>
          <w:lang w:val="es-ES"/>
        </w:rPr>
        <w:t>V</w:t>
      </w:r>
      <w:r w:rsidRPr="00A639F2">
        <w:rPr>
          <w:lang w:val="es-ES"/>
        </w:rPr>
        <w:t xml:space="preserve">éase </w:t>
      </w:r>
      <w:r w:rsidRPr="00EE6F87">
        <w:rPr>
          <w:lang w:val="es-ES"/>
        </w:rPr>
        <w:t xml:space="preserve">FI 9 Asignación, nota al </w:t>
      </w:r>
      <w:r>
        <w:rPr>
          <w:lang w:val="es-ES"/>
        </w:rPr>
        <w:t>final</w:t>
      </w:r>
      <w:r w:rsidRPr="00EE6F87">
        <w:rPr>
          <w:lang w:val="es-ES"/>
        </w:rPr>
        <w:t xml:space="preserve"> 8.</w:t>
      </w:r>
    </w:p>
  </w:endnote>
  <w:endnote w:id="124">
    <w:p w14:paraId="2AE75BE8" w14:textId="77777777" w:rsidR="0010568A" w:rsidRPr="00EE6F87" w:rsidRDefault="0010568A" w:rsidP="00EE6F87">
      <w:pPr>
        <w:pStyle w:val="EndnoteText"/>
        <w:ind w:left="284" w:hanging="284"/>
        <w:rPr>
          <w:color w:val="002060"/>
          <w:lang w:val="es-ES"/>
        </w:rPr>
      </w:pPr>
    </w:p>
    <w:p w14:paraId="08BD9931" w14:textId="5121A573" w:rsidR="0010568A" w:rsidRPr="00EE6F87" w:rsidRDefault="0010568A" w:rsidP="00EE6F87">
      <w:pPr>
        <w:pStyle w:val="PBendnote"/>
        <w:rPr>
          <w:lang w:val="es-ES"/>
        </w:rPr>
      </w:pPr>
      <w:r w:rsidRPr="00EE6F87">
        <w:rPr>
          <w:shd w:val="clear" w:color="auto" w:fill="ED8131"/>
          <w:lang w:val="es-ES"/>
        </w:rPr>
        <w:t xml:space="preserve"> </w:t>
      </w:r>
      <w:r w:rsidRPr="00EE6F87">
        <w:rPr>
          <w:rStyle w:val="EndnoteReference"/>
          <w:shd w:val="clear" w:color="auto" w:fill="ED8131"/>
          <w:lang w:val="es-ES"/>
        </w:rPr>
        <w:endnoteRef/>
      </w:r>
      <w:r w:rsidRPr="00EE6F87">
        <w:rPr>
          <w:shd w:val="clear" w:color="auto" w:fill="ED8131"/>
          <w:lang w:val="es-ES"/>
        </w:rPr>
        <w:t xml:space="preserve"> </w:t>
      </w:r>
      <w:r w:rsidRPr="00EE6F87">
        <w:rPr>
          <w:lang w:val="es-ES"/>
        </w:rPr>
        <w:tab/>
      </w:r>
      <w:r w:rsidR="00D10F19">
        <w:rPr>
          <w:b/>
          <w:lang w:val="es-ES"/>
        </w:rPr>
        <w:t>Campamentos de verano</w:t>
      </w:r>
      <w:r w:rsidRPr="00EE6F87">
        <w:rPr>
          <w:b/>
          <w:lang w:val="es-ES"/>
        </w:rPr>
        <w:t xml:space="preserve">, programas de </w:t>
      </w:r>
      <w:r>
        <w:rPr>
          <w:b/>
          <w:lang w:val="es-ES"/>
        </w:rPr>
        <w:t>acogida</w:t>
      </w:r>
      <w:r w:rsidRPr="00EE6F87">
        <w:rPr>
          <w:b/>
          <w:lang w:val="es-ES"/>
        </w:rPr>
        <w:t xml:space="preserve"> y volunt</w:t>
      </w:r>
      <w:r>
        <w:rPr>
          <w:b/>
          <w:lang w:val="es-ES"/>
        </w:rPr>
        <w:t>u</w:t>
      </w:r>
      <w:r w:rsidRPr="00EE6F87">
        <w:rPr>
          <w:b/>
          <w:lang w:val="es-ES"/>
        </w:rPr>
        <w:t>rismo</w:t>
      </w:r>
    </w:p>
    <w:p w14:paraId="6CAAB255" w14:textId="180ED9D3" w:rsidR="0010568A" w:rsidRPr="00EE6F87" w:rsidRDefault="0010568A" w:rsidP="00EE6F87">
      <w:pPr>
        <w:pStyle w:val="PBendnote"/>
        <w:ind w:firstLine="0"/>
        <w:rPr>
          <w:lang w:val="es-ES"/>
        </w:rPr>
      </w:pPr>
      <w:r>
        <w:rPr>
          <w:lang w:val="es-ES"/>
        </w:rPr>
        <w:t>V</w:t>
      </w:r>
      <w:r w:rsidRPr="00A639F2">
        <w:rPr>
          <w:lang w:val="es-ES"/>
        </w:rPr>
        <w:t xml:space="preserve">éase </w:t>
      </w:r>
      <w:r w:rsidRPr="00EE6F87">
        <w:rPr>
          <w:lang w:val="es-ES"/>
        </w:rPr>
        <w:t xml:space="preserve">FI 9 Asignación, nota al </w:t>
      </w:r>
      <w:r>
        <w:rPr>
          <w:lang w:val="es-ES"/>
        </w:rPr>
        <w:t>final</w:t>
      </w:r>
      <w:r w:rsidRPr="00EE6F87">
        <w:rPr>
          <w:lang w:val="es-ES"/>
        </w:rPr>
        <w:t xml:space="preserve"> 8.</w:t>
      </w:r>
    </w:p>
  </w:endnote>
  <w:endnote w:id="125">
    <w:p w14:paraId="1FF6E24A" w14:textId="77777777" w:rsidR="0010568A" w:rsidRPr="00EE6F87" w:rsidRDefault="0010568A" w:rsidP="000F4BC0">
      <w:pPr>
        <w:pStyle w:val="EndnoteText"/>
        <w:ind w:left="284" w:hanging="284"/>
        <w:rPr>
          <w:color w:val="002060"/>
          <w:lang w:val="es-ES"/>
        </w:rPr>
      </w:pPr>
    </w:p>
    <w:p w14:paraId="5D53FBF6" w14:textId="0CC733CB" w:rsidR="0010568A" w:rsidRPr="00EE6F87" w:rsidRDefault="0010568A" w:rsidP="000F4BC0">
      <w:pPr>
        <w:pStyle w:val="PBendnote"/>
        <w:rPr>
          <w:lang w:val="es-ES"/>
        </w:rPr>
      </w:pPr>
      <w:r w:rsidRPr="00EE6F87">
        <w:rPr>
          <w:shd w:val="clear" w:color="auto" w:fill="798A2C" w:themeFill="accent6" w:themeFillShade="BF"/>
          <w:lang w:val="es-ES"/>
        </w:rPr>
        <w:t xml:space="preserve"> </w:t>
      </w:r>
      <w:r w:rsidRPr="00EE6F87">
        <w:rPr>
          <w:rStyle w:val="EndnoteReference"/>
          <w:shd w:val="clear" w:color="auto" w:fill="798A2C" w:themeFill="accent6" w:themeFillShade="BF"/>
          <w:lang w:val="es-ES"/>
        </w:rPr>
        <w:endnoteRef/>
      </w:r>
      <w:r w:rsidRPr="00EE6F87">
        <w:rPr>
          <w:shd w:val="clear" w:color="auto" w:fill="798A2C" w:themeFill="accent6" w:themeFillShade="BF"/>
          <w:lang w:val="es-ES"/>
        </w:rPr>
        <w:t xml:space="preserve"> </w:t>
      </w:r>
      <w:r w:rsidRPr="00EE6F87">
        <w:rPr>
          <w:lang w:val="es-ES"/>
        </w:rPr>
        <w:tab/>
      </w:r>
      <w:r w:rsidRPr="00EE6F87">
        <w:rPr>
          <w:b/>
          <w:lang w:val="es-ES"/>
        </w:rPr>
        <w:t>Volunt</w:t>
      </w:r>
      <w:r>
        <w:rPr>
          <w:b/>
          <w:lang w:val="es-ES"/>
        </w:rPr>
        <w:t>u</w:t>
      </w:r>
      <w:r w:rsidRPr="00EE6F87">
        <w:rPr>
          <w:b/>
          <w:lang w:val="es-ES"/>
        </w:rPr>
        <w:t>rismo</w:t>
      </w:r>
    </w:p>
    <w:p w14:paraId="79F5E65A" w14:textId="511AB8CE" w:rsidR="0010568A" w:rsidRPr="00EE6F87" w:rsidRDefault="0010568A" w:rsidP="00C57C5F">
      <w:pPr>
        <w:pStyle w:val="PBendnote"/>
        <w:ind w:firstLine="0"/>
        <w:rPr>
          <w:sz w:val="28"/>
          <w:szCs w:val="28"/>
          <w:lang w:val="es-ES"/>
        </w:rPr>
      </w:pPr>
      <w:r>
        <w:rPr>
          <w:lang w:val="es-ES"/>
        </w:rPr>
        <w:t>V</w:t>
      </w:r>
      <w:r w:rsidRPr="00A639F2">
        <w:rPr>
          <w:lang w:val="es-ES"/>
        </w:rPr>
        <w:t xml:space="preserve">éase </w:t>
      </w:r>
      <w:r w:rsidRPr="00EE6F87">
        <w:rPr>
          <w:lang w:val="es-ES"/>
        </w:rPr>
        <w:t xml:space="preserve">FI 9 Asignación, nota al </w:t>
      </w:r>
      <w:r>
        <w:rPr>
          <w:lang w:val="es-ES"/>
        </w:rPr>
        <w:t>final</w:t>
      </w:r>
      <w:r w:rsidRPr="00EE6F87">
        <w:rPr>
          <w:lang w:val="es-ES"/>
        </w:rPr>
        <w:t xml:space="preserve"> 21.</w:t>
      </w:r>
    </w:p>
  </w:endnote>
  <w:endnote w:id="126">
    <w:p w14:paraId="7EF42331" w14:textId="77777777" w:rsidR="0010568A" w:rsidRPr="00EE6F87" w:rsidRDefault="0010568A" w:rsidP="000F4BC0">
      <w:pPr>
        <w:pStyle w:val="EndnoteText"/>
        <w:ind w:left="284" w:hanging="284"/>
        <w:rPr>
          <w:color w:val="002060"/>
          <w:lang w:val="es-ES"/>
        </w:rPr>
      </w:pPr>
    </w:p>
    <w:p w14:paraId="76F7191E" w14:textId="77777777" w:rsidR="0010568A" w:rsidRPr="00EE6F87" w:rsidRDefault="0010568A" w:rsidP="000F4BC0">
      <w:pPr>
        <w:pStyle w:val="PBendnote"/>
        <w:rPr>
          <w:lang w:val="es-ES"/>
        </w:rPr>
      </w:pPr>
      <w:r w:rsidRPr="00EE6F87">
        <w:rPr>
          <w:shd w:val="clear" w:color="auto" w:fill="ED8131"/>
          <w:lang w:val="es-ES"/>
        </w:rPr>
        <w:t xml:space="preserve"> </w:t>
      </w:r>
      <w:r w:rsidRPr="00EE6F87">
        <w:rPr>
          <w:rStyle w:val="EndnoteReference"/>
          <w:shd w:val="clear" w:color="auto" w:fill="ED8131"/>
          <w:lang w:val="es-ES"/>
        </w:rPr>
        <w:endnoteRef/>
      </w:r>
      <w:r w:rsidRPr="00EE6F87">
        <w:rPr>
          <w:shd w:val="clear" w:color="auto" w:fill="ED8131"/>
          <w:lang w:val="es-ES"/>
        </w:rPr>
        <w:t xml:space="preserve"> </w:t>
      </w:r>
      <w:r w:rsidRPr="00EE6F87">
        <w:rPr>
          <w:lang w:val="es-ES"/>
        </w:rPr>
        <w:tab/>
      </w:r>
      <w:r w:rsidRPr="00EE6F87">
        <w:rPr>
          <w:b/>
          <w:lang w:val="es-ES"/>
        </w:rPr>
        <w:t>Cultura de secretismo</w:t>
      </w:r>
    </w:p>
    <w:p w14:paraId="008B79BB" w14:textId="1C77B501" w:rsidR="0010568A" w:rsidRPr="00253ECD" w:rsidRDefault="0010568A" w:rsidP="000F4BC0">
      <w:pPr>
        <w:pStyle w:val="PBendnote"/>
        <w:rPr>
          <w:lang w:val="es-AR"/>
        </w:rPr>
      </w:pPr>
      <w:r w:rsidRPr="00EE6F87">
        <w:rPr>
          <w:lang w:val="es-ES"/>
        </w:rPr>
        <w:tab/>
        <w:t xml:space="preserve">Una cultura de secretismo puede llevar a situaciones donde los FPA no quieren informar a su hijo adoptado sobre su adopción o el contexto de la misma, lo que puede llevar a que </w:t>
      </w:r>
      <w:r>
        <w:rPr>
          <w:lang w:val="es-ES"/>
        </w:rPr>
        <w:t xml:space="preserve">los </w:t>
      </w:r>
      <w:r w:rsidRPr="00EE6F87">
        <w:rPr>
          <w:lang w:val="es-ES"/>
        </w:rPr>
        <w:t xml:space="preserve">adoptados no tengan acceso a información sobre su adopción. </w:t>
      </w:r>
    </w:p>
  </w:endnote>
  <w:endnote w:id="127">
    <w:p w14:paraId="1CD8C0AB" w14:textId="77777777" w:rsidR="0010568A" w:rsidRPr="006C3D32" w:rsidRDefault="0010568A" w:rsidP="00362FE5">
      <w:pPr>
        <w:pStyle w:val="PBendnote"/>
        <w:rPr>
          <w:shd w:val="clear" w:color="auto" w:fill="798A2C" w:themeFill="accent6" w:themeFillShade="BF"/>
          <w:lang w:val="es-ES"/>
        </w:rPr>
      </w:pPr>
    </w:p>
    <w:p w14:paraId="78B6FC6D" w14:textId="0AB8BE98" w:rsidR="0010568A" w:rsidRPr="006C3D32" w:rsidRDefault="0010568A" w:rsidP="00362FE5">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Proceso de asignación</w:t>
      </w:r>
    </w:p>
    <w:p w14:paraId="1EFEE6E6" w14:textId="376795BF" w:rsidR="0010568A" w:rsidRPr="006C3D32" w:rsidRDefault="0010568A" w:rsidP="00362FE5">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Capítulo 7.2.5.</w:t>
      </w:r>
    </w:p>
    <w:p w14:paraId="1969A75C" w14:textId="77777777" w:rsidR="0010568A" w:rsidRPr="006C3D32" w:rsidRDefault="0010568A" w:rsidP="00362FE5">
      <w:pPr>
        <w:pStyle w:val="PBendnote"/>
        <w:ind w:firstLine="0"/>
        <w:rPr>
          <w:lang w:val="es-ES"/>
        </w:rPr>
      </w:pPr>
    </w:p>
  </w:endnote>
  <w:endnote w:id="128">
    <w:p w14:paraId="7C031A4A" w14:textId="6ABC1B3A" w:rsidR="0010568A" w:rsidRPr="006C3D32" w:rsidRDefault="0010568A" w:rsidP="00E70156">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D40F42">
        <w:rPr>
          <w:b/>
          <w:lang w:val="es-ES"/>
        </w:rPr>
        <w:t>Las excepciones de adopciones intrafamiliares en virtud del Convenio</w:t>
      </w:r>
    </w:p>
    <w:p w14:paraId="4D6D6B4B" w14:textId="12D51767" w:rsidR="0010568A" w:rsidRPr="006C3D32" w:rsidRDefault="0010568A" w:rsidP="00923A57">
      <w:pPr>
        <w:pStyle w:val="PBendnote"/>
        <w:ind w:firstLine="0"/>
        <w:rPr>
          <w:lang w:val="es-ES"/>
        </w:rPr>
      </w:pPr>
      <w:r w:rsidRPr="006C3D32">
        <w:rPr>
          <w:lang w:val="es-ES"/>
        </w:rPr>
        <w:t xml:space="preserve">El contacto antes de la asignación es permitido si la adopción se lleva a cabo dentro de una familia (CLH, </w:t>
      </w:r>
      <w:r>
        <w:rPr>
          <w:lang w:val="es-ES"/>
        </w:rPr>
        <w:t>a</w:t>
      </w:r>
      <w:r w:rsidRPr="006C3D32">
        <w:rPr>
          <w:lang w:val="es-ES"/>
        </w:rPr>
        <w:t xml:space="preserve">rt. 29), ya que </w:t>
      </w:r>
      <w:r>
        <w:rPr>
          <w:lang w:val="es-ES"/>
        </w:rPr>
        <w:t xml:space="preserve">puede que </w:t>
      </w:r>
      <w:r w:rsidRPr="006C3D32">
        <w:rPr>
          <w:lang w:val="es-ES"/>
        </w:rPr>
        <w:t xml:space="preserve">el niño y los FPA ya se conozcan. Sin embargo, las garantías referidas en el </w:t>
      </w:r>
      <w:r>
        <w:rPr>
          <w:lang w:val="es-ES"/>
        </w:rPr>
        <w:t>a</w:t>
      </w:r>
      <w:r w:rsidRPr="006C3D32">
        <w:rPr>
          <w:lang w:val="es-ES"/>
        </w:rPr>
        <w:t xml:space="preserve">rt. 29 (es decir, </w:t>
      </w:r>
      <w:r>
        <w:rPr>
          <w:lang w:val="es-ES"/>
        </w:rPr>
        <w:t xml:space="preserve">que el </w:t>
      </w:r>
      <w:r w:rsidRPr="006C3D32">
        <w:rPr>
          <w:lang w:val="es-ES"/>
        </w:rPr>
        <w:t xml:space="preserve">niño debe ser declarado adoptable, </w:t>
      </w:r>
      <w:r>
        <w:rPr>
          <w:lang w:val="es-ES"/>
        </w:rPr>
        <w:t xml:space="preserve">que </w:t>
      </w:r>
      <w:r w:rsidRPr="006C3D32">
        <w:rPr>
          <w:lang w:val="es-ES"/>
        </w:rPr>
        <w:t xml:space="preserve">la adopción </w:t>
      </w:r>
      <w:r>
        <w:rPr>
          <w:lang w:val="es-ES"/>
        </w:rPr>
        <w:t>internacional redunda en favor del interés superior</w:t>
      </w:r>
      <w:r w:rsidRPr="006C3D32">
        <w:rPr>
          <w:lang w:val="es-ES"/>
        </w:rPr>
        <w:t xml:space="preserve"> del niño, </w:t>
      </w:r>
      <w:r>
        <w:rPr>
          <w:lang w:val="es-ES"/>
        </w:rPr>
        <w:t xml:space="preserve">que </w:t>
      </w:r>
      <w:r w:rsidRPr="006C3D32">
        <w:rPr>
          <w:lang w:val="es-ES"/>
        </w:rPr>
        <w:t>se ha</w:t>
      </w:r>
      <w:r>
        <w:rPr>
          <w:lang w:val="es-ES"/>
        </w:rPr>
        <w:t>ya</w:t>
      </w:r>
      <w:r w:rsidRPr="006C3D32">
        <w:rPr>
          <w:lang w:val="es-ES"/>
        </w:rPr>
        <w:t xml:space="preserve">n obtenido los consentimientos del </w:t>
      </w:r>
      <w:r>
        <w:rPr>
          <w:lang w:val="es-ES"/>
        </w:rPr>
        <w:t>a</w:t>
      </w:r>
      <w:r w:rsidRPr="006C3D32">
        <w:rPr>
          <w:lang w:val="es-ES"/>
        </w:rPr>
        <w:t xml:space="preserve">rt. 4(c) y </w:t>
      </w:r>
      <w:r>
        <w:rPr>
          <w:lang w:val="es-ES"/>
        </w:rPr>
        <w:t xml:space="preserve">que </w:t>
      </w:r>
      <w:r w:rsidRPr="006C3D32">
        <w:rPr>
          <w:lang w:val="es-ES"/>
        </w:rPr>
        <w:t>los FPA ha</w:t>
      </w:r>
      <w:r>
        <w:rPr>
          <w:lang w:val="es-ES"/>
        </w:rPr>
        <w:t>ya</w:t>
      </w:r>
      <w:r w:rsidRPr="006C3D32">
        <w:rPr>
          <w:lang w:val="es-ES"/>
        </w:rPr>
        <w:t xml:space="preserve">n sido declarados </w:t>
      </w:r>
      <w:r w:rsidR="000A791E">
        <w:rPr>
          <w:lang w:val="es-ES"/>
        </w:rPr>
        <w:t>idóneos</w:t>
      </w:r>
      <w:r w:rsidRPr="006C3D32">
        <w:rPr>
          <w:lang w:val="es-ES"/>
        </w:rPr>
        <w:t xml:space="preserve"> para adoptar) deben ser respetadas para que se lleve a cabo la adopción. </w:t>
      </w:r>
    </w:p>
  </w:endnote>
  <w:endnote w:id="129">
    <w:p w14:paraId="17C4FBF0" w14:textId="77777777" w:rsidR="0010568A" w:rsidRPr="006C3D32" w:rsidRDefault="0010568A" w:rsidP="00923A57">
      <w:pPr>
        <w:pStyle w:val="EndnoteText"/>
        <w:ind w:left="284" w:hanging="284"/>
        <w:rPr>
          <w:color w:val="002060"/>
          <w:lang w:val="es-ES"/>
        </w:rPr>
      </w:pPr>
    </w:p>
    <w:p w14:paraId="7B01F083" w14:textId="488E4B45" w:rsidR="0010568A" w:rsidRPr="006C3D32" w:rsidRDefault="0010568A" w:rsidP="00923A57">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 xml:space="preserve">Informes y evaluaciones </w:t>
      </w:r>
      <w:r>
        <w:rPr>
          <w:b/>
          <w:lang w:val="es-ES"/>
        </w:rPr>
        <w:t>completos</w:t>
      </w:r>
    </w:p>
    <w:p w14:paraId="1E8813AD" w14:textId="25203D9B" w:rsidR="0010568A" w:rsidRPr="006C3D32" w:rsidRDefault="0010568A" w:rsidP="00923A57">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Capítulo 7.2.5. La asignación debe realizarse sobre la base de informes del niño y de los FPA. Tener una lista centralizada de los niños adoptables puede también facilitar la capacidad de las autoridades en el Estado de origen para asignar un niño a FPA apropiados, y evitar que se pase por alto el proceso de asignación.</w:t>
      </w:r>
    </w:p>
    <w:p w14:paraId="2104F109" w14:textId="77777777" w:rsidR="0010568A" w:rsidRPr="006C3D32" w:rsidRDefault="0010568A" w:rsidP="00923A57">
      <w:pPr>
        <w:pStyle w:val="PBendnote"/>
        <w:ind w:firstLine="0"/>
        <w:rPr>
          <w:lang w:val="es-ES"/>
        </w:rPr>
      </w:pPr>
    </w:p>
  </w:endnote>
  <w:endnote w:id="130">
    <w:p w14:paraId="2A2D12E7" w14:textId="1BC2E0AB" w:rsidR="0010568A" w:rsidRPr="006C3D32" w:rsidRDefault="0010568A" w:rsidP="00CE093A">
      <w:pPr>
        <w:pStyle w:val="PBendnote"/>
        <w:rPr>
          <w:lang w:val="es-ES"/>
        </w:rPr>
      </w:pPr>
      <w:r w:rsidRPr="006C3D32">
        <w:rPr>
          <w:shd w:val="clear" w:color="auto" w:fill="C00000"/>
          <w:lang w:val="es-ES"/>
        </w:rPr>
        <w:t xml:space="preserve"> </w:t>
      </w:r>
      <w:r w:rsidRPr="006C3D32">
        <w:rPr>
          <w:rStyle w:val="EndnoteReference"/>
          <w:shd w:val="clear" w:color="auto" w:fill="C00000"/>
          <w:lang w:val="es-ES"/>
        </w:rPr>
        <w:endnoteRef/>
      </w:r>
      <w:r w:rsidRPr="006C3D32">
        <w:rPr>
          <w:shd w:val="clear" w:color="auto" w:fill="C00000"/>
          <w:lang w:val="es-ES"/>
        </w:rPr>
        <w:t xml:space="preserve"> </w:t>
      </w:r>
      <w:r w:rsidRPr="006C3D32">
        <w:rPr>
          <w:lang w:val="es-ES"/>
        </w:rPr>
        <w:tab/>
      </w:r>
      <w:r w:rsidRPr="006C3D32">
        <w:rPr>
          <w:b/>
          <w:lang w:val="es-ES"/>
        </w:rPr>
        <w:t>Adopciones privadas e independientes</w:t>
      </w:r>
    </w:p>
    <w:p w14:paraId="7A0EEBB7" w14:textId="13EF901B" w:rsidR="0010568A" w:rsidRPr="006C3D32" w:rsidRDefault="0010568A" w:rsidP="00CE093A">
      <w:pPr>
        <w:pStyle w:val="PBendnote"/>
        <w:ind w:firstLine="0"/>
        <w:rPr>
          <w:lang w:val="es-ES"/>
        </w:rPr>
      </w:pPr>
      <w:r>
        <w:rPr>
          <w:lang w:val="es-ES"/>
        </w:rPr>
        <w:t>V</w:t>
      </w:r>
      <w:r w:rsidRPr="00A639F2">
        <w:rPr>
          <w:lang w:val="es-ES"/>
        </w:rPr>
        <w:t xml:space="preserve">éase </w:t>
      </w:r>
      <w:r w:rsidRPr="006C3D32">
        <w:rPr>
          <w:lang w:val="es-ES"/>
        </w:rPr>
        <w:t>el Glosario del Conjunto de Herramientas, GBP N</w:t>
      </w:r>
      <w:r>
        <w:rPr>
          <w:lang w:val="es-ES"/>
        </w:rPr>
        <w:t>.°</w:t>
      </w:r>
      <w:r w:rsidRPr="006C3D32">
        <w:rPr>
          <w:lang w:val="es-ES"/>
        </w:rPr>
        <w:t xml:space="preserve"> 1, Capítulos 8.6.6 y 10.1.1.6, y FI 2</w:t>
      </w:r>
      <w:r w:rsidR="00C15EE7">
        <w:rPr>
          <w:lang w:val="es-ES"/>
        </w:rPr>
        <w:t xml:space="preserve"> – Eludir </w:t>
      </w:r>
      <w:r w:rsidRPr="006C3D32">
        <w:rPr>
          <w:lang w:val="es-ES"/>
        </w:rPr>
        <w:t xml:space="preserve">el Convenio, nota </w:t>
      </w:r>
      <w:r>
        <w:rPr>
          <w:lang w:val="es-ES"/>
        </w:rPr>
        <w:t>al final</w:t>
      </w:r>
      <w:r w:rsidRPr="006C3D32">
        <w:rPr>
          <w:lang w:val="es-ES"/>
        </w:rPr>
        <w:t xml:space="preserve"> </w:t>
      </w:r>
      <w:r w:rsidRPr="006C3D32">
        <w:rPr>
          <w:lang w:val="es-ES"/>
        </w:rPr>
        <w:fldChar w:fldCharType="begin"/>
      </w:r>
      <w:r w:rsidRPr="006C3D32">
        <w:rPr>
          <w:lang w:val="es-ES"/>
        </w:rPr>
        <w:instrText xml:space="preserve"> NOTEREF _Ref60911899 \h  \* MERGEFORMAT </w:instrText>
      </w:r>
      <w:r w:rsidRPr="006C3D32">
        <w:rPr>
          <w:lang w:val="es-ES"/>
        </w:rPr>
      </w:r>
      <w:r w:rsidRPr="006C3D32">
        <w:rPr>
          <w:lang w:val="es-ES"/>
        </w:rPr>
        <w:fldChar w:fldCharType="separate"/>
      </w:r>
      <w:r w:rsidR="002F3788">
        <w:rPr>
          <w:lang w:val="es-ES"/>
        </w:rPr>
        <w:t>1</w:t>
      </w:r>
      <w:r w:rsidRPr="006C3D32">
        <w:rPr>
          <w:lang w:val="es-ES"/>
        </w:rPr>
        <w:fldChar w:fldCharType="end"/>
      </w:r>
      <w:r w:rsidRPr="006C3D32">
        <w:rPr>
          <w:lang w:val="es-ES"/>
        </w:rPr>
        <w:t>.</w:t>
      </w:r>
    </w:p>
    <w:p w14:paraId="65CE5FB4" w14:textId="77777777" w:rsidR="0010568A" w:rsidRPr="006C3D32" w:rsidRDefault="0010568A" w:rsidP="00147B53">
      <w:pPr>
        <w:pStyle w:val="PBendnote"/>
        <w:rPr>
          <w:lang w:val="es-ES"/>
        </w:rPr>
      </w:pPr>
    </w:p>
  </w:endnote>
  <w:endnote w:id="131">
    <w:p w14:paraId="4400E59A" w14:textId="520BE265" w:rsidR="0010568A" w:rsidRPr="006C3D32" w:rsidRDefault="0010568A" w:rsidP="00D810F8">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Adopciones privadas e independientes</w:t>
      </w:r>
    </w:p>
    <w:p w14:paraId="71751856" w14:textId="68780C6F" w:rsidR="0010568A" w:rsidRPr="006C3D32" w:rsidRDefault="0010568A" w:rsidP="00D810F8">
      <w:pPr>
        <w:pStyle w:val="PBendnote"/>
        <w:ind w:firstLine="0"/>
        <w:rPr>
          <w:lang w:val="es-ES"/>
        </w:rPr>
      </w:pPr>
      <w:r>
        <w:rPr>
          <w:lang w:val="es-ES"/>
        </w:rPr>
        <w:t>V</w:t>
      </w:r>
      <w:r w:rsidRPr="00A639F2">
        <w:rPr>
          <w:lang w:val="es-ES"/>
        </w:rPr>
        <w:t xml:space="preserve">éase </w:t>
      </w:r>
      <w:r w:rsidRPr="006C3D32">
        <w:rPr>
          <w:lang w:val="es-ES"/>
        </w:rPr>
        <w:t>FI 2 –E</w:t>
      </w:r>
      <w:r w:rsidR="00C15EE7">
        <w:rPr>
          <w:lang w:val="es-ES"/>
        </w:rPr>
        <w:t xml:space="preserve">ludir </w:t>
      </w:r>
      <w:r w:rsidRPr="006C3D32">
        <w:rPr>
          <w:lang w:val="es-ES"/>
        </w:rPr>
        <w:t xml:space="preserve">el Convenio, nota al </w:t>
      </w:r>
      <w:r>
        <w:rPr>
          <w:lang w:val="es-ES"/>
        </w:rPr>
        <w:t>final</w:t>
      </w:r>
      <w:r w:rsidRPr="006C3D32">
        <w:rPr>
          <w:lang w:val="es-ES"/>
        </w:rPr>
        <w:t xml:space="preserve"> </w:t>
      </w:r>
      <w:r w:rsidRPr="006C3D32">
        <w:rPr>
          <w:lang w:val="es-ES"/>
        </w:rPr>
        <w:fldChar w:fldCharType="begin"/>
      </w:r>
      <w:r w:rsidRPr="006C3D32">
        <w:rPr>
          <w:lang w:val="es-ES"/>
        </w:rPr>
        <w:instrText xml:space="preserve"> NOTEREF _Ref61596890 \h  \* MERGEFORMAT </w:instrText>
      </w:r>
      <w:r w:rsidRPr="006C3D32">
        <w:rPr>
          <w:lang w:val="es-ES"/>
        </w:rPr>
      </w:r>
      <w:r w:rsidRPr="006C3D32">
        <w:rPr>
          <w:lang w:val="es-ES"/>
        </w:rPr>
        <w:fldChar w:fldCharType="separate"/>
      </w:r>
      <w:r w:rsidR="002F3788">
        <w:rPr>
          <w:lang w:val="es-ES"/>
        </w:rPr>
        <w:t>2</w:t>
      </w:r>
      <w:r w:rsidRPr="006C3D32">
        <w:rPr>
          <w:lang w:val="es-ES"/>
        </w:rPr>
        <w:fldChar w:fldCharType="end"/>
      </w:r>
      <w:r w:rsidRPr="006C3D32">
        <w:rPr>
          <w:lang w:val="es-ES"/>
        </w:rPr>
        <w:t>.</w:t>
      </w:r>
    </w:p>
    <w:p w14:paraId="4C9AD356" w14:textId="77777777" w:rsidR="0010568A" w:rsidRPr="006C3D32" w:rsidRDefault="0010568A" w:rsidP="00D810F8">
      <w:pPr>
        <w:pStyle w:val="PBendnote"/>
        <w:ind w:firstLine="0"/>
        <w:rPr>
          <w:lang w:val="es-ES"/>
        </w:rPr>
      </w:pPr>
    </w:p>
  </w:endnote>
  <w:endnote w:id="132">
    <w:p w14:paraId="29282CAD" w14:textId="643C6490" w:rsidR="0010568A" w:rsidRPr="006C3D32" w:rsidRDefault="0010568A" w:rsidP="00451643">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Pr>
          <w:b/>
          <w:lang w:val="es-ES"/>
        </w:rPr>
        <w:t>Reglamentos</w:t>
      </w:r>
      <w:r w:rsidRPr="006C3D32">
        <w:rPr>
          <w:b/>
          <w:lang w:val="es-ES"/>
        </w:rPr>
        <w:t xml:space="preserve"> y directrices sobre la asignación</w:t>
      </w:r>
    </w:p>
    <w:p w14:paraId="0306A886" w14:textId="0BC908AA" w:rsidR="0010568A" w:rsidRPr="006C3D32" w:rsidRDefault="0010568A" w:rsidP="00451643">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párr. 356. El proceso de asignación requiere de una secuenciación precisa. El Estado de origen realiza la asignación basándose en los informes y evaluaciones de</w:t>
      </w:r>
      <w:r>
        <w:rPr>
          <w:lang w:val="es-ES"/>
        </w:rPr>
        <w:t>l</w:t>
      </w:r>
      <w:r w:rsidRPr="006C3D32">
        <w:rPr>
          <w:lang w:val="es-ES"/>
        </w:rPr>
        <w:t xml:space="preserve"> niño adoptables y los FPA. Luego envía las propuestas a la Autoridad Central o l</w:t>
      </w:r>
      <w:r>
        <w:rPr>
          <w:lang w:val="es-ES"/>
        </w:rPr>
        <w:t>o</w:t>
      </w:r>
      <w:r w:rsidRPr="006C3D32">
        <w:rPr>
          <w:lang w:val="es-ES"/>
        </w:rPr>
        <w:t xml:space="preserve">s OAA del Estado de recepción, que a su vez </w:t>
      </w:r>
      <w:r>
        <w:rPr>
          <w:lang w:val="es-ES"/>
        </w:rPr>
        <w:t>notifica</w:t>
      </w:r>
      <w:r w:rsidRPr="006C3D32">
        <w:rPr>
          <w:lang w:val="es-ES"/>
        </w:rPr>
        <w:t xml:space="preserve"> a los FPA. Los FPA deben acepta</w:t>
      </w:r>
      <w:r>
        <w:rPr>
          <w:lang w:val="es-ES"/>
        </w:rPr>
        <w:t>r</w:t>
      </w:r>
      <w:r w:rsidRPr="006C3D32">
        <w:rPr>
          <w:lang w:val="es-ES"/>
        </w:rPr>
        <w:t xml:space="preserve"> la asignación propuesta antes de que el procedimiento de adopción pueda comenzar. Cada uno de estos pasos debe ser transparente y estar documentado. </w:t>
      </w:r>
      <w:r>
        <w:rPr>
          <w:lang w:val="es-ES"/>
        </w:rPr>
        <w:t>V</w:t>
      </w:r>
      <w:r w:rsidRPr="00A639F2">
        <w:rPr>
          <w:lang w:val="es-ES"/>
        </w:rPr>
        <w:t xml:space="preserve">éase </w:t>
      </w:r>
      <w:r w:rsidRPr="006C3D32">
        <w:rPr>
          <w:lang w:val="es-ES"/>
        </w:rPr>
        <w:t>también GBP N</w:t>
      </w:r>
      <w:r>
        <w:rPr>
          <w:lang w:val="es-ES"/>
        </w:rPr>
        <w:t>.°</w:t>
      </w:r>
      <w:r w:rsidRPr="006C3D32">
        <w:rPr>
          <w:lang w:val="es-ES"/>
        </w:rPr>
        <w:t xml:space="preserve"> 1, párrs. 316 y 394, sobre invertir el flujo de expedientes.</w:t>
      </w:r>
    </w:p>
    <w:p w14:paraId="01C823BE" w14:textId="77777777" w:rsidR="0010568A" w:rsidRPr="006C3D32" w:rsidRDefault="0010568A" w:rsidP="00451643">
      <w:pPr>
        <w:pStyle w:val="PBendnote"/>
        <w:rPr>
          <w:lang w:val="es-ES"/>
        </w:rPr>
      </w:pPr>
    </w:p>
  </w:endnote>
  <w:endnote w:id="133">
    <w:p w14:paraId="6127FD95" w14:textId="5A908AD7" w:rsidR="0010568A" w:rsidRPr="006C3D32" w:rsidRDefault="0010568A" w:rsidP="00B43CE7">
      <w:pPr>
        <w:pStyle w:val="PBendnote"/>
        <w:rPr>
          <w:b/>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Pr="006C3D32">
        <w:rPr>
          <w:b/>
          <w:lang w:val="es-ES"/>
        </w:rPr>
        <w:t>La falta de cualificaciones profesionales</w:t>
      </w:r>
    </w:p>
    <w:p w14:paraId="563823B4" w14:textId="3A5E2378" w:rsidR="0010568A" w:rsidRPr="006C3D32" w:rsidRDefault="0010568A" w:rsidP="00B43CE7">
      <w:pPr>
        <w:pStyle w:val="PBendnote"/>
        <w:ind w:firstLine="0"/>
        <w:rPr>
          <w:lang w:val="es-ES"/>
        </w:rPr>
      </w:pPr>
      <w:r w:rsidRPr="006C3D32">
        <w:rPr>
          <w:lang w:val="es-ES"/>
        </w:rPr>
        <w:t>GBP N</w:t>
      </w:r>
      <w:r>
        <w:rPr>
          <w:lang w:val="es-ES"/>
        </w:rPr>
        <w:t>.°</w:t>
      </w:r>
      <w:r w:rsidRPr="006C3D32">
        <w:rPr>
          <w:lang w:val="es-ES"/>
        </w:rPr>
        <w:t xml:space="preserve"> 1, párr. 357.</w:t>
      </w:r>
    </w:p>
    <w:p w14:paraId="239FBAB0" w14:textId="77777777" w:rsidR="0010568A" w:rsidRPr="006C3D32" w:rsidRDefault="0010568A" w:rsidP="00B43CE7">
      <w:pPr>
        <w:pStyle w:val="PBendnote"/>
        <w:ind w:firstLine="0"/>
        <w:rPr>
          <w:lang w:val="es-ES"/>
        </w:rPr>
      </w:pPr>
    </w:p>
  </w:endnote>
  <w:endnote w:id="134">
    <w:p w14:paraId="43B3B8B6" w14:textId="6081FA1B" w:rsidR="0010568A" w:rsidRPr="006C3D32" w:rsidRDefault="0010568A" w:rsidP="006C03B7">
      <w:pPr>
        <w:pStyle w:val="PBendnote"/>
        <w:rPr>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00D10F19">
        <w:rPr>
          <w:b/>
          <w:lang w:val="es-ES"/>
        </w:rPr>
        <w:t>Campamentos de verano</w:t>
      </w:r>
      <w:r w:rsidRPr="006C3D32">
        <w:rPr>
          <w:b/>
          <w:lang w:val="es-ES"/>
        </w:rPr>
        <w:t xml:space="preserve">, programas de </w:t>
      </w:r>
      <w:r>
        <w:rPr>
          <w:b/>
          <w:lang w:val="es-ES"/>
        </w:rPr>
        <w:t>acogida</w:t>
      </w:r>
      <w:r w:rsidRPr="006C3D32">
        <w:rPr>
          <w:b/>
          <w:lang w:val="es-ES"/>
        </w:rPr>
        <w:t xml:space="preserve"> y volunt</w:t>
      </w:r>
      <w:r>
        <w:rPr>
          <w:b/>
          <w:lang w:val="es-ES"/>
        </w:rPr>
        <w:t>u</w:t>
      </w:r>
      <w:r w:rsidRPr="006C3D32">
        <w:rPr>
          <w:b/>
          <w:lang w:val="es-ES"/>
        </w:rPr>
        <w:t>rismo</w:t>
      </w:r>
    </w:p>
    <w:p w14:paraId="3F6D5BDE" w14:textId="205D244A" w:rsidR="0010568A" w:rsidRPr="006C3D32" w:rsidRDefault="0010568A" w:rsidP="00167527">
      <w:pPr>
        <w:pStyle w:val="PBendnote"/>
        <w:rPr>
          <w:lang w:val="es-ES"/>
        </w:rPr>
      </w:pPr>
      <w:r w:rsidRPr="006C3D32">
        <w:rPr>
          <w:lang w:val="es-ES"/>
        </w:rPr>
        <w:t xml:space="preserve"> </w:t>
      </w:r>
      <w:r w:rsidRPr="006C3D32">
        <w:rPr>
          <w:lang w:val="es-ES"/>
        </w:rPr>
        <w:tab/>
      </w:r>
      <w:r w:rsidR="00D10F19" w:rsidRPr="006C3D32">
        <w:rPr>
          <w:lang w:val="es-ES"/>
        </w:rPr>
        <w:t>L</w:t>
      </w:r>
      <w:r w:rsidR="00D10F19">
        <w:rPr>
          <w:lang w:val="es-ES"/>
        </w:rPr>
        <w:t>o</w:t>
      </w:r>
      <w:r w:rsidR="00D10F19" w:rsidRPr="006C3D32">
        <w:rPr>
          <w:lang w:val="es-ES"/>
        </w:rPr>
        <w:t>s</w:t>
      </w:r>
      <w:r w:rsidRPr="006C3D32">
        <w:rPr>
          <w:lang w:val="es-ES"/>
        </w:rPr>
        <w:t xml:space="preserve"> “</w:t>
      </w:r>
      <w:r w:rsidR="00D10F19">
        <w:rPr>
          <w:b/>
          <w:lang w:val="es-ES"/>
        </w:rPr>
        <w:t>campamentos de verano</w:t>
      </w:r>
      <w:r w:rsidRPr="006C3D32">
        <w:rPr>
          <w:lang w:val="es-ES"/>
        </w:rPr>
        <w:t xml:space="preserve">” es una práctica donde niños adoptables y FPA asisten a un evento (normalmente </w:t>
      </w:r>
      <w:r w:rsidR="00D10F19">
        <w:rPr>
          <w:lang w:val="es-ES"/>
        </w:rPr>
        <w:t>un campamento</w:t>
      </w:r>
      <w:r w:rsidRPr="006C3D32">
        <w:rPr>
          <w:lang w:val="es-ES"/>
        </w:rPr>
        <w:t>) en el Estado de residencia de los FPA (es decir, el Estado de recepción) o en el Estado de origen, por lo general por un periodo de varias semanas. Se refiere a “</w:t>
      </w:r>
      <w:r w:rsidRPr="006C3D32">
        <w:rPr>
          <w:b/>
          <w:lang w:val="es-ES"/>
        </w:rPr>
        <w:t xml:space="preserve">programas de </w:t>
      </w:r>
      <w:r>
        <w:rPr>
          <w:b/>
          <w:lang w:val="es-ES"/>
        </w:rPr>
        <w:t>acogida</w:t>
      </w:r>
      <w:r w:rsidRPr="006C3D32">
        <w:rPr>
          <w:lang w:val="es-ES"/>
        </w:rPr>
        <w:t>” (incluyendo programas de “vacaciones de acogida” para mejorar el bienestar físico y psicológico de los niños) cuando niños adoptables son hospedados por familias que viven en el exterior, por lo general por un periodo de varias semanas. El “</w:t>
      </w:r>
      <w:r w:rsidRPr="006C3D32">
        <w:rPr>
          <w:b/>
          <w:lang w:val="es-ES"/>
        </w:rPr>
        <w:t>volunt</w:t>
      </w:r>
      <w:r>
        <w:rPr>
          <w:b/>
          <w:lang w:val="es-ES"/>
        </w:rPr>
        <w:t>u</w:t>
      </w:r>
      <w:r w:rsidRPr="006C3D32">
        <w:rPr>
          <w:b/>
          <w:lang w:val="es-ES"/>
        </w:rPr>
        <w:t>rismo</w:t>
      </w:r>
      <w:r w:rsidRPr="006C3D32">
        <w:rPr>
          <w:lang w:val="es-ES"/>
        </w:rPr>
        <w:t xml:space="preserve">” se refiere a la práctica de un individuo que viaja a otro Estado para ser voluntario en el mismo. Una práctica común es viajar para ser voluntario en </w:t>
      </w:r>
      <w:r>
        <w:rPr>
          <w:bCs/>
          <w:lang w:val="es-ES"/>
        </w:rPr>
        <w:t>centros de acogimiento residencial</w:t>
      </w:r>
      <w:r w:rsidRPr="006C3D32">
        <w:rPr>
          <w:lang w:val="es-ES"/>
        </w:rPr>
        <w:t xml:space="preserve">. </w:t>
      </w:r>
    </w:p>
    <w:p w14:paraId="3273B441" w14:textId="1D71DC5A" w:rsidR="0010568A" w:rsidRPr="006C3D32" w:rsidRDefault="0010568A" w:rsidP="006C03B7">
      <w:pPr>
        <w:pStyle w:val="PBendnote"/>
        <w:ind w:firstLine="0"/>
        <w:rPr>
          <w:lang w:val="es-ES"/>
        </w:rPr>
      </w:pPr>
      <w:r w:rsidRPr="006C3D32">
        <w:rPr>
          <w:lang w:val="es-ES"/>
        </w:rPr>
        <w:t xml:space="preserve">Es todas estas situaciones, </w:t>
      </w:r>
      <w:r>
        <w:rPr>
          <w:lang w:val="es-ES"/>
        </w:rPr>
        <w:t xml:space="preserve">puede que luego </w:t>
      </w:r>
      <w:r w:rsidRPr="006C3D32">
        <w:rPr>
          <w:lang w:val="es-ES"/>
        </w:rPr>
        <w:t xml:space="preserve">los FPA, las familias </w:t>
      </w:r>
      <w:r>
        <w:rPr>
          <w:lang w:val="es-ES"/>
        </w:rPr>
        <w:t>de acogida</w:t>
      </w:r>
      <w:r w:rsidRPr="006C3D32">
        <w:rPr>
          <w:lang w:val="es-ES"/>
        </w:rPr>
        <w:t xml:space="preserve"> y los voluntarios deseen adoptar a uno o más niños con quienes tuvieron contacto durante estas actividades. Esto evade el proceso de asignación ya que los FPA han estado en contacto con el niño antes de que se decidiera la asignación. Además, </w:t>
      </w:r>
      <w:r>
        <w:rPr>
          <w:lang w:val="es-ES"/>
        </w:rPr>
        <w:t xml:space="preserve">puede que </w:t>
      </w:r>
      <w:r w:rsidRPr="006C3D32">
        <w:rPr>
          <w:lang w:val="es-ES"/>
        </w:rPr>
        <w:t xml:space="preserve">estas personas no hayan sido declaradas </w:t>
      </w:r>
      <w:r>
        <w:rPr>
          <w:lang w:val="es-ES"/>
        </w:rPr>
        <w:t>adecuadas</w:t>
      </w:r>
      <w:r w:rsidRPr="006C3D32">
        <w:rPr>
          <w:lang w:val="es-ES"/>
        </w:rPr>
        <w:t xml:space="preserve"> y aptas para adoptar. Tal selección previa alienta a las adopciones privadas y/o independientes, que son contrarias a los principios del Convenio. </w:t>
      </w:r>
      <w:r>
        <w:rPr>
          <w:lang w:val="es-ES"/>
        </w:rPr>
        <w:t>V</w:t>
      </w:r>
      <w:r w:rsidRPr="00A639F2">
        <w:rPr>
          <w:lang w:val="es-ES"/>
        </w:rPr>
        <w:t xml:space="preserve">éase </w:t>
      </w:r>
      <w:r w:rsidRPr="006C3D32">
        <w:rPr>
          <w:lang w:val="es-ES"/>
        </w:rPr>
        <w:t>también GBP N</w:t>
      </w:r>
      <w:r>
        <w:rPr>
          <w:lang w:val="es-ES"/>
        </w:rPr>
        <w:t>.°</w:t>
      </w:r>
      <w:r w:rsidRPr="006C3D32">
        <w:rPr>
          <w:lang w:val="es-ES"/>
        </w:rPr>
        <w:t xml:space="preserve"> 1, Capítulos 7.2.5 y 8.8.9.</w:t>
      </w:r>
    </w:p>
    <w:p w14:paraId="11A2BDB9" w14:textId="77777777" w:rsidR="0010568A" w:rsidRPr="006C3D32" w:rsidRDefault="0010568A" w:rsidP="00147B53">
      <w:pPr>
        <w:pStyle w:val="PBendnote"/>
        <w:rPr>
          <w:lang w:val="es-ES"/>
        </w:rPr>
      </w:pPr>
    </w:p>
  </w:endnote>
  <w:endnote w:id="135">
    <w:p w14:paraId="549C9029" w14:textId="3045EACC" w:rsidR="0010568A" w:rsidRPr="006C3D32" w:rsidRDefault="0010568A" w:rsidP="006B7F55">
      <w:pPr>
        <w:pStyle w:val="PBendnote"/>
        <w:rPr>
          <w:b/>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00D10F19">
        <w:rPr>
          <w:b/>
          <w:lang w:val="es-ES"/>
        </w:rPr>
        <w:t>Campamentos de verano</w:t>
      </w:r>
      <w:r w:rsidRPr="006C3D32">
        <w:rPr>
          <w:b/>
          <w:lang w:val="es-ES"/>
        </w:rPr>
        <w:t xml:space="preserve"> y programas de </w:t>
      </w:r>
      <w:r>
        <w:rPr>
          <w:b/>
          <w:lang w:val="es-ES"/>
        </w:rPr>
        <w:t>acogida</w:t>
      </w:r>
    </w:p>
    <w:p w14:paraId="6D5D2A8C" w14:textId="4E2DC2A5" w:rsidR="0010568A" w:rsidRPr="006C3D32" w:rsidRDefault="0010568A" w:rsidP="00F75100">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Capítulos 7.2.5 y 8.8.9. La mayoría de los Estados no organizan </w:t>
      </w:r>
      <w:r w:rsidR="00D10F19">
        <w:rPr>
          <w:lang w:val="es-ES"/>
        </w:rPr>
        <w:t>campamentos de verano</w:t>
      </w:r>
      <w:r w:rsidRPr="006C3D32">
        <w:rPr>
          <w:lang w:val="es-ES"/>
        </w:rPr>
        <w:t xml:space="preserve"> o programas de </w:t>
      </w:r>
      <w:r>
        <w:rPr>
          <w:lang w:val="es-ES"/>
        </w:rPr>
        <w:t>acogida</w:t>
      </w:r>
      <w:r w:rsidRPr="006C3D32">
        <w:rPr>
          <w:lang w:val="es-ES"/>
        </w:rPr>
        <w:t xml:space="preserve"> donde los FPA puedan </w:t>
      </w:r>
      <w:r>
        <w:rPr>
          <w:lang w:val="es-ES"/>
        </w:rPr>
        <w:t>elegir a</w:t>
      </w:r>
      <w:r w:rsidRPr="006C3D32">
        <w:rPr>
          <w:lang w:val="es-ES"/>
        </w:rPr>
        <w:t xml:space="preserve"> un niño ya que esto puede llevar a </w:t>
      </w:r>
      <w:r w:rsidR="00C15EE7">
        <w:rPr>
          <w:lang w:val="es-ES"/>
        </w:rPr>
        <w:t>eludir e</w:t>
      </w:r>
      <w:r w:rsidRPr="006C3D32">
        <w:rPr>
          <w:lang w:val="es-ES"/>
        </w:rPr>
        <w:t>l Convenio y a prácticas ilícitas. Sin embargo, algunos estados sí los organizan e informan que tales programas, cuando se llevan a cabo con las garantías suficientes, han demostrado ser de ayuda para la adopción de niños mayores y/o niños con necesidades especiales a quienes no se les ha podido encontrar familia (</w:t>
      </w:r>
      <w:r>
        <w:rPr>
          <w:lang w:val="es-ES"/>
        </w:rPr>
        <w:t xml:space="preserve">ni en el ámbito </w:t>
      </w:r>
      <w:r w:rsidRPr="006C3D32">
        <w:rPr>
          <w:lang w:val="es-ES"/>
        </w:rPr>
        <w:t xml:space="preserve">nacional </w:t>
      </w:r>
      <w:r>
        <w:rPr>
          <w:lang w:val="es-ES"/>
        </w:rPr>
        <w:t>ni en el</w:t>
      </w:r>
      <w:r w:rsidRPr="006C3D32">
        <w:rPr>
          <w:lang w:val="es-ES"/>
        </w:rPr>
        <w:t xml:space="preserve"> internacional). Las garantías incluyen el monitoreo estricto por la Autoridad Central del Estado de origen y el Estado de recepción; que los niños y los FPA participan en estos programas solo si: el niño ha sido declarado adoptable, </w:t>
      </w:r>
      <w:r>
        <w:rPr>
          <w:lang w:val="es-ES"/>
        </w:rPr>
        <w:t xml:space="preserve">si </w:t>
      </w:r>
      <w:r w:rsidRPr="006C3D32">
        <w:rPr>
          <w:lang w:val="es-ES"/>
        </w:rPr>
        <w:t xml:space="preserve">luego de </w:t>
      </w:r>
      <w:r>
        <w:rPr>
          <w:lang w:val="es-ES"/>
        </w:rPr>
        <w:t>la debida consideración</w:t>
      </w:r>
      <w:r w:rsidRPr="006C3D32">
        <w:rPr>
          <w:lang w:val="es-ES"/>
        </w:rPr>
        <w:t xml:space="preserve"> se determinó que tal programa no sería perjudicial para ellos, y </w:t>
      </w:r>
      <w:r>
        <w:rPr>
          <w:lang w:val="es-ES"/>
        </w:rPr>
        <w:t xml:space="preserve">si </w:t>
      </w:r>
      <w:r w:rsidRPr="006C3D32">
        <w:rPr>
          <w:lang w:val="es-ES"/>
        </w:rPr>
        <w:t xml:space="preserve">los FPA han sido declarados </w:t>
      </w:r>
      <w:r w:rsidR="000A791E">
        <w:rPr>
          <w:lang w:val="es-ES"/>
        </w:rPr>
        <w:t>idóneos</w:t>
      </w:r>
      <w:r w:rsidRPr="006C3D32">
        <w:rPr>
          <w:lang w:val="es-ES"/>
        </w:rPr>
        <w:t xml:space="preserve"> para adoptar; los FPA elegidos para </w:t>
      </w:r>
      <w:r>
        <w:rPr>
          <w:lang w:val="es-ES"/>
        </w:rPr>
        <w:t>acoger</w:t>
      </w:r>
      <w:r w:rsidRPr="006C3D32">
        <w:rPr>
          <w:lang w:val="es-ES"/>
        </w:rPr>
        <w:t xml:space="preserve"> a un niño </w:t>
      </w:r>
      <w:r>
        <w:rPr>
          <w:lang w:val="es-ES"/>
        </w:rPr>
        <w:t>debe</w:t>
      </w:r>
      <w:r w:rsidRPr="006C3D32">
        <w:rPr>
          <w:lang w:val="es-ES"/>
        </w:rPr>
        <w:t xml:space="preserve">n ser seleccionados cuidadosamente basándose en criterios que </w:t>
      </w:r>
      <w:r>
        <w:rPr>
          <w:lang w:val="es-ES"/>
        </w:rPr>
        <w:t>se ajusten a</w:t>
      </w:r>
      <w:r w:rsidRPr="006C3D32">
        <w:rPr>
          <w:lang w:val="es-ES"/>
        </w:rPr>
        <w:t xml:space="preserve"> las </w:t>
      </w:r>
      <w:r>
        <w:rPr>
          <w:lang w:val="es-ES"/>
        </w:rPr>
        <w:t xml:space="preserve">necesidades </w:t>
      </w:r>
      <w:r w:rsidRPr="006C3D32">
        <w:rPr>
          <w:lang w:val="es-ES"/>
        </w:rPr>
        <w:t>de un niño en particular.</w:t>
      </w:r>
    </w:p>
  </w:endnote>
  <w:endnote w:id="136">
    <w:p w14:paraId="53D1FC93" w14:textId="77777777" w:rsidR="0010568A" w:rsidRPr="006C3D32" w:rsidRDefault="0010568A" w:rsidP="004516B1">
      <w:pPr>
        <w:pStyle w:val="PBendnote"/>
        <w:rPr>
          <w:lang w:val="es-ES"/>
        </w:rPr>
      </w:pPr>
    </w:p>
    <w:p w14:paraId="39D3861E" w14:textId="29F187DD" w:rsidR="0010568A" w:rsidRPr="006C3D32" w:rsidRDefault="0010568A" w:rsidP="004516B1">
      <w:pPr>
        <w:pStyle w:val="PBendnote"/>
        <w:rPr>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Pr="006C3D32">
        <w:rPr>
          <w:b/>
          <w:lang w:val="es-ES"/>
        </w:rPr>
        <w:t>La falta de una evaluación precisa de las necesidades especiales de un niño</w:t>
      </w:r>
    </w:p>
    <w:p w14:paraId="3514BBDE" w14:textId="707ACC7B" w:rsidR="0010568A" w:rsidRPr="006C3D32" w:rsidRDefault="0010568A" w:rsidP="004516B1">
      <w:pPr>
        <w:pStyle w:val="PBendnote"/>
        <w:ind w:firstLine="0"/>
        <w:rPr>
          <w:lang w:val="es-ES"/>
        </w:rPr>
      </w:pPr>
      <w:r w:rsidRPr="006C3D32">
        <w:rPr>
          <w:lang w:val="es-ES"/>
        </w:rPr>
        <w:t xml:space="preserve">Para poder facilitar y acelerar las adopciones internacionales, ha habido situaciones </w:t>
      </w:r>
      <w:r>
        <w:rPr>
          <w:lang w:val="es-ES"/>
        </w:rPr>
        <w:t>en las que se ha determinado</w:t>
      </w:r>
      <w:r w:rsidRPr="006C3D32">
        <w:rPr>
          <w:lang w:val="es-ES"/>
        </w:rPr>
        <w:t xml:space="preserve"> que los niños tienen necesidades especiales cuando no las tienen, o que tienen necesidades esp</w:t>
      </w:r>
      <w:r>
        <w:rPr>
          <w:lang w:val="es-ES"/>
        </w:rPr>
        <w:t>eciale</w:t>
      </w:r>
      <w:r w:rsidRPr="006C3D32">
        <w:rPr>
          <w:lang w:val="es-ES"/>
        </w:rPr>
        <w:t xml:space="preserve">s mucho más importantes de las que en realidad tienen. </w:t>
      </w:r>
    </w:p>
  </w:endnote>
  <w:endnote w:id="137">
    <w:p w14:paraId="05C49A81" w14:textId="77777777" w:rsidR="0010568A" w:rsidRPr="006C3D32" w:rsidRDefault="0010568A" w:rsidP="00787B29">
      <w:pPr>
        <w:pStyle w:val="PBendnote"/>
        <w:rPr>
          <w:lang w:val="es-ES"/>
        </w:rPr>
      </w:pPr>
    </w:p>
    <w:p w14:paraId="6267F0BF" w14:textId="20731D71" w:rsidR="0010568A" w:rsidRPr="006C3D32" w:rsidRDefault="0010568A" w:rsidP="00787B29">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Niños con necesidades especiales</w:t>
      </w:r>
    </w:p>
    <w:p w14:paraId="7B3D3EB4" w14:textId="48A8AF75" w:rsidR="0010568A" w:rsidRPr="006C3D32" w:rsidRDefault="0010568A" w:rsidP="00787B29">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Capítulo 7.3. La evaluación de si un niño tiene necesidades especial</w:t>
      </w:r>
      <w:r>
        <w:rPr>
          <w:lang w:val="es-ES"/>
        </w:rPr>
        <w:t>es no debe ser realizada por un</w:t>
      </w:r>
      <w:r w:rsidRPr="006C3D32">
        <w:rPr>
          <w:lang w:val="es-ES"/>
        </w:rPr>
        <w:t xml:space="preserve"> OAA o por </w:t>
      </w:r>
      <w:r>
        <w:rPr>
          <w:lang w:val="es-ES"/>
        </w:rPr>
        <w:t xml:space="preserve">un </w:t>
      </w:r>
      <w:r>
        <w:rPr>
          <w:bCs/>
          <w:lang w:val="es-ES"/>
        </w:rPr>
        <w:t>centro de acogimiento residencial</w:t>
      </w:r>
      <w:r w:rsidRPr="006C3D32">
        <w:rPr>
          <w:lang w:val="es-ES"/>
        </w:rPr>
        <w:t xml:space="preserve">. </w:t>
      </w:r>
    </w:p>
    <w:p w14:paraId="33FE642E" w14:textId="77777777" w:rsidR="0010568A" w:rsidRPr="006C3D32" w:rsidRDefault="0010568A" w:rsidP="00787B29">
      <w:pPr>
        <w:pStyle w:val="PBendnote"/>
        <w:ind w:firstLine="0"/>
        <w:rPr>
          <w:lang w:val="es-ES"/>
        </w:rPr>
      </w:pPr>
    </w:p>
  </w:endnote>
  <w:endnote w:id="138">
    <w:p w14:paraId="7901D281" w14:textId="5DF9FFCA" w:rsidR="0010568A" w:rsidRPr="006C3D32" w:rsidRDefault="0010568A" w:rsidP="004B7C3E">
      <w:pPr>
        <w:pStyle w:val="PBendnote"/>
        <w:rPr>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Pr="006C3D32">
        <w:rPr>
          <w:b/>
          <w:lang w:val="es-ES"/>
        </w:rPr>
        <w:t>Proceso de asignación acelerado</w:t>
      </w:r>
    </w:p>
    <w:p w14:paraId="525882D5" w14:textId="5F386C10" w:rsidR="0010568A" w:rsidRPr="006C3D32" w:rsidRDefault="0010568A" w:rsidP="004B7C3E">
      <w:pPr>
        <w:pStyle w:val="PBendnote"/>
        <w:ind w:firstLine="0"/>
        <w:rPr>
          <w:lang w:val="es-ES"/>
        </w:rPr>
      </w:pPr>
      <w:r w:rsidRPr="006C3D32">
        <w:rPr>
          <w:lang w:val="es-ES"/>
        </w:rPr>
        <w:t>Cuando se llevan a cabo diferentes procedimiento</w:t>
      </w:r>
      <w:r w:rsidR="004A100B">
        <w:rPr>
          <w:lang w:val="es-ES"/>
        </w:rPr>
        <w:t>s</w:t>
      </w:r>
      <w:r w:rsidRPr="006C3D32">
        <w:rPr>
          <w:lang w:val="es-ES"/>
        </w:rPr>
        <w:t xml:space="preserve"> para niños con necesidades especiales, existe el riesgo de que niños que no tienen necesidades especiales sean evaluados como que sí las tienen para poder acelerar el proceso de asignación. </w:t>
      </w:r>
    </w:p>
    <w:p w14:paraId="4B73DA75" w14:textId="77777777" w:rsidR="0010568A" w:rsidRPr="006C3D32" w:rsidRDefault="0010568A" w:rsidP="004B7C3E">
      <w:pPr>
        <w:pStyle w:val="PBendnote"/>
        <w:rPr>
          <w:lang w:val="es-ES"/>
        </w:rPr>
      </w:pPr>
    </w:p>
  </w:endnote>
  <w:endnote w:id="139">
    <w:p w14:paraId="5968AF4A" w14:textId="30B1A30C" w:rsidR="0010568A" w:rsidRPr="006C3D32" w:rsidRDefault="0010568A" w:rsidP="00E23C7D">
      <w:pPr>
        <w:pStyle w:val="PBendnote"/>
        <w:rPr>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Pr="006C3D32">
        <w:rPr>
          <w:b/>
          <w:lang w:val="es-ES"/>
        </w:rPr>
        <w:t>Presentar solicitudes que no concuerda</w:t>
      </w:r>
      <w:r>
        <w:rPr>
          <w:b/>
          <w:lang w:val="es-ES"/>
        </w:rPr>
        <w:t>n</w:t>
      </w:r>
      <w:r w:rsidRPr="006C3D32">
        <w:rPr>
          <w:b/>
          <w:lang w:val="es-ES"/>
        </w:rPr>
        <w:t xml:space="preserve"> con </w:t>
      </w:r>
      <w:r>
        <w:rPr>
          <w:b/>
          <w:lang w:val="es-ES"/>
        </w:rPr>
        <w:t xml:space="preserve">los </w:t>
      </w:r>
      <w:r w:rsidRPr="006C3D32">
        <w:rPr>
          <w:b/>
          <w:lang w:val="es-ES"/>
        </w:rPr>
        <w:t>perfiles de niños adoptables</w:t>
      </w:r>
    </w:p>
    <w:p w14:paraId="0FD62B40" w14:textId="5A72AA96" w:rsidR="0010568A" w:rsidRPr="006C3D32" w:rsidRDefault="0010568A" w:rsidP="002B5704">
      <w:pPr>
        <w:pStyle w:val="PBendnote"/>
        <w:ind w:firstLine="0"/>
        <w:rPr>
          <w:lang w:val="es-ES"/>
        </w:rPr>
      </w:pPr>
      <w:r>
        <w:rPr>
          <w:lang w:val="es-ES"/>
        </w:rPr>
        <w:t>V</w:t>
      </w:r>
      <w:r w:rsidRPr="00A639F2">
        <w:rPr>
          <w:lang w:val="es-ES"/>
        </w:rPr>
        <w:t xml:space="preserve">éase </w:t>
      </w:r>
      <w:r w:rsidR="007A7A67">
        <w:rPr>
          <w:lang w:val="es-ES"/>
        </w:rPr>
        <w:t>FI 8 -</w:t>
      </w:r>
      <w:r w:rsidRPr="006C3D32">
        <w:rPr>
          <w:lang w:val="es-ES"/>
        </w:rPr>
        <w:t xml:space="preserve"> FPA, nota al </w:t>
      </w:r>
      <w:r>
        <w:rPr>
          <w:lang w:val="es-ES"/>
        </w:rPr>
        <w:t>final</w:t>
      </w:r>
      <w:r w:rsidRPr="006C3D32">
        <w:rPr>
          <w:lang w:val="es-ES"/>
        </w:rPr>
        <w:t xml:space="preserve"> </w:t>
      </w:r>
      <w:r w:rsidRPr="006C3D32">
        <w:rPr>
          <w:lang w:val="es-ES"/>
        </w:rPr>
        <w:fldChar w:fldCharType="begin"/>
      </w:r>
      <w:r w:rsidRPr="006C3D32">
        <w:rPr>
          <w:lang w:val="es-ES"/>
        </w:rPr>
        <w:instrText xml:space="preserve"> NOTEREF _Ref60996858 \h  \* MERGEFORMAT </w:instrText>
      </w:r>
      <w:r w:rsidRPr="006C3D32">
        <w:rPr>
          <w:lang w:val="es-ES"/>
        </w:rPr>
      </w:r>
      <w:r w:rsidRPr="006C3D32">
        <w:rPr>
          <w:lang w:val="es-ES"/>
        </w:rPr>
        <w:fldChar w:fldCharType="separate"/>
      </w:r>
      <w:r w:rsidR="002F3788">
        <w:rPr>
          <w:lang w:val="es-ES"/>
        </w:rPr>
        <w:t>6</w:t>
      </w:r>
      <w:r w:rsidRPr="006C3D32">
        <w:rPr>
          <w:lang w:val="es-ES"/>
        </w:rPr>
        <w:fldChar w:fldCharType="end"/>
      </w:r>
      <w:r w:rsidRPr="006C3D32">
        <w:rPr>
          <w:lang w:val="es-ES"/>
        </w:rPr>
        <w:t>.</w:t>
      </w:r>
    </w:p>
    <w:p w14:paraId="7D8E3B60" w14:textId="77777777" w:rsidR="0010568A" w:rsidRPr="006C3D32" w:rsidRDefault="0010568A" w:rsidP="002B5704">
      <w:pPr>
        <w:pStyle w:val="PBendnote"/>
        <w:ind w:firstLine="0"/>
        <w:rPr>
          <w:lang w:val="es-ES"/>
        </w:rPr>
      </w:pPr>
    </w:p>
  </w:endnote>
  <w:endnote w:id="140">
    <w:p w14:paraId="11043504" w14:textId="23CD9266" w:rsidR="0010568A" w:rsidRPr="006C3D32" w:rsidRDefault="0010568A" w:rsidP="006C3F53">
      <w:pPr>
        <w:pStyle w:val="PBendnote"/>
        <w:keepNext/>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 xml:space="preserve">Informes y evaluaciones </w:t>
      </w:r>
      <w:r>
        <w:rPr>
          <w:b/>
          <w:lang w:val="es-ES"/>
        </w:rPr>
        <w:t>completos</w:t>
      </w:r>
    </w:p>
    <w:p w14:paraId="1B6205C6" w14:textId="4C170E3E" w:rsidR="0010568A" w:rsidRPr="006C3D32" w:rsidRDefault="0010568A" w:rsidP="006C3F53">
      <w:pPr>
        <w:pStyle w:val="PBendnote"/>
        <w:keepNext/>
        <w:ind w:firstLine="0"/>
        <w:rPr>
          <w:lang w:val="es-ES"/>
        </w:rPr>
      </w:pPr>
      <w:r>
        <w:rPr>
          <w:lang w:val="es-ES"/>
        </w:rPr>
        <w:t>V</w:t>
      </w:r>
      <w:r w:rsidRPr="00A639F2">
        <w:rPr>
          <w:lang w:val="es-ES"/>
        </w:rPr>
        <w:t xml:space="preserve">éase </w:t>
      </w:r>
      <w:r w:rsidRPr="006C3D32">
        <w:rPr>
          <w:lang w:val="es-ES"/>
        </w:rPr>
        <w:t xml:space="preserve">nota al </w:t>
      </w:r>
      <w:r>
        <w:rPr>
          <w:lang w:val="es-ES"/>
        </w:rPr>
        <w:t>final</w:t>
      </w:r>
      <w:r w:rsidRPr="006C3D32">
        <w:rPr>
          <w:lang w:val="es-ES"/>
        </w:rPr>
        <w:t xml:space="preserve"> </w:t>
      </w:r>
      <w:r w:rsidRPr="006C3D32">
        <w:rPr>
          <w:lang w:val="es-ES"/>
        </w:rPr>
        <w:fldChar w:fldCharType="begin"/>
      </w:r>
      <w:r w:rsidRPr="006C3D32">
        <w:rPr>
          <w:lang w:val="es-ES"/>
        </w:rPr>
        <w:instrText xml:space="preserve"> NOTEREF _Ref60996484 \h  \* MERGEFORMAT </w:instrText>
      </w:r>
      <w:r w:rsidRPr="006C3D32">
        <w:rPr>
          <w:lang w:val="es-ES"/>
        </w:rPr>
      </w:r>
      <w:r w:rsidRPr="006C3D32">
        <w:rPr>
          <w:lang w:val="es-ES"/>
        </w:rPr>
        <w:fldChar w:fldCharType="separate"/>
      </w:r>
      <w:r w:rsidR="002F3788">
        <w:rPr>
          <w:lang w:val="es-ES"/>
        </w:rPr>
        <w:t>3</w:t>
      </w:r>
      <w:r w:rsidRPr="006C3D32">
        <w:rPr>
          <w:lang w:val="es-ES"/>
        </w:rPr>
        <w:fldChar w:fldCharType="end"/>
      </w:r>
      <w:r w:rsidRPr="006C3D32">
        <w:rPr>
          <w:lang w:val="es-ES"/>
        </w:rPr>
        <w:t xml:space="preserve"> de esta FI. </w:t>
      </w:r>
    </w:p>
    <w:p w14:paraId="6AEF72CD" w14:textId="77777777" w:rsidR="0010568A" w:rsidRPr="006C3D32" w:rsidRDefault="0010568A" w:rsidP="00147B53">
      <w:pPr>
        <w:pStyle w:val="PBendnote"/>
        <w:rPr>
          <w:lang w:val="es-ES"/>
        </w:rPr>
      </w:pPr>
    </w:p>
  </w:endnote>
  <w:endnote w:id="141">
    <w:p w14:paraId="04F34BDB" w14:textId="198FACD4" w:rsidR="0010568A" w:rsidRPr="006C3D32" w:rsidRDefault="0010568A" w:rsidP="00AC21CE">
      <w:pPr>
        <w:pStyle w:val="PBendnote"/>
        <w:rPr>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Pr="006C3D32">
        <w:rPr>
          <w:b/>
          <w:lang w:val="es-ES"/>
        </w:rPr>
        <w:t>La asignación realizada por un</w:t>
      </w:r>
      <w:r>
        <w:rPr>
          <w:b/>
          <w:lang w:val="es-ES"/>
        </w:rPr>
        <w:t>a única persona</w:t>
      </w:r>
    </w:p>
    <w:p w14:paraId="5F4B0B2E" w14:textId="37E60F77" w:rsidR="0010568A" w:rsidRPr="006C3D32" w:rsidRDefault="0010568A" w:rsidP="00AC21CE">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párr. 357.</w:t>
      </w:r>
    </w:p>
    <w:p w14:paraId="0E680BE0" w14:textId="77777777" w:rsidR="0010568A" w:rsidRPr="006C3D32" w:rsidRDefault="0010568A" w:rsidP="00147B53">
      <w:pPr>
        <w:pStyle w:val="PBendnote"/>
        <w:rPr>
          <w:lang w:val="es-ES"/>
        </w:rPr>
      </w:pPr>
    </w:p>
  </w:endnote>
  <w:endnote w:id="142">
    <w:p w14:paraId="50C425E4" w14:textId="27A9BBE8" w:rsidR="0010568A" w:rsidRPr="006C3D32" w:rsidRDefault="0010568A" w:rsidP="00150DA8">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 xml:space="preserve">Prohibir la asignación realizada por </w:t>
      </w:r>
      <w:r>
        <w:rPr>
          <w:b/>
          <w:lang w:val="es-ES"/>
        </w:rPr>
        <w:t xml:space="preserve">centros de acogimiento residencial </w:t>
      </w:r>
      <w:r w:rsidRPr="006C3D32">
        <w:rPr>
          <w:b/>
          <w:lang w:val="es-ES"/>
        </w:rPr>
        <w:t xml:space="preserve">y por personas u </w:t>
      </w:r>
      <w:r w:rsidRPr="00FD4200">
        <w:rPr>
          <w:b/>
          <w:lang w:val="es-ES"/>
        </w:rPr>
        <w:t>organismos</w:t>
      </w:r>
      <w:r w:rsidRPr="006C3D32">
        <w:rPr>
          <w:b/>
          <w:lang w:val="es-ES"/>
        </w:rPr>
        <w:t xml:space="preserve"> no autorizadas y/o no cualificad</w:t>
      </w:r>
      <w:r>
        <w:rPr>
          <w:b/>
          <w:lang w:val="es-ES"/>
        </w:rPr>
        <w:t>o</w:t>
      </w:r>
      <w:r w:rsidRPr="006C3D32">
        <w:rPr>
          <w:b/>
          <w:lang w:val="es-ES"/>
        </w:rPr>
        <w:t>s</w:t>
      </w:r>
    </w:p>
    <w:p w14:paraId="309C307D" w14:textId="359A8BFF" w:rsidR="0010568A" w:rsidRPr="006C3D32" w:rsidRDefault="0010568A" w:rsidP="006E4FDA">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párrs. 357 y 361. Una persona que </w:t>
      </w:r>
      <w:r>
        <w:rPr>
          <w:lang w:val="es-ES"/>
        </w:rPr>
        <w:t>trabaja</w:t>
      </w:r>
      <w:r w:rsidRPr="006C3D32">
        <w:rPr>
          <w:lang w:val="es-ES"/>
        </w:rPr>
        <w:t xml:space="preserve"> en </w:t>
      </w:r>
      <w:r>
        <w:rPr>
          <w:lang w:val="es-ES"/>
        </w:rPr>
        <w:t>un centro de acogimiento residencial</w:t>
      </w:r>
      <w:r w:rsidRPr="006C3D32">
        <w:rPr>
          <w:lang w:val="es-ES"/>
        </w:rPr>
        <w:t xml:space="preserve"> que </w:t>
      </w:r>
      <w:r>
        <w:rPr>
          <w:lang w:val="es-ES"/>
        </w:rPr>
        <w:t xml:space="preserve">y conoce a </w:t>
      </w:r>
      <w:r w:rsidRPr="006C3D32">
        <w:rPr>
          <w:lang w:val="es-ES"/>
        </w:rPr>
        <w:t xml:space="preserve"> un niño bien </w:t>
      </w:r>
      <w:r>
        <w:rPr>
          <w:lang w:val="es-ES"/>
        </w:rPr>
        <w:t>puede</w:t>
      </w:r>
      <w:r w:rsidRPr="006C3D32">
        <w:rPr>
          <w:lang w:val="es-ES"/>
        </w:rPr>
        <w:t xml:space="preserve"> ser invitado por el </w:t>
      </w:r>
      <w:r>
        <w:rPr>
          <w:lang w:val="es-ES"/>
        </w:rPr>
        <w:t>c</w:t>
      </w:r>
      <w:r w:rsidRPr="006C3D32">
        <w:rPr>
          <w:lang w:val="es-ES"/>
        </w:rPr>
        <w:t xml:space="preserve">omité de </w:t>
      </w:r>
      <w:r>
        <w:rPr>
          <w:lang w:val="es-ES"/>
        </w:rPr>
        <w:t>a</w:t>
      </w:r>
      <w:r w:rsidRPr="006C3D32">
        <w:rPr>
          <w:lang w:val="es-ES"/>
        </w:rPr>
        <w:t xml:space="preserve">signación para participar en una sesión específica de asignación, pero esto es la excepción a la regla. Solo el equipo profesional asignado debe llevar a cabo la asignación. Preferentemente, debe realizarse dentro de la Autoridad Central. </w:t>
      </w:r>
    </w:p>
    <w:p w14:paraId="36AB0476" w14:textId="77777777" w:rsidR="0010568A" w:rsidRPr="006C3D32" w:rsidRDefault="0010568A" w:rsidP="006E4FDA">
      <w:pPr>
        <w:pStyle w:val="PBendnote"/>
        <w:ind w:firstLine="0"/>
        <w:rPr>
          <w:lang w:val="es-ES"/>
        </w:rPr>
      </w:pPr>
    </w:p>
  </w:endnote>
  <w:endnote w:id="143">
    <w:p w14:paraId="40BE1EAF" w14:textId="0EC63E0B" w:rsidR="0010568A" w:rsidRPr="006C3D32" w:rsidRDefault="0010568A" w:rsidP="0086575D">
      <w:pPr>
        <w:pStyle w:val="PBendnote"/>
        <w:rPr>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Pr="006C3D32">
        <w:rPr>
          <w:b/>
          <w:lang w:val="es-ES"/>
        </w:rPr>
        <w:t xml:space="preserve">La asignación realizada por </w:t>
      </w:r>
      <w:r>
        <w:rPr>
          <w:b/>
          <w:lang w:val="es-ES"/>
        </w:rPr>
        <w:t>el</w:t>
      </w:r>
      <w:r w:rsidRPr="006C3D32">
        <w:rPr>
          <w:b/>
          <w:lang w:val="es-ES"/>
        </w:rPr>
        <w:t xml:space="preserve"> OAA sin supervisión</w:t>
      </w:r>
    </w:p>
    <w:p w14:paraId="58ABE58E" w14:textId="1AB2255A" w:rsidR="0010568A" w:rsidRPr="006C3D32" w:rsidRDefault="0010568A" w:rsidP="0086575D">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párr. 361.</w:t>
      </w:r>
    </w:p>
    <w:p w14:paraId="55926B73" w14:textId="77777777" w:rsidR="0010568A" w:rsidRPr="006C3D32" w:rsidRDefault="0010568A" w:rsidP="0086575D">
      <w:pPr>
        <w:pStyle w:val="PBendnote"/>
        <w:rPr>
          <w:lang w:val="es-ES"/>
        </w:rPr>
      </w:pPr>
    </w:p>
  </w:endnote>
  <w:endnote w:id="144">
    <w:p w14:paraId="35C9CF62" w14:textId="14C58215" w:rsidR="0010568A" w:rsidRPr="006C3D32" w:rsidRDefault="0010568A" w:rsidP="006E4FDA">
      <w:pPr>
        <w:pStyle w:val="PBendnote"/>
        <w:rPr>
          <w:b/>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Bases de datos</w:t>
      </w:r>
    </w:p>
    <w:p w14:paraId="1A25C1FD" w14:textId="70567F14" w:rsidR="0010568A" w:rsidRPr="006C3D32" w:rsidRDefault="0010568A" w:rsidP="006E4FDA">
      <w:pPr>
        <w:pStyle w:val="PBendnote"/>
        <w:ind w:firstLine="0"/>
        <w:rPr>
          <w:lang w:val="es-ES"/>
        </w:rPr>
      </w:pPr>
      <w:r w:rsidRPr="006C3D32">
        <w:rPr>
          <w:lang w:val="es-ES"/>
        </w:rPr>
        <w:t xml:space="preserve">Una base de datos de niños adoptables y de FPA en el Estado de origen facilita el proceso de asignación y, por lo tanto, también </w:t>
      </w:r>
      <w:r>
        <w:rPr>
          <w:lang w:val="es-ES"/>
        </w:rPr>
        <w:t>promueve</w:t>
      </w:r>
      <w:r w:rsidRPr="006C3D32">
        <w:rPr>
          <w:lang w:val="es-ES"/>
        </w:rPr>
        <w:t xml:space="preserve"> la adopción nacional y el principio de subsidiariedad.</w:t>
      </w:r>
    </w:p>
    <w:p w14:paraId="358FC327" w14:textId="77777777" w:rsidR="0010568A" w:rsidRPr="006C3D32" w:rsidRDefault="0010568A" w:rsidP="006E4FDA">
      <w:pPr>
        <w:pStyle w:val="PBendnote"/>
        <w:rPr>
          <w:lang w:val="es-ES"/>
        </w:rPr>
      </w:pPr>
    </w:p>
  </w:endnote>
  <w:endnote w:id="145">
    <w:p w14:paraId="099D69CC" w14:textId="4793BFAC" w:rsidR="0010568A" w:rsidRPr="006C3D32" w:rsidRDefault="0010568A" w:rsidP="00AC03EA">
      <w:pPr>
        <w:pStyle w:val="PBendnote"/>
        <w:rPr>
          <w:lang w:val="es-ES"/>
        </w:rPr>
      </w:pPr>
      <w:r w:rsidRPr="006C3D32">
        <w:rPr>
          <w:shd w:val="clear" w:color="auto" w:fill="ED8131"/>
          <w:lang w:val="es-ES"/>
        </w:rPr>
        <w:t xml:space="preserve"> </w:t>
      </w:r>
      <w:r w:rsidRPr="006C3D32">
        <w:rPr>
          <w:rStyle w:val="EndnoteReference"/>
          <w:shd w:val="clear" w:color="auto" w:fill="ED8131"/>
          <w:lang w:val="es-ES"/>
        </w:rPr>
        <w:endnoteRef/>
      </w:r>
      <w:r w:rsidRPr="006C3D32">
        <w:rPr>
          <w:shd w:val="clear" w:color="auto" w:fill="ED8131"/>
          <w:lang w:val="es-ES"/>
        </w:rPr>
        <w:t xml:space="preserve"> </w:t>
      </w:r>
      <w:r w:rsidRPr="006C3D32">
        <w:rPr>
          <w:lang w:val="es-ES"/>
        </w:rPr>
        <w:tab/>
      </w:r>
      <w:r w:rsidRPr="006C3D32">
        <w:rPr>
          <w:b/>
          <w:lang w:val="es-ES"/>
        </w:rPr>
        <w:t>Listado de fotos</w:t>
      </w:r>
    </w:p>
    <w:p w14:paraId="76F05FA4" w14:textId="7F9283DA" w:rsidR="0010568A" w:rsidRPr="006C3D32" w:rsidRDefault="0010568A" w:rsidP="00AC03EA">
      <w:pPr>
        <w:pStyle w:val="PBendnote"/>
        <w:ind w:firstLine="0"/>
        <w:rPr>
          <w:lang w:val="es-ES"/>
        </w:rPr>
      </w:pPr>
      <w:r>
        <w:rPr>
          <w:lang w:val="es-ES"/>
        </w:rPr>
        <w:t>V</w:t>
      </w:r>
      <w:r w:rsidRPr="00A639F2">
        <w:rPr>
          <w:lang w:val="es-ES"/>
        </w:rPr>
        <w:t xml:space="preserve">éase </w:t>
      </w:r>
      <w:r w:rsidRPr="006C3D32">
        <w:rPr>
          <w:lang w:val="es-ES"/>
        </w:rPr>
        <w:t>GBP N</w:t>
      </w:r>
      <w:r>
        <w:rPr>
          <w:lang w:val="es-ES"/>
        </w:rPr>
        <w:t>.°</w:t>
      </w:r>
      <w:r w:rsidRPr="006C3D32">
        <w:rPr>
          <w:lang w:val="es-ES"/>
        </w:rPr>
        <w:t xml:space="preserve"> 1, párrs. 65, 357, Anexo 3-4 (3.1.3.4); GBP N</w:t>
      </w:r>
      <w:r>
        <w:rPr>
          <w:lang w:val="es-ES"/>
        </w:rPr>
        <w:t>.°</w:t>
      </w:r>
      <w:r w:rsidRPr="006C3D32">
        <w:rPr>
          <w:lang w:val="es-ES"/>
        </w:rPr>
        <w:t xml:space="preserve"> 2, Capítulo 3.8. </w:t>
      </w:r>
      <w:r>
        <w:rPr>
          <w:lang w:val="es-ES"/>
        </w:rPr>
        <w:t>Por lo general, t</w:t>
      </w:r>
      <w:r w:rsidRPr="006C3D32">
        <w:rPr>
          <w:lang w:val="es-ES"/>
        </w:rPr>
        <w:t xml:space="preserve">ales sitios web no son seguros ya que permiten a los FPA (pre)seleccionar a un niño, lo que significa que usualmente no hay una asignación profesional. Además, la práctica del listado de fotos puede violar el derecho a la privacidad de un niño. </w:t>
      </w:r>
    </w:p>
    <w:p w14:paraId="7E92210B" w14:textId="77777777" w:rsidR="0010568A" w:rsidRPr="006C3D32" w:rsidRDefault="0010568A" w:rsidP="00AC03EA">
      <w:pPr>
        <w:pStyle w:val="PBendnote"/>
        <w:rPr>
          <w:lang w:val="es-ES"/>
        </w:rPr>
      </w:pPr>
    </w:p>
  </w:endnote>
  <w:endnote w:id="146">
    <w:p w14:paraId="470A969C" w14:textId="20B62294" w:rsidR="0010568A" w:rsidRPr="006C3D32" w:rsidRDefault="0010568A" w:rsidP="00AC03EA">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Prohibir el listado de fotos</w:t>
      </w:r>
    </w:p>
    <w:p w14:paraId="7FC288ED" w14:textId="0D17094F" w:rsidR="0010568A" w:rsidRPr="006C3D32" w:rsidRDefault="0010568A" w:rsidP="00AF6106">
      <w:pPr>
        <w:pStyle w:val="PBendnote"/>
        <w:ind w:firstLine="0"/>
        <w:rPr>
          <w:lang w:val="es-ES"/>
        </w:rPr>
      </w:pPr>
      <w:r w:rsidRPr="006C3D32">
        <w:rPr>
          <w:lang w:val="es-ES"/>
        </w:rPr>
        <w:t xml:space="preserve">No se les debe permitir a los FPA (pre)seleccionar a un niño, </w:t>
      </w:r>
      <w:r>
        <w:rPr>
          <w:lang w:val="es-ES"/>
        </w:rPr>
        <w:t>por ejemplo</w:t>
      </w:r>
      <w:r w:rsidRPr="006C3D32">
        <w:rPr>
          <w:lang w:val="es-ES"/>
        </w:rPr>
        <w:t xml:space="preserve"> por medio de un listado de fotos. </w:t>
      </w:r>
      <w:r>
        <w:rPr>
          <w:lang w:val="es-ES"/>
        </w:rPr>
        <w:t>V</w:t>
      </w:r>
      <w:r w:rsidRPr="00A639F2">
        <w:rPr>
          <w:lang w:val="es-ES"/>
        </w:rPr>
        <w:t xml:space="preserve">éase </w:t>
      </w:r>
      <w:r w:rsidRPr="006C3D32">
        <w:rPr>
          <w:lang w:val="es-ES"/>
        </w:rPr>
        <w:t>GBP N</w:t>
      </w:r>
      <w:r>
        <w:rPr>
          <w:lang w:val="es-ES"/>
        </w:rPr>
        <w:t>.°</w:t>
      </w:r>
      <w:r w:rsidRPr="006C3D32">
        <w:rPr>
          <w:lang w:val="es-ES"/>
        </w:rPr>
        <w:t xml:space="preserve"> 1, párr. 65: “La asignación no debe ser realizada por los FPA, [...] eligiendo [...] un niño que les atraiga [...] por medio de un listado con fotografías. Si bien generalmente los listados con fotografías pueden constituir métodos útiles para promover la adopción, [...] los [Estados] de origen deben asegurarse de que las decisiones de asignación en concreto sean tomadas por profesionales y se basen en las necesidades del niño y las cualidades de los padres adoptivos”. Sin embargo, ha habido situaciones </w:t>
      </w:r>
      <w:r>
        <w:rPr>
          <w:lang w:val="es-ES"/>
        </w:rPr>
        <w:t>en las que</w:t>
      </w:r>
      <w:r w:rsidRPr="006C3D32">
        <w:rPr>
          <w:lang w:val="es-ES"/>
        </w:rPr>
        <w:t xml:space="preserve"> algunos Estados han encontrado el listado de fotos útil para promover la adopción en general de niños mayores o niños con necesidades especiales. Si a pesar de esto un Estado decide permitir el listado fotos para promover la adopción en general de tales niños, debe ser regulado </w:t>
      </w:r>
      <w:r>
        <w:rPr>
          <w:lang w:val="es-ES"/>
        </w:rPr>
        <w:t xml:space="preserve">tanto por el </w:t>
      </w:r>
      <w:r w:rsidRPr="006C3D32">
        <w:rPr>
          <w:lang w:val="es-ES"/>
        </w:rPr>
        <w:t xml:space="preserve">Estado de origen </w:t>
      </w:r>
      <w:r>
        <w:rPr>
          <w:lang w:val="es-ES"/>
        </w:rPr>
        <w:t xml:space="preserve">como el </w:t>
      </w:r>
      <w:r w:rsidRPr="006C3D32">
        <w:rPr>
          <w:lang w:val="es-ES"/>
        </w:rPr>
        <w:t xml:space="preserve">de recepción. Por ejemplo, </w:t>
      </w:r>
      <w:r>
        <w:rPr>
          <w:lang w:val="es-ES"/>
        </w:rPr>
        <w:t xml:space="preserve">debe contarse con </w:t>
      </w:r>
      <w:r w:rsidRPr="006C3D32">
        <w:rPr>
          <w:lang w:val="es-ES"/>
        </w:rPr>
        <w:t>medidas apropiadas para la protección de la privacidad para garantizar la confidencialidad y el anonimato del niño; el listado de fotos debe ser estrictamente monitoreado por las Autoridades Centrales; la información sobre los niños adoptable</w:t>
      </w:r>
      <w:r>
        <w:rPr>
          <w:lang w:val="es-ES"/>
        </w:rPr>
        <w:t>s</w:t>
      </w:r>
      <w:r w:rsidRPr="006C3D32">
        <w:rPr>
          <w:lang w:val="es-ES"/>
        </w:rPr>
        <w:t xml:space="preserve"> nunca debe ser divulgada públicamente, ya que promueve la selección de un niño por parte de los FPA, que evade el proceso de asignación; las Autoridades Centrales deben tomar las </w:t>
      </w:r>
      <w:r>
        <w:rPr>
          <w:lang w:val="es-ES"/>
        </w:rPr>
        <w:t>medidas</w:t>
      </w:r>
      <w:r w:rsidRPr="006C3D32">
        <w:rPr>
          <w:lang w:val="es-ES"/>
        </w:rPr>
        <w:t xml:space="preserve"> necesarias </w:t>
      </w:r>
      <w:r>
        <w:rPr>
          <w:lang w:val="es-ES"/>
        </w:rPr>
        <w:t>con respecto a</w:t>
      </w:r>
      <w:r w:rsidRPr="006C3D32">
        <w:rPr>
          <w:lang w:val="es-ES"/>
        </w:rPr>
        <w:t xml:space="preserve"> las agencias que operan tales sitios web. </w:t>
      </w:r>
      <w:r>
        <w:rPr>
          <w:lang w:val="es-ES"/>
        </w:rPr>
        <w:t>V</w:t>
      </w:r>
      <w:r w:rsidRPr="00A639F2">
        <w:rPr>
          <w:lang w:val="es-ES"/>
        </w:rPr>
        <w:t xml:space="preserve">éase </w:t>
      </w:r>
      <w:r w:rsidRPr="006C3D32">
        <w:rPr>
          <w:lang w:val="es-ES"/>
        </w:rPr>
        <w:t>también GBP N</w:t>
      </w:r>
      <w:r>
        <w:rPr>
          <w:lang w:val="es-ES"/>
        </w:rPr>
        <w:t>.°</w:t>
      </w:r>
      <w:r w:rsidRPr="006C3D32">
        <w:rPr>
          <w:lang w:val="es-ES"/>
        </w:rPr>
        <w:t xml:space="preserve"> 2, Capítulo 3.8.</w:t>
      </w:r>
    </w:p>
    <w:p w14:paraId="5B85B928" w14:textId="77777777" w:rsidR="0010568A" w:rsidRPr="006C3D32" w:rsidRDefault="0010568A" w:rsidP="00AC03EA">
      <w:pPr>
        <w:pStyle w:val="PBendnote"/>
        <w:rPr>
          <w:lang w:val="es-ES"/>
        </w:rPr>
      </w:pPr>
    </w:p>
  </w:endnote>
  <w:endnote w:id="147">
    <w:p w14:paraId="509960A0" w14:textId="47CCE62E" w:rsidR="0010568A" w:rsidRPr="006C3D32" w:rsidRDefault="0010568A" w:rsidP="00C71AC7">
      <w:pPr>
        <w:pStyle w:val="PBendnote"/>
        <w:rPr>
          <w:lang w:val="es-ES"/>
        </w:rPr>
      </w:pPr>
      <w:r w:rsidRPr="006C3D32">
        <w:rPr>
          <w:shd w:val="clear" w:color="auto" w:fill="798A2C" w:themeFill="accent6" w:themeFillShade="BF"/>
          <w:lang w:val="es-ES"/>
        </w:rPr>
        <w:t xml:space="preserve"> </w:t>
      </w:r>
      <w:r w:rsidRPr="006C3D32">
        <w:rPr>
          <w:rStyle w:val="EndnoteReference"/>
          <w:shd w:val="clear" w:color="auto" w:fill="798A2C" w:themeFill="accent6" w:themeFillShade="BF"/>
          <w:lang w:val="es-ES"/>
        </w:rPr>
        <w:endnoteRef/>
      </w:r>
      <w:r w:rsidRPr="006C3D32">
        <w:rPr>
          <w:shd w:val="clear" w:color="auto" w:fill="798A2C" w:themeFill="accent6" w:themeFillShade="BF"/>
          <w:lang w:val="es-ES"/>
        </w:rPr>
        <w:t xml:space="preserve"> </w:t>
      </w:r>
      <w:r w:rsidRPr="006C3D32">
        <w:rPr>
          <w:lang w:val="es-ES"/>
        </w:rPr>
        <w:tab/>
      </w:r>
      <w:r w:rsidRPr="006C3D32">
        <w:rPr>
          <w:b/>
          <w:lang w:val="es-ES"/>
        </w:rPr>
        <w:t>El volunt</w:t>
      </w:r>
      <w:r>
        <w:rPr>
          <w:b/>
          <w:lang w:val="es-ES"/>
        </w:rPr>
        <w:t>u</w:t>
      </w:r>
      <w:r w:rsidRPr="006C3D32">
        <w:rPr>
          <w:b/>
          <w:lang w:val="es-ES"/>
        </w:rPr>
        <w:t>rismo</w:t>
      </w:r>
    </w:p>
    <w:p w14:paraId="55713113" w14:textId="092A52FB" w:rsidR="0010568A" w:rsidRPr="006C3D32" w:rsidRDefault="0010568A" w:rsidP="00C71AC7">
      <w:pPr>
        <w:pStyle w:val="PBendnote"/>
        <w:ind w:firstLine="0"/>
        <w:rPr>
          <w:lang w:val="es-ES"/>
        </w:rPr>
      </w:pPr>
      <w:r w:rsidRPr="006C3D32">
        <w:rPr>
          <w:lang w:val="es-ES"/>
        </w:rPr>
        <w:t xml:space="preserve">No se debe permitir </w:t>
      </w:r>
      <w:r>
        <w:rPr>
          <w:lang w:val="es-ES"/>
        </w:rPr>
        <w:t>que las personas</w:t>
      </w:r>
      <w:r w:rsidRPr="006C3D32">
        <w:rPr>
          <w:lang w:val="es-ES"/>
        </w:rPr>
        <w:t xml:space="preserve"> que han participado en programas de voluntarios </w:t>
      </w:r>
      <w:r>
        <w:rPr>
          <w:lang w:val="es-ES"/>
        </w:rPr>
        <w:t>adopten</w:t>
      </w:r>
      <w:r w:rsidRPr="006C3D32">
        <w:rPr>
          <w:lang w:val="es-ES"/>
        </w:rPr>
        <w:t xml:space="preserve"> niños que </w:t>
      </w:r>
      <w:r>
        <w:rPr>
          <w:lang w:val="es-ES"/>
        </w:rPr>
        <w:t>viven</w:t>
      </w:r>
      <w:r w:rsidRPr="006C3D32">
        <w:rPr>
          <w:lang w:val="es-ES"/>
        </w:rPr>
        <w:t xml:space="preserve"> en </w:t>
      </w:r>
      <w:r>
        <w:rPr>
          <w:lang w:val="es-ES"/>
        </w:rPr>
        <w:t xml:space="preserve">los centros de acogimiento residencial </w:t>
      </w:r>
      <w:r w:rsidRPr="006C3D32">
        <w:rPr>
          <w:lang w:val="es-ES"/>
        </w:rPr>
        <w:t>donde han sido voluntarios, o cualquier otro niño que hayan podido preseleccionar mientras eran voluntarios.</w:t>
      </w:r>
    </w:p>
    <w:p w14:paraId="0D260457" w14:textId="150B804F" w:rsidR="0010568A" w:rsidRPr="00FC0222" w:rsidRDefault="0010568A" w:rsidP="00C71AC7">
      <w:pPr>
        <w:pStyle w:val="PBendnote"/>
        <w:ind w:firstLine="0"/>
        <w:rPr>
          <w:lang w:val="es-ES"/>
        </w:rPr>
      </w:pPr>
      <w:r w:rsidRPr="006C3D32">
        <w:rPr>
          <w:lang w:val="es-ES"/>
        </w:rPr>
        <w:t xml:space="preserve">Cuando la legislación del Estado de recepción no permite prohibir </w:t>
      </w:r>
      <w:r>
        <w:rPr>
          <w:lang w:val="es-ES"/>
        </w:rPr>
        <w:t xml:space="preserve">las </w:t>
      </w:r>
      <w:r w:rsidRPr="006C3D32">
        <w:rPr>
          <w:lang w:val="es-ES"/>
        </w:rPr>
        <w:t xml:space="preserve">acciones realizadas por sus </w:t>
      </w:r>
      <w:r>
        <w:rPr>
          <w:lang w:val="es-ES"/>
        </w:rPr>
        <w:t>nacionales</w:t>
      </w:r>
      <w:r w:rsidRPr="006C3D32">
        <w:rPr>
          <w:lang w:val="es-ES"/>
        </w:rPr>
        <w:t xml:space="preserve"> en el exterior, los Estados de recepción deben, no obstante, desalentar de manera activa</w:t>
      </w:r>
      <w:r w:rsidRPr="006C3D32">
        <w:rPr>
          <w:lang w:val="es-ES"/>
        </w:rPr>
        <w:tab/>
        <w:t xml:space="preserve"> y enérgica que sus </w:t>
      </w:r>
      <w:r>
        <w:rPr>
          <w:lang w:val="es-ES"/>
        </w:rPr>
        <w:t>nacionales</w:t>
      </w:r>
      <w:r w:rsidRPr="006C3D32">
        <w:rPr>
          <w:lang w:val="es-ES"/>
        </w:rPr>
        <w:t xml:space="preserve"> tomen parte en tales prácticas. Además, deben prohibir </w:t>
      </w:r>
      <w:r>
        <w:rPr>
          <w:lang w:val="es-ES"/>
        </w:rPr>
        <w:t>el funcionamiento</w:t>
      </w:r>
      <w:r w:rsidRPr="006C3D32">
        <w:rPr>
          <w:lang w:val="es-ES"/>
        </w:rPr>
        <w:t xml:space="preserve"> de </w:t>
      </w:r>
      <w:r>
        <w:rPr>
          <w:lang w:val="es-ES"/>
        </w:rPr>
        <w:t>organismos</w:t>
      </w:r>
      <w:r w:rsidRPr="00563914">
        <w:rPr>
          <w:lang w:val="es-ES"/>
        </w:rPr>
        <w:t xml:space="preserve"> </w:t>
      </w:r>
      <w:r w:rsidRPr="006C3D32">
        <w:rPr>
          <w:lang w:val="es-ES"/>
        </w:rPr>
        <w:t>establecid</w:t>
      </w:r>
      <w:r>
        <w:rPr>
          <w:lang w:val="es-ES"/>
        </w:rPr>
        <w:t>o</w:t>
      </w:r>
      <w:r w:rsidRPr="006C3D32">
        <w:rPr>
          <w:lang w:val="es-ES"/>
        </w:rPr>
        <w:t xml:space="preserve">s en su Estado que </w:t>
      </w:r>
      <w:r>
        <w:rPr>
          <w:lang w:val="es-ES"/>
        </w:rPr>
        <w:t>gestionen</w:t>
      </w:r>
      <w:r w:rsidRPr="006C3D32">
        <w:rPr>
          <w:lang w:val="es-ES"/>
        </w:rPr>
        <w:t xml:space="preserve"> actividades de volunt</w:t>
      </w:r>
      <w:r>
        <w:rPr>
          <w:lang w:val="es-ES"/>
        </w:rPr>
        <w:t>u</w:t>
      </w:r>
      <w:r w:rsidRPr="006C3D32">
        <w:rPr>
          <w:lang w:val="es-ES"/>
        </w:rPr>
        <w:t xml:space="preserve">rismo en otros Estados. </w:t>
      </w:r>
    </w:p>
  </w:endnote>
  <w:endnote w:id="148">
    <w:p w14:paraId="76090E2E" w14:textId="77777777" w:rsidR="0010568A" w:rsidRPr="00EE3A0B" w:rsidRDefault="0010568A" w:rsidP="000A0830">
      <w:pPr>
        <w:pStyle w:val="PBendnote"/>
        <w:rPr>
          <w:lang w:val="es-ES"/>
        </w:rPr>
      </w:pPr>
    </w:p>
    <w:p w14:paraId="5471E376" w14:textId="77777777" w:rsidR="0010568A" w:rsidRPr="00CF747A" w:rsidRDefault="0010568A" w:rsidP="000A0830">
      <w:pPr>
        <w:pStyle w:val="PBendnote"/>
        <w:rPr>
          <w:b/>
          <w:lang w:val="es-AR"/>
        </w:rPr>
      </w:pPr>
      <w:r w:rsidRPr="00377966">
        <w:rPr>
          <w:shd w:val="clear" w:color="auto" w:fill="C00000"/>
          <w:lang w:val="es-ES"/>
        </w:rPr>
        <w:t xml:space="preserve"> </w:t>
      </w:r>
      <w:r w:rsidRPr="008D049D">
        <w:rPr>
          <w:rStyle w:val="EndnoteReference"/>
          <w:shd w:val="clear" w:color="auto" w:fill="C00000"/>
        </w:rPr>
        <w:endnoteRef/>
      </w:r>
      <w:r w:rsidRPr="00CF747A">
        <w:rPr>
          <w:shd w:val="clear" w:color="auto" w:fill="C00000"/>
          <w:lang w:val="es-AR"/>
        </w:rPr>
        <w:t xml:space="preserve"> </w:t>
      </w:r>
      <w:r w:rsidRPr="00CF747A">
        <w:rPr>
          <w:lang w:val="es-AR"/>
        </w:rPr>
        <w:tab/>
      </w:r>
      <w:r w:rsidRPr="00CF747A">
        <w:rPr>
          <w:b/>
          <w:lang w:val="es-AR"/>
        </w:rPr>
        <w:t xml:space="preserve">Incumplimiento de las responsabilidades </w:t>
      </w:r>
    </w:p>
    <w:p w14:paraId="302FFD4F" w14:textId="122BED67" w:rsidR="00C84C3C" w:rsidRDefault="00C84C3C" w:rsidP="00EB2078">
      <w:pPr>
        <w:pStyle w:val="PBendnote"/>
        <w:ind w:firstLine="0"/>
        <w:rPr>
          <w:lang w:val="es-AR"/>
        </w:rPr>
      </w:pPr>
    </w:p>
    <w:p w14:paraId="473ECB7F" w14:textId="70CBEF3D" w:rsidR="0010568A" w:rsidRPr="00C80DFA" w:rsidRDefault="00D10F19" w:rsidP="00EB2078">
      <w:pPr>
        <w:pStyle w:val="PBendnote"/>
        <w:ind w:firstLine="0"/>
        <w:rPr>
          <w:lang w:val="es-ES"/>
        </w:rPr>
      </w:pPr>
      <w:r>
        <w:rPr>
          <w:lang w:val="es-AR"/>
        </w:rPr>
        <w:t>Hay varios</w:t>
      </w:r>
      <w:r w:rsidRPr="00CF747A">
        <w:rPr>
          <w:lang w:val="es-AR"/>
        </w:rPr>
        <w:t xml:space="preserve"> grados de negligencia que </w:t>
      </w:r>
      <w:r>
        <w:rPr>
          <w:lang w:val="es-AR"/>
        </w:rPr>
        <w:t>pueden ir</w:t>
      </w:r>
      <w:r w:rsidRPr="00CF747A">
        <w:rPr>
          <w:lang w:val="es-AR"/>
        </w:rPr>
        <w:t xml:space="preserve"> desde </w:t>
      </w:r>
      <w:r>
        <w:rPr>
          <w:lang w:val="es-AR"/>
        </w:rPr>
        <w:t xml:space="preserve">la </w:t>
      </w:r>
      <w:r w:rsidRPr="00CF747A">
        <w:rPr>
          <w:lang w:val="es-AR"/>
        </w:rPr>
        <w:t>falt</w:t>
      </w:r>
      <w:r>
        <w:rPr>
          <w:lang w:val="es-AR"/>
        </w:rPr>
        <w:t>a de un cuidado razonable en las acciones, la ceguera intencional, hasta graves actos de negligencia que llevan a delitos penales. Mientras que el incumplimiento de las responsabilidades mencionadas en esta FI es una práctica ilícita; si la ejecución inadecuada de estas funciones (falta de cuidado razonable)</w:t>
      </w:r>
      <w:r w:rsidRPr="00CF747A">
        <w:rPr>
          <w:lang w:val="es-AR"/>
        </w:rPr>
        <w:t xml:space="preserve"> </w:t>
      </w:r>
      <w:r>
        <w:rPr>
          <w:lang w:val="es-AR"/>
        </w:rPr>
        <w:t>no es intencional, puede que en algunos cosas se considere como un factor habilitante (y no una práctica ilícita).</w:t>
      </w:r>
      <w:r w:rsidRPr="00CF747A">
        <w:rPr>
          <w:lang w:val="es-AR"/>
        </w:rPr>
        <w:t xml:space="preserve"> </w:t>
      </w:r>
    </w:p>
  </w:endnote>
  <w:endnote w:id="149">
    <w:p w14:paraId="00D8B18A" w14:textId="77777777" w:rsidR="0010568A" w:rsidRPr="00CF747A" w:rsidRDefault="0010568A" w:rsidP="00961B16">
      <w:pPr>
        <w:pStyle w:val="PBendnote"/>
        <w:rPr>
          <w:lang w:val="es-AR"/>
        </w:rPr>
      </w:pPr>
    </w:p>
    <w:p w14:paraId="141F9CDB" w14:textId="77777777" w:rsidR="0010568A" w:rsidRPr="000679BC" w:rsidRDefault="0010568A" w:rsidP="002E2AF1">
      <w:pPr>
        <w:pStyle w:val="PBendnote"/>
        <w:rPr>
          <w:b/>
          <w:lang w:val="es-AR"/>
        </w:rPr>
      </w:pPr>
      <w:r w:rsidRPr="00CF747A">
        <w:rPr>
          <w:shd w:val="clear" w:color="auto" w:fill="C00000"/>
          <w:lang w:val="es-AR"/>
        </w:rPr>
        <w:t xml:space="preserve"> </w:t>
      </w:r>
      <w:r w:rsidRPr="008D049D">
        <w:rPr>
          <w:rStyle w:val="EndnoteReference"/>
          <w:shd w:val="clear" w:color="auto" w:fill="C00000"/>
        </w:rPr>
        <w:endnoteRef/>
      </w:r>
      <w:r w:rsidRPr="000679BC">
        <w:rPr>
          <w:shd w:val="clear" w:color="auto" w:fill="C00000"/>
          <w:lang w:val="es-AR"/>
        </w:rPr>
        <w:t xml:space="preserve"> </w:t>
      </w:r>
      <w:r w:rsidRPr="000679BC">
        <w:rPr>
          <w:lang w:val="es-AR"/>
        </w:rPr>
        <w:tab/>
      </w:r>
      <w:r w:rsidRPr="0084765D">
        <w:rPr>
          <w:b/>
          <w:lang w:val="es-AR"/>
        </w:rPr>
        <w:t>No obtener, conservar o intercambiar información sobre el niño y los FPA</w:t>
      </w:r>
    </w:p>
    <w:p w14:paraId="1BD126FF" w14:textId="191109CC" w:rsidR="0010568A" w:rsidRDefault="0010568A" w:rsidP="002E2AF1">
      <w:pPr>
        <w:pStyle w:val="PBendnote"/>
        <w:ind w:firstLine="0"/>
        <w:rPr>
          <w:lang w:val="es-AR"/>
        </w:rPr>
      </w:pPr>
      <w:r w:rsidRPr="00E36DCC">
        <w:rPr>
          <w:lang w:val="es-AR"/>
        </w:rPr>
        <w:t>Información sobre el niño incluye, por ejemplo, identidad, adopt</w:t>
      </w:r>
      <w:r>
        <w:rPr>
          <w:lang w:val="es-AR"/>
        </w:rPr>
        <w:t>abilidad, pasado, medio social, evolución familiar, historia médica y necesidades particulares (</w:t>
      </w:r>
      <w:r>
        <w:rPr>
          <w:lang w:val="es-ES"/>
        </w:rPr>
        <w:t xml:space="preserve">véase </w:t>
      </w:r>
      <w:r>
        <w:rPr>
          <w:lang w:val="es-AR"/>
        </w:rPr>
        <w:t xml:space="preserve">CLH, art. 16(1)(a)), informe(s) policial(es), la orden de adopción y resultados de pruebas de ADN. Información sobre los FPA incluye, por ejemplo, identidad, idoneidad para adoptar, pasado, situación personal, familiar y médica, los motivos que les animan, aptitud para asumir una adopción internacional </w:t>
      </w:r>
      <w:r w:rsidRPr="00174823">
        <w:rPr>
          <w:lang w:val="es-AR"/>
        </w:rPr>
        <w:t>así como sobre los niños que estarían en condiciones de tomar a su cargo</w:t>
      </w:r>
      <w:r>
        <w:rPr>
          <w:lang w:val="es-AR"/>
        </w:rPr>
        <w:t xml:space="preserve"> (</w:t>
      </w:r>
      <w:r>
        <w:rPr>
          <w:lang w:val="es-ES"/>
        </w:rPr>
        <w:t xml:space="preserve">véase </w:t>
      </w:r>
      <w:r>
        <w:rPr>
          <w:lang w:val="es-AR"/>
        </w:rPr>
        <w:t>CLH, art. 15).</w:t>
      </w:r>
    </w:p>
    <w:p w14:paraId="41D1D4C6" w14:textId="77777777" w:rsidR="0010568A" w:rsidRPr="00174823" w:rsidRDefault="0010568A" w:rsidP="002E2AF1">
      <w:pPr>
        <w:pStyle w:val="PBendnote"/>
        <w:ind w:firstLine="0"/>
        <w:rPr>
          <w:lang w:val="es-AR"/>
        </w:rPr>
      </w:pPr>
      <w:r>
        <w:rPr>
          <w:lang w:val="es-AR"/>
        </w:rPr>
        <w:t xml:space="preserve">Al no obtener, conservar e intercambiar información se dificulta el proceso de adopción y el posible acceso a información en el futuro. </w:t>
      </w:r>
    </w:p>
    <w:p w14:paraId="29DC80BE" w14:textId="77777777" w:rsidR="0010568A" w:rsidRPr="00E36DCC" w:rsidRDefault="0010568A" w:rsidP="00961B16">
      <w:pPr>
        <w:pStyle w:val="PBendnote"/>
        <w:rPr>
          <w:lang w:val="es-AR"/>
        </w:rPr>
      </w:pPr>
    </w:p>
  </w:endnote>
  <w:endnote w:id="150">
    <w:p w14:paraId="2154AB23" w14:textId="77777777" w:rsidR="0010568A" w:rsidRDefault="0010568A" w:rsidP="008B7E05">
      <w:pPr>
        <w:pStyle w:val="PBendnote"/>
        <w:rPr>
          <w:lang w:val="es-AR"/>
        </w:rPr>
      </w:pPr>
      <w:r w:rsidRPr="00E36DCC">
        <w:rPr>
          <w:shd w:val="clear" w:color="auto" w:fill="C00000"/>
          <w:lang w:val="es-AR"/>
        </w:rPr>
        <w:t xml:space="preserve"> </w:t>
      </w:r>
      <w:r w:rsidRPr="008D049D">
        <w:rPr>
          <w:rStyle w:val="EndnoteReference"/>
          <w:shd w:val="clear" w:color="auto" w:fill="C00000"/>
        </w:rPr>
        <w:endnoteRef/>
      </w:r>
      <w:r w:rsidRPr="00255C63">
        <w:rPr>
          <w:shd w:val="clear" w:color="auto" w:fill="C00000"/>
          <w:lang w:val="es-AR"/>
        </w:rPr>
        <w:t xml:space="preserve"> </w:t>
      </w:r>
      <w:r w:rsidRPr="00255C63">
        <w:rPr>
          <w:lang w:val="es-AR"/>
        </w:rPr>
        <w:tab/>
      </w:r>
      <w:r w:rsidRPr="00255C63">
        <w:rPr>
          <w:b/>
          <w:lang w:val="es-AR"/>
        </w:rPr>
        <w:t>No conserv</w:t>
      </w:r>
      <w:r>
        <w:rPr>
          <w:b/>
          <w:lang w:val="es-AR"/>
        </w:rPr>
        <w:t>ar</w:t>
      </w:r>
      <w:r w:rsidRPr="00255C63">
        <w:rPr>
          <w:b/>
          <w:lang w:val="es-AR"/>
        </w:rPr>
        <w:t xml:space="preserve"> la información sobre los orígenes del niño</w:t>
      </w:r>
      <w:r w:rsidRPr="00255C63">
        <w:rPr>
          <w:lang w:val="es-AR"/>
        </w:rPr>
        <w:t xml:space="preserve"> </w:t>
      </w:r>
    </w:p>
    <w:p w14:paraId="48362AF7" w14:textId="4435301B" w:rsidR="0010568A" w:rsidRPr="00255C63" w:rsidRDefault="0010568A" w:rsidP="008B7E05">
      <w:pPr>
        <w:pStyle w:val="PBendnote"/>
        <w:rPr>
          <w:lang w:val="es-AR"/>
        </w:rPr>
      </w:pPr>
      <w:r>
        <w:rPr>
          <w:lang w:val="es-AR"/>
        </w:rPr>
        <w:tab/>
        <w:t>Si no se conserva la información, puede que el niño no pueda ejercer su derecho a la identidad. Si se conserva la información solo por un corto periodo de tiempo, puede que no esté disponible para cuando el adoptado crezca y desee tener acceso a dicha información.</w:t>
      </w:r>
    </w:p>
    <w:p w14:paraId="611B29FC" w14:textId="77777777" w:rsidR="0010568A" w:rsidRPr="00255C63" w:rsidRDefault="0010568A" w:rsidP="00961B16">
      <w:pPr>
        <w:pStyle w:val="PBendnote"/>
        <w:rPr>
          <w:lang w:val="es-AR"/>
        </w:rPr>
      </w:pPr>
    </w:p>
  </w:endnote>
  <w:endnote w:id="151">
    <w:p w14:paraId="5E6442BF" w14:textId="77777777" w:rsidR="0010568A" w:rsidRPr="002D30E1" w:rsidRDefault="0010568A" w:rsidP="00254BC0">
      <w:pPr>
        <w:pStyle w:val="PBendnote"/>
        <w:rPr>
          <w:lang w:val="es-AR"/>
        </w:rPr>
      </w:pPr>
      <w:r w:rsidRPr="00255C63">
        <w:rPr>
          <w:shd w:val="clear" w:color="auto" w:fill="798A2C" w:themeFill="accent6" w:themeFillShade="BF"/>
          <w:lang w:val="es-AR"/>
        </w:rPr>
        <w:t xml:space="preserve"> </w:t>
      </w:r>
      <w:r w:rsidRPr="008D049D">
        <w:rPr>
          <w:rStyle w:val="EndnoteReference"/>
          <w:shd w:val="clear" w:color="auto" w:fill="798A2C" w:themeFill="accent6" w:themeFillShade="BF"/>
        </w:rPr>
        <w:endnoteRef/>
      </w:r>
      <w:r w:rsidRPr="002D30E1">
        <w:rPr>
          <w:shd w:val="clear" w:color="auto" w:fill="798A2C" w:themeFill="accent6" w:themeFillShade="BF"/>
          <w:lang w:val="es-AR"/>
        </w:rPr>
        <w:t xml:space="preserve"> </w:t>
      </w:r>
      <w:r w:rsidRPr="002D30E1">
        <w:rPr>
          <w:lang w:val="es-AR"/>
        </w:rPr>
        <w:tab/>
      </w:r>
      <w:r w:rsidRPr="002D30E1">
        <w:rPr>
          <w:b/>
          <w:lang w:val="es-AR"/>
        </w:rPr>
        <w:t>Conservar los registros de ad</w:t>
      </w:r>
      <w:r>
        <w:rPr>
          <w:b/>
          <w:lang w:val="es-AR"/>
        </w:rPr>
        <w:t>opción para siempre</w:t>
      </w:r>
    </w:p>
    <w:p w14:paraId="47617553" w14:textId="758FF64D" w:rsidR="0010568A" w:rsidRPr="0082538D" w:rsidRDefault="0010568A" w:rsidP="00254BC0">
      <w:pPr>
        <w:pStyle w:val="PBendnote"/>
        <w:ind w:firstLine="0"/>
        <w:rPr>
          <w:lang w:val="es-AR"/>
        </w:rPr>
      </w:pPr>
      <w:r>
        <w:rPr>
          <w:lang w:val="es-ES"/>
        </w:rPr>
        <w:t>V</w:t>
      </w:r>
      <w:r w:rsidRPr="00A639F2">
        <w:rPr>
          <w:lang w:val="es-ES"/>
        </w:rPr>
        <w:t xml:space="preserve">éase </w:t>
      </w:r>
      <w:r>
        <w:rPr>
          <w:lang w:val="es-ES"/>
        </w:rPr>
        <w:t xml:space="preserve">CE de </w:t>
      </w:r>
      <w:r w:rsidRPr="00992037">
        <w:rPr>
          <w:lang w:val="es-AR"/>
        </w:rPr>
        <w:t>2010, C&amp;R N</w:t>
      </w:r>
      <w:r>
        <w:rPr>
          <w:lang w:val="es-AR"/>
        </w:rPr>
        <w:t>.°</w:t>
      </w:r>
      <w:r w:rsidRPr="00992037">
        <w:rPr>
          <w:lang w:val="es-AR"/>
        </w:rPr>
        <w:t xml:space="preserve"> 28: La Comisión Especial “</w:t>
      </w:r>
      <w:r>
        <w:rPr>
          <w:lang w:val="es-AR"/>
        </w:rPr>
        <w:t>recomienda […]</w:t>
      </w:r>
      <w:r w:rsidRPr="00992037">
        <w:rPr>
          <w:lang w:val="es-AR"/>
        </w:rPr>
        <w:t xml:space="preserve"> </w:t>
      </w:r>
      <w:r>
        <w:rPr>
          <w:lang w:val="es-AR"/>
        </w:rPr>
        <w:t>a</w:t>
      </w:r>
      <w:r w:rsidRPr="00992037">
        <w:rPr>
          <w:lang w:val="es-AR"/>
        </w:rPr>
        <w:t xml:space="preserve"> los </w:t>
      </w:r>
      <w:r>
        <w:rPr>
          <w:lang w:val="es-AR"/>
        </w:rPr>
        <w:t>Estados de recepción y a los Estados de origen que conserven la documentación relacionada con la adopción perpetuamente. Esta documentación debe contener la información a la que se refiere el artículo 16 y, en la medida de lo posible, cualquier otra información o elementos personales relacionados al niño o su familia biológica</w:t>
      </w:r>
      <w:r w:rsidRPr="00992037">
        <w:rPr>
          <w:lang w:val="es-AR"/>
        </w:rPr>
        <w:t>”.</w:t>
      </w:r>
      <w:r w:rsidRPr="0061250A">
        <w:rPr>
          <w:lang w:val="es-AR"/>
        </w:rPr>
        <w:t xml:space="preserve"> </w:t>
      </w:r>
    </w:p>
    <w:p w14:paraId="00DEC620" w14:textId="77777777" w:rsidR="0010568A" w:rsidRPr="00992037" w:rsidRDefault="0010568A" w:rsidP="00254BC0">
      <w:pPr>
        <w:pStyle w:val="PBendnote"/>
        <w:ind w:firstLine="0"/>
        <w:rPr>
          <w:lang w:val="es-AR"/>
        </w:rPr>
      </w:pPr>
    </w:p>
  </w:endnote>
  <w:endnote w:id="152">
    <w:p w14:paraId="13BA8A8B" w14:textId="77777777" w:rsidR="0010568A" w:rsidRPr="00C61B6B" w:rsidRDefault="0010568A" w:rsidP="00FA4C94">
      <w:pPr>
        <w:pStyle w:val="PBendnote"/>
        <w:rPr>
          <w:lang w:val="es-AR"/>
        </w:rPr>
      </w:pPr>
      <w:r w:rsidRPr="00992037">
        <w:rPr>
          <w:shd w:val="clear" w:color="auto" w:fill="C00000"/>
          <w:lang w:val="es-AR"/>
        </w:rPr>
        <w:t xml:space="preserve"> </w:t>
      </w:r>
      <w:r w:rsidRPr="008D049D">
        <w:rPr>
          <w:rStyle w:val="EndnoteReference"/>
          <w:shd w:val="clear" w:color="auto" w:fill="C00000"/>
        </w:rPr>
        <w:endnoteRef/>
      </w:r>
      <w:r w:rsidRPr="00C61B6B">
        <w:rPr>
          <w:shd w:val="clear" w:color="auto" w:fill="C00000"/>
          <w:lang w:val="es-AR"/>
        </w:rPr>
        <w:t xml:space="preserve"> </w:t>
      </w:r>
      <w:r w:rsidRPr="00C61B6B">
        <w:rPr>
          <w:lang w:val="es-AR"/>
        </w:rPr>
        <w:tab/>
      </w:r>
      <w:r w:rsidRPr="00C61B6B">
        <w:rPr>
          <w:b/>
          <w:lang w:val="es-AR"/>
        </w:rPr>
        <w:t>No tener acceso a la in</w:t>
      </w:r>
      <w:r>
        <w:rPr>
          <w:b/>
          <w:lang w:val="es-AR"/>
        </w:rPr>
        <w:t>formación</w:t>
      </w:r>
    </w:p>
    <w:p w14:paraId="7661B642" w14:textId="77777777" w:rsidR="0010568A" w:rsidRPr="005E4C35" w:rsidRDefault="0010568A" w:rsidP="00EA7011">
      <w:pPr>
        <w:pStyle w:val="PBendnote"/>
        <w:ind w:firstLine="0"/>
        <w:rPr>
          <w:bCs/>
          <w:lang w:val="es-AR"/>
        </w:rPr>
      </w:pPr>
      <w:r w:rsidRPr="005E4C35">
        <w:rPr>
          <w:lang w:val="es-AR"/>
        </w:rPr>
        <w:t xml:space="preserve">Las condiciones </w:t>
      </w:r>
      <w:r>
        <w:rPr>
          <w:lang w:val="es-AR"/>
        </w:rPr>
        <w:t>con respecto al acceso a la información pueden variar entre los Estados.</w:t>
      </w:r>
    </w:p>
    <w:p w14:paraId="1D99F1EC" w14:textId="77777777" w:rsidR="0010568A" w:rsidRPr="005E4C35" w:rsidRDefault="0010568A" w:rsidP="00F00C1B">
      <w:pPr>
        <w:pStyle w:val="PBendnote"/>
        <w:rPr>
          <w:lang w:val="es-AR"/>
        </w:rPr>
      </w:pPr>
    </w:p>
  </w:endnote>
  <w:endnote w:id="153">
    <w:p w14:paraId="126DF844" w14:textId="77777777" w:rsidR="0010568A" w:rsidRPr="00CE4BCA" w:rsidRDefault="0010568A" w:rsidP="00377966">
      <w:pPr>
        <w:pStyle w:val="PBendnote"/>
        <w:rPr>
          <w:lang w:val="es-AR"/>
        </w:rPr>
      </w:pPr>
      <w:r w:rsidRPr="005E4C35">
        <w:rPr>
          <w:shd w:val="clear" w:color="auto" w:fill="798A2C" w:themeFill="accent6" w:themeFillShade="BF"/>
          <w:lang w:val="es-AR"/>
        </w:rPr>
        <w:t xml:space="preserve"> </w:t>
      </w:r>
      <w:r w:rsidRPr="008D049D">
        <w:rPr>
          <w:rStyle w:val="EndnoteReference"/>
          <w:shd w:val="clear" w:color="auto" w:fill="798A2C" w:themeFill="accent6" w:themeFillShade="BF"/>
        </w:rPr>
        <w:endnoteRef/>
      </w:r>
      <w:r w:rsidRPr="00CE4BCA">
        <w:rPr>
          <w:shd w:val="clear" w:color="auto" w:fill="798A2C" w:themeFill="accent6" w:themeFillShade="BF"/>
          <w:lang w:val="es-AR"/>
        </w:rPr>
        <w:t xml:space="preserve"> </w:t>
      </w:r>
      <w:r w:rsidRPr="00CE4BCA">
        <w:rPr>
          <w:lang w:val="es-AR"/>
        </w:rPr>
        <w:tab/>
      </w:r>
      <w:r w:rsidRPr="00CE4BCA">
        <w:rPr>
          <w:b/>
          <w:lang w:val="es-AR"/>
        </w:rPr>
        <w:t>Mecanismos para garantizar el acceso a la información</w:t>
      </w:r>
      <w:r w:rsidRPr="00CE4BCA">
        <w:rPr>
          <w:lang w:val="es-AR"/>
        </w:rPr>
        <w:t xml:space="preserve"> </w:t>
      </w:r>
    </w:p>
    <w:p w14:paraId="1FD9FFDA" w14:textId="77777777" w:rsidR="0010568A" w:rsidRPr="0059722C" w:rsidRDefault="0010568A" w:rsidP="00377966">
      <w:pPr>
        <w:pStyle w:val="PBendnote"/>
        <w:ind w:firstLine="0"/>
        <w:rPr>
          <w:lang w:val="es-AR"/>
        </w:rPr>
      </w:pPr>
      <w:r w:rsidRPr="0059722C">
        <w:rPr>
          <w:lang w:val="es-AR"/>
        </w:rPr>
        <w:t xml:space="preserve">Si proveer información identificatoria </w:t>
      </w:r>
      <w:r>
        <w:rPr>
          <w:lang w:val="es-AR"/>
        </w:rPr>
        <w:t xml:space="preserve">puede presentar un riesgo para los padres biológicos, las autoridades competentes pueden dar acceso a información no-identificatoria sobre los padres biológicos. </w:t>
      </w:r>
    </w:p>
  </w:endnote>
  <w:endnote w:id="154">
    <w:p w14:paraId="20902DE2" w14:textId="77777777" w:rsidR="0010568A" w:rsidRPr="0059722C" w:rsidRDefault="0010568A" w:rsidP="00D42020">
      <w:pPr>
        <w:pStyle w:val="EndnoteText"/>
        <w:ind w:left="284" w:hanging="284"/>
        <w:rPr>
          <w:color w:val="002060"/>
          <w:lang w:val="es-AR"/>
        </w:rPr>
      </w:pPr>
    </w:p>
    <w:p w14:paraId="563CED80" w14:textId="77777777" w:rsidR="0010568A" w:rsidRPr="002133F6" w:rsidRDefault="0010568A" w:rsidP="00F646B1">
      <w:pPr>
        <w:pStyle w:val="PBendnote"/>
        <w:rPr>
          <w:lang w:val="es-AR"/>
        </w:rPr>
      </w:pPr>
      <w:r w:rsidRPr="0059722C">
        <w:rPr>
          <w:shd w:val="clear" w:color="auto" w:fill="ED8131"/>
          <w:lang w:val="es-AR"/>
        </w:rPr>
        <w:t xml:space="preserve"> </w:t>
      </w:r>
      <w:r w:rsidRPr="008D049D">
        <w:rPr>
          <w:rStyle w:val="EndnoteReference"/>
          <w:shd w:val="clear" w:color="auto" w:fill="ED8131"/>
        </w:rPr>
        <w:endnoteRef/>
      </w:r>
      <w:r w:rsidRPr="002133F6">
        <w:rPr>
          <w:shd w:val="clear" w:color="auto" w:fill="ED8131"/>
          <w:lang w:val="es-AR"/>
        </w:rPr>
        <w:t xml:space="preserve"> </w:t>
      </w:r>
      <w:r w:rsidRPr="002133F6">
        <w:rPr>
          <w:lang w:val="es-AR"/>
        </w:rPr>
        <w:tab/>
      </w:r>
      <w:r w:rsidRPr="002133F6">
        <w:rPr>
          <w:b/>
          <w:lang w:val="es-AR"/>
        </w:rPr>
        <w:t>Mantenimiento de registros inadecuado</w:t>
      </w:r>
    </w:p>
    <w:p w14:paraId="7A701C64" w14:textId="2EE8CE8D" w:rsidR="0010568A" w:rsidRPr="002133F6" w:rsidRDefault="0010568A" w:rsidP="00F646B1">
      <w:pPr>
        <w:pStyle w:val="PBendnote"/>
        <w:ind w:firstLine="0"/>
        <w:rPr>
          <w:lang w:val="es-AR"/>
        </w:rPr>
      </w:pPr>
      <w:r w:rsidRPr="002133F6">
        <w:rPr>
          <w:lang w:val="es-AR"/>
        </w:rPr>
        <w:t>Por ej</w:t>
      </w:r>
      <w:r>
        <w:rPr>
          <w:lang w:val="es-AR"/>
        </w:rPr>
        <w:t xml:space="preserve">emplo, extravío o pérdida de registros; equipos informáticos inadecuados, falta de normas para el mantenimiento de registros; falta de espacio para guardar registros, medios ineficientes para recuperar registros, mantenimiento y seguridad de registros inadecuado, falta de gestores de registros con capacitación profesional y recursos inadecuados para facilitar la gestión de registros.   </w:t>
      </w:r>
    </w:p>
    <w:p w14:paraId="39FE20D0" w14:textId="77777777" w:rsidR="0010568A" w:rsidRPr="002133F6" w:rsidRDefault="0010568A" w:rsidP="00BB14CB">
      <w:pPr>
        <w:pStyle w:val="PBendnote"/>
        <w:ind w:left="0" w:firstLine="0"/>
        <w:rPr>
          <w:lang w:val="es-AR"/>
        </w:rPr>
      </w:pPr>
    </w:p>
  </w:endnote>
  <w:endnote w:id="155">
    <w:p w14:paraId="665D8566" w14:textId="77777777" w:rsidR="0010568A" w:rsidRPr="00A030FD" w:rsidRDefault="0010568A" w:rsidP="008D1AD9">
      <w:pPr>
        <w:pStyle w:val="PBendnote"/>
        <w:rPr>
          <w:lang w:val="es-AR"/>
        </w:rPr>
      </w:pPr>
      <w:r w:rsidRPr="002133F6">
        <w:rPr>
          <w:shd w:val="clear" w:color="auto" w:fill="ED8131"/>
          <w:lang w:val="es-AR"/>
        </w:rPr>
        <w:t xml:space="preserve"> </w:t>
      </w:r>
      <w:r w:rsidRPr="008D049D">
        <w:rPr>
          <w:rStyle w:val="EndnoteReference"/>
          <w:shd w:val="clear" w:color="auto" w:fill="ED8131"/>
        </w:rPr>
        <w:endnoteRef/>
      </w:r>
      <w:r w:rsidRPr="00A030FD">
        <w:rPr>
          <w:shd w:val="clear" w:color="auto" w:fill="ED8131"/>
          <w:lang w:val="es-AR"/>
        </w:rPr>
        <w:t xml:space="preserve"> </w:t>
      </w:r>
      <w:r w:rsidRPr="00A030FD">
        <w:rPr>
          <w:lang w:val="es-AR"/>
        </w:rPr>
        <w:tab/>
      </w:r>
      <w:r w:rsidRPr="00A030FD">
        <w:rPr>
          <w:b/>
          <w:lang w:val="es-AR"/>
        </w:rPr>
        <w:t>Falta de un registro centraliz</w:t>
      </w:r>
      <w:r>
        <w:rPr>
          <w:b/>
          <w:lang w:val="es-AR"/>
        </w:rPr>
        <w:t>ado de expedientes</w:t>
      </w:r>
    </w:p>
    <w:p w14:paraId="2CD38F05" w14:textId="5AA5E17B" w:rsidR="0010568A" w:rsidRPr="002B4983" w:rsidRDefault="0010568A" w:rsidP="008D1AD9">
      <w:pPr>
        <w:pStyle w:val="PBendnote"/>
        <w:ind w:firstLine="0"/>
        <w:rPr>
          <w:lang w:val="es-AR"/>
        </w:rPr>
      </w:pPr>
      <w:r w:rsidRPr="002B4983">
        <w:rPr>
          <w:lang w:val="es-AR"/>
        </w:rPr>
        <w:t>La información que las ins</w:t>
      </w:r>
      <w:r>
        <w:rPr>
          <w:lang w:val="es-AR"/>
        </w:rPr>
        <w:t xml:space="preserve">tituciones privadas (p. ej., </w:t>
      </w:r>
      <w:r>
        <w:rPr>
          <w:lang w:val="es-ES"/>
        </w:rPr>
        <w:t>centros de acogimiento residencial</w:t>
      </w:r>
      <w:r>
        <w:rPr>
          <w:lang w:val="es-AR"/>
        </w:rPr>
        <w:t xml:space="preserve">) y los OAA guardan sin hacer un respaldo a nivel gubernamental puede perderse (p. ej., si las instituciones privadas o los OAA cierran o sus registros se destruyen). Esto puede limitar el acceso de los adoptados a la información sobre sus orígenes. La falta de un registro centralizado a nivel gubernamental también puede generar irregularidades. </w:t>
      </w:r>
    </w:p>
    <w:p w14:paraId="4B227B0C" w14:textId="77777777" w:rsidR="0010568A" w:rsidRPr="002B4983" w:rsidRDefault="0010568A" w:rsidP="00EC3F5F">
      <w:pPr>
        <w:pStyle w:val="PBendnote"/>
        <w:rPr>
          <w:lang w:val="es-AR"/>
        </w:rPr>
      </w:pPr>
    </w:p>
  </w:endnote>
  <w:endnote w:id="156">
    <w:p w14:paraId="1B2F65F5" w14:textId="1E708E72" w:rsidR="0010568A" w:rsidRPr="002F2BE0" w:rsidRDefault="0010568A" w:rsidP="00113DE7">
      <w:pPr>
        <w:pStyle w:val="PBendnote"/>
        <w:rPr>
          <w:lang w:val="es-AR"/>
        </w:rPr>
      </w:pPr>
      <w:r w:rsidRPr="002B4983">
        <w:rPr>
          <w:shd w:val="clear" w:color="auto" w:fill="ED8131"/>
          <w:lang w:val="es-AR"/>
        </w:rPr>
        <w:t xml:space="preserve"> </w:t>
      </w:r>
      <w:r w:rsidRPr="008D049D">
        <w:rPr>
          <w:rStyle w:val="EndnoteReference"/>
          <w:shd w:val="clear" w:color="auto" w:fill="ED8131"/>
        </w:rPr>
        <w:endnoteRef/>
      </w:r>
      <w:r w:rsidRPr="002F2BE0">
        <w:rPr>
          <w:shd w:val="clear" w:color="auto" w:fill="ED8131"/>
          <w:lang w:val="es-AR"/>
        </w:rPr>
        <w:t xml:space="preserve"> </w:t>
      </w:r>
      <w:r w:rsidRPr="002F2BE0">
        <w:rPr>
          <w:lang w:val="es-AR"/>
        </w:rPr>
        <w:tab/>
      </w:r>
      <w:r w:rsidRPr="002F2BE0">
        <w:rPr>
          <w:b/>
          <w:lang w:val="es-AR"/>
        </w:rPr>
        <w:t>Acceso a los registros y</w:t>
      </w:r>
      <w:r>
        <w:rPr>
          <w:b/>
          <w:lang w:val="es-AR"/>
        </w:rPr>
        <w:t xml:space="preserve"> ayuda para la búsqueda de orígenes no gratuitos</w:t>
      </w:r>
    </w:p>
    <w:p w14:paraId="04672B38" w14:textId="311B25DB" w:rsidR="0010568A" w:rsidRPr="00EF2A2C" w:rsidRDefault="0010568A" w:rsidP="00113DE7">
      <w:pPr>
        <w:pStyle w:val="PBendnote"/>
        <w:ind w:firstLine="0"/>
        <w:rPr>
          <w:lang w:val="es-AR"/>
        </w:rPr>
      </w:pPr>
      <w:r w:rsidRPr="00EF2A2C">
        <w:rPr>
          <w:lang w:val="es-AR"/>
        </w:rPr>
        <w:t xml:space="preserve">La existencia de </w:t>
      </w:r>
      <w:r>
        <w:rPr>
          <w:lang w:val="es-AR"/>
        </w:rPr>
        <w:t>tasas</w:t>
      </w:r>
      <w:r w:rsidRPr="00EF2A2C">
        <w:rPr>
          <w:lang w:val="es-AR"/>
        </w:rPr>
        <w:t xml:space="preserve"> para a</w:t>
      </w:r>
      <w:r>
        <w:rPr>
          <w:lang w:val="es-AR"/>
        </w:rPr>
        <w:t xml:space="preserve">cceder a registros puede hacer que los adoptados no tengan acceso a la información que les concierne. También existen casos en los que intermediarios, personas u autoridades cobraron grandes sumas a los adoptados para ayudarlos en la búsqueda de sus orígenes. </w:t>
      </w:r>
    </w:p>
    <w:p w14:paraId="04F1B433" w14:textId="77777777" w:rsidR="0010568A" w:rsidRPr="00EF2A2C" w:rsidRDefault="0010568A" w:rsidP="00A75946">
      <w:pPr>
        <w:pStyle w:val="PBendnote"/>
        <w:rPr>
          <w:lang w:val="es-AR"/>
        </w:rPr>
      </w:pPr>
    </w:p>
  </w:endnote>
  <w:endnote w:id="157">
    <w:p w14:paraId="2C82CDB7" w14:textId="77777777" w:rsidR="0010568A" w:rsidRPr="00886817" w:rsidRDefault="0010568A" w:rsidP="00CE6DE2">
      <w:pPr>
        <w:pStyle w:val="PBendnote"/>
        <w:rPr>
          <w:lang w:val="es-ES"/>
        </w:rPr>
      </w:pPr>
      <w:r w:rsidRPr="00EF2A2C">
        <w:rPr>
          <w:shd w:val="clear" w:color="auto" w:fill="ED8131"/>
          <w:lang w:val="es-AR"/>
        </w:rPr>
        <w:t xml:space="preserve"> </w:t>
      </w:r>
      <w:r w:rsidRPr="008D049D">
        <w:rPr>
          <w:rStyle w:val="EndnoteReference"/>
          <w:shd w:val="clear" w:color="auto" w:fill="ED8131"/>
        </w:rPr>
        <w:endnoteRef/>
      </w:r>
      <w:r w:rsidRPr="00886817">
        <w:rPr>
          <w:shd w:val="clear" w:color="auto" w:fill="ED8131"/>
          <w:lang w:val="es-ES"/>
        </w:rPr>
        <w:t xml:space="preserve"> </w:t>
      </w:r>
      <w:r w:rsidRPr="00886817">
        <w:rPr>
          <w:lang w:val="es-ES"/>
        </w:rPr>
        <w:tab/>
      </w:r>
      <w:r w:rsidRPr="00886817">
        <w:rPr>
          <w:b/>
          <w:lang w:val="es-ES"/>
        </w:rPr>
        <w:t>Falta de cooperación</w:t>
      </w:r>
    </w:p>
    <w:p w14:paraId="311AB222" w14:textId="765A1F5A" w:rsidR="0010568A" w:rsidRPr="002060BA" w:rsidRDefault="0010568A" w:rsidP="00CE6DE2">
      <w:pPr>
        <w:pStyle w:val="PBendnote"/>
        <w:ind w:firstLine="0"/>
        <w:rPr>
          <w:lang w:val="es-AR"/>
        </w:rPr>
      </w:pPr>
      <w:r w:rsidRPr="002060BA">
        <w:rPr>
          <w:lang w:val="es-AR"/>
        </w:rPr>
        <w:t>Por ejemplo, la falta de co</w:t>
      </w:r>
      <w:r>
        <w:rPr>
          <w:lang w:val="es-AR"/>
        </w:rPr>
        <w:t>operación entre el Estado de origen y el Estado de recepción puede hacer que los adoptados no sepan cómo acceder a sus registros o que no reciban el asesoramiento apropiado al acceder a los mismos.</w:t>
      </w:r>
    </w:p>
    <w:p w14:paraId="68309538" w14:textId="77777777" w:rsidR="0010568A" w:rsidRPr="002060BA" w:rsidRDefault="0010568A" w:rsidP="006E6C61">
      <w:pPr>
        <w:pStyle w:val="PBendnote"/>
        <w:rPr>
          <w:lang w:val="es-AR"/>
        </w:rPr>
      </w:pPr>
    </w:p>
  </w:endnote>
  <w:endnote w:id="158">
    <w:p w14:paraId="2453877E" w14:textId="7A71BACD" w:rsidR="0010568A" w:rsidRPr="002060BA" w:rsidRDefault="0010568A" w:rsidP="00E71616">
      <w:pPr>
        <w:pStyle w:val="PBendnote"/>
        <w:rPr>
          <w:lang w:val="es-AR"/>
        </w:rPr>
      </w:pPr>
      <w:r w:rsidRPr="002060BA">
        <w:rPr>
          <w:shd w:val="clear" w:color="auto" w:fill="798A2C" w:themeFill="accent6" w:themeFillShade="BF"/>
          <w:lang w:val="es-AR"/>
        </w:rPr>
        <w:t xml:space="preserve"> </w:t>
      </w:r>
      <w:r w:rsidRPr="008D049D">
        <w:rPr>
          <w:rStyle w:val="EndnoteReference"/>
          <w:shd w:val="clear" w:color="auto" w:fill="798A2C" w:themeFill="accent6" w:themeFillShade="BF"/>
        </w:rPr>
        <w:endnoteRef/>
      </w:r>
      <w:r w:rsidRPr="002060BA">
        <w:rPr>
          <w:shd w:val="clear" w:color="auto" w:fill="798A2C" w:themeFill="accent6" w:themeFillShade="BF"/>
          <w:lang w:val="es-AR"/>
        </w:rPr>
        <w:t xml:space="preserve"> </w:t>
      </w:r>
      <w:r w:rsidRPr="002060BA">
        <w:rPr>
          <w:lang w:val="es-AR"/>
        </w:rPr>
        <w:tab/>
      </w:r>
      <w:r w:rsidRPr="002060BA">
        <w:rPr>
          <w:b/>
          <w:lang w:val="es-AR"/>
        </w:rPr>
        <w:t>Cooperación entre los Estados d</w:t>
      </w:r>
      <w:r>
        <w:rPr>
          <w:b/>
          <w:lang w:val="es-AR"/>
        </w:rPr>
        <w:t>e origen y los Estados de recepción</w:t>
      </w:r>
    </w:p>
    <w:p w14:paraId="3381AA37" w14:textId="52F550C2" w:rsidR="0010568A" w:rsidRPr="00BE6E7A" w:rsidRDefault="0010568A" w:rsidP="00865FD7">
      <w:pPr>
        <w:pStyle w:val="PBendnote"/>
        <w:ind w:firstLine="0"/>
        <w:rPr>
          <w:lang w:val="es-AR"/>
        </w:rPr>
      </w:pPr>
      <w:r w:rsidRPr="00BE6E7A">
        <w:rPr>
          <w:lang w:val="es-AR"/>
        </w:rPr>
        <w:t>Es importante que el</w:t>
      </w:r>
      <w:r>
        <w:rPr>
          <w:lang w:val="es-AR"/>
        </w:rPr>
        <w:t xml:space="preserve"> adoptado reciba apoyo al acceder a información cuando se presente ante las autoridades de un Estado, especialmente a la hora de saber si la información se conservó en el otro Estado. Los Estados de origen y los Estados de recepción deben cooperar para que los adoptados tengan acceso a sus registros y reciban el apoyo adecuado.</w:t>
      </w:r>
    </w:p>
  </w:endnote>
  <w:endnote w:id="159">
    <w:p w14:paraId="5EE8B82C" w14:textId="77777777" w:rsidR="0010568A" w:rsidRPr="00BE6E7A" w:rsidRDefault="0010568A" w:rsidP="00434E22">
      <w:pPr>
        <w:pStyle w:val="EndnoteText"/>
        <w:ind w:left="284" w:hanging="284"/>
        <w:rPr>
          <w:color w:val="002060"/>
          <w:lang w:val="es-AR"/>
        </w:rPr>
      </w:pPr>
    </w:p>
    <w:p w14:paraId="20EE548A" w14:textId="77777777" w:rsidR="0010568A" w:rsidRPr="00910720" w:rsidRDefault="0010568A" w:rsidP="007B392B">
      <w:pPr>
        <w:pStyle w:val="PBendnote"/>
        <w:rPr>
          <w:lang w:val="es-AR"/>
        </w:rPr>
      </w:pPr>
      <w:r w:rsidRPr="00BE6E7A">
        <w:rPr>
          <w:shd w:val="clear" w:color="auto" w:fill="ED8131"/>
          <w:lang w:val="es-AR"/>
        </w:rPr>
        <w:t xml:space="preserve"> </w:t>
      </w:r>
      <w:r w:rsidRPr="008D049D">
        <w:rPr>
          <w:rStyle w:val="EndnoteReference"/>
          <w:shd w:val="clear" w:color="auto" w:fill="ED8131"/>
        </w:rPr>
        <w:endnoteRef/>
      </w:r>
      <w:r w:rsidRPr="00910720">
        <w:rPr>
          <w:shd w:val="clear" w:color="auto" w:fill="ED8131"/>
          <w:lang w:val="es-AR"/>
        </w:rPr>
        <w:t xml:space="preserve"> </w:t>
      </w:r>
      <w:r w:rsidRPr="00910720">
        <w:rPr>
          <w:lang w:val="es-AR"/>
        </w:rPr>
        <w:tab/>
      </w:r>
      <w:r w:rsidRPr="00910720">
        <w:rPr>
          <w:b/>
          <w:lang w:val="es-AR"/>
        </w:rPr>
        <w:t>Abandono anónimo de niños</w:t>
      </w:r>
    </w:p>
    <w:p w14:paraId="722E02D4" w14:textId="282805AF" w:rsidR="0010568A" w:rsidRPr="00910720" w:rsidRDefault="0010568A" w:rsidP="00587258">
      <w:pPr>
        <w:pStyle w:val="PBendnote"/>
        <w:ind w:firstLine="0"/>
        <w:rPr>
          <w:lang w:val="es-AR"/>
        </w:rPr>
      </w:pPr>
      <w:r w:rsidRPr="00910720">
        <w:rPr>
          <w:lang w:val="es-AR"/>
        </w:rPr>
        <w:t>El abando</w:t>
      </w:r>
      <w:r>
        <w:rPr>
          <w:lang w:val="es-AR"/>
        </w:rPr>
        <w:t xml:space="preserve">no anónimo de niños puede hacer que estos no puedan acceder a la información sobre sus orígenes. </w:t>
      </w:r>
    </w:p>
    <w:p w14:paraId="6A2F70E8" w14:textId="77777777" w:rsidR="0010568A" w:rsidRPr="00910720" w:rsidRDefault="0010568A" w:rsidP="00434E22">
      <w:pPr>
        <w:pStyle w:val="PBendnote"/>
        <w:rPr>
          <w:lang w:val="es-AR"/>
        </w:rPr>
      </w:pPr>
    </w:p>
  </w:endnote>
  <w:endnote w:id="160">
    <w:p w14:paraId="43F24207" w14:textId="77777777" w:rsidR="0010568A" w:rsidRPr="00910720" w:rsidRDefault="0010568A" w:rsidP="007C6F2F">
      <w:pPr>
        <w:pStyle w:val="PBendnote"/>
        <w:rPr>
          <w:b/>
          <w:lang w:val="es-AR"/>
        </w:rPr>
      </w:pPr>
      <w:r w:rsidRPr="00910720">
        <w:rPr>
          <w:shd w:val="clear" w:color="auto" w:fill="798A2C" w:themeFill="accent6" w:themeFillShade="BF"/>
          <w:lang w:val="es-AR"/>
        </w:rPr>
        <w:t xml:space="preserve"> </w:t>
      </w:r>
      <w:r w:rsidRPr="008D049D">
        <w:rPr>
          <w:rStyle w:val="EndnoteReference"/>
          <w:shd w:val="clear" w:color="auto" w:fill="798A2C" w:themeFill="accent6" w:themeFillShade="BF"/>
        </w:rPr>
        <w:endnoteRef/>
      </w:r>
      <w:r w:rsidRPr="00910720">
        <w:rPr>
          <w:shd w:val="clear" w:color="auto" w:fill="798A2C" w:themeFill="accent6" w:themeFillShade="BF"/>
          <w:lang w:val="es-AR"/>
        </w:rPr>
        <w:t xml:space="preserve"> </w:t>
      </w:r>
      <w:r w:rsidRPr="00910720">
        <w:rPr>
          <w:lang w:val="es-AR"/>
        </w:rPr>
        <w:tab/>
      </w:r>
      <w:r>
        <w:rPr>
          <w:b/>
          <w:lang w:val="es-AR"/>
        </w:rPr>
        <w:t>Políticas sobre el abandono de niños</w:t>
      </w:r>
    </w:p>
    <w:p w14:paraId="3FDBD631" w14:textId="3B1A9A87" w:rsidR="0010568A" w:rsidRPr="00BB328E" w:rsidRDefault="0010568A" w:rsidP="007C6F2F">
      <w:pPr>
        <w:pStyle w:val="PBendnote"/>
        <w:ind w:firstLine="0"/>
        <w:rPr>
          <w:rStyle w:val="EndnoteReference"/>
          <w:vertAlign w:val="baseline"/>
          <w:lang w:val="es-AR"/>
        </w:rPr>
      </w:pPr>
      <w:r w:rsidRPr="00C32A9F">
        <w:rPr>
          <w:lang w:val="es-AR"/>
        </w:rPr>
        <w:t xml:space="preserve">Con respecto a los buzones de bebés, el Comité de la ONU sobre </w:t>
      </w:r>
      <w:r>
        <w:rPr>
          <w:lang w:val="es-AR"/>
        </w:rPr>
        <w:t xml:space="preserve">los </w:t>
      </w:r>
      <w:r w:rsidRPr="00C32A9F">
        <w:rPr>
          <w:lang w:val="es-AR"/>
        </w:rPr>
        <w:t>D</w:t>
      </w:r>
      <w:r>
        <w:rPr>
          <w:lang w:val="es-AR"/>
        </w:rPr>
        <w:t>erechos del Niño  ha recomendado que los Estados consideren sus políticas sobre los buzones de bebés y los prohíban</w:t>
      </w:r>
      <w:r w:rsidRPr="00C32A9F">
        <w:rPr>
          <w:lang w:val="es-AR"/>
        </w:rPr>
        <w:t>.</w:t>
      </w:r>
    </w:p>
  </w:endnote>
  <w:endnote w:id="161">
    <w:p w14:paraId="503AC24F" w14:textId="77777777" w:rsidR="0010568A" w:rsidRPr="00BB328E" w:rsidRDefault="0010568A" w:rsidP="008F0B49">
      <w:pPr>
        <w:pStyle w:val="EndnoteText"/>
        <w:ind w:left="284" w:hanging="284"/>
        <w:rPr>
          <w:color w:val="002060"/>
          <w:lang w:val="es-AR"/>
        </w:rPr>
      </w:pPr>
    </w:p>
    <w:p w14:paraId="793D3420" w14:textId="77777777" w:rsidR="0010568A" w:rsidRPr="00BB328E" w:rsidRDefault="0010568A" w:rsidP="008F0B49">
      <w:pPr>
        <w:pStyle w:val="PBendnote"/>
        <w:rPr>
          <w:lang w:val="es-AR"/>
        </w:rPr>
      </w:pPr>
      <w:r w:rsidRPr="00BB328E">
        <w:rPr>
          <w:shd w:val="clear" w:color="auto" w:fill="798A2C" w:themeFill="accent6" w:themeFillShade="BF"/>
          <w:lang w:val="es-AR"/>
        </w:rPr>
        <w:t xml:space="preserve"> </w:t>
      </w:r>
      <w:r w:rsidRPr="008D049D">
        <w:rPr>
          <w:rStyle w:val="EndnoteReference"/>
          <w:shd w:val="clear" w:color="auto" w:fill="798A2C" w:themeFill="accent6" w:themeFillShade="BF"/>
        </w:rPr>
        <w:endnoteRef/>
      </w:r>
      <w:r w:rsidRPr="00BB328E">
        <w:rPr>
          <w:shd w:val="clear" w:color="auto" w:fill="798A2C" w:themeFill="accent6" w:themeFillShade="BF"/>
          <w:lang w:val="es-AR"/>
        </w:rPr>
        <w:t xml:space="preserve"> </w:t>
      </w:r>
      <w:r w:rsidRPr="00BB328E">
        <w:rPr>
          <w:lang w:val="es-AR"/>
        </w:rPr>
        <w:tab/>
      </w:r>
      <w:r w:rsidRPr="00BB328E">
        <w:rPr>
          <w:b/>
          <w:lang w:val="es-AR"/>
        </w:rPr>
        <w:t xml:space="preserve">Mecanismos para facilitar la </w:t>
      </w:r>
      <w:r>
        <w:rPr>
          <w:b/>
          <w:lang w:val="es-AR"/>
        </w:rPr>
        <w:t>búsqueda de la familia del niño</w:t>
      </w:r>
    </w:p>
    <w:p w14:paraId="3C05B140" w14:textId="51A8B34C" w:rsidR="0010568A" w:rsidRPr="00BB328E" w:rsidRDefault="0010568A" w:rsidP="008F0B49">
      <w:pPr>
        <w:pStyle w:val="PBendnote"/>
        <w:ind w:firstLine="0"/>
        <w:rPr>
          <w:lang w:val="es-AR"/>
        </w:rPr>
      </w:pPr>
      <w:r>
        <w:rPr>
          <w:lang w:val="es-ES"/>
        </w:rPr>
        <w:t>V</w:t>
      </w:r>
      <w:r w:rsidRPr="00A639F2">
        <w:rPr>
          <w:lang w:val="es-ES"/>
        </w:rPr>
        <w:t xml:space="preserve">éase </w:t>
      </w:r>
      <w:r w:rsidRPr="00BB328E">
        <w:rPr>
          <w:lang w:val="es-AR"/>
        </w:rPr>
        <w:t xml:space="preserve">FI 3 – Identidad, nota al </w:t>
      </w:r>
      <w:r>
        <w:rPr>
          <w:lang w:val="es-AR"/>
        </w:rPr>
        <w:t>final 11 y FI 7 – Padres desconocidos, nota al final 10.</w:t>
      </w:r>
    </w:p>
    <w:p w14:paraId="416DC761" w14:textId="77777777" w:rsidR="0010568A" w:rsidRPr="00BB328E" w:rsidRDefault="0010568A" w:rsidP="008F0B49">
      <w:pPr>
        <w:pStyle w:val="PBendnote"/>
        <w:ind w:firstLine="0"/>
        <w:rPr>
          <w:lang w:val="es-AR"/>
        </w:rPr>
      </w:pPr>
    </w:p>
  </w:endnote>
  <w:endnote w:id="162">
    <w:p w14:paraId="21141200" w14:textId="77777777" w:rsidR="0010568A" w:rsidRPr="00416831" w:rsidRDefault="0010568A" w:rsidP="00C627F7">
      <w:pPr>
        <w:pStyle w:val="PBendnote"/>
        <w:rPr>
          <w:lang w:val="es-AR"/>
        </w:rPr>
      </w:pPr>
      <w:r w:rsidRPr="00BB328E">
        <w:rPr>
          <w:shd w:val="clear" w:color="auto" w:fill="798A2C" w:themeFill="accent6" w:themeFillShade="BF"/>
          <w:lang w:val="es-AR"/>
        </w:rPr>
        <w:t xml:space="preserve"> </w:t>
      </w:r>
      <w:r w:rsidRPr="008D049D">
        <w:rPr>
          <w:rStyle w:val="EndnoteReference"/>
          <w:shd w:val="clear" w:color="auto" w:fill="798A2C" w:themeFill="accent6" w:themeFillShade="BF"/>
        </w:rPr>
        <w:endnoteRef/>
      </w:r>
      <w:r w:rsidRPr="00416831">
        <w:rPr>
          <w:shd w:val="clear" w:color="auto" w:fill="798A2C" w:themeFill="accent6" w:themeFillShade="BF"/>
          <w:lang w:val="es-AR"/>
        </w:rPr>
        <w:t xml:space="preserve"> </w:t>
      </w:r>
      <w:r w:rsidRPr="00416831">
        <w:rPr>
          <w:lang w:val="es-AR"/>
        </w:rPr>
        <w:tab/>
      </w:r>
      <w:r w:rsidRPr="00416831">
        <w:rPr>
          <w:b/>
          <w:lang w:val="es-AR"/>
        </w:rPr>
        <w:t xml:space="preserve">Establecer leyes, políticas y </w:t>
      </w:r>
      <w:r>
        <w:rPr>
          <w:b/>
          <w:lang w:val="es-AR"/>
        </w:rPr>
        <w:t>procedimientos para la conservación de la información</w:t>
      </w:r>
    </w:p>
    <w:p w14:paraId="1A034EF0" w14:textId="4FF34F76" w:rsidR="0010568A" w:rsidRDefault="0010568A" w:rsidP="00BB14CB">
      <w:pPr>
        <w:pStyle w:val="PBendnote"/>
        <w:rPr>
          <w:lang w:val="es-AR"/>
        </w:rPr>
      </w:pPr>
      <w:r w:rsidRPr="00886817">
        <w:rPr>
          <w:lang w:val="es-ES"/>
        </w:rPr>
        <w:tab/>
      </w:r>
      <w:r w:rsidRPr="00416831">
        <w:rPr>
          <w:lang w:val="es-AR"/>
        </w:rPr>
        <w:t>Estas leyes, políticas y pro</w:t>
      </w:r>
      <w:r>
        <w:rPr>
          <w:lang w:val="es-AR"/>
        </w:rPr>
        <w:t>cedimientos deben contener, como mínimo, la siguiente información:</w:t>
      </w:r>
    </w:p>
    <w:p w14:paraId="0BF804DD" w14:textId="443C4E70" w:rsidR="0010568A" w:rsidRDefault="0010568A" w:rsidP="00BB14CB">
      <w:pPr>
        <w:pStyle w:val="PBendnote"/>
        <w:numPr>
          <w:ilvl w:val="0"/>
          <w:numId w:val="16"/>
        </w:numPr>
        <w:rPr>
          <w:lang w:val="es-AR"/>
        </w:rPr>
      </w:pPr>
      <w:r>
        <w:rPr>
          <w:lang w:val="es-AR"/>
        </w:rPr>
        <w:t>Qué autoridades son responsables de conservar la información;</w:t>
      </w:r>
    </w:p>
    <w:p w14:paraId="44DF4430" w14:textId="270277A8" w:rsidR="0010568A" w:rsidRPr="007218C2" w:rsidRDefault="0010568A" w:rsidP="00BB14CB">
      <w:pPr>
        <w:pStyle w:val="PBendnote"/>
        <w:numPr>
          <w:ilvl w:val="0"/>
          <w:numId w:val="16"/>
        </w:numPr>
        <w:rPr>
          <w:lang w:val="es-AR"/>
        </w:rPr>
      </w:pPr>
      <w:r w:rsidRPr="007218C2">
        <w:rPr>
          <w:lang w:val="es-AR"/>
        </w:rPr>
        <w:t>Qu</w:t>
      </w:r>
      <w:r>
        <w:rPr>
          <w:lang w:val="es-AR"/>
        </w:rPr>
        <w:t>é</w:t>
      </w:r>
      <w:r w:rsidRPr="007218C2">
        <w:rPr>
          <w:lang w:val="es-AR"/>
        </w:rPr>
        <w:t xml:space="preserve"> información debe conservarse (la reunión del 2010 de la Comisión Especial recomendó que los registros deben contener como mínimo la información mencionada en el </w:t>
      </w:r>
      <w:r>
        <w:rPr>
          <w:lang w:val="es-AR"/>
        </w:rPr>
        <w:t>a</w:t>
      </w:r>
      <w:r w:rsidRPr="007218C2">
        <w:rPr>
          <w:lang w:val="es-AR"/>
        </w:rPr>
        <w:t>rtículo 16 del CLH y, en lo posible, cualquier otra información u objetos personales relacionados al niño o su familia biológica);</w:t>
      </w:r>
    </w:p>
    <w:p w14:paraId="4447BE3A" w14:textId="77777777" w:rsidR="0010568A" w:rsidRDefault="0010568A" w:rsidP="00BB14CB">
      <w:pPr>
        <w:pStyle w:val="PBendnote"/>
        <w:numPr>
          <w:ilvl w:val="0"/>
          <w:numId w:val="16"/>
        </w:numPr>
        <w:rPr>
          <w:lang w:val="es-AR"/>
        </w:rPr>
      </w:pPr>
      <w:r>
        <w:rPr>
          <w:lang w:val="es-AR"/>
        </w:rPr>
        <w:t>Cómo se debe conservar la información; y</w:t>
      </w:r>
    </w:p>
    <w:p w14:paraId="0F599A47" w14:textId="24B520D4" w:rsidR="0010568A" w:rsidRPr="007218C2" w:rsidRDefault="0010568A" w:rsidP="00BB14CB">
      <w:pPr>
        <w:pStyle w:val="PBendnote"/>
        <w:numPr>
          <w:ilvl w:val="0"/>
          <w:numId w:val="16"/>
        </w:numPr>
        <w:rPr>
          <w:lang w:val="es-AR"/>
        </w:rPr>
      </w:pPr>
      <w:r>
        <w:rPr>
          <w:lang w:val="es-AR"/>
        </w:rPr>
        <w:t>La cantidad de tiempo que se debe conservar la información (</w:t>
      </w:r>
      <w:r>
        <w:rPr>
          <w:lang w:val="es-ES"/>
        </w:rPr>
        <w:t xml:space="preserve">véase </w:t>
      </w:r>
      <w:r>
        <w:rPr>
          <w:lang w:val="es-AR"/>
        </w:rPr>
        <w:t>nota al final 4 de esta FI para la recomendación de la Comisión Especial del 2010)</w:t>
      </w:r>
    </w:p>
  </w:endnote>
  <w:endnote w:id="163">
    <w:p w14:paraId="4C17E679" w14:textId="77777777" w:rsidR="0010568A" w:rsidRPr="00416831" w:rsidRDefault="0010568A" w:rsidP="000F08A1">
      <w:pPr>
        <w:pStyle w:val="EndnoteText"/>
        <w:ind w:left="284" w:hanging="284"/>
        <w:rPr>
          <w:color w:val="002060"/>
          <w:lang w:val="es-AR"/>
        </w:rPr>
      </w:pPr>
    </w:p>
    <w:p w14:paraId="4BF19C87" w14:textId="77777777" w:rsidR="0010568A" w:rsidRPr="007A2D08" w:rsidRDefault="0010568A" w:rsidP="000641CE">
      <w:pPr>
        <w:pStyle w:val="PBendnote"/>
        <w:rPr>
          <w:lang w:val="es-AR"/>
        </w:rPr>
      </w:pPr>
      <w:r w:rsidRPr="00416831">
        <w:rPr>
          <w:shd w:val="clear" w:color="auto" w:fill="ED8131"/>
          <w:lang w:val="es-AR"/>
        </w:rPr>
        <w:t xml:space="preserve"> </w:t>
      </w:r>
      <w:r w:rsidRPr="008D049D">
        <w:rPr>
          <w:rStyle w:val="EndnoteReference"/>
          <w:shd w:val="clear" w:color="auto" w:fill="ED8131"/>
        </w:rPr>
        <w:endnoteRef/>
      </w:r>
      <w:r w:rsidRPr="007A2D08">
        <w:rPr>
          <w:shd w:val="clear" w:color="auto" w:fill="ED8131"/>
          <w:lang w:val="es-AR"/>
        </w:rPr>
        <w:t xml:space="preserve"> </w:t>
      </w:r>
      <w:r w:rsidRPr="007A2D08">
        <w:rPr>
          <w:lang w:val="es-AR"/>
        </w:rPr>
        <w:tab/>
      </w:r>
      <w:r w:rsidRPr="007A2D08">
        <w:rPr>
          <w:b/>
          <w:lang w:val="es-AR"/>
        </w:rPr>
        <w:t>Cultura de secretismo</w:t>
      </w:r>
    </w:p>
    <w:p w14:paraId="0F0EC874" w14:textId="77777777" w:rsidR="0010568A" w:rsidRPr="007A2D08" w:rsidRDefault="0010568A" w:rsidP="000641CE">
      <w:pPr>
        <w:pStyle w:val="PBendnote"/>
        <w:ind w:firstLine="0"/>
        <w:rPr>
          <w:lang w:val="es-AR"/>
        </w:rPr>
      </w:pPr>
      <w:r w:rsidRPr="007A2D08">
        <w:rPr>
          <w:lang w:val="es-AR"/>
        </w:rPr>
        <w:t>La c</w:t>
      </w:r>
      <w:r>
        <w:rPr>
          <w:lang w:val="es-AR"/>
        </w:rPr>
        <w:t>ultura de secretismo puede llevar a situaciones donde se conserva poca información y no se le da el asesoramiento apropiado a los adoptados que intentan acceder a sus registros.</w:t>
      </w:r>
    </w:p>
    <w:p w14:paraId="452CC2B6" w14:textId="77777777" w:rsidR="0010568A" w:rsidRPr="007A2D08" w:rsidRDefault="0010568A" w:rsidP="000F08A1">
      <w:pPr>
        <w:pStyle w:val="PBendnote"/>
        <w:rPr>
          <w:lang w:val="es-AR"/>
        </w:rPr>
      </w:pPr>
    </w:p>
  </w:endnote>
  <w:endnote w:id="164">
    <w:p w14:paraId="1FEEC9C1" w14:textId="77777777" w:rsidR="0010568A" w:rsidRPr="00416831" w:rsidRDefault="0010568A" w:rsidP="00106E2F">
      <w:pPr>
        <w:pStyle w:val="PBendnote"/>
        <w:rPr>
          <w:lang w:val="es-AR"/>
        </w:rPr>
      </w:pPr>
      <w:r w:rsidRPr="007A2D08">
        <w:rPr>
          <w:shd w:val="clear" w:color="auto" w:fill="ED8131"/>
          <w:lang w:val="es-AR"/>
        </w:rPr>
        <w:t xml:space="preserve"> </w:t>
      </w:r>
      <w:r>
        <w:rPr>
          <w:rStyle w:val="EndnoteReference"/>
          <w:shd w:val="clear" w:color="auto" w:fill="ED8131"/>
        </w:rPr>
        <w:endnoteRef/>
      </w:r>
      <w:r w:rsidRPr="00416831">
        <w:rPr>
          <w:shd w:val="clear" w:color="auto" w:fill="ED8131"/>
          <w:lang w:val="es-AR"/>
        </w:rPr>
        <w:t xml:space="preserve"> </w:t>
      </w:r>
      <w:r w:rsidRPr="00416831">
        <w:rPr>
          <w:lang w:val="es-AR"/>
        </w:rPr>
        <w:tab/>
      </w:r>
      <w:r w:rsidRPr="00416831">
        <w:rPr>
          <w:b/>
          <w:lang w:val="es-AR"/>
        </w:rPr>
        <w:t>Discriminación</w:t>
      </w:r>
    </w:p>
    <w:p w14:paraId="26BEAA96" w14:textId="53B932B7" w:rsidR="0010568A" w:rsidRPr="00416831" w:rsidRDefault="0010568A" w:rsidP="00106E2F">
      <w:pPr>
        <w:pStyle w:val="PBendnote"/>
        <w:ind w:firstLine="0"/>
        <w:rPr>
          <w:lang w:val="es-AR"/>
        </w:rPr>
      </w:pPr>
      <w:r>
        <w:rPr>
          <w:lang w:val="es-ES"/>
        </w:rPr>
        <w:t>V</w:t>
      </w:r>
      <w:r w:rsidRPr="00A639F2">
        <w:rPr>
          <w:lang w:val="es-ES"/>
        </w:rPr>
        <w:t xml:space="preserve">éase </w:t>
      </w:r>
      <w:r>
        <w:rPr>
          <w:lang w:val="es-AR"/>
        </w:rPr>
        <w:t>FI 3, Identidad, nota al final 14.</w:t>
      </w:r>
    </w:p>
    <w:p w14:paraId="7BA2FC2E" w14:textId="77777777" w:rsidR="0010568A" w:rsidRPr="00416831" w:rsidRDefault="0010568A" w:rsidP="00106E2F">
      <w:pPr>
        <w:pStyle w:val="PBendnote"/>
        <w:rPr>
          <w:lang w:val="es-AR"/>
        </w:rPr>
      </w:pPr>
    </w:p>
  </w:endnote>
  <w:endnote w:id="165">
    <w:p w14:paraId="0E963772" w14:textId="77777777" w:rsidR="0010568A" w:rsidRPr="006B1E6B" w:rsidRDefault="0010568A" w:rsidP="00C627F7">
      <w:pPr>
        <w:pStyle w:val="PBendnote"/>
        <w:rPr>
          <w:lang w:val="es-AR"/>
        </w:rPr>
      </w:pPr>
      <w:r w:rsidRPr="00416831">
        <w:rPr>
          <w:shd w:val="clear" w:color="auto" w:fill="798A2C" w:themeFill="accent6" w:themeFillShade="BF"/>
          <w:lang w:val="es-AR"/>
        </w:rPr>
        <w:t xml:space="preserve"> </w:t>
      </w:r>
      <w:r w:rsidRPr="008D049D">
        <w:rPr>
          <w:rStyle w:val="EndnoteReference"/>
          <w:shd w:val="clear" w:color="auto" w:fill="798A2C" w:themeFill="accent6" w:themeFillShade="BF"/>
        </w:rPr>
        <w:endnoteRef/>
      </w:r>
      <w:r w:rsidRPr="006B1E6B">
        <w:rPr>
          <w:shd w:val="clear" w:color="auto" w:fill="798A2C" w:themeFill="accent6" w:themeFillShade="BF"/>
          <w:lang w:val="es-AR"/>
        </w:rPr>
        <w:t xml:space="preserve"> </w:t>
      </w:r>
      <w:r w:rsidRPr="006B1E6B">
        <w:rPr>
          <w:lang w:val="es-AR"/>
        </w:rPr>
        <w:tab/>
      </w:r>
      <w:r w:rsidRPr="00416831">
        <w:rPr>
          <w:b/>
          <w:lang w:val="es-AR"/>
        </w:rPr>
        <w:t xml:space="preserve">Establecer leyes, políticas y </w:t>
      </w:r>
      <w:r>
        <w:rPr>
          <w:b/>
          <w:lang w:val="es-AR"/>
        </w:rPr>
        <w:t>procedimientos para la protección de datos</w:t>
      </w:r>
    </w:p>
    <w:p w14:paraId="33D9DB7E" w14:textId="02DB7E2F" w:rsidR="0010568A" w:rsidRPr="006B1E6B" w:rsidRDefault="0010568A" w:rsidP="00BB14CB">
      <w:pPr>
        <w:pStyle w:val="PBendnote"/>
        <w:ind w:firstLine="0"/>
        <w:rPr>
          <w:lang w:val="es-AR"/>
        </w:rPr>
      </w:pPr>
      <w:r w:rsidRPr="00416831">
        <w:rPr>
          <w:lang w:val="es-AR"/>
        </w:rPr>
        <w:t>Estas leyes, políticas y pro</w:t>
      </w:r>
      <w:r>
        <w:rPr>
          <w:lang w:val="es-AR"/>
        </w:rPr>
        <w:t>cedimientos deben contener, como mínimo, la siguiente información</w:t>
      </w:r>
      <w:r w:rsidRPr="006B1E6B">
        <w:rPr>
          <w:lang w:val="es-AR"/>
        </w:rPr>
        <w:t>:</w:t>
      </w:r>
    </w:p>
    <w:p w14:paraId="47C64AC3" w14:textId="77777777" w:rsidR="0010568A" w:rsidRPr="006B1E6B" w:rsidRDefault="0010568A" w:rsidP="00E32340">
      <w:pPr>
        <w:pStyle w:val="PBendnote"/>
        <w:numPr>
          <w:ilvl w:val="0"/>
          <w:numId w:val="13"/>
        </w:numPr>
        <w:rPr>
          <w:lang w:val="es-AR"/>
        </w:rPr>
      </w:pPr>
      <w:r w:rsidRPr="006B1E6B">
        <w:rPr>
          <w:lang w:val="es-AR"/>
        </w:rPr>
        <w:t>Cómo se protegerán los datos;</w:t>
      </w:r>
    </w:p>
    <w:p w14:paraId="1D2EFA73" w14:textId="39849389" w:rsidR="0010568A" w:rsidRPr="00D940D2" w:rsidRDefault="0010568A" w:rsidP="00E32340">
      <w:pPr>
        <w:pStyle w:val="PBendnote"/>
        <w:numPr>
          <w:ilvl w:val="0"/>
          <w:numId w:val="13"/>
        </w:numPr>
        <w:rPr>
          <w:lang w:val="es-AR"/>
        </w:rPr>
      </w:pPr>
      <w:r w:rsidRPr="00D940D2">
        <w:rPr>
          <w:lang w:val="es-AR"/>
        </w:rPr>
        <w:t>Qui</w:t>
      </w:r>
      <w:r>
        <w:rPr>
          <w:lang w:val="es-AR"/>
        </w:rPr>
        <w:t>é</w:t>
      </w:r>
      <w:r w:rsidRPr="00D940D2">
        <w:rPr>
          <w:lang w:val="es-AR"/>
        </w:rPr>
        <w:t xml:space="preserve">n tiene acceso a los registros y con qué fin; </w:t>
      </w:r>
      <w:r>
        <w:rPr>
          <w:lang w:val="es-AR"/>
        </w:rPr>
        <w:t>y</w:t>
      </w:r>
    </w:p>
    <w:p w14:paraId="2E4ADEED" w14:textId="689FE4E1" w:rsidR="0010568A" w:rsidRPr="00D940D2" w:rsidRDefault="0010568A" w:rsidP="00E32340">
      <w:pPr>
        <w:pStyle w:val="PBendnote"/>
        <w:numPr>
          <w:ilvl w:val="0"/>
          <w:numId w:val="13"/>
        </w:numPr>
        <w:rPr>
          <w:lang w:val="es-AR"/>
        </w:rPr>
      </w:pPr>
      <w:r w:rsidRPr="00D940D2">
        <w:rPr>
          <w:lang w:val="es-AR"/>
        </w:rPr>
        <w:t>La posibilidad de utilizar l</w:t>
      </w:r>
      <w:r>
        <w:rPr>
          <w:lang w:val="es-AR"/>
        </w:rPr>
        <w:t>os datos para información general (p. ej., estadísticas)</w:t>
      </w:r>
    </w:p>
  </w:endnote>
  <w:endnote w:id="166">
    <w:p w14:paraId="02097C5C" w14:textId="77777777" w:rsidR="0010568A" w:rsidRPr="00D940D2" w:rsidRDefault="0010568A" w:rsidP="00323D8A">
      <w:pPr>
        <w:pStyle w:val="EndnoteText"/>
        <w:ind w:left="284" w:hanging="284"/>
        <w:rPr>
          <w:color w:val="002060"/>
          <w:lang w:val="es-AR"/>
        </w:rPr>
      </w:pPr>
    </w:p>
    <w:p w14:paraId="40F49051" w14:textId="77777777" w:rsidR="0010568A" w:rsidRPr="00D940D2" w:rsidRDefault="0010568A" w:rsidP="001E039D">
      <w:pPr>
        <w:pStyle w:val="PBendnote"/>
        <w:rPr>
          <w:lang w:val="es-AR"/>
        </w:rPr>
      </w:pPr>
      <w:r w:rsidRPr="00D940D2">
        <w:rPr>
          <w:shd w:val="clear" w:color="auto" w:fill="ED8131"/>
          <w:lang w:val="es-AR"/>
        </w:rPr>
        <w:t xml:space="preserve"> </w:t>
      </w:r>
      <w:r w:rsidRPr="008D049D">
        <w:rPr>
          <w:rStyle w:val="EndnoteReference"/>
          <w:shd w:val="clear" w:color="auto" w:fill="ED8131"/>
        </w:rPr>
        <w:endnoteRef/>
      </w:r>
      <w:r w:rsidRPr="00D940D2">
        <w:rPr>
          <w:shd w:val="clear" w:color="auto" w:fill="ED8131"/>
          <w:lang w:val="es-AR"/>
        </w:rPr>
        <w:t xml:space="preserve"> </w:t>
      </w:r>
      <w:r w:rsidRPr="00D940D2">
        <w:rPr>
          <w:lang w:val="es-AR"/>
        </w:rPr>
        <w:tab/>
      </w:r>
      <w:r w:rsidRPr="00D940D2">
        <w:rPr>
          <w:b/>
          <w:lang w:val="es-AR"/>
        </w:rPr>
        <w:t xml:space="preserve">Falta de un mecanismo de </w:t>
      </w:r>
      <w:r>
        <w:rPr>
          <w:b/>
          <w:lang w:val="es-AR"/>
        </w:rPr>
        <w:t>control</w:t>
      </w:r>
    </w:p>
    <w:p w14:paraId="0151446E" w14:textId="66016E94" w:rsidR="0010568A" w:rsidRPr="00D940D2" w:rsidRDefault="0010568A" w:rsidP="001E039D">
      <w:pPr>
        <w:pStyle w:val="PBendnote"/>
        <w:ind w:firstLine="0"/>
        <w:rPr>
          <w:lang w:val="es-AR"/>
        </w:rPr>
      </w:pPr>
      <w:r w:rsidRPr="00D940D2">
        <w:rPr>
          <w:lang w:val="es-AR"/>
        </w:rPr>
        <w:t>Cuando no hay un me</w:t>
      </w:r>
      <w:r>
        <w:rPr>
          <w:lang w:val="es-AR"/>
        </w:rPr>
        <w:t>canismo de control, cualquier tercero puede acceder a los registros y utilizarlos para propósitos que no son para lo que fueron creados.</w:t>
      </w:r>
    </w:p>
    <w:p w14:paraId="25BAE1A4" w14:textId="77777777" w:rsidR="0010568A" w:rsidRPr="00D940D2" w:rsidRDefault="0010568A" w:rsidP="00323D8A">
      <w:pPr>
        <w:pStyle w:val="PBendnote"/>
        <w:rPr>
          <w:lang w:val="es-AR"/>
        </w:rPr>
      </w:pPr>
    </w:p>
  </w:endnote>
  <w:endnote w:id="167">
    <w:p w14:paraId="73D9ACAA" w14:textId="77777777" w:rsidR="0010568A" w:rsidRPr="001162A1" w:rsidRDefault="0010568A" w:rsidP="007C3A9C">
      <w:pPr>
        <w:pStyle w:val="PBendnote"/>
        <w:rPr>
          <w:lang w:val="es-ES"/>
        </w:rPr>
      </w:pPr>
    </w:p>
    <w:p w14:paraId="56D26676" w14:textId="28C8224C" w:rsidR="0010568A" w:rsidRPr="001162A1" w:rsidRDefault="0010568A" w:rsidP="00383403">
      <w:pPr>
        <w:pStyle w:val="PBendnote"/>
        <w:ind w:firstLine="0"/>
        <w:rPr>
          <w:lang w:val="es-ES"/>
        </w:rPr>
      </w:pPr>
      <w:r w:rsidRPr="001162A1">
        <w:rPr>
          <w:lang w:val="es-ES"/>
        </w:rPr>
        <w:t xml:space="preserve">N.B.: Esta FI está basada en la </w:t>
      </w:r>
      <w:hyperlink r:id="rId11" w:history="1">
        <w:r w:rsidRPr="00DD04DB">
          <w:rPr>
            <w:rStyle w:val="Hyperlink"/>
            <w:lang w:val="es-ES"/>
          </w:rPr>
          <w:t>Nota sobre los aspectos económicos de la adopción internacional</w:t>
        </w:r>
      </w:hyperlink>
      <w:r>
        <w:rPr>
          <w:lang w:val="es-ES"/>
        </w:rPr>
        <w:t xml:space="preserve"> </w:t>
      </w:r>
      <w:r w:rsidRPr="001162A1">
        <w:rPr>
          <w:lang w:val="es-ES"/>
        </w:rPr>
        <w:t xml:space="preserve">de la HCCH (Nota sobre </w:t>
      </w:r>
      <w:r>
        <w:rPr>
          <w:lang w:val="es-ES"/>
        </w:rPr>
        <w:t>los a</w:t>
      </w:r>
      <w:r w:rsidRPr="001162A1">
        <w:rPr>
          <w:lang w:val="es-ES"/>
        </w:rPr>
        <w:t xml:space="preserve">spectos </w:t>
      </w:r>
      <w:r>
        <w:rPr>
          <w:lang w:val="es-ES"/>
        </w:rPr>
        <w:t>e</w:t>
      </w:r>
      <w:r w:rsidRPr="001162A1">
        <w:rPr>
          <w:lang w:val="es-ES"/>
        </w:rPr>
        <w:t xml:space="preserve">conómicos) y la </w:t>
      </w:r>
      <w:hyperlink r:id="rId12" w:history="1">
        <w:r w:rsidRPr="00683130">
          <w:rPr>
            <w:rStyle w:val="Hyperlink"/>
            <w:lang w:val="es-ES"/>
          </w:rPr>
          <w:t>Lista de verificación de buenas prácticas en lo relativo a los aspectos económicos de la adopción internacional</w:t>
        </w:r>
      </w:hyperlink>
      <w:r w:rsidRPr="00446EE0">
        <w:rPr>
          <w:lang w:val="es-ES"/>
        </w:rPr>
        <w:t xml:space="preserve"> </w:t>
      </w:r>
      <w:r w:rsidRPr="001162A1">
        <w:rPr>
          <w:lang w:val="es-ES"/>
        </w:rPr>
        <w:t xml:space="preserve">(Lista) y sigue el mismo enfoque pragmático. El Grupo de Trabajo para Prevenir y </w:t>
      </w:r>
      <w:r>
        <w:rPr>
          <w:lang w:val="es-ES"/>
        </w:rPr>
        <w:t>Combatir</w:t>
      </w:r>
      <w:r w:rsidRPr="001162A1">
        <w:rPr>
          <w:lang w:val="es-ES"/>
        </w:rPr>
        <w:t xml:space="preserve"> las Prácticas Ilícitas en la Adopción Internacional debatió si se </w:t>
      </w:r>
      <w:r>
        <w:rPr>
          <w:lang w:val="es-ES"/>
        </w:rPr>
        <w:t>debían reforzar las normas</w:t>
      </w:r>
      <w:r w:rsidRPr="001162A1">
        <w:rPr>
          <w:lang w:val="es-ES"/>
        </w:rPr>
        <w:t xml:space="preserve"> en relación con los beneficios materiales indebidos. Algunos cuestionaron sobre qué bases de los derechos de</w:t>
      </w:r>
      <w:r>
        <w:rPr>
          <w:lang w:val="es-ES"/>
        </w:rPr>
        <w:t>l</w:t>
      </w:r>
      <w:r w:rsidRPr="001162A1">
        <w:rPr>
          <w:lang w:val="es-ES"/>
        </w:rPr>
        <w:t xml:space="preserve"> niño el sistema de protección </w:t>
      </w:r>
      <w:r>
        <w:rPr>
          <w:lang w:val="es-ES"/>
        </w:rPr>
        <w:t xml:space="preserve">de la </w:t>
      </w:r>
      <w:r w:rsidRPr="001162A1">
        <w:rPr>
          <w:lang w:val="es-ES"/>
        </w:rPr>
        <w:t>infan</w:t>
      </w:r>
      <w:r>
        <w:rPr>
          <w:lang w:val="es-ES"/>
        </w:rPr>
        <w:t>cia</w:t>
      </w:r>
      <w:r w:rsidRPr="001162A1">
        <w:rPr>
          <w:lang w:val="es-ES"/>
        </w:rPr>
        <w:t>, incluyendo el sistema de adopción, en un país debe ser parcialmente financiado por los [FPA] o las [OAA] a través de contribuciones,  donaciones y/o proyectos de cooperación.” (</w:t>
      </w:r>
      <w:r>
        <w:rPr>
          <w:lang w:val="es-ES"/>
        </w:rPr>
        <w:t>V</w:t>
      </w:r>
      <w:r w:rsidRPr="00A639F2">
        <w:rPr>
          <w:lang w:val="es-ES"/>
        </w:rPr>
        <w:t xml:space="preserve">éase </w:t>
      </w:r>
      <w:r w:rsidRPr="001162A1">
        <w:rPr>
          <w:lang w:val="es-ES"/>
        </w:rPr>
        <w:t xml:space="preserve">Informe del Grupo de Trabajo, 9). Para muchos, las contribuciones, las donaciones y los proyectos de cooperación son un tema </w:t>
      </w:r>
      <w:r>
        <w:rPr>
          <w:lang w:val="es-ES"/>
        </w:rPr>
        <w:t xml:space="preserve">fundamental </w:t>
      </w:r>
      <w:r w:rsidRPr="001162A1">
        <w:rPr>
          <w:lang w:val="es-ES"/>
        </w:rPr>
        <w:t xml:space="preserve">de preocupación. </w:t>
      </w:r>
    </w:p>
    <w:p w14:paraId="6725FC37" w14:textId="77777777" w:rsidR="0010568A" w:rsidRPr="001162A1" w:rsidRDefault="0010568A" w:rsidP="007C3A9C">
      <w:pPr>
        <w:pStyle w:val="PBendnote"/>
        <w:rPr>
          <w:lang w:val="es-ES"/>
        </w:rPr>
      </w:pPr>
    </w:p>
    <w:p w14:paraId="387BFF0D" w14:textId="295671D1" w:rsidR="0010568A" w:rsidRPr="001162A1" w:rsidRDefault="0010568A" w:rsidP="007D78E9">
      <w:pPr>
        <w:pStyle w:val="PBendnote"/>
        <w:rPr>
          <w:b/>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Pr>
          <w:b/>
          <w:lang w:val="es-ES"/>
        </w:rPr>
        <w:t>Prevención de los b</w:t>
      </w:r>
      <w:r w:rsidRPr="001162A1">
        <w:rPr>
          <w:b/>
          <w:lang w:val="es-ES"/>
        </w:rPr>
        <w:t xml:space="preserve">eneficios </w:t>
      </w:r>
      <w:r>
        <w:rPr>
          <w:b/>
          <w:lang w:val="es-ES"/>
        </w:rPr>
        <w:t>m</w:t>
      </w:r>
      <w:r w:rsidRPr="001162A1">
        <w:rPr>
          <w:b/>
          <w:lang w:val="es-ES"/>
        </w:rPr>
        <w:t xml:space="preserve">ateriales </w:t>
      </w:r>
      <w:r>
        <w:rPr>
          <w:b/>
          <w:lang w:val="es-ES"/>
        </w:rPr>
        <w:t>i</w:t>
      </w:r>
      <w:r w:rsidRPr="001162A1">
        <w:rPr>
          <w:b/>
          <w:lang w:val="es-ES"/>
        </w:rPr>
        <w:t>ndebidos</w:t>
      </w:r>
    </w:p>
    <w:p w14:paraId="00C1DF09" w14:textId="5F540371" w:rsidR="0010568A" w:rsidRPr="001162A1" w:rsidRDefault="0010568A" w:rsidP="007D78E9">
      <w:pPr>
        <w:pStyle w:val="PBendnote"/>
        <w:ind w:firstLine="0"/>
        <w:rPr>
          <w:lang w:val="es-ES"/>
        </w:rPr>
      </w:pPr>
      <w:r>
        <w:rPr>
          <w:lang w:val="es-ES"/>
        </w:rPr>
        <w:t>V</w:t>
      </w:r>
      <w:r w:rsidRPr="00A639F2">
        <w:rPr>
          <w:lang w:val="es-ES"/>
        </w:rPr>
        <w:t xml:space="preserve">éase </w:t>
      </w:r>
      <w:r w:rsidRPr="001162A1">
        <w:rPr>
          <w:lang w:val="es-ES"/>
        </w:rPr>
        <w:t>Lista, sección 6.</w:t>
      </w:r>
    </w:p>
  </w:endnote>
  <w:endnote w:id="168">
    <w:p w14:paraId="02B50817" w14:textId="77777777" w:rsidR="0010568A" w:rsidRPr="001162A1" w:rsidRDefault="0010568A" w:rsidP="00990F86">
      <w:pPr>
        <w:pStyle w:val="EndnoteText"/>
        <w:ind w:left="284" w:hanging="284"/>
        <w:rPr>
          <w:color w:val="002060"/>
          <w:lang w:val="es-ES"/>
        </w:rPr>
      </w:pPr>
    </w:p>
    <w:p w14:paraId="7603FB2C" w14:textId="1AF82A81" w:rsidR="0010568A" w:rsidRPr="001162A1" w:rsidRDefault="0010568A" w:rsidP="00990F86">
      <w:pPr>
        <w:pStyle w:val="PBendnote"/>
        <w:rPr>
          <w:b/>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lang w:val="es-ES"/>
        </w:rPr>
        <w:t>Cobrar cuando esté prohibido o no permitido</w:t>
      </w:r>
    </w:p>
    <w:p w14:paraId="11C7B642" w14:textId="7054C273" w:rsidR="0010568A" w:rsidRPr="001162A1" w:rsidRDefault="0010568A" w:rsidP="00990F86">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152</w:t>
      </w:r>
    </w:p>
  </w:endnote>
  <w:endnote w:id="169">
    <w:p w14:paraId="652FB67A" w14:textId="77777777" w:rsidR="0010568A" w:rsidRPr="001162A1" w:rsidRDefault="0010568A" w:rsidP="00796059">
      <w:pPr>
        <w:pStyle w:val="EndnoteText"/>
        <w:ind w:left="284" w:hanging="284"/>
        <w:rPr>
          <w:color w:val="002060"/>
          <w:lang w:val="es-ES"/>
        </w:rPr>
      </w:pPr>
    </w:p>
    <w:p w14:paraId="64239D32" w14:textId="1C1A96A5" w:rsidR="0010568A" w:rsidRPr="001162A1" w:rsidRDefault="0010568A" w:rsidP="00BA05D7">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 xml:space="preserve">Evadir </w:t>
      </w:r>
      <w:r>
        <w:rPr>
          <w:b/>
          <w:bCs/>
          <w:lang w:val="es-ES"/>
        </w:rPr>
        <w:t xml:space="preserve">los </w:t>
      </w:r>
      <w:r w:rsidRPr="001162A1">
        <w:rPr>
          <w:b/>
          <w:bCs/>
          <w:lang w:val="es-ES"/>
        </w:rPr>
        <w:t>controles económicos</w:t>
      </w:r>
      <w:r w:rsidRPr="001162A1">
        <w:rPr>
          <w:lang w:val="es-ES"/>
        </w:rPr>
        <w:t xml:space="preserve"> </w:t>
      </w:r>
    </w:p>
    <w:p w14:paraId="00B6FF25" w14:textId="719A1F43" w:rsidR="0010568A" w:rsidRPr="009670C9" w:rsidRDefault="0010568A" w:rsidP="009F122F">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w:t>
      </w:r>
      <w:r>
        <w:rPr>
          <w:lang w:val="es-ES"/>
        </w:rPr>
        <w:t xml:space="preserve"> 160</w:t>
      </w:r>
      <w:r w:rsidRPr="001162A1">
        <w:rPr>
          <w:lang w:val="es-ES"/>
        </w:rPr>
        <w:t>: “Es muy común la opacidad en materia económica, debido sobre todo a la ausencia de regulación de este aspecto, la insuficiencia de los controles (incluidos el seguimiento y la supervisión), la falta de recursos y la falta de voluntad política para resolver los problemas relacionados con los aspectos económicos de la adopción internacional.”</w:t>
      </w:r>
      <w:r>
        <w:rPr>
          <w:lang w:val="es-ES"/>
        </w:rPr>
        <w:t xml:space="preserve"> </w:t>
      </w:r>
    </w:p>
  </w:endnote>
  <w:endnote w:id="170">
    <w:p w14:paraId="188B500B" w14:textId="77777777" w:rsidR="0010568A" w:rsidRPr="001162A1" w:rsidRDefault="0010568A" w:rsidP="00796059">
      <w:pPr>
        <w:pStyle w:val="EndnoteText"/>
        <w:ind w:left="284" w:hanging="284"/>
        <w:rPr>
          <w:color w:val="002060"/>
          <w:lang w:val="es-ES"/>
        </w:rPr>
      </w:pPr>
    </w:p>
    <w:p w14:paraId="2612E149" w14:textId="40AE39E9" w:rsidR="0010568A" w:rsidRPr="001162A1" w:rsidRDefault="0010568A" w:rsidP="00BA05D7">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Pr>
          <w:b/>
          <w:bCs/>
          <w:lang w:val="es-ES"/>
        </w:rPr>
        <w:t>Establecer</w:t>
      </w:r>
      <w:r w:rsidRPr="001162A1">
        <w:rPr>
          <w:b/>
          <w:bCs/>
          <w:lang w:val="es-ES"/>
        </w:rPr>
        <w:t xml:space="preserve"> mecanismos de control</w:t>
      </w:r>
      <w:r>
        <w:rPr>
          <w:b/>
          <w:bCs/>
          <w:lang w:val="es-ES"/>
        </w:rPr>
        <w:t xml:space="preserve"> estrictos</w:t>
      </w:r>
    </w:p>
    <w:p w14:paraId="033269E2" w14:textId="41E6AC15" w:rsidR="0010568A" w:rsidRPr="001162A1" w:rsidRDefault="0010568A" w:rsidP="009F122F">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161 y Lista, secciones 6(a) y (b), que también incluyen algunos ejemplos sobre cómo hacer esto: adoptar y velar por la aplicación de normas precisas y transparentes sobre el control o la supervisión, previendo, en particular, informes periódicos; designar claramente las autoridades encargadas del control y de la supervisión; comunicar eficazmente estas normas a la comunidad de la adopción, a los otros Estados y al público en general, a fin de fomentar la transparencia y la responsabilidad; reservar al Estado el control de las funciones de supervisión; asignar recursos suficientes y adecuados para el ejercicio de estas funciones; conservar el control y la supervisión de las partes del procedimiento de adopción más propensas al abuso o a la explotación; controlar a las autoridades encargadas del procedimiento de adopción (mediante un sistema de inspección y sometiendo las decisiones a un proceso de revisión o recurso).”</w:t>
      </w:r>
    </w:p>
  </w:endnote>
  <w:endnote w:id="171">
    <w:p w14:paraId="5C94DE73" w14:textId="77777777" w:rsidR="0010568A" w:rsidRPr="001162A1" w:rsidRDefault="0010568A" w:rsidP="005523CC">
      <w:pPr>
        <w:pStyle w:val="EndnoteText"/>
        <w:ind w:left="284" w:hanging="284"/>
        <w:rPr>
          <w:lang w:val="es-ES"/>
        </w:rPr>
      </w:pPr>
    </w:p>
    <w:p w14:paraId="727909F8" w14:textId="525E6377" w:rsidR="0010568A" w:rsidRPr="001162A1" w:rsidRDefault="0010568A" w:rsidP="00BA05D7">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Costes y honorarios excesivamente altos</w:t>
      </w:r>
    </w:p>
    <w:p w14:paraId="0A1AB7C2" w14:textId="32D9289B"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definiciones sobre “beneficios materiales indebidos” y “</w:t>
      </w:r>
      <w:r>
        <w:rPr>
          <w:lang w:val="es-ES"/>
        </w:rPr>
        <w:t xml:space="preserve">carácter </w:t>
      </w:r>
      <w:r w:rsidRPr="001162A1">
        <w:rPr>
          <w:lang w:val="es-ES"/>
        </w:rPr>
        <w:t xml:space="preserve">razonable” y sección 5.3. Por ejemplo, costos administrativos, legales o de traducción que sean particularmente </w:t>
      </w:r>
      <w:r>
        <w:rPr>
          <w:lang w:val="es-ES"/>
        </w:rPr>
        <w:t>altos</w:t>
      </w:r>
      <w:r w:rsidRPr="001162A1">
        <w:rPr>
          <w:lang w:val="es-ES"/>
        </w:rPr>
        <w:t xml:space="preserve"> en comparación con el costo de vida </w:t>
      </w:r>
      <w:r>
        <w:rPr>
          <w:lang w:val="es-ES"/>
        </w:rPr>
        <w:t>en el Estado en cuestión</w:t>
      </w:r>
      <w:r w:rsidRPr="001162A1">
        <w:rPr>
          <w:lang w:val="es-ES"/>
        </w:rPr>
        <w:t xml:space="preserve"> sobre la base de que los FPA tienen los medios para pagar costos más altos y/o sobre la base del número de niños que están siendo adoptados. </w:t>
      </w:r>
    </w:p>
  </w:endnote>
  <w:endnote w:id="172">
    <w:p w14:paraId="229D829B" w14:textId="77777777" w:rsidR="0010568A" w:rsidRPr="001162A1" w:rsidRDefault="0010568A" w:rsidP="005523CC">
      <w:pPr>
        <w:pStyle w:val="EndnoteText"/>
        <w:ind w:left="284" w:hanging="284"/>
        <w:rPr>
          <w:lang w:val="es-ES"/>
        </w:rPr>
      </w:pPr>
    </w:p>
    <w:p w14:paraId="2E54D0C0" w14:textId="7E8DEA58" w:rsidR="0010568A" w:rsidRPr="001162A1" w:rsidRDefault="0010568A" w:rsidP="00BA05D7">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Solo costes y honorarios razonables y justos</w:t>
      </w:r>
    </w:p>
    <w:p w14:paraId="25642283" w14:textId="68C99400"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 y sección 5.3.</w:t>
      </w:r>
    </w:p>
  </w:endnote>
  <w:endnote w:id="173">
    <w:p w14:paraId="16536564" w14:textId="77777777" w:rsidR="0010568A" w:rsidRPr="001162A1" w:rsidRDefault="0010568A" w:rsidP="005523CC">
      <w:pPr>
        <w:pStyle w:val="EndnoteText"/>
        <w:ind w:left="284" w:hanging="284"/>
        <w:rPr>
          <w:color w:val="002060"/>
          <w:lang w:val="es-ES"/>
        </w:rPr>
      </w:pPr>
    </w:p>
    <w:p w14:paraId="7904D476" w14:textId="63C93BE0" w:rsidR="0010568A" w:rsidRPr="001162A1" w:rsidRDefault="0010568A" w:rsidP="00BA05D7">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Carácter razonable de los costes y honorarios</w:t>
      </w:r>
      <w:r w:rsidRPr="001162A1">
        <w:rPr>
          <w:lang w:val="es-ES"/>
        </w:rPr>
        <w:t xml:space="preserve"> </w:t>
      </w:r>
    </w:p>
    <w:p w14:paraId="3A0ADE09" w14:textId="1FD12E98"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Nota sobre Aspectos Económicos, sección 5.3. </w:t>
      </w:r>
      <w:r>
        <w:rPr>
          <w:lang w:val="es-ES"/>
        </w:rPr>
        <w:t>Los c</w:t>
      </w:r>
      <w:r w:rsidRPr="001162A1">
        <w:rPr>
          <w:lang w:val="es-ES"/>
        </w:rPr>
        <w:t xml:space="preserve">ostes y honorarios son generalmente razonables cuando son: permitidos conforme a la ley del Estado(s) en donde </w:t>
      </w:r>
      <w:r>
        <w:rPr>
          <w:lang w:val="es-ES"/>
        </w:rPr>
        <w:t xml:space="preserve">se presta </w:t>
      </w:r>
      <w:r w:rsidRPr="001162A1">
        <w:rPr>
          <w:lang w:val="es-ES"/>
        </w:rPr>
        <w:t xml:space="preserve">el servicio y </w:t>
      </w:r>
      <w:r>
        <w:rPr>
          <w:lang w:val="es-ES"/>
        </w:rPr>
        <w:t xml:space="preserve">se realiza </w:t>
      </w:r>
      <w:r w:rsidRPr="001162A1">
        <w:rPr>
          <w:lang w:val="es-ES"/>
        </w:rPr>
        <w:t xml:space="preserve">el pago; proporcionales con </w:t>
      </w:r>
      <w:r>
        <w:rPr>
          <w:lang w:val="es-ES"/>
        </w:rPr>
        <w:t>respecto a</w:t>
      </w:r>
      <w:r w:rsidRPr="001162A1">
        <w:rPr>
          <w:lang w:val="es-ES"/>
        </w:rPr>
        <w:t xml:space="preserve"> las cualificaciones y experiencia </w:t>
      </w:r>
      <w:r>
        <w:rPr>
          <w:lang w:val="es-ES"/>
        </w:rPr>
        <w:t xml:space="preserve">necesarias </w:t>
      </w:r>
      <w:r w:rsidRPr="001162A1">
        <w:rPr>
          <w:lang w:val="es-ES"/>
        </w:rPr>
        <w:t xml:space="preserve">del actor, al igual que con el número de horas que </w:t>
      </w:r>
      <w:r>
        <w:rPr>
          <w:lang w:val="es-ES"/>
        </w:rPr>
        <w:t xml:space="preserve">el </w:t>
      </w:r>
      <w:r w:rsidRPr="001162A1">
        <w:rPr>
          <w:lang w:val="es-ES"/>
        </w:rPr>
        <w:t xml:space="preserve">actor ha trabajado; y similares a los costes y honorarios cobrados por profesionales u organismos comparables dentro del Estado por servicios similares. La autoridad u organismo </w:t>
      </w:r>
      <w:r>
        <w:rPr>
          <w:lang w:val="es-ES"/>
        </w:rPr>
        <w:t>pertinente</w:t>
      </w:r>
      <w:r w:rsidRPr="001162A1">
        <w:rPr>
          <w:lang w:val="es-ES"/>
        </w:rPr>
        <w:t xml:space="preserve"> debe también especificar si los costes son fijos o variables. </w:t>
      </w:r>
    </w:p>
  </w:endnote>
  <w:endnote w:id="174">
    <w:p w14:paraId="3AC78992" w14:textId="77777777" w:rsidR="0010568A" w:rsidRPr="001162A1" w:rsidRDefault="0010568A" w:rsidP="005523CC">
      <w:pPr>
        <w:pStyle w:val="EndnoteText"/>
        <w:ind w:left="284" w:hanging="284"/>
        <w:rPr>
          <w:lang w:val="es-ES"/>
        </w:rPr>
      </w:pPr>
    </w:p>
    <w:p w14:paraId="4730F5BD" w14:textId="4C1A5CB0" w:rsidR="0010568A" w:rsidRPr="001162A1" w:rsidRDefault="0010568A" w:rsidP="00BA05D7">
      <w:pPr>
        <w:pStyle w:val="PBendnote"/>
        <w:rPr>
          <w:b/>
          <w:bCs/>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Costes y honora</w:t>
      </w:r>
      <w:r>
        <w:rPr>
          <w:b/>
          <w:bCs/>
          <w:lang w:val="es-ES"/>
        </w:rPr>
        <w:t>ri</w:t>
      </w:r>
      <w:r w:rsidRPr="001162A1">
        <w:rPr>
          <w:b/>
          <w:bCs/>
          <w:lang w:val="es-ES"/>
        </w:rPr>
        <w:t>os que exceden los costes reales</w:t>
      </w:r>
    </w:p>
    <w:p w14:paraId="16D5416D" w14:textId="7939F8BC"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99. </w:t>
      </w:r>
    </w:p>
  </w:endnote>
  <w:endnote w:id="175">
    <w:p w14:paraId="010B15E3" w14:textId="77777777" w:rsidR="0010568A" w:rsidRPr="001162A1" w:rsidRDefault="0010568A" w:rsidP="005523CC">
      <w:pPr>
        <w:pStyle w:val="EndnoteText"/>
        <w:ind w:left="284" w:hanging="284"/>
        <w:rPr>
          <w:color w:val="002060"/>
          <w:lang w:val="es-ES"/>
        </w:rPr>
      </w:pPr>
    </w:p>
    <w:p w14:paraId="2DD9875E" w14:textId="7AB6B6DD" w:rsidR="0010568A" w:rsidRPr="001162A1" w:rsidRDefault="0010568A" w:rsidP="00BA05D7">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Cobrar costes y honorarios que no excedan los costes reales</w:t>
      </w:r>
    </w:p>
    <w:p w14:paraId="4E923226" w14:textId="188090F1"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85.</w:t>
      </w:r>
    </w:p>
  </w:endnote>
  <w:endnote w:id="176">
    <w:p w14:paraId="1AA5DF29" w14:textId="77777777" w:rsidR="0010568A" w:rsidRPr="001162A1" w:rsidRDefault="0010568A" w:rsidP="005523CC">
      <w:pPr>
        <w:pStyle w:val="EndnoteText"/>
        <w:ind w:left="284" w:hanging="284"/>
        <w:rPr>
          <w:color w:val="002060"/>
          <w:lang w:val="es-ES"/>
        </w:rPr>
      </w:pPr>
    </w:p>
    <w:p w14:paraId="29421A88" w14:textId="15424AAB" w:rsidR="0010568A" w:rsidRPr="001162A1" w:rsidRDefault="0010568A" w:rsidP="00BA05D7">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lang w:val="es-ES"/>
        </w:rPr>
        <w:t>Costes y honorarios cobrados por servicios no prestados, o que son cuestionables</w:t>
      </w:r>
    </w:p>
    <w:p w14:paraId="2B3733F3" w14:textId="35766531" w:rsidR="0010568A" w:rsidRPr="001162A1" w:rsidRDefault="0010568A" w:rsidP="00BA05D7">
      <w:pPr>
        <w:pStyle w:val="PBendnote"/>
        <w:ind w:firstLine="0"/>
        <w:rPr>
          <w:lang w:val="es-ES"/>
        </w:rPr>
      </w:pPr>
      <w:r w:rsidRPr="001162A1">
        <w:rPr>
          <w:lang w:val="es-ES"/>
        </w:rPr>
        <w:t>Inapropiados: p. ej.</w:t>
      </w:r>
      <w:r>
        <w:rPr>
          <w:lang w:val="es-ES"/>
        </w:rPr>
        <w:t>,</w:t>
      </w:r>
      <w:r w:rsidRPr="001162A1">
        <w:rPr>
          <w:lang w:val="es-ES"/>
        </w:rPr>
        <w:t xml:space="preserve"> cobrar por un servicio que normalmente un Estado presta de manera gratuita; un organismo que cobra honorarios más altos a los FPA por un servicio oficial del gobierno que el establecido por esa autoridad. </w:t>
      </w:r>
    </w:p>
    <w:p w14:paraId="64C6D577" w14:textId="77777777" w:rsidR="0010568A" w:rsidRPr="001162A1" w:rsidRDefault="0010568A" w:rsidP="00BA05D7">
      <w:pPr>
        <w:pStyle w:val="PBendnote"/>
        <w:ind w:firstLine="0"/>
        <w:rPr>
          <w:lang w:val="es-ES"/>
        </w:rPr>
      </w:pPr>
    </w:p>
    <w:p w14:paraId="076D65F4" w14:textId="2CCABF10" w:rsidR="0010568A" w:rsidRPr="001162A1" w:rsidRDefault="0010568A" w:rsidP="00BA05D7">
      <w:pPr>
        <w:pStyle w:val="PBendnote"/>
        <w:ind w:firstLine="0"/>
        <w:rPr>
          <w:lang w:val="es-ES"/>
        </w:rPr>
      </w:pPr>
      <w:r w:rsidRPr="001162A1">
        <w:rPr>
          <w:lang w:val="es-ES"/>
        </w:rPr>
        <w:t>Servicios no prestados: p. ej.</w:t>
      </w:r>
      <w:r>
        <w:rPr>
          <w:lang w:val="es-ES"/>
        </w:rPr>
        <w:t>,</w:t>
      </w:r>
      <w:r w:rsidRPr="001162A1">
        <w:rPr>
          <w:lang w:val="es-ES"/>
        </w:rPr>
        <w:t xml:space="preserve"> costes y honorarios que han sido cobrados por un OAA que luego deja de </w:t>
      </w:r>
      <w:r>
        <w:rPr>
          <w:lang w:val="es-ES"/>
        </w:rPr>
        <w:t>funcionar,</w:t>
      </w:r>
      <w:r w:rsidRPr="001162A1">
        <w:rPr>
          <w:lang w:val="es-ES"/>
        </w:rPr>
        <w:t xml:space="preserve"> pero que ni </w:t>
      </w:r>
      <w:r>
        <w:rPr>
          <w:lang w:val="es-ES"/>
        </w:rPr>
        <w:t xml:space="preserve">presta </w:t>
      </w:r>
      <w:r w:rsidRPr="001162A1">
        <w:rPr>
          <w:lang w:val="es-ES"/>
        </w:rPr>
        <w:t xml:space="preserve">el servicio ni </w:t>
      </w:r>
      <w:r>
        <w:rPr>
          <w:lang w:val="es-ES"/>
        </w:rPr>
        <w:t xml:space="preserve">reembolsa </w:t>
      </w:r>
      <w:r w:rsidRPr="001162A1">
        <w:rPr>
          <w:lang w:val="es-ES"/>
        </w:rPr>
        <w:t>los costes y/o honorarios (GBP N</w:t>
      </w:r>
      <w:r>
        <w:rPr>
          <w:lang w:val="es-ES"/>
        </w:rPr>
        <w:t>.°</w:t>
      </w:r>
      <w:r w:rsidRPr="001162A1">
        <w:rPr>
          <w:lang w:val="es-ES"/>
        </w:rPr>
        <w:t xml:space="preserve"> 2, párr. 344); cuando un procedimiento de adopción se detiene</w:t>
      </w:r>
      <w:r>
        <w:rPr>
          <w:lang w:val="es-ES"/>
        </w:rPr>
        <w:t>,</w:t>
      </w:r>
      <w:r w:rsidRPr="001162A1">
        <w:rPr>
          <w:lang w:val="es-ES"/>
        </w:rPr>
        <w:t xml:space="preserve"> pero los montos pagados </w:t>
      </w:r>
      <w:r>
        <w:rPr>
          <w:lang w:val="es-ES"/>
        </w:rPr>
        <w:t>por anticipado</w:t>
      </w:r>
      <w:r w:rsidRPr="001162A1">
        <w:rPr>
          <w:lang w:val="es-ES"/>
        </w:rPr>
        <w:t xml:space="preserve"> por los servicios que no </w:t>
      </w:r>
      <w:r>
        <w:rPr>
          <w:lang w:val="es-ES"/>
        </w:rPr>
        <w:t>se prestaron</w:t>
      </w:r>
      <w:r w:rsidRPr="001162A1">
        <w:rPr>
          <w:lang w:val="es-ES"/>
        </w:rPr>
        <w:t xml:space="preserve"> no son reembolsados. </w:t>
      </w:r>
    </w:p>
  </w:endnote>
  <w:endnote w:id="177">
    <w:p w14:paraId="12D0655D" w14:textId="77777777" w:rsidR="0010568A" w:rsidRPr="001162A1" w:rsidRDefault="0010568A" w:rsidP="005523CC">
      <w:pPr>
        <w:pStyle w:val="EndnoteText"/>
        <w:ind w:left="284" w:hanging="284"/>
        <w:rPr>
          <w:lang w:val="es-ES"/>
        </w:rPr>
      </w:pPr>
    </w:p>
    <w:p w14:paraId="6C9B3183" w14:textId="0808C872" w:rsidR="0010568A" w:rsidRPr="001162A1" w:rsidRDefault="0010568A" w:rsidP="00BA05D7">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Prohibir cobrar por servicios cuando es inapropiado hacerlo, o por servicios no prestados o que son cuestionables</w:t>
      </w:r>
      <w:r w:rsidRPr="001162A1">
        <w:rPr>
          <w:lang w:val="es-ES"/>
        </w:rPr>
        <w:t xml:space="preserve"> </w:t>
      </w:r>
    </w:p>
    <w:p w14:paraId="68F918FE" w14:textId="0C1D6AC9"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104 y Lista 3(a).</w:t>
      </w:r>
    </w:p>
  </w:endnote>
  <w:endnote w:id="178">
    <w:p w14:paraId="6869303C" w14:textId="77777777" w:rsidR="0010568A" w:rsidRPr="001162A1" w:rsidRDefault="0010568A" w:rsidP="00563914">
      <w:pPr>
        <w:pStyle w:val="EndnoteText"/>
        <w:ind w:left="284" w:hanging="284"/>
        <w:rPr>
          <w:color w:val="002060"/>
          <w:lang w:val="es-ES"/>
        </w:rPr>
      </w:pPr>
    </w:p>
    <w:p w14:paraId="266C65E9" w14:textId="0CE98160" w:rsidR="0010568A" w:rsidRPr="001162A1" w:rsidRDefault="0010568A" w:rsidP="00563914">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Uso final de los costes y honorarios</w:t>
      </w:r>
    </w:p>
    <w:p w14:paraId="31E8EAC7" w14:textId="26E38A69" w:rsidR="0010568A" w:rsidRPr="001162A1" w:rsidRDefault="0010568A" w:rsidP="00563914">
      <w:pPr>
        <w:pStyle w:val="PBendnote"/>
        <w:ind w:firstLine="0"/>
        <w:rPr>
          <w:b/>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70 y 90; Lista, sección 2(e).</w:t>
      </w:r>
    </w:p>
  </w:endnote>
  <w:endnote w:id="179">
    <w:p w14:paraId="318DE6C4" w14:textId="77777777" w:rsidR="0010568A" w:rsidRPr="001162A1" w:rsidRDefault="0010568A" w:rsidP="005523CC">
      <w:pPr>
        <w:pStyle w:val="EndnoteText"/>
        <w:ind w:left="284" w:hanging="284"/>
        <w:rPr>
          <w:color w:val="002060"/>
          <w:lang w:val="es-ES"/>
        </w:rPr>
      </w:pPr>
    </w:p>
    <w:p w14:paraId="30BDE105" w14:textId="39FF5B74" w:rsidR="0010568A" w:rsidRPr="001162A1" w:rsidRDefault="0010568A" w:rsidP="00BA05D7">
      <w:pPr>
        <w:pStyle w:val="PBendnote"/>
        <w:rPr>
          <w:b/>
          <w:bCs/>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Tasas de “agilización”</w:t>
      </w:r>
    </w:p>
    <w:p w14:paraId="6A59D4E8" w14:textId="65789BB9"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GBP N</w:t>
      </w:r>
      <w:r>
        <w:rPr>
          <w:lang w:val="es-ES"/>
        </w:rPr>
        <w:t>.°</w:t>
      </w:r>
      <w:r w:rsidRPr="001162A1">
        <w:rPr>
          <w:lang w:val="es-ES"/>
        </w:rPr>
        <w:t xml:space="preserve"> 1, párr. 236; Nota sobre </w:t>
      </w:r>
      <w:r>
        <w:rPr>
          <w:lang w:val="es-ES"/>
        </w:rPr>
        <w:t>los a</w:t>
      </w:r>
      <w:r w:rsidRPr="001162A1">
        <w:rPr>
          <w:lang w:val="es-ES"/>
        </w:rPr>
        <w:t xml:space="preserve">spectos </w:t>
      </w:r>
      <w:r>
        <w:rPr>
          <w:lang w:val="es-ES"/>
        </w:rPr>
        <w:t>e</w:t>
      </w:r>
      <w:r w:rsidRPr="001162A1">
        <w:rPr>
          <w:lang w:val="es-ES"/>
        </w:rPr>
        <w:t>conómicos, párr. 102. En algunos casos, se han ofrecido procedimientos de adopción más rápidos si el solicitan</w:t>
      </w:r>
      <w:r>
        <w:rPr>
          <w:lang w:val="es-ES"/>
        </w:rPr>
        <w:t>te</w:t>
      </w:r>
      <w:r w:rsidRPr="001162A1">
        <w:rPr>
          <w:lang w:val="es-ES"/>
        </w:rPr>
        <w:t xml:space="preserve"> paga una “tasa de agilización” a funcionarios del gobiernos</w:t>
      </w:r>
      <w:r>
        <w:rPr>
          <w:lang w:val="es-ES"/>
        </w:rPr>
        <w:t>. E</w:t>
      </w:r>
      <w:r w:rsidRPr="001162A1">
        <w:rPr>
          <w:lang w:val="es-ES"/>
        </w:rPr>
        <w:t xml:space="preserve">sto puede llevar a </w:t>
      </w:r>
      <w:r>
        <w:rPr>
          <w:lang w:val="es-ES"/>
        </w:rPr>
        <w:t>extralimitarse con respecto a</w:t>
      </w:r>
      <w:r w:rsidRPr="001162A1">
        <w:rPr>
          <w:lang w:val="es-ES"/>
        </w:rPr>
        <w:t xml:space="preserve"> las garantías del Convenio. </w:t>
      </w:r>
    </w:p>
  </w:endnote>
  <w:endnote w:id="180">
    <w:p w14:paraId="63164620" w14:textId="77777777" w:rsidR="0010568A" w:rsidRPr="001162A1" w:rsidRDefault="0010568A" w:rsidP="004D3A18">
      <w:pPr>
        <w:pStyle w:val="EndnoteText"/>
        <w:ind w:left="284" w:hanging="284"/>
        <w:rPr>
          <w:color w:val="002060"/>
          <w:lang w:val="es-ES"/>
        </w:rPr>
      </w:pPr>
    </w:p>
    <w:p w14:paraId="688D2F09" w14:textId="45296088" w:rsidR="0010568A" w:rsidRPr="001162A1" w:rsidRDefault="0010568A" w:rsidP="006C2FBF">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Prohibir las tasas de “agilización”</w:t>
      </w:r>
    </w:p>
    <w:p w14:paraId="209E91AE" w14:textId="5A121448"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104.</w:t>
      </w:r>
    </w:p>
  </w:endnote>
  <w:endnote w:id="181">
    <w:p w14:paraId="05732F0B" w14:textId="77777777" w:rsidR="0010568A" w:rsidRPr="001162A1" w:rsidRDefault="0010568A" w:rsidP="00415640">
      <w:pPr>
        <w:pStyle w:val="EndnoteText"/>
        <w:ind w:left="284" w:hanging="284"/>
        <w:rPr>
          <w:color w:val="002060"/>
          <w:lang w:val="es-ES"/>
        </w:rPr>
      </w:pPr>
    </w:p>
    <w:p w14:paraId="6FBFB2ED" w14:textId="596687AE" w:rsidR="0010568A" w:rsidRPr="001162A1" w:rsidRDefault="0010568A" w:rsidP="00BA05D7">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La prohibición de contribuciones y proyectos de cooperación de actores involucrados en la adopción internacional</w:t>
      </w:r>
    </w:p>
    <w:p w14:paraId="53019EB0" w14:textId="20D885B1" w:rsidR="0010568A" w:rsidRPr="001162A1" w:rsidRDefault="0010568A" w:rsidP="00BA05D7">
      <w:pPr>
        <w:pStyle w:val="PBendnote"/>
        <w:ind w:firstLine="0"/>
        <w:rPr>
          <w:lang w:val="es-ES"/>
        </w:rPr>
      </w:pPr>
      <w:r>
        <w:rPr>
          <w:lang w:val="es-ES"/>
        </w:rPr>
        <w:t>V</w:t>
      </w:r>
      <w:r w:rsidRPr="00A639F2">
        <w:rPr>
          <w:lang w:val="es-ES"/>
        </w:rPr>
        <w:t xml:space="preserve">éase </w:t>
      </w:r>
      <w:r w:rsidRPr="001162A1">
        <w:rPr>
          <w:lang w:val="es-ES"/>
        </w:rPr>
        <w:t xml:space="preserve">Informe del Grupo de Trabajo </w:t>
      </w:r>
      <w:r>
        <w:rPr>
          <w:lang w:val="es-ES"/>
        </w:rPr>
        <w:t xml:space="preserve">de </w:t>
      </w:r>
      <w:r w:rsidRPr="001162A1">
        <w:rPr>
          <w:lang w:val="es-ES"/>
        </w:rPr>
        <w:t xml:space="preserve">2019, párr. 9, Nota sobre </w:t>
      </w:r>
      <w:r>
        <w:rPr>
          <w:lang w:val="es-ES"/>
        </w:rPr>
        <w:t>los a</w:t>
      </w:r>
      <w:r w:rsidRPr="001162A1">
        <w:rPr>
          <w:lang w:val="es-ES"/>
        </w:rPr>
        <w:t xml:space="preserve">spectos </w:t>
      </w:r>
      <w:r>
        <w:rPr>
          <w:lang w:val="es-ES"/>
        </w:rPr>
        <w:t>e</w:t>
      </w:r>
      <w:r w:rsidRPr="001162A1">
        <w:rPr>
          <w:lang w:val="es-ES"/>
        </w:rPr>
        <w:t>conómicos, párrs. 128-129. Un punto de vista (</w:t>
      </w:r>
      <w:r>
        <w:rPr>
          <w:lang w:val="es-ES"/>
        </w:rPr>
        <w:t xml:space="preserve">véase </w:t>
      </w:r>
      <w:r w:rsidRPr="001162A1">
        <w:rPr>
          <w:lang w:val="es-ES"/>
        </w:rPr>
        <w:t>GBP N</w:t>
      </w:r>
      <w:r>
        <w:rPr>
          <w:lang w:val="es-ES"/>
        </w:rPr>
        <w:t>.°</w:t>
      </w:r>
      <w:r w:rsidRPr="001162A1">
        <w:rPr>
          <w:lang w:val="es-ES"/>
        </w:rPr>
        <w:t xml:space="preserve"> 2, Capitulo 9, Punto de Vista N</w:t>
      </w:r>
      <w:r>
        <w:rPr>
          <w:lang w:val="es-ES"/>
        </w:rPr>
        <w:t>.°</w:t>
      </w:r>
      <w:r w:rsidRPr="001162A1">
        <w:rPr>
          <w:lang w:val="es-ES"/>
        </w:rPr>
        <w:t xml:space="preserve"> 1) es que “las contribuciones y los proyectos de cooperación no son una forma legítima de apoya</w:t>
      </w:r>
      <w:r>
        <w:rPr>
          <w:lang w:val="es-ES"/>
        </w:rPr>
        <w:t>r</w:t>
      </w:r>
      <w:r w:rsidRPr="001162A1">
        <w:rPr>
          <w:lang w:val="es-ES"/>
        </w:rPr>
        <w:t xml:space="preserve"> los sistemas de protección </w:t>
      </w:r>
      <w:r>
        <w:rPr>
          <w:lang w:val="es-ES"/>
        </w:rPr>
        <w:t xml:space="preserve">de la </w:t>
      </w:r>
      <w:r w:rsidRPr="001162A1">
        <w:rPr>
          <w:lang w:val="es-ES"/>
        </w:rPr>
        <w:t>infan</w:t>
      </w:r>
      <w:r>
        <w:rPr>
          <w:lang w:val="es-ES"/>
        </w:rPr>
        <w:t>cia</w:t>
      </w:r>
      <w:r w:rsidRPr="001162A1">
        <w:rPr>
          <w:lang w:val="es-ES"/>
        </w:rPr>
        <w:t xml:space="preserve"> en los Estados de origen y deberían entonces separarse de la adopción internacional”, en otras palabras, de acuerdo a este punto de vista, son un factor habilitante que puede llevar a </w:t>
      </w:r>
      <w:r>
        <w:rPr>
          <w:lang w:val="es-ES"/>
        </w:rPr>
        <w:t xml:space="preserve">la comisión de </w:t>
      </w:r>
      <w:r w:rsidRPr="001162A1">
        <w:rPr>
          <w:lang w:val="es-ES"/>
        </w:rPr>
        <w:t xml:space="preserve">prácticas ilícitas. Se debería tener en cuenta que el rol de las autoridades y organismos de adopción </w:t>
      </w:r>
      <w:r>
        <w:rPr>
          <w:lang w:val="es-ES"/>
        </w:rPr>
        <w:t>es</w:t>
      </w:r>
      <w:r w:rsidRPr="001162A1">
        <w:rPr>
          <w:lang w:val="es-ES"/>
        </w:rPr>
        <w:t xml:space="preserve"> facilitar las adopciones internacionales cuando </w:t>
      </w:r>
      <w:r>
        <w:rPr>
          <w:lang w:val="es-ES"/>
        </w:rPr>
        <w:t>redundan en favor</w:t>
      </w:r>
      <w:r w:rsidRPr="001162A1">
        <w:rPr>
          <w:lang w:val="es-ES"/>
        </w:rPr>
        <w:t xml:space="preserve"> </w:t>
      </w:r>
      <w:r>
        <w:rPr>
          <w:lang w:val="es-ES"/>
        </w:rPr>
        <w:t>d</w:t>
      </w:r>
      <w:r w:rsidRPr="001162A1">
        <w:rPr>
          <w:lang w:val="es-ES"/>
        </w:rPr>
        <w:t>el interés superior del niño, y “entonces, puede que no tengan la capacidad, experiencia y los profesionales necesarios para implementar apropiadamente los proyectos de cooperación”.</w:t>
      </w:r>
    </w:p>
    <w:p w14:paraId="3D158192" w14:textId="77777777" w:rsidR="0010568A" w:rsidRPr="001162A1" w:rsidRDefault="0010568A" w:rsidP="00BA05D7">
      <w:pPr>
        <w:pStyle w:val="PBendnote"/>
        <w:rPr>
          <w:lang w:val="es-ES"/>
        </w:rPr>
      </w:pPr>
    </w:p>
    <w:p w14:paraId="7D1894A7" w14:textId="4A98CCF1" w:rsidR="0010568A" w:rsidRPr="001162A1" w:rsidRDefault="0010568A" w:rsidP="00BA05D7">
      <w:pPr>
        <w:pStyle w:val="PBendnote"/>
        <w:ind w:firstLine="0"/>
        <w:rPr>
          <w:lang w:val="es-ES"/>
        </w:rPr>
      </w:pPr>
      <w:r w:rsidRPr="001162A1">
        <w:rPr>
          <w:b/>
          <w:bCs/>
          <w:lang w:val="es-ES"/>
        </w:rPr>
        <w:t>La prohibición de las donaciones</w:t>
      </w:r>
    </w:p>
    <w:p w14:paraId="4C7DDA1B" w14:textId="460DF799" w:rsidR="0010568A" w:rsidRPr="001162A1" w:rsidRDefault="0010568A" w:rsidP="00BA05D7">
      <w:pPr>
        <w:pStyle w:val="PBendnote"/>
        <w:ind w:firstLine="0"/>
        <w:rPr>
          <w:lang w:val="es-ES"/>
        </w:rPr>
      </w:pPr>
      <w:r w:rsidRPr="001162A1">
        <w:rPr>
          <w:lang w:val="es-ES"/>
        </w:rPr>
        <w:t>Las sesiones de la Comisión Especial de 2000 (C&amp;R N</w:t>
      </w:r>
      <w:r>
        <w:rPr>
          <w:lang w:val="es-ES"/>
        </w:rPr>
        <w:t>.°</w:t>
      </w:r>
      <w:r w:rsidRPr="001162A1">
        <w:rPr>
          <w:lang w:val="es-ES"/>
        </w:rPr>
        <w:t xml:space="preserve"> 9) y de 2005 (C&amp;R N</w:t>
      </w:r>
      <w:r>
        <w:rPr>
          <w:lang w:val="es-ES"/>
        </w:rPr>
        <w:t>.°</w:t>
      </w:r>
      <w:r w:rsidRPr="001162A1">
        <w:rPr>
          <w:lang w:val="es-ES"/>
        </w:rPr>
        <w:t xml:space="preserve"> 5) recomendaron que: “Las donaciones hechas por futuros adoptantes a organismos involucrados en el procedimiento de adopción no deben ser solicitadas, ofrecidas o entregadas.” </w:t>
      </w:r>
      <w:r>
        <w:rPr>
          <w:lang w:val="es-ES"/>
        </w:rPr>
        <w:t>V</w:t>
      </w:r>
      <w:r w:rsidRPr="00A639F2">
        <w:rPr>
          <w:lang w:val="es-ES"/>
        </w:rPr>
        <w:t xml:space="preserve">éase </w:t>
      </w:r>
      <w:r w:rsidRPr="001162A1">
        <w:rPr>
          <w:lang w:val="es-ES"/>
        </w:rPr>
        <w:t>también G</w:t>
      </w:r>
      <w:r>
        <w:rPr>
          <w:lang w:val="es-ES"/>
        </w:rPr>
        <w:t>B</w:t>
      </w:r>
      <w:r w:rsidRPr="001162A1">
        <w:rPr>
          <w:lang w:val="es-ES"/>
        </w:rPr>
        <w:t>P N</w:t>
      </w:r>
      <w:r>
        <w:rPr>
          <w:lang w:val="es-ES"/>
        </w:rPr>
        <w:t>.°</w:t>
      </w:r>
      <w:r w:rsidRPr="001162A1">
        <w:rPr>
          <w:lang w:val="es-ES"/>
        </w:rPr>
        <w:t xml:space="preserve"> 1, párr. 244.</w:t>
      </w:r>
    </w:p>
  </w:endnote>
  <w:endnote w:id="182">
    <w:p w14:paraId="461B5025" w14:textId="77777777" w:rsidR="0010568A" w:rsidRPr="001162A1" w:rsidRDefault="0010568A" w:rsidP="00563914">
      <w:pPr>
        <w:pStyle w:val="EndnoteText"/>
        <w:ind w:left="284" w:hanging="284"/>
        <w:rPr>
          <w:color w:val="002060"/>
          <w:lang w:val="es-ES"/>
        </w:rPr>
      </w:pPr>
    </w:p>
    <w:p w14:paraId="20DE7834" w14:textId="069528FE" w:rsidR="0010568A" w:rsidRPr="001162A1" w:rsidRDefault="0010568A" w:rsidP="00563914">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Contribuciones, donaciones y proyectos de cooperación</w:t>
      </w:r>
    </w:p>
    <w:p w14:paraId="36C55E74" w14:textId="3FB8AFA2" w:rsidR="0010568A" w:rsidRPr="001162A1" w:rsidRDefault="0010568A" w:rsidP="00563914">
      <w:pPr>
        <w:pStyle w:val="PBendnote"/>
        <w:ind w:firstLine="0"/>
        <w:rPr>
          <w:lang w:val="es-ES"/>
        </w:rPr>
      </w:pPr>
      <w:r w:rsidRPr="001162A1">
        <w:rPr>
          <w:lang w:val="es-ES"/>
        </w:rPr>
        <w:t xml:space="preserve">La Nota sobre </w:t>
      </w:r>
      <w:r>
        <w:rPr>
          <w:lang w:val="es-ES"/>
        </w:rPr>
        <w:t>los a</w:t>
      </w:r>
      <w:r w:rsidRPr="001162A1">
        <w:rPr>
          <w:lang w:val="es-ES"/>
        </w:rPr>
        <w:t xml:space="preserve">spectos </w:t>
      </w:r>
      <w:r>
        <w:rPr>
          <w:lang w:val="es-ES"/>
        </w:rPr>
        <w:t>e</w:t>
      </w:r>
      <w:r w:rsidRPr="001162A1">
        <w:rPr>
          <w:lang w:val="es-ES"/>
        </w:rPr>
        <w:t>conómicos (</w:t>
      </w:r>
      <w:r>
        <w:rPr>
          <w:lang w:val="es-ES"/>
        </w:rPr>
        <w:t xml:space="preserve">véase el </w:t>
      </w:r>
      <w:r w:rsidRPr="001162A1">
        <w:rPr>
          <w:lang w:val="es-ES"/>
        </w:rPr>
        <w:t xml:space="preserve">párrs. 111 y siguientes) describe los riesgos asociados con las contribuciones, las donaciones y los proyectos de cooperación y, en el caso de que las contribuciones y los proyectos de cooperación detalla los diferentes puntos de vista sobre si deberían ser permitidos por los Estado en el </w:t>
      </w:r>
      <w:r>
        <w:rPr>
          <w:lang w:val="es-ES"/>
        </w:rPr>
        <w:t>contexto</w:t>
      </w:r>
      <w:r w:rsidRPr="001162A1">
        <w:rPr>
          <w:lang w:val="es-ES"/>
        </w:rPr>
        <w:t xml:space="preserve"> de la adopción internacional. Mientras que </w:t>
      </w:r>
      <w:r>
        <w:rPr>
          <w:lang w:val="es-ES"/>
        </w:rPr>
        <w:t xml:space="preserve">en </w:t>
      </w:r>
      <w:r w:rsidRPr="001162A1">
        <w:rPr>
          <w:lang w:val="es-ES"/>
        </w:rPr>
        <w:t xml:space="preserve">esta FI no </w:t>
      </w:r>
      <w:r>
        <w:rPr>
          <w:lang w:val="es-ES"/>
        </w:rPr>
        <w:t xml:space="preserve">se </w:t>
      </w:r>
      <w:r w:rsidRPr="001162A1">
        <w:rPr>
          <w:lang w:val="es-ES"/>
        </w:rPr>
        <w:t>emite juicio sobre este asunto, sigue el enfoque pragmático adoptado en la Nota y pone las recomendaciones que debería</w:t>
      </w:r>
      <w:r>
        <w:rPr>
          <w:lang w:val="es-ES"/>
        </w:rPr>
        <w:t>n</w:t>
      </w:r>
      <w:r w:rsidRPr="001162A1">
        <w:rPr>
          <w:lang w:val="es-ES"/>
        </w:rPr>
        <w:t>, como mínimo, implementa</w:t>
      </w:r>
      <w:r>
        <w:rPr>
          <w:lang w:val="es-ES"/>
        </w:rPr>
        <w:t>rse</w:t>
      </w:r>
      <w:r w:rsidRPr="001162A1">
        <w:rPr>
          <w:lang w:val="es-ES"/>
        </w:rPr>
        <w:t xml:space="preserve"> apropiadamente si un Estado</w:t>
      </w:r>
      <w:r>
        <w:rPr>
          <w:lang w:val="es-ES"/>
        </w:rPr>
        <w:t xml:space="preserve"> los permite</w:t>
      </w:r>
      <w:r w:rsidRPr="001162A1">
        <w:rPr>
          <w:lang w:val="es-ES"/>
        </w:rPr>
        <w:t xml:space="preserve">. </w:t>
      </w:r>
      <w:r>
        <w:rPr>
          <w:lang w:val="es-ES"/>
        </w:rPr>
        <w:t>V</w:t>
      </w:r>
      <w:r w:rsidRPr="00A639F2">
        <w:rPr>
          <w:lang w:val="es-ES"/>
        </w:rPr>
        <w:t xml:space="preserve">éase </w:t>
      </w:r>
      <w:r w:rsidRPr="001162A1">
        <w:rPr>
          <w:lang w:val="es-ES"/>
        </w:rPr>
        <w:t xml:space="preserve">también </w:t>
      </w:r>
      <w:r>
        <w:rPr>
          <w:lang w:val="es-ES"/>
        </w:rPr>
        <w:t xml:space="preserve">la </w:t>
      </w:r>
      <w:r w:rsidRPr="001162A1">
        <w:rPr>
          <w:lang w:val="es-ES"/>
        </w:rPr>
        <w:t xml:space="preserve">Lista, sección 5, y las notas al </w:t>
      </w:r>
      <w:r>
        <w:rPr>
          <w:lang w:val="es-ES"/>
        </w:rPr>
        <w:t>final</w:t>
      </w:r>
      <w:r w:rsidRPr="001162A1">
        <w:rPr>
          <w:lang w:val="es-ES"/>
        </w:rPr>
        <w:t xml:space="preserve"> 7 y 8.</w:t>
      </w:r>
    </w:p>
    <w:p w14:paraId="1686EC25" w14:textId="77777777" w:rsidR="0010568A" w:rsidRPr="001162A1" w:rsidRDefault="0010568A" w:rsidP="00563914">
      <w:pPr>
        <w:pStyle w:val="PBendnote"/>
        <w:rPr>
          <w:lang w:val="es-ES"/>
        </w:rPr>
      </w:pPr>
    </w:p>
    <w:p w14:paraId="511DFDEA" w14:textId="2B36A9CD" w:rsidR="0010568A" w:rsidRPr="001162A1" w:rsidRDefault="0010568A" w:rsidP="00563914">
      <w:pPr>
        <w:pStyle w:val="PBendnote"/>
        <w:ind w:firstLine="0"/>
        <w:rPr>
          <w:b/>
          <w:bCs/>
          <w:lang w:val="es-ES"/>
        </w:rPr>
      </w:pPr>
      <w:r w:rsidRPr="001162A1">
        <w:rPr>
          <w:b/>
          <w:bCs/>
          <w:lang w:val="es-ES"/>
        </w:rPr>
        <w:t xml:space="preserve">Recomendaciones para las contribuciones, las donaciones y la ayuda para el desarrollo desde la adopción internacional, si </w:t>
      </w:r>
      <w:r>
        <w:rPr>
          <w:b/>
          <w:bCs/>
          <w:lang w:val="es-ES"/>
        </w:rPr>
        <w:t>están autorizadas</w:t>
      </w:r>
      <w:r w:rsidRPr="001162A1">
        <w:rPr>
          <w:b/>
          <w:bCs/>
          <w:lang w:val="es-ES"/>
        </w:rPr>
        <w:t xml:space="preserve"> por un Estado</w:t>
      </w:r>
    </w:p>
    <w:p w14:paraId="0F417B45" w14:textId="6317E455" w:rsidR="0010568A" w:rsidRPr="001162A1" w:rsidRDefault="0010568A" w:rsidP="00563914">
      <w:pPr>
        <w:pStyle w:val="PBendnote"/>
        <w:ind w:firstLine="0"/>
        <w:rPr>
          <w:lang w:val="es-ES"/>
        </w:rPr>
      </w:pPr>
      <w:r w:rsidRPr="001162A1">
        <w:rPr>
          <w:lang w:val="es-ES"/>
        </w:rPr>
        <w:t>Otros puntos de vista (</w:t>
      </w:r>
      <w:r>
        <w:rPr>
          <w:lang w:val="es-ES"/>
        </w:rPr>
        <w:t xml:space="preserve">véase </w:t>
      </w:r>
      <w:r w:rsidRPr="001162A1">
        <w:rPr>
          <w:lang w:val="es-ES"/>
        </w:rPr>
        <w:t>GBP N</w:t>
      </w:r>
      <w:r>
        <w:rPr>
          <w:lang w:val="es-ES"/>
        </w:rPr>
        <w:t>.°</w:t>
      </w:r>
      <w:r w:rsidRPr="001162A1">
        <w:rPr>
          <w:lang w:val="es-ES"/>
        </w:rPr>
        <w:t xml:space="preserve"> 2, Capítulo 9 y Nota sobre </w:t>
      </w:r>
      <w:r>
        <w:rPr>
          <w:lang w:val="es-ES"/>
        </w:rPr>
        <w:t>los a</w:t>
      </w:r>
      <w:r w:rsidRPr="001162A1">
        <w:rPr>
          <w:lang w:val="es-ES"/>
        </w:rPr>
        <w:t xml:space="preserve">spectos </w:t>
      </w:r>
      <w:r>
        <w:rPr>
          <w:lang w:val="es-ES"/>
        </w:rPr>
        <w:t>e</w:t>
      </w:r>
      <w:r w:rsidRPr="001162A1">
        <w:rPr>
          <w:lang w:val="es-ES"/>
        </w:rPr>
        <w:t xml:space="preserve">conómicos, párrs. 137-139) son que </w:t>
      </w:r>
      <w:r w:rsidRPr="00BC3729">
        <w:rPr>
          <w:lang w:val="es-ES"/>
        </w:rPr>
        <w:t>“</w:t>
      </w:r>
      <w:r w:rsidRPr="00D14378">
        <w:rPr>
          <w:lang w:val="es-AR"/>
        </w:rPr>
        <w:t>algunos proyectos pueden responder a las necesidades de los Estados de origen y ser legítimos si son objeto de un seguimiento adecuado</w:t>
      </w:r>
      <w:r>
        <w:rPr>
          <w:lang w:val="es-AR"/>
        </w:rPr>
        <w:t>”</w:t>
      </w:r>
      <w:r w:rsidRPr="00D14378" w:rsidDel="00D14378">
        <w:rPr>
          <w:lang w:val="es-ES"/>
        </w:rPr>
        <w:t xml:space="preserve"> </w:t>
      </w:r>
      <w:r w:rsidRPr="001162A1">
        <w:rPr>
          <w:lang w:val="es-ES"/>
        </w:rPr>
        <w:t>(Punto de vista N</w:t>
      </w:r>
      <w:r>
        <w:rPr>
          <w:lang w:val="es-ES"/>
        </w:rPr>
        <w:t>.°</w:t>
      </w:r>
      <w:r w:rsidRPr="001162A1">
        <w:rPr>
          <w:lang w:val="es-ES"/>
        </w:rPr>
        <w:t xml:space="preserve"> 2) o que “</w:t>
      </w:r>
      <w:r w:rsidRPr="000A7C76">
        <w:rPr>
          <w:lang w:val="es-AR"/>
        </w:rPr>
        <w:t>los proyectos fructíferos de los organismos acreditados deben ser reconocidos y apoyados y, por tanto, pueden ser legítimos</w:t>
      </w:r>
      <w:r w:rsidRPr="001162A1">
        <w:rPr>
          <w:lang w:val="es-ES"/>
        </w:rPr>
        <w:t>” (Punto de vista N</w:t>
      </w:r>
      <w:r>
        <w:rPr>
          <w:lang w:val="es-ES"/>
        </w:rPr>
        <w:t>.°</w:t>
      </w:r>
      <w:r w:rsidRPr="001162A1">
        <w:rPr>
          <w:lang w:val="es-ES"/>
        </w:rPr>
        <w:t xml:space="preserve"> 3).</w:t>
      </w:r>
    </w:p>
    <w:p w14:paraId="5AE0EEC7" w14:textId="0FADD6DB" w:rsidR="0010568A" w:rsidRPr="001162A1" w:rsidRDefault="0010568A" w:rsidP="00563914">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142 y 145 para recomendaciones en relación a las contribuciones y las donaciones, si</w:t>
      </w:r>
      <w:r>
        <w:rPr>
          <w:lang w:val="es-ES"/>
        </w:rPr>
        <w:t xml:space="preserve"> están autorizadas</w:t>
      </w:r>
      <w:r w:rsidRPr="001162A1">
        <w:rPr>
          <w:lang w:val="es-ES"/>
        </w:rPr>
        <w:t xml:space="preserve">. </w:t>
      </w:r>
    </w:p>
  </w:endnote>
  <w:endnote w:id="183">
    <w:p w14:paraId="0B90F8D2" w14:textId="77777777" w:rsidR="0010568A" w:rsidRPr="001162A1" w:rsidRDefault="0010568A" w:rsidP="001B7E22">
      <w:pPr>
        <w:pStyle w:val="EndnoteText"/>
        <w:ind w:left="284" w:hanging="284"/>
        <w:rPr>
          <w:lang w:val="es-ES"/>
        </w:rPr>
      </w:pPr>
    </w:p>
    <w:p w14:paraId="2DED6738" w14:textId="24EE7EB6" w:rsidR="0010568A" w:rsidRPr="001162A1" w:rsidRDefault="0010568A" w:rsidP="001B7E22">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Influenciar la adopción internacional</w:t>
      </w:r>
      <w:r w:rsidRPr="001162A1">
        <w:rPr>
          <w:lang w:val="es-ES"/>
        </w:rPr>
        <w:t xml:space="preserve"> </w:t>
      </w:r>
    </w:p>
    <w:p w14:paraId="6B28BE44" w14:textId="0C26E993"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118-119.</w:t>
      </w:r>
    </w:p>
  </w:endnote>
  <w:endnote w:id="184">
    <w:p w14:paraId="53B41E68" w14:textId="77777777" w:rsidR="0010568A" w:rsidRPr="001162A1" w:rsidRDefault="0010568A" w:rsidP="00AD6D69">
      <w:pPr>
        <w:pStyle w:val="EndnoteText"/>
        <w:ind w:left="284" w:hanging="284"/>
        <w:rPr>
          <w:color w:val="002060"/>
          <w:lang w:val="es-ES"/>
        </w:rPr>
      </w:pPr>
    </w:p>
    <w:p w14:paraId="5D6A0AEF" w14:textId="53B3392A" w:rsidR="0010568A" w:rsidRPr="001162A1" w:rsidRDefault="0010568A" w:rsidP="001B7E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Clara separación</w:t>
      </w:r>
      <w:r w:rsidRPr="001162A1">
        <w:rPr>
          <w:lang w:val="es-ES"/>
        </w:rPr>
        <w:t xml:space="preserve"> </w:t>
      </w:r>
    </w:p>
    <w:p w14:paraId="02691056" w14:textId="4E5D3243"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Comisión Especial </w:t>
      </w:r>
      <w:r>
        <w:rPr>
          <w:lang w:val="es-ES"/>
        </w:rPr>
        <w:t xml:space="preserve">de </w:t>
      </w:r>
      <w:r w:rsidRPr="001162A1">
        <w:rPr>
          <w:lang w:val="es-ES"/>
        </w:rPr>
        <w:t>2010, C&amp;R Nos 1(h) y 14.</w:t>
      </w:r>
    </w:p>
  </w:endnote>
  <w:endnote w:id="185">
    <w:p w14:paraId="73C97EF2" w14:textId="77777777" w:rsidR="0010568A" w:rsidRPr="001162A1" w:rsidRDefault="0010568A" w:rsidP="00AD6D69">
      <w:pPr>
        <w:pStyle w:val="EndnoteText"/>
        <w:ind w:left="284" w:hanging="284"/>
        <w:rPr>
          <w:color w:val="002060"/>
          <w:lang w:val="es-ES"/>
        </w:rPr>
      </w:pPr>
    </w:p>
    <w:p w14:paraId="42629406" w14:textId="1F454FF1" w:rsidR="0010568A" w:rsidRPr="001162A1" w:rsidRDefault="0010568A" w:rsidP="001B7E22">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Influenciar la adopción internacional</w:t>
      </w:r>
    </w:p>
    <w:p w14:paraId="1417F18B" w14:textId="3BDA16D0" w:rsidR="0010568A" w:rsidRPr="001162A1" w:rsidRDefault="0010568A" w:rsidP="00192765">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118-119.</w:t>
      </w:r>
    </w:p>
  </w:endnote>
  <w:endnote w:id="186">
    <w:p w14:paraId="2FF84269" w14:textId="77777777" w:rsidR="0010568A" w:rsidRPr="001162A1" w:rsidRDefault="0010568A" w:rsidP="00AD6D69">
      <w:pPr>
        <w:pStyle w:val="EndnoteText"/>
        <w:ind w:left="284" w:hanging="284"/>
        <w:rPr>
          <w:color w:val="002060"/>
          <w:lang w:val="es-ES"/>
        </w:rPr>
      </w:pPr>
    </w:p>
    <w:p w14:paraId="747A87F2" w14:textId="2E505515" w:rsidR="0010568A" w:rsidRPr="001162A1" w:rsidRDefault="0010568A" w:rsidP="001B7E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Mejorar el </w:t>
      </w:r>
      <w:r>
        <w:rPr>
          <w:b/>
          <w:bCs/>
          <w:lang w:val="es-ES"/>
        </w:rPr>
        <w:t xml:space="preserve">sistema de protección de la infancia </w:t>
      </w:r>
    </w:p>
    <w:p w14:paraId="06B07C99" w14:textId="64CD3803"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ec</w:t>
      </w:r>
      <w:r w:rsidRPr="001162A1">
        <w:rPr>
          <w:lang w:val="es-ES"/>
        </w:rPr>
        <w:t xml:space="preserve">onómicos, párrs. 91-92 y </w:t>
      </w:r>
      <w:r>
        <w:rPr>
          <w:lang w:val="es-ES"/>
        </w:rPr>
        <w:t xml:space="preserve">la </w:t>
      </w:r>
      <w:r w:rsidRPr="001162A1">
        <w:rPr>
          <w:lang w:val="es-ES"/>
        </w:rPr>
        <w:t>Lista, sección 5(b).</w:t>
      </w:r>
    </w:p>
  </w:endnote>
  <w:endnote w:id="187">
    <w:p w14:paraId="7FE31283" w14:textId="77777777" w:rsidR="0010568A" w:rsidRPr="001162A1" w:rsidRDefault="0010568A" w:rsidP="00AD6D69">
      <w:pPr>
        <w:pStyle w:val="EndnoteText"/>
        <w:ind w:left="284" w:hanging="284"/>
        <w:rPr>
          <w:color w:val="002060"/>
          <w:lang w:val="es-ES"/>
        </w:rPr>
      </w:pPr>
    </w:p>
    <w:p w14:paraId="30A7CE65" w14:textId="0ADB1015" w:rsidR="0010568A" w:rsidRPr="001162A1" w:rsidRDefault="0010568A" w:rsidP="001B7E22">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Contribuciones ocultas</w:t>
      </w:r>
      <w:r w:rsidRPr="001162A1">
        <w:rPr>
          <w:lang w:val="es-ES"/>
        </w:rPr>
        <w:t xml:space="preserve"> </w:t>
      </w:r>
    </w:p>
    <w:p w14:paraId="700533CA" w14:textId="5ADCC8CA" w:rsidR="0010568A" w:rsidRPr="001162A1" w:rsidRDefault="0010568A" w:rsidP="001B7E22">
      <w:pPr>
        <w:pStyle w:val="PBendnote"/>
        <w:ind w:firstLine="0"/>
        <w:rPr>
          <w:lang w:val="es-ES"/>
        </w:rPr>
      </w:pPr>
      <w:r w:rsidRPr="001162A1">
        <w:rPr>
          <w:iCs/>
          <w:lang w:val="es-ES"/>
        </w:rPr>
        <w:t>P. ej.</w:t>
      </w:r>
      <w:r>
        <w:rPr>
          <w:iCs/>
          <w:lang w:val="es-ES"/>
        </w:rPr>
        <w:t>,</w:t>
      </w:r>
      <w:r w:rsidRPr="001162A1">
        <w:rPr>
          <w:iCs/>
          <w:lang w:val="es-ES"/>
        </w:rPr>
        <w:t xml:space="preserve"> </w:t>
      </w:r>
      <w:r>
        <w:rPr>
          <w:lang w:val="es-ES"/>
        </w:rPr>
        <w:t>centros de acogimiento residencial</w:t>
      </w:r>
      <w:r w:rsidRPr="001162A1">
        <w:rPr>
          <w:iCs/>
          <w:lang w:val="es-ES"/>
        </w:rPr>
        <w:t xml:space="preserve"> que solicitan contribuciones que </w:t>
      </w:r>
      <w:r>
        <w:rPr>
          <w:iCs/>
          <w:lang w:val="es-ES"/>
        </w:rPr>
        <w:t>se presentan</w:t>
      </w:r>
      <w:r w:rsidRPr="001162A1">
        <w:rPr>
          <w:iCs/>
          <w:lang w:val="es-ES"/>
        </w:rPr>
        <w:t xml:space="preserve"> como  donaciones </w:t>
      </w:r>
      <w:r>
        <w:rPr>
          <w:iCs/>
          <w:lang w:val="es-ES"/>
        </w:rPr>
        <w:t xml:space="preserve">o fondos </w:t>
      </w:r>
      <w:r w:rsidRPr="001162A1">
        <w:rPr>
          <w:iCs/>
          <w:lang w:val="es-ES"/>
        </w:rPr>
        <w:t>“obligatori</w:t>
      </w:r>
      <w:r>
        <w:rPr>
          <w:iCs/>
          <w:lang w:val="es-ES"/>
        </w:rPr>
        <w:t>o</w:t>
      </w:r>
      <w:r w:rsidRPr="001162A1">
        <w:rPr>
          <w:iCs/>
          <w:lang w:val="es-ES"/>
        </w:rPr>
        <w:t xml:space="preserve">s” de ayuda para el desarrollo. </w:t>
      </w:r>
    </w:p>
  </w:endnote>
  <w:endnote w:id="188">
    <w:p w14:paraId="3A6112D0" w14:textId="77777777" w:rsidR="0010568A" w:rsidRPr="001162A1" w:rsidRDefault="0010568A" w:rsidP="00AD6D69">
      <w:pPr>
        <w:pStyle w:val="EndnoteText"/>
        <w:ind w:left="284" w:hanging="284"/>
        <w:rPr>
          <w:color w:val="002060"/>
          <w:lang w:val="es-ES"/>
        </w:rPr>
      </w:pPr>
    </w:p>
    <w:p w14:paraId="39B3025F" w14:textId="0B38CFAD" w:rsidR="0010568A" w:rsidRPr="001162A1" w:rsidRDefault="0010568A" w:rsidP="001B7E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Contribuciones fijas y de público conocimiento</w:t>
      </w:r>
      <w:r w:rsidRPr="001162A1">
        <w:rPr>
          <w:lang w:val="es-ES"/>
        </w:rPr>
        <w:t xml:space="preserve"> </w:t>
      </w:r>
    </w:p>
    <w:p w14:paraId="2F414688" w14:textId="63749E29"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142 y </w:t>
      </w:r>
      <w:r>
        <w:rPr>
          <w:lang w:val="es-ES"/>
        </w:rPr>
        <w:t xml:space="preserve">la </w:t>
      </w:r>
      <w:r w:rsidRPr="001162A1">
        <w:rPr>
          <w:lang w:val="es-ES"/>
        </w:rPr>
        <w:t>Lista, sección 5(b).</w:t>
      </w:r>
    </w:p>
  </w:endnote>
  <w:endnote w:id="189">
    <w:p w14:paraId="1B058152" w14:textId="77777777" w:rsidR="0010568A" w:rsidRPr="001162A1" w:rsidRDefault="0010568A" w:rsidP="00AD6D69">
      <w:pPr>
        <w:pStyle w:val="EndnoteText"/>
        <w:ind w:left="284" w:hanging="284"/>
        <w:rPr>
          <w:lang w:val="es-ES"/>
        </w:rPr>
      </w:pPr>
    </w:p>
    <w:p w14:paraId="4993C199" w14:textId="1C0878C5" w:rsidR="0010568A" w:rsidRPr="001162A1" w:rsidRDefault="0010568A" w:rsidP="001B7E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Limitar las cantidades de posibles donaciones</w:t>
      </w:r>
      <w:r w:rsidRPr="001162A1">
        <w:rPr>
          <w:lang w:val="es-ES"/>
        </w:rPr>
        <w:t xml:space="preserve"> </w:t>
      </w:r>
    </w:p>
    <w:p w14:paraId="514F426C" w14:textId="581282C3"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146.</w:t>
      </w:r>
    </w:p>
  </w:endnote>
  <w:endnote w:id="190">
    <w:p w14:paraId="3FA2742C" w14:textId="77777777" w:rsidR="0010568A" w:rsidRPr="001162A1" w:rsidRDefault="0010568A" w:rsidP="00277BB5">
      <w:pPr>
        <w:pStyle w:val="EndnoteText"/>
        <w:ind w:left="284" w:hanging="284"/>
        <w:rPr>
          <w:color w:val="002060"/>
          <w:lang w:val="es-ES"/>
        </w:rPr>
      </w:pPr>
    </w:p>
    <w:p w14:paraId="564F9C0B" w14:textId="3E0608FD" w:rsidR="0010568A" w:rsidRPr="001162A1" w:rsidRDefault="0010568A" w:rsidP="00277BB5">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Donaciones con las garantías apropiadas</w:t>
      </w:r>
    </w:p>
    <w:p w14:paraId="293F30B5" w14:textId="0B186D49" w:rsidR="0010568A" w:rsidRPr="001162A1" w:rsidRDefault="0010568A" w:rsidP="00277BB5">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en particular, párrs. 145-146.</w:t>
      </w:r>
    </w:p>
  </w:endnote>
  <w:endnote w:id="191">
    <w:p w14:paraId="6971E492" w14:textId="77777777" w:rsidR="0010568A" w:rsidRPr="001162A1" w:rsidRDefault="0010568A" w:rsidP="00ED040E">
      <w:pPr>
        <w:pStyle w:val="EndnoteText"/>
        <w:ind w:left="284" w:hanging="284"/>
        <w:rPr>
          <w:color w:val="002060"/>
          <w:lang w:val="es-ES"/>
        </w:rPr>
      </w:pPr>
    </w:p>
    <w:p w14:paraId="2C0C464C" w14:textId="4132A1A9" w:rsidR="0010568A" w:rsidRPr="001162A1" w:rsidRDefault="0010568A" w:rsidP="001B7E22">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bCs/>
          <w:lang w:val="es-ES"/>
        </w:rPr>
        <w:t>Donaciones a la familia biológica</w:t>
      </w:r>
      <w:r w:rsidRPr="001162A1">
        <w:rPr>
          <w:lang w:val="es-ES"/>
        </w:rPr>
        <w:t xml:space="preserve"> </w:t>
      </w:r>
    </w:p>
    <w:p w14:paraId="2E293D4F" w14:textId="075CABE8"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144.</w:t>
      </w:r>
    </w:p>
  </w:endnote>
  <w:endnote w:id="192">
    <w:p w14:paraId="7F229971" w14:textId="77777777" w:rsidR="0010568A" w:rsidRPr="001162A1" w:rsidRDefault="0010568A" w:rsidP="00ED040E">
      <w:pPr>
        <w:pStyle w:val="EndnoteText"/>
        <w:ind w:left="284" w:hanging="284"/>
        <w:rPr>
          <w:color w:val="002060"/>
          <w:lang w:val="es-ES"/>
        </w:rPr>
      </w:pPr>
    </w:p>
    <w:p w14:paraId="01DC51E0" w14:textId="4B3EEC7D" w:rsidR="0010568A" w:rsidRPr="001162A1" w:rsidRDefault="0010568A" w:rsidP="000E67B3">
      <w:pPr>
        <w:pStyle w:val="PBendnote"/>
        <w:rPr>
          <w:lang w:val="es-ES"/>
        </w:rPr>
      </w:pPr>
      <w:r w:rsidRPr="001162A1">
        <w:rPr>
          <w:shd w:val="clear" w:color="auto" w:fill="C00000"/>
          <w:lang w:val="es-ES"/>
        </w:rPr>
        <w:t xml:space="preserve"> </w:t>
      </w:r>
      <w:r w:rsidRPr="001162A1">
        <w:rPr>
          <w:rStyle w:val="EndnoteReference"/>
          <w:shd w:val="clear" w:color="auto" w:fill="C00000"/>
          <w:lang w:val="es-ES"/>
        </w:rPr>
        <w:endnoteRef/>
      </w:r>
      <w:r w:rsidRPr="001162A1">
        <w:rPr>
          <w:shd w:val="clear" w:color="auto" w:fill="C00000"/>
          <w:lang w:val="es-ES"/>
        </w:rPr>
        <w:t xml:space="preserve"> </w:t>
      </w:r>
      <w:r w:rsidRPr="001162A1">
        <w:rPr>
          <w:lang w:val="es-ES"/>
        </w:rPr>
        <w:tab/>
      </w:r>
      <w:r w:rsidRPr="001162A1">
        <w:rPr>
          <w:b/>
          <w:lang w:val="es-ES"/>
        </w:rPr>
        <w:t>Donaciones hechas antes de la finalización de la adopción</w:t>
      </w:r>
    </w:p>
    <w:p w14:paraId="58A543DC" w14:textId="3F4BC77A" w:rsidR="0010568A" w:rsidRPr="001162A1" w:rsidRDefault="0010568A" w:rsidP="00FC7E0D">
      <w:pPr>
        <w:pStyle w:val="PBendnote"/>
        <w:ind w:firstLine="0"/>
        <w:rPr>
          <w:lang w:val="es-ES"/>
        </w:rPr>
      </w:pPr>
      <w:r>
        <w:rPr>
          <w:lang w:val="es-ES"/>
        </w:rPr>
        <w:t>V</w:t>
      </w:r>
      <w:r w:rsidRPr="00A639F2">
        <w:rPr>
          <w:lang w:val="es-ES"/>
        </w:rPr>
        <w:t xml:space="preserve">éase </w:t>
      </w:r>
      <w:r w:rsidRPr="001162A1">
        <w:rPr>
          <w:lang w:val="es-ES"/>
        </w:rPr>
        <w:t>GBP N</w:t>
      </w:r>
      <w:r>
        <w:rPr>
          <w:lang w:val="es-ES"/>
        </w:rPr>
        <w:t>.°</w:t>
      </w:r>
      <w:r w:rsidRPr="001162A1">
        <w:rPr>
          <w:lang w:val="es-ES"/>
        </w:rPr>
        <w:t xml:space="preserve"> 1, párr. 244: “Se expresaron preocupaciones durante la Comisión Especial de 2000 acerca de la práctica de hacer donaciones a los organismos o instituciones que se ocupan de la adopción, en particular antes de que se finalice el procedimiento de adopción. En particular se referían a la falta de conocimiento acerca de las mismas, y a la falta de sistemas de supervisión o de información sobre el uso de las donaciones y de las diferentes cantidades solicitadas o entregadas” (</w:t>
      </w:r>
      <w:r>
        <w:rPr>
          <w:lang w:val="es-ES"/>
        </w:rPr>
        <w:t xml:space="preserve">véase </w:t>
      </w:r>
      <w:r w:rsidRPr="001162A1">
        <w:rPr>
          <w:lang w:val="es-ES"/>
        </w:rPr>
        <w:t>también Comisión Especial 2000, C&amp;R N</w:t>
      </w:r>
      <w:r>
        <w:rPr>
          <w:lang w:val="es-ES"/>
        </w:rPr>
        <w:t>.°</w:t>
      </w:r>
      <w:r w:rsidRPr="001162A1">
        <w:rPr>
          <w:lang w:val="es-ES"/>
        </w:rPr>
        <w:t xml:space="preserve"> 9, y Comisión Especial 2005, C&amp;R N</w:t>
      </w:r>
      <w:r>
        <w:rPr>
          <w:lang w:val="es-ES"/>
        </w:rPr>
        <w:t>.°</w:t>
      </w:r>
      <w:r w:rsidRPr="001162A1">
        <w:rPr>
          <w:lang w:val="es-ES"/>
        </w:rPr>
        <w:t xml:space="preserve"> 5, Nota sobre </w:t>
      </w:r>
      <w:r>
        <w:rPr>
          <w:lang w:val="es-ES"/>
        </w:rPr>
        <w:t>los a</w:t>
      </w:r>
      <w:r w:rsidRPr="001162A1">
        <w:rPr>
          <w:lang w:val="es-ES"/>
        </w:rPr>
        <w:t xml:space="preserve">spectos </w:t>
      </w:r>
      <w:r>
        <w:rPr>
          <w:lang w:val="es-ES"/>
        </w:rPr>
        <w:t>e</w:t>
      </w:r>
      <w:r w:rsidRPr="001162A1">
        <w:rPr>
          <w:lang w:val="es-ES"/>
        </w:rPr>
        <w:t xml:space="preserve">conómicos, párr. 145; Lista, sección 5(c)). </w:t>
      </w:r>
      <w:r>
        <w:rPr>
          <w:lang w:val="es-ES"/>
        </w:rPr>
        <w:t>V</w:t>
      </w:r>
      <w:r w:rsidRPr="00A639F2">
        <w:rPr>
          <w:lang w:val="es-ES"/>
        </w:rPr>
        <w:t xml:space="preserve">éase </w:t>
      </w:r>
      <w:r w:rsidRPr="001162A1">
        <w:rPr>
          <w:lang w:val="es-ES"/>
        </w:rPr>
        <w:t>también GBP N</w:t>
      </w:r>
      <w:r>
        <w:rPr>
          <w:lang w:val="es-ES"/>
        </w:rPr>
        <w:t>.°</w:t>
      </w:r>
      <w:r w:rsidRPr="001162A1">
        <w:rPr>
          <w:lang w:val="es-ES"/>
        </w:rPr>
        <w:t xml:space="preserve"> 2, párr. 429.</w:t>
      </w:r>
    </w:p>
  </w:endnote>
  <w:endnote w:id="193">
    <w:p w14:paraId="792B8F04" w14:textId="77777777" w:rsidR="0010568A" w:rsidRPr="001162A1" w:rsidRDefault="0010568A" w:rsidP="00552A6E">
      <w:pPr>
        <w:pStyle w:val="EndnoteText"/>
        <w:ind w:left="284" w:hanging="284"/>
        <w:rPr>
          <w:color w:val="002060"/>
          <w:lang w:val="es-ES"/>
        </w:rPr>
      </w:pPr>
    </w:p>
    <w:p w14:paraId="34CCBCFE" w14:textId="298AFFE5" w:rsidR="0010568A" w:rsidRPr="001162A1" w:rsidRDefault="0010568A" w:rsidP="00FA5CC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La prohibición de las donaciones</w:t>
      </w:r>
    </w:p>
    <w:p w14:paraId="5487CB42" w14:textId="20D22914" w:rsidR="0010568A" w:rsidRPr="001162A1" w:rsidRDefault="0010568A" w:rsidP="007C144F">
      <w:pPr>
        <w:pStyle w:val="PBendnote"/>
        <w:ind w:firstLine="0"/>
        <w:rPr>
          <w:lang w:val="es-ES"/>
        </w:rPr>
      </w:pPr>
      <w:r>
        <w:rPr>
          <w:lang w:val="es-ES"/>
        </w:rPr>
        <w:t>V</w:t>
      </w:r>
      <w:r w:rsidRPr="00A639F2">
        <w:rPr>
          <w:lang w:val="es-ES"/>
        </w:rPr>
        <w:t xml:space="preserve">éase </w:t>
      </w:r>
      <w:r w:rsidRPr="001162A1">
        <w:rPr>
          <w:lang w:val="es-ES"/>
        </w:rPr>
        <w:t>Comisión Especial 2000, C&amp;R N</w:t>
      </w:r>
      <w:r>
        <w:rPr>
          <w:lang w:val="es-ES"/>
        </w:rPr>
        <w:t>.°</w:t>
      </w:r>
      <w:r w:rsidRPr="001162A1">
        <w:rPr>
          <w:lang w:val="es-ES"/>
        </w:rPr>
        <w:t xml:space="preserve"> 9; Comisión Especial 2005, C&amp;R N</w:t>
      </w:r>
      <w:r>
        <w:rPr>
          <w:lang w:val="es-ES"/>
        </w:rPr>
        <w:t>.°</w:t>
      </w:r>
      <w:r w:rsidRPr="001162A1">
        <w:rPr>
          <w:lang w:val="es-ES"/>
        </w:rPr>
        <w:t xml:space="preserve"> 5; GBP N</w:t>
      </w:r>
      <w:r>
        <w:rPr>
          <w:lang w:val="es-ES"/>
        </w:rPr>
        <w:t>.°</w:t>
      </w:r>
      <w:r w:rsidRPr="001162A1">
        <w:rPr>
          <w:lang w:val="es-ES"/>
        </w:rPr>
        <w:t xml:space="preserve"> 1, párr. 244; Nota sobre</w:t>
      </w:r>
      <w:r>
        <w:rPr>
          <w:lang w:val="es-ES"/>
        </w:rPr>
        <w:t xml:space="preserve"> los</w:t>
      </w:r>
      <w:r w:rsidRPr="001162A1">
        <w:rPr>
          <w:lang w:val="es-ES"/>
        </w:rPr>
        <w:t xml:space="preserve"> </w:t>
      </w:r>
      <w:r>
        <w:rPr>
          <w:lang w:val="es-ES"/>
        </w:rPr>
        <w:t>a</w:t>
      </w:r>
      <w:r w:rsidRPr="001162A1">
        <w:rPr>
          <w:lang w:val="es-ES"/>
        </w:rPr>
        <w:t xml:space="preserve">spectos </w:t>
      </w:r>
      <w:r>
        <w:rPr>
          <w:lang w:val="es-ES"/>
        </w:rPr>
        <w:t>e</w:t>
      </w:r>
      <w:r w:rsidRPr="001162A1">
        <w:rPr>
          <w:lang w:val="es-ES"/>
        </w:rPr>
        <w:t xml:space="preserve">conómicos, párr. 145; Lista, sección 5(c). </w:t>
      </w:r>
      <w:r>
        <w:rPr>
          <w:lang w:val="es-ES"/>
        </w:rPr>
        <w:t>V</w:t>
      </w:r>
      <w:r w:rsidRPr="00A639F2">
        <w:rPr>
          <w:lang w:val="es-ES"/>
        </w:rPr>
        <w:t xml:space="preserve">éase </w:t>
      </w:r>
      <w:r w:rsidRPr="001162A1">
        <w:rPr>
          <w:lang w:val="es-ES"/>
        </w:rPr>
        <w:t xml:space="preserve">también </w:t>
      </w:r>
      <w:r>
        <w:rPr>
          <w:lang w:val="es-ES"/>
        </w:rPr>
        <w:t xml:space="preserve">la </w:t>
      </w:r>
      <w:r w:rsidRPr="001162A1">
        <w:rPr>
          <w:lang w:val="es-ES"/>
        </w:rPr>
        <w:t>GBP N</w:t>
      </w:r>
      <w:r>
        <w:rPr>
          <w:lang w:val="es-ES"/>
        </w:rPr>
        <w:t>.°</w:t>
      </w:r>
      <w:r w:rsidRPr="001162A1">
        <w:rPr>
          <w:lang w:val="es-ES"/>
        </w:rPr>
        <w:t xml:space="preserve"> 2, párrs. 429 y 444: “[l]a opinión según la cual las donaciones no influyen en los resultados si se pagan después de la adopción no puede justificarse en la mayoría de los casos” y “[e]s difícil imaginar que una donación no influirá en un procedimiento de adopción cuando dicha adopción se realiza a sabiendas de que se hará una donación.”</w:t>
      </w:r>
    </w:p>
  </w:endnote>
  <w:endnote w:id="194">
    <w:p w14:paraId="75098027" w14:textId="77777777" w:rsidR="0010568A" w:rsidRPr="001162A1" w:rsidRDefault="0010568A" w:rsidP="00ED040E">
      <w:pPr>
        <w:pStyle w:val="EndnoteText"/>
        <w:ind w:left="284" w:hanging="284"/>
        <w:rPr>
          <w:color w:val="002060"/>
          <w:lang w:val="es-ES"/>
        </w:rPr>
      </w:pPr>
    </w:p>
    <w:p w14:paraId="6B04F0BC" w14:textId="394E58B4" w:rsidR="0010568A" w:rsidRPr="001162A1" w:rsidRDefault="0010568A" w:rsidP="000E67B3">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La prohibición de donaciones a familias biológicas</w:t>
      </w:r>
    </w:p>
    <w:p w14:paraId="142ACCA7" w14:textId="49287ED7" w:rsidR="0010568A" w:rsidRPr="001162A1" w:rsidRDefault="0010568A" w:rsidP="007C144F">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145: no debería realizarse ninguna donación a las familias biológicas de los niños adoptables”.</w:t>
      </w:r>
    </w:p>
  </w:endnote>
  <w:endnote w:id="195">
    <w:p w14:paraId="4963344D" w14:textId="77777777" w:rsidR="0010568A" w:rsidRPr="001162A1" w:rsidRDefault="0010568A" w:rsidP="00ED040E">
      <w:pPr>
        <w:pStyle w:val="EndnoteText"/>
        <w:ind w:left="284" w:hanging="284"/>
        <w:rPr>
          <w:lang w:val="es-ES"/>
        </w:rPr>
      </w:pPr>
    </w:p>
    <w:p w14:paraId="7D766257" w14:textId="16E80D2F" w:rsidR="0010568A" w:rsidRPr="001162A1" w:rsidRDefault="0010568A" w:rsidP="001B7E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La prohibición de donaciones antes de la finalización de la adopción</w:t>
      </w:r>
    </w:p>
    <w:p w14:paraId="359E3953" w14:textId="2AA8AF3E"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GBP N</w:t>
      </w:r>
      <w:r>
        <w:rPr>
          <w:lang w:val="es-ES"/>
        </w:rPr>
        <w:t>.°</w:t>
      </w:r>
      <w:r w:rsidRPr="001162A1">
        <w:rPr>
          <w:lang w:val="es-ES"/>
        </w:rPr>
        <w:t xml:space="preserve"> 1, párr. 244; Nota sobre </w:t>
      </w:r>
      <w:r>
        <w:rPr>
          <w:lang w:val="es-ES"/>
        </w:rPr>
        <w:t>los a</w:t>
      </w:r>
      <w:r w:rsidRPr="001162A1">
        <w:rPr>
          <w:lang w:val="es-ES"/>
        </w:rPr>
        <w:t xml:space="preserve">spectos </w:t>
      </w:r>
      <w:r>
        <w:rPr>
          <w:lang w:val="es-ES"/>
        </w:rPr>
        <w:t>e</w:t>
      </w:r>
      <w:r w:rsidRPr="001162A1">
        <w:rPr>
          <w:lang w:val="es-ES"/>
        </w:rPr>
        <w:t>conómicos, párr. 16; Lista, sección 5(c). Durante el procedimiento de adopción, no se debe</w:t>
      </w:r>
      <w:r>
        <w:rPr>
          <w:lang w:val="es-ES"/>
        </w:rPr>
        <w:t>n</w:t>
      </w:r>
      <w:r w:rsidRPr="001162A1">
        <w:rPr>
          <w:lang w:val="es-ES"/>
        </w:rPr>
        <w:t xml:space="preserve"> solicitar </w:t>
      </w:r>
      <w:r>
        <w:rPr>
          <w:lang w:val="es-ES"/>
        </w:rPr>
        <w:t xml:space="preserve">donaciones </w:t>
      </w:r>
      <w:r w:rsidRPr="001162A1">
        <w:rPr>
          <w:lang w:val="es-ES"/>
        </w:rPr>
        <w:t xml:space="preserve">al OAA ni </w:t>
      </w:r>
      <w:r>
        <w:rPr>
          <w:lang w:val="es-ES"/>
        </w:rPr>
        <w:t xml:space="preserve">a </w:t>
      </w:r>
      <w:r w:rsidRPr="001162A1">
        <w:rPr>
          <w:lang w:val="es-ES"/>
        </w:rPr>
        <w:t xml:space="preserve">los FPA para evitar que las donaciones tengan una influencia en la </w:t>
      </w:r>
      <w:r>
        <w:rPr>
          <w:lang w:val="es-ES"/>
        </w:rPr>
        <w:t>asignación</w:t>
      </w:r>
      <w:r w:rsidRPr="001162A1">
        <w:rPr>
          <w:lang w:val="es-ES"/>
        </w:rPr>
        <w:t xml:space="preserve"> de los niños. Por eso, </w:t>
      </w:r>
      <w:r w:rsidRPr="001162A1">
        <w:rPr>
          <w:b/>
          <w:lang w:val="es-ES"/>
        </w:rPr>
        <w:t>si</w:t>
      </w:r>
      <w:r w:rsidRPr="001162A1">
        <w:rPr>
          <w:lang w:val="es-ES"/>
        </w:rPr>
        <w:t xml:space="preserve"> el Estado </w:t>
      </w:r>
      <w:r>
        <w:rPr>
          <w:lang w:val="es-ES"/>
        </w:rPr>
        <w:t>autoriza</w:t>
      </w:r>
      <w:r w:rsidRPr="001162A1">
        <w:rPr>
          <w:lang w:val="es-ES"/>
        </w:rPr>
        <w:t xml:space="preserve">, las donaciones deben solo ser posibles después de que el procedimiento de adopción hayan sido finalizado y con todas las garantías necesarias. </w:t>
      </w:r>
    </w:p>
  </w:endnote>
  <w:endnote w:id="196">
    <w:p w14:paraId="4F61265C" w14:textId="77777777" w:rsidR="0010568A" w:rsidRPr="001162A1" w:rsidRDefault="0010568A" w:rsidP="00ED040E">
      <w:pPr>
        <w:pStyle w:val="EndnoteText"/>
        <w:ind w:left="284" w:hanging="284"/>
        <w:rPr>
          <w:color w:val="002060"/>
          <w:lang w:val="es-ES"/>
        </w:rPr>
      </w:pPr>
    </w:p>
    <w:p w14:paraId="404AF92E" w14:textId="26815BCC" w:rsidR="0010568A" w:rsidRPr="001162A1" w:rsidRDefault="0010568A" w:rsidP="001B7E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La prohibición de donaciones a las autoridades del Estado</w:t>
      </w:r>
    </w:p>
    <w:p w14:paraId="173E6CAC" w14:textId="4B2FC548" w:rsidR="0010568A" w:rsidRPr="001162A1" w:rsidRDefault="0010568A" w:rsidP="001B7E22">
      <w:pPr>
        <w:pStyle w:val="PBendnote"/>
        <w:ind w:firstLine="0"/>
        <w:rPr>
          <w:lang w:val="es-ES"/>
        </w:rPr>
      </w:pPr>
      <w:r>
        <w:rPr>
          <w:lang w:val="es-ES"/>
        </w:rPr>
        <w:t>V</w:t>
      </w:r>
      <w:r w:rsidRPr="00A639F2">
        <w:rPr>
          <w:lang w:val="es-ES"/>
        </w:rPr>
        <w:t>éa</w:t>
      </w:r>
      <w:r>
        <w:rPr>
          <w:lang w:val="es-ES"/>
        </w:rPr>
        <w:t>n</w:t>
      </w:r>
      <w:r w:rsidRPr="00A639F2">
        <w:rPr>
          <w:lang w:val="es-ES"/>
        </w:rPr>
        <w:t xml:space="preserve">se </w:t>
      </w:r>
      <w:r>
        <w:rPr>
          <w:lang w:val="es-ES"/>
        </w:rPr>
        <w:t>las reuniones</w:t>
      </w:r>
      <w:r w:rsidRPr="001162A1">
        <w:rPr>
          <w:lang w:val="es-ES"/>
        </w:rPr>
        <w:t xml:space="preserve"> de la Comisión Especial de 2000 (C&amp;R N</w:t>
      </w:r>
      <w:r>
        <w:rPr>
          <w:lang w:val="es-ES"/>
        </w:rPr>
        <w:t>.°</w:t>
      </w:r>
      <w:r w:rsidRPr="001162A1">
        <w:rPr>
          <w:lang w:val="es-ES"/>
        </w:rPr>
        <w:t xml:space="preserve"> 9) y de 2005 (C&amp;R N</w:t>
      </w:r>
      <w:r>
        <w:rPr>
          <w:lang w:val="es-ES"/>
        </w:rPr>
        <w:t>.°</w:t>
      </w:r>
      <w:r w:rsidRPr="001162A1">
        <w:rPr>
          <w:lang w:val="es-ES"/>
        </w:rPr>
        <w:t xml:space="preserve"> 5).</w:t>
      </w:r>
    </w:p>
  </w:endnote>
  <w:endnote w:id="197">
    <w:p w14:paraId="3E7BC7EB" w14:textId="77777777" w:rsidR="0010568A" w:rsidRPr="001162A1" w:rsidRDefault="0010568A" w:rsidP="000530A4">
      <w:pPr>
        <w:pStyle w:val="EndnoteText"/>
        <w:ind w:left="284" w:hanging="284"/>
        <w:rPr>
          <w:color w:val="002060"/>
          <w:lang w:val="es-ES"/>
        </w:rPr>
      </w:pPr>
    </w:p>
    <w:p w14:paraId="50D031A7" w14:textId="4F906BCC" w:rsidR="0010568A" w:rsidRPr="001162A1" w:rsidRDefault="0010568A" w:rsidP="001B7E22">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La falta de o la existencia inadecuada de regulación e implementación</w:t>
      </w:r>
      <w:r w:rsidRPr="001162A1">
        <w:rPr>
          <w:lang w:val="es-ES"/>
        </w:rPr>
        <w:t xml:space="preserve"> </w:t>
      </w:r>
    </w:p>
    <w:p w14:paraId="395583EE" w14:textId="3D8C0532"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secciones 7.2 y 7.3.</w:t>
      </w:r>
    </w:p>
  </w:endnote>
  <w:endnote w:id="198">
    <w:p w14:paraId="31F04AF0" w14:textId="77777777" w:rsidR="0010568A" w:rsidRPr="001162A1" w:rsidRDefault="0010568A" w:rsidP="000530A4">
      <w:pPr>
        <w:pStyle w:val="EndnoteText"/>
        <w:ind w:left="284" w:hanging="284"/>
        <w:rPr>
          <w:color w:val="002060"/>
          <w:lang w:val="es-ES"/>
        </w:rPr>
      </w:pPr>
    </w:p>
    <w:p w14:paraId="369DC04C" w14:textId="1903D2FE" w:rsidR="0010568A" w:rsidRPr="001162A1" w:rsidRDefault="0010568A" w:rsidP="001B7E22">
      <w:pPr>
        <w:pStyle w:val="PBendnote"/>
        <w:rPr>
          <w:b/>
          <w:bCs/>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Marco legal </w:t>
      </w:r>
    </w:p>
    <w:p w14:paraId="42C217DD" w14:textId="69739328"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158; </w:t>
      </w:r>
      <w:r>
        <w:rPr>
          <w:lang w:val="es-ES"/>
        </w:rPr>
        <w:t xml:space="preserve">véanse </w:t>
      </w:r>
      <w:r w:rsidRPr="001162A1">
        <w:rPr>
          <w:lang w:val="es-ES"/>
        </w:rPr>
        <w:t xml:space="preserve">también secciones 7.1, 7.2 y 7.3, y Lista, </w:t>
      </w:r>
      <w:r>
        <w:rPr>
          <w:lang w:val="es-ES"/>
        </w:rPr>
        <w:t xml:space="preserve">sección </w:t>
      </w:r>
      <w:r w:rsidRPr="001162A1">
        <w:rPr>
          <w:lang w:val="es-ES"/>
        </w:rPr>
        <w:t xml:space="preserve">6(a). El “Convenio sólo fija requisitos mínimos en lo que concierne a los aspectos económicos” (Nota, párr. 152). La legislación nacional debe </w:t>
      </w:r>
      <w:r>
        <w:rPr>
          <w:lang w:val="es-ES"/>
        </w:rPr>
        <w:t>utilizar</w:t>
      </w:r>
      <w:r w:rsidRPr="001162A1">
        <w:rPr>
          <w:lang w:val="es-ES"/>
        </w:rPr>
        <w:t xml:space="preserve"> esos estándares </w:t>
      </w:r>
      <w:r>
        <w:rPr>
          <w:lang w:val="es-ES"/>
        </w:rPr>
        <w:t xml:space="preserve">como base y elevarlos </w:t>
      </w:r>
      <w:r w:rsidRPr="001162A1">
        <w:rPr>
          <w:lang w:val="es-ES"/>
        </w:rPr>
        <w:t>(</w:t>
      </w:r>
      <w:r>
        <w:rPr>
          <w:lang w:val="es-ES"/>
        </w:rPr>
        <w:t xml:space="preserve">véase </w:t>
      </w:r>
      <w:r w:rsidRPr="001162A1">
        <w:rPr>
          <w:lang w:val="es-ES"/>
        </w:rPr>
        <w:t xml:space="preserve">Nota, párr. 153). La implementación </w:t>
      </w:r>
      <w:r>
        <w:rPr>
          <w:lang w:val="es-ES"/>
        </w:rPr>
        <w:t>puede llevarse</w:t>
      </w:r>
      <w:r w:rsidRPr="001162A1">
        <w:rPr>
          <w:lang w:val="es-ES"/>
        </w:rPr>
        <w:t xml:space="preserve"> a cabo a través de leyes a un nivel más general </w:t>
      </w:r>
      <w:r>
        <w:rPr>
          <w:lang w:val="es-ES"/>
        </w:rPr>
        <w:t>que regulen</w:t>
      </w:r>
      <w:r w:rsidRPr="001162A1">
        <w:rPr>
          <w:lang w:val="es-ES"/>
        </w:rPr>
        <w:t xml:space="preserve"> las prohibiciones y </w:t>
      </w:r>
      <w:r>
        <w:rPr>
          <w:lang w:val="es-ES"/>
        </w:rPr>
        <w:t>normas</w:t>
      </w:r>
      <w:r w:rsidRPr="001162A1">
        <w:rPr>
          <w:lang w:val="es-ES"/>
        </w:rPr>
        <w:t xml:space="preserve"> importantes que tratan asuntos más delicados (</w:t>
      </w:r>
      <w:r>
        <w:rPr>
          <w:lang w:val="es-ES"/>
        </w:rPr>
        <w:t xml:space="preserve">véase </w:t>
      </w:r>
      <w:r w:rsidRPr="001162A1">
        <w:rPr>
          <w:lang w:val="es-ES"/>
        </w:rPr>
        <w:t>Nota, párr. 154).</w:t>
      </w:r>
    </w:p>
  </w:endnote>
  <w:endnote w:id="199">
    <w:p w14:paraId="385F84E4" w14:textId="77777777" w:rsidR="0010568A" w:rsidRPr="001162A1" w:rsidRDefault="0010568A" w:rsidP="000530A4">
      <w:pPr>
        <w:pStyle w:val="EndnoteText"/>
        <w:ind w:left="284" w:hanging="284"/>
        <w:rPr>
          <w:lang w:val="es-ES"/>
        </w:rPr>
      </w:pPr>
    </w:p>
    <w:p w14:paraId="37154F03" w14:textId="11E14598" w:rsidR="0010568A" w:rsidRPr="001162A1" w:rsidRDefault="0010568A" w:rsidP="001B7E22">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Pr>
          <w:b/>
          <w:bCs/>
          <w:lang w:val="es-ES"/>
        </w:rPr>
        <w:t>No</w:t>
      </w:r>
      <w:r w:rsidRPr="001162A1">
        <w:rPr>
          <w:b/>
          <w:bCs/>
          <w:lang w:val="es-ES"/>
        </w:rPr>
        <w:t xml:space="preserve"> </w:t>
      </w:r>
      <w:r>
        <w:rPr>
          <w:b/>
          <w:bCs/>
          <w:lang w:val="es-ES"/>
        </w:rPr>
        <w:t>capacitar</w:t>
      </w:r>
      <w:r w:rsidRPr="001162A1">
        <w:rPr>
          <w:b/>
          <w:bCs/>
          <w:lang w:val="es-ES"/>
        </w:rPr>
        <w:t xml:space="preserve"> al personal y representantes</w:t>
      </w:r>
    </w:p>
    <w:p w14:paraId="70E16AB9" w14:textId="108DD8D1"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los </w:t>
      </w:r>
      <w:r>
        <w:rPr>
          <w:lang w:val="es-ES"/>
        </w:rPr>
        <w:t>a</w:t>
      </w:r>
      <w:r w:rsidRPr="001162A1">
        <w:rPr>
          <w:lang w:val="es-ES"/>
        </w:rPr>
        <w:t xml:space="preserve">spectos </w:t>
      </w:r>
      <w:r>
        <w:rPr>
          <w:lang w:val="es-ES"/>
        </w:rPr>
        <w:t>e</w:t>
      </w:r>
      <w:r w:rsidRPr="001162A1">
        <w:rPr>
          <w:lang w:val="es-ES"/>
        </w:rPr>
        <w:t xml:space="preserve">conómicos, párrs. 43 y 156. Tal falta de </w:t>
      </w:r>
      <w:r>
        <w:rPr>
          <w:lang w:val="es-ES"/>
        </w:rPr>
        <w:t>capacitación</w:t>
      </w:r>
      <w:r w:rsidRPr="001162A1">
        <w:rPr>
          <w:lang w:val="es-ES"/>
        </w:rPr>
        <w:t xml:space="preserve"> o monitoreo puede </w:t>
      </w:r>
      <w:r>
        <w:rPr>
          <w:lang w:val="es-ES"/>
        </w:rPr>
        <w:t>tener como resultado</w:t>
      </w:r>
      <w:r w:rsidRPr="001162A1">
        <w:rPr>
          <w:lang w:val="es-ES"/>
        </w:rPr>
        <w:t xml:space="preserve"> que el personal no sea consiente de los riesgo de los aspectos económicos y que se cobren montos excesivamente altos y/o se soliciten pagos indebidos. </w:t>
      </w:r>
    </w:p>
  </w:endnote>
  <w:endnote w:id="200">
    <w:p w14:paraId="0069CBB9" w14:textId="77777777" w:rsidR="0010568A" w:rsidRPr="001162A1" w:rsidRDefault="0010568A" w:rsidP="000530A4">
      <w:pPr>
        <w:pStyle w:val="EndnoteText"/>
        <w:ind w:left="284" w:hanging="284"/>
        <w:rPr>
          <w:color w:val="002060"/>
          <w:lang w:val="es-ES"/>
        </w:rPr>
      </w:pPr>
    </w:p>
    <w:p w14:paraId="3D60F804" w14:textId="6497541A" w:rsidR="0010568A" w:rsidRPr="001162A1" w:rsidRDefault="0010568A" w:rsidP="001B7E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Pr>
          <w:b/>
          <w:bCs/>
          <w:lang w:val="es-ES"/>
        </w:rPr>
        <w:t>Capacitación</w:t>
      </w:r>
      <w:r w:rsidRPr="001162A1">
        <w:rPr>
          <w:b/>
          <w:bCs/>
          <w:lang w:val="es-ES"/>
        </w:rPr>
        <w:t xml:space="preserve"> apropiad</w:t>
      </w:r>
      <w:r>
        <w:rPr>
          <w:b/>
          <w:bCs/>
          <w:lang w:val="es-ES"/>
        </w:rPr>
        <w:t>a</w:t>
      </w:r>
      <w:r w:rsidRPr="001162A1">
        <w:rPr>
          <w:lang w:val="es-ES"/>
        </w:rPr>
        <w:t xml:space="preserve"> </w:t>
      </w:r>
    </w:p>
    <w:p w14:paraId="41CE6930" w14:textId="50896915" w:rsidR="0010568A" w:rsidRPr="001162A1" w:rsidRDefault="0010568A" w:rsidP="001B7E22">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57, 150-151 y 159.</w:t>
      </w:r>
    </w:p>
  </w:endnote>
  <w:endnote w:id="201">
    <w:p w14:paraId="366F2572" w14:textId="77777777" w:rsidR="0010568A" w:rsidRPr="001162A1" w:rsidRDefault="0010568A" w:rsidP="00673DC5">
      <w:pPr>
        <w:pStyle w:val="EndnoteText"/>
        <w:ind w:left="284" w:hanging="284"/>
        <w:rPr>
          <w:color w:val="002060"/>
          <w:lang w:val="es-ES"/>
        </w:rPr>
      </w:pPr>
    </w:p>
    <w:p w14:paraId="774B591B" w14:textId="42383BFD" w:rsidR="0010568A" w:rsidRPr="001162A1" w:rsidRDefault="0010568A" w:rsidP="00524F4D">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Conflicto de intereses</w:t>
      </w:r>
      <w:r w:rsidRPr="001162A1">
        <w:rPr>
          <w:lang w:val="es-ES"/>
        </w:rPr>
        <w:t xml:space="preserve"> </w:t>
      </w:r>
    </w:p>
    <w:p w14:paraId="1010F221" w14:textId="4BAA80CA" w:rsidR="0010568A" w:rsidRPr="001162A1" w:rsidRDefault="0010568A" w:rsidP="00524F4D">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103. Es legítimo esperar que servicios de calidad sean renumerados </w:t>
      </w:r>
      <w:r>
        <w:rPr>
          <w:lang w:val="es-ES"/>
        </w:rPr>
        <w:t>adecuada</w:t>
      </w:r>
      <w:r w:rsidRPr="001162A1">
        <w:rPr>
          <w:lang w:val="es-ES"/>
        </w:rPr>
        <w:t xml:space="preserve">mente. </w:t>
      </w:r>
      <w:r>
        <w:rPr>
          <w:lang w:val="es-ES"/>
        </w:rPr>
        <w:t>Si no son renumerados adecuadamente, esto</w:t>
      </w:r>
      <w:r w:rsidRPr="001162A1">
        <w:rPr>
          <w:lang w:val="es-ES"/>
        </w:rPr>
        <w:t xml:space="preserve"> puede llevar a los profesionales a recurrir a medios ilícitos para suplementar sus ingresos (p. ej.</w:t>
      </w:r>
      <w:r>
        <w:rPr>
          <w:lang w:val="es-ES"/>
        </w:rPr>
        <w:t>,</w:t>
      </w:r>
      <w:r w:rsidRPr="001162A1">
        <w:rPr>
          <w:lang w:val="es-ES"/>
        </w:rPr>
        <w:t xml:space="preserve"> aceptar un soborno), o </w:t>
      </w:r>
      <w:r>
        <w:rPr>
          <w:lang w:val="es-ES"/>
        </w:rPr>
        <w:t>a</w:t>
      </w:r>
      <w:r w:rsidRPr="001162A1">
        <w:rPr>
          <w:lang w:val="es-ES"/>
        </w:rPr>
        <w:t xml:space="preserve"> tomar demasiados trabajos que pueden desviarlos de su misión inicial y crear un conflicto de intereses. </w:t>
      </w:r>
      <w:r>
        <w:rPr>
          <w:lang w:val="es-ES"/>
        </w:rPr>
        <w:t>V</w:t>
      </w:r>
      <w:r w:rsidRPr="00A639F2">
        <w:rPr>
          <w:lang w:val="es-ES"/>
        </w:rPr>
        <w:t xml:space="preserve">éase </w:t>
      </w:r>
      <w:r w:rsidRPr="001162A1">
        <w:rPr>
          <w:lang w:val="es-ES"/>
        </w:rPr>
        <w:t>GBP N</w:t>
      </w:r>
      <w:r>
        <w:rPr>
          <w:lang w:val="es-ES"/>
        </w:rPr>
        <w:t>.°</w:t>
      </w:r>
      <w:r w:rsidRPr="001162A1">
        <w:rPr>
          <w:lang w:val="es-ES"/>
        </w:rPr>
        <w:t xml:space="preserve"> 2, párr. 228.</w:t>
      </w:r>
    </w:p>
  </w:endnote>
  <w:endnote w:id="202">
    <w:p w14:paraId="1A23D855" w14:textId="77777777" w:rsidR="0010568A" w:rsidRPr="001162A1" w:rsidRDefault="0010568A" w:rsidP="004557A7">
      <w:pPr>
        <w:pStyle w:val="EndnoteText"/>
        <w:ind w:left="284" w:hanging="284"/>
        <w:rPr>
          <w:color w:val="002060"/>
          <w:lang w:val="es-ES"/>
        </w:rPr>
      </w:pPr>
    </w:p>
    <w:p w14:paraId="6C2EE475" w14:textId="32175AF9" w:rsidR="0010568A" w:rsidRPr="001162A1" w:rsidRDefault="0010568A" w:rsidP="004557A7">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Evaluaciones del niño pagadas por los FPA</w:t>
      </w:r>
      <w:r w:rsidRPr="001162A1">
        <w:rPr>
          <w:lang w:val="es-ES"/>
        </w:rPr>
        <w:t xml:space="preserve"> </w:t>
      </w:r>
    </w:p>
    <w:p w14:paraId="390457BB" w14:textId="28F4A82D" w:rsidR="0010568A" w:rsidRPr="001162A1" w:rsidRDefault="0010568A" w:rsidP="004557A7">
      <w:pPr>
        <w:pStyle w:val="PBendnote"/>
        <w:ind w:firstLine="0"/>
        <w:rPr>
          <w:lang w:val="es-ES"/>
        </w:rPr>
      </w:pPr>
      <w:r w:rsidRPr="001162A1">
        <w:rPr>
          <w:lang w:val="es-ES"/>
        </w:rPr>
        <w:t xml:space="preserve">Por ejemplo, en algunos casos se pide a los FPA que financien más evaluaciones (médicas o de otro tipo) para determinar las necesidades del niño luego de la asignación, mientras que estas evaluaciones deben ser realizadas antes de la asignación para garantizar que los FPA tomen una decisión totalmente informada. </w:t>
      </w:r>
    </w:p>
  </w:endnote>
  <w:endnote w:id="203">
    <w:p w14:paraId="2250BC91" w14:textId="77777777" w:rsidR="0010568A" w:rsidRPr="001162A1" w:rsidRDefault="0010568A" w:rsidP="004557A7">
      <w:pPr>
        <w:pStyle w:val="EndnoteText"/>
        <w:ind w:left="284" w:hanging="284"/>
        <w:rPr>
          <w:color w:val="002060"/>
          <w:lang w:val="es-ES"/>
        </w:rPr>
      </w:pPr>
    </w:p>
    <w:p w14:paraId="0E5EBB47" w14:textId="75D191EC" w:rsidR="0010568A" w:rsidRPr="001162A1" w:rsidRDefault="0010568A" w:rsidP="004557A7">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 xml:space="preserve">Costes del cuidado del niño pagados por los FPA antes </w:t>
      </w:r>
      <w:r>
        <w:rPr>
          <w:b/>
          <w:bCs/>
          <w:lang w:val="es-ES"/>
        </w:rPr>
        <w:t xml:space="preserve">de </w:t>
      </w:r>
      <w:r w:rsidRPr="001162A1">
        <w:rPr>
          <w:b/>
          <w:bCs/>
          <w:lang w:val="es-ES"/>
        </w:rPr>
        <w:t>ser</w:t>
      </w:r>
      <w:r>
        <w:rPr>
          <w:b/>
          <w:bCs/>
          <w:lang w:val="es-ES"/>
        </w:rPr>
        <w:t>les</w:t>
      </w:r>
      <w:r w:rsidRPr="001162A1">
        <w:rPr>
          <w:b/>
          <w:bCs/>
          <w:lang w:val="es-ES"/>
        </w:rPr>
        <w:t xml:space="preserve"> </w:t>
      </w:r>
      <w:r>
        <w:rPr>
          <w:b/>
          <w:bCs/>
          <w:lang w:val="es-ES"/>
        </w:rPr>
        <w:t>confiado</w:t>
      </w:r>
      <w:r w:rsidRPr="001162A1">
        <w:rPr>
          <w:b/>
          <w:bCs/>
          <w:lang w:val="es-ES"/>
        </w:rPr>
        <w:t xml:space="preserve"> </w:t>
      </w:r>
    </w:p>
    <w:p w14:paraId="73B95BC4" w14:textId="7196ADA4" w:rsidR="0010568A" w:rsidRPr="001162A1" w:rsidRDefault="0010568A" w:rsidP="004557A7">
      <w:pPr>
        <w:pStyle w:val="PBendnote"/>
        <w:ind w:firstLine="0"/>
        <w:rPr>
          <w:lang w:val="es-ES"/>
        </w:rPr>
      </w:pPr>
      <w:r w:rsidRPr="001162A1">
        <w:rPr>
          <w:lang w:val="es-ES"/>
        </w:rPr>
        <w:t>En algunas instancias, se les pide a los FPA que se hagan cargo de estos costes. Algun</w:t>
      </w:r>
      <w:r>
        <w:rPr>
          <w:lang w:val="es-ES"/>
        </w:rPr>
        <w:t>o</w:t>
      </w:r>
      <w:r w:rsidRPr="001162A1">
        <w:rPr>
          <w:lang w:val="es-ES"/>
        </w:rPr>
        <w:t xml:space="preserve">s </w:t>
      </w:r>
      <w:r>
        <w:rPr>
          <w:lang w:val="es-ES"/>
        </w:rPr>
        <w:t xml:space="preserve">centros de acogimiento residencial </w:t>
      </w:r>
      <w:r w:rsidRPr="001162A1">
        <w:rPr>
          <w:lang w:val="es-ES"/>
        </w:rPr>
        <w:t>ven a estos costes como una forma de ingreso adicional constante y puede que</w:t>
      </w:r>
      <w:r>
        <w:rPr>
          <w:lang w:val="es-ES"/>
        </w:rPr>
        <w:t>,</w:t>
      </w:r>
      <w:r w:rsidRPr="001162A1">
        <w:rPr>
          <w:lang w:val="es-ES"/>
        </w:rPr>
        <w:t xml:space="preserve"> por lo tanto</w:t>
      </w:r>
      <w:r>
        <w:rPr>
          <w:lang w:val="es-ES"/>
        </w:rPr>
        <w:t>,</w:t>
      </w:r>
      <w:r w:rsidRPr="001162A1">
        <w:rPr>
          <w:lang w:val="es-ES"/>
        </w:rPr>
        <w:t xml:space="preserve"> retrasan la entrega del niño a los FPA.</w:t>
      </w:r>
    </w:p>
  </w:endnote>
  <w:endnote w:id="204">
    <w:p w14:paraId="494A3C2F" w14:textId="77777777" w:rsidR="0010568A" w:rsidRPr="001162A1" w:rsidRDefault="0010568A" w:rsidP="00A25A8E">
      <w:pPr>
        <w:pStyle w:val="EndnoteText"/>
        <w:ind w:left="284" w:hanging="284"/>
        <w:rPr>
          <w:color w:val="002060"/>
          <w:lang w:val="es-ES"/>
        </w:rPr>
      </w:pPr>
    </w:p>
    <w:p w14:paraId="3FF3A154" w14:textId="11707337" w:rsidR="0010568A" w:rsidRPr="001162A1" w:rsidRDefault="0010568A" w:rsidP="00A25A8E">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Información no divulgada en su totalidad</w:t>
      </w:r>
      <w:r w:rsidRPr="001162A1">
        <w:rPr>
          <w:lang w:val="es-ES"/>
        </w:rPr>
        <w:t xml:space="preserve"> </w:t>
      </w:r>
    </w:p>
    <w:p w14:paraId="0080ED95" w14:textId="10F34F34" w:rsidR="0010568A" w:rsidRPr="001162A1" w:rsidRDefault="0010568A" w:rsidP="00A25A8E">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68.  </w:t>
      </w:r>
    </w:p>
  </w:endnote>
  <w:endnote w:id="205">
    <w:p w14:paraId="5F92E52E" w14:textId="77777777" w:rsidR="0010568A" w:rsidRPr="001162A1" w:rsidRDefault="0010568A" w:rsidP="00A25A8E">
      <w:pPr>
        <w:pStyle w:val="EndnoteText"/>
        <w:ind w:left="284" w:hanging="284"/>
        <w:rPr>
          <w:color w:val="002060"/>
          <w:lang w:val="es-ES"/>
        </w:rPr>
      </w:pPr>
    </w:p>
    <w:p w14:paraId="216F0223" w14:textId="23157CEF" w:rsidR="0010568A" w:rsidRPr="001162A1" w:rsidRDefault="0010568A" w:rsidP="00A25A8E">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Información exhaustiva, precisa, exacta y actualizada</w:t>
      </w:r>
    </w:p>
    <w:p w14:paraId="3A0248C7" w14:textId="6096728C" w:rsidR="0010568A" w:rsidRPr="001162A1" w:rsidRDefault="0010568A" w:rsidP="00A25A8E">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75-78; Lista, secciones 2(a), 5(b). La información debe ser actualizada al menos anualmente.</w:t>
      </w:r>
    </w:p>
  </w:endnote>
  <w:endnote w:id="206">
    <w:p w14:paraId="4FA5C8C3" w14:textId="77777777" w:rsidR="0010568A" w:rsidRPr="001162A1" w:rsidRDefault="0010568A" w:rsidP="00A25A8E">
      <w:pPr>
        <w:pStyle w:val="EndnoteText"/>
        <w:ind w:left="284" w:hanging="284"/>
        <w:rPr>
          <w:color w:val="002060"/>
          <w:lang w:val="es-ES"/>
        </w:rPr>
      </w:pPr>
    </w:p>
    <w:p w14:paraId="2613C013" w14:textId="0CAB361B" w:rsidR="0010568A" w:rsidRPr="001162A1" w:rsidRDefault="0010568A" w:rsidP="00A25A8E">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Amplia difusión</w:t>
      </w:r>
    </w:p>
    <w:p w14:paraId="3F3B8130" w14:textId="336A5F3A" w:rsidR="0010568A" w:rsidRPr="001162A1" w:rsidRDefault="0010568A" w:rsidP="00A25A8E">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79-80; GBP N</w:t>
      </w:r>
      <w:r>
        <w:rPr>
          <w:lang w:val="es-ES"/>
        </w:rPr>
        <w:t>.°</w:t>
      </w:r>
      <w:r w:rsidRPr="001162A1">
        <w:rPr>
          <w:lang w:val="es-ES"/>
        </w:rPr>
        <w:t xml:space="preserve"> 2, párrs. 353 y 355. P. ej.</w:t>
      </w:r>
      <w:r>
        <w:rPr>
          <w:lang w:val="es-ES"/>
        </w:rPr>
        <w:t>,</w:t>
      </w:r>
      <w:r w:rsidRPr="001162A1">
        <w:rPr>
          <w:lang w:val="es-ES"/>
        </w:rPr>
        <w:t xml:space="preserve"> a través de panfletos, sitios web, y, cuando sea apropiado, en varios idiomas.</w:t>
      </w:r>
    </w:p>
  </w:endnote>
  <w:endnote w:id="207">
    <w:p w14:paraId="2004406A" w14:textId="77777777" w:rsidR="0010568A" w:rsidRPr="001162A1" w:rsidRDefault="0010568A" w:rsidP="006B760C">
      <w:pPr>
        <w:pStyle w:val="EndnoteText"/>
        <w:ind w:left="284" w:hanging="284"/>
        <w:rPr>
          <w:lang w:val="es-ES"/>
        </w:rPr>
      </w:pPr>
    </w:p>
    <w:p w14:paraId="7DD61A4A" w14:textId="2E99D977" w:rsidR="0010568A" w:rsidRPr="001162A1" w:rsidRDefault="0010568A" w:rsidP="006D2090">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Costes y honorarios imprevistos</w:t>
      </w:r>
      <w:r w:rsidRPr="001162A1">
        <w:rPr>
          <w:lang w:val="es-ES"/>
        </w:rPr>
        <w:t xml:space="preserve"> </w:t>
      </w:r>
    </w:p>
    <w:p w14:paraId="5F387455" w14:textId="6827235B"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68.</w:t>
      </w:r>
    </w:p>
  </w:endnote>
  <w:endnote w:id="208">
    <w:p w14:paraId="475006EB" w14:textId="77777777" w:rsidR="0010568A" w:rsidRPr="001162A1" w:rsidRDefault="0010568A" w:rsidP="006B760C">
      <w:pPr>
        <w:pStyle w:val="EndnoteText"/>
        <w:ind w:left="284" w:hanging="284"/>
        <w:rPr>
          <w:color w:val="002060"/>
          <w:lang w:val="es-ES"/>
        </w:rPr>
      </w:pPr>
    </w:p>
    <w:p w14:paraId="593069B9" w14:textId="130D0D45" w:rsidR="0010568A" w:rsidRPr="001162A1" w:rsidRDefault="0010568A" w:rsidP="006D209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Notificar a los FPA con anticipación</w:t>
      </w:r>
    </w:p>
    <w:p w14:paraId="23F95C62" w14:textId="750CE704"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Comisión Especial 2000, C&amp;R N</w:t>
      </w:r>
      <w:r>
        <w:rPr>
          <w:lang w:val="es-ES"/>
        </w:rPr>
        <w:t>.°</w:t>
      </w:r>
      <w:r w:rsidRPr="001162A1">
        <w:rPr>
          <w:lang w:val="es-ES"/>
        </w:rPr>
        <w:t xml:space="preserve"> 9, y Comisión Especial 2005, C&amp;R N</w:t>
      </w:r>
      <w:r>
        <w:rPr>
          <w:lang w:val="es-ES"/>
        </w:rPr>
        <w:t>.°</w:t>
      </w:r>
      <w:r w:rsidRPr="001162A1">
        <w:rPr>
          <w:lang w:val="es-ES"/>
        </w:rPr>
        <w:t xml:space="preserve"> 5; Nota sobre </w:t>
      </w:r>
      <w:r>
        <w:rPr>
          <w:lang w:val="es-ES"/>
        </w:rPr>
        <w:t>los a</w:t>
      </w:r>
      <w:r w:rsidRPr="001162A1">
        <w:rPr>
          <w:lang w:val="es-ES"/>
        </w:rPr>
        <w:t xml:space="preserve">spectos </w:t>
      </w:r>
      <w:r>
        <w:rPr>
          <w:lang w:val="es-ES"/>
        </w:rPr>
        <w:t>e</w:t>
      </w:r>
      <w:r w:rsidRPr="001162A1">
        <w:rPr>
          <w:lang w:val="es-ES"/>
        </w:rPr>
        <w:t>conómicos, párrs. 17 y 82; Lista, sección 2(c).</w:t>
      </w:r>
    </w:p>
  </w:endnote>
  <w:endnote w:id="209">
    <w:p w14:paraId="4177B77C" w14:textId="77777777" w:rsidR="0010568A" w:rsidRPr="001162A1" w:rsidRDefault="0010568A" w:rsidP="006B760C">
      <w:pPr>
        <w:pStyle w:val="EndnoteText"/>
        <w:ind w:left="284" w:hanging="284"/>
        <w:rPr>
          <w:color w:val="002060"/>
          <w:lang w:val="es-ES"/>
        </w:rPr>
      </w:pPr>
    </w:p>
    <w:p w14:paraId="15B71392" w14:textId="7EB8FDFA" w:rsidR="0010568A" w:rsidRPr="001162A1" w:rsidRDefault="0010568A" w:rsidP="006D209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Calendario de pagos</w:t>
      </w:r>
    </w:p>
    <w:p w14:paraId="19F44B32" w14:textId="5CF86BCD"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párrs. 83-84; Listas, sección 2(c); SSI, </w:t>
      </w:r>
      <w:hyperlink r:id="rId13" w:history="1">
        <w:r w:rsidRPr="009D08BA">
          <w:rPr>
            <w:rStyle w:val="Hyperlink"/>
            <w:lang w:val="es-ES"/>
          </w:rPr>
          <w:t>La adopción internacional y sus riesgos: guía para los candidatos</w:t>
        </w:r>
      </w:hyperlink>
      <w:r w:rsidRPr="001162A1">
        <w:rPr>
          <w:lang w:val="es-ES"/>
        </w:rPr>
        <w:t xml:space="preserve">, 2015. </w:t>
      </w:r>
    </w:p>
  </w:endnote>
  <w:endnote w:id="210">
    <w:p w14:paraId="529C2E4B" w14:textId="77777777" w:rsidR="0010568A" w:rsidRPr="001162A1" w:rsidRDefault="0010568A" w:rsidP="00D14A54">
      <w:pPr>
        <w:pStyle w:val="EndnoteText"/>
        <w:ind w:left="284" w:hanging="284"/>
        <w:rPr>
          <w:color w:val="002060"/>
          <w:lang w:val="es-ES"/>
        </w:rPr>
      </w:pPr>
    </w:p>
    <w:p w14:paraId="4CA8D39A" w14:textId="59932448" w:rsidR="0010568A" w:rsidRPr="001162A1" w:rsidRDefault="0010568A" w:rsidP="00D14A54">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Amplia</w:t>
      </w:r>
      <w:r>
        <w:rPr>
          <w:b/>
          <w:bCs/>
          <w:lang w:val="es-ES"/>
        </w:rPr>
        <w:t>s</w:t>
      </w:r>
      <w:r w:rsidRPr="001162A1">
        <w:rPr>
          <w:b/>
          <w:bCs/>
          <w:lang w:val="es-ES"/>
        </w:rPr>
        <w:t xml:space="preserve"> variaciones de costes y honorarios</w:t>
      </w:r>
    </w:p>
    <w:p w14:paraId="085C79B4" w14:textId="300DB46C" w:rsidR="0010568A" w:rsidRPr="001162A1" w:rsidRDefault="0010568A" w:rsidP="00D14A54">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99.</w:t>
      </w:r>
    </w:p>
  </w:endnote>
  <w:endnote w:id="211">
    <w:p w14:paraId="111ECDA3" w14:textId="77777777" w:rsidR="0010568A" w:rsidRPr="001162A1" w:rsidRDefault="0010568A" w:rsidP="00D14A54">
      <w:pPr>
        <w:pStyle w:val="EndnoteText"/>
        <w:ind w:left="284" w:hanging="284"/>
        <w:rPr>
          <w:color w:val="002060"/>
          <w:lang w:val="es-ES"/>
        </w:rPr>
      </w:pPr>
    </w:p>
    <w:p w14:paraId="65C3AEAB" w14:textId="1AB30B0F" w:rsidR="0010568A" w:rsidRPr="001162A1" w:rsidRDefault="0010568A" w:rsidP="00D14A54">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Limitar los montos y determinar un rango de costes y honorarios</w:t>
      </w:r>
      <w:r w:rsidRPr="001162A1">
        <w:rPr>
          <w:lang w:val="es-ES"/>
        </w:rPr>
        <w:t xml:space="preserve"> </w:t>
      </w:r>
    </w:p>
    <w:p w14:paraId="7DF10BDC" w14:textId="64C12FCD" w:rsidR="0010568A" w:rsidRPr="001162A1" w:rsidRDefault="0010568A" w:rsidP="00D14A54">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105-109; Lista, sección 3(a).</w:t>
      </w:r>
    </w:p>
  </w:endnote>
  <w:endnote w:id="212">
    <w:p w14:paraId="61F2B73B" w14:textId="77777777" w:rsidR="0010568A" w:rsidRPr="001162A1" w:rsidRDefault="0010568A" w:rsidP="00D14A54">
      <w:pPr>
        <w:pStyle w:val="EndnoteText"/>
        <w:ind w:left="284" w:hanging="284"/>
        <w:rPr>
          <w:color w:val="002060"/>
          <w:lang w:val="es-ES"/>
        </w:rPr>
      </w:pPr>
    </w:p>
    <w:p w14:paraId="376C3CD5" w14:textId="2CFB3290" w:rsidR="0010568A" w:rsidRPr="001162A1" w:rsidRDefault="0010568A" w:rsidP="00D14A54">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Ningún limite</w:t>
      </w:r>
    </w:p>
    <w:p w14:paraId="5A8CC4F3" w14:textId="01DA6A48" w:rsidR="0010568A" w:rsidRPr="001162A1" w:rsidRDefault="0010568A" w:rsidP="00D14A54">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100-102. P. ej. “</w:t>
      </w:r>
      <w:r w:rsidRPr="00594C3E">
        <w:rPr>
          <w:lang w:val="es-AR"/>
        </w:rPr>
        <w:t xml:space="preserve">distintos intervinientes aprovechan la falta de una normativa que ponga </w:t>
      </w:r>
      <w:r>
        <w:rPr>
          <w:lang w:val="es-AR"/>
        </w:rPr>
        <w:t xml:space="preserve">límites </w:t>
      </w:r>
      <w:r w:rsidRPr="00594C3E">
        <w:rPr>
          <w:lang w:val="es-AR"/>
        </w:rPr>
        <w:t>a los costes para encarecer los precios</w:t>
      </w:r>
      <w:r w:rsidRPr="001162A1">
        <w:rPr>
          <w:lang w:val="es-ES"/>
        </w:rPr>
        <w:t xml:space="preserve">”. </w:t>
      </w:r>
    </w:p>
  </w:endnote>
  <w:endnote w:id="213">
    <w:p w14:paraId="4F7667AC" w14:textId="77777777" w:rsidR="0010568A" w:rsidRPr="001162A1" w:rsidRDefault="0010568A" w:rsidP="00D14A54">
      <w:pPr>
        <w:pStyle w:val="EndnoteText"/>
        <w:ind w:left="284" w:hanging="284"/>
        <w:rPr>
          <w:lang w:val="es-ES"/>
        </w:rPr>
      </w:pPr>
    </w:p>
    <w:p w14:paraId="0C7405C8" w14:textId="332BF944" w:rsidR="0010568A" w:rsidRPr="001162A1" w:rsidRDefault="0010568A" w:rsidP="00D14A54">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Remuneración </w:t>
      </w:r>
      <w:r>
        <w:rPr>
          <w:b/>
          <w:bCs/>
          <w:lang w:val="es-ES"/>
        </w:rPr>
        <w:t xml:space="preserve">que </w:t>
      </w:r>
      <w:r w:rsidRPr="001162A1">
        <w:rPr>
          <w:b/>
          <w:bCs/>
          <w:lang w:val="es-ES"/>
        </w:rPr>
        <w:t>no depend</w:t>
      </w:r>
      <w:r>
        <w:rPr>
          <w:b/>
          <w:bCs/>
          <w:lang w:val="es-ES"/>
        </w:rPr>
        <w:t>a</w:t>
      </w:r>
      <w:r w:rsidRPr="001162A1">
        <w:rPr>
          <w:b/>
          <w:bCs/>
          <w:lang w:val="es-ES"/>
        </w:rPr>
        <w:t xml:space="preserve"> del número de casos</w:t>
      </w:r>
      <w:r w:rsidRPr="001162A1">
        <w:rPr>
          <w:lang w:val="es-ES"/>
        </w:rPr>
        <w:t xml:space="preserve"> </w:t>
      </w:r>
    </w:p>
    <w:p w14:paraId="2538AB3F" w14:textId="4597CB5E" w:rsidR="0010568A" w:rsidRPr="001162A1" w:rsidRDefault="0010568A" w:rsidP="00D14A54">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111; Lista, sección 3(a). </w:t>
      </w:r>
    </w:p>
  </w:endnote>
  <w:endnote w:id="214">
    <w:p w14:paraId="305D8E55" w14:textId="77777777" w:rsidR="0010568A" w:rsidRPr="001162A1" w:rsidRDefault="0010568A" w:rsidP="006B760C">
      <w:pPr>
        <w:pStyle w:val="EndnoteText"/>
        <w:ind w:left="284" w:hanging="284"/>
        <w:rPr>
          <w:color w:val="002060"/>
          <w:lang w:val="es-ES"/>
        </w:rPr>
      </w:pPr>
    </w:p>
    <w:p w14:paraId="1BBC4F81" w14:textId="1B63AA07" w:rsidR="0010568A" w:rsidRPr="001162A1" w:rsidRDefault="0010568A" w:rsidP="006D2090">
      <w:pPr>
        <w:pStyle w:val="PBendnote"/>
        <w:rPr>
          <w:b/>
          <w:bCs/>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 xml:space="preserve">Pagos en efectivo y/o no registrados </w:t>
      </w:r>
    </w:p>
    <w:p w14:paraId="2E6CEE1E" w14:textId="66FDF816"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71. </w:t>
      </w:r>
    </w:p>
  </w:endnote>
  <w:endnote w:id="215">
    <w:p w14:paraId="44B61100" w14:textId="77777777" w:rsidR="0010568A" w:rsidRPr="001162A1" w:rsidRDefault="0010568A" w:rsidP="006B760C">
      <w:pPr>
        <w:pStyle w:val="EndnoteText"/>
        <w:ind w:left="284" w:hanging="284"/>
        <w:rPr>
          <w:color w:val="002060"/>
          <w:lang w:val="es-ES"/>
        </w:rPr>
      </w:pPr>
    </w:p>
    <w:p w14:paraId="0D5EC105" w14:textId="6F6AB6B0" w:rsidR="0010568A" w:rsidRPr="001162A1" w:rsidRDefault="0010568A" w:rsidP="006D209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La </w:t>
      </w:r>
      <w:r>
        <w:rPr>
          <w:b/>
          <w:bCs/>
          <w:lang w:val="es-ES"/>
        </w:rPr>
        <w:t>prohibición</w:t>
      </w:r>
      <w:r w:rsidRPr="001162A1">
        <w:rPr>
          <w:b/>
          <w:bCs/>
          <w:lang w:val="es-ES"/>
        </w:rPr>
        <w:t xml:space="preserve"> de pagos en efectivo</w:t>
      </w:r>
    </w:p>
    <w:p w14:paraId="62341BD7" w14:textId="344AA921"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GBP N</w:t>
      </w:r>
      <w:r>
        <w:rPr>
          <w:lang w:val="es-ES"/>
        </w:rPr>
        <w:t>.°</w:t>
      </w:r>
      <w:r w:rsidRPr="001162A1">
        <w:rPr>
          <w:lang w:val="es-ES"/>
        </w:rPr>
        <w:t xml:space="preserve"> 1, párr. 246; Nota sobre </w:t>
      </w:r>
      <w:r>
        <w:rPr>
          <w:lang w:val="es-ES"/>
        </w:rPr>
        <w:t>los a</w:t>
      </w:r>
      <w:r w:rsidRPr="001162A1">
        <w:rPr>
          <w:lang w:val="es-ES"/>
        </w:rPr>
        <w:t xml:space="preserve">spectos </w:t>
      </w:r>
      <w:r>
        <w:rPr>
          <w:lang w:val="es-ES"/>
        </w:rPr>
        <w:t>e</w:t>
      </w:r>
      <w:r w:rsidRPr="001162A1">
        <w:rPr>
          <w:lang w:val="es-ES"/>
        </w:rPr>
        <w:t>conómicos, párr. 85; Lista, sección 2(d).</w:t>
      </w:r>
    </w:p>
  </w:endnote>
  <w:endnote w:id="216">
    <w:p w14:paraId="45F8242B" w14:textId="77777777" w:rsidR="0010568A" w:rsidRPr="001162A1" w:rsidRDefault="0010568A" w:rsidP="006B760C">
      <w:pPr>
        <w:pStyle w:val="EndnoteText"/>
        <w:ind w:left="284" w:hanging="284"/>
        <w:rPr>
          <w:color w:val="002060"/>
          <w:lang w:val="es-ES"/>
        </w:rPr>
      </w:pPr>
    </w:p>
    <w:p w14:paraId="3CD58B8B" w14:textId="449A2D8C" w:rsidR="0010568A" w:rsidRPr="001162A1" w:rsidRDefault="0010568A" w:rsidP="006D209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Pagos por transferencia bancaria</w:t>
      </w:r>
    </w:p>
    <w:p w14:paraId="69D22F32" w14:textId="061FB549"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GBP N</w:t>
      </w:r>
      <w:r>
        <w:rPr>
          <w:lang w:val="es-ES"/>
        </w:rPr>
        <w:t>.°</w:t>
      </w:r>
      <w:r w:rsidRPr="001162A1">
        <w:rPr>
          <w:lang w:val="es-ES"/>
        </w:rPr>
        <w:t xml:space="preserve"> 1, párr. 246; Nota sobre </w:t>
      </w:r>
      <w:r>
        <w:rPr>
          <w:lang w:val="es-ES"/>
        </w:rPr>
        <w:t>los a</w:t>
      </w:r>
      <w:r w:rsidRPr="001162A1">
        <w:rPr>
          <w:lang w:val="es-ES"/>
        </w:rPr>
        <w:t xml:space="preserve">spectos </w:t>
      </w:r>
      <w:r>
        <w:rPr>
          <w:lang w:val="es-ES"/>
        </w:rPr>
        <w:t>e</w:t>
      </w:r>
      <w:r w:rsidRPr="001162A1">
        <w:rPr>
          <w:lang w:val="es-ES"/>
        </w:rPr>
        <w:t>conómicos, párrs. 85 y 93; Lista, sección 2(d).</w:t>
      </w:r>
    </w:p>
  </w:endnote>
  <w:endnote w:id="217">
    <w:p w14:paraId="18443665" w14:textId="77777777" w:rsidR="0010568A" w:rsidRPr="001162A1" w:rsidRDefault="0010568A" w:rsidP="006B760C">
      <w:pPr>
        <w:pStyle w:val="EndnoteText"/>
        <w:ind w:left="284" w:hanging="284"/>
        <w:rPr>
          <w:color w:val="002060"/>
          <w:lang w:val="es-ES"/>
        </w:rPr>
      </w:pPr>
    </w:p>
    <w:p w14:paraId="795E172F" w14:textId="3B8B00A7" w:rsidR="0010568A" w:rsidRPr="001162A1" w:rsidRDefault="0010568A" w:rsidP="006D2090">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Pagos en efectivo</w:t>
      </w:r>
      <w:r w:rsidRPr="001162A1">
        <w:rPr>
          <w:lang w:val="es-ES"/>
        </w:rPr>
        <w:t xml:space="preserve"> </w:t>
      </w:r>
    </w:p>
    <w:p w14:paraId="5EA4E4A0" w14:textId="37D7986E"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71.</w:t>
      </w:r>
    </w:p>
  </w:endnote>
  <w:endnote w:id="218">
    <w:p w14:paraId="2F978A6E" w14:textId="77777777" w:rsidR="0010568A" w:rsidRPr="001162A1" w:rsidRDefault="0010568A" w:rsidP="006B760C">
      <w:pPr>
        <w:pStyle w:val="EndnoteText"/>
        <w:ind w:left="284" w:hanging="284"/>
        <w:rPr>
          <w:color w:val="002060"/>
          <w:lang w:val="es-ES"/>
        </w:rPr>
      </w:pPr>
    </w:p>
    <w:p w14:paraId="3FF083BB" w14:textId="3933A536" w:rsidR="0010568A" w:rsidRPr="001162A1" w:rsidRDefault="0010568A" w:rsidP="006D209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Recibos y facturas oficiales</w:t>
      </w:r>
    </w:p>
    <w:p w14:paraId="0D55DD70" w14:textId="66249045"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GBP N</w:t>
      </w:r>
      <w:r>
        <w:rPr>
          <w:lang w:val="es-ES"/>
        </w:rPr>
        <w:t>.°</w:t>
      </w:r>
      <w:r w:rsidRPr="001162A1">
        <w:rPr>
          <w:lang w:val="es-ES"/>
        </w:rPr>
        <w:t xml:space="preserve"> 1, párr. 238; </w:t>
      </w:r>
      <w:r>
        <w:rPr>
          <w:lang w:val="es-ES"/>
        </w:rPr>
        <w:t xml:space="preserve">la </w:t>
      </w:r>
      <w:r w:rsidRPr="001162A1">
        <w:rPr>
          <w:lang w:val="es-ES"/>
        </w:rPr>
        <w:t>GBP N</w:t>
      </w:r>
      <w:r>
        <w:rPr>
          <w:lang w:val="es-ES"/>
        </w:rPr>
        <w:t>.°</w:t>
      </w:r>
      <w:r w:rsidRPr="001162A1">
        <w:rPr>
          <w:lang w:val="es-ES"/>
        </w:rPr>
        <w:t xml:space="preserve"> 2, párr. 393; Nota sobre </w:t>
      </w:r>
      <w:r>
        <w:rPr>
          <w:lang w:val="es-ES"/>
        </w:rPr>
        <w:t>los a</w:t>
      </w:r>
      <w:r w:rsidRPr="001162A1">
        <w:rPr>
          <w:lang w:val="es-ES"/>
        </w:rPr>
        <w:t xml:space="preserve">spectos </w:t>
      </w:r>
      <w:r>
        <w:rPr>
          <w:lang w:val="es-ES"/>
        </w:rPr>
        <w:t>e</w:t>
      </w:r>
      <w:r w:rsidRPr="001162A1">
        <w:rPr>
          <w:lang w:val="es-ES"/>
        </w:rPr>
        <w:t>conómicos, párrs. 88-89; Lista, sección 2(d).</w:t>
      </w:r>
    </w:p>
  </w:endnote>
  <w:endnote w:id="219">
    <w:p w14:paraId="1A9A9C6C" w14:textId="77777777" w:rsidR="0010568A" w:rsidRPr="001162A1" w:rsidRDefault="0010568A" w:rsidP="006B760C">
      <w:pPr>
        <w:pStyle w:val="EndnoteText"/>
        <w:ind w:left="284" w:hanging="284"/>
        <w:rPr>
          <w:color w:val="002060"/>
          <w:lang w:val="es-ES"/>
        </w:rPr>
      </w:pPr>
    </w:p>
    <w:p w14:paraId="75D71F28" w14:textId="19B7C778" w:rsidR="0010568A" w:rsidRPr="001162A1" w:rsidRDefault="0010568A" w:rsidP="006D2090">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Pagos realizados directamente por los FPA</w:t>
      </w:r>
      <w:r w:rsidRPr="001162A1">
        <w:rPr>
          <w:lang w:val="es-ES"/>
        </w:rPr>
        <w:t xml:space="preserve"> </w:t>
      </w:r>
    </w:p>
    <w:p w14:paraId="3A6C18B7" w14:textId="087B6B05"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86.</w:t>
      </w:r>
    </w:p>
  </w:endnote>
  <w:endnote w:id="220">
    <w:p w14:paraId="15ABB300" w14:textId="77777777" w:rsidR="0010568A" w:rsidRPr="001162A1" w:rsidRDefault="0010568A" w:rsidP="006B760C">
      <w:pPr>
        <w:pStyle w:val="EndnoteText"/>
        <w:ind w:left="284" w:hanging="284"/>
        <w:rPr>
          <w:color w:val="002060"/>
          <w:lang w:val="es-ES"/>
        </w:rPr>
      </w:pPr>
    </w:p>
    <w:p w14:paraId="792AF94A" w14:textId="379F656B" w:rsidR="0010568A" w:rsidRPr="001162A1" w:rsidRDefault="0010568A" w:rsidP="006D209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Pagos a través de OAA</w:t>
      </w:r>
    </w:p>
    <w:p w14:paraId="030E132E" w14:textId="0BD00374"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86; Lista, sección 2(d).</w:t>
      </w:r>
    </w:p>
  </w:endnote>
  <w:endnote w:id="221">
    <w:p w14:paraId="648908BD" w14:textId="77777777" w:rsidR="0010568A" w:rsidRPr="001162A1" w:rsidRDefault="0010568A" w:rsidP="006B760C">
      <w:pPr>
        <w:pStyle w:val="EndnoteText"/>
        <w:ind w:left="284" w:hanging="284"/>
        <w:rPr>
          <w:color w:val="002060"/>
          <w:lang w:val="es-ES"/>
        </w:rPr>
      </w:pPr>
    </w:p>
    <w:p w14:paraId="2427BECE" w14:textId="029F87B9" w:rsidR="0010568A" w:rsidRPr="001162A1" w:rsidRDefault="0010568A" w:rsidP="006D2090">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La falta de rendición de cuentas y/o controles</w:t>
      </w:r>
    </w:p>
    <w:p w14:paraId="3BFCE6B0" w14:textId="0668B629"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53, 144 y 160.</w:t>
      </w:r>
    </w:p>
  </w:endnote>
  <w:endnote w:id="222">
    <w:p w14:paraId="07685BC8" w14:textId="77777777" w:rsidR="0010568A" w:rsidRPr="001162A1" w:rsidRDefault="0010568A" w:rsidP="006B760C">
      <w:pPr>
        <w:pStyle w:val="EndnoteText"/>
        <w:ind w:left="284" w:hanging="284"/>
        <w:rPr>
          <w:color w:val="002060"/>
          <w:lang w:val="es-ES"/>
        </w:rPr>
      </w:pPr>
    </w:p>
    <w:p w14:paraId="423A462D" w14:textId="5C733960" w:rsidR="0010568A" w:rsidRPr="001162A1" w:rsidRDefault="0010568A" w:rsidP="006D209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Garantizar la rendición de cuentas y/o controles</w:t>
      </w:r>
    </w:p>
    <w:p w14:paraId="13296F08" w14:textId="2D314EC6" w:rsidR="0010568A" w:rsidRPr="001162A1" w:rsidRDefault="0010568A" w:rsidP="006D209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161.</w:t>
      </w:r>
    </w:p>
  </w:endnote>
  <w:endnote w:id="223">
    <w:p w14:paraId="634475B0" w14:textId="77777777" w:rsidR="0010568A" w:rsidRPr="001162A1" w:rsidRDefault="0010568A" w:rsidP="006B760C">
      <w:pPr>
        <w:pStyle w:val="EndnoteText"/>
        <w:ind w:left="284" w:hanging="284"/>
        <w:rPr>
          <w:color w:val="002060"/>
          <w:lang w:val="es-ES"/>
        </w:rPr>
      </w:pPr>
    </w:p>
    <w:p w14:paraId="182B54E4" w14:textId="2D614B79"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Rendición de cuentas</w:t>
      </w:r>
      <w:r w:rsidRPr="001162A1">
        <w:rPr>
          <w:lang w:val="es-ES"/>
        </w:rPr>
        <w:t xml:space="preserve"> </w:t>
      </w:r>
    </w:p>
    <w:p w14:paraId="629E52E4" w14:textId="5DA1267F" w:rsidR="0010568A" w:rsidRPr="001162A1" w:rsidRDefault="0010568A" w:rsidP="006D75A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17, 93 y 161.</w:t>
      </w:r>
    </w:p>
  </w:endnote>
  <w:endnote w:id="224">
    <w:p w14:paraId="7185AC4A" w14:textId="77777777" w:rsidR="0010568A" w:rsidRPr="001162A1" w:rsidRDefault="0010568A" w:rsidP="006B760C">
      <w:pPr>
        <w:pStyle w:val="EndnoteText"/>
        <w:ind w:left="284" w:hanging="284"/>
        <w:rPr>
          <w:lang w:val="es-ES"/>
        </w:rPr>
      </w:pPr>
    </w:p>
    <w:p w14:paraId="53735D47" w14:textId="0A4EB7C6"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Auditor</w:t>
      </w:r>
      <w:r>
        <w:rPr>
          <w:b/>
          <w:bCs/>
          <w:lang w:val="es-ES"/>
        </w:rPr>
        <w:t>í</w:t>
      </w:r>
      <w:r w:rsidRPr="001162A1">
        <w:rPr>
          <w:b/>
          <w:bCs/>
          <w:lang w:val="es-ES"/>
        </w:rPr>
        <w:t>as</w:t>
      </w:r>
    </w:p>
    <w:p w14:paraId="27FB8A84" w14:textId="7FA94ECA"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17, 93 y 161.</w:t>
      </w:r>
    </w:p>
  </w:endnote>
  <w:endnote w:id="225">
    <w:p w14:paraId="7ADE6CA4" w14:textId="77777777" w:rsidR="0010568A" w:rsidRPr="001162A1" w:rsidRDefault="0010568A" w:rsidP="006B760C">
      <w:pPr>
        <w:pStyle w:val="EndnoteText"/>
        <w:ind w:left="284" w:hanging="284"/>
        <w:rPr>
          <w:color w:val="002060"/>
          <w:lang w:val="es-ES"/>
        </w:rPr>
      </w:pPr>
    </w:p>
    <w:p w14:paraId="154AD750" w14:textId="1208B20A"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Denunciar pagos indebidos</w:t>
      </w:r>
      <w:r w:rsidRPr="001162A1">
        <w:rPr>
          <w:lang w:val="es-ES"/>
        </w:rPr>
        <w:t xml:space="preserve"> </w:t>
      </w:r>
    </w:p>
    <w:p w14:paraId="72A2F1B6" w14:textId="50F70E2D"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115. P. ej.</w:t>
      </w:r>
      <w:r>
        <w:rPr>
          <w:lang w:val="es-ES"/>
        </w:rPr>
        <w:t>,</w:t>
      </w:r>
      <w:r w:rsidRPr="001162A1">
        <w:rPr>
          <w:lang w:val="es-ES"/>
        </w:rPr>
        <w:t xml:space="preserve"> </w:t>
      </w:r>
      <w:r>
        <w:rPr>
          <w:lang w:val="es-ES"/>
        </w:rPr>
        <w:t xml:space="preserve">una </w:t>
      </w:r>
      <w:r w:rsidRPr="001162A1">
        <w:rPr>
          <w:lang w:val="es-ES"/>
        </w:rPr>
        <w:t>línea de quejas, por teléfono (p. ej.</w:t>
      </w:r>
      <w:r>
        <w:rPr>
          <w:lang w:val="es-ES"/>
        </w:rPr>
        <w:t>,</w:t>
      </w:r>
      <w:r w:rsidRPr="001162A1">
        <w:rPr>
          <w:lang w:val="es-ES"/>
        </w:rPr>
        <w:t xml:space="preserve"> </w:t>
      </w:r>
      <w:r>
        <w:rPr>
          <w:lang w:val="es-ES"/>
        </w:rPr>
        <w:t xml:space="preserve">un </w:t>
      </w:r>
      <w:r w:rsidRPr="001162A1">
        <w:rPr>
          <w:lang w:val="es-ES"/>
        </w:rPr>
        <w:t xml:space="preserve">“servicio de ayuda”), </w:t>
      </w:r>
      <w:r>
        <w:rPr>
          <w:lang w:val="es-ES"/>
        </w:rPr>
        <w:t xml:space="preserve">un </w:t>
      </w:r>
      <w:r w:rsidRPr="001162A1">
        <w:rPr>
          <w:lang w:val="es-ES"/>
        </w:rPr>
        <w:t xml:space="preserve">correo electrónico especifico. </w:t>
      </w:r>
    </w:p>
  </w:endnote>
  <w:endnote w:id="226">
    <w:p w14:paraId="7048017A" w14:textId="77777777" w:rsidR="0010568A" w:rsidRPr="001162A1" w:rsidRDefault="0010568A" w:rsidP="006B760C">
      <w:pPr>
        <w:pStyle w:val="EndnoteText"/>
        <w:ind w:left="284" w:hanging="284"/>
        <w:rPr>
          <w:lang w:val="es-ES"/>
        </w:rPr>
      </w:pPr>
    </w:p>
    <w:p w14:paraId="14F1EA61" w14:textId="0BDE3624"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Informes financieros</w:t>
      </w:r>
    </w:p>
    <w:p w14:paraId="66CFBCFF" w14:textId="41CD67B9"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párrs. 76, 93-95; Lista, sección 2(e). </w:t>
      </w:r>
    </w:p>
  </w:endnote>
  <w:endnote w:id="227">
    <w:p w14:paraId="76C138A4" w14:textId="77777777" w:rsidR="0010568A" w:rsidRPr="001162A1" w:rsidRDefault="0010568A" w:rsidP="006B760C">
      <w:pPr>
        <w:pStyle w:val="EndnoteText"/>
        <w:ind w:left="284" w:hanging="284"/>
        <w:rPr>
          <w:color w:val="002060"/>
          <w:lang w:val="es-ES"/>
        </w:rPr>
      </w:pPr>
    </w:p>
    <w:p w14:paraId="4054CF48" w14:textId="7AD37E48"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Uso apropiado de los pagos</w:t>
      </w:r>
    </w:p>
    <w:p w14:paraId="68290DE3" w14:textId="673FFCA6"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90; Lista, sección 2(e). Las autoridades competentes deben supervisar y monitorear c</w:t>
      </w:r>
      <w:r>
        <w:rPr>
          <w:lang w:val="es-ES"/>
        </w:rPr>
        <w:t>ó</w:t>
      </w:r>
      <w:r w:rsidRPr="001162A1">
        <w:rPr>
          <w:lang w:val="es-ES"/>
        </w:rPr>
        <w:t xml:space="preserve">mo se usan los fondos, para poder </w:t>
      </w:r>
      <w:r>
        <w:rPr>
          <w:lang w:val="es-ES"/>
        </w:rPr>
        <w:t>detectar las</w:t>
      </w:r>
      <w:r w:rsidRPr="001162A1">
        <w:rPr>
          <w:lang w:val="es-ES"/>
        </w:rPr>
        <w:t xml:space="preserve"> práctica</w:t>
      </w:r>
      <w:r>
        <w:rPr>
          <w:lang w:val="es-ES"/>
        </w:rPr>
        <w:t>s</w:t>
      </w:r>
      <w:r w:rsidRPr="001162A1">
        <w:rPr>
          <w:lang w:val="es-ES"/>
        </w:rPr>
        <w:t xml:space="preserve"> ilícita</w:t>
      </w:r>
      <w:r>
        <w:rPr>
          <w:lang w:val="es-ES"/>
        </w:rPr>
        <w:t>s</w:t>
      </w:r>
      <w:r w:rsidRPr="001162A1">
        <w:rPr>
          <w:lang w:val="es-ES"/>
        </w:rPr>
        <w:t xml:space="preserve"> que pueda</w:t>
      </w:r>
      <w:r>
        <w:rPr>
          <w:lang w:val="es-ES"/>
        </w:rPr>
        <w:t>n</w:t>
      </w:r>
      <w:r w:rsidRPr="001162A1">
        <w:rPr>
          <w:lang w:val="es-ES"/>
        </w:rPr>
        <w:t xml:space="preserve"> ocurrir. </w:t>
      </w:r>
    </w:p>
  </w:endnote>
  <w:endnote w:id="228">
    <w:p w14:paraId="194ED1AC" w14:textId="77777777" w:rsidR="0010568A" w:rsidRPr="001162A1" w:rsidRDefault="0010568A" w:rsidP="006B760C">
      <w:pPr>
        <w:pStyle w:val="EndnoteText"/>
        <w:ind w:left="284" w:hanging="284"/>
        <w:rPr>
          <w:color w:val="002060"/>
          <w:lang w:val="es-ES"/>
        </w:rPr>
      </w:pPr>
    </w:p>
    <w:p w14:paraId="4CA546FE" w14:textId="65A5EA13"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Notificar donaciones y proyectos de cooperación</w:t>
      </w:r>
      <w:r w:rsidRPr="001162A1">
        <w:rPr>
          <w:lang w:val="es-ES"/>
        </w:rPr>
        <w:t xml:space="preserve"> </w:t>
      </w:r>
    </w:p>
    <w:p w14:paraId="544E7774" w14:textId="67D63B22"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137 y 145; Lista, sección 5(c).</w:t>
      </w:r>
    </w:p>
  </w:endnote>
  <w:endnote w:id="229">
    <w:p w14:paraId="417BC5BB" w14:textId="77777777" w:rsidR="0010568A" w:rsidRPr="001162A1" w:rsidRDefault="0010568A" w:rsidP="00673DC5">
      <w:pPr>
        <w:pStyle w:val="EndnoteText"/>
        <w:ind w:left="284" w:hanging="284"/>
        <w:rPr>
          <w:color w:val="002060"/>
          <w:lang w:val="es-ES"/>
        </w:rPr>
      </w:pPr>
    </w:p>
    <w:p w14:paraId="4B0E5C4E" w14:textId="052AE161" w:rsidR="0010568A" w:rsidRPr="001162A1" w:rsidRDefault="0010568A" w:rsidP="00215F31">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La recolección de información por parte de las Autoridades Centrales y / o los OAA</w:t>
      </w:r>
    </w:p>
    <w:p w14:paraId="79A2B764" w14:textId="3D8A93CD"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párrs. 15 y 74; </w:t>
      </w:r>
      <w:r>
        <w:rPr>
          <w:lang w:val="es-ES"/>
        </w:rPr>
        <w:t xml:space="preserve">la </w:t>
      </w:r>
      <w:r w:rsidRPr="001162A1">
        <w:rPr>
          <w:lang w:val="es-ES"/>
        </w:rPr>
        <w:t xml:space="preserve">Lista, secciones 2(a) y 2(f). Cuando se </w:t>
      </w:r>
      <w:r>
        <w:rPr>
          <w:lang w:val="es-ES"/>
        </w:rPr>
        <w:t xml:space="preserve">recoge </w:t>
      </w:r>
      <w:r w:rsidRPr="001162A1">
        <w:rPr>
          <w:lang w:val="es-ES"/>
        </w:rPr>
        <w:t xml:space="preserve">información, se debe incluir un estimado del costo de vida de un Estado para compararlo con los costes y honorarios para la adopción en los diferentes Estados. </w:t>
      </w:r>
    </w:p>
  </w:endnote>
  <w:endnote w:id="230">
    <w:p w14:paraId="789A745B" w14:textId="77777777" w:rsidR="0010568A" w:rsidRPr="001162A1" w:rsidRDefault="0010568A" w:rsidP="00673DC5">
      <w:pPr>
        <w:pStyle w:val="EndnoteText"/>
        <w:ind w:left="284" w:hanging="284"/>
        <w:rPr>
          <w:color w:val="002060"/>
          <w:lang w:val="es-ES"/>
        </w:rPr>
      </w:pPr>
    </w:p>
    <w:p w14:paraId="7247A895" w14:textId="0855078D" w:rsidR="0010568A" w:rsidRPr="001162A1" w:rsidRDefault="0010568A" w:rsidP="00215F31">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Considerar </w:t>
      </w:r>
      <w:r>
        <w:rPr>
          <w:b/>
          <w:bCs/>
          <w:lang w:val="es-ES"/>
        </w:rPr>
        <w:t>el alcance de</w:t>
      </w:r>
      <w:r w:rsidRPr="001162A1">
        <w:rPr>
          <w:b/>
          <w:bCs/>
          <w:lang w:val="es-ES"/>
        </w:rPr>
        <w:t xml:space="preserve"> la cooperación</w:t>
      </w:r>
    </w:p>
    <w:p w14:paraId="47703599" w14:textId="7749E8F7" w:rsidR="0010568A" w:rsidRPr="001162A1" w:rsidRDefault="0010568A" w:rsidP="00215F31">
      <w:pPr>
        <w:pStyle w:val="PBendnote"/>
        <w:ind w:firstLine="0"/>
        <w:rPr>
          <w:lang w:val="es-ES"/>
        </w:rPr>
      </w:pPr>
      <w:r>
        <w:rPr>
          <w:lang w:val="es-ES"/>
        </w:rPr>
        <w:t>V</w:t>
      </w:r>
      <w:r w:rsidRPr="00A639F2">
        <w:rPr>
          <w:lang w:val="es-ES"/>
        </w:rPr>
        <w:t xml:space="preserve">éase </w:t>
      </w:r>
      <w:r w:rsidRPr="001162A1">
        <w:rPr>
          <w:lang w:val="es-ES"/>
        </w:rPr>
        <w:t>Lista, sección 2(f).</w:t>
      </w:r>
    </w:p>
  </w:endnote>
  <w:endnote w:id="231">
    <w:p w14:paraId="0FC986F8" w14:textId="77777777" w:rsidR="0010568A" w:rsidRPr="001162A1" w:rsidRDefault="0010568A" w:rsidP="00673DC5">
      <w:pPr>
        <w:pStyle w:val="EndnoteText"/>
        <w:ind w:left="284" w:hanging="284"/>
        <w:rPr>
          <w:color w:val="002060"/>
          <w:lang w:val="es-ES"/>
        </w:rPr>
      </w:pPr>
    </w:p>
    <w:p w14:paraId="546DC5C0" w14:textId="4F0D042D" w:rsidR="0010568A" w:rsidRPr="001162A1" w:rsidRDefault="0010568A" w:rsidP="00215F31">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La cooperación a través de organismos, agencias y organizaciones especializadas</w:t>
      </w:r>
      <w:r w:rsidRPr="001162A1">
        <w:rPr>
          <w:lang w:val="es-ES"/>
        </w:rPr>
        <w:t xml:space="preserve"> </w:t>
      </w:r>
    </w:p>
    <w:p w14:paraId="5EF9B1DC" w14:textId="078EF3EB" w:rsidR="0010568A" w:rsidRPr="001162A1" w:rsidRDefault="0010568A" w:rsidP="00215F31">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135; Lista, sección 5(a).</w:t>
      </w:r>
    </w:p>
  </w:endnote>
  <w:endnote w:id="232">
    <w:p w14:paraId="5167E51E" w14:textId="77777777" w:rsidR="0010568A" w:rsidRPr="001162A1" w:rsidRDefault="0010568A" w:rsidP="006B760C">
      <w:pPr>
        <w:pStyle w:val="EndnoteText"/>
        <w:ind w:left="284" w:hanging="284"/>
        <w:rPr>
          <w:color w:val="002060"/>
          <w:lang w:val="es-ES"/>
        </w:rPr>
      </w:pPr>
    </w:p>
    <w:p w14:paraId="2859C9FA" w14:textId="54A34E03" w:rsidR="0010568A" w:rsidRPr="001162A1" w:rsidRDefault="0010568A" w:rsidP="00661FFA">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Crear dependencia y expectativas sobre las contribuciones, donaciones y proyectos de cooperación</w:t>
      </w:r>
      <w:r w:rsidRPr="001162A1">
        <w:rPr>
          <w:lang w:val="es-ES"/>
        </w:rPr>
        <w:t xml:space="preserve"> </w:t>
      </w:r>
    </w:p>
    <w:p w14:paraId="550C92E9" w14:textId="62B3C275" w:rsidR="0010568A" w:rsidRPr="001162A1" w:rsidRDefault="0010568A" w:rsidP="00BB14CB">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58-59 y 120: “[A]lgunos Estados de origen financian (parcialmente) su sistema de adopción con los gastos y honorarios que se pagan, y su sistema de protección de la infancia con las contribuciones y donaciones”. “Los Estados que quieren garantizar un flujo regular de fondos externos [para este propósito] pueden sentirse obligados a mantener una “reserva” de niños de cara a la adopción internacional” “sin importar las necesidades reales de los niños”.</w:t>
      </w:r>
    </w:p>
  </w:endnote>
  <w:endnote w:id="233">
    <w:p w14:paraId="61069189" w14:textId="77777777" w:rsidR="0010568A" w:rsidRPr="001162A1" w:rsidRDefault="0010568A" w:rsidP="006110F4">
      <w:pPr>
        <w:pStyle w:val="EndnoteText"/>
        <w:ind w:left="284" w:hanging="284"/>
        <w:rPr>
          <w:lang w:val="es-ES"/>
        </w:rPr>
      </w:pPr>
    </w:p>
    <w:p w14:paraId="3AA70C02" w14:textId="26A6FE68"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Pr>
          <w:b/>
          <w:bCs/>
          <w:lang w:val="es-ES"/>
        </w:rPr>
        <w:t>Distinción clara</w:t>
      </w:r>
    </w:p>
    <w:p w14:paraId="79815C26" w14:textId="43129BC3" w:rsidR="0010568A" w:rsidRPr="001162A1" w:rsidRDefault="0010568A" w:rsidP="00661FFA">
      <w:pPr>
        <w:pStyle w:val="PBendnote"/>
        <w:ind w:firstLine="0"/>
        <w:rPr>
          <w:lang w:val="es-ES"/>
        </w:rPr>
      </w:pPr>
      <w:r w:rsidRPr="001162A1">
        <w:rPr>
          <w:lang w:val="es-ES"/>
        </w:rPr>
        <w:t>Comisión Especial 2010, C&amp;R N</w:t>
      </w:r>
      <w:r>
        <w:rPr>
          <w:lang w:val="es-ES"/>
        </w:rPr>
        <w:t>.°</w:t>
      </w:r>
      <w:r w:rsidRPr="001162A1">
        <w:rPr>
          <w:lang w:val="es-ES"/>
        </w:rPr>
        <w:t xml:space="preserve"> 1(h) y 14. </w:t>
      </w:r>
      <w:r>
        <w:rPr>
          <w:lang w:val="es-ES"/>
        </w:rPr>
        <w:t>V</w:t>
      </w:r>
      <w:r w:rsidRPr="00A639F2">
        <w:rPr>
          <w:lang w:val="es-ES"/>
        </w:rPr>
        <w:t xml:space="preserve">éase </w:t>
      </w:r>
      <w:r w:rsidRPr="001162A1">
        <w:rPr>
          <w:lang w:val="es-ES"/>
        </w:rPr>
        <w:t xml:space="preserve">también Nota sobre </w:t>
      </w:r>
      <w:r>
        <w:rPr>
          <w:lang w:val="es-ES"/>
        </w:rPr>
        <w:t>los a</w:t>
      </w:r>
      <w:r w:rsidRPr="001162A1">
        <w:rPr>
          <w:lang w:val="es-ES"/>
        </w:rPr>
        <w:t xml:space="preserve">spectos </w:t>
      </w:r>
      <w:r>
        <w:rPr>
          <w:lang w:val="es-ES"/>
        </w:rPr>
        <w:t>e</w:t>
      </w:r>
      <w:r w:rsidRPr="001162A1">
        <w:rPr>
          <w:lang w:val="es-ES"/>
        </w:rPr>
        <w:t>conómicos, párrs. 21, 124-126: Lista, sección 5(a); GBP N</w:t>
      </w:r>
      <w:r>
        <w:rPr>
          <w:lang w:val="es-ES"/>
        </w:rPr>
        <w:t>.°</w:t>
      </w:r>
      <w:r w:rsidRPr="001162A1">
        <w:rPr>
          <w:lang w:val="es-ES"/>
        </w:rPr>
        <w:t xml:space="preserve"> 2, Capítulo 9.7.1.</w:t>
      </w:r>
    </w:p>
  </w:endnote>
  <w:endnote w:id="234">
    <w:p w14:paraId="4FD0BDE1" w14:textId="77777777" w:rsidR="0010568A" w:rsidRPr="001162A1" w:rsidRDefault="0010568A" w:rsidP="004557A7">
      <w:pPr>
        <w:pStyle w:val="EndnoteText"/>
        <w:ind w:left="284" w:hanging="284"/>
        <w:rPr>
          <w:color w:val="002060"/>
          <w:lang w:val="es-ES"/>
        </w:rPr>
      </w:pPr>
    </w:p>
    <w:p w14:paraId="16114B24" w14:textId="3CF39394" w:rsidR="0010568A" w:rsidRPr="001162A1" w:rsidRDefault="0010568A" w:rsidP="004557A7">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Propósitos poco claros o cuestionables</w:t>
      </w:r>
      <w:r w:rsidRPr="001162A1">
        <w:rPr>
          <w:lang w:val="es-ES"/>
        </w:rPr>
        <w:t xml:space="preserve"> </w:t>
      </w:r>
    </w:p>
    <w:p w14:paraId="6BD01397" w14:textId="40B37E13" w:rsidR="0010568A" w:rsidRPr="001162A1" w:rsidRDefault="0010568A" w:rsidP="004557A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72.</w:t>
      </w:r>
    </w:p>
  </w:endnote>
  <w:endnote w:id="235">
    <w:p w14:paraId="0165E586" w14:textId="77777777" w:rsidR="0010568A" w:rsidRPr="001162A1" w:rsidRDefault="0010568A" w:rsidP="004557A7">
      <w:pPr>
        <w:pStyle w:val="EndnoteText"/>
        <w:ind w:left="284" w:hanging="284"/>
        <w:rPr>
          <w:color w:val="002060"/>
          <w:lang w:val="es-ES"/>
        </w:rPr>
      </w:pPr>
    </w:p>
    <w:p w14:paraId="3D2302BF" w14:textId="1545E03A" w:rsidR="0010568A" w:rsidRPr="001162A1" w:rsidRDefault="0010568A" w:rsidP="004557A7">
      <w:pPr>
        <w:pStyle w:val="PBendnote"/>
        <w:rPr>
          <w:b/>
          <w:bCs/>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Propósitos claros y destino final de contribuciones. Donaciones y proyectos de cooperación</w:t>
      </w:r>
    </w:p>
    <w:p w14:paraId="3593D1F5" w14:textId="67A22D79" w:rsidR="0010568A" w:rsidRPr="001162A1" w:rsidRDefault="0010568A" w:rsidP="004557A7">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91-92; Lista, secciones 2(e), 5(b) y 5(c). P. ej.</w:t>
      </w:r>
      <w:r>
        <w:rPr>
          <w:lang w:val="es-ES"/>
        </w:rPr>
        <w:t>,</w:t>
      </w:r>
      <w:r w:rsidRPr="001162A1">
        <w:rPr>
          <w:lang w:val="es-ES"/>
        </w:rPr>
        <w:t xml:space="preserve"> para qu</w:t>
      </w:r>
      <w:r>
        <w:rPr>
          <w:lang w:val="es-ES"/>
        </w:rPr>
        <w:t>é</w:t>
      </w:r>
      <w:r w:rsidRPr="001162A1">
        <w:rPr>
          <w:lang w:val="es-ES"/>
        </w:rPr>
        <w:t xml:space="preserve"> aspectos del </w:t>
      </w:r>
      <w:r>
        <w:rPr>
          <w:lang w:val="es-ES"/>
        </w:rPr>
        <w:t xml:space="preserve">sistema de protección de la infancia </w:t>
      </w:r>
      <w:r w:rsidRPr="001162A1">
        <w:rPr>
          <w:lang w:val="es-ES"/>
        </w:rPr>
        <w:t xml:space="preserve">se utilizará la contribución, donación o proyecto de cooperación. </w:t>
      </w:r>
    </w:p>
  </w:endnote>
  <w:endnote w:id="236">
    <w:p w14:paraId="0CD95642" w14:textId="77777777" w:rsidR="0010568A" w:rsidRPr="001162A1" w:rsidRDefault="0010568A" w:rsidP="006110F4">
      <w:pPr>
        <w:pStyle w:val="EndnoteText"/>
        <w:ind w:left="284" w:hanging="284"/>
        <w:rPr>
          <w:color w:val="002060"/>
          <w:lang w:val="es-ES"/>
        </w:rPr>
      </w:pPr>
    </w:p>
    <w:p w14:paraId="17A30FC6" w14:textId="53B776D0" w:rsidR="0010568A" w:rsidRPr="00410198" w:rsidRDefault="0010568A" w:rsidP="00661FFA">
      <w:pPr>
        <w:pStyle w:val="PBendnote"/>
        <w:rPr>
          <w:b/>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 xml:space="preserve">Contribuciones a </w:t>
      </w:r>
      <w:r w:rsidRPr="00410198">
        <w:rPr>
          <w:b/>
          <w:lang w:val="es-ES"/>
        </w:rPr>
        <w:t>centros de acogimiento residencial</w:t>
      </w:r>
    </w:p>
    <w:p w14:paraId="019A794D" w14:textId="007B7FA5" w:rsidR="0010568A" w:rsidRPr="001162A1" w:rsidRDefault="0010568A" w:rsidP="00661FFA">
      <w:pPr>
        <w:pStyle w:val="PBendnote"/>
        <w:ind w:firstLine="0"/>
        <w:rPr>
          <w:lang w:val="es-ES"/>
        </w:rPr>
      </w:pPr>
      <w:r w:rsidRPr="001162A1">
        <w:rPr>
          <w:lang w:val="es-ES"/>
        </w:rPr>
        <w:t xml:space="preserve">Las contribuciones hechas directamente a </w:t>
      </w:r>
      <w:r>
        <w:rPr>
          <w:bCs/>
          <w:lang w:val="es-ES"/>
        </w:rPr>
        <w:t>centros de acogimiento residencial</w:t>
      </w:r>
      <w:r w:rsidRPr="001162A1" w:rsidDel="00750E90">
        <w:rPr>
          <w:lang w:val="es-ES"/>
        </w:rPr>
        <w:t xml:space="preserve"> </w:t>
      </w:r>
      <w:r>
        <w:rPr>
          <w:lang w:val="es-ES"/>
        </w:rPr>
        <w:t xml:space="preserve">en particular </w:t>
      </w:r>
      <w:r w:rsidRPr="001162A1">
        <w:rPr>
          <w:lang w:val="es-ES"/>
        </w:rPr>
        <w:t xml:space="preserve">crean una </w:t>
      </w:r>
      <w:r>
        <w:rPr>
          <w:lang w:val="es-ES"/>
        </w:rPr>
        <w:t>dependencia</w:t>
      </w:r>
      <w:r w:rsidRPr="001162A1">
        <w:rPr>
          <w:lang w:val="es-ES"/>
        </w:rPr>
        <w:t xml:space="preserve"> ya que tales contribuciones conectan la operación </w:t>
      </w:r>
      <w:r>
        <w:rPr>
          <w:lang w:val="es-ES"/>
        </w:rPr>
        <w:t>del centro</w:t>
      </w:r>
      <w:r w:rsidRPr="001162A1">
        <w:rPr>
          <w:lang w:val="es-ES"/>
        </w:rPr>
        <w:t xml:space="preserve"> con la adopción internacional. Esta práctica también puede alentar el contacto directo entre los FPA y </w:t>
      </w:r>
      <w:r>
        <w:rPr>
          <w:lang w:val="es-ES"/>
        </w:rPr>
        <w:t xml:space="preserve">los </w:t>
      </w:r>
      <w:r>
        <w:rPr>
          <w:bCs/>
          <w:lang w:val="es-ES"/>
        </w:rPr>
        <w:t>centros de acogimiento residencial</w:t>
      </w:r>
      <w:r w:rsidRPr="001162A1">
        <w:rPr>
          <w:lang w:val="es-ES"/>
        </w:rPr>
        <w:t xml:space="preserve">. </w:t>
      </w:r>
      <w:r>
        <w:rPr>
          <w:lang w:val="es-ES"/>
        </w:rPr>
        <w:t>V</w:t>
      </w:r>
      <w:r w:rsidRPr="00A639F2">
        <w:rPr>
          <w:lang w:val="es-ES"/>
        </w:rPr>
        <w:t xml:space="preserve">éase </w:t>
      </w:r>
      <w:r w:rsidRPr="001162A1">
        <w:rPr>
          <w:lang w:val="es-ES"/>
        </w:rPr>
        <w:t>GBP N</w:t>
      </w:r>
      <w:r>
        <w:rPr>
          <w:lang w:val="es-ES"/>
        </w:rPr>
        <w:t>.°</w:t>
      </w:r>
      <w:r w:rsidRPr="001162A1">
        <w:rPr>
          <w:lang w:val="es-ES"/>
        </w:rPr>
        <w:t xml:space="preserve"> 1, párr. 243. </w:t>
      </w:r>
    </w:p>
    <w:p w14:paraId="229F6119" w14:textId="4D325091" w:rsidR="0010568A" w:rsidRPr="001162A1" w:rsidRDefault="0010568A" w:rsidP="00661FFA">
      <w:pPr>
        <w:pStyle w:val="PBendnote"/>
        <w:ind w:firstLine="0"/>
        <w:rPr>
          <w:lang w:val="es-ES"/>
        </w:rPr>
      </w:pPr>
      <w:r w:rsidRPr="001162A1">
        <w:rPr>
          <w:lang w:val="es-ES"/>
        </w:rPr>
        <w:t xml:space="preserve">Las contribuciones a OAA previenen una posible </w:t>
      </w:r>
      <w:r>
        <w:rPr>
          <w:lang w:val="es-ES"/>
        </w:rPr>
        <w:t>distinción</w:t>
      </w:r>
      <w:r w:rsidRPr="001162A1">
        <w:rPr>
          <w:lang w:val="es-ES"/>
        </w:rPr>
        <w:t xml:space="preserve"> entre estas contribuciones y el procedimiento de adopción ya que las solicitudes de los FPA para la adopción se convierte</w:t>
      </w:r>
      <w:r>
        <w:rPr>
          <w:lang w:val="es-ES"/>
        </w:rPr>
        <w:t>n</w:t>
      </w:r>
      <w:r w:rsidRPr="001162A1">
        <w:rPr>
          <w:lang w:val="es-ES"/>
        </w:rPr>
        <w:t xml:space="preserve"> en un medio para recibir dinero para proyectos de cooperación. </w:t>
      </w:r>
    </w:p>
  </w:endnote>
  <w:endnote w:id="237">
    <w:p w14:paraId="73D23844" w14:textId="77777777" w:rsidR="0010568A" w:rsidRPr="001162A1" w:rsidRDefault="0010568A" w:rsidP="00FE6422">
      <w:pPr>
        <w:pStyle w:val="EndnoteText"/>
        <w:ind w:left="284" w:hanging="284"/>
        <w:rPr>
          <w:lang w:val="es-ES"/>
        </w:rPr>
      </w:pPr>
    </w:p>
    <w:p w14:paraId="62C576C5" w14:textId="545DED63" w:rsidR="0010568A" w:rsidRPr="001162A1" w:rsidRDefault="0010568A" w:rsidP="00FE6422">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Prohibir contribuciones a </w:t>
      </w:r>
      <w:r>
        <w:rPr>
          <w:b/>
          <w:bCs/>
          <w:lang w:val="es-ES"/>
        </w:rPr>
        <w:t xml:space="preserve">centros de acogimiento residencial </w:t>
      </w:r>
    </w:p>
    <w:p w14:paraId="5549511A" w14:textId="46C8AF16" w:rsidR="0010568A" w:rsidRPr="001162A1" w:rsidRDefault="0010568A" w:rsidP="00FE6422">
      <w:pPr>
        <w:pStyle w:val="PBendnote"/>
        <w:ind w:firstLine="0"/>
        <w:rPr>
          <w:lang w:val="es-ES"/>
        </w:rPr>
      </w:pPr>
      <w:r w:rsidRPr="001162A1">
        <w:rPr>
          <w:lang w:val="es-ES"/>
        </w:rPr>
        <w:t xml:space="preserve">Algunos Estados de recepción </w:t>
      </w:r>
      <w:r>
        <w:rPr>
          <w:lang w:val="es-ES"/>
        </w:rPr>
        <w:t>tal vez</w:t>
      </w:r>
      <w:r w:rsidRPr="001162A1">
        <w:rPr>
          <w:lang w:val="es-ES"/>
        </w:rPr>
        <w:t xml:space="preserve"> no puedan prohibir las contribuciones de sus </w:t>
      </w:r>
      <w:r>
        <w:rPr>
          <w:lang w:val="es-ES"/>
        </w:rPr>
        <w:t>nacionales</w:t>
      </w:r>
      <w:r w:rsidRPr="001162A1">
        <w:rPr>
          <w:lang w:val="es-ES"/>
        </w:rPr>
        <w:t xml:space="preserve"> (FPA del Estado de recepción) a </w:t>
      </w:r>
      <w:r>
        <w:rPr>
          <w:lang w:val="es-ES"/>
        </w:rPr>
        <w:t xml:space="preserve">centros de acogimiento residencial </w:t>
      </w:r>
      <w:r w:rsidRPr="001162A1">
        <w:rPr>
          <w:lang w:val="es-ES"/>
        </w:rPr>
        <w:t xml:space="preserve">en el Estado de origen. En estos casos, los Estados de recepción deben desalentar de manera activa y enérgica las contribuciones a </w:t>
      </w:r>
      <w:r>
        <w:rPr>
          <w:lang w:val="es-ES"/>
        </w:rPr>
        <w:t xml:space="preserve">centros de acogimiento residencial </w:t>
      </w:r>
      <w:r w:rsidRPr="001162A1">
        <w:rPr>
          <w:lang w:val="es-ES"/>
        </w:rPr>
        <w:t xml:space="preserve">en los Estados de origen. </w:t>
      </w:r>
    </w:p>
  </w:endnote>
  <w:endnote w:id="238">
    <w:p w14:paraId="75E8DB6E" w14:textId="77777777" w:rsidR="0010568A" w:rsidRPr="001162A1" w:rsidRDefault="0010568A" w:rsidP="006110F4">
      <w:pPr>
        <w:pStyle w:val="EndnoteText"/>
        <w:ind w:left="284" w:hanging="284"/>
        <w:rPr>
          <w:color w:val="002060"/>
          <w:lang w:val="es-ES"/>
        </w:rPr>
      </w:pPr>
    </w:p>
    <w:p w14:paraId="5C60D42B" w14:textId="3EDB0B0A"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Contribuciones con todas las garantías apropiadas</w:t>
      </w:r>
      <w:r w:rsidRPr="001162A1">
        <w:rPr>
          <w:lang w:val="es-ES"/>
        </w:rPr>
        <w:t xml:space="preserve"> </w:t>
      </w:r>
    </w:p>
    <w:p w14:paraId="51DF5F61" w14:textId="25513700"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142.</w:t>
      </w:r>
    </w:p>
  </w:endnote>
  <w:endnote w:id="239">
    <w:p w14:paraId="166D3254" w14:textId="77777777" w:rsidR="0010568A" w:rsidRPr="001162A1" w:rsidRDefault="0010568A" w:rsidP="006110F4">
      <w:pPr>
        <w:pStyle w:val="EndnoteText"/>
        <w:ind w:left="284" w:hanging="284"/>
        <w:rPr>
          <w:color w:val="002060"/>
          <w:lang w:val="es-ES"/>
        </w:rPr>
      </w:pPr>
    </w:p>
    <w:p w14:paraId="7522898E" w14:textId="056CEE76"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Contribuciones a un fondo</w:t>
      </w:r>
      <w:r w:rsidRPr="001162A1">
        <w:rPr>
          <w:lang w:val="es-ES"/>
        </w:rPr>
        <w:t xml:space="preserve"> </w:t>
      </w:r>
    </w:p>
    <w:p w14:paraId="3F04E1DD" w14:textId="1E623C56"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130-131 (</w:t>
      </w:r>
      <w:r>
        <w:rPr>
          <w:lang w:val="es-ES"/>
        </w:rPr>
        <w:t xml:space="preserve">véanse </w:t>
      </w:r>
      <w:r w:rsidRPr="001162A1">
        <w:rPr>
          <w:lang w:val="es-ES"/>
        </w:rPr>
        <w:t>párrs. 132-134 para los riesgos de esto).</w:t>
      </w:r>
    </w:p>
  </w:endnote>
  <w:endnote w:id="240">
    <w:p w14:paraId="7EAB7F84" w14:textId="77777777" w:rsidR="0010568A" w:rsidRPr="001162A1" w:rsidRDefault="0010568A" w:rsidP="006110F4">
      <w:pPr>
        <w:pStyle w:val="EndnoteText"/>
        <w:ind w:left="284" w:hanging="284"/>
        <w:rPr>
          <w:color w:val="002060"/>
          <w:lang w:val="es-ES"/>
        </w:rPr>
      </w:pPr>
    </w:p>
    <w:p w14:paraId="2A75BB44" w14:textId="54220899" w:rsidR="0010568A" w:rsidRPr="001162A1" w:rsidRDefault="0010568A" w:rsidP="00661FFA">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Montos no fijos de las contribuciones</w:t>
      </w:r>
    </w:p>
    <w:p w14:paraId="792B93D0" w14:textId="39B17C0B" w:rsidR="0010568A" w:rsidRPr="001162A1" w:rsidRDefault="0010568A" w:rsidP="00661FFA">
      <w:pPr>
        <w:pStyle w:val="PBendnote"/>
        <w:ind w:firstLine="0"/>
        <w:rPr>
          <w:lang w:val="es-ES"/>
        </w:rPr>
      </w:pPr>
      <w:r w:rsidRPr="001162A1">
        <w:rPr>
          <w:lang w:val="es-ES"/>
        </w:rPr>
        <w:t xml:space="preserve">Las contribuciones con montos dejados a la discreción de los FPA alientan a los FPA a pagar más para poder </w:t>
      </w:r>
      <w:r>
        <w:rPr>
          <w:lang w:val="es-ES"/>
        </w:rPr>
        <w:t xml:space="preserve">influir en </w:t>
      </w:r>
      <w:r w:rsidRPr="001162A1">
        <w:rPr>
          <w:lang w:val="es-ES"/>
        </w:rPr>
        <w:t xml:space="preserve">la adopción. </w:t>
      </w:r>
    </w:p>
  </w:endnote>
  <w:endnote w:id="241">
    <w:p w14:paraId="29B38B08" w14:textId="77777777" w:rsidR="0010568A" w:rsidRPr="001162A1" w:rsidRDefault="0010568A" w:rsidP="006110F4">
      <w:pPr>
        <w:pStyle w:val="EndnoteText"/>
        <w:ind w:left="284" w:hanging="284"/>
        <w:rPr>
          <w:color w:val="002060"/>
          <w:lang w:val="es-ES"/>
        </w:rPr>
      </w:pPr>
    </w:p>
    <w:p w14:paraId="75B4F325" w14:textId="7186D0EE"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Montos fijos</w:t>
      </w:r>
      <w:r w:rsidRPr="001162A1">
        <w:rPr>
          <w:lang w:val="es-ES"/>
        </w:rPr>
        <w:t xml:space="preserve"> </w:t>
      </w:r>
    </w:p>
    <w:p w14:paraId="5C0A1D5D" w14:textId="703CB662"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142; Lista, sección 5(b).</w:t>
      </w:r>
    </w:p>
  </w:endnote>
  <w:endnote w:id="242">
    <w:p w14:paraId="2F133B1C" w14:textId="77777777" w:rsidR="0010568A" w:rsidRPr="001162A1" w:rsidRDefault="0010568A" w:rsidP="006110F4">
      <w:pPr>
        <w:pStyle w:val="EndnoteText"/>
        <w:ind w:left="284" w:hanging="284"/>
        <w:rPr>
          <w:color w:val="002060"/>
          <w:lang w:val="es-ES"/>
        </w:rPr>
      </w:pPr>
    </w:p>
    <w:p w14:paraId="589E9472" w14:textId="53C21FF4"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Son preferibles las donaciones en especie</w:t>
      </w:r>
      <w:r w:rsidRPr="001162A1">
        <w:rPr>
          <w:lang w:val="es-ES"/>
        </w:rPr>
        <w:t xml:space="preserve"> </w:t>
      </w:r>
    </w:p>
    <w:p w14:paraId="68003E80" w14:textId="259CBA69"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145; Lista, sección 5(c). P. ej. ayudas materiales como comida o suministros educacionales. Una ventaja de las donaciones</w:t>
      </w:r>
      <w:r>
        <w:rPr>
          <w:lang w:val="es-ES"/>
        </w:rPr>
        <w:t xml:space="preserve"> en</w:t>
      </w:r>
      <w:r w:rsidRPr="001162A1">
        <w:rPr>
          <w:lang w:val="es-ES"/>
        </w:rPr>
        <w:t xml:space="preserve"> </w:t>
      </w:r>
      <w:r>
        <w:rPr>
          <w:lang w:val="es-ES"/>
        </w:rPr>
        <w:t xml:space="preserve">especie </w:t>
      </w:r>
      <w:r w:rsidRPr="001162A1">
        <w:rPr>
          <w:lang w:val="es-ES"/>
        </w:rPr>
        <w:t xml:space="preserve">es que el uso final de la donación es generalmente transparente, a diferencia de las donaciones en efectivo. Sin embargo, el valor de una donación en especie puede también ser extremadamente importante. </w:t>
      </w:r>
      <w:r>
        <w:rPr>
          <w:lang w:val="es-ES"/>
        </w:rPr>
        <w:t xml:space="preserve">Los centros de acogimiento residencial </w:t>
      </w:r>
      <w:r w:rsidRPr="001162A1">
        <w:rPr>
          <w:lang w:val="es-ES"/>
        </w:rPr>
        <w:t>debe</w:t>
      </w:r>
      <w:r>
        <w:rPr>
          <w:lang w:val="es-ES"/>
        </w:rPr>
        <w:t>n</w:t>
      </w:r>
      <w:r w:rsidRPr="001162A1">
        <w:rPr>
          <w:lang w:val="es-ES"/>
        </w:rPr>
        <w:t xml:space="preserve"> informar sobre el valor estimado de las donaciones en especie que reciben. </w:t>
      </w:r>
    </w:p>
  </w:endnote>
  <w:endnote w:id="243">
    <w:p w14:paraId="6029B0BE" w14:textId="77777777" w:rsidR="0010568A" w:rsidRPr="001162A1" w:rsidRDefault="0010568A" w:rsidP="006110F4">
      <w:pPr>
        <w:pStyle w:val="EndnoteText"/>
        <w:ind w:left="284" w:hanging="284"/>
        <w:rPr>
          <w:color w:val="002060"/>
          <w:lang w:val="es-ES"/>
        </w:rPr>
      </w:pPr>
    </w:p>
    <w:p w14:paraId="73EEFB6B" w14:textId="7D95A46E"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Donaciones con todas las garantías apropiadas</w:t>
      </w:r>
      <w:r w:rsidRPr="001162A1">
        <w:rPr>
          <w:lang w:val="es-ES"/>
        </w:rPr>
        <w:t xml:space="preserve"> </w:t>
      </w:r>
    </w:p>
    <w:p w14:paraId="373501E7" w14:textId="35E5B434"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145; Lista, sección 5(c).</w:t>
      </w:r>
    </w:p>
  </w:endnote>
  <w:endnote w:id="244">
    <w:p w14:paraId="3173C128" w14:textId="77777777" w:rsidR="0010568A" w:rsidRPr="001162A1" w:rsidRDefault="0010568A" w:rsidP="006110F4">
      <w:pPr>
        <w:pStyle w:val="EndnoteText"/>
        <w:ind w:left="284" w:hanging="284"/>
        <w:rPr>
          <w:color w:val="002060"/>
          <w:lang w:val="es-ES"/>
        </w:rPr>
      </w:pPr>
    </w:p>
    <w:p w14:paraId="1FA72AD6" w14:textId="27080CBF" w:rsidR="0010568A" w:rsidRPr="001162A1" w:rsidRDefault="0010568A" w:rsidP="00661FF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Donaciones</w:t>
      </w:r>
      <w:r w:rsidRPr="001162A1">
        <w:rPr>
          <w:lang w:val="es-ES"/>
        </w:rPr>
        <w:t xml:space="preserve"> </w:t>
      </w:r>
    </w:p>
    <w:p w14:paraId="7ADDB860" w14:textId="08A82298" w:rsidR="0010568A" w:rsidRPr="001162A1" w:rsidRDefault="0010568A" w:rsidP="00DC1978">
      <w:pPr>
        <w:pStyle w:val="PBendnote"/>
        <w:ind w:firstLine="0"/>
        <w:rPr>
          <w:lang w:val="es-ES"/>
        </w:rPr>
      </w:pPr>
      <w:r>
        <w:rPr>
          <w:lang w:val="es-ES"/>
        </w:rPr>
        <w:t>Véase la</w:t>
      </w:r>
      <w:r w:rsidRPr="001162A1">
        <w:rPr>
          <w:lang w:val="es-ES"/>
        </w:rPr>
        <w:t xml:space="preserve"> nota al </w:t>
      </w:r>
      <w:r>
        <w:rPr>
          <w:lang w:val="es-ES"/>
        </w:rPr>
        <w:t>final</w:t>
      </w:r>
      <w:r w:rsidRPr="001162A1">
        <w:rPr>
          <w:lang w:val="es-ES"/>
        </w:rPr>
        <w:t xml:space="preserve"> 27</w:t>
      </w:r>
      <w:r>
        <w:rPr>
          <w:lang w:val="es-ES"/>
        </w:rPr>
        <w:t xml:space="preserve">, </w:t>
      </w:r>
      <w:r w:rsidRPr="00F62042">
        <w:rPr>
          <w:i/>
          <w:iCs/>
          <w:lang w:val="es-ES"/>
        </w:rPr>
        <w:t>supra</w:t>
      </w:r>
      <w:r w:rsidRPr="001162A1">
        <w:rPr>
          <w:lang w:val="es-ES"/>
        </w:rPr>
        <w:t>. “[L]as donaciones ofrecidas a [un</w:t>
      </w:r>
      <w:r>
        <w:rPr>
          <w:lang w:val="es-ES"/>
        </w:rPr>
        <w:t xml:space="preserve"> centro de acogimiento residencial</w:t>
      </w:r>
      <w:r w:rsidRPr="001162A1">
        <w:rPr>
          <w:lang w:val="es-ES"/>
        </w:rPr>
        <w:t xml:space="preserve">] deberían dedicarse a atender las necesidades de otros niños o a otras actividades destinadas a reforzar los programas de protección de la familia y de prevención del abandono o a proyectos de protección de la infancia del mismo tipo” (Nota sobre </w:t>
      </w:r>
      <w:r>
        <w:rPr>
          <w:lang w:val="es-ES"/>
        </w:rPr>
        <w:t>los a</w:t>
      </w:r>
      <w:r w:rsidRPr="001162A1">
        <w:rPr>
          <w:lang w:val="es-ES"/>
        </w:rPr>
        <w:t xml:space="preserve">spectos </w:t>
      </w:r>
      <w:r>
        <w:rPr>
          <w:lang w:val="es-ES"/>
        </w:rPr>
        <w:t>e</w:t>
      </w:r>
      <w:r w:rsidRPr="001162A1">
        <w:rPr>
          <w:lang w:val="es-ES"/>
        </w:rPr>
        <w:t>conómicos, párr. 145; Lista, sección 5(c)).</w:t>
      </w:r>
    </w:p>
  </w:endnote>
  <w:endnote w:id="245">
    <w:p w14:paraId="0521D1C2" w14:textId="77777777" w:rsidR="0010568A" w:rsidRPr="001162A1" w:rsidRDefault="0010568A" w:rsidP="006110F4">
      <w:pPr>
        <w:pStyle w:val="EndnoteText"/>
        <w:ind w:left="284" w:hanging="284"/>
        <w:rPr>
          <w:lang w:val="es-ES"/>
        </w:rPr>
      </w:pPr>
    </w:p>
    <w:p w14:paraId="29D13FAB" w14:textId="27C5F08C" w:rsidR="0010568A" w:rsidRPr="001162A1" w:rsidRDefault="0010568A" w:rsidP="00661FFA">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Anticipación de donaciones</w:t>
      </w:r>
    </w:p>
    <w:p w14:paraId="7B0144D2" w14:textId="304C644A" w:rsidR="0010568A" w:rsidRPr="001162A1" w:rsidRDefault="0010568A" w:rsidP="00661FF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51, 120-121.</w:t>
      </w:r>
    </w:p>
  </w:endnote>
  <w:endnote w:id="246">
    <w:p w14:paraId="712E6912" w14:textId="77777777" w:rsidR="0010568A" w:rsidRPr="001162A1" w:rsidRDefault="0010568A" w:rsidP="00F0026A">
      <w:pPr>
        <w:pStyle w:val="EndnoteText"/>
        <w:ind w:left="284" w:hanging="284"/>
        <w:rPr>
          <w:color w:val="002060"/>
          <w:lang w:val="es-ES"/>
        </w:rPr>
      </w:pPr>
    </w:p>
    <w:p w14:paraId="1C81DD4A" w14:textId="637E3282" w:rsidR="0010568A" w:rsidRPr="001162A1" w:rsidRDefault="0010568A" w:rsidP="00F0026A">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Informar a los FPA sobre los riesgos de las donaciones</w:t>
      </w:r>
      <w:r w:rsidRPr="001162A1">
        <w:rPr>
          <w:lang w:val="es-ES"/>
        </w:rPr>
        <w:t xml:space="preserve"> </w:t>
      </w:r>
    </w:p>
    <w:p w14:paraId="52B76FFF" w14:textId="6D57C9BD" w:rsidR="0010568A" w:rsidRPr="001162A1" w:rsidRDefault="0010568A" w:rsidP="00F0026A">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secciones 6.1 y 6.4.</w:t>
      </w:r>
    </w:p>
  </w:endnote>
  <w:endnote w:id="247">
    <w:p w14:paraId="59854586" w14:textId="77777777" w:rsidR="0010568A" w:rsidRPr="001162A1" w:rsidRDefault="0010568A" w:rsidP="006110F4">
      <w:pPr>
        <w:pStyle w:val="EndnoteText"/>
        <w:ind w:left="284" w:hanging="284"/>
        <w:rPr>
          <w:color w:val="002060"/>
          <w:lang w:val="es-ES"/>
        </w:rPr>
      </w:pPr>
    </w:p>
    <w:p w14:paraId="0588BFDC" w14:textId="59770054" w:rsidR="0010568A" w:rsidRPr="001162A1" w:rsidRDefault="0010568A" w:rsidP="0087373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Propósitos de los proyectos de cooperación</w:t>
      </w:r>
    </w:p>
    <w:p w14:paraId="37FC948B" w14:textId="0497359C" w:rsidR="0010568A" w:rsidRPr="001162A1" w:rsidRDefault="0010568A" w:rsidP="00873730">
      <w:pPr>
        <w:pStyle w:val="PBendnote"/>
        <w:ind w:firstLine="0"/>
        <w:rPr>
          <w:lang w:val="es-ES"/>
        </w:rPr>
      </w:pPr>
      <w:r w:rsidRPr="001162A1">
        <w:rPr>
          <w:lang w:val="es-ES"/>
        </w:rPr>
        <w:t>P</w:t>
      </w:r>
      <w:r w:rsidRPr="001162A1">
        <w:rPr>
          <w:i/>
          <w:lang w:val="es-ES"/>
        </w:rPr>
        <w:t>.</w:t>
      </w:r>
      <w:r w:rsidRPr="001162A1">
        <w:rPr>
          <w:lang w:val="es-ES"/>
        </w:rPr>
        <w:t xml:space="preserve"> ej.</w:t>
      </w:r>
      <w:r>
        <w:rPr>
          <w:lang w:val="es-ES"/>
        </w:rPr>
        <w:t>,</w:t>
      </w:r>
      <w:r w:rsidRPr="001162A1">
        <w:rPr>
          <w:lang w:val="es-ES"/>
        </w:rPr>
        <w:t xml:space="preserve"> los proyectos de cooperación deben apuntar principalmente a reforzar el </w:t>
      </w:r>
      <w:r>
        <w:rPr>
          <w:lang w:val="es-ES"/>
        </w:rPr>
        <w:t xml:space="preserve">sistema de protección de la infancia </w:t>
      </w:r>
      <w:r w:rsidRPr="001162A1">
        <w:rPr>
          <w:lang w:val="es-ES"/>
        </w:rPr>
        <w:t>en general al proporcionar ayuda a las familias biológicas. En vez de proyectos de cooperación, también se puede promover la ayuda para el desarrollo en áreas que no están relacionadas con la protección</w:t>
      </w:r>
      <w:r>
        <w:rPr>
          <w:lang w:val="es-ES"/>
        </w:rPr>
        <w:t xml:space="preserve"> de la</w:t>
      </w:r>
      <w:r w:rsidRPr="001162A1">
        <w:rPr>
          <w:lang w:val="es-ES"/>
        </w:rPr>
        <w:t xml:space="preserve"> infan</w:t>
      </w:r>
      <w:r>
        <w:rPr>
          <w:lang w:val="es-ES"/>
        </w:rPr>
        <w:t>cia</w:t>
      </w:r>
      <w:r w:rsidRPr="001162A1">
        <w:rPr>
          <w:lang w:val="es-ES"/>
        </w:rPr>
        <w:t xml:space="preserve"> (p. ej.</w:t>
      </w:r>
      <w:r>
        <w:rPr>
          <w:lang w:val="es-ES"/>
        </w:rPr>
        <w:t>,</w:t>
      </w:r>
      <w:r w:rsidRPr="001162A1">
        <w:rPr>
          <w:lang w:val="es-ES"/>
        </w:rPr>
        <w:t xml:space="preserve"> educación, salud, et</w:t>
      </w:r>
      <w:r>
        <w:rPr>
          <w:lang w:val="es-ES"/>
        </w:rPr>
        <w:t>c</w:t>
      </w:r>
      <w:r w:rsidRPr="001162A1">
        <w:rPr>
          <w:lang w:val="es-ES"/>
        </w:rPr>
        <w:t>.).</w:t>
      </w:r>
    </w:p>
  </w:endnote>
  <w:endnote w:id="248">
    <w:p w14:paraId="2DAAA900" w14:textId="77777777" w:rsidR="0010568A" w:rsidRPr="001162A1" w:rsidRDefault="0010568A" w:rsidP="006110F4">
      <w:pPr>
        <w:pStyle w:val="EndnoteText"/>
        <w:ind w:left="284" w:hanging="284"/>
        <w:rPr>
          <w:color w:val="002060"/>
          <w:lang w:val="es-ES"/>
        </w:rPr>
      </w:pPr>
    </w:p>
    <w:p w14:paraId="311A3295" w14:textId="7AF0124D" w:rsidR="0010568A" w:rsidRPr="001162A1" w:rsidRDefault="0010568A" w:rsidP="0087373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Diferentes autoridades para los proyectos de cooperación</w:t>
      </w:r>
    </w:p>
    <w:p w14:paraId="0BE80036" w14:textId="3BC589FF" w:rsidR="0010568A" w:rsidRPr="001162A1" w:rsidRDefault="0010568A" w:rsidP="00873730">
      <w:pPr>
        <w:pStyle w:val="PBendnote"/>
        <w:ind w:firstLine="0"/>
        <w:rPr>
          <w:lang w:val="es-ES"/>
        </w:rPr>
      </w:pPr>
      <w:r w:rsidRPr="001162A1">
        <w:rPr>
          <w:lang w:val="es-ES"/>
        </w:rPr>
        <w:t xml:space="preserve">La autoridad que está involucrada en el Proyecto de cooperación en el Estado de origen no debe tener ninguna conexión con la autoridad a cargo de las adopciones internacionales. Esto garantizará que estos aspectos estén separados y permitirá que el Estado de origen decida si autorizar (o renovar) un OAA para </w:t>
      </w:r>
      <w:r>
        <w:rPr>
          <w:lang w:val="es-ES"/>
        </w:rPr>
        <w:t>funcionar</w:t>
      </w:r>
      <w:r w:rsidRPr="001162A1">
        <w:rPr>
          <w:lang w:val="es-ES"/>
        </w:rPr>
        <w:t xml:space="preserve"> en su territorio sin ser influenciada por el hecho de que el OAA pueda llevar a cabo proyectos de cooperación</w:t>
      </w:r>
    </w:p>
  </w:endnote>
  <w:endnote w:id="249">
    <w:p w14:paraId="128EC7BB" w14:textId="77777777" w:rsidR="0010568A" w:rsidRPr="001162A1" w:rsidRDefault="0010568A" w:rsidP="006110F4">
      <w:pPr>
        <w:pStyle w:val="EndnoteText"/>
        <w:ind w:left="284" w:hanging="284"/>
        <w:rPr>
          <w:color w:val="002060"/>
          <w:lang w:val="es-ES"/>
        </w:rPr>
      </w:pPr>
    </w:p>
    <w:p w14:paraId="5ED2C235" w14:textId="3B5182B0" w:rsidR="0010568A" w:rsidRPr="001162A1" w:rsidRDefault="0010568A" w:rsidP="0087373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Proyectos de cooperación que respondan </w:t>
      </w:r>
      <w:r>
        <w:rPr>
          <w:b/>
          <w:bCs/>
          <w:lang w:val="es-ES"/>
        </w:rPr>
        <w:t xml:space="preserve">a </w:t>
      </w:r>
      <w:r w:rsidRPr="001162A1">
        <w:rPr>
          <w:b/>
          <w:bCs/>
          <w:lang w:val="es-ES"/>
        </w:rPr>
        <w:t>las necesidades del Estado de origen</w:t>
      </w:r>
    </w:p>
    <w:p w14:paraId="73C1F803" w14:textId="0263873A" w:rsidR="0010568A" w:rsidRPr="001162A1" w:rsidRDefault="0010568A" w:rsidP="0087373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139. Para que se lleve a cabo el proyecto de cooperación</w:t>
      </w:r>
      <w:r>
        <w:rPr>
          <w:lang w:val="es-ES"/>
        </w:rPr>
        <w:t>,</w:t>
      </w:r>
      <w:r w:rsidRPr="001162A1">
        <w:rPr>
          <w:lang w:val="es-ES"/>
        </w:rPr>
        <w:t xml:space="preserve"> se lo debe debatir y se debe decidir luego de que haya habido </w:t>
      </w:r>
      <w:r>
        <w:rPr>
          <w:lang w:val="es-ES"/>
        </w:rPr>
        <w:t>discusiones</w:t>
      </w:r>
      <w:r w:rsidRPr="001162A1">
        <w:rPr>
          <w:lang w:val="es-ES"/>
        </w:rPr>
        <w:t>, sobre la base de las necesidades del Estado de origen, entre el OAA y el Estado de origen.</w:t>
      </w:r>
    </w:p>
  </w:endnote>
  <w:endnote w:id="250">
    <w:p w14:paraId="5099DF6E" w14:textId="77777777" w:rsidR="0010568A" w:rsidRPr="001162A1" w:rsidRDefault="0010568A" w:rsidP="006110F4">
      <w:pPr>
        <w:pStyle w:val="EndnoteText"/>
        <w:ind w:left="284" w:hanging="284"/>
        <w:rPr>
          <w:color w:val="002060"/>
          <w:lang w:val="es-ES"/>
        </w:rPr>
      </w:pPr>
    </w:p>
    <w:p w14:paraId="52D3E3AE" w14:textId="3F47710C" w:rsidR="0010568A" w:rsidRPr="001162A1" w:rsidRDefault="0010568A" w:rsidP="0087373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Separación de </w:t>
      </w:r>
      <w:r>
        <w:rPr>
          <w:b/>
          <w:bCs/>
          <w:lang w:val="es-ES"/>
        </w:rPr>
        <w:t>departamentos</w:t>
      </w:r>
    </w:p>
    <w:p w14:paraId="6E78F932" w14:textId="3CE66EEC" w:rsidR="0010568A" w:rsidRPr="001162A1" w:rsidRDefault="0010568A" w:rsidP="00EE3A0B">
      <w:pPr>
        <w:pStyle w:val="PBendnote"/>
        <w:ind w:firstLine="0"/>
        <w:rPr>
          <w:lang w:val="es-ES"/>
        </w:rPr>
      </w:pPr>
      <w:r>
        <w:rPr>
          <w:lang w:val="es-ES"/>
        </w:rPr>
        <w:t>V</w:t>
      </w:r>
      <w:r w:rsidRPr="00A639F2">
        <w:rPr>
          <w:lang w:val="es-ES"/>
        </w:rPr>
        <w:t xml:space="preserve">éase </w:t>
      </w:r>
      <w:r w:rsidRPr="001162A1">
        <w:rPr>
          <w:lang w:val="es-ES"/>
        </w:rPr>
        <w:t>GBP N</w:t>
      </w:r>
      <w:r>
        <w:rPr>
          <w:lang w:val="es-ES"/>
        </w:rPr>
        <w:t>.°</w:t>
      </w:r>
      <w:r w:rsidRPr="001162A1">
        <w:rPr>
          <w:lang w:val="es-ES"/>
        </w:rPr>
        <w:t xml:space="preserve"> 2, párr. 455: “el [OAA] debe contar con una unidad aparte para los proyectos de cooperación”. </w:t>
      </w: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 125; GBP No. 2, Capítulo 9.6.1, párr. 442. P. ej.</w:t>
      </w:r>
      <w:r>
        <w:rPr>
          <w:lang w:val="es-ES"/>
        </w:rPr>
        <w:t>,</w:t>
      </w:r>
      <w:r w:rsidRPr="001162A1">
        <w:rPr>
          <w:lang w:val="es-ES"/>
        </w:rPr>
        <w:t xml:space="preserve"> los OAA puede</w:t>
      </w:r>
      <w:r>
        <w:rPr>
          <w:lang w:val="es-ES"/>
        </w:rPr>
        <w:t>n</w:t>
      </w:r>
      <w:r w:rsidRPr="001162A1">
        <w:rPr>
          <w:lang w:val="es-ES"/>
        </w:rPr>
        <w:t xml:space="preserve"> </w:t>
      </w:r>
      <w:r>
        <w:rPr>
          <w:lang w:val="es-ES"/>
        </w:rPr>
        <w:t>llevar</w:t>
      </w:r>
      <w:r w:rsidRPr="001162A1">
        <w:rPr>
          <w:lang w:val="es-ES"/>
        </w:rPr>
        <w:t xml:space="preserve"> a cabo proyectos de cooperación en las regiones de un Estado donde no adopt</w:t>
      </w:r>
      <w:r>
        <w:rPr>
          <w:lang w:val="es-ES"/>
        </w:rPr>
        <w:t>a</w:t>
      </w:r>
      <w:r w:rsidRPr="001162A1">
        <w:rPr>
          <w:lang w:val="es-ES"/>
        </w:rPr>
        <w:t>n niños. El personal y las finanzas para la adopción internacional deben ser distint</w:t>
      </w:r>
      <w:r>
        <w:rPr>
          <w:lang w:val="es-ES"/>
        </w:rPr>
        <w:t>o</w:t>
      </w:r>
      <w:r w:rsidRPr="001162A1">
        <w:rPr>
          <w:lang w:val="es-ES"/>
        </w:rPr>
        <w:t>s de aquellas de los proyectos de cooperación. Los socios de cooperación e</w:t>
      </w:r>
      <w:r>
        <w:rPr>
          <w:lang w:val="es-ES"/>
        </w:rPr>
        <w:t>n</w:t>
      </w:r>
      <w:r w:rsidRPr="001162A1">
        <w:rPr>
          <w:lang w:val="es-ES"/>
        </w:rPr>
        <w:t xml:space="preserve"> los Estado</w:t>
      </w:r>
      <w:r>
        <w:rPr>
          <w:lang w:val="es-ES"/>
        </w:rPr>
        <w:t>s</w:t>
      </w:r>
      <w:r w:rsidRPr="001162A1">
        <w:rPr>
          <w:lang w:val="es-ES"/>
        </w:rPr>
        <w:t xml:space="preserve"> de origen deben tener una separación correspondiente si operan en ambas áreas. Incluso si los fondos son recaudados por los OAA, los proyectos de cooperación deben ser desarrollados por otro organismo experto en esa área. </w:t>
      </w:r>
    </w:p>
  </w:endnote>
  <w:endnote w:id="251">
    <w:p w14:paraId="4533A4A0" w14:textId="77777777" w:rsidR="0010568A" w:rsidRPr="001162A1" w:rsidRDefault="0010568A" w:rsidP="006110F4">
      <w:pPr>
        <w:pStyle w:val="EndnoteText"/>
        <w:ind w:left="284" w:hanging="284"/>
        <w:rPr>
          <w:lang w:val="es-ES"/>
        </w:rPr>
      </w:pPr>
    </w:p>
    <w:p w14:paraId="1B1EE209" w14:textId="49DD13D6" w:rsidR="0010568A" w:rsidRPr="001162A1" w:rsidRDefault="0010568A" w:rsidP="00873730">
      <w:pPr>
        <w:pStyle w:val="PBendnote"/>
        <w:rPr>
          <w:lang w:val="es-ES"/>
        </w:rPr>
      </w:pPr>
      <w:r w:rsidRPr="001162A1">
        <w:rPr>
          <w:shd w:val="clear" w:color="auto" w:fill="ED8131"/>
          <w:lang w:val="es-ES"/>
        </w:rPr>
        <w:t xml:space="preserve"> </w:t>
      </w:r>
      <w:r w:rsidRPr="001162A1">
        <w:rPr>
          <w:rStyle w:val="EndnoteReference"/>
          <w:shd w:val="clear" w:color="auto" w:fill="ED8131"/>
          <w:lang w:val="es-ES"/>
        </w:rPr>
        <w:endnoteRef/>
      </w:r>
      <w:r w:rsidRPr="001162A1">
        <w:rPr>
          <w:shd w:val="clear" w:color="auto" w:fill="ED8131"/>
          <w:lang w:val="es-ES"/>
        </w:rPr>
        <w:t xml:space="preserve"> </w:t>
      </w:r>
      <w:r w:rsidRPr="001162A1">
        <w:rPr>
          <w:lang w:val="es-ES"/>
        </w:rPr>
        <w:tab/>
      </w:r>
      <w:r w:rsidRPr="001162A1">
        <w:rPr>
          <w:b/>
          <w:bCs/>
          <w:lang w:val="es-ES"/>
        </w:rPr>
        <w:t>Derecho penal</w:t>
      </w:r>
    </w:p>
    <w:p w14:paraId="414ECAA4" w14:textId="6B855FB0" w:rsidR="0010568A" w:rsidRPr="001162A1" w:rsidRDefault="0010568A" w:rsidP="0087373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conómicos, párrs. 53 y 162. Existen fallas en el cumplimiento de la ley debido a la falta de recursos dispuestos para esta tarea</w:t>
      </w:r>
      <w:r>
        <w:rPr>
          <w:lang w:val="es-ES"/>
        </w:rPr>
        <w:t>,</w:t>
      </w:r>
      <w:r w:rsidRPr="00CE6104">
        <w:rPr>
          <w:lang w:val="es-ES"/>
        </w:rPr>
        <w:t xml:space="preserve"> </w:t>
      </w:r>
      <w:r w:rsidRPr="001162A1">
        <w:rPr>
          <w:lang w:val="es-ES"/>
        </w:rPr>
        <w:t>entre otros factores,.</w:t>
      </w:r>
    </w:p>
  </w:endnote>
  <w:endnote w:id="252">
    <w:p w14:paraId="7E276C33" w14:textId="77777777" w:rsidR="0010568A" w:rsidRPr="001162A1" w:rsidRDefault="0010568A" w:rsidP="006110F4">
      <w:pPr>
        <w:pStyle w:val="EndnoteText"/>
        <w:ind w:left="284" w:hanging="284"/>
        <w:rPr>
          <w:color w:val="002060"/>
          <w:lang w:val="es-ES"/>
        </w:rPr>
      </w:pPr>
    </w:p>
    <w:p w14:paraId="48C51C64" w14:textId="3D943217" w:rsidR="0010568A" w:rsidRPr="001162A1" w:rsidRDefault="0010568A" w:rsidP="0087373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Fuerte sanciones como </w:t>
      </w:r>
      <w:r>
        <w:rPr>
          <w:b/>
          <w:bCs/>
          <w:lang w:val="es-ES"/>
        </w:rPr>
        <w:t>disuasión</w:t>
      </w:r>
    </w:p>
    <w:p w14:paraId="6AD2BBB9" w14:textId="3E41BBF6" w:rsidR="0010568A" w:rsidRPr="001162A1" w:rsidRDefault="0010568A" w:rsidP="0087373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 167. Las sanciones deben apuntar a todas las violaciones relacionadas con los beneficios materiales indebidos, aplicados a todas las personas, autoridades y organismos que participen en la violación, y debe </w:t>
      </w:r>
      <w:r>
        <w:rPr>
          <w:lang w:val="es-ES"/>
        </w:rPr>
        <w:t>corresponderse</w:t>
      </w:r>
      <w:r w:rsidRPr="001162A1">
        <w:rPr>
          <w:lang w:val="es-ES"/>
        </w:rPr>
        <w:t xml:space="preserve"> con la violación</w:t>
      </w:r>
      <w:r>
        <w:rPr>
          <w:lang w:val="es-ES"/>
        </w:rPr>
        <w:t>,</w:t>
      </w:r>
      <w:r w:rsidRPr="001162A1">
        <w:rPr>
          <w:lang w:val="es-ES"/>
        </w:rPr>
        <w:t xml:space="preserve"> pero ser lo suficiente estricto para que sirva de disuasión. </w:t>
      </w:r>
      <w:r>
        <w:rPr>
          <w:lang w:val="es-ES"/>
        </w:rPr>
        <w:t>V</w:t>
      </w:r>
      <w:r w:rsidRPr="00A639F2">
        <w:rPr>
          <w:lang w:val="es-ES"/>
        </w:rPr>
        <w:t xml:space="preserve">éase </w:t>
      </w:r>
      <w:r w:rsidRPr="001162A1">
        <w:rPr>
          <w:lang w:val="es-ES"/>
        </w:rPr>
        <w:t>también GBP N</w:t>
      </w:r>
      <w:r>
        <w:rPr>
          <w:lang w:val="es-ES"/>
        </w:rPr>
        <w:t>.°</w:t>
      </w:r>
      <w:r w:rsidRPr="001162A1">
        <w:rPr>
          <w:lang w:val="es-ES"/>
        </w:rPr>
        <w:t xml:space="preserve"> 1, párr. 248. </w:t>
      </w:r>
    </w:p>
  </w:endnote>
  <w:endnote w:id="253">
    <w:p w14:paraId="4EFEA408" w14:textId="77777777" w:rsidR="0010568A" w:rsidRPr="001162A1" w:rsidRDefault="0010568A" w:rsidP="006110F4">
      <w:pPr>
        <w:pStyle w:val="EndnoteText"/>
        <w:ind w:left="284" w:hanging="284"/>
        <w:rPr>
          <w:color w:val="002060"/>
          <w:lang w:val="es-ES"/>
        </w:rPr>
      </w:pPr>
    </w:p>
    <w:p w14:paraId="7E0D452E" w14:textId="7AD48FB9" w:rsidR="0010568A" w:rsidRPr="001162A1" w:rsidRDefault="0010568A" w:rsidP="00873730">
      <w:pPr>
        <w:pStyle w:val="PBendnote"/>
        <w:rPr>
          <w:lang w:val="es-ES"/>
        </w:rPr>
      </w:pPr>
      <w:r w:rsidRPr="001162A1">
        <w:rPr>
          <w:shd w:val="clear" w:color="auto" w:fill="798A2C" w:themeFill="accent6" w:themeFillShade="BF"/>
          <w:lang w:val="es-ES"/>
        </w:rPr>
        <w:t xml:space="preserve"> </w:t>
      </w:r>
      <w:r w:rsidRPr="001162A1">
        <w:rPr>
          <w:rStyle w:val="EndnoteReference"/>
          <w:shd w:val="clear" w:color="auto" w:fill="798A2C" w:themeFill="accent6" w:themeFillShade="BF"/>
          <w:lang w:val="es-ES"/>
        </w:rPr>
        <w:endnoteRef/>
      </w:r>
      <w:r w:rsidRPr="001162A1">
        <w:rPr>
          <w:shd w:val="clear" w:color="auto" w:fill="798A2C" w:themeFill="accent6" w:themeFillShade="BF"/>
          <w:lang w:val="es-ES"/>
        </w:rPr>
        <w:t xml:space="preserve"> </w:t>
      </w:r>
      <w:r w:rsidRPr="001162A1">
        <w:rPr>
          <w:lang w:val="es-ES"/>
        </w:rPr>
        <w:tab/>
      </w:r>
      <w:r w:rsidRPr="001162A1">
        <w:rPr>
          <w:b/>
          <w:bCs/>
          <w:lang w:val="es-ES"/>
        </w:rPr>
        <w:t xml:space="preserve">Prevenir, exponer y </w:t>
      </w:r>
      <w:r>
        <w:rPr>
          <w:b/>
          <w:bCs/>
          <w:lang w:val="es-ES"/>
        </w:rPr>
        <w:t>combatir</w:t>
      </w:r>
      <w:r w:rsidRPr="001162A1">
        <w:rPr>
          <w:b/>
          <w:bCs/>
          <w:lang w:val="es-ES"/>
        </w:rPr>
        <w:t xml:space="preserve"> la corrupción</w:t>
      </w:r>
    </w:p>
    <w:p w14:paraId="32C10462" w14:textId="67FFC40C" w:rsidR="0010568A" w:rsidRPr="00EE3A0B" w:rsidRDefault="0010568A" w:rsidP="00873730">
      <w:pPr>
        <w:pStyle w:val="PBendnote"/>
        <w:ind w:firstLine="0"/>
        <w:rPr>
          <w:lang w:val="es-ES"/>
        </w:rPr>
      </w:pPr>
      <w:r>
        <w:rPr>
          <w:lang w:val="es-ES"/>
        </w:rPr>
        <w:t>V</w:t>
      </w:r>
      <w:r w:rsidRPr="00A639F2">
        <w:rPr>
          <w:lang w:val="es-ES"/>
        </w:rPr>
        <w:t xml:space="preserve">éase </w:t>
      </w:r>
      <w:r w:rsidRPr="001162A1">
        <w:rPr>
          <w:lang w:val="es-ES"/>
        </w:rPr>
        <w:t xml:space="preserve">Nota sobre </w:t>
      </w:r>
      <w:r>
        <w:rPr>
          <w:lang w:val="es-ES"/>
        </w:rPr>
        <w:t>los a</w:t>
      </w:r>
      <w:r w:rsidRPr="001162A1">
        <w:rPr>
          <w:lang w:val="es-ES"/>
        </w:rPr>
        <w:t xml:space="preserve">spectos </w:t>
      </w:r>
      <w:r>
        <w:rPr>
          <w:lang w:val="es-ES"/>
        </w:rPr>
        <w:t>e</w:t>
      </w:r>
      <w:r w:rsidRPr="001162A1">
        <w:rPr>
          <w:lang w:val="es-ES"/>
        </w:rPr>
        <w:t xml:space="preserve">conómicos, párrs. 57 y 169. La Nota lista ejemplos de </w:t>
      </w:r>
      <w:r>
        <w:rPr>
          <w:lang w:val="es-ES"/>
        </w:rPr>
        <w:t>medidas</w:t>
      </w:r>
      <w:r w:rsidRPr="001162A1">
        <w:rPr>
          <w:lang w:val="es-ES"/>
        </w:rPr>
        <w:t xml:space="preserve"> que los Estados pueden tomar para </w:t>
      </w:r>
      <w:r>
        <w:rPr>
          <w:lang w:val="es-ES"/>
        </w:rPr>
        <w:t>combatir</w:t>
      </w:r>
      <w:r w:rsidRPr="001162A1">
        <w:rPr>
          <w:lang w:val="es-ES"/>
        </w:rPr>
        <w:t xml:space="preserve"> la corrupción, y especifica posibles sanciones.</w:t>
      </w:r>
      <w:r>
        <w:rPr>
          <w:lang w:val="es-ES"/>
        </w:rPr>
        <w:t xml:space="preserve"> </w:t>
      </w:r>
    </w:p>
    <w:p w14:paraId="19E79F8D" w14:textId="2541BC4F" w:rsidR="0010568A" w:rsidRPr="00EE3A0B" w:rsidRDefault="0010568A" w:rsidP="006110F4">
      <w:pPr>
        <w:pStyle w:val="PBendnote"/>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06E24D77-15EF-4EF9-825D-CA08C9F4C879}"/>
    <w:embedBold r:id="rId2" w:fontKey="{AD526007-5901-4DA1-A5B4-323B0F949418}"/>
    <w:embedItalic r:id="rId3" w:fontKey="{770E5C58-2A86-4E7B-831E-169665810622}"/>
  </w:font>
  <w:font w:name="Calibri">
    <w:panose1 w:val="020F0502020204030204"/>
    <w:charset w:val="00"/>
    <w:family w:val="swiss"/>
    <w:pitch w:val="variable"/>
    <w:sig w:usb0="E4002EFF" w:usb1="C000247B" w:usb2="00000009" w:usb3="00000000" w:csb0="000001FF" w:csb1="00000000"/>
    <w:embedRegular r:id="rId4" w:fontKey="{E7DDF1A5-C2AA-4DBB-BBF7-B6DF7F5FFE68}"/>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8E8ACAD0-D9E6-4BCB-896F-5013200FB6DD}"/>
    <w:embedBold r:id="rId6" w:fontKey="{55A912C6-9B42-4EAA-AF4C-5A8903FB77F5}"/>
    <w:embedItalic r:id="rId7" w:fontKey="{EF5E16D3-5909-4C71-B4B7-794C6AF9F882}"/>
  </w:font>
  <w:font w:name="MS Gothic">
    <w:altName w:val="ＭＳ ゴシック"/>
    <w:panose1 w:val="020B0609070205080204"/>
    <w:charset w:val="80"/>
    <w:family w:val="modern"/>
    <w:pitch w:val="fixed"/>
    <w:sig w:usb0="E00002FF" w:usb1="6AC7FDFB" w:usb2="08000012" w:usb3="00000000" w:csb0="0002009F" w:csb1="00000000"/>
    <w:embedRegular r:id="rId8" w:subsetted="1" w:fontKey="{BED93B86-1905-4BD9-8D9F-A45A595D710D}"/>
  </w:font>
  <w:font w:name="Segoe UI">
    <w:panose1 w:val="020B0502040204020203"/>
    <w:charset w:val="00"/>
    <w:family w:val="swiss"/>
    <w:pitch w:val="variable"/>
    <w:sig w:usb0="E4002EFF" w:usb1="C000E47F" w:usb2="00000009" w:usb3="00000000" w:csb0="000001FF" w:csb1="00000000"/>
    <w:embedRegular r:id="rId9" w:fontKey="{6D2FAA69-558F-4E2D-9630-0FC27797E745}"/>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10568A" w:rsidRPr="002C0D1E" w14:paraId="5E5ACA2B" w14:textId="77777777" w:rsidTr="008737C6">
      <w:tc>
        <w:tcPr>
          <w:tcW w:w="5097" w:type="dxa"/>
          <w:vAlign w:val="center"/>
        </w:tcPr>
        <w:p w14:paraId="3D8EF8E1" w14:textId="0F5A340C" w:rsidR="0010568A" w:rsidRPr="0023033E" w:rsidRDefault="0010568A"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10568A" w:rsidRPr="0023033E" w:rsidRDefault="0010568A"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10568A" w:rsidRPr="00C77740" w14:paraId="3550DC86" w14:textId="77777777" w:rsidTr="008737C6">
      <w:tc>
        <w:tcPr>
          <w:tcW w:w="5097" w:type="dxa"/>
          <w:vAlign w:val="center"/>
        </w:tcPr>
        <w:p w14:paraId="5C0AAD75" w14:textId="3EDB741F" w:rsidR="0010568A" w:rsidRPr="00C77740" w:rsidRDefault="009B6A2B" w:rsidP="008737C6">
          <w:pPr>
            <w:pStyle w:val="Footer"/>
            <w:spacing w:after="40"/>
            <w:jc w:val="right"/>
            <w:rPr>
              <w:color w:val="024987" w:themeColor="accent3"/>
              <w:sz w:val="16"/>
              <w:szCs w:val="16"/>
            </w:rPr>
          </w:pPr>
          <w:hyperlink r:id="rId1" w:history="1">
            <w:r w:rsidR="0010568A" w:rsidRPr="00C77740">
              <w:rPr>
                <w:rStyle w:val="Hyperlink"/>
                <w:color w:val="024987" w:themeColor="accent3"/>
                <w:sz w:val="16"/>
                <w:szCs w:val="16"/>
              </w:rPr>
              <w:t>secretariat@hcch.net</w:t>
            </w:r>
          </w:hyperlink>
        </w:p>
      </w:tc>
      <w:tc>
        <w:tcPr>
          <w:tcW w:w="5097" w:type="dxa"/>
          <w:vAlign w:val="center"/>
        </w:tcPr>
        <w:p w14:paraId="20AD598B" w14:textId="7D14A718" w:rsidR="0010568A" w:rsidRPr="00C77740" w:rsidRDefault="009B6A2B" w:rsidP="008737C6">
          <w:pPr>
            <w:pStyle w:val="Footer"/>
            <w:spacing w:after="40"/>
            <w:jc w:val="left"/>
            <w:rPr>
              <w:color w:val="024987" w:themeColor="accent3"/>
              <w:sz w:val="16"/>
              <w:szCs w:val="16"/>
              <w:lang w:val="fr-FR"/>
            </w:rPr>
          </w:pPr>
          <w:hyperlink r:id="rId2" w:history="1">
            <w:r w:rsidR="0010568A" w:rsidRPr="00C77740">
              <w:rPr>
                <w:rStyle w:val="Hyperlink"/>
                <w:color w:val="024987" w:themeColor="accent3"/>
                <w:sz w:val="16"/>
                <w:szCs w:val="16"/>
                <w:lang w:val="fr-FR"/>
              </w:rPr>
              <w:t>www.hcch.net</w:t>
            </w:r>
          </w:hyperlink>
        </w:p>
      </w:tc>
    </w:tr>
    <w:tr w:rsidR="0010568A" w:rsidRPr="002C0D1E" w14:paraId="46D53352" w14:textId="77777777" w:rsidTr="008737C6">
      <w:tc>
        <w:tcPr>
          <w:tcW w:w="5097" w:type="dxa"/>
          <w:vAlign w:val="center"/>
        </w:tcPr>
        <w:p w14:paraId="7A28CEE7" w14:textId="52BB4D7B" w:rsidR="0010568A" w:rsidRPr="00C77740" w:rsidRDefault="0010568A"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10568A" w:rsidRPr="00C77740" w:rsidRDefault="0010568A"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10568A" w:rsidRPr="002C0D1E" w14:paraId="6E6FBBE9" w14:textId="77777777" w:rsidTr="008737C6">
      <w:tc>
        <w:tcPr>
          <w:tcW w:w="5097" w:type="dxa"/>
          <w:vAlign w:val="center"/>
        </w:tcPr>
        <w:p w14:paraId="7C1EB8A3" w14:textId="08A9936D" w:rsidR="0010568A" w:rsidRPr="00C77740" w:rsidRDefault="0010568A"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10568A" w:rsidRPr="00C77740" w:rsidRDefault="0010568A"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10568A" w:rsidRPr="0023033E" w:rsidRDefault="0010568A" w:rsidP="005C2BE8">
    <w:pPr>
      <w:pStyle w:val="Footer"/>
      <w:spacing w:after="40"/>
      <w:jc w:val="center"/>
      <w:rPr>
        <w:color w:val="045490"/>
        <w:sz w:val="16"/>
        <w:szCs w:val="16"/>
        <w:lang w:val="fr-F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5BB7" w14:textId="4EFAD665" w:rsidR="0010568A" w:rsidRPr="00137738" w:rsidRDefault="0010568A" w:rsidP="005C1ECB">
    <w:pPr>
      <w:pStyle w:val="Footer"/>
      <w:ind w:left="426"/>
      <w:jc w:val="right"/>
      <w:rPr>
        <w:color w:val="002060"/>
        <w:sz w:val="18"/>
        <w:szCs w:val="18"/>
        <w:lang w:val="es-ES"/>
      </w:rPr>
    </w:pPr>
    <w:r w:rsidRPr="00137738">
      <w:rPr>
        <w:color w:val="002060"/>
        <w:sz w:val="18"/>
        <w:szCs w:val="18"/>
        <w:lang w:val="es-ES"/>
      </w:rPr>
      <w:t>Ficha Informativa 3 – Identidad</w:t>
    </w:r>
    <w:r w:rsidRPr="00137738">
      <w:rPr>
        <w:color w:val="002060"/>
        <w:sz w:val="18"/>
        <w:szCs w:val="18"/>
        <w:lang w:val="es-ES"/>
      </w:rPr>
      <w:ptab w:relativeTo="margin" w:alignment="right" w:leader="none"/>
    </w:r>
    <w:r w:rsidRPr="00137738">
      <w:rPr>
        <w:color w:val="002060"/>
        <w:sz w:val="18"/>
        <w:szCs w:val="18"/>
        <w:lang w:val="es-ES"/>
      </w:rPr>
      <w:fldChar w:fldCharType="begin"/>
    </w:r>
    <w:r w:rsidRPr="00137738">
      <w:rPr>
        <w:color w:val="002060"/>
        <w:sz w:val="18"/>
        <w:szCs w:val="18"/>
        <w:lang w:val="es-ES"/>
      </w:rPr>
      <w:instrText xml:space="preserve"> PAGE   \* MERGEFORMAT </w:instrText>
    </w:r>
    <w:r w:rsidRPr="00137738">
      <w:rPr>
        <w:color w:val="002060"/>
        <w:sz w:val="18"/>
        <w:szCs w:val="18"/>
        <w:lang w:val="es-ES"/>
      </w:rPr>
      <w:fldChar w:fldCharType="separate"/>
    </w:r>
    <w:r>
      <w:rPr>
        <w:noProof/>
        <w:color w:val="002060"/>
        <w:sz w:val="18"/>
        <w:szCs w:val="18"/>
        <w:lang w:val="es-ES"/>
      </w:rPr>
      <w:t>13</w:t>
    </w:r>
    <w:r w:rsidRPr="00137738">
      <w:rPr>
        <w:color w:val="002060"/>
        <w:sz w:val="18"/>
        <w:szCs w:val="18"/>
        <w:lang w:val="es-E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41D7" w14:textId="0D7BEE00" w:rsidR="0010568A" w:rsidRPr="00D24279" w:rsidRDefault="0010568A" w:rsidP="00D24279">
    <w:pPr>
      <w:pStyle w:val="Footer"/>
      <w:ind w:left="426"/>
      <w:jc w:val="right"/>
      <w:rPr>
        <w:color w:val="002060"/>
        <w:sz w:val="18"/>
        <w:szCs w:val="18"/>
        <w:lang w:val="es-ES"/>
      </w:rPr>
    </w:pPr>
    <w:r w:rsidRPr="00D24279">
      <w:rPr>
        <w:color w:val="002060"/>
        <w:sz w:val="18"/>
        <w:szCs w:val="18"/>
        <w:lang w:val="es-ES"/>
      </w:rPr>
      <w:t>Ficha Informativa 4 – Documentos</w:t>
    </w:r>
    <w:r w:rsidRPr="00D24279">
      <w:rPr>
        <w:color w:val="002060"/>
        <w:sz w:val="18"/>
        <w:szCs w:val="18"/>
        <w:lang w:val="es-ES"/>
      </w:rPr>
      <w:ptab w:relativeTo="margin" w:alignment="center" w:leader="none"/>
    </w:r>
    <w:r w:rsidRPr="00D24279">
      <w:rPr>
        <w:color w:val="002060"/>
        <w:sz w:val="18"/>
        <w:szCs w:val="18"/>
        <w:lang w:val="es-ES"/>
      </w:rPr>
      <w:ptab w:relativeTo="margin" w:alignment="right" w:leader="none"/>
    </w:r>
    <w:r w:rsidRPr="00D24279">
      <w:rPr>
        <w:color w:val="002060"/>
        <w:sz w:val="18"/>
        <w:szCs w:val="18"/>
        <w:lang w:val="es-ES"/>
      </w:rPr>
      <w:fldChar w:fldCharType="begin"/>
    </w:r>
    <w:r w:rsidRPr="00D24279">
      <w:rPr>
        <w:color w:val="002060"/>
        <w:sz w:val="18"/>
        <w:szCs w:val="18"/>
        <w:lang w:val="es-ES"/>
      </w:rPr>
      <w:instrText xml:space="preserve"> PAGE   \* MERGEFORMAT </w:instrText>
    </w:r>
    <w:r w:rsidRPr="00D24279">
      <w:rPr>
        <w:color w:val="002060"/>
        <w:sz w:val="18"/>
        <w:szCs w:val="18"/>
        <w:lang w:val="es-ES"/>
      </w:rPr>
      <w:fldChar w:fldCharType="separate"/>
    </w:r>
    <w:r>
      <w:rPr>
        <w:noProof/>
        <w:color w:val="002060"/>
        <w:sz w:val="18"/>
        <w:szCs w:val="18"/>
        <w:lang w:val="es-ES"/>
      </w:rPr>
      <w:t>20</w:t>
    </w:r>
    <w:r w:rsidRPr="00D24279">
      <w:rPr>
        <w:color w:val="002060"/>
        <w:sz w:val="18"/>
        <w:szCs w:val="18"/>
        <w:lang w:val="es-E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6B9B" w14:textId="47C1123D" w:rsidR="0010568A" w:rsidRPr="00D24279" w:rsidRDefault="0010568A" w:rsidP="005C1ECB">
    <w:pPr>
      <w:pStyle w:val="Footer"/>
      <w:ind w:left="426"/>
      <w:jc w:val="right"/>
      <w:rPr>
        <w:color w:val="002060"/>
        <w:sz w:val="18"/>
        <w:szCs w:val="18"/>
        <w:lang w:val="es-ES"/>
      </w:rPr>
    </w:pPr>
    <w:r w:rsidRPr="00D24279">
      <w:rPr>
        <w:color w:val="002060"/>
        <w:sz w:val="18"/>
        <w:szCs w:val="18"/>
        <w:lang w:val="es-ES"/>
      </w:rPr>
      <w:t>Ficha Informativa 4 – Documentos</w:t>
    </w:r>
    <w:r w:rsidRPr="00D24279">
      <w:rPr>
        <w:color w:val="002060"/>
        <w:sz w:val="18"/>
        <w:szCs w:val="18"/>
        <w:lang w:val="es-ES"/>
      </w:rPr>
      <w:ptab w:relativeTo="margin" w:alignment="center" w:leader="none"/>
    </w:r>
    <w:r w:rsidRPr="00D24279">
      <w:rPr>
        <w:color w:val="002060"/>
        <w:sz w:val="18"/>
        <w:szCs w:val="18"/>
        <w:lang w:val="es-ES"/>
      </w:rPr>
      <w:ptab w:relativeTo="margin" w:alignment="right" w:leader="none"/>
    </w:r>
    <w:r w:rsidRPr="00D24279">
      <w:rPr>
        <w:color w:val="002060"/>
        <w:sz w:val="18"/>
        <w:szCs w:val="18"/>
        <w:lang w:val="es-ES"/>
      </w:rPr>
      <w:fldChar w:fldCharType="begin"/>
    </w:r>
    <w:r w:rsidRPr="00D24279">
      <w:rPr>
        <w:color w:val="002060"/>
        <w:sz w:val="18"/>
        <w:szCs w:val="18"/>
        <w:lang w:val="es-ES"/>
      </w:rPr>
      <w:instrText xml:space="preserve"> PAGE   \* MERGEFORMAT </w:instrText>
    </w:r>
    <w:r w:rsidRPr="00D24279">
      <w:rPr>
        <w:color w:val="002060"/>
        <w:sz w:val="18"/>
        <w:szCs w:val="18"/>
        <w:lang w:val="es-ES"/>
      </w:rPr>
      <w:fldChar w:fldCharType="separate"/>
    </w:r>
    <w:r>
      <w:rPr>
        <w:noProof/>
        <w:color w:val="002060"/>
        <w:sz w:val="18"/>
        <w:szCs w:val="18"/>
        <w:lang w:val="es-ES"/>
      </w:rPr>
      <w:t>18</w:t>
    </w:r>
    <w:r w:rsidRPr="00D24279">
      <w:rPr>
        <w:color w:val="002060"/>
        <w:sz w:val="18"/>
        <w:szCs w:val="18"/>
        <w:lang w:val="es-E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1DD4" w14:textId="77777777" w:rsidR="00E87AF7" w:rsidRPr="00BC6DBF" w:rsidRDefault="00E87AF7" w:rsidP="00BC6DBF">
    <w:pPr>
      <w:pStyle w:val="Footer"/>
      <w:ind w:left="426"/>
      <w:jc w:val="right"/>
      <w:rPr>
        <w:color w:val="002060"/>
        <w:sz w:val="18"/>
        <w:szCs w:val="18"/>
        <w:lang w:val="es-ES"/>
      </w:rPr>
    </w:pPr>
    <w:r w:rsidRPr="00BC6DBF">
      <w:rPr>
        <w:color w:val="002060"/>
        <w:sz w:val="18"/>
        <w:szCs w:val="18"/>
        <w:lang w:val="es-ES"/>
      </w:rPr>
      <w:t>Ficha Informativa 5 – Subsidiariedad</w:t>
    </w:r>
    <w:r w:rsidRPr="00BC6DBF">
      <w:rPr>
        <w:color w:val="002060"/>
        <w:sz w:val="18"/>
        <w:szCs w:val="18"/>
        <w:lang w:val="es-ES"/>
      </w:rPr>
      <w:ptab w:relativeTo="margin" w:alignment="center" w:leader="none"/>
    </w:r>
    <w:r w:rsidRPr="00BC6DBF">
      <w:rPr>
        <w:color w:val="002060"/>
        <w:sz w:val="18"/>
        <w:szCs w:val="18"/>
        <w:lang w:val="es-ES"/>
      </w:rPr>
      <w:ptab w:relativeTo="margin" w:alignment="right" w:leader="none"/>
    </w:r>
    <w:r w:rsidRPr="00BC6DBF">
      <w:rPr>
        <w:color w:val="002060"/>
        <w:sz w:val="18"/>
        <w:szCs w:val="18"/>
        <w:lang w:val="es-ES"/>
      </w:rPr>
      <w:fldChar w:fldCharType="begin"/>
    </w:r>
    <w:r w:rsidRPr="00BC6DBF">
      <w:rPr>
        <w:color w:val="002060"/>
        <w:sz w:val="18"/>
        <w:szCs w:val="18"/>
        <w:lang w:val="es-ES"/>
      </w:rPr>
      <w:instrText xml:space="preserve"> PAGE   \* MERGEFORMAT </w:instrText>
    </w:r>
    <w:r w:rsidRPr="00BC6DBF">
      <w:rPr>
        <w:color w:val="002060"/>
        <w:sz w:val="18"/>
        <w:szCs w:val="18"/>
        <w:lang w:val="es-ES"/>
      </w:rPr>
      <w:fldChar w:fldCharType="separate"/>
    </w:r>
    <w:r>
      <w:rPr>
        <w:noProof/>
        <w:color w:val="002060"/>
        <w:sz w:val="18"/>
        <w:szCs w:val="18"/>
        <w:lang w:val="es-ES"/>
      </w:rPr>
      <w:t>26</w:t>
    </w:r>
    <w:r w:rsidRPr="00BC6DBF">
      <w:rPr>
        <w:color w:val="002060"/>
        <w:sz w:val="18"/>
        <w:szCs w:val="18"/>
        <w:lang w:val="es-E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434F" w14:textId="77777777" w:rsidR="00E87AF7" w:rsidRPr="00BC6DBF" w:rsidRDefault="00E87AF7" w:rsidP="005C1ECB">
    <w:pPr>
      <w:pStyle w:val="Footer"/>
      <w:ind w:left="426"/>
      <w:jc w:val="right"/>
      <w:rPr>
        <w:color w:val="002060"/>
        <w:sz w:val="18"/>
        <w:szCs w:val="18"/>
        <w:lang w:val="es-ES"/>
      </w:rPr>
    </w:pPr>
    <w:r w:rsidRPr="00BC6DBF">
      <w:rPr>
        <w:color w:val="002060"/>
        <w:sz w:val="18"/>
        <w:szCs w:val="18"/>
        <w:lang w:val="es-ES"/>
      </w:rPr>
      <w:t>Ficha Informativa 5 – Subsidiariedad</w:t>
    </w:r>
    <w:r w:rsidRPr="00BC6DBF">
      <w:rPr>
        <w:color w:val="002060"/>
        <w:sz w:val="18"/>
        <w:szCs w:val="18"/>
        <w:lang w:val="es-ES"/>
      </w:rPr>
      <w:ptab w:relativeTo="margin" w:alignment="center" w:leader="none"/>
    </w:r>
    <w:r w:rsidRPr="00BC6DBF">
      <w:rPr>
        <w:color w:val="002060"/>
        <w:sz w:val="18"/>
        <w:szCs w:val="18"/>
        <w:lang w:val="es-ES"/>
      </w:rPr>
      <w:ptab w:relativeTo="margin" w:alignment="right" w:leader="none"/>
    </w:r>
    <w:r w:rsidRPr="00BC6DBF">
      <w:rPr>
        <w:color w:val="002060"/>
        <w:sz w:val="18"/>
        <w:szCs w:val="18"/>
        <w:lang w:val="es-ES"/>
      </w:rPr>
      <w:fldChar w:fldCharType="begin"/>
    </w:r>
    <w:r w:rsidRPr="00BC6DBF">
      <w:rPr>
        <w:color w:val="002060"/>
        <w:sz w:val="18"/>
        <w:szCs w:val="18"/>
        <w:lang w:val="es-ES"/>
      </w:rPr>
      <w:instrText xml:space="preserve"> PAGE   \* MERGEFORMAT </w:instrText>
    </w:r>
    <w:r w:rsidRPr="00BC6DBF">
      <w:rPr>
        <w:color w:val="002060"/>
        <w:sz w:val="18"/>
        <w:szCs w:val="18"/>
        <w:lang w:val="es-ES"/>
      </w:rPr>
      <w:fldChar w:fldCharType="separate"/>
    </w:r>
    <w:r>
      <w:rPr>
        <w:noProof/>
        <w:color w:val="002060"/>
        <w:sz w:val="18"/>
        <w:szCs w:val="18"/>
        <w:lang w:val="es-ES"/>
      </w:rPr>
      <w:t>22</w:t>
    </w:r>
    <w:r w:rsidRPr="00BC6DBF">
      <w:rPr>
        <w:color w:val="002060"/>
        <w:sz w:val="18"/>
        <w:szCs w:val="18"/>
        <w:lang w:val="es-E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A1F5" w14:textId="668FC532" w:rsidR="0010568A" w:rsidRPr="00CE48D8" w:rsidRDefault="0010568A" w:rsidP="00CE48D8">
    <w:pPr>
      <w:pStyle w:val="Footer"/>
      <w:ind w:left="426"/>
      <w:jc w:val="right"/>
      <w:rPr>
        <w:color w:val="002060"/>
        <w:sz w:val="18"/>
        <w:szCs w:val="18"/>
        <w:lang w:val="es-ES"/>
      </w:rPr>
    </w:pPr>
    <w:r w:rsidRPr="00CE48D8">
      <w:rPr>
        <w:color w:val="002060"/>
        <w:sz w:val="18"/>
        <w:szCs w:val="18"/>
        <w:lang w:val="es-ES"/>
      </w:rPr>
      <w:t>Ficha Informativa 6 – Consentimiento</w:t>
    </w:r>
    <w:r w:rsidRPr="00CE48D8">
      <w:rPr>
        <w:color w:val="002060"/>
        <w:sz w:val="18"/>
        <w:szCs w:val="18"/>
        <w:lang w:val="es-ES"/>
      </w:rPr>
      <w:ptab w:relativeTo="margin" w:alignment="center" w:leader="none"/>
    </w:r>
    <w:r w:rsidRPr="00CE48D8">
      <w:rPr>
        <w:color w:val="002060"/>
        <w:sz w:val="18"/>
        <w:szCs w:val="18"/>
        <w:lang w:val="es-ES"/>
      </w:rPr>
      <w:ptab w:relativeTo="margin" w:alignment="right" w:leader="none"/>
    </w:r>
    <w:r w:rsidRPr="00CE48D8">
      <w:rPr>
        <w:color w:val="002060"/>
        <w:sz w:val="18"/>
        <w:szCs w:val="18"/>
        <w:lang w:val="es-ES"/>
      </w:rPr>
      <w:fldChar w:fldCharType="begin"/>
    </w:r>
    <w:r w:rsidRPr="00CE48D8">
      <w:rPr>
        <w:color w:val="002060"/>
        <w:sz w:val="18"/>
        <w:szCs w:val="18"/>
        <w:lang w:val="es-ES"/>
      </w:rPr>
      <w:instrText xml:space="preserve"> PAGE   \* MERGEFORMAT </w:instrText>
    </w:r>
    <w:r w:rsidRPr="00CE48D8">
      <w:rPr>
        <w:color w:val="002060"/>
        <w:sz w:val="18"/>
        <w:szCs w:val="18"/>
        <w:lang w:val="es-ES"/>
      </w:rPr>
      <w:fldChar w:fldCharType="separate"/>
    </w:r>
    <w:r>
      <w:rPr>
        <w:noProof/>
        <w:color w:val="002060"/>
        <w:sz w:val="18"/>
        <w:szCs w:val="18"/>
        <w:lang w:val="es-ES"/>
      </w:rPr>
      <w:t>34</w:t>
    </w:r>
    <w:r w:rsidRPr="00CE48D8">
      <w:rPr>
        <w:color w:val="002060"/>
        <w:sz w:val="18"/>
        <w:szCs w:val="18"/>
        <w:lang w:val="es-E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1091" w14:textId="3283E1D5" w:rsidR="0010568A" w:rsidRPr="00CE48D8" w:rsidRDefault="0010568A" w:rsidP="005C1ECB">
    <w:pPr>
      <w:pStyle w:val="Footer"/>
      <w:ind w:left="426"/>
      <w:jc w:val="right"/>
      <w:rPr>
        <w:color w:val="002060"/>
        <w:sz w:val="18"/>
        <w:szCs w:val="18"/>
        <w:lang w:val="es-ES"/>
      </w:rPr>
    </w:pPr>
    <w:r w:rsidRPr="00CE48D8">
      <w:rPr>
        <w:color w:val="002060"/>
        <w:sz w:val="18"/>
        <w:szCs w:val="18"/>
        <w:lang w:val="es-ES"/>
      </w:rPr>
      <w:t>Ficha Informativa 6 – Consentimiento</w:t>
    </w:r>
    <w:r w:rsidRPr="00CE48D8">
      <w:rPr>
        <w:color w:val="002060"/>
        <w:sz w:val="18"/>
        <w:szCs w:val="18"/>
        <w:lang w:val="es-ES"/>
      </w:rPr>
      <w:ptab w:relativeTo="margin" w:alignment="center" w:leader="none"/>
    </w:r>
    <w:r w:rsidRPr="00CE48D8">
      <w:rPr>
        <w:color w:val="002060"/>
        <w:sz w:val="18"/>
        <w:szCs w:val="18"/>
        <w:lang w:val="es-ES"/>
      </w:rPr>
      <w:ptab w:relativeTo="margin" w:alignment="right" w:leader="none"/>
    </w:r>
    <w:r w:rsidRPr="00CE48D8">
      <w:rPr>
        <w:color w:val="002060"/>
        <w:sz w:val="18"/>
        <w:szCs w:val="18"/>
        <w:lang w:val="es-ES"/>
      </w:rPr>
      <w:fldChar w:fldCharType="begin"/>
    </w:r>
    <w:r w:rsidRPr="00CE48D8">
      <w:rPr>
        <w:color w:val="002060"/>
        <w:sz w:val="18"/>
        <w:szCs w:val="18"/>
        <w:lang w:val="es-ES"/>
      </w:rPr>
      <w:instrText xml:space="preserve"> PAGE   \* MERGEFORMAT </w:instrText>
    </w:r>
    <w:r w:rsidRPr="00CE48D8">
      <w:rPr>
        <w:color w:val="002060"/>
        <w:sz w:val="18"/>
        <w:szCs w:val="18"/>
        <w:lang w:val="es-ES"/>
      </w:rPr>
      <w:fldChar w:fldCharType="separate"/>
    </w:r>
    <w:r>
      <w:rPr>
        <w:noProof/>
        <w:color w:val="002060"/>
        <w:sz w:val="18"/>
        <w:szCs w:val="18"/>
        <w:lang w:val="es-ES"/>
      </w:rPr>
      <w:t>27</w:t>
    </w:r>
    <w:r w:rsidRPr="00CE48D8">
      <w:rPr>
        <w:color w:val="002060"/>
        <w:sz w:val="18"/>
        <w:szCs w:val="18"/>
        <w:lang w:val="es-E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C76B" w14:textId="4A2E0B4A" w:rsidR="0010568A" w:rsidRPr="00651A47" w:rsidRDefault="0010568A" w:rsidP="00651A47">
    <w:pPr>
      <w:pStyle w:val="Footer"/>
      <w:ind w:left="426"/>
      <w:jc w:val="right"/>
      <w:rPr>
        <w:color w:val="002060"/>
        <w:sz w:val="18"/>
        <w:szCs w:val="18"/>
        <w:lang w:val="es-ES"/>
      </w:rPr>
    </w:pPr>
    <w:r w:rsidRPr="00651A47">
      <w:rPr>
        <w:color w:val="002060"/>
        <w:sz w:val="18"/>
        <w:szCs w:val="18"/>
        <w:lang w:val="es-ES"/>
      </w:rPr>
      <w:t>Ficha Informativa 7 – Padres desconocidos</w:t>
    </w:r>
    <w:r w:rsidRPr="00651A47">
      <w:rPr>
        <w:color w:val="002060"/>
        <w:sz w:val="18"/>
        <w:szCs w:val="18"/>
        <w:lang w:val="es-ES"/>
      </w:rPr>
      <w:ptab w:relativeTo="margin" w:alignment="center" w:leader="none"/>
    </w:r>
    <w:r w:rsidRPr="00651A47">
      <w:rPr>
        <w:color w:val="002060"/>
        <w:sz w:val="18"/>
        <w:szCs w:val="18"/>
        <w:lang w:val="es-ES"/>
      </w:rPr>
      <w:ptab w:relativeTo="margin" w:alignment="right" w:leader="none"/>
    </w:r>
    <w:r w:rsidRPr="00651A47">
      <w:rPr>
        <w:color w:val="002060"/>
        <w:sz w:val="18"/>
        <w:szCs w:val="18"/>
        <w:lang w:val="es-ES"/>
      </w:rPr>
      <w:fldChar w:fldCharType="begin"/>
    </w:r>
    <w:r w:rsidRPr="00651A47">
      <w:rPr>
        <w:color w:val="002060"/>
        <w:sz w:val="18"/>
        <w:szCs w:val="18"/>
        <w:lang w:val="es-ES"/>
      </w:rPr>
      <w:instrText xml:space="preserve"> PAGE   \* MERGEFORMAT </w:instrText>
    </w:r>
    <w:r w:rsidRPr="00651A47">
      <w:rPr>
        <w:color w:val="002060"/>
        <w:sz w:val="18"/>
        <w:szCs w:val="18"/>
        <w:lang w:val="es-ES"/>
      </w:rPr>
      <w:fldChar w:fldCharType="separate"/>
    </w:r>
    <w:r>
      <w:rPr>
        <w:noProof/>
        <w:color w:val="002060"/>
        <w:sz w:val="18"/>
        <w:szCs w:val="18"/>
        <w:lang w:val="es-ES"/>
      </w:rPr>
      <w:t>37</w:t>
    </w:r>
    <w:r w:rsidRPr="00651A47">
      <w:rPr>
        <w:color w:val="002060"/>
        <w:sz w:val="18"/>
        <w:szCs w:val="18"/>
        <w:lang w:val="es-E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7817" w14:textId="6365CB6B" w:rsidR="0010568A" w:rsidRPr="00651A47" w:rsidRDefault="0010568A" w:rsidP="005C1ECB">
    <w:pPr>
      <w:pStyle w:val="Footer"/>
      <w:ind w:left="426"/>
      <w:jc w:val="right"/>
      <w:rPr>
        <w:color w:val="002060"/>
        <w:sz w:val="18"/>
        <w:szCs w:val="18"/>
        <w:lang w:val="es-ES"/>
      </w:rPr>
    </w:pPr>
    <w:r w:rsidRPr="00651A47">
      <w:rPr>
        <w:color w:val="002060"/>
        <w:sz w:val="18"/>
        <w:szCs w:val="18"/>
        <w:lang w:val="es-ES"/>
      </w:rPr>
      <w:t>Ficha Informativa 7 – Padres desconocidos</w:t>
    </w:r>
    <w:r w:rsidRPr="00651A47">
      <w:rPr>
        <w:color w:val="002060"/>
        <w:sz w:val="18"/>
        <w:szCs w:val="18"/>
        <w:lang w:val="es-ES"/>
      </w:rPr>
      <w:ptab w:relativeTo="margin" w:alignment="center" w:leader="none"/>
    </w:r>
    <w:r w:rsidRPr="00651A47">
      <w:rPr>
        <w:color w:val="002060"/>
        <w:sz w:val="18"/>
        <w:szCs w:val="18"/>
        <w:lang w:val="es-ES"/>
      </w:rPr>
      <w:ptab w:relativeTo="margin" w:alignment="right" w:leader="none"/>
    </w:r>
    <w:r w:rsidRPr="00651A47">
      <w:rPr>
        <w:color w:val="002060"/>
        <w:sz w:val="18"/>
        <w:szCs w:val="18"/>
        <w:lang w:val="es-ES"/>
      </w:rPr>
      <w:fldChar w:fldCharType="begin"/>
    </w:r>
    <w:r w:rsidRPr="00651A47">
      <w:rPr>
        <w:color w:val="002060"/>
        <w:sz w:val="18"/>
        <w:szCs w:val="18"/>
        <w:lang w:val="es-ES"/>
      </w:rPr>
      <w:instrText xml:space="preserve"> PAGE   \* MERGEFORMAT </w:instrText>
    </w:r>
    <w:r w:rsidRPr="00651A47">
      <w:rPr>
        <w:color w:val="002060"/>
        <w:sz w:val="18"/>
        <w:szCs w:val="18"/>
        <w:lang w:val="es-ES"/>
      </w:rPr>
      <w:fldChar w:fldCharType="separate"/>
    </w:r>
    <w:r>
      <w:rPr>
        <w:noProof/>
        <w:color w:val="002060"/>
        <w:sz w:val="18"/>
        <w:szCs w:val="18"/>
        <w:lang w:val="es-ES"/>
      </w:rPr>
      <w:t>35</w:t>
    </w:r>
    <w:r w:rsidRPr="00651A47">
      <w:rPr>
        <w:color w:val="002060"/>
        <w:sz w:val="18"/>
        <w:szCs w:val="18"/>
        <w:lang w:val="es-E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6363" w14:textId="6FE9E870" w:rsidR="0010568A" w:rsidRPr="00CC3F4D" w:rsidRDefault="0010568A" w:rsidP="00CC3F4D">
    <w:pPr>
      <w:pStyle w:val="Footer"/>
      <w:ind w:left="426"/>
      <w:jc w:val="right"/>
      <w:rPr>
        <w:color w:val="002060"/>
        <w:sz w:val="18"/>
        <w:szCs w:val="18"/>
        <w:lang w:val="es-ES"/>
      </w:rPr>
    </w:pPr>
    <w:r w:rsidRPr="00CC3F4D">
      <w:rPr>
        <w:color w:val="002060"/>
        <w:sz w:val="18"/>
        <w:szCs w:val="18"/>
        <w:lang w:val="es-ES"/>
      </w:rPr>
      <w:t>Ficha Informativa 8 – FPA</w:t>
    </w:r>
    <w:r w:rsidRPr="00CC3F4D">
      <w:rPr>
        <w:color w:val="002060"/>
        <w:sz w:val="18"/>
        <w:szCs w:val="18"/>
        <w:lang w:val="es-ES"/>
      </w:rPr>
      <w:ptab w:relativeTo="margin" w:alignment="center" w:leader="none"/>
    </w:r>
    <w:r w:rsidRPr="00CC3F4D">
      <w:rPr>
        <w:color w:val="002060"/>
        <w:sz w:val="18"/>
        <w:szCs w:val="18"/>
        <w:lang w:val="es-ES"/>
      </w:rPr>
      <w:ptab w:relativeTo="margin" w:alignment="right" w:leader="none"/>
    </w:r>
    <w:r w:rsidRPr="00CC3F4D">
      <w:rPr>
        <w:color w:val="002060"/>
        <w:sz w:val="18"/>
        <w:szCs w:val="18"/>
        <w:lang w:val="es-ES"/>
      </w:rPr>
      <w:fldChar w:fldCharType="begin"/>
    </w:r>
    <w:r w:rsidRPr="00CC3F4D">
      <w:rPr>
        <w:color w:val="002060"/>
        <w:sz w:val="18"/>
        <w:szCs w:val="18"/>
        <w:lang w:val="es-ES"/>
      </w:rPr>
      <w:instrText xml:space="preserve"> PAGE   \* MERGEFORMAT </w:instrText>
    </w:r>
    <w:r w:rsidRPr="00CC3F4D">
      <w:rPr>
        <w:color w:val="002060"/>
        <w:sz w:val="18"/>
        <w:szCs w:val="18"/>
        <w:lang w:val="es-ES"/>
      </w:rPr>
      <w:fldChar w:fldCharType="separate"/>
    </w:r>
    <w:r>
      <w:rPr>
        <w:noProof/>
        <w:color w:val="002060"/>
        <w:sz w:val="18"/>
        <w:szCs w:val="18"/>
        <w:lang w:val="es-ES"/>
      </w:rPr>
      <w:t>42</w:t>
    </w:r>
    <w:r w:rsidRPr="00CC3F4D">
      <w:rPr>
        <w:color w:val="002060"/>
        <w:sz w:val="18"/>
        <w:szCs w:val="18"/>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10568A" w:rsidRPr="00735E33" w:rsidRDefault="0010568A">
    <w:pPr>
      <w:pStyle w:val="Footer"/>
      <w:jc w:val="right"/>
      <w:rPr>
        <w:color w:val="A2B93B" w:themeColor="accent6"/>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09E3" w14:textId="786EE6B9" w:rsidR="0010568A" w:rsidRPr="00CC3F4D" w:rsidRDefault="0010568A" w:rsidP="005C1ECB">
    <w:pPr>
      <w:pStyle w:val="Footer"/>
      <w:ind w:left="426"/>
      <w:jc w:val="right"/>
      <w:rPr>
        <w:color w:val="002060"/>
        <w:sz w:val="18"/>
        <w:szCs w:val="18"/>
        <w:lang w:val="es-ES"/>
      </w:rPr>
    </w:pPr>
    <w:r w:rsidRPr="00CC3F4D">
      <w:rPr>
        <w:color w:val="002060"/>
        <w:sz w:val="18"/>
        <w:szCs w:val="18"/>
        <w:lang w:val="es-ES"/>
      </w:rPr>
      <w:t>Ficha Informativa 8 – FPA</w:t>
    </w:r>
    <w:r w:rsidRPr="00CC3F4D">
      <w:rPr>
        <w:color w:val="002060"/>
        <w:sz w:val="18"/>
        <w:szCs w:val="18"/>
        <w:lang w:val="es-ES"/>
      </w:rPr>
      <w:ptab w:relativeTo="margin" w:alignment="center" w:leader="none"/>
    </w:r>
    <w:r w:rsidRPr="00CC3F4D">
      <w:rPr>
        <w:color w:val="002060"/>
        <w:sz w:val="18"/>
        <w:szCs w:val="18"/>
        <w:lang w:val="es-ES"/>
      </w:rPr>
      <w:ptab w:relativeTo="margin" w:alignment="right" w:leader="none"/>
    </w:r>
    <w:r w:rsidRPr="00CC3F4D">
      <w:rPr>
        <w:color w:val="002060"/>
        <w:sz w:val="18"/>
        <w:szCs w:val="18"/>
        <w:lang w:val="es-ES"/>
      </w:rPr>
      <w:fldChar w:fldCharType="begin"/>
    </w:r>
    <w:r w:rsidRPr="00CC3F4D">
      <w:rPr>
        <w:color w:val="002060"/>
        <w:sz w:val="18"/>
        <w:szCs w:val="18"/>
        <w:lang w:val="es-ES"/>
      </w:rPr>
      <w:instrText xml:space="preserve"> PAGE   \* MERGEFORMAT </w:instrText>
    </w:r>
    <w:r w:rsidRPr="00CC3F4D">
      <w:rPr>
        <w:color w:val="002060"/>
        <w:sz w:val="18"/>
        <w:szCs w:val="18"/>
        <w:lang w:val="es-ES"/>
      </w:rPr>
      <w:fldChar w:fldCharType="separate"/>
    </w:r>
    <w:r>
      <w:rPr>
        <w:noProof/>
        <w:color w:val="002060"/>
        <w:sz w:val="18"/>
        <w:szCs w:val="18"/>
        <w:lang w:val="es-ES"/>
      </w:rPr>
      <w:t>39</w:t>
    </w:r>
    <w:r w:rsidRPr="00CC3F4D">
      <w:rPr>
        <w:color w:val="002060"/>
        <w:sz w:val="18"/>
        <w:szCs w:val="18"/>
        <w:lang w:val="es-E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EF6E" w14:textId="2E296C11" w:rsidR="0010568A" w:rsidRPr="006C3D32" w:rsidRDefault="0010568A" w:rsidP="006C3D32">
    <w:pPr>
      <w:pStyle w:val="Footer"/>
      <w:ind w:left="426"/>
      <w:jc w:val="right"/>
      <w:rPr>
        <w:color w:val="002060"/>
        <w:sz w:val="18"/>
        <w:szCs w:val="18"/>
        <w:lang w:val="es-ES"/>
      </w:rPr>
    </w:pPr>
    <w:r w:rsidRPr="006C3D32">
      <w:rPr>
        <w:color w:val="002060"/>
        <w:sz w:val="18"/>
        <w:szCs w:val="18"/>
        <w:lang w:val="es-ES"/>
      </w:rPr>
      <w:t>Ficha Informativa 9 – Asignación</w:t>
    </w:r>
    <w:r w:rsidRPr="006C3D32">
      <w:rPr>
        <w:color w:val="002060"/>
        <w:sz w:val="18"/>
        <w:szCs w:val="18"/>
        <w:lang w:val="es-ES"/>
      </w:rPr>
      <w:ptab w:relativeTo="margin" w:alignment="center" w:leader="none"/>
    </w:r>
    <w:r w:rsidRPr="006C3D32">
      <w:rPr>
        <w:color w:val="002060"/>
        <w:sz w:val="18"/>
        <w:szCs w:val="18"/>
        <w:lang w:val="es-ES"/>
      </w:rPr>
      <w:ptab w:relativeTo="margin" w:alignment="right" w:leader="none"/>
    </w:r>
    <w:r w:rsidRPr="006C3D32">
      <w:rPr>
        <w:color w:val="002060"/>
        <w:sz w:val="18"/>
        <w:szCs w:val="18"/>
        <w:lang w:val="es-ES"/>
      </w:rPr>
      <w:fldChar w:fldCharType="begin"/>
    </w:r>
    <w:r w:rsidRPr="006C3D32">
      <w:rPr>
        <w:color w:val="002060"/>
        <w:sz w:val="18"/>
        <w:szCs w:val="18"/>
        <w:lang w:val="es-ES"/>
      </w:rPr>
      <w:instrText xml:space="preserve"> PAGE   \* MERGEFORMAT </w:instrText>
    </w:r>
    <w:r w:rsidRPr="006C3D32">
      <w:rPr>
        <w:color w:val="002060"/>
        <w:sz w:val="18"/>
        <w:szCs w:val="18"/>
        <w:lang w:val="es-ES"/>
      </w:rPr>
      <w:fldChar w:fldCharType="separate"/>
    </w:r>
    <w:r>
      <w:rPr>
        <w:noProof/>
        <w:color w:val="002060"/>
        <w:sz w:val="18"/>
        <w:szCs w:val="18"/>
        <w:lang w:val="es-ES"/>
      </w:rPr>
      <w:t>46</w:t>
    </w:r>
    <w:r w:rsidRPr="006C3D32">
      <w:rPr>
        <w:color w:val="002060"/>
        <w:sz w:val="18"/>
        <w:szCs w:val="18"/>
        <w:lang w:val="es-ES"/>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F416" w14:textId="5A2021A4" w:rsidR="0010568A" w:rsidRPr="006C3D32" w:rsidRDefault="0010568A" w:rsidP="005C1ECB">
    <w:pPr>
      <w:pStyle w:val="Footer"/>
      <w:ind w:left="426"/>
      <w:jc w:val="right"/>
      <w:rPr>
        <w:color w:val="002060"/>
        <w:sz w:val="18"/>
        <w:szCs w:val="18"/>
        <w:lang w:val="es-ES"/>
      </w:rPr>
    </w:pPr>
    <w:r w:rsidRPr="006C3D32">
      <w:rPr>
        <w:color w:val="002060"/>
        <w:sz w:val="18"/>
        <w:szCs w:val="18"/>
        <w:lang w:val="es-ES"/>
      </w:rPr>
      <w:t>Ficha Informativa 9 – Asignación</w:t>
    </w:r>
    <w:r w:rsidRPr="006C3D32">
      <w:rPr>
        <w:color w:val="002060"/>
        <w:sz w:val="18"/>
        <w:szCs w:val="18"/>
        <w:lang w:val="es-ES"/>
      </w:rPr>
      <w:ptab w:relativeTo="margin" w:alignment="center" w:leader="none"/>
    </w:r>
    <w:r w:rsidRPr="006C3D32">
      <w:rPr>
        <w:color w:val="002060"/>
        <w:sz w:val="18"/>
        <w:szCs w:val="18"/>
        <w:lang w:val="es-ES"/>
      </w:rPr>
      <w:ptab w:relativeTo="margin" w:alignment="right" w:leader="none"/>
    </w:r>
    <w:r w:rsidRPr="006C3D32">
      <w:rPr>
        <w:color w:val="002060"/>
        <w:sz w:val="18"/>
        <w:szCs w:val="18"/>
        <w:lang w:val="es-ES"/>
      </w:rPr>
      <w:fldChar w:fldCharType="begin"/>
    </w:r>
    <w:r w:rsidRPr="006C3D32">
      <w:rPr>
        <w:color w:val="002060"/>
        <w:sz w:val="18"/>
        <w:szCs w:val="18"/>
        <w:lang w:val="es-ES"/>
      </w:rPr>
      <w:instrText xml:space="preserve"> PAGE   \* MERGEFORMAT </w:instrText>
    </w:r>
    <w:r w:rsidRPr="006C3D32">
      <w:rPr>
        <w:color w:val="002060"/>
        <w:sz w:val="18"/>
        <w:szCs w:val="18"/>
        <w:lang w:val="es-ES"/>
      </w:rPr>
      <w:fldChar w:fldCharType="separate"/>
    </w:r>
    <w:r>
      <w:rPr>
        <w:noProof/>
        <w:color w:val="002060"/>
        <w:sz w:val="18"/>
        <w:szCs w:val="18"/>
        <w:lang w:val="es-ES"/>
      </w:rPr>
      <w:t>43</w:t>
    </w:r>
    <w:r w:rsidRPr="006C3D32">
      <w:rPr>
        <w:color w:val="002060"/>
        <w:sz w:val="18"/>
        <w:szCs w:val="18"/>
        <w:lang w:val="es-ES"/>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EA49" w14:textId="047B90D0" w:rsidR="0010568A" w:rsidRPr="00106E2F" w:rsidRDefault="0010568A" w:rsidP="00106E2F">
    <w:pPr>
      <w:pStyle w:val="Footer"/>
      <w:ind w:left="426"/>
      <w:jc w:val="right"/>
      <w:rPr>
        <w:color w:val="002060"/>
        <w:sz w:val="18"/>
        <w:szCs w:val="18"/>
        <w:lang w:val="es-ES"/>
      </w:rPr>
    </w:pPr>
    <w:r w:rsidRPr="00106E2F">
      <w:rPr>
        <w:color w:val="002060"/>
        <w:sz w:val="18"/>
        <w:szCs w:val="18"/>
        <w:lang w:val="es-ES"/>
      </w:rPr>
      <w:t>Ficha Informativa 10 – Registros</w:t>
    </w:r>
    <w:r w:rsidRPr="00106E2F">
      <w:rPr>
        <w:color w:val="002060"/>
        <w:sz w:val="18"/>
        <w:szCs w:val="18"/>
        <w:lang w:val="es-ES"/>
      </w:rPr>
      <w:ptab w:relativeTo="margin" w:alignment="center" w:leader="none"/>
    </w:r>
    <w:r w:rsidRPr="00106E2F">
      <w:rPr>
        <w:color w:val="002060"/>
        <w:sz w:val="18"/>
        <w:szCs w:val="18"/>
        <w:lang w:val="es-ES"/>
      </w:rPr>
      <w:ptab w:relativeTo="margin" w:alignment="right" w:leader="none"/>
    </w:r>
    <w:r w:rsidRPr="00106E2F">
      <w:rPr>
        <w:color w:val="002060"/>
        <w:sz w:val="18"/>
        <w:szCs w:val="18"/>
        <w:lang w:val="es-ES"/>
      </w:rPr>
      <w:fldChar w:fldCharType="begin"/>
    </w:r>
    <w:r w:rsidRPr="00106E2F">
      <w:rPr>
        <w:color w:val="002060"/>
        <w:sz w:val="18"/>
        <w:szCs w:val="18"/>
        <w:lang w:val="es-ES"/>
      </w:rPr>
      <w:instrText xml:space="preserve"> PAGE   \* MERGEFORMAT </w:instrText>
    </w:r>
    <w:r w:rsidRPr="00106E2F">
      <w:rPr>
        <w:color w:val="002060"/>
        <w:sz w:val="18"/>
        <w:szCs w:val="18"/>
        <w:lang w:val="es-ES"/>
      </w:rPr>
      <w:fldChar w:fldCharType="separate"/>
    </w:r>
    <w:r>
      <w:rPr>
        <w:noProof/>
        <w:color w:val="002060"/>
        <w:sz w:val="18"/>
        <w:szCs w:val="18"/>
        <w:lang w:val="es-ES"/>
      </w:rPr>
      <w:t>51</w:t>
    </w:r>
    <w:r w:rsidRPr="00106E2F">
      <w:rPr>
        <w:color w:val="002060"/>
        <w:sz w:val="18"/>
        <w:szCs w:val="18"/>
        <w:lang w:val="es-E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AAA91" w14:textId="1CB96219" w:rsidR="0010568A" w:rsidRPr="00106E2F" w:rsidRDefault="0010568A" w:rsidP="005C1ECB">
    <w:pPr>
      <w:pStyle w:val="Footer"/>
      <w:ind w:left="426"/>
      <w:jc w:val="right"/>
      <w:rPr>
        <w:color w:val="002060"/>
        <w:sz w:val="18"/>
        <w:szCs w:val="18"/>
        <w:lang w:val="es-ES"/>
      </w:rPr>
    </w:pPr>
    <w:r w:rsidRPr="00106E2F">
      <w:rPr>
        <w:color w:val="002060"/>
        <w:sz w:val="18"/>
        <w:szCs w:val="18"/>
        <w:lang w:val="es-ES"/>
      </w:rPr>
      <w:t>Ficha Informativa 10 – Registros</w:t>
    </w:r>
    <w:r w:rsidRPr="00106E2F">
      <w:rPr>
        <w:color w:val="002060"/>
        <w:sz w:val="18"/>
        <w:szCs w:val="18"/>
        <w:lang w:val="es-ES"/>
      </w:rPr>
      <w:ptab w:relativeTo="margin" w:alignment="center" w:leader="none"/>
    </w:r>
    <w:r w:rsidRPr="00106E2F">
      <w:rPr>
        <w:color w:val="002060"/>
        <w:sz w:val="18"/>
        <w:szCs w:val="18"/>
        <w:lang w:val="es-ES"/>
      </w:rPr>
      <w:ptab w:relativeTo="margin" w:alignment="right" w:leader="none"/>
    </w:r>
    <w:r w:rsidRPr="00106E2F">
      <w:rPr>
        <w:color w:val="002060"/>
        <w:sz w:val="18"/>
        <w:szCs w:val="18"/>
        <w:lang w:val="es-ES"/>
      </w:rPr>
      <w:fldChar w:fldCharType="begin"/>
    </w:r>
    <w:r w:rsidRPr="00106E2F">
      <w:rPr>
        <w:color w:val="002060"/>
        <w:sz w:val="18"/>
        <w:szCs w:val="18"/>
        <w:lang w:val="es-ES"/>
      </w:rPr>
      <w:instrText xml:space="preserve"> PAGE   \* MERGEFORMAT </w:instrText>
    </w:r>
    <w:r w:rsidRPr="00106E2F">
      <w:rPr>
        <w:color w:val="002060"/>
        <w:sz w:val="18"/>
        <w:szCs w:val="18"/>
        <w:lang w:val="es-ES"/>
      </w:rPr>
      <w:fldChar w:fldCharType="separate"/>
    </w:r>
    <w:r>
      <w:rPr>
        <w:noProof/>
        <w:color w:val="002060"/>
        <w:sz w:val="18"/>
        <w:szCs w:val="18"/>
        <w:lang w:val="es-ES"/>
      </w:rPr>
      <w:t>48</w:t>
    </w:r>
    <w:r w:rsidRPr="00106E2F">
      <w:rPr>
        <w:color w:val="002060"/>
        <w:sz w:val="18"/>
        <w:szCs w:val="18"/>
        <w:lang w:val="es-ES"/>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1AEE6948" w:rsidR="0010568A" w:rsidRPr="00C21EC6" w:rsidRDefault="0010568A" w:rsidP="00C21EC6">
    <w:pPr>
      <w:pStyle w:val="Footer"/>
      <w:ind w:left="4513" w:hanging="4087"/>
      <w:jc w:val="right"/>
      <w:rPr>
        <w:color w:val="002060"/>
        <w:sz w:val="18"/>
        <w:szCs w:val="18"/>
        <w:lang w:val="es-ES"/>
      </w:rPr>
    </w:pPr>
    <w:r w:rsidRPr="00C21EC6">
      <w:rPr>
        <w:color w:val="002060"/>
        <w:sz w:val="18"/>
        <w:szCs w:val="18"/>
        <w:lang w:val="es-ES"/>
      </w:rPr>
      <w:t xml:space="preserve">Ficha Informativa 11 – Beneficios </w:t>
    </w:r>
    <w:r>
      <w:rPr>
        <w:color w:val="002060"/>
        <w:sz w:val="18"/>
        <w:szCs w:val="18"/>
        <w:lang w:val="es-ES"/>
      </w:rPr>
      <w:t>m</w:t>
    </w:r>
    <w:r w:rsidRPr="00C21EC6">
      <w:rPr>
        <w:color w:val="002060"/>
        <w:sz w:val="18"/>
        <w:szCs w:val="18"/>
        <w:lang w:val="es-ES"/>
      </w:rPr>
      <w:t>ateriales</w:t>
    </w:r>
    <w:r w:rsidRPr="00C21EC6">
      <w:rPr>
        <w:color w:val="002060"/>
        <w:sz w:val="18"/>
        <w:szCs w:val="18"/>
        <w:lang w:val="es-ES"/>
      </w:rPr>
      <w:ptab w:relativeTo="margin" w:alignment="center" w:leader="none"/>
    </w:r>
    <w:r w:rsidRPr="00C21EC6">
      <w:rPr>
        <w:color w:val="002060"/>
        <w:sz w:val="18"/>
        <w:szCs w:val="18"/>
        <w:lang w:val="es-ES"/>
      </w:rPr>
      <w:ptab w:relativeTo="margin" w:alignment="right" w:leader="none"/>
    </w:r>
    <w:r w:rsidRPr="00C21EC6">
      <w:rPr>
        <w:color w:val="002060"/>
        <w:sz w:val="18"/>
        <w:szCs w:val="18"/>
        <w:lang w:val="es-ES"/>
      </w:rPr>
      <w:fldChar w:fldCharType="begin"/>
    </w:r>
    <w:r w:rsidRPr="00C21EC6">
      <w:rPr>
        <w:color w:val="002060"/>
        <w:sz w:val="18"/>
        <w:szCs w:val="18"/>
        <w:lang w:val="es-ES"/>
      </w:rPr>
      <w:instrText xml:space="preserve"> PAGE   \* MERGEFORMAT </w:instrText>
    </w:r>
    <w:r w:rsidRPr="00C21EC6">
      <w:rPr>
        <w:color w:val="002060"/>
        <w:sz w:val="18"/>
        <w:szCs w:val="18"/>
        <w:lang w:val="es-ES"/>
      </w:rPr>
      <w:fldChar w:fldCharType="separate"/>
    </w:r>
    <w:r>
      <w:rPr>
        <w:noProof/>
        <w:color w:val="002060"/>
        <w:sz w:val="18"/>
        <w:szCs w:val="18"/>
        <w:lang w:val="es-ES"/>
      </w:rPr>
      <w:t>63</w:t>
    </w:r>
    <w:r w:rsidRPr="00C21EC6">
      <w:rPr>
        <w:color w:val="002060"/>
        <w:sz w:val="18"/>
        <w:szCs w:val="18"/>
        <w:lang w:val="es-E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368C" w14:textId="1B720488" w:rsidR="0010568A" w:rsidRPr="00C21EC6" w:rsidRDefault="0010568A" w:rsidP="00C21EC6">
    <w:pPr>
      <w:pStyle w:val="Footer"/>
      <w:ind w:left="4513" w:hanging="4087"/>
      <w:jc w:val="right"/>
      <w:rPr>
        <w:color w:val="002060"/>
        <w:sz w:val="18"/>
        <w:szCs w:val="18"/>
        <w:lang w:val="es-ES"/>
      </w:rPr>
    </w:pPr>
    <w:r w:rsidRPr="00C21EC6">
      <w:rPr>
        <w:color w:val="002060"/>
        <w:sz w:val="18"/>
        <w:szCs w:val="18"/>
        <w:lang w:val="es-ES"/>
      </w:rPr>
      <w:t xml:space="preserve">Ficha Informativa 11 – Beneficios </w:t>
    </w:r>
    <w:r>
      <w:rPr>
        <w:color w:val="002060"/>
        <w:sz w:val="18"/>
        <w:szCs w:val="18"/>
        <w:lang w:val="es-ES"/>
      </w:rPr>
      <w:t>m</w:t>
    </w:r>
    <w:r w:rsidRPr="00C21EC6">
      <w:rPr>
        <w:color w:val="002060"/>
        <w:sz w:val="18"/>
        <w:szCs w:val="18"/>
        <w:lang w:val="es-ES"/>
      </w:rPr>
      <w:t>ateriales</w:t>
    </w:r>
    <w:r w:rsidRPr="00C21EC6">
      <w:rPr>
        <w:color w:val="002060"/>
        <w:sz w:val="18"/>
        <w:szCs w:val="18"/>
        <w:lang w:val="es-ES"/>
      </w:rPr>
      <w:ptab w:relativeTo="margin" w:alignment="center" w:leader="none"/>
    </w:r>
    <w:r w:rsidRPr="00C21EC6">
      <w:rPr>
        <w:color w:val="002060"/>
        <w:sz w:val="18"/>
        <w:szCs w:val="18"/>
        <w:lang w:val="es-ES"/>
      </w:rPr>
      <w:ptab w:relativeTo="margin" w:alignment="right" w:leader="none"/>
    </w:r>
    <w:r w:rsidRPr="00C21EC6">
      <w:rPr>
        <w:color w:val="002060"/>
        <w:sz w:val="18"/>
        <w:szCs w:val="18"/>
        <w:lang w:val="es-ES"/>
      </w:rPr>
      <w:fldChar w:fldCharType="begin"/>
    </w:r>
    <w:r w:rsidRPr="00C21EC6">
      <w:rPr>
        <w:color w:val="002060"/>
        <w:sz w:val="18"/>
        <w:szCs w:val="18"/>
        <w:lang w:val="es-ES"/>
      </w:rPr>
      <w:instrText xml:space="preserve"> PAGE   \* MERGEFORMAT </w:instrText>
    </w:r>
    <w:r w:rsidRPr="00C21EC6">
      <w:rPr>
        <w:color w:val="002060"/>
        <w:sz w:val="18"/>
        <w:szCs w:val="18"/>
        <w:lang w:val="es-ES"/>
      </w:rPr>
      <w:fldChar w:fldCharType="separate"/>
    </w:r>
    <w:r>
      <w:rPr>
        <w:noProof/>
        <w:color w:val="002060"/>
        <w:sz w:val="18"/>
        <w:szCs w:val="18"/>
        <w:lang w:val="es-ES"/>
      </w:rPr>
      <w:t>52</w:t>
    </w:r>
    <w:r w:rsidRPr="00C21EC6">
      <w:rPr>
        <w:color w:val="002060"/>
        <w:sz w:val="18"/>
        <w:szCs w:val="18"/>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10568A" w:rsidRDefault="0010568A"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10568A" w:rsidRPr="00B428E3" w:rsidRDefault="0010568A"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AB21" w14:textId="28A8AB4A" w:rsidR="0010568A" w:rsidRPr="00F56CCB" w:rsidRDefault="0010568A" w:rsidP="00B74EFA">
    <w:pPr>
      <w:pStyle w:val="Header"/>
      <w:tabs>
        <w:tab w:val="clear" w:pos="4513"/>
        <w:tab w:val="clear" w:pos="9026"/>
      </w:tabs>
      <w:jc w:val="right"/>
      <w:rPr>
        <w:color w:val="002060"/>
        <w:sz w:val="18"/>
        <w:szCs w:val="18"/>
        <w:lang w:val="es-ES"/>
      </w:rPr>
    </w:pPr>
    <w:r w:rsidRPr="00F56CCB">
      <w:rPr>
        <w:color w:val="002060"/>
        <w:sz w:val="18"/>
        <w:szCs w:val="18"/>
        <w:lang w:val="es-ES"/>
      </w:rPr>
      <w:t>Fichas Informativas</w:t>
    </w:r>
    <w:r w:rsidRPr="00F56CCB">
      <w:rPr>
        <w:color w:val="002060"/>
        <w:sz w:val="18"/>
        <w:szCs w:val="18"/>
        <w:lang w:val="es-ES"/>
      </w:rPr>
      <w:ptab w:relativeTo="margin" w:alignment="center" w:leader="none"/>
    </w:r>
    <w:r w:rsidRPr="00F56CCB">
      <w:rPr>
        <w:color w:val="002060"/>
        <w:sz w:val="18"/>
        <w:szCs w:val="18"/>
        <w:lang w:val="es-ES"/>
      </w:rPr>
      <w:ptab w:relativeTo="margin" w:alignment="right" w:leader="none"/>
    </w:r>
    <w:r w:rsidRPr="00F56CCB">
      <w:rPr>
        <w:color w:val="002060"/>
        <w:sz w:val="18"/>
        <w:szCs w:val="18"/>
        <w:lang w:val="es-ES"/>
      </w:rPr>
      <w:fldChar w:fldCharType="begin"/>
    </w:r>
    <w:r w:rsidRPr="00F56CCB">
      <w:rPr>
        <w:color w:val="002060"/>
        <w:sz w:val="18"/>
        <w:szCs w:val="18"/>
        <w:lang w:val="es-ES"/>
      </w:rPr>
      <w:instrText xml:space="preserve"> PAGE   \* MERGEFORMAT </w:instrText>
    </w:r>
    <w:r w:rsidRPr="00F56CCB">
      <w:rPr>
        <w:color w:val="002060"/>
        <w:sz w:val="18"/>
        <w:szCs w:val="18"/>
        <w:lang w:val="es-ES"/>
      </w:rPr>
      <w:fldChar w:fldCharType="separate"/>
    </w:r>
    <w:r w:rsidRPr="00F56CCB">
      <w:rPr>
        <w:noProof/>
        <w:color w:val="002060"/>
        <w:sz w:val="18"/>
        <w:szCs w:val="18"/>
        <w:lang w:val="es-ES"/>
      </w:rPr>
      <w:t>3</w:t>
    </w:r>
    <w:r w:rsidRPr="00F56CCB">
      <w:rPr>
        <w:color w:val="002060"/>
        <w:sz w:val="18"/>
        <w:szCs w:val="18"/>
        <w:lang w:val="es-E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97C4" w14:textId="3E0CEB60" w:rsidR="0010568A" w:rsidRPr="00F25B3F" w:rsidRDefault="0010568A" w:rsidP="00F25B3F">
    <w:pPr>
      <w:pStyle w:val="Footer"/>
      <w:ind w:left="426"/>
      <w:jc w:val="right"/>
      <w:rPr>
        <w:color w:val="002060"/>
        <w:sz w:val="18"/>
        <w:szCs w:val="18"/>
        <w:lang w:val="es-ES"/>
      </w:rPr>
    </w:pPr>
    <w:r w:rsidRPr="00C35985">
      <w:rPr>
        <w:color w:val="002060"/>
        <w:sz w:val="18"/>
        <w:szCs w:val="18"/>
        <w:lang w:val="es-ES"/>
      </w:rPr>
      <w:t>Ficha Informativa 1 – Sustracción</w:t>
    </w:r>
    <w:r w:rsidRPr="00C35985">
      <w:rPr>
        <w:color w:val="002060"/>
        <w:sz w:val="18"/>
        <w:szCs w:val="18"/>
        <w:lang w:val="es-ES"/>
      </w:rPr>
      <w:ptab w:relativeTo="margin" w:alignment="center" w:leader="none"/>
    </w:r>
    <w:r w:rsidRPr="00C35985">
      <w:rPr>
        <w:color w:val="002060"/>
        <w:sz w:val="18"/>
        <w:szCs w:val="18"/>
        <w:lang w:val="es-ES"/>
      </w:rPr>
      <w:ptab w:relativeTo="margin" w:alignment="right" w:leader="none"/>
    </w:r>
    <w:r w:rsidRPr="00C35985">
      <w:rPr>
        <w:color w:val="002060"/>
        <w:sz w:val="18"/>
        <w:szCs w:val="18"/>
        <w:lang w:val="es-ES"/>
      </w:rPr>
      <w:fldChar w:fldCharType="begin"/>
    </w:r>
    <w:r w:rsidRPr="00C35985">
      <w:rPr>
        <w:color w:val="002060"/>
        <w:sz w:val="18"/>
        <w:szCs w:val="18"/>
        <w:lang w:val="es-ES"/>
      </w:rPr>
      <w:instrText xml:space="preserve"> PAGE   \* MERGEFORMAT </w:instrText>
    </w:r>
    <w:r w:rsidRPr="00C35985">
      <w:rPr>
        <w:color w:val="002060"/>
        <w:sz w:val="18"/>
        <w:szCs w:val="18"/>
        <w:lang w:val="es-ES"/>
      </w:rPr>
      <w:fldChar w:fldCharType="separate"/>
    </w:r>
    <w:r>
      <w:rPr>
        <w:noProof/>
        <w:color w:val="002060"/>
        <w:sz w:val="18"/>
        <w:szCs w:val="18"/>
        <w:lang w:val="es-ES"/>
      </w:rPr>
      <w:t>7</w:t>
    </w:r>
    <w:r w:rsidRPr="00C35985">
      <w:rPr>
        <w:color w:val="002060"/>
        <w:sz w:val="18"/>
        <w:szCs w:val="18"/>
        <w:lang w:val="es-E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F1A2" w14:textId="72A2D2C4" w:rsidR="0010568A" w:rsidRPr="00F25B3F" w:rsidRDefault="0010568A" w:rsidP="00F25B3F">
    <w:pPr>
      <w:pStyle w:val="Footer"/>
      <w:ind w:left="426"/>
      <w:jc w:val="right"/>
      <w:rPr>
        <w:color w:val="002060"/>
        <w:sz w:val="18"/>
        <w:szCs w:val="18"/>
        <w:lang w:val="es-ES"/>
      </w:rPr>
    </w:pPr>
    <w:r w:rsidRPr="00C35985">
      <w:rPr>
        <w:color w:val="002060"/>
        <w:sz w:val="18"/>
        <w:szCs w:val="18"/>
        <w:lang w:val="es-ES"/>
      </w:rPr>
      <w:t>Ficha Informativa 1 – Sustracción</w:t>
    </w:r>
    <w:r w:rsidRPr="00C35985">
      <w:rPr>
        <w:color w:val="002060"/>
        <w:sz w:val="18"/>
        <w:szCs w:val="18"/>
        <w:lang w:val="es-ES"/>
      </w:rPr>
      <w:ptab w:relativeTo="margin" w:alignment="center" w:leader="none"/>
    </w:r>
    <w:r w:rsidRPr="00C35985">
      <w:rPr>
        <w:color w:val="002060"/>
        <w:sz w:val="18"/>
        <w:szCs w:val="18"/>
        <w:lang w:val="es-ES"/>
      </w:rPr>
      <w:ptab w:relativeTo="margin" w:alignment="right" w:leader="none"/>
    </w:r>
    <w:r w:rsidRPr="00C35985">
      <w:rPr>
        <w:color w:val="002060"/>
        <w:sz w:val="18"/>
        <w:szCs w:val="18"/>
        <w:lang w:val="es-ES"/>
      </w:rPr>
      <w:fldChar w:fldCharType="begin"/>
    </w:r>
    <w:r w:rsidRPr="00C35985">
      <w:rPr>
        <w:color w:val="002060"/>
        <w:sz w:val="18"/>
        <w:szCs w:val="18"/>
        <w:lang w:val="es-ES"/>
      </w:rPr>
      <w:instrText xml:space="preserve"> PAGE   \* MERGEFORMAT </w:instrText>
    </w:r>
    <w:r w:rsidRPr="00C35985">
      <w:rPr>
        <w:color w:val="002060"/>
        <w:sz w:val="18"/>
        <w:szCs w:val="18"/>
        <w:lang w:val="es-ES"/>
      </w:rPr>
      <w:fldChar w:fldCharType="separate"/>
    </w:r>
    <w:r>
      <w:rPr>
        <w:noProof/>
        <w:color w:val="002060"/>
        <w:sz w:val="18"/>
        <w:szCs w:val="18"/>
        <w:lang w:val="es-ES"/>
      </w:rPr>
      <w:t>4</w:t>
    </w:r>
    <w:r w:rsidRPr="00C35985">
      <w:rPr>
        <w:color w:val="002060"/>
        <w:sz w:val="18"/>
        <w:szCs w:val="18"/>
        <w:lang w:val="es-E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6C28" w14:textId="167310BA" w:rsidR="0010568A" w:rsidRPr="00CB167C" w:rsidRDefault="0010568A" w:rsidP="00F25B3F">
    <w:pPr>
      <w:pStyle w:val="Header"/>
      <w:tabs>
        <w:tab w:val="clear" w:pos="4513"/>
        <w:tab w:val="clear" w:pos="9026"/>
      </w:tabs>
      <w:ind w:left="426"/>
      <w:jc w:val="right"/>
      <w:rPr>
        <w:color w:val="002060"/>
        <w:sz w:val="18"/>
        <w:szCs w:val="18"/>
        <w:lang w:val="es-ES"/>
      </w:rPr>
    </w:pPr>
    <w:r w:rsidRPr="00FC0B4E">
      <w:rPr>
        <w:color w:val="002060"/>
        <w:sz w:val="18"/>
        <w:szCs w:val="18"/>
        <w:lang w:val="es-ES"/>
      </w:rPr>
      <w:t xml:space="preserve">Ficha Informativa 2 – </w:t>
    </w:r>
    <w:r w:rsidR="005926EE">
      <w:rPr>
        <w:color w:val="002060"/>
        <w:sz w:val="18"/>
        <w:szCs w:val="18"/>
        <w:lang w:val="es-ES"/>
      </w:rPr>
      <w:t>Eludir el</w:t>
    </w:r>
    <w:r w:rsidRPr="00CB167C">
      <w:rPr>
        <w:color w:val="002060"/>
        <w:sz w:val="18"/>
        <w:szCs w:val="18"/>
        <w:lang w:val="es-ES"/>
      </w:rPr>
      <w:t xml:space="preserve"> Convenio </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CB167C">
      <w:rPr>
        <w:color w:val="002060"/>
        <w:sz w:val="18"/>
        <w:szCs w:val="18"/>
        <w:lang w:val="es-ES"/>
      </w:rPr>
      <w:instrText xml:space="preserve"> PAGE   \* MERGEFORMAT </w:instrText>
    </w:r>
    <w:r w:rsidRPr="00B428E3">
      <w:rPr>
        <w:color w:val="002060"/>
        <w:sz w:val="18"/>
        <w:szCs w:val="18"/>
      </w:rPr>
      <w:fldChar w:fldCharType="separate"/>
    </w:r>
    <w:r>
      <w:rPr>
        <w:noProof/>
        <w:color w:val="002060"/>
        <w:sz w:val="18"/>
        <w:szCs w:val="18"/>
        <w:lang w:val="es-ES"/>
      </w:rPr>
      <w:t>10</w:t>
    </w:r>
    <w:r w:rsidRPr="00B428E3">
      <w:rPr>
        <w:color w:val="00206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0583" w14:textId="57555A81" w:rsidR="0010568A" w:rsidRPr="00CB167C" w:rsidRDefault="0010568A" w:rsidP="00F25B3F">
    <w:pPr>
      <w:pStyle w:val="Header"/>
      <w:tabs>
        <w:tab w:val="clear" w:pos="4513"/>
        <w:tab w:val="clear" w:pos="9026"/>
      </w:tabs>
      <w:ind w:left="426"/>
      <w:jc w:val="right"/>
      <w:rPr>
        <w:color w:val="002060"/>
        <w:sz w:val="18"/>
        <w:szCs w:val="18"/>
        <w:lang w:val="es-ES"/>
      </w:rPr>
    </w:pPr>
    <w:r w:rsidRPr="00FC0B4E">
      <w:rPr>
        <w:color w:val="002060"/>
        <w:sz w:val="18"/>
        <w:szCs w:val="18"/>
        <w:lang w:val="es-ES"/>
      </w:rPr>
      <w:t xml:space="preserve">Ficha Informativa 2 – </w:t>
    </w:r>
    <w:r w:rsidR="005926EE">
      <w:rPr>
        <w:color w:val="002060"/>
        <w:sz w:val="18"/>
        <w:szCs w:val="18"/>
        <w:lang w:val="es-ES"/>
      </w:rPr>
      <w:t>Eludir el</w:t>
    </w:r>
    <w:r w:rsidRPr="00CB167C">
      <w:rPr>
        <w:color w:val="002060"/>
        <w:sz w:val="18"/>
        <w:szCs w:val="18"/>
        <w:lang w:val="es-ES"/>
      </w:rPr>
      <w:t xml:space="preserve"> Convenio </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CB167C">
      <w:rPr>
        <w:color w:val="002060"/>
        <w:sz w:val="18"/>
        <w:szCs w:val="18"/>
        <w:lang w:val="es-ES"/>
      </w:rPr>
      <w:instrText xml:space="preserve"> PAGE   \* MERGEFORMAT </w:instrText>
    </w:r>
    <w:r w:rsidRPr="00B428E3">
      <w:rPr>
        <w:color w:val="002060"/>
        <w:sz w:val="18"/>
        <w:szCs w:val="18"/>
      </w:rPr>
      <w:fldChar w:fldCharType="separate"/>
    </w:r>
    <w:r>
      <w:rPr>
        <w:noProof/>
        <w:color w:val="002060"/>
        <w:sz w:val="18"/>
        <w:szCs w:val="18"/>
        <w:lang w:val="es-ES"/>
      </w:rPr>
      <w:t>9</w:t>
    </w:r>
    <w:r w:rsidRPr="00B428E3">
      <w:rPr>
        <w:color w:val="002060"/>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09DC" w14:textId="389D2DFD" w:rsidR="0010568A" w:rsidRPr="00137738" w:rsidRDefault="0010568A" w:rsidP="00137738">
    <w:pPr>
      <w:pStyle w:val="Footer"/>
      <w:ind w:left="426"/>
      <w:jc w:val="right"/>
      <w:rPr>
        <w:color w:val="002060"/>
        <w:sz w:val="18"/>
        <w:szCs w:val="18"/>
        <w:lang w:val="es-ES"/>
      </w:rPr>
    </w:pPr>
    <w:r w:rsidRPr="00137738">
      <w:rPr>
        <w:color w:val="002060"/>
        <w:sz w:val="18"/>
        <w:szCs w:val="18"/>
        <w:lang w:val="es-ES"/>
      </w:rPr>
      <w:t>Ficha Informativa 3 – Identidad</w:t>
    </w:r>
    <w:r w:rsidRPr="00137738">
      <w:rPr>
        <w:color w:val="002060"/>
        <w:sz w:val="18"/>
        <w:szCs w:val="18"/>
        <w:lang w:val="es-ES"/>
      </w:rPr>
      <w:ptab w:relativeTo="margin" w:alignment="right" w:leader="none"/>
    </w:r>
    <w:r w:rsidRPr="00137738">
      <w:rPr>
        <w:color w:val="002060"/>
        <w:sz w:val="18"/>
        <w:szCs w:val="18"/>
        <w:lang w:val="es-ES"/>
      </w:rPr>
      <w:fldChar w:fldCharType="begin"/>
    </w:r>
    <w:r w:rsidRPr="00137738">
      <w:rPr>
        <w:color w:val="002060"/>
        <w:sz w:val="18"/>
        <w:szCs w:val="18"/>
        <w:lang w:val="es-ES"/>
      </w:rPr>
      <w:instrText xml:space="preserve"> PAGE   \* MERGEFORMAT </w:instrText>
    </w:r>
    <w:r w:rsidRPr="00137738">
      <w:rPr>
        <w:color w:val="002060"/>
        <w:sz w:val="18"/>
        <w:szCs w:val="18"/>
        <w:lang w:val="es-ES"/>
      </w:rPr>
      <w:fldChar w:fldCharType="separate"/>
    </w:r>
    <w:r>
      <w:rPr>
        <w:noProof/>
        <w:color w:val="002060"/>
        <w:sz w:val="18"/>
        <w:szCs w:val="18"/>
        <w:lang w:val="es-ES"/>
      </w:rPr>
      <w:t>17</w:t>
    </w:r>
    <w:r w:rsidRPr="00137738">
      <w:rPr>
        <w:color w:val="002060"/>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B29FE" w14:textId="77777777" w:rsidR="007F1C57" w:rsidRPr="009701D2" w:rsidRDefault="007F1C57" w:rsidP="00B74EFA">
      <w:pPr>
        <w:spacing w:after="120" w:line="240" w:lineRule="auto"/>
        <w:rPr>
          <w:color w:val="A2B93B" w:themeColor="accent6"/>
        </w:rPr>
      </w:pPr>
      <w:r w:rsidRPr="009701D2">
        <w:rPr>
          <w:color w:val="A2B93B" w:themeColor="accent6"/>
        </w:rPr>
        <w:separator/>
      </w:r>
    </w:p>
  </w:footnote>
  <w:footnote w:type="continuationSeparator" w:id="0">
    <w:p w14:paraId="6DEE2FE3" w14:textId="77777777" w:rsidR="007F1C57" w:rsidRDefault="007F1C57" w:rsidP="00037583">
      <w:pPr>
        <w:spacing w:after="0" w:line="240" w:lineRule="auto"/>
      </w:pPr>
      <w:r>
        <w:continuationSeparator/>
      </w:r>
    </w:p>
  </w:footnote>
  <w:footnote w:type="continuationNotice" w:id="1">
    <w:p w14:paraId="2F916C8E" w14:textId="77777777" w:rsidR="007F1C57" w:rsidRDefault="007F1C57">
      <w:pPr>
        <w:spacing w:after="0" w:line="240" w:lineRule="auto"/>
      </w:pPr>
    </w:p>
  </w:footnote>
  <w:footnote w:id="2">
    <w:p w14:paraId="2262A91E" w14:textId="007DE3C7" w:rsidR="0010568A" w:rsidRPr="00B37263" w:rsidRDefault="0010568A" w:rsidP="007058F9">
      <w:pPr>
        <w:pStyle w:val="PBfootnote"/>
        <w:rPr>
          <w:color w:val="002060"/>
          <w:lang w:val="es-ES"/>
        </w:rPr>
      </w:pPr>
      <w:r w:rsidRPr="00F53F7E">
        <w:rPr>
          <w:rStyle w:val="FootnoteReference"/>
          <w:color w:val="002060"/>
        </w:rPr>
        <w:footnoteRef/>
      </w:r>
      <w:r w:rsidRPr="00B37263">
        <w:rPr>
          <w:color w:val="002060"/>
          <w:lang w:val="es-ES"/>
        </w:rPr>
        <w:t xml:space="preserve"> </w:t>
      </w:r>
      <w:r w:rsidRPr="00B37263">
        <w:rPr>
          <w:color w:val="002060"/>
          <w:lang w:val="es-ES"/>
        </w:rPr>
        <w:tab/>
        <w:t xml:space="preserve">Para poder representar ambos aspectos del principio de subsidiaridad en el orden correcto, el nivel de protección </w:t>
      </w:r>
      <w:r>
        <w:rPr>
          <w:color w:val="002060"/>
          <w:lang w:val="es-ES"/>
        </w:rPr>
        <w:t xml:space="preserve">de la </w:t>
      </w:r>
      <w:r w:rsidRPr="00B37263">
        <w:rPr>
          <w:color w:val="002060"/>
          <w:lang w:val="es-ES"/>
        </w:rPr>
        <w:t>infan</w:t>
      </w:r>
      <w:r>
        <w:rPr>
          <w:color w:val="002060"/>
          <w:lang w:val="es-ES"/>
        </w:rPr>
        <w:t>cia</w:t>
      </w:r>
      <w:r w:rsidRPr="00B37263">
        <w:rPr>
          <w:color w:val="002060"/>
          <w:lang w:val="es-ES"/>
        </w:rPr>
        <w:t xml:space="preserve"> aparece primero en esta FI.</w:t>
      </w:r>
    </w:p>
  </w:footnote>
  <w:footnote w:id="3">
    <w:p w14:paraId="1444ADA5" w14:textId="238A0588" w:rsidR="003348C5" w:rsidRPr="00C64B8A" w:rsidRDefault="003348C5">
      <w:pPr>
        <w:pStyle w:val="FootnoteText"/>
        <w:rPr>
          <w:lang w:val="es-ES"/>
        </w:rPr>
      </w:pPr>
      <w:r>
        <w:rPr>
          <w:rStyle w:val="FootnoteReference"/>
        </w:rPr>
        <w:footnoteRef/>
      </w:r>
      <w:r w:rsidRPr="00C64B8A">
        <w:rPr>
          <w:lang w:val="es-ES"/>
        </w:rPr>
        <w:t xml:space="preserve"> </w:t>
      </w:r>
      <w:r w:rsidR="00970FF0">
        <w:rPr>
          <w:lang w:val="es-ES"/>
        </w:rPr>
        <w:t>En l</w:t>
      </w:r>
      <w:r w:rsidR="000A791E">
        <w:rPr>
          <w:lang w:val="es-ES"/>
        </w:rPr>
        <w:t>as FI</w:t>
      </w:r>
      <w:r w:rsidR="003C04F8" w:rsidRPr="00C64B8A">
        <w:rPr>
          <w:lang w:val="es-ES"/>
        </w:rPr>
        <w:t xml:space="preserve"> también </w:t>
      </w:r>
      <w:r w:rsidR="00970FF0">
        <w:rPr>
          <w:lang w:val="es-ES"/>
        </w:rPr>
        <w:t xml:space="preserve">se </w:t>
      </w:r>
      <w:r w:rsidR="003C04F8" w:rsidRPr="00C64B8A">
        <w:rPr>
          <w:lang w:val="es-ES"/>
        </w:rPr>
        <w:t xml:space="preserve">usa el </w:t>
      </w:r>
      <w:r w:rsidR="003C04F8">
        <w:rPr>
          <w:lang w:val="es-ES"/>
        </w:rPr>
        <w:t xml:space="preserve">término “idóneos” para referirse </w:t>
      </w:r>
      <w:r w:rsidR="004C296E">
        <w:rPr>
          <w:lang w:val="es-ES"/>
        </w:rPr>
        <w:t>a FP</w:t>
      </w:r>
      <w:r w:rsidR="003C04F8">
        <w:rPr>
          <w:lang w:val="es-ES"/>
        </w:rPr>
        <w:t xml:space="preserve">A adecuados y aptos para adoptar.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0568A" w14:paraId="766D5185" w14:textId="77777777" w:rsidTr="6A94DD8E">
      <w:tc>
        <w:tcPr>
          <w:tcW w:w="5097" w:type="dxa"/>
          <w:vAlign w:val="bottom"/>
        </w:tcPr>
        <w:sdt>
          <w:sdtPr>
            <w:rPr>
              <w:rFonts w:cstheme="minorHAnsi"/>
              <w:b/>
              <w:bCs/>
              <w:caps/>
              <w:color w:val="002060"/>
              <w:sz w:val="20"/>
              <w:szCs w:val="20"/>
              <w:lang w:val="es-AR"/>
            </w:rPr>
            <w:alias w:val="Short Title"/>
            <w:tag w:val="Short Title"/>
            <w:id w:val="-916482541"/>
            <w:lock w:val="sdtLocked"/>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1EFE011" w:rsidR="0010568A" w:rsidRPr="008005C3" w:rsidRDefault="0010568A" w:rsidP="00D36123">
              <w:pPr>
                <w:pStyle w:val="Header"/>
                <w:tabs>
                  <w:tab w:val="clear" w:pos="4513"/>
                  <w:tab w:val="clear" w:pos="9026"/>
                </w:tabs>
                <w:spacing w:before="160"/>
                <w:rPr>
                  <w:rFonts w:cstheme="minorHAnsi"/>
                  <w:b/>
                  <w:bCs/>
                  <w:caps/>
                  <w:color w:val="002060"/>
                  <w:sz w:val="20"/>
                  <w:szCs w:val="20"/>
                  <w:lang w:val="es-AR"/>
                </w:rPr>
              </w:pPr>
              <w:r w:rsidRPr="001878BD">
                <w:rPr>
                  <w:rFonts w:cstheme="minorHAnsi"/>
                  <w:b/>
                  <w:bCs/>
                  <w:caps/>
                  <w:color w:val="002060"/>
                  <w:sz w:val="20"/>
                  <w:szCs w:val="20"/>
                  <w:lang w:val="es-AR"/>
                </w:rPr>
                <w:t xml:space="preserve">CE </w:t>
              </w:r>
              <w:r>
                <w:rPr>
                  <w:rFonts w:cstheme="minorHAnsi"/>
                  <w:b/>
                  <w:bCs/>
                  <w:caps/>
                  <w:color w:val="002060"/>
                  <w:sz w:val="20"/>
                  <w:szCs w:val="20"/>
                  <w:lang w:val="es-AR"/>
                </w:rPr>
                <w:t xml:space="preserve">ConVENIO SOBRE </w:t>
              </w:r>
              <w:r w:rsidRPr="001878BD">
                <w:rPr>
                  <w:rFonts w:cstheme="minorHAnsi"/>
                  <w:b/>
                  <w:bCs/>
                  <w:caps/>
                  <w:color w:val="002060"/>
                  <w:sz w:val="20"/>
                  <w:szCs w:val="20"/>
                  <w:lang w:val="es-AR"/>
                </w:rPr>
                <w:t>ADOPCI</w:t>
              </w:r>
              <w:r w:rsidRPr="00106281">
                <w:rPr>
                  <w:rFonts w:cstheme="minorHAnsi"/>
                  <w:b/>
                  <w:bCs/>
                  <w:caps/>
                  <w:color w:val="002060"/>
                  <w:sz w:val="20"/>
                  <w:szCs w:val="20"/>
                  <w:lang w:val="es-AR"/>
                </w:rPr>
                <w:t>Ó</w:t>
              </w:r>
              <w:r w:rsidRPr="001878BD">
                <w:rPr>
                  <w:rFonts w:cstheme="minorHAnsi"/>
                  <w:b/>
                  <w:bCs/>
                  <w:caps/>
                  <w:color w:val="002060"/>
                  <w:sz w:val="20"/>
                  <w:szCs w:val="20"/>
                  <w:lang w:val="es-AR"/>
                </w:rPr>
                <w:t xml:space="preserve">N </w:t>
              </w:r>
              <w:r>
                <w:rPr>
                  <w:rFonts w:cstheme="minorHAnsi"/>
                  <w:b/>
                  <w:bCs/>
                  <w:caps/>
                  <w:color w:val="002060"/>
                  <w:sz w:val="20"/>
                  <w:szCs w:val="20"/>
                  <w:lang w:val="es-AR"/>
                </w:rPr>
                <w:t xml:space="preserve">DE </w:t>
              </w:r>
              <w:r w:rsidRPr="001878BD">
                <w:rPr>
                  <w:rFonts w:cstheme="minorHAnsi"/>
                  <w:b/>
                  <w:bCs/>
                  <w:caps/>
                  <w:color w:val="002060"/>
                  <w:sz w:val="20"/>
                  <w:szCs w:val="20"/>
                  <w:lang w:val="es-AR"/>
                </w:rPr>
                <w:t>1993</w:t>
              </w:r>
            </w:p>
          </w:sdtContent>
        </w:sdt>
        <w:p w14:paraId="19D29BA4" w14:textId="137E7BBC" w:rsidR="0010568A" w:rsidRPr="001878BD" w:rsidRDefault="009B6A2B"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Month"/>
              <w:tag w:val="Month"/>
              <w:id w:val="-383639062"/>
              <w:lock w:val="sdtLocked"/>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10568A" w:rsidRPr="001878BD">
                <w:rPr>
                  <w:rFonts w:cstheme="minorHAnsi"/>
                  <w:b/>
                  <w:bCs/>
                  <w:caps/>
                  <w:color w:val="002060"/>
                  <w:sz w:val="20"/>
                  <w:szCs w:val="20"/>
                  <w:lang w:val="es-AR"/>
                </w:rPr>
                <w:t>JULIO DE</w:t>
              </w:r>
            </w:sdtContent>
          </w:sdt>
          <w:r w:rsidR="0010568A" w:rsidRPr="001878BD">
            <w:rPr>
              <w:rFonts w:cstheme="minorHAnsi"/>
              <w:b/>
              <w:bCs/>
              <w:caps/>
              <w:color w:val="002060"/>
              <w:sz w:val="20"/>
              <w:szCs w:val="20"/>
              <w:lang w:val="es-AR"/>
            </w:rPr>
            <w:t xml:space="preserve"> </w:t>
          </w:r>
          <w:sdt>
            <w:sdtPr>
              <w:rPr>
                <w:rFonts w:cstheme="minorHAnsi"/>
                <w:b/>
                <w:bCs/>
                <w:caps/>
                <w:color w:val="002060"/>
                <w:sz w:val="20"/>
                <w:szCs w:val="20"/>
              </w:rPr>
              <w:alias w:val="Year"/>
              <w:tag w:val="Year"/>
              <w:id w:val="93294028"/>
              <w:lock w:val="sdtLocked"/>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10568A" w:rsidRPr="001878BD">
                <w:rPr>
                  <w:rFonts w:cstheme="minorHAnsi"/>
                  <w:b/>
                  <w:bCs/>
                  <w:caps/>
                  <w:color w:val="002060"/>
                  <w:sz w:val="20"/>
                  <w:szCs w:val="20"/>
                  <w:lang w:val="es-AR"/>
                </w:rPr>
                <w:t>2022</w:t>
              </w:r>
            </w:sdtContent>
          </w:sdt>
        </w:p>
        <w:p w14:paraId="0B520F64" w14:textId="1AEE972A" w:rsidR="0010568A" w:rsidRPr="00F56CCB" w:rsidRDefault="009B6A2B"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Doc Type"/>
              <w:tag w:val="Doc Type"/>
              <w:id w:val="-1487852286"/>
              <w:lock w:val="sdtLocked"/>
              <w:comboBox>
                <w:listItem w:value="Choose doc type."/>
                <w:listItem w:displayText="Prel." w:value="Prel."/>
                <w:listItem w:displayText="Info." w:value="Info."/>
              </w:comboBox>
            </w:sdtPr>
            <w:sdtEndPr/>
            <w:sdtContent>
              <w:r w:rsidR="0010568A" w:rsidRPr="001878BD">
                <w:rPr>
                  <w:rFonts w:cstheme="minorHAnsi"/>
                  <w:b/>
                  <w:bCs/>
                  <w:caps/>
                  <w:color w:val="002060"/>
                  <w:sz w:val="20"/>
                  <w:szCs w:val="20"/>
                  <w:lang w:val="es-AR"/>
                </w:rPr>
                <w:t>DOC.</w:t>
              </w:r>
            </w:sdtContent>
          </w:sdt>
          <w:r w:rsidR="0010568A" w:rsidRPr="001878BD">
            <w:rPr>
              <w:rFonts w:cstheme="minorHAnsi"/>
              <w:b/>
              <w:bCs/>
              <w:caps/>
              <w:color w:val="002060"/>
              <w:sz w:val="20"/>
              <w:szCs w:val="20"/>
              <w:lang w:val="es-AR"/>
            </w:rPr>
            <w:t xml:space="preserve"> PREL. N.</w:t>
          </w:r>
          <w:r w:rsidR="0010568A">
            <w:rPr>
              <w:rFonts w:cstheme="minorHAnsi"/>
              <w:b/>
              <w:bCs/>
              <w:caps/>
              <w:color w:val="002060"/>
              <w:sz w:val="20"/>
              <w:szCs w:val="20"/>
              <w:lang w:val="es-AR"/>
            </w:rPr>
            <w:t>°</w:t>
          </w:r>
          <w:r w:rsidR="0010568A" w:rsidRPr="001878BD">
            <w:rPr>
              <w:rFonts w:cstheme="minorHAnsi"/>
              <w:b/>
              <w:bCs/>
              <w:caps/>
              <w:color w:val="002060"/>
              <w:sz w:val="20"/>
              <w:szCs w:val="20"/>
              <w:lang w:val="es-AR"/>
            </w:rPr>
            <w:t xml:space="preserve"> </w:t>
          </w:r>
          <w:sdt>
            <w:sdtPr>
              <w:rPr>
                <w:rFonts w:cstheme="minorHAnsi"/>
                <w:b/>
                <w:bCs/>
                <w:caps/>
                <w:color w:val="002060"/>
                <w:sz w:val="20"/>
                <w:szCs w:val="20"/>
                <w:lang w:val="es-AR"/>
              </w:rPr>
              <w:alias w:val="Doc No"/>
              <w:tag w:val="Doc No"/>
              <w:id w:val="-1384401516"/>
              <w:lock w:val="sdtLocked"/>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10568A" w:rsidRPr="00F56CCB">
                <w:rPr>
                  <w:rFonts w:cstheme="minorHAnsi"/>
                  <w:b/>
                  <w:bCs/>
                  <w:caps/>
                  <w:color w:val="002060"/>
                  <w:sz w:val="20"/>
                  <w:szCs w:val="20"/>
                  <w:lang w:val="es-AR"/>
                </w:rPr>
                <w:t>6B</w:t>
              </w:r>
            </w:sdtContent>
          </w:sdt>
        </w:p>
        <w:p w14:paraId="515A75A3" w14:textId="7D1B2AC5" w:rsidR="0010568A" w:rsidRPr="00F56CCB" w:rsidRDefault="0010568A" w:rsidP="00D36123">
          <w:pPr>
            <w:pStyle w:val="Header"/>
            <w:tabs>
              <w:tab w:val="clear" w:pos="4513"/>
              <w:tab w:val="clear" w:pos="9026"/>
            </w:tabs>
            <w:spacing w:before="160"/>
            <w:rPr>
              <w:rFonts w:cstheme="minorHAnsi"/>
              <w:b/>
              <w:bCs/>
              <w:caps/>
              <w:color w:val="002060"/>
              <w:sz w:val="20"/>
              <w:szCs w:val="20"/>
              <w:lang w:val="es-AR"/>
            </w:rPr>
          </w:pPr>
        </w:p>
      </w:tc>
      <w:tc>
        <w:tcPr>
          <w:tcW w:w="5097" w:type="dxa"/>
          <w:vAlign w:val="bottom"/>
        </w:tcPr>
        <w:p w14:paraId="165FDB50" w14:textId="4FE909E1" w:rsidR="0010568A" w:rsidRDefault="0010568A" w:rsidP="006142F8">
          <w:pPr>
            <w:pStyle w:val="Header"/>
            <w:tabs>
              <w:tab w:val="clear" w:pos="4513"/>
              <w:tab w:val="clear" w:pos="9026"/>
            </w:tabs>
            <w:jc w:val="right"/>
          </w:pPr>
          <w:r>
            <w:rPr>
              <w:noProof/>
              <w:lang w:val="es-ES" w:eastAsia="es-ES"/>
            </w:rPr>
            <w:drawing>
              <wp:inline distT="0" distB="0" distL="0" distR="0" wp14:anchorId="26A38956" wp14:editId="44724E18">
                <wp:extent cx="1925714"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10568A" w:rsidRDefault="0010568A"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2099" w14:textId="77777777" w:rsidR="0010568A" w:rsidRPr="00352AF2" w:rsidRDefault="0010568A" w:rsidP="00352AF2">
    <w:pPr>
      <w:pStyle w:val="Header"/>
      <w:jc w:val="right"/>
      <w:rPr>
        <w:b/>
        <w:bCs/>
        <w:color w:val="00206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349009CC" w:rsidR="0010568A" w:rsidRPr="00CA2D7B" w:rsidRDefault="0010568A" w:rsidP="00CA2D7B">
    <w:pPr>
      <w:pStyle w:val="Header"/>
      <w:jc w:val="right"/>
      <w:rPr>
        <w:b/>
        <w:bCs/>
        <w:color w:val="002060"/>
        <w:sz w:val="20"/>
        <w:szCs w:val="20"/>
      </w:rPr>
    </w:pPr>
    <w:r w:rsidRPr="00CA2D7B">
      <w:rPr>
        <w:b/>
        <w:bCs/>
        <w:color w:val="002060"/>
        <w:sz w:val="20"/>
        <w:szCs w:val="20"/>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58A5" w14:textId="4D77C665" w:rsidR="0010568A" w:rsidRPr="00CA2D7B" w:rsidRDefault="0010568A" w:rsidP="00CA2D7B">
    <w:pPr>
      <w:pStyle w:val="Header"/>
      <w:jc w:val="right"/>
      <w:rPr>
        <w:b/>
        <w:bCs/>
        <w:color w:val="002060"/>
        <w:sz w:val="20"/>
        <w:szCs w:val="20"/>
      </w:rPr>
    </w:pPr>
    <w:r>
      <w:rPr>
        <w:b/>
        <w:bCs/>
        <w:color w:val="002060"/>
        <w:sz w:val="20"/>
        <w:szCs w:val="20"/>
      </w:rPr>
      <w:t>PROYECTO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FF0" w14:textId="4CA54651" w:rsidR="0010568A" w:rsidRPr="00252426" w:rsidRDefault="0010568A" w:rsidP="008D7D0C">
    <w:pPr>
      <w:pStyle w:val="Header"/>
      <w:jc w:val="right"/>
      <w:rPr>
        <w:b/>
        <w:bCs/>
        <w:color w:val="002060"/>
        <w:sz w:val="20"/>
        <w:szCs w:val="20"/>
      </w:rPr>
    </w:pPr>
    <w:r>
      <w:rPr>
        <w:b/>
        <w:bCs/>
        <w:color w:val="002060"/>
        <w:sz w:val="20"/>
        <w:szCs w:val="20"/>
      </w:rPr>
      <w:t>PROYECTO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6BD9" w14:textId="4834E540" w:rsidR="0010568A" w:rsidRDefault="0010568A" w:rsidP="00352AF2">
    <w:pPr>
      <w:pStyle w:val="Header"/>
      <w:jc w:val="right"/>
      <w:rPr>
        <w:b/>
        <w:bCs/>
        <w:color w:val="002060"/>
        <w:sz w:val="18"/>
        <w:szCs w:val="18"/>
      </w:rPr>
    </w:pPr>
    <w:r>
      <w:rPr>
        <w:b/>
        <w:bCs/>
        <w:color w:val="002060"/>
        <w:sz w:val="20"/>
        <w:szCs w:val="20"/>
      </w:rPr>
      <w:t>PROYECTO</w:t>
    </w:r>
  </w:p>
  <w:p w14:paraId="0DDA60E4" w14:textId="77777777" w:rsidR="0010568A" w:rsidRPr="00352AF2" w:rsidRDefault="0010568A" w:rsidP="00352AF2">
    <w:pPr>
      <w:pStyle w:val="Header"/>
      <w:jc w:val="right"/>
      <w:rPr>
        <w:b/>
        <w:bCs/>
        <w:color w:val="00206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58FAEF64"/>
    <w:lvl w:ilvl="0">
      <w:start w:val="2"/>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779"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lvlOverride w:ilvl="0">
      <w:startOverride w:val="1"/>
    </w:lvlOverride>
  </w:num>
  <w:num w:numId="35">
    <w:abstractNumId w:val="10"/>
    <w:lvlOverride w:ilvl="0">
      <w:startOverride w:val="1"/>
    </w:lvlOverride>
  </w:num>
  <w:num w:numId="36">
    <w:abstractNumId w:val="2"/>
  </w:num>
  <w:num w:numId="37">
    <w:abstractNumId w:val="10"/>
    <w:lvlOverride w:ilvl="0">
      <w:startOverride w:val="1"/>
    </w:lvlOverride>
  </w:num>
  <w:num w:numId="38">
    <w:abstractNumId w:val="2"/>
  </w:num>
  <w:num w:numId="39">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567"/>
  <w:hyphenationZone w:val="425"/>
  <w:characterSpacingControl w:val="doNotCompress"/>
  <w:hdrShapeDefaults>
    <o:shapedefaults v:ext="edit" spidmax="6145"/>
  </w:hdrShapeDefaults>
  <w:footnotePr>
    <w:numFmt w:val="upperLetter"/>
    <w:numRestart w:val="eachSect"/>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5F"/>
    <w:rsid w:val="000000E3"/>
    <w:rsid w:val="00000423"/>
    <w:rsid w:val="00000939"/>
    <w:rsid w:val="00000B92"/>
    <w:rsid w:val="00000E21"/>
    <w:rsid w:val="00001049"/>
    <w:rsid w:val="00001058"/>
    <w:rsid w:val="00001074"/>
    <w:rsid w:val="00001146"/>
    <w:rsid w:val="000017BB"/>
    <w:rsid w:val="00001982"/>
    <w:rsid w:val="00001AA3"/>
    <w:rsid w:val="00001B49"/>
    <w:rsid w:val="00001CA6"/>
    <w:rsid w:val="00001FDF"/>
    <w:rsid w:val="0000254E"/>
    <w:rsid w:val="000025D3"/>
    <w:rsid w:val="00002A86"/>
    <w:rsid w:val="00002F4E"/>
    <w:rsid w:val="000031F0"/>
    <w:rsid w:val="0000336C"/>
    <w:rsid w:val="0000360F"/>
    <w:rsid w:val="000038E3"/>
    <w:rsid w:val="000038EC"/>
    <w:rsid w:val="00003963"/>
    <w:rsid w:val="00003CE6"/>
    <w:rsid w:val="00003D18"/>
    <w:rsid w:val="00003DF1"/>
    <w:rsid w:val="00003DF5"/>
    <w:rsid w:val="00003E06"/>
    <w:rsid w:val="00003FE8"/>
    <w:rsid w:val="00004028"/>
    <w:rsid w:val="0000499C"/>
    <w:rsid w:val="00004BCE"/>
    <w:rsid w:val="00004DC2"/>
    <w:rsid w:val="00004DC9"/>
    <w:rsid w:val="000053DD"/>
    <w:rsid w:val="000055C6"/>
    <w:rsid w:val="0000565D"/>
    <w:rsid w:val="00005A59"/>
    <w:rsid w:val="00005D3C"/>
    <w:rsid w:val="00005DEC"/>
    <w:rsid w:val="00005E1D"/>
    <w:rsid w:val="00005E7C"/>
    <w:rsid w:val="0000618F"/>
    <w:rsid w:val="000061D7"/>
    <w:rsid w:val="0000630C"/>
    <w:rsid w:val="000067F6"/>
    <w:rsid w:val="00006860"/>
    <w:rsid w:val="000068D1"/>
    <w:rsid w:val="00006C78"/>
    <w:rsid w:val="00006CE8"/>
    <w:rsid w:val="00006E39"/>
    <w:rsid w:val="00006F9D"/>
    <w:rsid w:val="00007276"/>
    <w:rsid w:val="0000753F"/>
    <w:rsid w:val="00007BA0"/>
    <w:rsid w:val="00007C3A"/>
    <w:rsid w:val="00007D1C"/>
    <w:rsid w:val="00007E9A"/>
    <w:rsid w:val="00007ED7"/>
    <w:rsid w:val="00010267"/>
    <w:rsid w:val="00010395"/>
    <w:rsid w:val="000106CE"/>
    <w:rsid w:val="000107FF"/>
    <w:rsid w:val="00010B3B"/>
    <w:rsid w:val="00010B87"/>
    <w:rsid w:val="00010C60"/>
    <w:rsid w:val="00010DD6"/>
    <w:rsid w:val="00011283"/>
    <w:rsid w:val="00011422"/>
    <w:rsid w:val="00011D13"/>
    <w:rsid w:val="00011F27"/>
    <w:rsid w:val="00011F63"/>
    <w:rsid w:val="00011FB7"/>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EA1"/>
    <w:rsid w:val="00013F3B"/>
    <w:rsid w:val="00013FDA"/>
    <w:rsid w:val="0001441D"/>
    <w:rsid w:val="00014BA4"/>
    <w:rsid w:val="00014CC0"/>
    <w:rsid w:val="00014CED"/>
    <w:rsid w:val="00014FE1"/>
    <w:rsid w:val="000152D4"/>
    <w:rsid w:val="00015518"/>
    <w:rsid w:val="0001597D"/>
    <w:rsid w:val="00015989"/>
    <w:rsid w:val="00015A8B"/>
    <w:rsid w:val="00015AB4"/>
    <w:rsid w:val="00015B3E"/>
    <w:rsid w:val="00015E0D"/>
    <w:rsid w:val="00016078"/>
    <w:rsid w:val="000160E9"/>
    <w:rsid w:val="0001638E"/>
    <w:rsid w:val="0001649F"/>
    <w:rsid w:val="000165F6"/>
    <w:rsid w:val="000166A2"/>
    <w:rsid w:val="000167DA"/>
    <w:rsid w:val="00016801"/>
    <w:rsid w:val="000169EF"/>
    <w:rsid w:val="00016E6D"/>
    <w:rsid w:val="00016EC3"/>
    <w:rsid w:val="000173FA"/>
    <w:rsid w:val="000174D7"/>
    <w:rsid w:val="00017500"/>
    <w:rsid w:val="00017691"/>
    <w:rsid w:val="00017B06"/>
    <w:rsid w:val="00017B09"/>
    <w:rsid w:val="00017BBF"/>
    <w:rsid w:val="00017F96"/>
    <w:rsid w:val="00020228"/>
    <w:rsid w:val="000204DF"/>
    <w:rsid w:val="0002052C"/>
    <w:rsid w:val="000206CF"/>
    <w:rsid w:val="00020737"/>
    <w:rsid w:val="0002099D"/>
    <w:rsid w:val="00020F1E"/>
    <w:rsid w:val="00021160"/>
    <w:rsid w:val="000214A0"/>
    <w:rsid w:val="00021652"/>
    <w:rsid w:val="00021769"/>
    <w:rsid w:val="0002183A"/>
    <w:rsid w:val="00021999"/>
    <w:rsid w:val="00021A1D"/>
    <w:rsid w:val="00021AF7"/>
    <w:rsid w:val="00021B23"/>
    <w:rsid w:val="00021CB4"/>
    <w:rsid w:val="00021CB5"/>
    <w:rsid w:val="00021F55"/>
    <w:rsid w:val="00022598"/>
    <w:rsid w:val="00022C16"/>
    <w:rsid w:val="0002317E"/>
    <w:rsid w:val="00023247"/>
    <w:rsid w:val="00023413"/>
    <w:rsid w:val="0002361F"/>
    <w:rsid w:val="00023854"/>
    <w:rsid w:val="00023AF5"/>
    <w:rsid w:val="00023C6A"/>
    <w:rsid w:val="00023D96"/>
    <w:rsid w:val="00023E5B"/>
    <w:rsid w:val="00024021"/>
    <w:rsid w:val="000243F8"/>
    <w:rsid w:val="000244CF"/>
    <w:rsid w:val="000244F9"/>
    <w:rsid w:val="00024688"/>
    <w:rsid w:val="0002475C"/>
    <w:rsid w:val="0002479C"/>
    <w:rsid w:val="000247D1"/>
    <w:rsid w:val="00024936"/>
    <w:rsid w:val="000249E7"/>
    <w:rsid w:val="00024B12"/>
    <w:rsid w:val="00024C4A"/>
    <w:rsid w:val="00024C68"/>
    <w:rsid w:val="00024E3F"/>
    <w:rsid w:val="000252D8"/>
    <w:rsid w:val="000254C6"/>
    <w:rsid w:val="00025768"/>
    <w:rsid w:val="00025824"/>
    <w:rsid w:val="000259F3"/>
    <w:rsid w:val="00025B51"/>
    <w:rsid w:val="00025C94"/>
    <w:rsid w:val="00025CCC"/>
    <w:rsid w:val="00025E2E"/>
    <w:rsid w:val="0002616C"/>
    <w:rsid w:val="000262C4"/>
    <w:rsid w:val="000263EA"/>
    <w:rsid w:val="000265D9"/>
    <w:rsid w:val="000266C8"/>
    <w:rsid w:val="0002682E"/>
    <w:rsid w:val="00026890"/>
    <w:rsid w:val="00026A2F"/>
    <w:rsid w:val="00026D78"/>
    <w:rsid w:val="00026ED5"/>
    <w:rsid w:val="000270DD"/>
    <w:rsid w:val="00027335"/>
    <w:rsid w:val="00027471"/>
    <w:rsid w:val="000274B7"/>
    <w:rsid w:val="000276A9"/>
    <w:rsid w:val="000277F6"/>
    <w:rsid w:val="000279E8"/>
    <w:rsid w:val="00027A45"/>
    <w:rsid w:val="00027A5F"/>
    <w:rsid w:val="00027C44"/>
    <w:rsid w:val="00027CE0"/>
    <w:rsid w:val="00027D08"/>
    <w:rsid w:val="00027EAA"/>
    <w:rsid w:val="00027ECD"/>
    <w:rsid w:val="000303F7"/>
    <w:rsid w:val="0003049B"/>
    <w:rsid w:val="000307E3"/>
    <w:rsid w:val="0003082D"/>
    <w:rsid w:val="00030B65"/>
    <w:rsid w:val="00030D88"/>
    <w:rsid w:val="00030DA5"/>
    <w:rsid w:val="00030FD9"/>
    <w:rsid w:val="000317CC"/>
    <w:rsid w:val="00031AE3"/>
    <w:rsid w:val="00031BA4"/>
    <w:rsid w:val="00031C42"/>
    <w:rsid w:val="00031D4C"/>
    <w:rsid w:val="00031E5D"/>
    <w:rsid w:val="00031F13"/>
    <w:rsid w:val="0003200E"/>
    <w:rsid w:val="00032219"/>
    <w:rsid w:val="000323C9"/>
    <w:rsid w:val="00032422"/>
    <w:rsid w:val="0003250D"/>
    <w:rsid w:val="0003255F"/>
    <w:rsid w:val="000327C6"/>
    <w:rsid w:val="000328CF"/>
    <w:rsid w:val="00032A50"/>
    <w:rsid w:val="00032B44"/>
    <w:rsid w:val="00032B8D"/>
    <w:rsid w:val="00032CC8"/>
    <w:rsid w:val="00032DE3"/>
    <w:rsid w:val="00033023"/>
    <w:rsid w:val="0003316A"/>
    <w:rsid w:val="00033175"/>
    <w:rsid w:val="0003328E"/>
    <w:rsid w:val="000332B3"/>
    <w:rsid w:val="000332C4"/>
    <w:rsid w:val="0003372D"/>
    <w:rsid w:val="000338B8"/>
    <w:rsid w:val="00033923"/>
    <w:rsid w:val="00033AA2"/>
    <w:rsid w:val="00033B03"/>
    <w:rsid w:val="00033B4C"/>
    <w:rsid w:val="00033DFA"/>
    <w:rsid w:val="00034454"/>
    <w:rsid w:val="00034508"/>
    <w:rsid w:val="0003490C"/>
    <w:rsid w:val="0003490F"/>
    <w:rsid w:val="00034947"/>
    <w:rsid w:val="00034A25"/>
    <w:rsid w:val="00034AE2"/>
    <w:rsid w:val="00034AE9"/>
    <w:rsid w:val="00034D27"/>
    <w:rsid w:val="00034F5E"/>
    <w:rsid w:val="000351DF"/>
    <w:rsid w:val="00035207"/>
    <w:rsid w:val="00035297"/>
    <w:rsid w:val="000355B5"/>
    <w:rsid w:val="0003562F"/>
    <w:rsid w:val="000356B5"/>
    <w:rsid w:val="00035901"/>
    <w:rsid w:val="0003596A"/>
    <w:rsid w:val="00035B2A"/>
    <w:rsid w:val="00035D12"/>
    <w:rsid w:val="00035E70"/>
    <w:rsid w:val="00036088"/>
    <w:rsid w:val="000360DF"/>
    <w:rsid w:val="00036233"/>
    <w:rsid w:val="0003638B"/>
    <w:rsid w:val="00036646"/>
    <w:rsid w:val="00036673"/>
    <w:rsid w:val="00036745"/>
    <w:rsid w:val="0003676D"/>
    <w:rsid w:val="000367AD"/>
    <w:rsid w:val="000368C6"/>
    <w:rsid w:val="000369AE"/>
    <w:rsid w:val="00036F46"/>
    <w:rsid w:val="00036FF0"/>
    <w:rsid w:val="00037019"/>
    <w:rsid w:val="000370DB"/>
    <w:rsid w:val="0003719F"/>
    <w:rsid w:val="00037281"/>
    <w:rsid w:val="00037353"/>
    <w:rsid w:val="00037467"/>
    <w:rsid w:val="00037583"/>
    <w:rsid w:val="000375EC"/>
    <w:rsid w:val="0003760A"/>
    <w:rsid w:val="000377AD"/>
    <w:rsid w:val="0003783C"/>
    <w:rsid w:val="00037B19"/>
    <w:rsid w:val="00037B41"/>
    <w:rsid w:val="00037E7D"/>
    <w:rsid w:val="00037FE6"/>
    <w:rsid w:val="00040034"/>
    <w:rsid w:val="0004023B"/>
    <w:rsid w:val="000403D3"/>
    <w:rsid w:val="00040403"/>
    <w:rsid w:val="00040419"/>
    <w:rsid w:val="00040469"/>
    <w:rsid w:val="000408FE"/>
    <w:rsid w:val="00040A15"/>
    <w:rsid w:val="00040CBD"/>
    <w:rsid w:val="00040E6E"/>
    <w:rsid w:val="000410F6"/>
    <w:rsid w:val="000411A6"/>
    <w:rsid w:val="000412EB"/>
    <w:rsid w:val="00041468"/>
    <w:rsid w:val="0004153A"/>
    <w:rsid w:val="00041702"/>
    <w:rsid w:val="00041705"/>
    <w:rsid w:val="00041B61"/>
    <w:rsid w:val="00041D89"/>
    <w:rsid w:val="00041DAE"/>
    <w:rsid w:val="00041DF3"/>
    <w:rsid w:val="000427CE"/>
    <w:rsid w:val="00042960"/>
    <w:rsid w:val="00042A42"/>
    <w:rsid w:val="00042ADF"/>
    <w:rsid w:val="00042CB6"/>
    <w:rsid w:val="00042FE5"/>
    <w:rsid w:val="0004322E"/>
    <w:rsid w:val="000432CB"/>
    <w:rsid w:val="000434B5"/>
    <w:rsid w:val="0004356B"/>
    <w:rsid w:val="000436B3"/>
    <w:rsid w:val="00043A4A"/>
    <w:rsid w:val="00043C6C"/>
    <w:rsid w:val="00043C8F"/>
    <w:rsid w:val="00043EAB"/>
    <w:rsid w:val="000440CF"/>
    <w:rsid w:val="000443DF"/>
    <w:rsid w:val="0004457C"/>
    <w:rsid w:val="0004486F"/>
    <w:rsid w:val="00044928"/>
    <w:rsid w:val="00044BA0"/>
    <w:rsid w:val="00045195"/>
    <w:rsid w:val="00045512"/>
    <w:rsid w:val="000456B9"/>
    <w:rsid w:val="00045793"/>
    <w:rsid w:val="00045A46"/>
    <w:rsid w:val="00045D55"/>
    <w:rsid w:val="00046027"/>
    <w:rsid w:val="00046154"/>
    <w:rsid w:val="0004624E"/>
    <w:rsid w:val="000462E1"/>
    <w:rsid w:val="00046428"/>
    <w:rsid w:val="0004691F"/>
    <w:rsid w:val="00046C02"/>
    <w:rsid w:val="00046C88"/>
    <w:rsid w:val="00046D5D"/>
    <w:rsid w:val="00047150"/>
    <w:rsid w:val="000471C1"/>
    <w:rsid w:val="000471E4"/>
    <w:rsid w:val="000472E0"/>
    <w:rsid w:val="000472EB"/>
    <w:rsid w:val="00047570"/>
    <w:rsid w:val="0004785A"/>
    <w:rsid w:val="0004799B"/>
    <w:rsid w:val="0004799E"/>
    <w:rsid w:val="000479CD"/>
    <w:rsid w:val="000479F6"/>
    <w:rsid w:val="00047B1C"/>
    <w:rsid w:val="00047B95"/>
    <w:rsid w:val="00047D2C"/>
    <w:rsid w:val="00050065"/>
    <w:rsid w:val="00050081"/>
    <w:rsid w:val="000500E2"/>
    <w:rsid w:val="00050241"/>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6BF"/>
    <w:rsid w:val="00053726"/>
    <w:rsid w:val="00053890"/>
    <w:rsid w:val="000539DE"/>
    <w:rsid w:val="00053CF5"/>
    <w:rsid w:val="00053CF8"/>
    <w:rsid w:val="00053D1D"/>
    <w:rsid w:val="00054072"/>
    <w:rsid w:val="00054259"/>
    <w:rsid w:val="0005427A"/>
    <w:rsid w:val="0005429F"/>
    <w:rsid w:val="000543D6"/>
    <w:rsid w:val="000543E5"/>
    <w:rsid w:val="0005465E"/>
    <w:rsid w:val="00054800"/>
    <w:rsid w:val="0005488B"/>
    <w:rsid w:val="00054947"/>
    <w:rsid w:val="00054A15"/>
    <w:rsid w:val="00054A86"/>
    <w:rsid w:val="00054B7E"/>
    <w:rsid w:val="00054D55"/>
    <w:rsid w:val="000550B0"/>
    <w:rsid w:val="000551AE"/>
    <w:rsid w:val="000552A2"/>
    <w:rsid w:val="000553A5"/>
    <w:rsid w:val="000555FE"/>
    <w:rsid w:val="000556D6"/>
    <w:rsid w:val="00055847"/>
    <w:rsid w:val="000558A9"/>
    <w:rsid w:val="00055BE3"/>
    <w:rsid w:val="00055DAC"/>
    <w:rsid w:val="00055ED2"/>
    <w:rsid w:val="0005601F"/>
    <w:rsid w:val="00056229"/>
    <w:rsid w:val="000566A3"/>
    <w:rsid w:val="000566E7"/>
    <w:rsid w:val="00056756"/>
    <w:rsid w:val="000567EB"/>
    <w:rsid w:val="0005680C"/>
    <w:rsid w:val="00056947"/>
    <w:rsid w:val="0005698E"/>
    <w:rsid w:val="00056AF9"/>
    <w:rsid w:val="00056B99"/>
    <w:rsid w:val="00056C77"/>
    <w:rsid w:val="00056D9F"/>
    <w:rsid w:val="00056E45"/>
    <w:rsid w:val="00056E57"/>
    <w:rsid w:val="00057A23"/>
    <w:rsid w:val="00057CF1"/>
    <w:rsid w:val="00057D65"/>
    <w:rsid w:val="000600BF"/>
    <w:rsid w:val="000600C8"/>
    <w:rsid w:val="0006030B"/>
    <w:rsid w:val="0006034A"/>
    <w:rsid w:val="000609F0"/>
    <w:rsid w:val="00060A38"/>
    <w:rsid w:val="00060C58"/>
    <w:rsid w:val="00060D9A"/>
    <w:rsid w:val="00060DB8"/>
    <w:rsid w:val="00060E78"/>
    <w:rsid w:val="00061039"/>
    <w:rsid w:val="0006104F"/>
    <w:rsid w:val="0006109B"/>
    <w:rsid w:val="000610F1"/>
    <w:rsid w:val="0006120B"/>
    <w:rsid w:val="00061211"/>
    <w:rsid w:val="0006142B"/>
    <w:rsid w:val="00061473"/>
    <w:rsid w:val="00061928"/>
    <w:rsid w:val="00061B62"/>
    <w:rsid w:val="00061B73"/>
    <w:rsid w:val="00061C9B"/>
    <w:rsid w:val="000621CD"/>
    <w:rsid w:val="00062357"/>
    <w:rsid w:val="000623E8"/>
    <w:rsid w:val="00062468"/>
    <w:rsid w:val="000626A0"/>
    <w:rsid w:val="000626E8"/>
    <w:rsid w:val="0006279F"/>
    <w:rsid w:val="00062829"/>
    <w:rsid w:val="00062C5F"/>
    <w:rsid w:val="00062CF4"/>
    <w:rsid w:val="00062DFC"/>
    <w:rsid w:val="00062E32"/>
    <w:rsid w:val="0006309F"/>
    <w:rsid w:val="0006357D"/>
    <w:rsid w:val="00063651"/>
    <w:rsid w:val="00063A8B"/>
    <w:rsid w:val="00063BB0"/>
    <w:rsid w:val="00063C6C"/>
    <w:rsid w:val="0006410C"/>
    <w:rsid w:val="000641CE"/>
    <w:rsid w:val="000641DC"/>
    <w:rsid w:val="000648D7"/>
    <w:rsid w:val="000648E0"/>
    <w:rsid w:val="00064986"/>
    <w:rsid w:val="00064C07"/>
    <w:rsid w:val="00064DB0"/>
    <w:rsid w:val="00064F04"/>
    <w:rsid w:val="00065235"/>
    <w:rsid w:val="0006533B"/>
    <w:rsid w:val="00065477"/>
    <w:rsid w:val="0006547A"/>
    <w:rsid w:val="000655E3"/>
    <w:rsid w:val="000656DB"/>
    <w:rsid w:val="000659E7"/>
    <w:rsid w:val="00065D55"/>
    <w:rsid w:val="00066130"/>
    <w:rsid w:val="00066495"/>
    <w:rsid w:val="000664A9"/>
    <w:rsid w:val="0006655F"/>
    <w:rsid w:val="0006666B"/>
    <w:rsid w:val="00066691"/>
    <w:rsid w:val="0006696C"/>
    <w:rsid w:val="00066A77"/>
    <w:rsid w:val="00066AA2"/>
    <w:rsid w:val="00066AF2"/>
    <w:rsid w:val="00066BAB"/>
    <w:rsid w:val="00066C9C"/>
    <w:rsid w:val="0006706C"/>
    <w:rsid w:val="0006707A"/>
    <w:rsid w:val="000670B4"/>
    <w:rsid w:val="0006715A"/>
    <w:rsid w:val="00067A1A"/>
    <w:rsid w:val="00067AF7"/>
    <w:rsid w:val="00067EEE"/>
    <w:rsid w:val="00067F06"/>
    <w:rsid w:val="00067F54"/>
    <w:rsid w:val="000701A1"/>
    <w:rsid w:val="000703B3"/>
    <w:rsid w:val="00070418"/>
    <w:rsid w:val="00070483"/>
    <w:rsid w:val="00070C30"/>
    <w:rsid w:val="000710BD"/>
    <w:rsid w:val="000712B0"/>
    <w:rsid w:val="00071561"/>
    <w:rsid w:val="000715D7"/>
    <w:rsid w:val="00071712"/>
    <w:rsid w:val="00071ACA"/>
    <w:rsid w:val="00071AF5"/>
    <w:rsid w:val="000720FE"/>
    <w:rsid w:val="0007218C"/>
    <w:rsid w:val="00072302"/>
    <w:rsid w:val="000724B3"/>
    <w:rsid w:val="000724E1"/>
    <w:rsid w:val="000725E5"/>
    <w:rsid w:val="00072627"/>
    <w:rsid w:val="00072A13"/>
    <w:rsid w:val="00072AE2"/>
    <w:rsid w:val="00072D55"/>
    <w:rsid w:val="00072D9C"/>
    <w:rsid w:val="00073331"/>
    <w:rsid w:val="0007377F"/>
    <w:rsid w:val="00073D0A"/>
    <w:rsid w:val="00073DF5"/>
    <w:rsid w:val="00073E5C"/>
    <w:rsid w:val="0007418F"/>
    <w:rsid w:val="0007454D"/>
    <w:rsid w:val="000747AC"/>
    <w:rsid w:val="000748A4"/>
    <w:rsid w:val="00074B61"/>
    <w:rsid w:val="0007505D"/>
    <w:rsid w:val="000750CE"/>
    <w:rsid w:val="0007518A"/>
    <w:rsid w:val="00075427"/>
    <w:rsid w:val="000756D9"/>
    <w:rsid w:val="000756E1"/>
    <w:rsid w:val="000759B2"/>
    <w:rsid w:val="00075E9B"/>
    <w:rsid w:val="00076009"/>
    <w:rsid w:val="0007647C"/>
    <w:rsid w:val="000765EB"/>
    <w:rsid w:val="000765EF"/>
    <w:rsid w:val="000766CD"/>
    <w:rsid w:val="00076A2E"/>
    <w:rsid w:val="00076CB3"/>
    <w:rsid w:val="00076CF2"/>
    <w:rsid w:val="00076D53"/>
    <w:rsid w:val="000771E7"/>
    <w:rsid w:val="000772D7"/>
    <w:rsid w:val="0007756D"/>
    <w:rsid w:val="000775E4"/>
    <w:rsid w:val="000778E6"/>
    <w:rsid w:val="00077D2E"/>
    <w:rsid w:val="00077E39"/>
    <w:rsid w:val="00077F7F"/>
    <w:rsid w:val="00080030"/>
    <w:rsid w:val="00080042"/>
    <w:rsid w:val="0008081D"/>
    <w:rsid w:val="00080D5A"/>
    <w:rsid w:val="00080D94"/>
    <w:rsid w:val="0008113B"/>
    <w:rsid w:val="000813C8"/>
    <w:rsid w:val="000814C4"/>
    <w:rsid w:val="000816CD"/>
    <w:rsid w:val="000817CA"/>
    <w:rsid w:val="000817EC"/>
    <w:rsid w:val="0008180A"/>
    <w:rsid w:val="000819EA"/>
    <w:rsid w:val="00081DBE"/>
    <w:rsid w:val="00081E41"/>
    <w:rsid w:val="00082190"/>
    <w:rsid w:val="000822C7"/>
    <w:rsid w:val="0008235B"/>
    <w:rsid w:val="000823C6"/>
    <w:rsid w:val="0008242E"/>
    <w:rsid w:val="000825D9"/>
    <w:rsid w:val="0008290C"/>
    <w:rsid w:val="00082B03"/>
    <w:rsid w:val="00082D0A"/>
    <w:rsid w:val="00082D39"/>
    <w:rsid w:val="00083008"/>
    <w:rsid w:val="00083031"/>
    <w:rsid w:val="00083319"/>
    <w:rsid w:val="000834C7"/>
    <w:rsid w:val="00083719"/>
    <w:rsid w:val="0008377B"/>
    <w:rsid w:val="0008393B"/>
    <w:rsid w:val="00083B2A"/>
    <w:rsid w:val="00083D0A"/>
    <w:rsid w:val="00083F68"/>
    <w:rsid w:val="00084071"/>
    <w:rsid w:val="0008423B"/>
    <w:rsid w:val="00084273"/>
    <w:rsid w:val="00084744"/>
    <w:rsid w:val="00084782"/>
    <w:rsid w:val="000847A4"/>
    <w:rsid w:val="00084A23"/>
    <w:rsid w:val="00084BB6"/>
    <w:rsid w:val="00084BD1"/>
    <w:rsid w:val="00084E84"/>
    <w:rsid w:val="00084EC8"/>
    <w:rsid w:val="00084FE7"/>
    <w:rsid w:val="000852FC"/>
    <w:rsid w:val="00085303"/>
    <w:rsid w:val="00085572"/>
    <w:rsid w:val="0008573E"/>
    <w:rsid w:val="000859D3"/>
    <w:rsid w:val="00085ADB"/>
    <w:rsid w:val="00085B6B"/>
    <w:rsid w:val="00085F52"/>
    <w:rsid w:val="00085F76"/>
    <w:rsid w:val="0008616C"/>
    <w:rsid w:val="000863B8"/>
    <w:rsid w:val="000865D2"/>
    <w:rsid w:val="00086671"/>
    <w:rsid w:val="0008670B"/>
    <w:rsid w:val="00086C46"/>
    <w:rsid w:val="00086EF3"/>
    <w:rsid w:val="00086F3B"/>
    <w:rsid w:val="00086FC0"/>
    <w:rsid w:val="00087037"/>
    <w:rsid w:val="00087082"/>
    <w:rsid w:val="000870E1"/>
    <w:rsid w:val="00087125"/>
    <w:rsid w:val="00087156"/>
    <w:rsid w:val="0008734D"/>
    <w:rsid w:val="000874C7"/>
    <w:rsid w:val="0008755B"/>
    <w:rsid w:val="000876D0"/>
    <w:rsid w:val="00087981"/>
    <w:rsid w:val="00090067"/>
    <w:rsid w:val="000900C6"/>
    <w:rsid w:val="0009024C"/>
    <w:rsid w:val="000902E8"/>
    <w:rsid w:val="0009031D"/>
    <w:rsid w:val="00090417"/>
    <w:rsid w:val="000905A3"/>
    <w:rsid w:val="000906ED"/>
    <w:rsid w:val="00090BC5"/>
    <w:rsid w:val="00091182"/>
    <w:rsid w:val="00091248"/>
    <w:rsid w:val="000912F2"/>
    <w:rsid w:val="00091428"/>
    <w:rsid w:val="000914AD"/>
    <w:rsid w:val="000919DC"/>
    <w:rsid w:val="00091A65"/>
    <w:rsid w:val="00091A75"/>
    <w:rsid w:val="00091A7C"/>
    <w:rsid w:val="00091D4A"/>
    <w:rsid w:val="0009230E"/>
    <w:rsid w:val="000923A3"/>
    <w:rsid w:val="00092484"/>
    <w:rsid w:val="00092519"/>
    <w:rsid w:val="00092697"/>
    <w:rsid w:val="00092733"/>
    <w:rsid w:val="00092743"/>
    <w:rsid w:val="000927B8"/>
    <w:rsid w:val="000929EF"/>
    <w:rsid w:val="00092B75"/>
    <w:rsid w:val="00092EE5"/>
    <w:rsid w:val="000936D7"/>
    <w:rsid w:val="000938EF"/>
    <w:rsid w:val="000939A8"/>
    <w:rsid w:val="00093FBA"/>
    <w:rsid w:val="00094115"/>
    <w:rsid w:val="000941E3"/>
    <w:rsid w:val="000947A8"/>
    <w:rsid w:val="00094851"/>
    <w:rsid w:val="000948B6"/>
    <w:rsid w:val="00094F28"/>
    <w:rsid w:val="00095191"/>
    <w:rsid w:val="0009521E"/>
    <w:rsid w:val="000952DC"/>
    <w:rsid w:val="00095447"/>
    <w:rsid w:val="000954C1"/>
    <w:rsid w:val="00095877"/>
    <w:rsid w:val="00095AB6"/>
    <w:rsid w:val="00095AC3"/>
    <w:rsid w:val="00095C91"/>
    <w:rsid w:val="00095EF7"/>
    <w:rsid w:val="00096118"/>
    <w:rsid w:val="00096131"/>
    <w:rsid w:val="00096316"/>
    <w:rsid w:val="0009643D"/>
    <w:rsid w:val="0009670E"/>
    <w:rsid w:val="000967D0"/>
    <w:rsid w:val="0009686C"/>
    <w:rsid w:val="000968D8"/>
    <w:rsid w:val="00096E7D"/>
    <w:rsid w:val="000970DA"/>
    <w:rsid w:val="000971ED"/>
    <w:rsid w:val="000972CA"/>
    <w:rsid w:val="00097657"/>
    <w:rsid w:val="0009799C"/>
    <w:rsid w:val="00097B0F"/>
    <w:rsid w:val="00097BBA"/>
    <w:rsid w:val="00097C48"/>
    <w:rsid w:val="00097C54"/>
    <w:rsid w:val="00097C65"/>
    <w:rsid w:val="000A0120"/>
    <w:rsid w:val="000A06BE"/>
    <w:rsid w:val="000A0830"/>
    <w:rsid w:val="000A08DD"/>
    <w:rsid w:val="000A0921"/>
    <w:rsid w:val="000A09CC"/>
    <w:rsid w:val="000A0B8D"/>
    <w:rsid w:val="000A0DCF"/>
    <w:rsid w:val="000A0E6A"/>
    <w:rsid w:val="000A125D"/>
    <w:rsid w:val="000A15BB"/>
    <w:rsid w:val="000A1685"/>
    <w:rsid w:val="000A1879"/>
    <w:rsid w:val="000A19C7"/>
    <w:rsid w:val="000A1AB4"/>
    <w:rsid w:val="000A1CAB"/>
    <w:rsid w:val="000A1E2C"/>
    <w:rsid w:val="000A1FD6"/>
    <w:rsid w:val="000A22DE"/>
    <w:rsid w:val="000A2573"/>
    <w:rsid w:val="000A26B1"/>
    <w:rsid w:val="000A29A1"/>
    <w:rsid w:val="000A2AA0"/>
    <w:rsid w:val="000A2D3A"/>
    <w:rsid w:val="000A2E34"/>
    <w:rsid w:val="000A2E78"/>
    <w:rsid w:val="000A3186"/>
    <w:rsid w:val="000A335F"/>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9BF"/>
    <w:rsid w:val="000A4DD9"/>
    <w:rsid w:val="000A4F20"/>
    <w:rsid w:val="000A508C"/>
    <w:rsid w:val="000A5156"/>
    <w:rsid w:val="000A54B8"/>
    <w:rsid w:val="000A552B"/>
    <w:rsid w:val="000A5664"/>
    <w:rsid w:val="000A575E"/>
    <w:rsid w:val="000A589C"/>
    <w:rsid w:val="000A6272"/>
    <w:rsid w:val="000A67EE"/>
    <w:rsid w:val="000A6981"/>
    <w:rsid w:val="000A6AB2"/>
    <w:rsid w:val="000A6C42"/>
    <w:rsid w:val="000A6E59"/>
    <w:rsid w:val="000A6F77"/>
    <w:rsid w:val="000A71F4"/>
    <w:rsid w:val="000A733F"/>
    <w:rsid w:val="000A7513"/>
    <w:rsid w:val="000A7549"/>
    <w:rsid w:val="000A761B"/>
    <w:rsid w:val="000A7638"/>
    <w:rsid w:val="000A766F"/>
    <w:rsid w:val="000A77C2"/>
    <w:rsid w:val="000A791E"/>
    <w:rsid w:val="000A7A56"/>
    <w:rsid w:val="000A7AE9"/>
    <w:rsid w:val="000A7B3C"/>
    <w:rsid w:val="000A7C76"/>
    <w:rsid w:val="000A7D01"/>
    <w:rsid w:val="000A7FDF"/>
    <w:rsid w:val="000A7FFD"/>
    <w:rsid w:val="000B00CC"/>
    <w:rsid w:val="000B0B82"/>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23C"/>
    <w:rsid w:val="000B463D"/>
    <w:rsid w:val="000B46A1"/>
    <w:rsid w:val="000B470F"/>
    <w:rsid w:val="000B4736"/>
    <w:rsid w:val="000B4832"/>
    <w:rsid w:val="000B48BF"/>
    <w:rsid w:val="000B49CE"/>
    <w:rsid w:val="000B49D2"/>
    <w:rsid w:val="000B4A87"/>
    <w:rsid w:val="000B4B94"/>
    <w:rsid w:val="000B4DF6"/>
    <w:rsid w:val="000B4F2B"/>
    <w:rsid w:val="000B5331"/>
    <w:rsid w:val="000B5346"/>
    <w:rsid w:val="000B5436"/>
    <w:rsid w:val="000B5800"/>
    <w:rsid w:val="000B60AB"/>
    <w:rsid w:val="000B6635"/>
    <w:rsid w:val="000B6650"/>
    <w:rsid w:val="000B6BFD"/>
    <w:rsid w:val="000B705B"/>
    <w:rsid w:val="000B72FF"/>
    <w:rsid w:val="000B731D"/>
    <w:rsid w:val="000B732E"/>
    <w:rsid w:val="000B7335"/>
    <w:rsid w:val="000B739E"/>
    <w:rsid w:val="000B7492"/>
    <w:rsid w:val="000B762F"/>
    <w:rsid w:val="000B7EF2"/>
    <w:rsid w:val="000B7F51"/>
    <w:rsid w:val="000C00D8"/>
    <w:rsid w:val="000C0129"/>
    <w:rsid w:val="000C02C7"/>
    <w:rsid w:val="000C04BF"/>
    <w:rsid w:val="000C0562"/>
    <w:rsid w:val="000C05FE"/>
    <w:rsid w:val="000C0AFD"/>
    <w:rsid w:val="000C0C4E"/>
    <w:rsid w:val="000C0CB3"/>
    <w:rsid w:val="000C0CEA"/>
    <w:rsid w:val="000C132F"/>
    <w:rsid w:val="000C1964"/>
    <w:rsid w:val="000C1A93"/>
    <w:rsid w:val="000C1E9F"/>
    <w:rsid w:val="000C1EF8"/>
    <w:rsid w:val="000C2028"/>
    <w:rsid w:val="000C21FB"/>
    <w:rsid w:val="000C2333"/>
    <w:rsid w:val="000C27A2"/>
    <w:rsid w:val="000C28D6"/>
    <w:rsid w:val="000C2B7C"/>
    <w:rsid w:val="000C2DC9"/>
    <w:rsid w:val="000C35A5"/>
    <w:rsid w:val="000C3672"/>
    <w:rsid w:val="000C37E5"/>
    <w:rsid w:val="000C3A63"/>
    <w:rsid w:val="000C3A6F"/>
    <w:rsid w:val="000C3D35"/>
    <w:rsid w:val="000C40ED"/>
    <w:rsid w:val="000C41DB"/>
    <w:rsid w:val="000C43C3"/>
    <w:rsid w:val="000C459F"/>
    <w:rsid w:val="000C4615"/>
    <w:rsid w:val="000C478D"/>
    <w:rsid w:val="000C4B52"/>
    <w:rsid w:val="000C4F67"/>
    <w:rsid w:val="000C5076"/>
    <w:rsid w:val="000C56ED"/>
    <w:rsid w:val="000C56F3"/>
    <w:rsid w:val="000C5722"/>
    <w:rsid w:val="000C57C4"/>
    <w:rsid w:val="000C57ED"/>
    <w:rsid w:val="000C5886"/>
    <w:rsid w:val="000C5BD0"/>
    <w:rsid w:val="000C5E21"/>
    <w:rsid w:val="000C5EB9"/>
    <w:rsid w:val="000C60CC"/>
    <w:rsid w:val="000C61EF"/>
    <w:rsid w:val="000C6625"/>
    <w:rsid w:val="000C6774"/>
    <w:rsid w:val="000C68BF"/>
    <w:rsid w:val="000C6D37"/>
    <w:rsid w:val="000C6D58"/>
    <w:rsid w:val="000C708C"/>
    <w:rsid w:val="000C7252"/>
    <w:rsid w:val="000C73D4"/>
    <w:rsid w:val="000C7539"/>
    <w:rsid w:val="000C763A"/>
    <w:rsid w:val="000C7822"/>
    <w:rsid w:val="000C7C38"/>
    <w:rsid w:val="000C7F58"/>
    <w:rsid w:val="000C7F92"/>
    <w:rsid w:val="000D0016"/>
    <w:rsid w:val="000D01A9"/>
    <w:rsid w:val="000D0A7A"/>
    <w:rsid w:val="000D0C68"/>
    <w:rsid w:val="000D0DB2"/>
    <w:rsid w:val="000D0F7E"/>
    <w:rsid w:val="000D0FDC"/>
    <w:rsid w:val="000D10BD"/>
    <w:rsid w:val="000D123B"/>
    <w:rsid w:val="000D12B5"/>
    <w:rsid w:val="000D145F"/>
    <w:rsid w:val="000D147F"/>
    <w:rsid w:val="000D15CC"/>
    <w:rsid w:val="000D1975"/>
    <w:rsid w:val="000D1A20"/>
    <w:rsid w:val="000D1B8A"/>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57C"/>
    <w:rsid w:val="000D3873"/>
    <w:rsid w:val="000D3C5B"/>
    <w:rsid w:val="000D4440"/>
    <w:rsid w:val="000D47C0"/>
    <w:rsid w:val="000D47EC"/>
    <w:rsid w:val="000D4D9E"/>
    <w:rsid w:val="000D5060"/>
    <w:rsid w:val="000D518F"/>
    <w:rsid w:val="000D5467"/>
    <w:rsid w:val="000D572F"/>
    <w:rsid w:val="000D5772"/>
    <w:rsid w:val="000D609D"/>
    <w:rsid w:val="000D60C7"/>
    <w:rsid w:val="000D616C"/>
    <w:rsid w:val="000D640D"/>
    <w:rsid w:val="000D6430"/>
    <w:rsid w:val="000D6869"/>
    <w:rsid w:val="000D69BC"/>
    <w:rsid w:val="000D6A47"/>
    <w:rsid w:val="000D6C04"/>
    <w:rsid w:val="000D6C54"/>
    <w:rsid w:val="000D6D39"/>
    <w:rsid w:val="000D6DC8"/>
    <w:rsid w:val="000D6EDA"/>
    <w:rsid w:val="000D7021"/>
    <w:rsid w:val="000D71B5"/>
    <w:rsid w:val="000D73CF"/>
    <w:rsid w:val="000D777C"/>
    <w:rsid w:val="000D77AB"/>
    <w:rsid w:val="000D78A1"/>
    <w:rsid w:val="000D7EC4"/>
    <w:rsid w:val="000E004A"/>
    <w:rsid w:val="000E004E"/>
    <w:rsid w:val="000E02B5"/>
    <w:rsid w:val="000E0538"/>
    <w:rsid w:val="000E05B1"/>
    <w:rsid w:val="000E0786"/>
    <w:rsid w:val="000E0888"/>
    <w:rsid w:val="000E08AC"/>
    <w:rsid w:val="000E0A5C"/>
    <w:rsid w:val="000E0B99"/>
    <w:rsid w:val="000E0BAC"/>
    <w:rsid w:val="000E0DBC"/>
    <w:rsid w:val="000E0E46"/>
    <w:rsid w:val="000E0F13"/>
    <w:rsid w:val="000E163F"/>
    <w:rsid w:val="000E1698"/>
    <w:rsid w:val="000E174D"/>
    <w:rsid w:val="000E17A4"/>
    <w:rsid w:val="000E1A53"/>
    <w:rsid w:val="000E1A85"/>
    <w:rsid w:val="000E1A8B"/>
    <w:rsid w:val="000E1B69"/>
    <w:rsid w:val="000E1E13"/>
    <w:rsid w:val="000E205C"/>
    <w:rsid w:val="000E20B5"/>
    <w:rsid w:val="000E2597"/>
    <w:rsid w:val="000E2849"/>
    <w:rsid w:val="000E2B08"/>
    <w:rsid w:val="000E2BD4"/>
    <w:rsid w:val="000E2DB0"/>
    <w:rsid w:val="000E311F"/>
    <w:rsid w:val="000E3565"/>
    <w:rsid w:val="000E3712"/>
    <w:rsid w:val="000E3884"/>
    <w:rsid w:val="000E3E5E"/>
    <w:rsid w:val="000E3F4B"/>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CD9"/>
    <w:rsid w:val="000E6E05"/>
    <w:rsid w:val="000E6FF6"/>
    <w:rsid w:val="000E7236"/>
    <w:rsid w:val="000E7311"/>
    <w:rsid w:val="000E7701"/>
    <w:rsid w:val="000E7823"/>
    <w:rsid w:val="000E7AB5"/>
    <w:rsid w:val="000E7B1E"/>
    <w:rsid w:val="000E7C58"/>
    <w:rsid w:val="000E7D97"/>
    <w:rsid w:val="000F00FC"/>
    <w:rsid w:val="000F013F"/>
    <w:rsid w:val="000F0317"/>
    <w:rsid w:val="000F054B"/>
    <w:rsid w:val="000F05EE"/>
    <w:rsid w:val="000F061C"/>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3FAA"/>
    <w:rsid w:val="000F4757"/>
    <w:rsid w:val="000F4875"/>
    <w:rsid w:val="000F490F"/>
    <w:rsid w:val="000F4957"/>
    <w:rsid w:val="000F4A70"/>
    <w:rsid w:val="000F4B12"/>
    <w:rsid w:val="000F4BC0"/>
    <w:rsid w:val="000F4E86"/>
    <w:rsid w:val="000F5102"/>
    <w:rsid w:val="000F523A"/>
    <w:rsid w:val="000F5340"/>
    <w:rsid w:val="000F54ED"/>
    <w:rsid w:val="000F5580"/>
    <w:rsid w:val="000F582C"/>
    <w:rsid w:val="000F5A7F"/>
    <w:rsid w:val="000F5F02"/>
    <w:rsid w:val="000F63FC"/>
    <w:rsid w:val="000F663E"/>
    <w:rsid w:val="000F6CE0"/>
    <w:rsid w:val="000F6FE6"/>
    <w:rsid w:val="000F7001"/>
    <w:rsid w:val="000F7128"/>
    <w:rsid w:val="000F72C1"/>
    <w:rsid w:val="000F7490"/>
    <w:rsid w:val="000F7546"/>
    <w:rsid w:val="000F7650"/>
    <w:rsid w:val="000F7711"/>
    <w:rsid w:val="000F7BE5"/>
    <w:rsid w:val="000F7C0E"/>
    <w:rsid w:val="000F7C18"/>
    <w:rsid w:val="000F7C87"/>
    <w:rsid w:val="000F7DE8"/>
    <w:rsid w:val="000F7E23"/>
    <w:rsid w:val="00100028"/>
    <w:rsid w:val="0010012F"/>
    <w:rsid w:val="001001C1"/>
    <w:rsid w:val="001007EE"/>
    <w:rsid w:val="00100853"/>
    <w:rsid w:val="00100892"/>
    <w:rsid w:val="00100A32"/>
    <w:rsid w:val="00100A3C"/>
    <w:rsid w:val="00100A8A"/>
    <w:rsid w:val="00100CE6"/>
    <w:rsid w:val="00100D2E"/>
    <w:rsid w:val="00100D4F"/>
    <w:rsid w:val="00100D5C"/>
    <w:rsid w:val="00100E25"/>
    <w:rsid w:val="00101865"/>
    <w:rsid w:val="001018AA"/>
    <w:rsid w:val="00101C2D"/>
    <w:rsid w:val="00101E82"/>
    <w:rsid w:val="001023F0"/>
    <w:rsid w:val="00102421"/>
    <w:rsid w:val="0010250E"/>
    <w:rsid w:val="001029FA"/>
    <w:rsid w:val="00102BA4"/>
    <w:rsid w:val="00102D56"/>
    <w:rsid w:val="00102D6B"/>
    <w:rsid w:val="00102E25"/>
    <w:rsid w:val="00102EA7"/>
    <w:rsid w:val="00102F02"/>
    <w:rsid w:val="00102F63"/>
    <w:rsid w:val="001030A3"/>
    <w:rsid w:val="001030BF"/>
    <w:rsid w:val="00103905"/>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4F63"/>
    <w:rsid w:val="00105036"/>
    <w:rsid w:val="00105093"/>
    <w:rsid w:val="0010513D"/>
    <w:rsid w:val="00105143"/>
    <w:rsid w:val="00105202"/>
    <w:rsid w:val="001052F8"/>
    <w:rsid w:val="001053D7"/>
    <w:rsid w:val="001054C9"/>
    <w:rsid w:val="001054CB"/>
    <w:rsid w:val="0010568A"/>
    <w:rsid w:val="0010572D"/>
    <w:rsid w:val="00105888"/>
    <w:rsid w:val="001058CD"/>
    <w:rsid w:val="001059A0"/>
    <w:rsid w:val="00105A58"/>
    <w:rsid w:val="00105AAC"/>
    <w:rsid w:val="00105B34"/>
    <w:rsid w:val="00105F10"/>
    <w:rsid w:val="0010618E"/>
    <w:rsid w:val="001066E1"/>
    <w:rsid w:val="0010683D"/>
    <w:rsid w:val="00106E2F"/>
    <w:rsid w:val="00106ED4"/>
    <w:rsid w:val="00107191"/>
    <w:rsid w:val="001072F7"/>
    <w:rsid w:val="00107310"/>
    <w:rsid w:val="00107529"/>
    <w:rsid w:val="00107790"/>
    <w:rsid w:val="00107857"/>
    <w:rsid w:val="00107DB2"/>
    <w:rsid w:val="00107DB8"/>
    <w:rsid w:val="0011029B"/>
    <w:rsid w:val="001106D0"/>
    <w:rsid w:val="00110771"/>
    <w:rsid w:val="00110A12"/>
    <w:rsid w:val="00110C82"/>
    <w:rsid w:val="0011100B"/>
    <w:rsid w:val="00111108"/>
    <w:rsid w:val="00111332"/>
    <w:rsid w:val="00111354"/>
    <w:rsid w:val="00111433"/>
    <w:rsid w:val="00111504"/>
    <w:rsid w:val="0011157F"/>
    <w:rsid w:val="0011160B"/>
    <w:rsid w:val="001116EE"/>
    <w:rsid w:val="00111A62"/>
    <w:rsid w:val="00111D78"/>
    <w:rsid w:val="00111E28"/>
    <w:rsid w:val="00111ECF"/>
    <w:rsid w:val="00111FFE"/>
    <w:rsid w:val="0011252D"/>
    <w:rsid w:val="0011275A"/>
    <w:rsid w:val="00112765"/>
    <w:rsid w:val="00112F83"/>
    <w:rsid w:val="00113031"/>
    <w:rsid w:val="0011307C"/>
    <w:rsid w:val="00113307"/>
    <w:rsid w:val="001136F9"/>
    <w:rsid w:val="001138A1"/>
    <w:rsid w:val="00113987"/>
    <w:rsid w:val="001139D2"/>
    <w:rsid w:val="00113DE7"/>
    <w:rsid w:val="00113E6F"/>
    <w:rsid w:val="00114037"/>
    <w:rsid w:val="001140BA"/>
    <w:rsid w:val="001142A1"/>
    <w:rsid w:val="00114315"/>
    <w:rsid w:val="001143D8"/>
    <w:rsid w:val="00114466"/>
    <w:rsid w:val="00114502"/>
    <w:rsid w:val="001145F9"/>
    <w:rsid w:val="00114622"/>
    <w:rsid w:val="00114701"/>
    <w:rsid w:val="0011470A"/>
    <w:rsid w:val="001148CD"/>
    <w:rsid w:val="001148E6"/>
    <w:rsid w:val="00114B5C"/>
    <w:rsid w:val="00114FCE"/>
    <w:rsid w:val="0011526D"/>
    <w:rsid w:val="0011536C"/>
    <w:rsid w:val="0011562F"/>
    <w:rsid w:val="00115716"/>
    <w:rsid w:val="0011591C"/>
    <w:rsid w:val="00115A3E"/>
    <w:rsid w:val="00115C38"/>
    <w:rsid w:val="00115D0F"/>
    <w:rsid w:val="00115DAB"/>
    <w:rsid w:val="00115DFD"/>
    <w:rsid w:val="00115FF7"/>
    <w:rsid w:val="0011617E"/>
    <w:rsid w:val="001162A1"/>
    <w:rsid w:val="00116343"/>
    <w:rsid w:val="0011635A"/>
    <w:rsid w:val="00116F7E"/>
    <w:rsid w:val="00117146"/>
    <w:rsid w:val="0011718D"/>
    <w:rsid w:val="00117228"/>
    <w:rsid w:val="001173DD"/>
    <w:rsid w:val="001175F6"/>
    <w:rsid w:val="00117B55"/>
    <w:rsid w:val="00117C42"/>
    <w:rsid w:val="00117FFB"/>
    <w:rsid w:val="00120217"/>
    <w:rsid w:val="001204C9"/>
    <w:rsid w:val="001204FF"/>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B8"/>
    <w:rsid w:val="001225E3"/>
    <w:rsid w:val="00122790"/>
    <w:rsid w:val="00122797"/>
    <w:rsid w:val="00122A46"/>
    <w:rsid w:val="00122AC0"/>
    <w:rsid w:val="00122AD6"/>
    <w:rsid w:val="00122BBB"/>
    <w:rsid w:val="00122C6B"/>
    <w:rsid w:val="00122D3B"/>
    <w:rsid w:val="00122E63"/>
    <w:rsid w:val="001230C1"/>
    <w:rsid w:val="0012353F"/>
    <w:rsid w:val="001238F8"/>
    <w:rsid w:val="0012397D"/>
    <w:rsid w:val="00123A2B"/>
    <w:rsid w:val="00123C5F"/>
    <w:rsid w:val="00123CEE"/>
    <w:rsid w:val="00123FBB"/>
    <w:rsid w:val="001241B7"/>
    <w:rsid w:val="001243CD"/>
    <w:rsid w:val="001244CA"/>
    <w:rsid w:val="00124557"/>
    <w:rsid w:val="001245BC"/>
    <w:rsid w:val="001245BE"/>
    <w:rsid w:val="001245CE"/>
    <w:rsid w:val="001247C1"/>
    <w:rsid w:val="00124C16"/>
    <w:rsid w:val="0012515E"/>
    <w:rsid w:val="00125283"/>
    <w:rsid w:val="001252A8"/>
    <w:rsid w:val="00125391"/>
    <w:rsid w:val="0012563D"/>
    <w:rsid w:val="00125807"/>
    <w:rsid w:val="001258AF"/>
    <w:rsid w:val="00125985"/>
    <w:rsid w:val="00125FCB"/>
    <w:rsid w:val="00126273"/>
    <w:rsid w:val="00126316"/>
    <w:rsid w:val="0012670A"/>
    <w:rsid w:val="001267A5"/>
    <w:rsid w:val="00126855"/>
    <w:rsid w:val="00126923"/>
    <w:rsid w:val="00126965"/>
    <w:rsid w:val="00126A14"/>
    <w:rsid w:val="00126B0B"/>
    <w:rsid w:val="00126E8B"/>
    <w:rsid w:val="001271B3"/>
    <w:rsid w:val="001276DF"/>
    <w:rsid w:val="00127834"/>
    <w:rsid w:val="00127886"/>
    <w:rsid w:val="001278C9"/>
    <w:rsid w:val="00127973"/>
    <w:rsid w:val="00127A7A"/>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97F"/>
    <w:rsid w:val="00133BE1"/>
    <w:rsid w:val="00133DCC"/>
    <w:rsid w:val="00134279"/>
    <w:rsid w:val="00134498"/>
    <w:rsid w:val="001346B0"/>
    <w:rsid w:val="00134C24"/>
    <w:rsid w:val="00134E47"/>
    <w:rsid w:val="00134E4E"/>
    <w:rsid w:val="00134E83"/>
    <w:rsid w:val="00134EE7"/>
    <w:rsid w:val="00134F26"/>
    <w:rsid w:val="00135125"/>
    <w:rsid w:val="001352F4"/>
    <w:rsid w:val="00135361"/>
    <w:rsid w:val="0013538B"/>
    <w:rsid w:val="001353B1"/>
    <w:rsid w:val="00135450"/>
    <w:rsid w:val="001358F7"/>
    <w:rsid w:val="001359A1"/>
    <w:rsid w:val="00135C0B"/>
    <w:rsid w:val="00136126"/>
    <w:rsid w:val="00136284"/>
    <w:rsid w:val="001362E7"/>
    <w:rsid w:val="0013658D"/>
    <w:rsid w:val="001365D4"/>
    <w:rsid w:val="00136666"/>
    <w:rsid w:val="001366D7"/>
    <w:rsid w:val="00136786"/>
    <w:rsid w:val="001368AD"/>
    <w:rsid w:val="00136F54"/>
    <w:rsid w:val="00137160"/>
    <w:rsid w:val="0013722B"/>
    <w:rsid w:val="001372A2"/>
    <w:rsid w:val="00137352"/>
    <w:rsid w:val="001373EF"/>
    <w:rsid w:val="00137738"/>
    <w:rsid w:val="00137775"/>
    <w:rsid w:val="00137787"/>
    <w:rsid w:val="00137893"/>
    <w:rsid w:val="00137988"/>
    <w:rsid w:val="00137B98"/>
    <w:rsid w:val="00137D62"/>
    <w:rsid w:val="00137DEF"/>
    <w:rsid w:val="00140132"/>
    <w:rsid w:val="0014072F"/>
    <w:rsid w:val="0014076B"/>
    <w:rsid w:val="00140880"/>
    <w:rsid w:val="001408FD"/>
    <w:rsid w:val="00140A6B"/>
    <w:rsid w:val="00140B3A"/>
    <w:rsid w:val="00140D0C"/>
    <w:rsid w:val="00140DAE"/>
    <w:rsid w:val="00140DCA"/>
    <w:rsid w:val="0014178D"/>
    <w:rsid w:val="0014199C"/>
    <w:rsid w:val="00141A8E"/>
    <w:rsid w:val="00141C7A"/>
    <w:rsid w:val="00141E62"/>
    <w:rsid w:val="00141ED0"/>
    <w:rsid w:val="00141F62"/>
    <w:rsid w:val="0014204C"/>
    <w:rsid w:val="001420CF"/>
    <w:rsid w:val="00142148"/>
    <w:rsid w:val="001421DE"/>
    <w:rsid w:val="0014253B"/>
    <w:rsid w:val="00142573"/>
    <w:rsid w:val="0014287E"/>
    <w:rsid w:val="001428BF"/>
    <w:rsid w:val="00142D10"/>
    <w:rsid w:val="00142D8C"/>
    <w:rsid w:val="00143263"/>
    <w:rsid w:val="0014365B"/>
    <w:rsid w:val="00144007"/>
    <w:rsid w:val="00144066"/>
    <w:rsid w:val="001440AE"/>
    <w:rsid w:val="00144289"/>
    <w:rsid w:val="001443F1"/>
    <w:rsid w:val="00144403"/>
    <w:rsid w:val="0014446B"/>
    <w:rsid w:val="00144482"/>
    <w:rsid w:val="0014449C"/>
    <w:rsid w:val="001445ED"/>
    <w:rsid w:val="00144683"/>
    <w:rsid w:val="001446F1"/>
    <w:rsid w:val="00144798"/>
    <w:rsid w:val="00144F36"/>
    <w:rsid w:val="001450BA"/>
    <w:rsid w:val="00145137"/>
    <w:rsid w:val="00145141"/>
    <w:rsid w:val="00145380"/>
    <w:rsid w:val="001454C7"/>
    <w:rsid w:val="00145718"/>
    <w:rsid w:val="00145B26"/>
    <w:rsid w:val="00145F09"/>
    <w:rsid w:val="00145F91"/>
    <w:rsid w:val="00145FB4"/>
    <w:rsid w:val="00145FFA"/>
    <w:rsid w:val="00146165"/>
    <w:rsid w:val="00146407"/>
    <w:rsid w:val="00146570"/>
    <w:rsid w:val="0014693E"/>
    <w:rsid w:val="00146966"/>
    <w:rsid w:val="00146A74"/>
    <w:rsid w:val="00146B37"/>
    <w:rsid w:val="00146CBF"/>
    <w:rsid w:val="00146CCC"/>
    <w:rsid w:val="00146D0F"/>
    <w:rsid w:val="00146E94"/>
    <w:rsid w:val="00146F8B"/>
    <w:rsid w:val="00146FE8"/>
    <w:rsid w:val="00147022"/>
    <w:rsid w:val="0014703D"/>
    <w:rsid w:val="001470B2"/>
    <w:rsid w:val="001470E8"/>
    <w:rsid w:val="00147269"/>
    <w:rsid w:val="00147470"/>
    <w:rsid w:val="00147A48"/>
    <w:rsid w:val="00147B53"/>
    <w:rsid w:val="00147C01"/>
    <w:rsid w:val="00147D45"/>
    <w:rsid w:val="00147F15"/>
    <w:rsid w:val="00147FC7"/>
    <w:rsid w:val="0015025C"/>
    <w:rsid w:val="001504E9"/>
    <w:rsid w:val="00150793"/>
    <w:rsid w:val="001509E8"/>
    <w:rsid w:val="00150A82"/>
    <w:rsid w:val="00150B27"/>
    <w:rsid w:val="00150CDF"/>
    <w:rsid w:val="00150DA8"/>
    <w:rsid w:val="00150E33"/>
    <w:rsid w:val="00150FA4"/>
    <w:rsid w:val="0015131C"/>
    <w:rsid w:val="0015147F"/>
    <w:rsid w:val="0015167D"/>
    <w:rsid w:val="001516AA"/>
    <w:rsid w:val="00151814"/>
    <w:rsid w:val="00151B2F"/>
    <w:rsid w:val="00151C78"/>
    <w:rsid w:val="00151F39"/>
    <w:rsid w:val="00151FB9"/>
    <w:rsid w:val="00152172"/>
    <w:rsid w:val="00152253"/>
    <w:rsid w:val="0015225E"/>
    <w:rsid w:val="001525C5"/>
    <w:rsid w:val="00152705"/>
    <w:rsid w:val="00152754"/>
    <w:rsid w:val="00152A6C"/>
    <w:rsid w:val="00152BB1"/>
    <w:rsid w:val="00152BD7"/>
    <w:rsid w:val="00152BDC"/>
    <w:rsid w:val="00152CE9"/>
    <w:rsid w:val="00152DA3"/>
    <w:rsid w:val="00152E38"/>
    <w:rsid w:val="00153352"/>
    <w:rsid w:val="001533B5"/>
    <w:rsid w:val="00153635"/>
    <w:rsid w:val="001538E8"/>
    <w:rsid w:val="00153928"/>
    <w:rsid w:val="00153CF2"/>
    <w:rsid w:val="00153FD9"/>
    <w:rsid w:val="00153FEB"/>
    <w:rsid w:val="0015407A"/>
    <w:rsid w:val="001540CF"/>
    <w:rsid w:val="001540E6"/>
    <w:rsid w:val="001548B5"/>
    <w:rsid w:val="00154CC1"/>
    <w:rsid w:val="00154E8A"/>
    <w:rsid w:val="00154F36"/>
    <w:rsid w:val="00155009"/>
    <w:rsid w:val="0015505F"/>
    <w:rsid w:val="00155383"/>
    <w:rsid w:val="001554CA"/>
    <w:rsid w:val="001556B0"/>
    <w:rsid w:val="00155990"/>
    <w:rsid w:val="00155A54"/>
    <w:rsid w:val="00155B8F"/>
    <w:rsid w:val="00155D19"/>
    <w:rsid w:val="00155D41"/>
    <w:rsid w:val="00155EE7"/>
    <w:rsid w:val="00155F08"/>
    <w:rsid w:val="00155FD2"/>
    <w:rsid w:val="0015621D"/>
    <w:rsid w:val="00156226"/>
    <w:rsid w:val="00156321"/>
    <w:rsid w:val="001563A9"/>
    <w:rsid w:val="00156511"/>
    <w:rsid w:val="00156525"/>
    <w:rsid w:val="001565DA"/>
    <w:rsid w:val="00156647"/>
    <w:rsid w:val="0015693F"/>
    <w:rsid w:val="00156C28"/>
    <w:rsid w:val="00156D81"/>
    <w:rsid w:val="00156D8C"/>
    <w:rsid w:val="00156DF4"/>
    <w:rsid w:val="00156E1A"/>
    <w:rsid w:val="00156E7B"/>
    <w:rsid w:val="00156ED7"/>
    <w:rsid w:val="0015705E"/>
    <w:rsid w:val="00157574"/>
    <w:rsid w:val="00157840"/>
    <w:rsid w:val="001578F4"/>
    <w:rsid w:val="00157A4B"/>
    <w:rsid w:val="00157CDB"/>
    <w:rsid w:val="00157D63"/>
    <w:rsid w:val="00160100"/>
    <w:rsid w:val="00160165"/>
    <w:rsid w:val="001601FF"/>
    <w:rsid w:val="00160340"/>
    <w:rsid w:val="001605AB"/>
    <w:rsid w:val="00160615"/>
    <w:rsid w:val="0016069A"/>
    <w:rsid w:val="001609C4"/>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38B"/>
    <w:rsid w:val="00165420"/>
    <w:rsid w:val="0016564F"/>
    <w:rsid w:val="001656B9"/>
    <w:rsid w:val="001657B5"/>
    <w:rsid w:val="00165889"/>
    <w:rsid w:val="0016589C"/>
    <w:rsid w:val="00165980"/>
    <w:rsid w:val="0016624C"/>
    <w:rsid w:val="00166293"/>
    <w:rsid w:val="00166446"/>
    <w:rsid w:val="0016658A"/>
    <w:rsid w:val="00166664"/>
    <w:rsid w:val="00166690"/>
    <w:rsid w:val="001668F7"/>
    <w:rsid w:val="00166977"/>
    <w:rsid w:val="00166C8B"/>
    <w:rsid w:val="00166CC4"/>
    <w:rsid w:val="00166D07"/>
    <w:rsid w:val="00166DFD"/>
    <w:rsid w:val="00166E47"/>
    <w:rsid w:val="00167079"/>
    <w:rsid w:val="001672E5"/>
    <w:rsid w:val="00167527"/>
    <w:rsid w:val="00167551"/>
    <w:rsid w:val="0016760C"/>
    <w:rsid w:val="001676B8"/>
    <w:rsid w:val="00167761"/>
    <w:rsid w:val="00167876"/>
    <w:rsid w:val="00167959"/>
    <w:rsid w:val="001679D4"/>
    <w:rsid w:val="00167E79"/>
    <w:rsid w:val="00167E94"/>
    <w:rsid w:val="00167FF8"/>
    <w:rsid w:val="0017009A"/>
    <w:rsid w:val="001700F2"/>
    <w:rsid w:val="001702BA"/>
    <w:rsid w:val="00170401"/>
    <w:rsid w:val="0017047A"/>
    <w:rsid w:val="00170559"/>
    <w:rsid w:val="0017068B"/>
    <w:rsid w:val="00170799"/>
    <w:rsid w:val="001707DD"/>
    <w:rsid w:val="00170CEC"/>
    <w:rsid w:val="00170EFA"/>
    <w:rsid w:val="00170F49"/>
    <w:rsid w:val="001712E0"/>
    <w:rsid w:val="001714D3"/>
    <w:rsid w:val="00171858"/>
    <w:rsid w:val="0017189C"/>
    <w:rsid w:val="00171ADA"/>
    <w:rsid w:val="00171BC6"/>
    <w:rsid w:val="00171F56"/>
    <w:rsid w:val="00172133"/>
    <w:rsid w:val="00172155"/>
    <w:rsid w:val="00172216"/>
    <w:rsid w:val="0017223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0E5"/>
    <w:rsid w:val="001742D0"/>
    <w:rsid w:val="0017452A"/>
    <w:rsid w:val="001745F9"/>
    <w:rsid w:val="001748E0"/>
    <w:rsid w:val="0017499D"/>
    <w:rsid w:val="00174A47"/>
    <w:rsid w:val="00174D01"/>
    <w:rsid w:val="00174D39"/>
    <w:rsid w:val="0017562E"/>
    <w:rsid w:val="001757A0"/>
    <w:rsid w:val="001759FD"/>
    <w:rsid w:val="00175A86"/>
    <w:rsid w:val="00175C31"/>
    <w:rsid w:val="00175D65"/>
    <w:rsid w:val="00175DC7"/>
    <w:rsid w:val="0017636A"/>
    <w:rsid w:val="0017694E"/>
    <w:rsid w:val="00176988"/>
    <w:rsid w:val="00176A3C"/>
    <w:rsid w:val="00176B13"/>
    <w:rsid w:val="00176C8C"/>
    <w:rsid w:val="00176D57"/>
    <w:rsid w:val="00176D87"/>
    <w:rsid w:val="00176F60"/>
    <w:rsid w:val="001772A6"/>
    <w:rsid w:val="00177473"/>
    <w:rsid w:val="001777AA"/>
    <w:rsid w:val="0017793D"/>
    <w:rsid w:val="00177BC6"/>
    <w:rsid w:val="00177D5C"/>
    <w:rsid w:val="00177E0B"/>
    <w:rsid w:val="001800E4"/>
    <w:rsid w:val="00180125"/>
    <w:rsid w:val="00180353"/>
    <w:rsid w:val="001805C7"/>
    <w:rsid w:val="001807CD"/>
    <w:rsid w:val="001809DE"/>
    <w:rsid w:val="00180C48"/>
    <w:rsid w:val="00180E2B"/>
    <w:rsid w:val="001815A9"/>
    <w:rsid w:val="00181914"/>
    <w:rsid w:val="00181B81"/>
    <w:rsid w:val="00181BE2"/>
    <w:rsid w:val="00181C51"/>
    <w:rsid w:val="00181C67"/>
    <w:rsid w:val="00181CEF"/>
    <w:rsid w:val="00181D9D"/>
    <w:rsid w:val="00181DF1"/>
    <w:rsid w:val="001820C7"/>
    <w:rsid w:val="00182606"/>
    <w:rsid w:val="00182685"/>
    <w:rsid w:val="00182833"/>
    <w:rsid w:val="00182844"/>
    <w:rsid w:val="001829DC"/>
    <w:rsid w:val="00182A08"/>
    <w:rsid w:val="00182FEB"/>
    <w:rsid w:val="00183027"/>
    <w:rsid w:val="00183359"/>
    <w:rsid w:val="001833F6"/>
    <w:rsid w:val="00183409"/>
    <w:rsid w:val="00183656"/>
    <w:rsid w:val="0018385A"/>
    <w:rsid w:val="001839E5"/>
    <w:rsid w:val="00183B3F"/>
    <w:rsid w:val="00183E0C"/>
    <w:rsid w:val="00183F89"/>
    <w:rsid w:val="001845EE"/>
    <w:rsid w:val="00184969"/>
    <w:rsid w:val="00184A15"/>
    <w:rsid w:val="00184B7C"/>
    <w:rsid w:val="00184C71"/>
    <w:rsid w:val="00184EB5"/>
    <w:rsid w:val="00185151"/>
    <w:rsid w:val="001853BC"/>
    <w:rsid w:val="00185459"/>
    <w:rsid w:val="00185549"/>
    <w:rsid w:val="001855E2"/>
    <w:rsid w:val="00185617"/>
    <w:rsid w:val="00185D10"/>
    <w:rsid w:val="00185D73"/>
    <w:rsid w:val="001861F4"/>
    <w:rsid w:val="00186296"/>
    <w:rsid w:val="0018645D"/>
    <w:rsid w:val="001864F5"/>
    <w:rsid w:val="001865AF"/>
    <w:rsid w:val="00186774"/>
    <w:rsid w:val="001868C4"/>
    <w:rsid w:val="00186AA0"/>
    <w:rsid w:val="00186DE1"/>
    <w:rsid w:val="0018715D"/>
    <w:rsid w:val="00187622"/>
    <w:rsid w:val="001878BD"/>
    <w:rsid w:val="00187A77"/>
    <w:rsid w:val="00187B5F"/>
    <w:rsid w:val="00187BB4"/>
    <w:rsid w:val="0019022B"/>
    <w:rsid w:val="00190423"/>
    <w:rsid w:val="001904F4"/>
    <w:rsid w:val="001905E7"/>
    <w:rsid w:val="00190905"/>
    <w:rsid w:val="00190A42"/>
    <w:rsid w:val="00190B32"/>
    <w:rsid w:val="001912E2"/>
    <w:rsid w:val="001918A9"/>
    <w:rsid w:val="0019193F"/>
    <w:rsid w:val="00191984"/>
    <w:rsid w:val="00191C76"/>
    <w:rsid w:val="00191EF9"/>
    <w:rsid w:val="0019206A"/>
    <w:rsid w:val="0019230F"/>
    <w:rsid w:val="001923B5"/>
    <w:rsid w:val="00192514"/>
    <w:rsid w:val="001925F9"/>
    <w:rsid w:val="00192765"/>
    <w:rsid w:val="001927FD"/>
    <w:rsid w:val="00192A76"/>
    <w:rsid w:val="00192BC1"/>
    <w:rsid w:val="00192D0A"/>
    <w:rsid w:val="00192FF2"/>
    <w:rsid w:val="00193184"/>
    <w:rsid w:val="001931D3"/>
    <w:rsid w:val="00193722"/>
    <w:rsid w:val="00193929"/>
    <w:rsid w:val="001941F7"/>
    <w:rsid w:val="001948E6"/>
    <w:rsid w:val="0019492E"/>
    <w:rsid w:val="00194A22"/>
    <w:rsid w:val="00194FB1"/>
    <w:rsid w:val="00195047"/>
    <w:rsid w:val="0019555E"/>
    <w:rsid w:val="00195840"/>
    <w:rsid w:val="00196136"/>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38"/>
    <w:rsid w:val="00197A89"/>
    <w:rsid w:val="00197B2A"/>
    <w:rsid w:val="00197FB1"/>
    <w:rsid w:val="001A01E4"/>
    <w:rsid w:val="001A0382"/>
    <w:rsid w:val="001A03CD"/>
    <w:rsid w:val="001A04DA"/>
    <w:rsid w:val="001A088F"/>
    <w:rsid w:val="001A0949"/>
    <w:rsid w:val="001A0969"/>
    <w:rsid w:val="001A09BE"/>
    <w:rsid w:val="001A0D99"/>
    <w:rsid w:val="001A12B6"/>
    <w:rsid w:val="001A1466"/>
    <w:rsid w:val="001A173C"/>
    <w:rsid w:val="001A17B2"/>
    <w:rsid w:val="001A1A05"/>
    <w:rsid w:val="001A1C13"/>
    <w:rsid w:val="001A1C3B"/>
    <w:rsid w:val="001A1DCF"/>
    <w:rsid w:val="001A1E4A"/>
    <w:rsid w:val="001A20CD"/>
    <w:rsid w:val="001A2167"/>
    <w:rsid w:val="001A251C"/>
    <w:rsid w:val="001A25E2"/>
    <w:rsid w:val="001A26B2"/>
    <w:rsid w:val="001A27C1"/>
    <w:rsid w:val="001A283F"/>
    <w:rsid w:val="001A297F"/>
    <w:rsid w:val="001A2A35"/>
    <w:rsid w:val="001A2ACF"/>
    <w:rsid w:val="001A2C0D"/>
    <w:rsid w:val="001A2CD8"/>
    <w:rsid w:val="001A2D49"/>
    <w:rsid w:val="001A2E0E"/>
    <w:rsid w:val="001A2EEC"/>
    <w:rsid w:val="001A30B9"/>
    <w:rsid w:val="001A30C4"/>
    <w:rsid w:val="001A31F5"/>
    <w:rsid w:val="001A3209"/>
    <w:rsid w:val="001A3318"/>
    <w:rsid w:val="001A343E"/>
    <w:rsid w:val="001A36A2"/>
    <w:rsid w:val="001A38B0"/>
    <w:rsid w:val="001A38CA"/>
    <w:rsid w:val="001A398E"/>
    <w:rsid w:val="001A3F1E"/>
    <w:rsid w:val="001A41A7"/>
    <w:rsid w:val="001A4201"/>
    <w:rsid w:val="001A4297"/>
    <w:rsid w:val="001A4378"/>
    <w:rsid w:val="001A4589"/>
    <w:rsid w:val="001A45A5"/>
    <w:rsid w:val="001A489F"/>
    <w:rsid w:val="001A4EE9"/>
    <w:rsid w:val="001A5073"/>
    <w:rsid w:val="001A53AE"/>
    <w:rsid w:val="001A556E"/>
    <w:rsid w:val="001A56F4"/>
    <w:rsid w:val="001A5AE1"/>
    <w:rsid w:val="001A5BFC"/>
    <w:rsid w:val="001A5CBF"/>
    <w:rsid w:val="001A5D4A"/>
    <w:rsid w:val="001A5F09"/>
    <w:rsid w:val="001A6185"/>
    <w:rsid w:val="001A6250"/>
    <w:rsid w:val="001A62FB"/>
    <w:rsid w:val="001A63F2"/>
    <w:rsid w:val="001A6688"/>
    <w:rsid w:val="001A6801"/>
    <w:rsid w:val="001A6A5E"/>
    <w:rsid w:val="001A6B1A"/>
    <w:rsid w:val="001A6E0D"/>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288"/>
    <w:rsid w:val="001B1519"/>
    <w:rsid w:val="001B1736"/>
    <w:rsid w:val="001B1ABE"/>
    <w:rsid w:val="001B1D78"/>
    <w:rsid w:val="001B1DB8"/>
    <w:rsid w:val="001B1E6D"/>
    <w:rsid w:val="001B1FEE"/>
    <w:rsid w:val="001B2192"/>
    <w:rsid w:val="001B242D"/>
    <w:rsid w:val="001B24CA"/>
    <w:rsid w:val="001B28F6"/>
    <w:rsid w:val="001B2A4E"/>
    <w:rsid w:val="001B2BAC"/>
    <w:rsid w:val="001B2D6B"/>
    <w:rsid w:val="001B2ED1"/>
    <w:rsid w:val="001B34A5"/>
    <w:rsid w:val="001B361C"/>
    <w:rsid w:val="001B36D8"/>
    <w:rsid w:val="001B387D"/>
    <w:rsid w:val="001B3955"/>
    <w:rsid w:val="001B3A19"/>
    <w:rsid w:val="001B3B64"/>
    <w:rsid w:val="001B3C64"/>
    <w:rsid w:val="001B3EFA"/>
    <w:rsid w:val="001B3FAF"/>
    <w:rsid w:val="001B4097"/>
    <w:rsid w:val="001B40BF"/>
    <w:rsid w:val="001B4296"/>
    <w:rsid w:val="001B4402"/>
    <w:rsid w:val="001B48F9"/>
    <w:rsid w:val="001B495D"/>
    <w:rsid w:val="001B4BB3"/>
    <w:rsid w:val="001B5011"/>
    <w:rsid w:val="001B539D"/>
    <w:rsid w:val="001B5504"/>
    <w:rsid w:val="001B5566"/>
    <w:rsid w:val="001B56ED"/>
    <w:rsid w:val="001B582E"/>
    <w:rsid w:val="001B5BD2"/>
    <w:rsid w:val="001B5C18"/>
    <w:rsid w:val="001B5DEB"/>
    <w:rsid w:val="001B61D2"/>
    <w:rsid w:val="001B647F"/>
    <w:rsid w:val="001B64CB"/>
    <w:rsid w:val="001B655A"/>
    <w:rsid w:val="001B6583"/>
    <w:rsid w:val="001B6A69"/>
    <w:rsid w:val="001B6B20"/>
    <w:rsid w:val="001B6DA7"/>
    <w:rsid w:val="001B7222"/>
    <w:rsid w:val="001B7443"/>
    <w:rsid w:val="001B7634"/>
    <w:rsid w:val="001B7AB4"/>
    <w:rsid w:val="001B7BB0"/>
    <w:rsid w:val="001B7D0B"/>
    <w:rsid w:val="001B7E22"/>
    <w:rsid w:val="001B7E3B"/>
    <w:rsid w:val="001B7F2F"/>
    <w:rsid w:val="001C0024"/>
    <w:rsid w:val="001C0119"/>
    <w:rsid w:val="001C028F"/>
    <w:rsid w:val="001C02C8"/>
    <w:rsid w:val="001C0490"/>
    <w:rsid w:val="001C05ED"/>
    <w:rsid w:val="001C0899"/>
    <w:rsid w:val="001C08C2"/>
    <w:rsid w:val="001C08D5"/>
    <w:rsid w:val="001C0965"/>
    <w:rsid w:val="001C0AE7"/>
    <w:rsid w:val="001C0C20"/>
    <w:rsid w:val="001C0D68"/>
    <w:rsid w:val="001C0E02"/>
    <w:rsid w:val="001C0E92"/>
    <w:rsid w:val="001C1274"/>
    <w:rsid w:val="001C13AB"/>
    <w:rsid w:val="001C1480"/>
    <w:rsid w:val="001C14C9"/>
    <w:rsid w:val="001C181E"/>
    <w:rsid w:val="001C1846"/>
    <w:rsid w:val="001C1A21"/>
    <w:rsid w:val="001C1B6D"/>
    <w:rsid w:val="001C1D39"/>
    <w:rsid w:val="001C1EE1"/>
    <w:rsid w:val="001C1FDD"/>
    <w:rsid w:val="001C202E"/>
    <w:rsid w:val="001C26EC"/>
    <w:rsid w:val="001C28FF"/>
    <w:rsid w:val="001C2B3C"/>
    <w:rsid w:val="001C2BBA"/>
    <w:rsid w:val="001C2C7F"/>
    <w:rsid w:val="001C2DED"/>
    <w:rsid w:val="001C3437"/>
    <w:rsid w:val="001C35AB"/>
    <w:rsid w:val="001C360D"/>
    <w:rsid w:val="001C36E8"/>
    <w:rsid w:val="001C3814"/>
    <w:rsid w:val="001C38CB"/>
    <w:rsid w:val="001C3C37"/>
    <w:rsid w:val="001C4068"/>
    <w:rsid w:val="001C416C"/>
    <w:rsid w:val="001C467E"/>
    <w:rsid w:val="001C4690"/>
    <w:rsid w:val="001C4952"/>
    <w:rsid w:val="001C4A0B"/>
    <w:rsid w:val="001C4AA2"/>
    <w:rsid w:val="001C4ADD"/>
    <w:rsid w:val="001C4C40"/>
    <w:rsid w:val="001C4E9D"/>
    <w:rsid w:val="001C5000"/>
    <w:rsid w:val="001C51BA"/>
    <w:rsid w:val="001C54CA"/>
    <w:rsid w:val="001C54F1"/>
    <w:rsid w:val="001C560C"/>
    <w:rsid w:val="001C5668"/>
    <w:rsid w:val="001C5933"/>
    <w:rsid w:val="001C59BF"/>
    <w:rsid w:val="001C5D50"/>
    <w:rsid w:val="001C5DA6"/>
    <w:rsid w:val="001C5E1B"/>
    <w:rsid w:val="001C5E3A"/>
    <w:rsid w:val="001C5FEB"/>
    <w:rsid w:val="001C60E5"/>
    <w:rsid w:val="001C6246"/>
    <w:rsid w:val="001C63D1"/>
    <w:rsid w:val="001C6643"/>
    <w:rsid w:val="001C683F"/>
    <w:rsid w:val="001C6A8C"/>
    <w:rsid w:val="001C6B43"/>
    <w:rsid w:val="001C6C18"/>
    <w:rsid w:val="001C6CF8"/>
    <w:rsid w:val="001C6E7B"/>
    <w:rsid w:val="001C6FD6"/>
    <w:rsid w:val="001C713E"/>
    <w:rsid w:val="001C746D"/>
    <w:rsid w:val="001C74BE"/>
    <w:rsid w:val="001C75E0"/>
    <w:rsid w:val="001C7796"/>
    <w:rsid w:val="001C7851"/>
    <w:rsid w:val="001C7EFA"/>
    <w:rsid w:val="001D0163"/>
    <w:rsid w:val="001D0195"/>
    <w:rsid w:val="001D0294"/>
    <w:rsid w:val="001D02DD"/>
    <w:rsid w:val="001D03CF"/>
    <w:rsid w:val="001D0500"/>
    <w:rsid w:val="001D0511"/>
    <w:rsid w:val="001D0515"/>
    <w:rsid w:val="001D05DE"/>
    <w:rsid w:val="001D06E8"/>
    <w:rsid w:val="001D0B28"/>
    <w:rsid w:val="001D0C9D"/>
    <w:rsid w:val="001D0D00"/>
    <w:rsid w:val="001D0D3E"/>
    <w:rsid w:val="001D0E9D"/>
    <w:rsid w:val="001D0EBC"/>
    <w:rsid w:val="001D10F6"/>
    <w:rsid w:val="001D1153"/>
    <w:rsid w:val="001D11BD"/>
    <w:rsid w:val="001D145C"/>
    <w:rsid w:val="001D153D"/>
    <w:rsid w:val="001D17ED"/>
    <w:rsid w:val="001D20A1"/>
    <w:rsid w:val="001D2104"/>
    <w:rsid w:val="001D24CC"/>
    <w:rsid w:val="001D24FB"/>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BA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D53"/>
    <w:rsid w:val="001D7ED9"/>
    <w:rsid w:val="001D7EE0"/>
    <w:rsid w:val="001D7F09"/>
    <w:rsid w:val="001E0334"/>
    <w:rsid w:val="001E039D"/>
    <w:rsid w:val="001E0521"/>
    <w:rsid w:val="001E0917"/>
    <w:rsid w:val="001E0BD5"/>
    <w:rsid w:val="001E0C17"/>
    <w:rsid w:val="001E0E48"/>
    <w:rsid w:val="001E0E70"/>
    <w:rsid w:val="001E0FBD"/>
    <w:rsid w:val="001E111C"/>
    <w:rsid w:val="001E1221"/>
    <w:rsid w:val="001E1444"/>
    <w:rsid w:val="001E159D"/>
    <w:rsid w:val="001E15CA"/>
    <w:rsid w:val="001E15EE"/>
    <w:rsid w:val="001E17CB"/>
    <w:rsid w:val="001E1809"/>
    <w:rsid w:val="001E1A75"/>
    <w:rsid w:val="001E1A90"/>
    <w:rsid w:val="001E1C25"/>
    <w:rsid w:val="001E1CF0"/>
    <w:rsid w:val="001E226D"/>
    <w:rsid w:val="001E2386"/>
    <w:rsid w:val="001E2502"/>
    <w:rsid w:val="001E29A4"/>
    <w:rsid w:val="001E29B4"/>
    <w:rsid w:val="001E2B69"/>
    <w:rsid w:val="001E2F30"/>
    <w:rsid w:val="001E2F70"/>
    <w:rsid w:val="001E3008"/>
    <w:rsid w:val="001E3247"/>
    <w:rsid w:val="001E324E"/>
    <w:rsid w:val="001E3412"/>
    <w:rsid w:val="001E3951"/>
    <w:rsid w:val="001E3A9B"/>
    <w:rsid w:val="001E3FC4"/>
    <w:rsid w:val="001E4022"/>
    <w:rsid w:val="001E422D"/>
    <w:rsid w:val="001E4535"/>
    <w:rsid w:val="001E4A12"/>
    <w:rsid w:val="001E4D4E"/>
    <w:rsid w:val="001E5471"/>
    <w:rsid w:val="001E5584"/>
    <w:rsid w:val="001E573C"/>
    <w:rsid w:val="001E58A4"/>
    <w:rsid w:val="001E5E05"/>
    <w:rsid w:val="001E6022"/>
    <w:rsid w:val="001E6055"/>
    <w:rsid w:val="001E625A"/>
    <w:rsid w:val="001E6367"/>
    <w:rsid w:val="001E673E"/>
    <w:rsid w:val="001E6903"/>
    <w:rsid w:val="001E69EA"/>
    <w:rsid w:val="001E6A2C"/>
    <w:rsid w:val="001E6B4D"/>
    <w:rsid w:val="001E6BAD"/>
    <w:rsid w:val="001E6E55"/>
    <w:rsid w:val="001E6FE6"/>
    <w:rsid w:val="001E709C"/>
    <w:rsid w:val="001E727B"/>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47"/>
    <w:rsid w:val="001F267C"/>
    <w:rsid w:val="001F2751"/>
    <w:rsid w:val="001F291C"/>
    <w:rsid w:val="001F29A9"/>
    <w:rsid w:val="001F2BAD"/>
    <w:rsid w:val="001F2BD7"/>
    <w:rsid w:val="001F2E9D"/>
    <w:rsid w:val="001F301A"/>
    <w:rsid w:val="001F3119"/>
    <w:rsid w:val="001F332C"/>
    <w:rsid w:val="001F367A"/>
    <w:rsid w:val="001F3A67"/>
    <w:rsid w:val="001F3BB8"/>
    <w:rsid w:val="001F3D99"/>
    <w:rsid w:val="001F3EB7"/>
    <w:rsid w:val="001F3F65"/>
    <w:rsid w:val="001F4246"/>
    <w:rsid w:val="001F427B"/>
    <w:rsid w:val="001F4300"/>
    <w:rsid w:val="001F4646"/>
    <w:rsid w:val="001F47D5"/>
    <w:rsid w:val="001F4A79"/>
    <w:rsid w:val="001F4DCD"/>
    <w:rsid w:val="001F4DEE"/>
    <w:rsid w:val="001F4EB9"/>
    <w:rsid w:val="001F4EBD"/>
    <w:rsid w:val="001F50DE"/>
    <w:rsid w:val="001F51BC"/>
    <w:rsid w:val="001F5222"/>
    <w:rsid w:val="001F5377"/>
    <w:rsid w:val="001F53FD"/>
    <w:rsid w:val="001F589F"/>
    <w:rsid w:val="001F58D0"/>
    <w:rsid w:val="001F595A"/>
    <w:rsid w:val="001F5C2D"/>
    <w:rsid w:val="001F5C6E"/>
    <w:rsid w:val="001F5D46"/>
    <w:rsid w:val="001F634B"/>
    <w:rsid w:val="001F6369"/>
    <w:rsid w:val="001F6685"/>
    <w:rsid w:val="001F66A3"/>
    <w:rsid w:val="001F6763"/>
    <w:rsid w:val="001F6E38"/>
    <w:rsid w:val="001F73AE"/>
    <w:rsid w:val="001F788B"/>
    <w:rsid w:val="001F7AB9"/>
    <w:rsid w:val="001F7B1E"/>
    <w:rsid w:val="001F7C73"/>
    <w:rsid w:val="001F7C8A"/>
    <w:rsid w:val="001F7CE5"/>
    <w:rsid w:val="0020013A"/>
    <w:rsid w:val="00200196"/>
    <w:rsid w:val="002001EB"/>
    <w:rsid w:val="00200300"/>
    <w:rsid w:val="0020047A"/>
    <w:rsid w:val="00200721"/>
    <w:rsid w:val="00200779"/>
    <w:rsid w:val="00200919"/>
    <w:rsid w:val="00200A63"/>
    <w:rsid w:val="00200BC1"/>
    <w:rsid w:val="00200BF9"/>
    <w:rsid w:val="0020107A"/>
    <w:rsid w:val="002010A9"/>
    <w:rsid w:val="00201226"/>
    <w:rsid w:val="00201E68"/>
    <w:rsid w:val="00202009"/>
    <w:rsid w:val="00202046"/>
    <w:rsid w:val="00202147"/>
    <w:rsid w:val="002022D0"/>
    <w:rsid w:val="00202565"/>
    <w:rsid w:val="00202A9F"/>
    <w:rsid w:val="00202AB4"/>
    <w:rsid w:val="00202E2A"/>
    <w:rsid w:val="00202F49"/>
    <w:rsid w:val="00203043"/>
    <w:rsid w:val="00203109"/>
    <w:rsid w:val="00203437"/>
    <w:rsid w:val="002036A5"/>
    <w:rsid w:val="0020371E"/>
    <w:rsid w:val="00203793"/>
    <w:rsid w:val="00203C73"/>
    <w:rsid w:val="00203EF7"/>
    <w:rsid w:val="00204544"/>
    <w:rsid w:val="00204851"/>
    <w:rsid w:val="00204C2B"/>
    <w:rsid w:val="00205051"/>
    <w:rsid w:val="00205108"/>
    <w:rsid w:val="002054FB"/>
    <w:rsid w:val="00205A1A"/>
    <w:rsid w:val="00205A55"/>
    <w:rsid w:val="00205C1D"/>
    <w:rsid w:val="00205D6E"/>
    <w:rsid w:val="0020614C"/>
    <w:rsid w:val="0020655C"/>
    <w:rsid w:val="00206898"/>
    <w:rsid w:val="002068D8"/>
    <w:rsid w:val="00206B52"/>
    <w:rsid w:val="00206D02"/>
    <w:rsid w:val="00206D06"/>
    <w:rsid w:val="00207147"/>
    <w:rsid w:val="0020717A"/>
    <w:rsid w:val="00207272"/>
    <w:rsid w:val="00207298"/>
    <w:rsid w:val="00207578"/>
    <w:rsid w:val="00207B98"/>
    <w:rsid w:val="00207D6F"/>
    <w:rsid w:val="00207D79"/>
    <w:rsid w:val="00210053"/>
    <w:rsid w:val="00210172"/>
    <w:rsid w:val="00210184"/>
    <w:rsid w:val="00210185"/>
    <w:rsid w:val="002101D3"/>
    <w:rsid w:val="0021060B"/>
    <w:rsid w:val="00210AC7"/>
    <w:rsid w:val="00210C19"/>
    <w:rsid w:val="00210C69"/>
    <w:rsid w:val="00210EC4"/>
    <w:rsid w:val="00210FBB"/>
    <w:rsid w:val="00211080"/>
    <w:rsid w:val="002110C4"/>
    <w:rsid w:val="00211178"/>
    <w:rsid w:val="0021146A"/>
    <w:rsid w:val="00211548"/>
    <w:rsid w:val="0021167C"/>
    <w:rsid w:val="00211763"/>
    <w:rsid w:val="0021191D"/>
    <w:rsid w:val="00211AA1"/>
    <w:rsid w:val="00211BAF"/>
    <w:rsid w:val="0021227F"/>
    <w:rsid w:val="002123E0"/>
    <w:rsid w:val="00212674"/>
    <w:rsid w:val="0021276C"/>
    <w:rsid w:val="002127D2"/>
    <w:rsid w:val="00212800"/>
    <w:rsid w:val="002128DF"/>
    <w:rsid w:val="00212941"/>
    <w:rsid w:val="0021298D"/>
    <w:rsid w:val="00212A06"/>
    <w:rsid w:val="00212AB6"/>
    <w:rsid w:val="00212BA1"/>
    <w:rsid w:val="00212BD7"/>
    <w:rsid w:val="00212E4E"/>
    <w:rsid w:val="00213170"/>
    <w:rsid w:val="002131E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1F0"/>
    <w:rsid w:val="00215697"/>
    <w:rsid w:val="0021574A"/>
    <w:rsid w:val="00215CAD"/>
    <w:rsid w:val="00215EB5"/>
    <w:rsid w:val="00215F31"/>
    <w:rsid w:val="00216022"/>
    <w:rsid w:val="0021603A"/>
    <w:rsid w:val="002160CD"/>
    <w:rsid w:val="00216190"/>
    <w:rsid w:val="002161A6"/>
    <w:rsid w:val="00216499"/>
    <w:rsid w:val="00216811"/>
    <w:rsid w:val="00216B52"/>
    <w:rsid w:val="00216BF6"/>
    <w:rsid w:val="00217177"/>
    <w:rsid w:val="00217522"/>
    <w:rsid w:val="002175B8"/>
    <w:rsid w:val="00217A4C"/>
    <w:rsid w:val="00217AE0"/>
    <w:rsid w:val="00217F00"/>
    <w:rsid w:val="0022002E"/>
    <w:rsid w:val="002200BC"/>
    <w:rsid w:val="00220416"/>
    <w:rsid w:val="0022062D"/>
    <w:rsid w:val="0022081C"/>
    <w:rsid w:val="00220860"/>
    <w:rsid w:val="00220DB5"/>
    <w:rsid w:val="0022102E"/>
    <w:rsid w:val="00221283"/>
    <w:rsid w:val="002213DB"/>
    <w:rsid w:val="00221A0F"/>
    <w:rsid w:val="00221AB6"/>
    <w:rsid w:val="00221D1E"/>
    <w:rsid w:val="00221DF0"/>
    <w:rsid w:val="00221F04"/>
    <w:rsid w:val="00222400"/>
    <w:rsid w:val="0022291D"/>
    <w:rsid w:val="00222994"/>
    <w:rsid w:val="0022326B"/>
    <w:rsid w:val="0022342A"/>
    <w:rsid w:val="002236EC"/>
    <w:rsid w:val="00223B06"/>
    <w:rsid w:val="00223CEB"/>
    <w:rsid w:val="002240E3"/>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1C"/>
    <w:rsid w:val="0022699F"/>
    <w:rsid w:val="00226B12"/>
    <w:rsid w:val="00226BD8"/>
    <w:rsid w:val="00226CA6"/>
    <w:rsid w:val="00226CFE"/>
    <w:rsid w:val="00226D7A"/>
    <w:rsid w:val="002272D1"/>
    <w:rsid w:val="00227CF6"/>
    <w:rsid w:val="002300D9"/>
    <w:rsid w:val="0023033E"/>
    <w:rsid w:val="002305C6"/>
    <w:rsid w:val="00230793"/>
    <w:rsid w:val="002307FB"/>
    <w:rsid w:val="0023090C"/>
    <w:rsid w:val="00230914"/>
    <w:rsid w:val="00230BD6"/>
    <w:rsid w:val="00230E00"/>
    <w:rsid w:val="00230FE3"/>
    <w:rsid w:val="002310D3"/>
    <w:rsid w:val="002310F8"/>
    <w:rsid w:val="002311AA"/>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6F5"/>
    <w:rsid w:val="00235700"/>
    <w:rsid w:val="00235811"/>
    <w:rsid w:val="0023591F"/>
    <w:rsid w:val="00235949"/>
    <w:rsid w:val="00235B05"/>
    <w:rsid w:val="00235BBA"/>
    <w:rsid w:val="00235C03"/>
    <w:rsid w:val="00235CDF"/>
    <w:rsid w:val="00235D4F"/>
    <w:rsid w:val="00236095"/>
    <w:rsid w:val="0023615A"/>
    <w:rsid w:val="002365EE"/>
    <w:rsid w:val="0023666C"/>
    <w:rsid w:val="00236A4E"/>
    <w:rsid w:val="0023715C"/>
    <w:rsid w:val="00237B27"/>
    <w:rsid w:val="00237C36"/>
    <w:rsid w:val="00237D25"/>
    <w:rsid w:val="00237FC7"/>
    <w:rsid w:val="00240024"/>
    <w:rsid w:val="00240048"/>
    <w:rsid w:val="00240077"/>
    <w:rsid w:val="002402E5"/>
    <w:rsid w:val="00240811"/>
    <w:rsid w:val="002409B2"/>
    <w:rsid w:val="00240B69"/>
    <w:rsid w:val="00240CD5"/>
    <w:rsid w:val="00240DB3"/>
    <w:rsid w:val="0024146D"/>
    <w:rsid w:val="00241829"/>
    <w:rsid w:val="00241870"/>
    <w:rsid w:val="00241C16"/>
    <w:rsid w:val="00241E27"/>
    <w:rsid w:val="002420F5"/>
    <w:rsid w:val="00242366"/>
    <w:rsid w:val="002429C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182"/>
    <w:rsid w:val="00244218"/>
    <w:rsid w:val="0024443F"/>
    <w:rsid w:val="00244449"/>
    <w:rsid w:val="00244618"/>
    <w:rsid w:val="002446F3"/>
    <w:rsid w:val="002446F4"/>
    <w:rsid w:val="002447B9"/>
    <w:rsid w:val="00244AC6"/>
    <w:rsid w:val="00244D58"/>
    <w:rsid w:val="002453C0"/>
    <w:rsid w:val="0024564B"/>
    <w:rsid w:val="002458D5"/>
    <w:rsid w:val="00245C0D"/>
    <w:rsid w:val="00245E3C"/>
    <w:rsid w:val="00245F8E"/>
    <w:rsid w:val="0024639A"/>
    <w:rsid w:val="00246696"/>
    <w:rsid w:val="0024677B"/>
    <w:rsid w:val="0024687E"/>
    <w:rsid w:val="00246935"/>
    <w:rsid w:val="0024693F"/>
    <w:rsid w:val="00246ABB"/>
    <w:rsid w:val="00246D2F"/>
    <w:rsid w:val="0024741A"/>
    <w:rsid w:val="002474F6"/>
    <w:rsid w:val="0024756E"/>
    <w:rsid w:val="0024761B"/>
    <w:rsid w:val="002476CE"/>
    <w:rsid w:val="00247806"/>
    <w:rsid w:val="00247863"/>
    <w:rsid w:val="002478B3"/>
    <w:rsid w:val="002478F5"/>
    <w:rsid w:val="00247A8D"/>
    <w:rsid w:val="00247C35"/>
    <w:rsid w:val="00247CCA"/>
    <w:rsid w:val="00247D53"/>
    <w:rsid w:val="00247DE0"/>
    <w:rsid w:val="00247E02"/>
    <w:rsid w:val="00247F88"/>
    <w:rsid w:val="002501A4"/>
    <w:rsid w:val="002504DA"/>
    <w:rsid w:val="002505B4"/>
    <w:rsid w:val="00250812"/>
    <w:rsid w:val="00250946"/>
    <w:rsid w:val="00250E4D"/>
    <w:rsid w:val="00251038"/>
    <w:rsid w:val="002510EB"/>
    <w:rsid w:val="0025115C"/>
    <w:rsid w:val="0025118A"/>
    <w:rsid w:val="002511D3"/>
    <w:rsid w:val="00251362"/>
    <w:rsid w:val="002514B8"/>
    <w:rsid w:val="0025188F"/>
    <w:rsid w:val="002519FC"/>
    <w:rsid w:val="00251CFF"/>
    <w:rsid w:val="00251F2D"/>
    <w:rsid w:val="002521BD"/>
    <w:rsid w:val="002523D9"/>
    <w:rsid w:val="00252426"/>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8E4"/>
    <w:rsid w:val="00255CEA"/>
    <w:rsid w:val="00255D4C"/>
    <w:rsid w:val="00255F32"/>
    <w:rsid w:val="00255F70"/>
    <w:rsid w:val="00255FAE"/>
    <w:rsid w:val="002566FA"/>
    <w:rsid w:val="00256CD0"/>
    <w:rsid w:val="00256E8E"/>
    <w:rsid w:val="00257366"/>
    <w:rsid w:val="002573FC"/>
    <w:rsid w:val="00257730"/>
    <w:rsid w:val="002579E5"/>
    <w:rsid w:val="00257D1C"/>
    <w:rsid w:val="002601C6"/>
    <w:rsid w:val="00260248"/>
    <w:rsid w:val="00260435"/>
    <w:rsid w:val="00260524"/>
    <w:rsid w:val="00260647"/>
    <w:rsid w:val="0026077F"/>
    <w:rsid w:val="00260788"/>
    <w:rsid w:val="002608DD"/>
    <w:rsid w:val="00260A1D"/>
    <w:rsid w:val="00260A82"/>
    <w:rsid w:val="00260AB8"/>
    <w:rsid w:val="00260DEF"/>
    <w:rsid w:val="002615AC"/>
    <w:rsid w:val="00261663"/>
    <w:rsid w:val="002617D9"/>
    <w:rsid w:val="00261800"/>
    <w:rsid w:val="002618D1"/>
    <w:rsid w:val="00261946"/>
    <w:rsid w:val="00261EDD"/>
    <w:rsid w:val="00261F34"/>
    <w:rsid w:val="0026232C"/>
    <w:rsid w:val="0026243F"/>
    <w:rsid w:val="0026261B"/>
    <w:rsid w:val="00262959"/>
    <w:rsid w:val="00262997"/>
    <w:rsid w:val="002629F1"/>
    <w:rsid w:val="00262BF5"/>
    <w:rsid w:val="00262DEA"/>
    <w:rsid w:val="00262E00"/>
    <w:rsid w:val="00262FE7"/>
    <w:rsid w:val="00263045"/>
    <w:rsid w:val="002630F4"/>
    <w:rsid w:val="00263207"/>
    <w:rsid w:val="00263294"/>
    <w:rsid w:val="00263429"/>
    <w:rsid w:val="00263455"/>
    <w:rsid w:val="002634F7"/>
    <w:rsid w:val="002635E1"/>
    <w:rsid w:val="00263691"/>
    <w:rsid w:val="00263AEE"/>
    <w:rsid w:val="00263C71"/>
    <w:rsid w:val="00263DB0"/>
    <w:rsid w:val="00264211"/>
    <w:rsid w:val="0026453C"/>
    <w:rsid w:val="0026457B"/>
    <w:rsid w:val="002645B2"/>
    <w:rsid w:val="0026465C"/>
    <w:rsid w:val="0026473F"/>
    <w:rsid w:val="00264963"/>
    <w:rsid w:val="00264F00"/>
    <w:rsid w:val="002651C3"/>
    <w:rsid w:val="002651CB"/>
    <w:rsid w:val="002652AE"/>
    <w:rsid w:val="00265699"/>
    <w:rsid w:val="002656B9"/>
    <w:rsid w:val="00265A22"/>
    <w:rsid w:val="00265B2C"/>
    <w:rsid w:val="002660DC"/>
    <w:rsid w:val="00266584"/>
    <w:rsid w:val="0026664B"/>
    <w:rsid w:val="002667FE"/>
    <w:rsid w:val="00266978"/>
    <w:rsid w:val="00266BBF"/>
    <w:rsid w:val="00266C5F"/>
    <w:rsid w:val="00266E2C"/>
    <w:rsid w:val="00267086"/>
    <w:rsid w:val="00267100"/>
    <w:rsid w:val="00267243"/>
    <w:rsid w:val="002672D3"/>
    <w:rsid w:val="0026744D"/>
    <w:rsid w:val="002674BF"/>
    <w:rsid w:val="00267523"/>
    <w:rsid w:val="002675C9"/>
    <w:rsid w:val="002677B3"/>
    <w:rsid w:val="002677D1"/>
    <w:rsid w:val="00267D85"/>
    <w:rsid w:val="00267E51"/>
    <w:rsid w:val="00267ECF"/>
    <w:rsid w:val="0027029C"/>
    <w:rsid w:val="0027040D"/>
    <w:rsid w:val="00270519"/>
    <w:rsid w:val="00270A58"/>
    <w:rsid w:val="00270D5D"/>
    <w:rsid w:val="00270FCC"/>
    <w:rsid w:val="002713CB"/>
    <w:rsid w:val="002716FE"/>
    <w:rsid w:val="0027175B"/>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DCB"/>
    <w:rsid w:val="00272F56"/>
    <w:rsid w:val="002730B3"/>
    <w:rsid w:val="002732C7"/>
    <w:rsid w:val="002732EE"/>
    <w:rsid w:val="002733B1"/>
    <w:rsid w:val="002737A4"/>
    <w:rsid w:val="00273EF4"/>
    <w:rsid w:val="00273F5A"/>
    <w:rsid w:val="00273FDC"/>
    <w:rsid w:val="002741F8"/>
    <w:rsid w:val="002742EF"/>
    <w:rsid w:val="002747FC"/>
    <w:rsid w:val="002748E9"/>
    <w:rsid w:val="00274A49"/>
    <w:rsid w:val="00274AC9"/>
    <w:rsid w:val="00274B17"/>
    <w:rsid w:val="00274B85"/>
    <w:rsid w:val="00274C7B"/>
    <w:rsid w:val="00274DFD"/>
    <w:rsid w:val="0027515F"/>
    <w:rsid w:val="00275238"/>
    <w:rsid w:val="00275252"/>
    <w:rsid w:val="002752C7"/>
    <w:rsid w:val="002752E2"/>
    <w:rsid w:val="0027574C"/>
    <w:rsid w:val="002758C7"/>
    <w:rsid w:val="00275A75"/>
    <w:rsid w:val="00275B4E"/>
    <w:rsid w:val="0027642E"/>
    <w:rsid w:val="0027658C"/>
    <w:rsid w:val="00276736"/>
    <w:rsid w:val="00276792"/>
    <w:rsid w:val="0027684C"/>
    <w:rsid w:val="0027699F"/>
    <w:rsid w:val="00276ED6"/>
    <w:rsid w:val="002770A6"/>
    <w:rsid w:val="00277BB5"/>
    <w:rsid w:val="00277BDE"/>
    <w:rsid w:val="00277E18"/>
    <w:rsid w:val="00277E96"/>
    <w:rsid w:val="00277F99"/>
    <w:rsid w:val="0028006D"/>
    <w:rsid w:val="00280440"/>
    <w:rsid w:val="002804AA"/>
    <w:rsid w:val="002804B2"/>
    <w:rsid w:val="002804E1"/>
    <w:rsid w:val="00280542"/>
    <w:rsid w:val="0028080E"/>
    <w:rsid w:val="002808B4"/>
    <w:rsid w:val="0028093A"/>
    <w:rsid w:val="00280A41"/>
    <w:rsid w:val="00280DA3"/>
    <w:rsid w:val="00280DF6"/>
    <w:rsid w:val="00280F00"/>
    <w:rsid w:val="00281047"/>
    <w:rsid w:val="0028104A"/>
    <w:rsid w:val="00281296"/>
    <w:rsid w:val="002814BF"/>
    <w:rsid w:val="00281544"/>
    <w:rsid w:val="00281AE3"/>
    <w:rsid w:val="00281BA0"/>
    <w:rsid w:val="00281D09"/>
    <w:rsid w:val="00281D31"/>
    <w:rsid w:val="00281F52"/>
    <w:rsid w:val="002823A3"/>
    <w:rsid w:val="0028247F"/>
    <w:rsid w:val="002829FE"/>
    <w:rsid w:val="002831A2"/>
    <w:rsid w:val="00283462"/>
    <w:rsid w:val="00283475"/>
    <w:rsid w:val="00283CD5"/>
    <w:rsid w:val="00283D0E"/>
    <w:rsid w:val="00283F65"/>
    <w:rsid w:val="00284056"/>
    <w:rsid w:val="002842A5"/>
    <w:rsid w:val="00284514"/>
    <w:rsid w:val="0028459A"/>
    <w:rsid w:val="002845BF"/>
    <w:rsid w:val="00284F1F"/>
    <w:rsid w:val="00284F9E"/>
    <w:rsid w:val="002851C6"/>
    <w:rsid w:val="002851E1"/>
    <w:rsid w:val="002857CD"/>
    <w:rsid w:val="00285BE3"/>
    <w:rsid w:val="00285D91"/>
    <w:rsid w:val="00285EA7"/>
    <w:rsid w:val="00285F70"/>
    <w:rsid w:val="002860A7"/>
    <w:rsid w:val="00286113"/>
    <w:rsid w:val="002862C7"/>
    <w:rsid w:val="00286304"/>
    <w:rsid w:val="0028636A"/>
    <w:rsid w:val="0028682F"/>
    <w:rsid w:val="00286C2A"/>
    <w:rsid w:val="00286D13"/>
    <w:rsid w:val="00286D98"/>
    <w:rsid w:val="00286E36"/>
    <w:rsid w:val="00286EA7"/>
    <w:rsid w:val="00286EAD"/>
    <w:rsid w:val="00287048"/>
    <w:rsid w:val="002871F4"/>
    <w:rsid w:val="002872E3"/>
    <w:rsid w:val="002873FC"/>
    <w:rsid w:val="00287457"/>
    <w:rsid w:val="002876B6"/>
    <w:rsid w:val="002876F8"/>
    <w:rsid w:val="0028783B"/>
    <w:rsid w:val="00287A0D"/>
    <w:rsid w:val="00287A3D"/>
    <w:rsid w:val="00287AA0"/>
    <w:rsid w:val="00287B9E"/>
    <w:rsid w:val="002903EB"/>
    <w:rsid w:val="00290452"/>
    <w:rsid w:val="002904AB"/>
    <w:rsid w:val="00290633"/>
    <w:rsid w:val="00290678"/>
    <w:rsid w:val="002909A0"/>
    <w:rsid w:val="00290E17"/>
    <w:rsid w:val="002910CE"/>
    <w:rsid w:val="00291147"/>
    <w:rsid w:val="002911E8"/>
    <w:rsid w:val="00291266"/>
    <w:rsid w:val="0029154F"/>
    <w:rsid w:val="0029176B"/>
    <w:rsid w:val="002917E4"/>
    <w:rsid w:val="002923A2"/>
    <w:rsid w:val="00292781"/>
    <w:rsid w:val="00292896"/>
    <w:rsid w:val="00292949"/>
    <w:rsid w:val="00292961"/>
    <w:rsid w:val="00292BD9"/>
    <w:rsid w:val="00292C3C"/>
    <w:rsid w:val="00292C97"/>
    <w:rsid w:val="00292D54"/>
    <w:rsid w:val="00292D80"/>
    <w:rsid w:val="00292FBB"/>
    <w:rsid w:val="00293035"/>
    <w:rsid w:val="002932EE"/>
    <w:rsid w:val="00293367"/>
    <w:rsid w:val="00293485"/>
    <w:rsid w:val="002936C2"/>
    <w:rsid w:val="00293A5B"/>
    <w:rsid w:val="00293C67"/>
    <w:rsid w:val="00293E7C"/>
    <w:rsid w:val="00293F35"/>
    <w:rsid w:val="00294004"/>
    <w:rsid w:val="00294129"/>
    <w:rsid w:val="002943A4"/>
    <w:rsid w:val="00294679"/>
    <w:rsid w:val="00295511"/>
    <w:rsid w:val="00295985"/>
    <w:rsid w:val="00295B50"/>
    <w:rsid w:val="00295DC2"/>
    <w:rsid w:val="00295E83"/>
    <w:rsid w:val="00295F27"/>
    <w:rsid w:val="002960C0"/>
    <w:rsid w:val="002960DA"/>
    <w:rsid w:val="002961D6"/>
    <w:rsid w:val="00296341"/>
    <w:rsid w:val="0029676C"/>
    <w:rsid w:val="002967BE"/>
    <w:rsid w:val="002967C8"/>
    <w:rsid w:val="00296843"/>
    <w:rsid w:val="00296B1B"/>
    <w:rsid w:val="00297301"/>
    <w:rsid w:val="00297735"/>
    <w:rsid w:val="00297889"/>
    <w:rsid w:val="00297958"/>
    <w:rsid w:val="00297AE4"/>
    <w:rsid w:val="00297B3B"/>
    <w:rsid w:val="00297CC7"/>
    <w:rsid w:val="00297D5A"/>
    <w:rsid w:val="00297D60"/>
    <w:rsid w:val="002A00E6"/>
    <w:rsid w:val="002A01F0"/>
    <w:rsid w:val="002A0804"/>
    <w:rsid w:val="002A08B2"/>
    <w:rsid w:val="002A08B3"/>
    <w:rsid w:val="002A0C06"/>
    <w:rsid w:val="002A0FB9"/>
    <w:rsid w:val="002A1075"/>
    <w:rsid w:val="002A136E"/>
    <w:rsid w:val="002A1496"/>
    <w:rsid w:val="002A1539"/>
    <w:rsid w:val="002A1B43"/>
    <w:rsid w:val="002A1CA5"/>
    <w:rsid w:val="002A1E0A"/>
    <w:rsid w:val="002A1E74"/>
    <w:rsid w:val="002A2169"/>
    <w:rsid w:val="002A2197"/>
    <w:rsid w:val="002A2456"/>
    <w:rsid w:val="002A25CA"/>
    <w:rsid w:val="002A288F"/>
    <w:rsid w:val="002A289F"/>
    <w:rsid w:val="002A28AB"/>
    <w:rsid w:val="002A2976"/>
    <w:rsid w:val="002A2A53"/>
    <w:rsid w:val="002A2C7B"/>
    <w:rsid w:val="002A3052"/>
    <w:rsid w:val="002A3116"/>
    <w:rsid w:val="002A3166"/>
    <w:rsid w:val="002A32CF"/>
    <w:rsid w:val="002A3428"/>
    <w:rsid w:val="002A3452"/>
    <w:rsid w:val="002A34B9"/>
    <w:rsid w:val="002A363A"/>
    <w:rsid w:val="002A3710"/>
    <w:rsid w:val="002A3842"/>
    <w:rsid w:val="002A3889"/>
    <w:rsid w:val="002A3956"/>
    <w:rsid w:val="002A3969"/>
    <w:rsid w:val="002A3B54"/>
    <w:rsid w:val="002A3C5E"/>
    <w:rsid w:val="002A3D3B"/>
    <w:rsid w:val="002A3D56"/>
    <w:rsid w:val="002A3F9B"/>
    <w:rsid w:val="002A465F"/>
    <w:rsid w:val="002A4973"/>
    <w:rsid w:val="002A4B8B"/>
    <w:rsid w:val="002A4C27"/>
    <w:rsid w:val="002A4EFF"/>
    <w:rsid w:val="002A5196"/>
    <w:rsid w:val="002A54D0"/>
    <w:rsid w:val="002A5806"/>
    <w:rsid w:val="002A5969"/>
    <w:rsid w:val="002A59A5"/>
    <w:rsid w:val="002A59F4"/>
    <w:rsid w:val="002A5CDF"/>
    <w:rsid w:val="002A62A8"/>
    <w:rsid w:val="002A6562"/>
    <w:rsid w:val="002A65A1"/>
    <w:rsid w:val="002A65B5"/>
    <w:rsid w:val="002A660A"/>
    <w:rsid w:val="002A66ED"/>
    <w:rsid w:val="002A690A"/>
    <w:rsid w:val="002A6947"/>
    <w:rsid w:val="002A6F98"/>
    <w:rsid w:val="002A7723"/>
    <w:rsid w:val="002A78B3"/>
    <w:rsid w:val="002A7BD0"/>
    <w:rsid w:val="002A7C3F"/>
    <w:rsid w:val="002A7E8D"/>
    <w:rsid w:val="002A7F9E"/>
    <w:rsid w:val="002B00F1"/>
    <w:rsid w:val="002B033F"/>
    <w:rsid w:val="002B03FC"/>
    <w:rsid w:val="002B0414"/>
    <w:rsid w:val="002B045B"/>
    <w:rsid w:val="002B0860"/>
    <w:rsid w:val="002B0B56"/>
    <w:rsid w:val="002B0BCC"/>
    <w:rsid w:val="002B0D63"/>
    <w:rsid w:val="002B0F1F"/>
    <w:rsid w:val="002B1276"/>
    <w:rsid w:val="002B14DA"/>
    <w:rsid w:val="002B1523"/>
    <w:rsid w:val="002B1559"/>
    <w:rsid w:val="002B15A0"/>
    <w:rsid w:val="002B1B20"/>
    <w:rsid w:val="002B1DD6"/>
    <w:rsid w:val="002B257C"/>
    <w:rsid w:val="002B25E9"/>
    <w:rsid w:val="002B27ED"/>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2D"/>
    <w:rsid w:val="002B623E"/>
    <w:rsid w:val="002B66C6"/>
    <w:rsid w:val="002B672D"/>
    <w:rsid w:val="002B6766"/>
    <w:rsid w:val="002B676F"/>
    <w:rsid w:val="002B6AAE"/>
    <w:rsid w:val="002B6E2F"/>
    <w:rsid w:val="002B7355"/>
    <w:rsid w:val="002B737D"/>
    <w:rsid w:val="002B7522"/>
    <w:rsid w:val="002B78F9"/>
    <w:rsid w:val="002B7935"/>
    <w:rsid w:val="002B7A3C"/>
    <w:rsid w:val="002B7A43"/>
    <w:rsid w:val="002B7A9B"/>
    <w:rsid w:val="002B7A9C"/>
    <w:rsid w:val="002B7EE6"/>
    <w:rsid w:val="002B7F3D"/>
    <w:rsid w:val="002C0008"/>
    <w:rsid w:val="002C00DB"/>
    <w:rsid w:val="002C01AE"/>
    <w:rsid w:val="002C0482"/>
    <w:rsid w:val="002C08BE"/>
    <w:rsid w:val="002C094F"/>
    <w:rsid w:val="002C0B53"/>
    <w:rsid w:val="002C0B7A"/>
    <w:rsid w:val="002C0D0F"/>
    <w:rsid w:val="002C0D1E"/>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EBD"/>
    <w:rsid w:val="002C2F67"/>
    <w:rsid w:val="002C2FC9"/>
    <w:rsid w:val="002C2FED"/>
    <w:rsid w:val="002C30A2"/>
    <w:rsid w:val="002C31BA"/>
    <w:rsid w:val="002C379C"/>
    <w:rsid w:val="002C397C"/>
    <w:rsid w:val="002C3A45"/>
    <w:rsid w:val="002C3A4C"/>
    <w:rsid w:val="002C3B05"/>
    <w:rsid w:val="002C3B29"/>
    <w:rsid w:val="002C3BF2"/>
    <w:rsid w:val="002C40C9"/>
    <w:rsid w:val="002C416A"/>
    <w:rsid w:val="002C4170"/>
    <w:rsid w:val="002C4259"/>
    <w:rsid w:val="002C45E1"/>
    <w:rsid w:val="002C45E5"/>
    <w:rsid w:val="002C4813"/>
    <w:rsid w:val="002C4A92"/>
    <w:rsid w:val="002C4A94"/>
    <w:rsid w:val="002C4DE1"/>
    <w:rsid w:val="002C5040"/>
    <w:rsid w:val="002C5087"/>
    <w:rsid w:val="002C5360"/>
    <w:rsid w:val="002C53CC"/>
    <w:rsid w:val="002C541F"/>
    <w:rsid w:val="002C5588"/>
    <w:rsid w:val="002C558A"/>
    <w:rsid w:val="002C568A"/>
    <w:rsid w:val="002C5764"/>
    <w:rsid w:val="002C578D"/>
    <w:rsid w:val="002C58DB"/>
    <w:rsid w:val="002C5A8A"/>
    <w:rsid w:val="002C5CB6"/>
    <w:rsid w:val="002C5D1E"/>
    <w:rsid w:val="002C5F76"/>
    <w:rsid w:val="002C6263"/>
    <w:rsid w:val="002C6359"/>
    <w:rsid w:val="002C63EA"/>
    <w:rsid w:val="002C67B9"/>
    <w:rsid w:val="002C682A"/>
    <w:rsid w:val="002C685F"/>
    <w:rsid w:val="002C69AB"/>
    <w:rsid w:val="002C6AC8"/>
    <w:rsid w:val="002C6F1F"/>
    <w:rsid w:val="002C7029"/>
    <w:rsid w:val="002C7119"/>
    <w:rsid w:val="002C737E"/>
    <w:rsid w:val="002C7411"/>
    <w:rsid w:val="002C744B"/>
    <w:rsid w:val="002C755E"/>
    <w:rsid w:val="002C7923"/>
    <w:rsid w:val="002C7C06"/>
    <w:rsid w:val="002C7F71"/>
    <w:rsid w:val="002D0152"/>
    <w:rsid w:val="002D04A2"/>
    <w:rsid w:val="002D04BE"/>
    <w:rsid w:val="002D052B"/>
    <w:rsid w:val="002D058E"/>
    <w:rsid w:val="002D0643"/>
    <w:rsid w:val="002D084B"/>
    <w:rsid w:val="002D0B27"/>
    <w:rsid w:val="002D0E66"/>
    <w:rsid w:val="002D0FDA"/>
    <w:rsid w:val="002D0FF3"/>
    <w:rsid w:val="002D17D7"/>
    <w:rsid w:val="002D187C"/>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8FB"/>
    <w:rsid w:val="002D29D5"/>
    <w:rsid w:val="002D2C50"/>
    <w:rsid w:val="002D2D29"/>
    <w:rsid w:val="002D302D"/>
    <w:rsid w:val="002D3202"/>
    <w:rsid w:val="002D3207"/>
    <w:rsid w:val="002D38FE"/>
    <w:rsid w:val="002D412C"/>
    <w:rsid w:val="002D41EB"/>
    <w:rsid w:val="002D4208"/>
    <w:rsid w:val="002D45C6"/>
    <w:rsid w:val="002D4948"/>
    <w:rsid w:val="002D4A45"/>
    <w:rsid w:val="002D4B6D"/>
    <w:rsid w:val="002D504B"/>
    <w:rsid w:val="002D5052"/>
    <w:rsid w:val="002D5055"/>
    <w:rsid w:val="002D50CC"/>
    <w:rsid w:val="002D510B"/>
    <w:rsid w:val="002D5114"/>
    <w:rsid w:val="002D5485"/>
    <w:rsid w:val="002D55F5"/>
    <w:rsid w:val="002D5C01"/>
    <w:rsid w:val="002D5C4A"/>
    <w:rsid w:val="002D5F52"/>
    <w:rsid w:val="002D61F7"/>
    <w:rsid w:val="002D620C"/>
    <w:rsid w:val="002D67E8"/>
    <w:rsid w:val="002D695D"/>
    <w:rsid w:val="002D6BE0"/>
    <w:rsid w:val="002D6CF1"/>
    <w:rsid w:val="002D702A"/>
    <w:rsid w:val="002D70B9"/>
    <w:rsid w:val="002D7376"/>
    <w:rsid w:val="002D7497"/>
    <w:rsid w:val="002D769B"/>
    <w:rsid w:val="002D7794"/>
    <w:rsid w:val="002D77CF"/>
    <w:rsid w:val="002D7874"/>
    <w:rsid w:val="002D792C"/>
    <w:rsid w:val="002D7A1C"/>
    <w:rsid w:val="002D7ADA"/>
    <w:rsid w:val="002D7B15"/>
    <w:rsid w:val="002D7DDA"/>
    <w:rsid w:val="002D7E3E"/>
    <w:rsid w:val="002E0178"/>
    <w:rsid w:val="002E01BA"/>
    <w:rsid w:val="002E0227"/>
    <w:rsid w:val="002E0718"/>
    <w:rsid w:val="002E07D6"/>
    <w:rsid w:val="002E0923"/>
    <w:rsid w:val="002E0CF8"/>
    <w:rsid w:val="002E0EF5"/>
    <w:rsid w:val="002E1062"/>
    <w:rsid w:val="002E10D2"/>
    <w:rsid w:val="002E1227"/>
    <w:rsid w:val="002E14EB"/>
    <w:rsid w:val="002E1940"/>
    <w:rsid w:val="002E1E60"/>
    <w:rsid w:val="002E23F5"/>
    <w:rsid w:val="002E26F4"/>
    <w:rsid w:val="002E26FD"/>
    <w:rsid w:val="002E2705"/>
    <w:rsid w:val="002E2AF1"/>
    <w:rsid w:val="002E2C2B"/>
    <w:rsid w:val="002E2D81"/>
    <w:rsid w:val="002E30DD"/>
    <w:rsid w:val="002E3167"/>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7CF"/>
    <w:rsid w:val="002E582D"/>
    <w:rsid w:val="002E5864"/>
    <w:rsid w:val="002E5DF0"/>
    <w:rsid w:val="002E5EE3"/>
    <w:rsid w:val="002E5F60"/>
    <w:rsid w:val="002E5F89"/>
    <w:rsid w:val="002E6199"/>
    <w:rsid w:val="002E6224"/>
    <w:rsid w:val="002E633C"/>
    <w:rsid w:val="002E637C"/>
    <w:rsid w:val="002E645E"/>
    <w:rsid w:val="002E6626"/>
    <w:rsid w:val="002E6799"/>
    <w:rsid w:val="002E6B24"/>
    <w:rsid w:val="002E6B42"/>
    <w:rsid w:val="002E6E18"/>
    <w:rsid w:val="002E6E22"/>
    <w:rsid w:val="002E6EBB"/>
    <w:rsid w:val="002E6EC5"/>
    <w:rsid w:val="002E6FE4"/>
    <w:rsid w:val="002E7146"/>
    <w:rsid w:val="002E7221"/>
    <w:rsid w:val="002E7256"/>
    <w:rsid w:val="002E73A6"/>
    <w:rsid w:val="002E75D9"/>
    <w:rsid w:val="002E77A5"/>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D7D"/>
    <w:rsid w:val="002F0F11"/>
    <w:rsid w:val="002F104A"/>
    <w:rsid w:val="002F1163"/>
    <w:rsid w:val="002F149F"/>
    <w:rsid w:val="002F1A6C"/>
    <w:rsid w:val="002F1AD4"/>
    <w:rsid w:val="002F1AD8"/>
    <w:rsid w:val="002F1B17"/>
    <w:rsid w:val="002F1C08"/>
    <w:rsid w:val="002F1D66"/>
    <w:rsid w:val="002F1F84"/>
    <w:rsid w:val="002F221E"/>
    <w:rsid w:val="002F2804"/>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788"/>
    <w:rsid w:val="002F38C3"/>
    <w:rsid w:val="002F3BF5"/>
    <w:rsid w:val="002F3BF7"/>
    <w:rsid w:val="002F3C2D"/>
    <w:rsid w:val="002F3D81"/>
    <w:rsid w:val="002F3DFB"/>
    <w:rsid w:val="002F3F24"/>
    <w:rsid w:val="002F3FEF"/>
    <w:rsid w:val="002F4307"/>
    <w:rsid w:val="002F444D"/>
    <w:rsid w:val="002F4559"/>
    <w:rsid w:val="002F46AB"/>
    <w:rsid w:val="002F4878"/>
    <w:rsid w:val="002F4BD7"/>
    <w:rsid w:val="002F4C91"/>
    <w:rsid w:val="002F4DC1"/>
    <w:rsid w:val="002F5208"/>
    <w:rsid w:val="002F5252"/>
    <w:rsid w:val="002F526D"/>
    <w:rsid w:val="002F5651"/>
    <w:rsid w:val="002F5762"/>
    <w:rsid w:val="002F5BE0"/>
    <w:rsid w:val="002F6453"/>
    <w:rsid w:val="002F668A"/>
    <w:rsid w:val="002F6763"/>
    <w:rsid w:val="002F6768"/>
    <w:rsid w:val="002F6905"/>
    <w:rsid w:val="002F6AE3"/>
    <w:rsid w:val="002F6E2C"/>
    <w:rsid w:val="002F7185"/>
    <w:rsid w:val="002F71A1"/>
    <w:rsid w:val="002F79D0"/>
    <w:rsid w:val="002F7CF0"/>
    <w:rsid w:val="002F7D09"/>
    <w:rsid w:val="002F7D18"/>
    <w:rsid w:val="002F7E19"/>
    <w:rsid w:val="00300000"/>
    <w:rsid w:val="003002A1"/>
    <w:rsid w:val="0030081B"/>
    <w:rsid w:val="00300972"/>
    <w:rsid w:val="00300980"/>
    <w:rsid w:val="00300DB0"/>
    <w:rsid w:val="0030144F"/>
    <w:rsid w:val="00301615"/>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6A2"/>
    <w:rsid w:val="003029C0"/>
    <w:rsid w:val="00302D3C"/>
    <w:rsid w:val="00302E19"/>
    <w:rsid w:val="00302EC1"/>
    <w:rsid w:val="00302F82"/>
    <w:rsid w:val="003030F2"/>
    <w:rsid w:val="00303544"/>
    <w:rsid w:val="00303621"/>
    <w:rsid w:val="0030369D"/>
    <w:rsid w:val="003036D2"/>
    <w:rsid w:val="003037CD"/>
    <w:rsid w:val="00303855"/>
    <w:rsid w:val="0030388C"/>
    <w:rsid w:val="00303A70"/>
    <w:rsid w:val="00303D48"/>
    <w:rsid w:val="00303F3B"/>
    <w:rsid w:val="00304397"/>
    <w:rsid w:val="00304660"/>
    <w:rsid w:val="0030496B"/>
    <w:rsid w:val="00304AD3"/>
    <w:rsid w:val="00304C38"/>
    <w:rsid w:val="00304C5F"/>
    <w:rsid w:val="0030505B"/>
    <w:rsid w:val="003054B5"/>
    <w:rsid w:val="00305534"/>
    <w:rsid w:val="00305BEA"/>
    <w:rsid w:val="00305C3E"/>
    <w:rsid w:val="00305C43"/>
    <w:rsid w:val="00305CD9"/>
    <w:rsid w:val="00305E67"/>
    <w:rsid w:val="003060E2"/>
    <w:rsid w:val="003069E7"/>
    <w:rsid w:val="00306B1F"/>
    <w:rsid w:val="00306D0F"/>
    <w:rsid w:val="00306E8B"/>
    <w:rsid w:val="00306EE6"/>
    <w:rsid w:val="00306EF5"/>
    <w:rsid w:val="0030711F"/>
    <w:rsid w:val="003071A1"/>
    <w:rsid w:val="00307225"/>
    <w:rsid w:val="0030765B"/>
    <w:rsid w:val="00307A6C"/>
    <w:rsid w:val="00307B76"/>
    <w:rsid w:val="00307D04"/>
    <w:rsid w:val="00310278"/>
    <w:rsid w:val="00310376"/>
    <w:rsid w:val="0031059F"/>
    <w:rsid w:val="00310641"/>
    <w:rsid w:val="00310716"/>
    <w:rsid w:val="003107F6"/>
    <w:rsid w:val="00310904"/>
    <w:rsid w:val="00310A1D"/>
    <w:rsid w:val="00310ED0"/>
    <w:rsid w:val="00311198"/>
    <w:rsid w:val="0031178A"/>
    <w:rsid w:val="00311877"/>
    <w:rsid w:val="00311B52"/>
    <w:rsid w:val="00311FBF"/>
    <w:rsid w:val="00312451"/>
    <w:rsid w:val="0031263B"/>
    <w:rsid w:val="00312A71"/>
    <w:rsid w:val="00312E5B"/>
    <w:rsid w:val="00312F24"/>
    <w:rsid w:val="00312FCB"/>
    <w:rsid w:val="0031306E"/>
    <w:rsid w:val="00313189"/>
    <w:rsid w:val="003133FF"/>
    <w:rsid w:val="003134FA"/>
    <w:rsid w:val="00313989"/>
    <w:rsid w:val="003139DF"/>
    <w:rsid w:val="00313A10"/>
    <w:rsid w:val="00313BA1"/>
    <w:rsid w:val="00313D26"/>
    <w:rsid w:val="00313D6A"/>
    <w:rsid w:val="00313DAC"/>
    <w:rsid w:val="00313F4E"/>
    <w:rsid w:val="00313FA6"/>
    <w:rsid w:val="003146FF"/>
    <w:rsid w:val="003147A4"/>
    <w:rsid w:val="00314886"/>
    <w:rsid w:val="003149E9"/>
    <w:rsid w:val="00314B70"/>
    <w:rsid w:val="00314BF9"/>
    <w:rsid w:val="00314C39"/>
    <w:rsid w:val="00314CE5"/>
    <w:rsid w:val="0031517A"/>
    <w:rsid w:val="003151A4"/>
    <w:rsid w:val="003152FB"/>
    <w:rsid w:val="00315336"/>
    <w:rsid w:val="00315604"/>
    <w:rsid w:val="00315732"/>
    <w:rsid w:val="00315AAF"/>
    <w:rsid w:val="00315BD0"/>
    <w:rsid w:val="00315C81"/>
    <w:rsid w:val="00315EA9"/>
    <w:rsid w:val="0031614C"/>
    <w:rsid w:val="003161EF"/>
    <w:rsid w:val="003162C5"/>
    <w:rsid w:val="00316352"/>
    <w:rsid w:val="00316460"/>
    <w:rsid w:val="0031669F"/>
    <w:rsid w:val="0031670E"/>
    <w:rsid w:val="00316AF2"/>
    <w:rsid w:val="00316B7D"/>
    <w:rsid w:val="00316BF3"/>
    <w:rsid w:val="00316C2E"/>
    <w:rsid w:val="00316C5F"/>
    <w:rsid w:val="00316C6C"/>
    <w:rsid w:val="00316DB2"/>
    <w:rsid w:val="00316FDD"/>
    <w:rsid w:val="00317400"/>
    <w:rsid w:val="0031771C"/>
    <w:rsid w:val="00317942"/>
    <w:rsid w:val="0031797A"/>
    <w:rsid w:val="00317BDC"/>
    <w:rsid w:val="00317C20"/>
    <w:rsid w:val="00317E79"/>
    <w:rsid w:val="00317FA4"/>
    <w:rsid w:val="003203DB"/>
    <w:rsid w:val="0032066A"/>
    <w:rsid w:val="00320A8A"/>
    <w:rsid w:val="00320E6A"/>
    <w:rsid w:val="00321073"/>
    <w:rsid w:val="00321088"/>
    <w:rsid w:val="003210F5"/>
    <w:rsid w:val="0032120A"/>
    <w:rsid w:val="00321388"/>
    <w:rsid w:val="0032155C"/>
    <w:rsid w:val="0032164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A90"/>
    <w:rsid w:val="00323D8A"/>
    <w:rsid w:val="0032430E"/>
    <w:rsid w:val="003243C2"/>
    <w:rsid w:val="003243C6"/>
    <w:rsid w:val="00324417"/>
    <w:rsid w:val="0032448E"/>
    <w:rsid w:val="003249B3"/>
    <w:rsid w:val="00324A90"/>
    <w:rsid w:val="00324B91"/>
    <w:rsid w:val="00324C59"/>
    <w:rsid w:val="00324E08"/>
    <w:rsid w:val="00325236"/>
    <w:rsid w:val="00325320"/>
    <w:rsid w:val="003254DB"/>
    <w:rsid w:val="0032568C"/>
    <w:rsid w:val="003256C0"/>
    <w:rsid w:val="00325836"/>
    <w:rsid w:val="003258AE"/>
    <w:rsid w:val="00325BFA"/>
    <w:rsid w:val="00326522"/>
    <w:rsid w:val="0032656E"/>
    <w:rsid w:val="0032659E"/>
    <w:rsid w:val="00326B70"/>
    <w:rsid w:val="00326B76"/>
    <w:rsid w:val="00326FA9"/>
    <w:rsid w:val="00327212"/>
    <w:rsid w:val="0032757B"/>
    <w:rsid w:val="0032760F"/>
    <w:rsid w:val="003277A7"/>
    <w:rsid w:val="00327839"/>
    <w:rsid w:val="003278D9"/>
    <w:rsid w:val="00327A4D"/>
    <w:rsid w:val="00327EC4"/>
    <w:rsid w:val="003300BA"/>
    <w:rsid w:val="0033012C"/>
    <w:rsid w:val="003307C0"/>
    <w:rsid w:val="003308DB"/>
    <w:rsid w:val="00330A11"/>
    <w:rsid w:val="00330ABB"/>
    <w:rsid w:val="00330BFE"/>
    <w:rsid w:val="00330C78"/>
    <w:rsid w:val="00330CA1"/>
    <w:rsid w:val="00330E0B"/>
    <w:rsid w:val="00331078"/>
    <w:rsid w:val="0033129F"/>
    <w:rsid w:val="003312E2"/>
    <w:rsid w:val="00331380"/>
    <w:rsid w:val="003313E0"/>
    <w:rsid w:val="00331AAC"/>
    <w:rsid w:val="00331EE5"/>
    <w:rsid w:val="003320D6"/>
    <w:rsid w:val="003321C3"/>
    <w:rsid w:val="00332BFE"/>
    <w:rsid w:val="00332ECC"/>
    <w:rsid w:val="00333097"/>
    <w:rsid w:val="003330AC"/>
    <w:rsid w:val="003334DD"/>
    <w:rsid w:val="0033362A"/>
    <w:rsid w:val="00333844"/>
    <w:rsid w:val="00333A92"/>
    <w:rsid w:val="00333F30"/>
    <w:rsid w:val="00334325"/>
    <w:rsid w:val="0033480D"/>
    <w:rsid w:val="00334840"/>
    <w:rsid w:val="003348C5"/>
    <w:rsid w:val="00334DE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6E7A"/>
    <w:rsid w:val="0033790F"/>
    <w:rsid w:val="003379DF"/>
    <w:rsid w:val="00337A59"/>
    <w:rsid w:val="00337AA0"/>
    <w:rsid w:val="00337C72"/>
    <w:rsid w:val="00337CD7"/>
    <w:rsid w:val="00337D23"/>
    <w:rsid w:val="00337FBE"/>
    <w:rsid w:val="00340188"/>
    <w:rsid w:val="003406A0"/>
    <w:rsid w:val="00340732"/>
    <w:rsid w:val="00340995"/>
    <w:rsid w:val="00340FBE"/>
    <w:rsid w:val="00341029"/>
    <w:rsid w:val="00341A5A"/>
    <w:rsid w:val="00341AAE"/>
    <w:rsid w:val="00341C6A"/>
    <w:rsid w:val="00341D6B"/>
    <w:rsid w:val="00341F00"/>
    <w:rsid w:val="00342170"/>
    <w:rsid w:val="0034230E"/>
    <w:rsid w:val="0034234C"/>
    <w:rsid w:val="00342525"/>
    <w:rsid w:val="003428A3"/>
    <w:rsid w:val="003428B4"/>
    <w:rsid w:val="0034290A"/>
    <w:rsid w:val="00342B23"/>
    <w:rsid w:val="00342C2F"/>
    <w:rsid w:val="0034307C"/>
    <w:rsid w:val="003430EC"/>
    <w:rsid w:val="00343738"/>
    <w:rsid w:val="0034387B"/>
    <w:rsid w:val="00343947"/>
    <w:rsid w:val="00343A1E"/>
    <w:rsid w:val="00343E28"/>
    <w:rsid w:val="00343F08"/>
    <w:rsid w:val="003440A4"/>
    <w:rsid w:val="003442E8"/>
    <w:rsid w:val="003442FC"/>
    <w:rsid w:val="0034435A"/>
    <w:rsid w:val="003443C3"/>
    <w:rsid w:val="00344444"/>
    <w:rsid w:val="003445DC"/>
    <w:rsid w:val="00344AED"/>
    <w:rsid w:val="00344B18"/>
    <w:rsid w:val="00344B1D"/>
    <w:rsid w:val="00344BEE"/>
    <w:rsid w:val="00344C8A"/>
    <w:rsid w:val="00344CB1"/>
    <w:rsid w:val="00345249"/>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686"/>
    <w:rsid w:val="0035082E"/>
    <w:rsid w:val="00350C05"/>
    <w:rsid w:val="00350C87"/>
    <w:rsid w:val="00350E97"/>
    <w:rsid w:val="003511D3"/>
    <w:rsid w:val="0035134F"/>
    <w:rsid w:val="003513DC"/>
    <w:rsid w:val="003514DD"/>
    <w:rsid w:val="003515CF"/>
    <w:rsid w:val="0035164A"/>
    <w:rsid w:val="003516F0"/>
    <w:rsid w:val="0035176C"/>
    <w:rsid w:val="003517AF"/>
    <w:rsid w:val="00351823"/>
    <w:rsid w:val="003519DB"/>
    <w:rsid w:val="00351DE2"/>
    <w:rsid w:val="00351F96"/>
    <w:rsid w:val="0035200E"/>
    <w:rsid w:val="0035212B"/>
    <w:rsid w:val="0035249B"/>
    <w:rsid w:val="003525C0"/>
    <w:rsid w:val="00352946"/>
    <w:rsid w:val="00352995"/>
    <w:rsid w:val="00352AF2"/>
    <w:rsid w:val="00353313"/>
    <w:rsid w:val="00353521"/>
    <w:rsid w:val="003536F1"/>
    <w:rsid w:val="003537BB"/>
    <w:rsid w:val="003539E0"/>
    <w:rsid w:val="00353B05"/>
    <w:rsid w:val="00353D2C"/>
    <w:rsid w:val="0035407C"/>
    <w:rsid w:val="003542D0"/>
    <w:rsid w:val="00354531"/>
    <w:rsid w:val="003548BC"/>
    <w:rsid w:val="003549E5"/>
    <w:rsid w:val="00355044"/>
    <w:rsid w:val="0035527C"/>
    <w:rsid w:val="0035535F"/>
    <w:rsid w:val="00355691"/>
    <w:rsid w:val="0035583A"/>
    <w:rsid w:val="00355EFD"/>
    <w:rsid w:val="00356174"/>
    <w:rsid w:val="00356184"/>
    <w:rsid w:val="00356486"/>
    <w:rsid w:val="0035679B"/>
    <w:rsid w:val="003568E8"/>
    <w:rsid w:val="00356943"/>
    <w:rsid w:val="00356C41"/>
    <w:rsid w:val="00356FE7"/>
    <w:rsid w:val="0035715C"/>
    <w:rsid w:val="003573FE"/>
    <w:rsid w:val="003574BF"/>
    <w:rsid w:val="00357546"/>
    <w:rsid w:val="00357576"/>
    <w:rsid w:val="0035764F"/>
    <w:rsid w:val="00357DFC"/>
    <w:rsid w:val="00357E98"/>
    <w:rsid w:val="003601F4"/>
    <w:rsid w:val="00360397"/>
    <w:rsid w:val="003607C3"/>
    <w:rsid w:val="003607EC"/>
    <w:rsid w:val="003608B4"/>
    <w:rsid w:val="00360A68"/>
    <w:rsid w:val="00360AB8"/>
    <w:rsid w:val="00360D2E"/>
    <w:rsid w:val="00360E8C"/>
    <w:rsid w:val="0036102F"/>
    <w:rsid w:val="00361355"/>
    <w:rsid w:val="00361376"/>
    <w:rsid w:val="003615B0"/>
    <w:rsid w:val="0036177E"/>
    <w:rsid w:val="003617FB"/>
    <w:rsid w:val="00361824"/>
    <w:rsid w:val="00361941"/>
    <w:rsid w:val="00361A13"/>
    <w:rsid w:val="00361A90"/>
    <w:rsid w:val="00361ED1"/>
    <w:rsid w:val="003620E5"/>
    <w:rsid w:val="0036253C"/>
    <w:rsid w:val="003625AC"/>
    <w:rsid w:val="003627EF"/>
    <w:rsid w:val="00362B20"/>
    <w:rsid w:val="00362B66"/>
    <w:rsid w:val="00362FE5"/>
    <w:rsid w:val="00363128"/>
    <w:rsid w:val="003631B5"/>
    <w:rsid w:val="003639BC"/>
    <w:rsid w:val="00363B28"/>
    <w:rsid w:val="00363B7E"/>
    <w:rsid w:val="00363F4B"/>
    <w:rsid w:val="0036415A"/>
    <w:rsid w:val="00364258"/>
    <w:rsid w:val="003643A2"/>
    <w:rsid w:val="00364756"/>
    <w:rsid w:val="003647E0"/>
    <w:rsid w:val="003647F2"/>
    <w:rsid w:val="00364966"/>
    <w:rsid w:val="00364AC1"/>
    <w:rsid w:val="00364B22"/>
    <w:rsid w:val="00364DE4"/>
    <w:rsid w:val="00364ECC"/>
    <w:rsid w:val="00364FAC"/>
    <w:rsid w:val="00365179"/>
    <w:rsid w:val="00365236"/>
    <w:rsid w:val="003654DE"/>
    <w:rsid w:val="00365507"/>
    <w:rsid w:val="00365858"/>
    <w:rsid w:val="003659D7"/>
    <w:rsid w:val="00365AAC"/>
    <w:rsid w:val="00365B05"/>
    <w:rsid w:val="00365CAD"/>
    <w:rsid w:val="00366069"/>
    <w:rsid w:val="003663C5"/>
    <w:rsid w:val="00366448"/>
    <w:rsid w:val="003664C1"/>
    <w:rsid w:val="0036672D"/>
    <w:rsid w:val="003667D6"/>
    <w:rsid w:val="0036694F"/>
    <w:rsid w:val="00366C8B"/>
    <w:rsid w:val="00366F42"/>
    <w:rsid w:val="00366F75"/>
    <w:rsid w:val="003670AF"/>
    <w:rsid w:val="0036721F"/>
    <w:rsid w:val="00367665"/>
    <w:rsid w:val="003678BC"/>
    <w:rsid w:val="003678CB"/>
    <w:rsid w:val="00367BDF"/>
    <w:rsid w:val="00367F3A"/>
    <w:rsid w:val="0037009C"/>
    <w:rsid w:val="00370301"/>
    <w:rsid w:val="003705E4"/>
    <w:rsid w:val="00370742"/>
    <w:rsid w:val="0037079B"/>
    <w:rsid w:val="003707A5"/>
    <w:rsid w:val="003707C6"/>
    <w:rsid w:val="00370982"/>
    <w:rsid w:val="00370AAF"/>
    <w:rsid w:val="00370C70"/>
    <w:rsid w:val="00370D27"/>
    <w:rsid w:val="00370DE9"/>
    <w:rsid w:val="00370F3F"/>
    <w:rsid w:val="0037115E"/>
    <w:rsid w:val="003711B8"/>
    <w:rsid w:val="003713D0"/>
    <w:rsid w:val="00371446"/>
    <w:rsid w:val="0037148B"/>
    <w:rsid w:val="00371685"/>
    <w:rsid w:val="00371B71"/>
    <w:rsid w:val="00371CF1"/>
    <w:rsid w:val="00371E40"/>
    <w:rsid w:val="00372039"/>
    <w:rsid w:val="00372727"/>
    <w:rsid w:val="003728F2"/>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881"/>
    <w:rsid w:val="0037596C"/>
    <w:rsid w:val="00375A88"/>
    <w:rsid w:val="00375A97"/>
    <w:rsid w:val="00375BD1"/>
    <w:rsid w:val="00375CFA"/>
    <w:rsid w:val="00375ED9"/>
    <w:rsid w:val="00376012"/>
    <w:rsid w:val="00376095"/>
    <w:rsid w:val="003761F2"/>
    <w:rsid w:val="00376210"/>
    <w:rsid w:val="00376317"/>
    <w:rsid w:val="003763A7"/>
    <w:rsid w:val="003766E5"/>
    <w:rsid w:val="00376747"/>
    <w:rsid w:val="00376AFA"/>
    <w:rsid w:val="00376C39"/>
    <w:rsid w:val="00376D8F"/>
    <w:rsid w:val="00376F0F"/>
    <w:rsid w:val="0037768C"/>
    <w:rsid w:val="003778B9"/>
    <w:rsid w:val="00377966"/>
    <w:rsid w:val="003779EE"/>
    <w:rsid w:val="00377CF2"/>
    <w:rsid w:val="00377D68"/>
    <w:rsid w:val="00377DB5"/>
    <w:rsid w:val="00377E97"/>
    <w:rsid w:val="0038021F"/>
    <w:rsid w:val="00380224"/>
    <w:rsid w:val="00380824"/>
    <w:rsid w:val="00380B97"/>
    <w:rsid w:val="00381085"/>
    <w:rsid w:val="0038124C"/>
    <w:rsid w:val="003813FA"/>
    <w:rsid w:val="0038179F"/>
    <w:rsid w:val="003818DC"/>
    <w:rsid w:val="003819AA"/>
    <w:rsid w:val="00381A7C"/>
    <w:rsid w:val="00381AAD"/>
    <w:rsid w:val="00381AF0"/>
    <w:rsid w:val="00381D92"/>
    <w:rsid w:val="00381FAC"/>
    <w:rsid w:val="0038212F"/>
    <w:rsid w:val="00382333"/>
    <w:rsid w:val="003824D1"/>
    <w:rsid w:val="003829DE"/>
    <w:rsid w:val="003833CF"/>
    <w:rsid w:val="00383403"/>
    <w:rsid w:val="003834A3"/>
    <w:rsid w:val="0038375E"/>
    <w:rsid w:val="0038392A"/>
    <w:rsid w:val="00383AA3"/>
    <w:rsid w:val="003841B3"/>
    <w:rsid w:val="003844F0"/>
    <w:rsid w:val="003845A9"/>
    <w:rsid w:val="00384750"/>
    <w:rsid w:val="003848A0"/>
    <w:rsid w:val="00384AFC"/>
    <w:rsid w:val="00384B91"/>
    <w:rsid w:val="00384BAA"/>
    <w:rsid w:val="00384C12"/>
    <w:rsid w:val="00384FD3"/>
    <w:rsid w:val="00385027"/>
    <w:rsid w:val="00385082"/>
    <w:rsid w:val="003853A7"/>
    <w:rsid w:val="0038584C"/>
    <w:rsid w:val="003858F8"/>
    <w:rsid w:val="00385961"/>
    <w:rsid w:val="00385D67"/>
    <w:rsid w:val="00385E94"/>
    <w:rsid w:val="003860A4"/>
    <w:rsid w:val="0038613E"/>
    <w:rsid w:val="00386480"/>
    <w:rsid w:val="00386803"/>
    <w:rsid w:val="003868A5"/>
    <w:rsid w:val="00386B31"/>
    <w:rsid w:val="00386B6B"/>
    <w:rsid w:val="00386C75"/>
    <w:rsid w:val="00386CEA"/>
    <w:rsid w:val="00386D87"/>
    <w:rsid w:val="00387139"/>
    <w:rsid w:val="0038741A"/>
    <w:rsid w:val="00387513"/>
    <w:rsid w:val="003875DA"/>
    <w:rsid w:val="0038761A"/>
    <w:rsid w:val="0038768E"/>
    <w:rsid w:val="003877F9"/>
    <w:rsid w:val="003877FF"/>
    <w:rsid w:val="003878E1"/>
    <w:rsid w:val="00387A66"/>
    <w:rsid w:val="00387B93"/>
    <w:rsid w:val="00390032"/>
    <w:rsid w:val="0039005E"/>
    <w:rsid w:val="00390270"/>
    <w:rsid w:val="003902AE"/>
    <w:rsid w:val="003903D1"/>
    <w:rsid w:val="00390552"/>
    <w:rsid w:val="00390D0D"/>
    <w:rsid w:val="00390FEC"/>
    <w:rsid w:val="0039108C"/>
    <w:rsid w:val="003910B3"/>
    <w:rsid w:val="003910B6"/>
    <w:rsid w:val="0039124A"/>
    <w:rsid w:val="00391250"/>
    <w:rsid w:val="00391593"/>
    <w:rsid w:val="00391919"/>
    <w:rsid w:val="00391973"/>
    <w:rsid w:val="003919F6"/>
    <w:rsid w:val="00391C02"/>
    <w:rsid w:val="00391CE1"/>
    <w:rsid w:val="00391DF6"/>
    <w:rsid w:val="00391F3F"/>
    <w:rsid w:val="00391F7E"/>
    <w:rsid w:val="003923D3"/>
    <w:rsid w:val="0039240A"/>
    <w:rsid w:val="00392658"/>
    <w:rsid w:val="0039292E"/>
    <w:rsid w:val="00392941"/>
    <w:rsid w:val="003929F4"/>
    <w:rsid w:val="00392A10"/>
    <w:rsid w:val="00392AF6"/>
    <w:rsid w:val="00392E7E"/>
    <w:rsid w:val="00393040"/>
    <w:rsid w:val="00393082"/>
    <w:rsid w:val="00393474"/>
    <w:rsid w:val="003935AB"/>
    <w:rsid w:val="00393604"/>
    <w:rsid w:val="003937C4"/>
    <w:rsid w:val="00393897"/>
    <w:rsid w:val="00393AAE"/>
    <w:rsid w:val="00393EAF"/>
    <w:rsid w:val="003944B5"/>
    <w:rsid w:val="0039482B"/>
    <w:rsid w:val="003949B6"/>
    <w:rsid w:val="003949CE"/>
    <w:rsid w:val="00394EF3"/>
    <w:rsid w:val="00394F89"/>
    <w:rsid w:val="003954E9"/>
    <w:rsid w:val="003955D2"/>
    <w:rsid w:val="00395785"/>
    <w:rsid w:val="003957C0"/>
    <w:rsid w:val="00395A6B"/>
    <w:rsid w:val="00395AB0"/>
    <w:rsid w:val="00396066"/>
    <w:rsid w:val="00396102"/>
    <w:rsid w:val="003961CA"/>
    <w:rsid w:val="0039652B"/>
    <w:rsid w:val="00396587"/>
    <w:rsid w:val="0039666F"/>
    <w:rsid w:val="00396759"/>
    <w:rsid w:val="00397021"/>
    <w:rsid w:val="003970F4"/>
    <w:rsid w:val="00397560"/>
    <w:rsid w:val="0039797B"/>
    <w:rsid w:val="00397AB8"/>
    <w:rsid w:val="00397CB3"/>
    <w:rsid w:val="003A0048"/>
    <w:rsid w:val="003A06EB"/>
    <w:rsid w:val="003A083D"/>
    <w:rsid w:val="003A0BF3"/>
    <w:rsid w:val="003A1149"/>
    <w:rsid w:val="003A1268"/>
    <w:rsid w:val="003A12A9"/>
    <w:rsid w:val="003A12F1"/>
    <w:rsid w:val="003A1498"/>
    <w:rsid w:val="003A14FB"/>
    <w:rsid w:val="003A154F"/>
    <w:rsid w:val="003A18D0"/>
    <w:rsid w:val="003A19DB"/>
    <w:rsid w:val="003A1B5B"/>
    <w:rsid w:val="003A1D5C"/>
    <w:rsid w:val="003A1F5E"/>
    <w:rsid w:val="003A216F"/>
    <w:rsid w:val="003A23D8"/>
    <w:rsid w:val="003A241D"/>
    <w:rsid w:val="003A260E"/>
    <w:rsid w:val="003A2919"/>
    <w:rsid w:val="003A29DB"/>
    <w:rsid w:val="003A2BAA"/>
    <w:rsid w:val="003A2BCE"/>
    <w:rsid w:val="003A2F10"/>
    <w:rsid w:val="003A2FCF"/>
    <w:rsid w:val="003A301B"/>
    <w:rsid w:val="003A302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1E3"/>
    <w:rsid w:val="003A6795"/>
    <w:rsid w:val="003A698E"/>
    <w:rsid w:val="003A6BD7"/>
    <w:rsid w:val="003A6DF7"/>
    <w:rsid w:val="003A6E3D"/>
    <w:rsid w:val="003A7321"/>
    <w:rsid w:val="003A7900"/>
    <w:rsid w:val="003A7D73"/>
    <w:rsid w:val="003B031B"/>
    <w:rsid w:val="003B050E"/>
    <w:rsid w:val="003B0894"/>
    <w:rsid w:val="003B0A66"/>
    <w:rsid w:val="003B0CFE"/>
    <w:rsid w:val="003B0ED6"/>
    <w:rsid w:val="003B0F06"/>
    <w:rsid w:val="003B1418"/>
    <w:rsid w:val="003B1444"/>
    <w:rsid w:val="003B1583"/>
    <w:rsid w:val="003B1639"/>
    <w:rsid w:val="003B1AFC"/>
    <w:rsid w:val="003B1B52"/>
    <w:rsid w:val="003B1E89"/>
    <w:rsid w:val="003B1F2F"/>
    <w:rsid w:val="003B1F38"/>
    <w:rsid w:val="003B22C8"/>
    <w:rsid w:val="003B256C"/>
    <w:rsid w:val="003B270D"/>
    <w:rsid w:val="003B2A06"/>
    <w:rsid w:val="003B2ADE"/>
    <w:rsid w:val="003B2CF5"/>
    <w:rsid w:val="003B2CFD"/>
    <w:rsid w:val="003B2E0F"/>
    <w:rsid w:val="003B2E9C"/>
    <w:rsid w:val="003B3024"/>
    <w:rsid w:val="003B31C0"/>
    <w:rsid w:val="003B3377"/>
    <w:rsid w:val="003B354A"/>
    <w:rsid w:val="003B359F"/>
    <w:rsid w:val="003B3746"/>
    <w:rsid w:val="003B377A"/>
    <w:rsid w:val="003B3B25"/>
    <w:rsid w:val="003B3B35"/>
    <w:rsid w:val="003B3B6C"/>
    <w:rsid w:val="003B3D55"/>
    <w:rsid w:val="003B3DA6"/>
    <w:rsid w:val="003B3FAA"/>
    <w:rsid w:val="003B3FDD"/>
    <w:rsid w:val="003B4272"/>
    <w:rsid w:val="003B42EC"/>
    <w:rsid w:val="003B47F5"/>
    <w:rsid w:val="003B4834"/>
    <w:rsid w:val="003B4CC4"/>
    <w:rsid w:val="003B4CEC"/>
    <w:rsid w:val="003B4EE5"/>
    <w:rsid w:val="003B5093"/>
    <w:rsid w:val="003B5464"/>
    <w:rsid w:val="003B5657"/>
    <w:rsid w:val="003B5D7F"/>
    <w:rsid w:val="003B60CB"/>
    <w:rsid w:val="003B64C3"/>
    <w:rsid w:val="003B6688"/>
    <w:rsid w:val="003B66ED"/>
    <w:rsid w:val="003B6931"/>
    <w:rsid w:val="003B6C6A"/>
    <w:rsid w:val="003B6DE3"/>
    <w:rsid w:val="003B6FF1"/>
    <w:rsid w:val="003B7054"/>
    <w:rsid w:val="003B7368"/>
    <w:rsid w:val="003B7827"/>
    <w:rsid w:val="003B7A29"/>
    <w:rsid w:val="003B7C60"/>
    <w:rsid w:val="003B7C70"/>
    <w:rsid w:val="003B7D44"/>
    <w:rsid w:val="003C0114"/>
    <w:rsid w:val="003C04F8"/>
    <w:rsid w:val="003C0577"/>
    <w:rsid w:val="003C05C4"/>
    <w:rsid w:val="003C0851"/>
    <w:rsid w:val="003C0A54"/>
    <w:rsid w:val="003C0C84"/>
    <w:rsid w:val="003C0E24"/>
    <w:rsid w:val="003C100B"/>
    <w:rsid w:val="003C1033"/>
    <w:rsid w:val="003C1061"/>
    <w:rsid w:val="003C1086"/>
    <w:rsid w:val="003C1163"/>
    <w:rsid w:val="003C126E"/>
    <w:rsid w:val="003C1489"/>
    <w:rsid w:val="003C14B6"/>
    <w:rsid w:val="003C1707"/>
    <w:rsid w:val="003C187C"/>
    <w:rsid w:val="003C189A"/>
    <w:rsid w:val="003C197C"/>
    <w:rsid w:val="003C1AD6"/>
    <w:rsid w:val="003C1BB7"/>
    <w:rsid w:val="003C1F6B"/>
    <w:rsid w:val="003C261E"/>
    <w:rsid w:val="003C2750"/>
    <w:rsid w:val="003C2CDB"/>
    <w:rsid w:val="003C2DEA"/>
    <w:rsid w:val="003C2FA7"/>
    <w:rsid w:val="003C3010"/>
    <w:rsid w:val="003C3028"/>
    <w:rsid w:val="003C3428"/>
    <w:rsid w:val="003C3680"/>
    <w:rsid w:val="003C3854"/>
    <w:rsid w:val="003C396E"/>
    <w:rsid w:val="003C3B1E"/>
    <w:rsid w:val="003C3D0A"/>
    <w:rsid w:val="003C3EEE"/>
    <w:rsid w:val="003C4042"/>
    <w:rsid w:val="003C420A"/>
    <w:rsid w:val="003C42EF"/>
    <w:rsid w:val="003C4329"/>
    <w:rsid w:val="003C4599"/>
    <w:rsid w:val="003C4601"/>
    <w:rsid w:val="003C4AF1"/>
    <w:rsid w:val="003C53D8"/>
    <w:rsid w:val="003C6389"/>
    <w:rsid w:val="003C645D"/>
    <w:rsid w:val="003C6869"/>
    <w:rsid w:val="003C686D"/>
    <w:rsid w:val="003C6BC5"/>
    <w:rsid w:val="003C74F0"/>
    <w:rsid w:val="003C7742"/>
    <w:rsid w:val="003C7E22"/>
    <w:rsid w:val="003D01C9"/>
    <w:rsid w:val="003D0253"/>
    <w:rsid w:val="003D039B"/>
    <w:rsid w:val="003D0571"/>
    <w:rsid w:val="003D0747"/>
    <w:rsid w:val="003D09CB"/>
    <w:rsid w:val="003D0C64"/>
    <w:rsid w:val="003D0D12"/>
    <w:rsid w:val="003D0D32"/>
    <w:rsid w:val="003D0D9D"/>
    <w:rsid w:val="003D0E7E"/>
    <w:rsid w:val="003D12AE"/>
    <w:rsid w:val="003D14C4"/>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600"/>
    <w:rsid w:val="003D364E"/>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3FF"/>
    <w:rsid w:val="003D5C48"/>
    <w:rsid w:val="003D5DF7"/>
    <w:rsid w:val="003D65FD"/>
    <w:rsid w:val="003D67C4"/>
    <w:rsid w:val="003D6A0C"/>
    <w:rsid w:val="003D6A9F"/>
    <w:rsid w:val="003D6B6D"/>
    <w:rsid w:val="003D6EB9"/>
    <w:rsid w:val="003D6FE1"/>
    <w:rsid w:val="003D6FE5"/>
    <w:rsid w:val="003D7074"/>
    <w:rsid w:val="003D720E"/>
    <w:rsid w:val="003D72B7"/>
    <w:rsid w:val="003D72FD"/>
    <w:rsid w:val="003D73A7"/>
    <w:rsid w:val="003D7405"/>
    <w:rsid w:val="003D75AE"/>
    <w:rsid w:val="003D7771"/>
    <w:rsid w:val="003D778C"/>
    <w:rsid w:val="003D7799"/>
    <w:rsid w:val="003D78BB"/>
    <w:rsid w:val="003D7A4C"/>
    <w:rsid w:val="003D7AA8"/>
    <w:rsid w:val="003E00B0"/>
    <w:rsid w:val="003E0170"/>
    <w:rsid w:val="003E03B9"/>
    <w:rsid w:val="003E0419"/>
    <w:rsid w:val="003E0547"/>
    <w:rsid w:val="003E06FA"/>
    <w:rsid w:val="003E0A72"/>
    <w:rsid w:val="003E0B1C"/>
    <w:rsid w:val="003E0E94"/>
    <w:rsid w:val="003E0FBD"/>
    <w:rsid w:val="003E1070"/>
    <w:rsid w:val="003E1136"/>
    <w:rsid w:val="003E11A0"/>
    <w:rsid w:val="003E1210"/>
    <w:rsid w:val="003E1238"/>
    <w:rsid w:val="003E13F6"/>
    <w:rsid w:val="003E145C"/>
    <w:rsid w:val="003E187A"/>
    <w:rsid w:val="003E19FA"/>
    <w:rsid w:val="003E1A96"/>
    <w:rsid w:val="003E1CB8"/>
    <w:rsid w:val="003E1CD6"/>
    <w:rsid w:val="003E23A5"/>
    <w:rsid w:val="003E26F1"/>
    <w:rsid w:val="003E27B3"/>
    <w:rsid w:val="003E2903"/>
    <w:rsid w:val="003E2AA2"/>
    <w:rsid w:val="003E2CCC"/>
    <w:rsid w:val="003E2D9A"/>
    <w:rsid w:val="003E2F16"/>
    <w:rsid w:val="003E2FD1"/>
    <w:rsid w:val="003E33F9"/>
    <w:rsid w:val="003E3626"/>
    <w:rsid w:val="003E3739"/>
    <w:rsid w:val="003E39F8"/>
    <w:rsid w:val="003E3A1F"/>
    <w:rsid w:val="003E3A25"/>
    <w:rsid w:val="003E3C9E"/>
    <w:rsid w:val="003E3DD6"/>
    <w:rsid w:val="003E3F08"/>
    <w:rsid w:val="003E42B3"/>
    <w:rsid w:val="003E42F2"/>
    <w:rsid w:val="003E461B"/>
    <w:rsid w:val="003E46DD"/>
    <w:rsid w:val="003E49CA"/>
    <w:rsid w:val="003E4A53"/>
    <w:rsid w:val="003E4D89"/>
    <w:rsid w:val="003E4DF7"/>
    <w:rsid w:val="003E4E94"/>
    <w:rsid w:val="003E4EAD"/>
    <w:rsid w:val="003E4EC5"/>
    <w:rsid w:val="003E509D"/>
    <w:rsid w:val="003E509F"/>
    <w:rsid w:val="003E522B"/>
    <w:rsid w:val="003E522E"/>
    <w:rsid w:val="003E5A03"/>
    <w:rsid w:val="003E5A34"/>
    <w:rsid w:val="003E5AD9"/>
    <w:rsid w:val="003E5CC8"/>
    <w:rsid w:val="003E5D4C"/>
    <w:rsid w:val="003E5DE5"/>
    <w:rsid w:val="003E6006"/>
    <w:rsid w:val="003E61B3"/>
    <w:rsid w:val="003E641D"/>
    <w:rsid w:val="003E645B"/>
    <w:rsid w:val="003E6888"/>
    <w:rsid w:val="003E692A"/>
    <w:rsid w:val="003E6D97"/>
    <w:rsid w:val="003E704B"/>
    <w:rsid w:val="003E707C"/>
    <w:rsid w:val="003E70A7"/>
    <w:rsid w:val="003E71DA"/>
    <w:rsid w:val="003E71F2"/>
    <w:rsid w:val="003E720E"/>
    <w:rsid w:val="003E779A"/>
    <w:rsid w:val="003E7889"/>
    <w:rsid w:val="003E7A10"/>
    <w:rsid w:val="003E7C1C"/>
    <w:rsid w:val="003E7D93"/>
    <w:rsid w:val="003E7E99"/>
    <w:rsid w:val="003E7EEE"/>
    <w:rsid w:val="003E7FCB"/>
    <w:rsid w:val="003F01D3"/>
    <w:rsid w:val="003F02E7"/>
    <w:rsid w:val="003F07D1"/>
    <w:rsid w:val="003F0927"/>
    <w:rsid w:val="003F0DC1"/>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04"/>
    <w:rsid w:val="003F2AD6"/>
    <w:rsid w:val="003F2CEF"/>
    <w:rsid w:val="003F2DE6"/>
    <w:rsid w:val="003F302E"/>
    <w:rsid w:val="003F3152"/>
    <w:rsid w:val="003F31AD"/>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2AE"/>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BFA"/>
    <w:rsid w:val="003F7FBA"/>
    <w:rsid w:val="00400097"/>
    <w:rsid w:val="004000E9"/>
    <w:rsid w:val="004004E1"/>
    <w:rsid w:val="004006E0"/>
    <w:rsid w:val="004007CA"/>
    <w:rsid w:val="00400874"/>
    <w:rsid w:val="004009BD"/>
    <w:rsid w:val="00400B88"/>
    <w:rsid w:val="00400E70"/>
    <w:rsid w:val="00401058"/>
    <w:rsid w:val="00401337"/>
    <w:rsid w:val="00401391"/>
    <w:rsid w:val="004013EB"/>
    <w:rsid w:val="004017CC"/>
    <w:rsid w:val="00401AF3"/>
    <w:rsid w:val="00401D73"/>
    <w:rsid w:val="00401F32"/>
    <w:rsid w:val="004022CD"/>
    <w:rsid w:val="00402383"/>
    <w:rsid w:val="004024ED"/>
    <w:rsid w:val="00402850"/>
    <w:rsid w:val="00402913"/>
    <w:rsid w:val="00402A4B"/>
    <w:rsid w:val="00402CCC"/>
    <w:rsid w:val="00402D7C"/>
    <w:rsid w:val="0040334A"/>
    <w:rsid w:val="0040337E"/>
    <w:rsid w:val="00403519"/>
    <w:rsid w:val="00403835"/>
    <w:rsid w:val="00403905"/>
    <w:rsid w:val="00403C47"/>
    <w:rsid w:val="00403D20"/>
    <w:rsid w:val="00403E09"/>
    <w:rsid w:val="00403F2E"/>
    <w:rsid w:val="00404180"/>
    <w:rsid w:val="004042FF"/>
    <w:rsid w:val="00404333"/>
    <w:rsid w:val="004043E2"/>
    <w:rsid w:val="00404464"/>
    <w:rsid w:val="00404799"/>
    <w:rsid w:val="004048FE"/>
    <w:rsid w:val="00404991"/>
    <w:rsid w:val="00404B07"/>
    <w:rsid w:val="00404B3C"/>
    <w:rsid w:val="00404BE0"/>
    <w:rsid w:val="00404CCE"/>
    <w:rsid w:val="00404DDF"/>
    <w:rsid w:val="00404ED8"/>
    <w:rsid w:val="00405141"/>
    <w:rsid w:val="00405194"/>
    <w:rsid w:val="0040525D"/>
    <w:rsid w:val="004052B6"/>
    <w:rsid w:val="004052F8"/>
    <w:rsid w:val="004054F9"/>
    <w:rsid w:val="00405738"/>
    <w:rsid w:val="00405DD1"/>
    <w:rsid w:val="00405DF7"/>
    <w:rsid w:val="004064B2"/>
    <w:rsid w:val="004064E1"/>
    <w:rsid w:val="0040667B"/>
    <w:rsid w:val="004069A3"/>
    <w:rsid w:val="00406EE3"/>
    <w:rsid w:val="0040703B"/>
    <w:rsid w:val="00407142"/>
    <w:rsid w:val="00407263"/>
    <w:rsid w:val="00407441"/>
    <w:rsid w:val="0040745F"/>
    <w:rsid w:val="004074A3"/>
    <w:rsid w:val="00407504"/>
    <w:rsid w:val="00407577"/>
    <w:rsid w:val="004075D6"/>
    <w:rsid w:val="00407604"/>
    <w:rsid w:val="004077BB"/>
    <w:rsid w:val="00407883"/>
    <w:rsid w:val="00407965"/>
    <w:rsid w:val="00407CDF"/>
    <w:rsid w:val="00407DDE"/>
    <w:rsid w:val="00407F85"/>
    <w:rsid w:val="0041005C"/>
    <w:rsid w:val="0041007E"/>
    <w:rsid w:val="00410198"/>
    <w:rsid w:val="00410235"/>
    <w:rsid w:val="00410575"/>
    <w:rsid w:val="00410606"/>
    <w:rsid w:val="00410668"/>
    <w:rsid w:val="004108C3"/>
    <w:rsid w:val="00410C23"/>
    <w:rsid w:val="00410E83"/>
    <w:rsid w:val="0041113B"/>
    <w:rsid w:val="004115C2"/>
    <w:rsid w:val="00411628"/>
    <w:rsid w:val="0041162D"/>
    <w:rsid w:val="00411715"/>
    <w:rsid w:val="00411ACA"/>
    <w:rsid w:val="00411B52"/>
    <w:rsid w:val="00411BCB"/>
    <w:rsid w:val="00411FDA"/>
    <w:rsid w:val="004121A5"/>
    <w:rsid w:val="004124EC"/>
    <w:rsid w:val="00412504"/>
    <w:rsid w:val="00412603"/>
    <w:rsid w:val="00412638"/>
    <w:rsid w:val="004126C7"/>
    <w:rsid w:val="0041281E"/>
    <w:rsid w:val="00412A6B"/>
    <w:rsid w:val="00412AEA"/>
    <w:rsid w:val="00413090"/>
    <w:rsid w:val="00413120"/>
    <w:rsid w:val="004132DE"/>
    <w:rsid w:val="0041333B"/>
    <w:rsid w:val="00414049"/>
    <w:rsid w:val="004144B5"/>
    <w:rsid w:val="004146CC"/>
    <w:rsid w:val="0041481A"/>
    <w:rsid w:val="0041484A"/>
    <w:rsid w:val="004148DA"/>
    <w:rsid w:val="00414DA5"/>
    <w:rsid w:val="00414E08"/>
    <w:rsid w:val="00414E87"/>
    <w:rsid w:val="004150CF"/>
    <w:rsid w:val="0041514B"/>
    <w:rsid w:val="00415253"/>
    <w:rsid w:val="0041542B"/>
    <w:rsid w:val="00415613"/>
    <w:rsid w:val="00415640"/>
    <w:rsid w:val="00415653"/>
    <w:rsid w:val="00415774"/>
    <w:rsid w:val="004158D7"/>
    <w:rsid w:val="00415A2F"/>
    <w:rsid w:val="00415B1C"/>
    <w:rsid w:val="00415C91"/>
    <w:rsid w:val="00415C9A"/>
    <w:rsid w:val="00415D38"/>
    <w:rsid w:val="00415DC1"/>
    <w:rsid w:val="00415F2F"/>
    <w:rsid w:val="004162B3"/>
    <w:rsid w:val="0041657C"/>
    <w:rsid w:val="00416683"/>
    <w:rsid w:val="0041677F"/>
    <w:rsid w:val="0041693C"/>
    <w:rsid w:val="00416948"/>
    <w:rsid w:val="00416B64"/>
    <w:rsid w:val="00416C17"/>
    <w:rsid w:val="00416D5A"/>
    <w:rsid w:val="00416E70"/>
    <w:rsid w:val="00416F5E"/>
    <w:rsid w:val="00416F88"/>
    <w:rsid w:val="00417146"/>
    <w:rsid w:val="0041725D"/>
    <w:rsid w:val="0041746F"/>
    <w:rsid w:val="004177DA"/>
    <w:rsid w:val="00417C22"/>
    <w:rsid w:val="00420057"/>
    <w:rsid w:val="004201B0"/>
    <w:rsid w:val="004201E5"/>
    <w:rsid w:val="00420291"/>
    <w:rsid w:val="004202AA"/>
    <w:rsid w:val="004204E4"/>
    <w:rsid w:val="00420716"/>
    <w:rsid w:val="00420832"/>
    <w:rsid w:val="00420C1F"/>
    <w:rsid w:val="00420C94"/>
    <w:rsid w:val="00420EAB"/>
    <w:rsid w:val="004210D8"/>
    <w:rsid w:val="00421286"/>
    <w:rsid w:val="004215BE"/>
    <w:rsid w:val="00421BD5"/>
    <w:rsid w:val="00421FCD"/>
    <w:rsid w:val="0042202E"/>
    <w:rsid w:val="0042203D"/>
    <w:rsid w:val="00422183"/>
    <w:rsid w:val="00422222"/>
    <w:rsid w:val="004222EA"/>
    <w:rsid w:val="00422927"/>
    <w:rsid w:val="00422AEA"/>
    <w:rsid w:val="004230A5"/>
    <w:rsid w:val="00423260"/>
    <w:rsid w:val="004235B9"/>
    <w:rsid w:val="004237C9"/>
    <w:rsid w:val="00423B28"/>
    <w:rsid w:val="00423F21"/>
    <w:rsid w:val="0042406B"/>
    <w:rsid w:val="004241DC"/>
    <w:rsid w:val="00424218"/>
    <w:rsid w:val="004243E2"/>
    <w:rsid w:val="0042440E"/>
    <w:rsid w:val="004244C9"/>
    <w:rsid w:val="00424563"/>
    <w:rsid w:val="0042457F"/>
    <w:rsid w:val="004245DF"/>
    <w:rsid w:val="00424655"/>
    <w:rsid w:val="00424853"/>
    <w:rsid w:val="00424911"/>
    <w:rsid w:val="004249AE"/>
    <w:rsid w:val="004249EA"/>
    <w:rsid w:val="00424B32"/>
    <w:rsid w:val="00424BB9"/>
    <w:rsid w:val="00424C4A"/>
    <w:rsid w:val="00424C56"/>
    <w:rsid w:val="00424DC4"/>
    <w:rsid w:val="00424F30"/>
    <w:rsid w:val="00424F43"/>
    <w:rsid w:val="00424FA2"/>
    <w:rsid w:val="00425146"/>
    <w:rsid w:val="004251DE"/>
    <w:rsid w:val="004254BD"/>
    <w:rsid w:val="00425514"/>
    <w:rsid w:val="0042551D"/>
    <w:rsid w:val="0042564C"/>
    <w:rsid w:val="0042566F"/>
    <w:rsid w:val="00425862"/>
    <w:rsid w:val="00425864"/>
    <w:rsid w:val="0042597D"/>
    <w:rsid w:val="00425982"/>
    <w:rsid w:val="00425AE4"/>
    <w:rsid w:val="00425F1F"/>
    <w:rsid w:val="00426140"/>
    <w:rsid w:val="004261A0"/>
    <w:rsid w:val="004263A1"/>
    <w:rsid w:val="004263D9"/>
    <w:rsid w:val="004264C7"/>
    <w:rsid w:val="00426870"/>
    <w:rsid w:val="00426BD3"/>
    <w:rsid w:val="00426BF0"/>
    <w:rsid w:val="00426EBB"/>
    <w:rsid w:val="004270EA"/>
    <w:rsid w:val="004274E7"/>
    <w:rsid w:val="0042787C"/>
    <w:rsid w:val="00427D14"/>
    <w:rsid w:val="0043001E"/>
    <w:rsid w:val="004300A9"/>
    <w:rsid w:val="00430252"/>
    <w:rsid w:val="004303A1"/>
    <w:rsid w:val="00430500"/>
    <w:rsid w:val="00430645"/>
    <w:rsid w:val="00430872"/>
    <w:rsid w:val="004309D9"/>
    <w:rsid w:val="00430A8C"/>
    <w:rsid w:val="00430BD2"/>
    <w:rsid w:val="00430CB3"/>
    <w:rsid w:val="00430CBE"/>
    <w:rsid w:val="00430DD1"/>
    <w:rsid w:val="00430F12"/>
    <w:rsid w:val="00430F63"/>
    <w:rsid w:val="00431016"/>
    <w:rsid w:val="0043117D"/>
    <w:rsid w:val="004318D5"/>
    <w:rsid w:val="00431959"/>
    <w:rsid w:val="00431988"/>
    <w:rsid w:val="00431ED2"/>
    <w:rsid w:val="00431F7F"/>
    <w:rsid w:val="0043228E"/>
    <w:rsid w:val="004326B2"/>
    <w:rsid w:val="00432A65"/>
    <w:rsid w:val="00432C89"/>
    <w:rsid w:val="00432F70"/>
    <w:rsid w:val="00432FC9"/>
    <w:rsid w:val="0043300D"/>
    <w:rsid w:val="00433303"/>
    <w:rsid w:val="00433309"/>
    <w:rsid w:val="004334FA"/>
    <w:rsid w:val="004336B5"/>
    <w:rsid w:val="00433930"/>
    <w:rsid w:val="00433975"/>
    <w:rsid w:val="00433A74"/>
    <w:rsid w:val="00433C1F"/>
    <w:rsid w:val="00433CA6"/>
    <w:rsid w:val="00434177"/>
    <w:rsid w:val="0043442A"/>
    <w:rsid w:val="00434744"/>
    <w:rsid w:val="00434969"/>
    <w:rsid w:val="00434C51"/>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154"/>
    <w:rsid w:val="004372CF"/>
    <w:rsid w:val="00437597"/>
    <w:rsid w:val="00437705"/>
    <w:rsid w:val="0043770D"/>
    <w:rsid w:val="00437757"/>
    <w:rsid w:val="00437935"/>
    <w:rsid w:val="00437ACA"/>
    <w:rsid w:val="00437FB7"/>
    <w:rsid w:val="0044001C"/>
    <w:rsid w:val="004404CA"/>
    <w:rsid w:val="00440779"/>
    <w:rsid w:val="004408B0"/>
    <w:rsid w:val="004408B6"/>
    <w:rsid w:val="0044091B"/>
    <w:rsid w:val="00440BAE"/>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2C99"/>
    <w:rsid w:val="00442DC5"/>
    <w:rsid w:val="0044320F"/>
    <w:rsid w:val="004432C5"/>
    <w:rsid w:val="004433FD"/>
    <w:rsid w:val="00443484"/>
    <w:rsid w:val="0044368D"/>
    <w:rsid w:val="00443A74"/>
    <w:rsid w:val="00443A88"/>
    <w:rsid w:val="00443AC5"/>
    <w:rsid w:val="00443BE9"/>
    <w:rsid w:val="00443DE7"/>
    <w:rsid w:val="00443ED8"/>
    <w:rsid w:val="00443FA6"/>
    <w:rsid w:val="004441CC"/>
    <w:rsid w:val="00444289"/>
    <w:rsid w:val="004442B9"/>
    <w:rsid w:val="004445FE"/>
    <w:rsid w:val="0044479C"/>
    <w:rsid w:val="00444C09"/>
    <w:rsid w:val="00444C1D"/>
    <w:rsid w:val="004450E1"/>
    <w:rsid w:val="004451F6"/>
    <w:rsid w:val="0044545F"/>
    <w:rsid w:val="0044546D"/>
    <w:rsid w:val="004456D6"/>
    <w:rsid w:val="00445773"/>
    <w:rsid w:val="004458CE"/>
    <w:rsid w:val="00445901"/>
    <w:rsid w:val="00445AD6"/>
    <w:rsid w:val="00445AF7"/>
    <w:rsid w:val="00445FE5"/>
    <w:rsid w:val="00446231"/>
    <w:rsid w:val="00446516"/>
    <w:rsid w:val="004467BA"/>
    <w:rsid w:val="004468D5"/>
    <w:rsid w:val="00446997"/>
    <w:rsid w:val="00446ADF"/>
    <w:rsid w:val="00446EAF"/>
    <w:rsid w:val="00446EE0"/>
    <w:rsid w:val="00447425"/>
    <w:rsid w:val="004475FF"/>
    <w:rsid w:val="00447815"/>
    <w:rsid w:val="00447861"/>
    <w:rsid w:val="00447878"/>
    <w:rsid w:val="00447DDE"/>
    <w:rsid w:val="00447E52"/>
    <w:rsid w:val="00450022"/>
    <w:rsid w:val="00450A43"/>
    <w:rsid w:val="00450B21"/>
    <w:rsid w:val="00450B77"/>
    <w:rsid w:val="00450BE2"/>
    <w:rsid w:val="00450D5D"/>
    <w:rsid w:val="0045115B"/>
    <w:rsid w:val="004513FD"/>
    <w:rsid w:val="0045149B"/>
    <w:rsid w:val="00451643"/>
    <w:rsid w:val="00451684"/>
    <w:rsid w:val="004516B1"/>
    <w:rsid w:val="004516DC"/>
    <w:rsid w:val="00451A9C"/>
    <w:rsid w:val="00451B45"/>
    <w:rsid w:val="00451CAB"/>
    <w:rsid w:val="00451D46"/>
    <w:rsid w:val="0045235E"/>
    <w:rsid w:val="00452416"/>
    <w:rsid w:val="004524D1"/>
    <w:rsid w:val="004524DE"/>
    <w:rsid w:val="00452AFF"/>
    <w:rsid w:val="00452CBD"/>
    <w:rsid w:val="00452E4B"/>
    <w:rsid w:val="00453023"/>
    <w:rsid w:val="00453312"/>
    <w:rsid w:val="0045342A"/>
    <w:rsid w:val="004534A3"/>
    <w:rsid w:val="00453569"/>
    <w:rsid w:val="004535CC"/>
    <w:rsid w:val="00453890"/>
    <w:rsid w:val="00453910"/>
    <w:rsid w:val="00453A00"/>
    <w:rsid w:val="00453A1C"/>
    <w:rsid w:val="00453A73"/>
    <w:rsid w:val="00453B96"/>
    <w:rsid w:val="00453E71"/>
    <w:rsid w:val="00454154"/>
    <w:rsid w:val="00454308"/>
    <w:rsid w:val="0045435C"/>
    <w:rsid w:val="00454704"/>
    <w:rsid w:val="00454B7D"/>
    <w:rsid w:val="00454D1F"/>
    <w:rsid w:val="0045530F"/>
    <w:rsid w:val="004556B7"/>
    <w:rsid w:val="00455764"/>
    <w:rsid w:val="004557A7"/>
    <w:rsid w:val="004558D9"/>
    <w:rsid w:val="00455B63"/>
    <w:rsid w:val="00455BD3"/>
    <w:rsid w:val="00455C07"/>
    <w:rsid w:val="00455CF8"/>
    <w:rsid w:val="00455D21"/>
    <w:rsid w:val="00455F53"/>
    <w:rsid w:val="00456000"/>
    <w:rsid w:val="00456329"/>
    <w:rsid w:val="00456429"/>
    <w:rsid w:val="0045651E"/>
    <w:rsid w:val="00456752"/>
    <w:rsid w:val="004569F8"/>
    <w:rsid w:val="00456B10"/>
    <w:rsid w:val="00456D06"/>
    <w:rsid w:val="00456DCD"/>
    <w:rsid w:val="00456E21"/>
    <w:rsid w:val="004570F7"/>
    <w:rsid w:val="0045715B"/>
    <w:rsid w:val="00457440"/>
    <w:rsid w:val="00457578"/>
    <w:rsid w:val="0045768B"/>
    <w:rsid w:val="004577EB"/>
    <w:rsid w:val="004579D7"/>
    <w:rsid w:val="004579ED"/>
    <w:rsid w:val="00457BAC"/>
    <w:rsid w:val="00457BED"/>
    <w:rsid w:val="00457E64"/>
    <w:rsid w:val="00460012"/>
    <w:rsid w:val="00460269"/>
    <w:rsid w:val="0046037C"/>
    <w:rsid w:val="004603D7"/>
    <w:rsid w:val="00460661"/>
    <w:rsid w:val="00460805"/>
    <w:rsid w:val="00460C45"/>
    <w:rsid w:val="00460D25"/>
    <w:rsid w:val="00460F95"/>
    <w:rsid w:val="004612B3"/>
    <w:rsid w:val="00461408"/>
    <w:rsid w:val="00461490"/>
    <w:rsid w:val="00461599"/>
    <w:rsid w:val="00461619"/>
    <w:rsid w:val="004616A3"/>
    <w:rsid w:val="00461933"/>
    <w:rsid w:val="00461A74"/>
    <w:rsid w:val="00461A96"/>
    <w:rsid w:val="00461C5A"/>
    <w:rsid w:val="00461C79"/>
    <w:rsid w:val="00461DEB"/>
    <w:rsid w:val="00462360"/>
    <w:rsid w:val="004627D0"/>
    <w:rsid w:val="00462AEE"/>
    <w:rsid w:val="00462C6F"/>
    <w:rsid w:val="00462C8A"/>
    <w:rsid w:val="00462D0B"/>
    <w:rsid w:val="00462D7E"/>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09E"/>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6C6C"/>
    <w:rsid w:val="00466C99"/>
    <w:rsid w:val="0046703F"/>
    <w:rsid w:val="004670C7"/>
    <w:rsid w:val="004670D5"/>
    <w:rsid w:val="004677CA"/>
    <w:rsid w:val="004677CD"/>
    <w:rsid w:val="00470791"/>
    <w:rsid w:val="00470870"/>
    <w:rsid w:val="004708A4"/>
    <w:rsid w:val="00470921"/>
    <w:rsid w:val="0047094A"/>
    <w:rsid w:val="00470A8D"/>
    <w:rsid w:val="00470AA0"/>
    <w:rsid w:val="00470C96"/>
    <w:rsid w:val="00470D83"/>
    <w:rsid w:val="00470D9B"/>
    <w:rsid w:val="00470F30"/>
    <w:rsid w:val="00470F63"/>
    <w:rsid w:val="00471230"/>
    <w:rsid w:val="0047144E"/>
    <w:rsid w:val="004715BB"/>
    <w:rsid w:val="00471847"/>
    <w:rsid w:val="00471C67"/>
    <w:rsid w:val="00471D74"/>
    <w:rsid w:val="00471E1F"/>
    <w:rsid w:val="00471E24"/>
    <w:rsid w:val="00472053"/>
    <w:rsid w:val="0047207F"/>
    <w:rsid w:val="0047215A"/>
    <w:rsid w:val="00472225"/>
    <w:rsid w:val="00472752"/>
    <w:rsid w:val="00472979"/>
    <w:rsid w:val="00472A10"/>
    <w:rsid w:val="00472A9D"/>
    <w:rsid w:val="00472B01"/>
    <w:rsid w:val="00472B2D"/>
    <w:rsid w:val="00472BBD"/>
    <w:rsid w:val="00473464"/>
    <w:rsid w:val="00473742"/>
    <w:rsid w:val="004738FA"/>
    <w:rsid w:val="004739AD"/>
    <w:rsid w:val="00473E3B"/>
    <w:rsid w:val="00473F67"/>
    <w:rsid w:val="0047401B"/>
    <w:rsid w:val="004740E7"/>
    <w:rsid w:val="004742CB"/>
    <w:rsid w:val="004746BA"/>
    <w:rsid w:val="00474D8C"/>
    <w:rsid w:val="0047519E"/>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2B8"/>
    <w:rsid w:val="0047739E"/>
    <w:rsid w:val="00477699"/>
    <w:rsid w:val="00477ADB"/>
    <w:rsid w:val="00477D9D"/>
    <w:rsid w:val="00477D9F"/>
    <w:rsid w:val="00477E93"/>
    <w:rsid w:val="00477F21"/>
    <w:rsid w:val="0048037E"/>
    <w:rsid w:val="0048047E"/>
    <w:rsid w:val="0048066A"/>
    <w:rsid w:val="004806F8"/>
    <w:rsid w:val="00480C64"/>
    <w:rsid w:val="004811EB"/>
    <w:rsid w:val="00481201"/>
    <w:rsid w:val="00481202"/>
    <w:rsid w:val="004812A0"/>
    <w:rsid w:val="0048163B"/>
    <w:rsid w:val="00481D26"/>
    <w:rsid w:val="00481F79"/>
    <w:rsid w:val="00481FD7"/>
    <w:rsid w:val="00482506"/>
    <w:rsid w:val="004825F0"/>
    <w:rsid w:val="004827E0"/>
    <w:rsid w:val="0048287B"/>
    <w:rsid w:val="00482923"/>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0B"/>
    <w:rsid w:val="00484E1E"/>
    <w:rsid w:val="0048591F"/>
    <w:rsid w:val="004859BC"/>
    <w:rsid w:val="00485AEA"/>
    <w:rsid w:val="00485FB5"/>
    <w:rsid w:val="00486179"/>
    <w:rsid w:val="00486288"/>
    <w:rsid w:val="00486554"/>
    <w:rsid w:val="004865BC"/>
    <w:rsid w:val="004866D4"/>
    <w:rsid w:val="0048682C"/>
    <w:rsid w:val="00486C0C"/>
    <w:rsid w:val="00486C3F"/>
    <w:rsid w:val="00486CE8"/>
    <w:rsid w:val="00486D34"/>
    <w:rsid w:val="00486D36"/>
    <w:rsid w:val="00486D51"/>
    <w:rsid w:val="004870C5"/>
    <w:rsid w:val="00487300"/>
    <w:rsid w:val="00487355"/>
    <w:rsid w:val="004875A0"/>
    <w:rsid w:val="004877A7"/>
    <w:rsid w:val="00487E9A"/>
    <w:rsid w:val="00490016"/>
    <w:rsid w:val="00490507"/>
    <w:rsid w:val="0049054D"/>
    <w:rsid w:val="004905FD"/>
    <w:rsid w:val="004909C0"/>
    <w:rsid w:val="00490C29"/>
    <w:rsid w:val="00490CA0"/>
    <w:rsid w:val="00490D37"/>
    <w:rsid w:val="00490D5F"/>
    <w:rsid w:val="00490E3B"/>
    <w:rsid w:val="00490E4C"/>
    <w:rsid w:val="0049137E"/>
    <w:rsid w:val="0049157B"/>
    <w:rsid w:val="0049159E"/>
    <w:rsid w:val="0049177B"/>
    <w:rsid w:val="00491AD3"/>
    <w:rsid w:val="00491E03"/>
    <w:rsid w:val="0049246D"/>
    <w:rsid w:val="00492521"/>
    <w:rsid w:val="00492735"/>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6A"/>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443"/>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6CED"/>
    <w:rsid w:val="00497117"/>
    <w:rsid w:val="00497423"/>
    <w:rsid w:val="004975B2"/>
    <w:rsid w:val="0049766C"/>
    <w:rsid w:val="004976E7"/>
    <w:rsid w:val="00497757"/>
    <w:rsid w:val="00497782"/>
    <w:rsid w:val="00497856"/>
    <w:rsid w:val="00497944"/>
    <w:rsid w:val="00497D7C"/>
    <w:rsid w:val="004A014D"/>
    <w:rsid w:val="004A0199"/>
    <w:rsid w:val="004A0353"/>
    <w:rsid w:val="004A0743"/>
    <w:rsid w:val="004A076C"/>
    <w:rsid w:val="004A0809"/>
    <w:rsid w:val="004A0E4E"/>
    <w:rsid w:val="004A100B"/>
    <w:rsid w:val="004A10C2"/>
    <w:rsid w:val="004A10CE"/>
    <w:rsid w:val="004A112B"/>
    <w:rsid w:val="004A13F3"/>
    <w:rsid w:val="004A147C"/>
    <w:rsid w:val="004A14AE"/>
    <w:rsid w:val="004A18E2"/>
    <w:rsid w:val="004A190A"/>
    <w:rsid w:val="004A206C"/>
    <w:rsid w:val="004A215B"/>
    <w:rsid w:val="004A250C"/>
    <w:rsid w:val="004A2576"/>
    <w:rsid w:val="004A266D"/>
    <w:rsid w:val="004A2697"/>
    <w:rsid w:val="004A28B4"/>
    <w:rsid w:val="004A2B51"/>
    <w:rsid w:val="004A2B9E"/>
    <w:rsid w:val="004A2BBC"/>
    <w:rsid w:val="004A2C4B"/>
    <w:rsid w:val="004A2EAA"/>
    <w:rsid w:val="004A303E"/>
    <w:rsid w:val="004A3412"/>
    <w:rsid w:val="004A34D1"/>
    <w:rsid w:val="004A3696"/>
    <w:rsid w:val="004A36F8"/>
    <w:rsid w:val="004A3B95"/>
    <w:rsid w:val="004A3C35"/>
    <w:rsid w:val="004A3F8B"/>
    <w:rsid w:val="004A42D0"/>
    <w:rsid w:val="004A4398"/>
    <w:rsid w:val="004A475F"/>
    <w:rsid w:val="004A4B10"/>
    <w:rsid w:val="004A4BCA"/>
    <w:rsid w:val="004A4C87"/>
    <w:rsid w:val="004A5255"/>
    <w:rsid w:val="004A5430"/>
    <w:rsid w:val="004A5492"/>
    <w:rsid w:val="004A556F"/>
    <w:rsid w:val="004A5C17"/>
    <w:rsid w:val="004A5E16"/>
    <w:rsid w:val="004A5F80"/>
    <w:rsid w:val="004A6018"/>
    <w:rsid w:val="004A6400"/>
    <w:rsid w:val="004A668E"/>
    <w:rsid w:val="004A6959"/>
    <w:rsid w:val="004A69E6"/>
    <w:rsid w:val="004A6B50"/>
    <w:rsid w:val="004A6C4A"/>
    <w:rsid w:val="004A6F8B"/>
    <w:rsid w:val="004A7140"/>
    <w:rsid w:val="004A7788"/>
    <w:rsid w:val="004A797A"/>
    <w:rsid w:val="004A7AB0"/>
    <w:rsid w:val="004A7BAA"/>
    <w:rsid w:val="004A7DFE"/>
    <w:rsid w:val="004A7E2A"/>
    <w:rsid w:val="004B0016"/>
    <w:rsid w:val="004B01D4"/>
    <w:rsid w:val="004B01D7"/>
    <w:rsid w:val="004B024C"/>
    <w:rsid w:val="004B04D1"/>
    <w:rsid w:val="004B04D5"/>
    <w:rsid w:val="004B04DB"/>
    <w:rsid w:val="004B0545"/>
    <w:rsid w:val="004B0680"/>
    <w:rsid w:val="004B0B01"/>
    <w:rsid w:val="004B0B80"/>
    <w:rsid w:val="004B1095"/>
    <w:rsid w:val="004B10F8"/>
    <w:rsid w:val="004B11EB"/>
    <w:rsid w:val="004B12AA"/>
    <w:rsid w:val="004B1405"/>
    <w:rsid w:val="004B1BC8"/>
    <w:rsid w:val="004B1D71"/>
    <w:rsid w:val="004B1E04"/>
    <w:rsid w:val="004B218D"/>
    <w:rsid w:val="004B2355"/>
    <w:rsid w:val="004B2506"/>
    <w:rsid w:val="004B25CF"/>
    <w:rsid w:val="004B25DC"/>
    <w:rsid w:val="004B2659"/>
    <w:rsid w:val="004B2A98"/>
    <w:rsid w:val="004B2AFE"/>
    <w:rsid w:val="004B2BA3"/>
    <w:rsid w:val="004B2C06"/>
    <w:rsid w:val="004B2F1B"/>
    <w:rsid w:val="004B30B6"/>
    <w:rsid w:val="004B3403"/>
    <w:rsid w:val="004B3537"/>
    <w:rsid w:val="004B38EA"/>
    <w:rsid w:val="004B3B5D"/>
    <w:rsid w:val="004B3DC8"/>
    <w:rsid w:val="004B3EB5"/>
    <w:rsid w:val="004B4206"/>
    <w:rsid w:val="004B44DB"/>
    <w:rsid w:val="004B4553"/>
    <w:rsid w:val="004B455F"/>
    <w:rsid w:val="004B4605"/>
    <w:rsid w:val="004B4753"/>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5D07"/>
    <w:rsid w:val="004B5E49"/>
    <w:rsid w:val="004B5F78"/>
    <w:rsid w:val="004B6039"/>
    <w:rsid w:val="004B6329"/>
    <w:rsid w:val="004B6381"/>
    <w:rsid w:val="004B6635"/>
    <w:rsid w:val="004B66B5"/>
    <w:rsid w:val="004B68D2"/>
    <w:rsid w:val="004B6CFB"/>
    <w:rsid w:val="004B707F"/>
    <w:rsid w:val="004B70CF"/>
    <w:rsid w:val="004B72A2"/>
    <w:rsid w:val="004B7478"/>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823"/>
    <w:rsid w:val="004C08B4"/>
    <w:rsid w:val="004C09A6"/>
    <w:rsid w:val="004C09AF"/>
    <w:rsid w:val="004C0A04"/>
    <w:rsid w:val="004C0CCC"/>
    <w:rsid w:val="004C0D0B"/>
    <w:rsid w:val="004C0D18"/>
    <w:rsid w:val="004C0DC7"/>
    <w:rsid w:val="004C0F48"/>
    <w:rsid w:val="004C1044"/>
    <w:rsid w:val="004C1D14"/>
    <w:rsid w:val="004C1D43"/>
    <w:rsid w:val="004C1EA1"/>
    <w:rsid w:val="004C20A5"/>
    <w:rsid w:val="004C20F2"/>
    <w:rsid w:val="004C24B5"/>
    <w:rsid w:val="004C28D7"/>
    <w:rsid w:val="004C296E"/>
    <w:rsid w:val="004C2A1D"/>
    <w:rsid w:val="004C2A56"/>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9E9"/>
    <w:rsid w:val="004C3A27"/>
    <w:rsid w:val="004C3EF4"/>
    <w:rsid w:val="004C3F4B"/>
    <w:rsid w:val="004C4976"/>
    <w:rsid w:val="004C49BB"/>
    <w:rsid w:val="004C4ACE"/>
    <w:rsid w:val="004C4D08"/>
    <w:rsid w:val="004C4FC2"/>
    <w:rsid w:val="004C516F"/>
    <w:rsid w:val="004C5244"/>
    <w:rsid w:val="004C525F"/>
    <w:rsid w:val="004C52FC"/>
    <w:rsid w:val="004C552B"/>
    <w:rsid w:val="004C579E"/>
    <w:rsid w:val="004C5AD4"/>
    <w:rsid w:val="004C5D4A"/>
    <w:rsid w:val="004C5E2F"/>
    <w:rsid w:val="004C5EE6"/>
    <w:rsid w:val="004C5FA7"/>
    <w:rsid w:val="004C652C"/>
    <w:rsid w:val="004C656A"/>
    <w:rsid w:val="004C65DE"/>
    <w:rsid w:val="004C66F5"/>
    <w:rsid w:val="004C681B"/>
    <w:rsid w:val="004C69AB"/>
    <w:rsid w:val="004C6E33"/>
    <w:rsid w:val="004C74C7"/>
    <w:rsid w:val="004C750A"/>
    <w:rsid w:val="004C7610"/>
    <w:rsid w:val="004C7B33"/>
    <w:rsid w:val="004C7C8F"/>
    <w:rsid w:val="004C7E1A"/>
    <w:rsid w:val="004C7EAE"/>
    <w:rsid w:val="004D000A"/>
    <w:rsid w:val="004D00E3"/>
    <w:rsid w:val="004D01A0"/>
    <w:rsid w:val="004D01BA"/>
    <w:rsid w:val="004D02E4"/>
    <w:rsid w:val="004D04B5"/>
    <w:rsid w:val="004D0587"/>
    <w:rsid w:val="004D05E5"/>
    <w:rsid w:val="004D08AE"/>
    <w:rsid w:val="004D0A48"/>
    <w:rsid w:val="004D0A4C"/>
    <w:rsid w:val="004D0B82"/>
    <w:rsid w:val="004D0BF0"/>
    <w:rsid w:val="004D0BF6"/>
    <w:rsid w:val="004D0E68"/>
    <w:rsid w:val="004D0F16"/>
    <w:rsid w:val="004D11BF"/>
    <w:rsid w:val="004D1758"/>
    <w:rsid w:val="004D184B"/>
    <w:rsid w:val="004D1C29"/>
    <w:rsid w:val="004D1EDF"/>
    <w:rsid w:val="004D1F0D"/>
    <w:rsid w:val="004D1FB4"/>
    <w:rsid w:val="004D213A"/>
    <w:rsid w:val="004D25A4"/>
    <w:rsid w:val="004D260F"/>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71"/>
    <w:rsid w:val="004D3FD0"/>
    <w:rsid w:val="004D4251"/>
    <w:rsid w:val="004D4434"/>
    <w:rsid w:val="004D443C"/>
    <w:rsid w:val="004D44E2"/>
    <w:rsid w:val="004D475F"/>
    <w:rsid w:val="004D4B29"/>
    <w:rsid w:val="004D4B55"/>
    <w:rsid w:val="004D4B73"/>
    <w:rsid w:val="004D4CC8"/>
    <w:rsid w:val="004D508A"/>
    <w:rsid w:val="004D51D3"/>
    <w:rsid w:val="004D56A0"/>
    <w:rsid w:val="004D5808"/>
    <w:rsid w:val="004D5867"/>
    <w:rsid w:val="004D5B0A"/>
    <w:rsid w:val="004D5F5D"/>
    <w:rsid w:val="004D5FDB"/>
    <w:rsid w:val="004D61A1"/>
    <w:rsid w:val="004D61C8"/>
    <w:rsid w:val="004D62E7"/>
    <w:rsid w:val="004D641F"/>
    <w:rsid w:val="004D654A"/>
    <w:rsid w:val="004D6A00"/>
    <w:rsid w:val="004D6AD0"/>
    <w:rsid w:val="004D6B44"/>
    <w:rsid w:val="004D6B69"/>
    <w:rsid w:val="004D714C"/>
    <w:rsid w:val="004D7262"/>
    <w:rsid w:val="004D766D"/>
    <w:rsid w:val="004D77BE"/>
    <w:rsid w:val="004D7E4B"/>
    <w:rsid w:val="004D7F9A"/>
    <w:rsid w:val="004E011A"/>
    <w:rsid w:val="004E0168"/>
    <w:rsid w:val="004E041A"/>
    <w:rsid w:val="004E0497"/>
    <w:rsid w:val="004E06CB"/>
    <w:rsid w:val="004E07A2"/>
    <w:rsid w:val="004E08D0"/>
    <w:rsid w:val="004E0903"/>
    <w:rsid w:val="004E0969"/>
    <w:rsid w:val="004E0A6C"/>
    <w:rsid w:val="004E11D6"/>
    <w:rsid w:val="004E132E"/>
    <w:rsid w:val="004E13BF"/>
    <w:rsid w:val="004E14F9"/>
    <w:rsid w:val="004E15D8"/>
    <w:rsid w:val="004E15FB"/>
    <w:rsid w:val="004E16EC"/>
    <w:rsid w:val="004E1967"/>
    <w:rsid w:val="004E1A3F"/>
    <w:rsid w:val="004E1A55"/>
    <w:rsid w:val="004E1B4E"/>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C3A"/>
    <w:rsid w:val="004E3F81"/>
    <w:rsid w:val="004E3FF0"/>
    <w:rsid w:val="004E4116"/>
    <w:rsid w:val="004E416F"/>
    <w:rsid w:val="004E436D"/>
    <w:rsid w:val="004E4E75"/>
    <w:rsid w:val="004E516C"/>
    <w:rsid w:val="004E519D"/>
    <w:rsid w:val="004E51B8"/>
    <w:rsid w:val="004E52A3"/>
    <w:rsid w:val="004E5593"/>
    <w:rsid w:val="004E5664"/>
    <w:rsid w:val="004E567B"/>
    <w:rsid w:val="004E5717"/>
    <w:rsid w:val="004E5732"/>
    <w:rsid w:val="004E5785"/>
    <w:rsid w:val="004E592A"/>
    <w:rsid w:val="004E59CA"/>
    <w:rsid w:val="004E5F32"/>
    <w:rsid w:val="004E60A0"/>
    <w:rsid w:val="004E6130"/>
    <w:rsid w:val="004E61F5"/>
    <w:rsid w:val="004E62AF"/>
    <w:rsid w:val="004E63D2"/>
    <w:rsid w:val="004E6533"/>
    <w:rsid w:val="004E65A4"/>
    <w:rsid w:val="004E6756"/>
    <w:rsid w:val="004E6955"/>
    <w:rsid w:val="004E69E0"/>
    <w:rsid w:val="004E6B09"/>
    <w:rsid w:val="004E6BEC"/>
    <w:rsid w:val="004E6CD4"/>
    <w:rsid w:val="004E6DAC"/>
    <w:rsid w:val="004E6F2F"/>
    <w:rsid w:val="004E6F4C"/>
    <w:rsid w:val="004E7134"/>
    <w:rsid w:val="004E731B"/>
    <w:rsid w:val="004E7392"/>
    <w:rsid w:val="004E745C"/>
    <w:rsid w:val="004E755D"/>
    <w:rsid w:val="004E7865"/>
    <w:rsid w:val="004E7971"/>
    <w:rsid w:val="004E7CF5"/>
    <w:rsid w:val="004E7E5B"/>
    <w:rsid w:val="004E7E83"/>
    <w:rsid w:val="004E7F33"/>
    <w:rsid w:val="004E7F88"/>
    <w:rsid w:val="004F012F"/>
    <w:rsid w:val="004F0137"/>
    <w:rsid w:val="004F0833"/>
    <w:rsid w:val="004F094F"/>
    <w:rsid w:val="004F0CB3"/>
    <w:rsid w:val="004F0D97"/>
    <w:rsid w:val="004F0E62"/>
    <w:rsid w:val="004F0F45"/>
    <w:rsid w:val="004F11BD"/>
    <w:rsid w:val="004F132D"/>
    <w:rsid w:val="004F1398"/>
    <w:rsid w:val="004F1417"/>
    <w:rsid w:val="004F1782"/>
    <w:rsid w:val="004F193F"/>
    <w:rsid w:val="004F1C42"/>
    <w:rsid w:val="004F1C59"/>
    <w:rsid w:val="004F1FB8"/>
    <w:rsid w:val="004F23D7"/>
    <w:rsid w:val="004F2576"/>
    <w:rsid w:val="004F274B"/>
    <w:rsid w:val="004F2882"/>
    <w:rsid w:val="004F2BCB"/>
    <w:rsid w:val="004F2BE9"/>
    <w:rsid w:val="004F2E2D"/>
    <w:rsid w:val="004F316C"/>
    <w:rsid w:val="004F327E"/>
    <w:rsid w:val="004F3675"/>
    <w:rsid w:val="004F37E4"/>
    <w:rsid w:val="004F396F"/>
    <w:rsid w:val="004F398D"/>
    <w:rsid w:val="004F3AC8"/>
    <w:rsid w:val="004F3B46"/>
    <w:rsid w:val="004F3B88"/>
    <w:rsid w:val="004F3BBD"/>
    <w:rsid w:val="004F3DE0"/>
    <w:rsid w:val="004F401F"/>
    <w:rsid w:val="004F42E3"/>
    <w:rsid w:val="004F44E5"/>
    <w:rsid w:val="004F47AC"/>
    <w:rsid w:val="004F4B37"/>
    <w:rsid w:val="004F4ED5"/>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19"/>
    <w:rsid w:val="004F75DF"/>
    <w:rsid w:val="004F7947"/>
    <w:rsid w:val="004F7A68"/>
    <w:rsid w:val="004F7B06"/>
    <w:rsid w:val="004F7BF4"/>
    <w:rsid w:val="004F7C80"/>
    <w:rsid w:val="005004FC"/>
    <w:rsid w:val="00500792"/>
    <w:rsid w:val="00500A57"/>
    <w:rsid w:val="005011A5"/>
    <w:rsid w:val="0050124C"/>
    <w:rsid w:val="005012CB"/>
    <w:rsid w:val="005014D4"/>
    <w:rsid w:val="00501D6E"/>
    <w:rsid w:val="0050223F"/>
    <w:rsid w:val="00502504"/>
    <w:rsid w:val="005025F7"/>
    <w:rsid w:val="005028CB"/>
    <w:rsid w:val="00502944"/>
    <w:rsid w:val="0050297C"/>
    <w:rsid w:val="00502C06"/>
    <w:rsid w:val="005030BF"/>
    <w:rsid w:val="00503504"/>
    <w:rsid w:val="005036BF"/>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5A5"/>
    <w:rsid w:val="00505615"/>
    <w:rsid w:val="00505AA4"/>
    <w:rsid w:val="00505ADE"/>
    <w:rsid w:val="00505AF3"/>
    <w:rsid w:val="00506223"/>
    <w:rsid w:val="00506416"/>
    <w:rsid w:val="005064FC"/>
    <w:rsid w:val="0050691A"/>
    <w:rsid w:val="00506C14"/>
    <w:rsid w:val="00506DAB"/>
    <w:rsid w:val="00506E34"/>
    <w:rsid w:val="00506EDC"/>
    <w:rsid w:val="0050705C"/>
    <w:rsid w:val="00507575"/>
    <w:rsid w:val="005076B0"/>
    <w:rsid w:val="00507A9C"/>
    <w:rsid w:val="00507FBD"/>
    <w:rsid w:val="005100E7"/>
    <w:rsid w:val="005102A3"/>
    <w:rsid w:val="00510388"/>
    <w:rsid w:val="005103A5"/>
    <w:rsid w:val="00510431"/>
    <w:rsid w:val="00510A5F"/>
    <w:rsid w:val="00510A85"/>
    <w:rsid w:val="00510B37"/>
    <w:rsid w:val="00510C4E"/>
    <w:rsid w:val="00510D6E"/>
    <w:rsid w:val="00510EF3"/>
    <w:rsid w:val="005116C0"/>
    <w:rsid w:val="00511804"/>
    <w:rsid w:val="00511A2C"/>
    <w:rsid w:val="00511BB1"/>
    <w:rsid w:val="00511C3E"/>
    <w:rsid w:val="005120A7"/>
    <w:rsid w:val="00512368"/>
    <w:rsid w:val="00512515"/>
    <w:rsid w:val="0051268E"/>
    <w:rsid w:val="0051270F"/>
    <w:rsid w:val="0051279E"/>
    <w:rsid w:val="00512A4E"/>
    <w:rsid w:val="00512CF6"/>
    <w:rsid w:val="00512DF9"/>
    <w:rsid w:val="00512F34"/>
    <w:rsid w:val="005133A8"/>
    <w:rsid w:val="005134DD"/>
    <w:rsid w:val="0051363B"/>
    <w:rsid w:val="005136F6"/>
    <w:rsid w:val="005137C0"/>
    <w:rsid w:val="005138A2"/>
    <w:rsid w:val="0051397D"/>
    <w:rsid w:val="00513A10"/>
    <w:rsid w:val="00513AFD"/>
    <w:rsid w:val="00513B50"/>
    <w:rsid w:val="00513F44"/>
    <w:rsid w:val="0051410A"/>
    <w:rsid w:val="00514113"/>
    <w:rsid w:val="0051423A"/>
    <w:rsid w:val="005142CF"/>
    <w:rsid w:val="005146AB"/>
    <w:rsid w:val="005146F8"/>
    <w:rsid w:val="0051487A"/>
    <w:rsid w:val="00514AB3"/>
    <w:rsid w:val="005152AE"/>
    <w:rsid w:val="005156A5"/>
    <w:rsid w:val="0051590E"/>
    <w:rsid w:val="00515C79"/>
    <w:rsid w:val="0051633C"/>
    <w:rsid w:val="00516401"/>
    <w:rsid w:val="00516474"/>
    <w:rsid w:val="00516614"/>
    <w:rsid w:val="00516627"/>
    <w:rsid w:val="005168E0"/>
    <w:rsid w:val="00516929"/>
    <w:rsid w:val="00516A30"/>
    <w:rsid w:val="00516C94"/>
    <w:rsid w:val="00516E6B"/>
    <w:rsid w:val="00516FAF"/>
    <w:rsid w:val="00516FE6"/>
    <w:rsid w:val="005173C0"/>
    <w:rsid w:val="005173D5"/>
    <w:rsid w:val="00517491"/>
    <w:rsid w:val="0051762D"/>
    <w:rsid w:val="005176A9"/>
    <w:rsid w:val="00517804"/>
    <w:rsid w:val="005178B4"/>
    <w:rsid w:val="00517BED"/>
    <w:rsid w:val="00517F4C"/>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40"/>
    <w:rsid w:val="005221E3"/>
    <w:rsid w:val="0052221A"/>
    <w:rsid w:val="0052233A"/>
    <w:rsid w:val="005223DC"/>
    <w:rsid w:val="00522510"/>
    <w:rsid w:val="0052272F"/>
    <w:rsid w:val="00522907"/>
    <w:rsid w:val="00522F17"/>
    <w:rsid w:val="0052348E"/>
    <w:rsid w:val="005235D8"/>
    <w:rsid w:val="00523933"/>
    <w:rsid w:val="00523B4C"/>
    <w:rsid w:val="005241E8"/>
    <w:rsid w:val="00524336"/>
    <w:rsid w:val="0052478E"/>
    <w:rsid w:val="005248B5"/>
    <w:rsid w:val="005248C7"/>
    <w:rsid w:val="00524981"/>
    <w:rsid w:val="00524C2F"/>
    <w:rsid w:val="00524CF5"/>
    <w:rsid w:val="00524EB0"/>
    <w:rsid w:val="00524F4D"/>
    <w:rsid w:val="005250E8"/>
    <w:rsid w:val="00525296"/>
    <w:rsid w:val="005252C1"/>
    <w:rsid w:val="005253D5"/>
    <w:rsid w:val="005253D9"/>
    <w:rsid w:val="00525633"/>
    <w:rsid w:val="0052564B"/>
    <w:rsid w:val="0052565F"/>
    <w:rsid w:val="0052575F"/>
    <w:rsid w:val="00525902"/>
    <w:rsid w:val="00525DBB"/>
    <w:rsid w:val="00525FEB"/>
    <w:rsid w:val="00526121"/>
    <w:rsid w:val="005261C0"/>
    <w:rsid w:val="0052628D"/>
    <w:rsid w:val="0052629E"/>
    <w:rsid w:val="00526339"/>
    <w:rsid w:val="005263A4"/>
    <w:rsid w:val="0052654A"/>
    <w:rsid w:val="00526670"/>
    <w:rsid w:val="00526A9E"/>
    <w:rsid w:val="00526BBB"/>
    <w:rsid w:val="00526FD6"/>
    <w:rsid w:val="005270A4"/>
    <w:rsid w:val="005271A5"/>
    <w:rsid w:val="005274C1"/>
    <w:rsid w:val="00527543"/>
    <w:rsid w:val="005275B1"/>
    <w:rsid w:val="00527F36"/>
    <w:rsid w:val="0053015C"/>
    <w:rsid w:val="0053029F"/>
    <w:rsid w:val="00530336"/>
    <w:rsid w:val="0053079F"/>
    <w:rsid w:val="0053090A"/>
    <w:rsid w:val="00530932"/>
    <w:rsid w:val="00530A8D"/>
    <w:rsid w:val="00530C2F"/>
    <w:rsid w:val="00530E68"/>
    <w:rsid w:val="005311EF"/>
    <w:rsid w:val="0053131A"/>
    <w:rsid w:val="00531336"/>
    <w:rsid w:val="00531350"/>
    <w:rsid w:val="00531378"/>
    <w:rsid w:val="0053187D"/>
    <w:rsid w:val="00531CE2"/>
    <w:rsid w:val="0053226D"/>
    <w:rsid w:val="00532388"/>
    <w:rsid w:val="005323FF"/>
    <w:rsid w:val="005324B6"/>
    <w:rsid w:val="0053279A"/>
    <w:rsid w:val="00532B73"/>
    <w:rsid w:val="00532D49"/>
    <w:rsid w:val="00532D83"/>
    <w:rsid w:val="00532F2F"/>
    <w:rsid w:val="005330D1"/>
    <w:rsid w:val="005330DF"/>
    <w:rsid w:val="0053318A"/>
    <w:rsid w:val="00533201"/>
    <w:rsid w:val="0053324B"/>
    <w:rsid w:val="0053327E"/>
    <w:rsid w:val="005335F7"/>
    <w:rsid w:val="00533602"/>
    <w:rsid w:val="0053368F"/>
    <w:rsid w:val="0053374E"/>
    <w:rsid w:val="00533889"/>
    <w:rsid w:val="00533D85"/>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3F3"/>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41"/>
    <w:rsid w:val="0054209C"/>
    <w:rsid w:val="005420E5"/>
    <w:rsid w:val="005422D9"/>
    <w:rsid w:val="005424A1"/>
    <w:rsid w:val="0054338B"/>
    <w:rsid w:val="005434B0"/>
    <w:rsid w:val="0054359E"/>
    <w:rsid w:val="005435A9"/>
    <w:rsid w:val="0054387C"/>
    <w:rsid w:val="00543F90"/>
    <w:rsid w:val="00544278"/>
    <w:rsid w:val="00544463"/>
    <w:rsid w:val="005445E1"/>
    <w:rsid w:val="0054473D"/>
    <w:rsid w:val="0054478F"/>
    <w:rsid w:val="00544813"/>
    <w:rsid w:val="005448B1"/>
    <w:rsid w:val="005449E4"/>
    <w:rsid w:val="00544B29"/>
    <w:rsid w:val="00544BF3"/>
    <w:rsid w:val="00544C0C"/>
    <w:rsid w:val="00544C31"/>
    <w:rsid w:val="00544D33"/>
    <w:rsid w:val="00545020"/>
    <w:rsid w:val="005451A1"/>
    <w:rsid w:val="005457BE"/>
    <w:rsid w:val="00545C0C"/>
    <w:rsid w:val="00545DBF"/>
    <w:rsid w:val="00545DE0"/>
    <w:rsid w:val="00546080"/>
    <w:rsid w:val="0054675C"/>
    <w:rsid w:val="00546A0F"/>
    <w:rsid w:val="00546D45"/>
    <w:rsid w:val="00546E0F"/>
    <w:rsid w:val="0054704D"/>
    <w:rsid w:val="0054712E"/>
    <w:rsid w:val="005472E4"/>
    <w:rsid w:val="0054759E"/>
    <w:rsid w:val="005475A1"/>
    <w:rsid w:val="00547913"/>
    <w:rsid w:val="00547A3E"/>
    <w:rsid w:val="00547B22"/>
    <w:rsid w:val="00547BB3"/>
    <w:rsid w:val="00547C23"/>
    <w:rsid w:val="00547DC5"/>
    <w:rsid w:val="0055018C"/>
    <w:rsid w:val="005502A8"/>
    <w:rsid w:val="005504EF"/>
    <w:rsid w:val="00550551"/>
    <w:rsid w:val="00550A2C"/>
    <w:rsid w:val="00550CA0"/>
    <w:rsid w:val="00550ECB"/>
    <w:rsid w:val="005511D7"/>
    <w:rsid w:val="005511F5"/>
    <w:rsid w:val="005512CA"/>
    <w:rsid w:val="00551469"/>
    <w:rsid w:val="005516EA"/>
    <w:rsid w:val="005517B9"/>
    <w:rsid w:val="005517E4"/>
    <w:rsid w:val="005518D3"/>
    <w:rsid w:val="005518EC"/>
    <w:rsid w:val="00551D6E"/>
    <w:rsid w:val="00551E1D"/>
    <w:rsid w:val="00552089"/>
    <w:rsid w:val="00552235"/>
    <w:rsid w:val="0055225D"/>
    <w:rsid w:val="0055239F"/>
    <w:rsid w:val="005523CC"/>
    <w:rsid w:val="00552808"/>
    <w:rsid w:val="00552A0B"/>
    <w:rsid w:val="00552A6E"/>
    <w:rsid w:val="00552C97"/>
    <w:rsid w:val="00552FAC"/>
    <w:rsid w:val="0055343E"/>
    <w:rsid w:val="00553547"/>
    <w:rsid w:val="005535F5"/>
    <w:rsid w:val="005537F7"/>
    <w:rsid w:val="005538B5"/>
    <w:rsid w:val="00553932"/>
    <w:rsid w:val="00553F9F"/>
    <w:rsid w:val="005543C3"/>
    <w:rsid w:val="0055452D"/>
    <w:rsid w:val="00554544"/>
    <w:rsid w:val="0055488A"/>
    <w:rsid w:val="00554958"/>
    <w:rsid w:val="00554A26"/>
    <w:rsid w:val="00554A86"/>
    <w:rsid w:val="00554D08"/>
    <w:rsid w:val="00554EAD"/>
    <w:rsid w:val="00555039"/>
    <w:rsid w:val="00555216"/>
    <w:rsid w:val="0055522E"/>
    <w:rsid w:val="005553FA"/>
    <w:rsid w:val="005554B9"/>
    <w:rsid w:val="00555907"/>
    <w:rsid w:val="00555D02"/>
    <w:rsid w:val="00555DC1"/>
    <w:rsid w:val="00556118"/>
    <w:rsid w:val="00556120"/>
    <w:rsid w:val="00556191"/>
    <w:rsid w:val="0055660F"/>
    <w:rsid w:val="005566FD"/>
    <w:rsid w:val="005567E3"/>
    <w:rsid w:val="00556E77"/>
    <w:rsid w:val="00556EC4"/>
    <w:rsid w:val="00557265"/>
    <w:rsid w:val="005572A6"/>
    <w:rsid w:val="00557677"/>
    <w:rsid w:val="00557744"/>
    <w:rsid w:val="00557A90"/>
    <w:rsid w:val="00557BA5"/>
    <w:rsid w:val="00557CB0"/>
    <w:rsid w:val="00557DE6"/>
    <w:rsid w:val="0056016A"/>
    <w:rsid w:val="005601D4"/>
    <w:rsid w:val="00560448"/>
    <w:rsid w:val="00560845"/>
    <w:rsid w:val="00560E4D"/>
    <w:rsid w:val="00560E94"/>
    <w:rsid w:val="005610B1"/>
    <w:rsid w:val="005610F1"/>
    <w:rsid w:val="00561211"/>
    <w:rsid w:val="0056154C"/>
    <w:rsid w:val="005616BE"/>
    <w:rsid w:val="00561AB5"/>
    <w:rsid w:val="00561DA5"/>
    <w:rsid w:val="00561F08"/>
    <w:rsid w:val="00562174"/>
    <w:rsid w:val="005624AC"/>
    <w:rsid w:val="00562605"/>
    <w:rsid w:val="0056294E"/>
    <w:rsid w:val="00562FCC"/>
    <w:rsid w:val="00562FEE"/>
    <w:rsid w:val="00563045"/>
    <w:rsid w:val="0056306C"/>
    <w:rsid w:val="005633BC"/>
    <w:rsid w:val="00563616"/>
    <w:rsid w:val="0056363F"/>
    <w:rsid w:val="00563833"/>
    <w:rsid w:val="00563914"/>
    <w:rsid w:val="00563B01"/>
    <w:rsid w:val="00563B6D"/>
    <w:rsid w:val="00563C2E"/>
    <w:rsid w:val="00563CFD"/>
    <w:rsid w:val="00564498"/>
    <w:rsid w:val="00564763"/>
    <w:rsid w:val="00564A47"/>
    <w:rsid w:val="00564EB0"/>
    <w:rsid w:val="00564F39"/>
    <w:rsid w:val="0056510C"/>
    <w:rsid w:val="0056516C"/>
    <w:rsid w:val="0056516D"/>
    <w:rsid w:val="00565196"/>
    <w:rsid w:val="00565200"/>
    <w:rsid w:val="00565208"/>
    <w:rsid w:val="0056520E"/>
    <w:rsid w:val="005653F4"/>
    <w:rsid w:val="00565945"/>
    <w:rsid w:val="00565B3E"/>
    <w:rsid w:val="00565E53"/>
    <w:rsid w:val="0056609E"/>
    <w:rsid w:val="00566197"/>
    <w:rsid w:val="00566274"/>
    <w:rsid w:val="00566359"/>
    <w:rsid w:val="0056643C"/>
    <w:rsid w:val="00566661"/>
    <w:rsid w:val="005667EC"/>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205"/>
    <w:rsid w:val="0057042A"/>
    <w:rsid w:val="005705DD"/>
    <w:rsid w:val="005707A8"/>
    <w:rsid w:val="005709CD"/>
    <w:rsid w:val="00570AB5"/>
    <w:rsid w:val="00570EC3"/>
    <w:rsid w:val="00570F50"/>
    <w:rsid w:val="00571253"/>
    <w:rsid w:val="0057146F"/>
    <w:rsid w:val="0057153A"/>
    <w:rsid w:val="00571565"/>
    <w:rsid w:val="005715C6"/>
    <w:rsid w:val="00571683"/>
    <w:rsid w:val="00571836"/>
    <w:rsid w:val="0057188B"/>
    <w:rsid w:val="00571918"/>
    <w:rsid w:val="00571C48"/>
    <w:rsid w:val="00571C52"/>
    <w:rsid w:val="00571D20"/>
    <w:rsid w:val="00571D7B"/>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72"/>
    <w:rsid w:val="0057419B"/>
    <w:rsid w:val="005741B9"/>
    <w:rsid w:val="0057427A"/>
    <w:rsid w:val="005746A1"/>
    <w:rsid w:val="005748D3"/>
    <w:rsid w:val="00574D09"/>
    <w:rsid w:val="00574D8E"/>
    <w:rsid w:val="00574DAB"/>
    <w:rsid w:val="00574E60"/>
    <w:rsid w:val="005750B6"/>
    <w:rsid w:val="00575420"/>
    <w:rsid w:val="0057545E"/>
    <w:rsid w:val="005754B9"/>
    <w:rsid w:val="005758C1"/>
    <w:rsid w:val="00575C37"/>
    <w:rsid w:val="00575CF0"/>
    <w:rsid w:val="00575E1D"/>
    <w:rsid w:val="00575EE5"/>
    <w:rsid w:val="00575F45"/>
    <w:rsid w:val="00576494"/>
    <w:rsid w:val="00576518"/>
    <w:rsid w:val="00576654"/>
    <w:rsid w:val="00576999"/>
    <w:rsid w:val="00576AD7"/>
    <w:rsid w:val="00576BC9"/>
    <w:rsid w:val="00576CC0"/>
    <w:rsid w:val="00576DBF"/>
    <w:rsid w:val="00576ED7"/>
    <w:rsid w:val="005772BC"/>
    <w:rsid w:val="005774AF"/>
    <w:rsid w:val="00577BFD"/>
    <w:rsid w:val="00577E44"/>
    <w:rsid w:val="00577F41"/>
    <w:rsid w:val="00577F74"/>
    <w:rsid w:val="00577FC4"/>
    <w:rsid w:val="005800B1"/>
    <w:rsid w:val="0058015A"/>
    <w:rsid w:val="0058034D"/>
    <w:rsid w:val="00580451"/>
    <w:rsid w:val="00580574"/>
    <w:rsid w:val="00580974"/>
    <w:rsid w:val="005809A0"/>
    <w:rsid w:val="00580C04"/>
    <w:rsid w:val="00580FE0"/>
    <w:rsid w:val="0058111D"/>
    <w:rsid w:val="005816A6"/>
    <w:rsid w:val="005816BF"/>
    <w:rsid w:val="00581D46"/>
    <w:rsid w:val="00581D7B"/>
    <w:rsid w:val="00581E27"/>
    <w:rsid w:val="005821C8"/>
    <w:rsid w:val="0058223A"/>
    <w:rsid w:val="0058239E"/>
    <w:rsid w:val="0058258D"/>
    <w:rsid w:val="005825D4"/>
    <w:rsid w:val="005827E0"/>
    <w:rsid w:val="00582B12"/>
    <w:rsid w:val="00582B53"/>
    <w:rsid w:val="00582C31"/>
    <w:rsid w:val="00582D00"/>
    <w:rsid w:val="00582DF9"/>
    <w:rsid w:val="00582EC6"/>
    <w:rsid w:val="0058317B"/>
    <w:rsid w:val="005831A6"/>
    <w:rsid w:val="00583390"/>
    <w:rsid w:val="00583662"/>
    <w:rsid w:val="0058374E"/>
    <w:rsid w:val="00583C5E"/>
    <w:rsid w:val="00583C8E"/>
    <w:rsid w:val="00583CDE"/>
    <w:rsid w:val="00583E0A"/>
    <w:rsid w:val="00583ECB"/>
    <w:rsid w:val="00583F32"/>
    <w:rsid w:val="00583F4C"/>
    <w:rsid w:val="0058417F"/>
    <w:rsid w:val="0058432D"/>
    <w:rsid w:val="0058444D"/>
    <w:rsid w:val="005845F5"/>
    <w:rsid w:val="005848EF"/>
    <w:rsid w:val="0058499B"/>
    <w:rsid w:val="00584C32"/>
    <w:rsid w:val="00584E87"/>
    <w:rsid w:val="00585005"/>
    <w:rsid w:val="005854C6"/>
    <w:rsid w:val="00585519"/>
    <w:rsid w:val="0058596E"/>
    <w:rsid w:val="00585B6D"/>
    <w:rsid w:val="00585CC7"/>
    <w:rsid w:val="005860B0"/>
    <w:rsid w:val="005864AC"/>
    <w:rsid w:val="0058650D"/>
    <w:rsid w:val="00586797"/>
    <w:rsid w:val="00586821"/>
    <w:rsid w:val="00586D90"/>
    <w:rsid w:val="00586E3D"/>
    <w:rsid w:val="00586E85"/>
    <w:rsid w:val="00586F53"/>
    <w:rsid w:val="0058713F"/>
    <w:rsid w:val="00587258"/>
    <w:rsid w:val="00587298"/>
    <w:rsid w:val="00587453"/>
    <w:rsid w:val="0058775E"/>
    <w:rsid w:val="005877C1"/>
    <w:rsid w:val="005877E1"/>
    <w:rsid w:val="00587962"/>
    <w:rsid w:val="00587C82"/>
    <w:rsid w:val="00587E19"/>
    <w:rsid w:val="00587FA4"/>
    <w:rsid w:val="005901BB"/>
    <w:rsid w:val="005903D0"/>
    <w:rsid w:val="00590441"/>
    <w:rsid w:val="00590469"/>
    <w:rsid w:val="00590483"/>
    <w:rsid w:val="00590809"/>
    <w:rsid w:val="005908DD"/>
    <w:rsid w:val="00590919"/>
    <w:rsid w:val="00590A15"/>
    <w:rsid w:val="00590A64"/>
    <w:rsid w:val="00590B81"/>
    <w:rsid w:val="00590CC0"/>
    <w:rsid w:val="00590CE3"/>
    <w:rsid w:val="00591021"/>
    <w:rsid w:val="00591029"/>
    <w:rsid w:val="00591170"/>
    <w:rsid w:val="00591400"/>
    <w:rsid w:val="00591428"/>
    <w:rsid w:val="00591515"/>
    <w:rsid w:val="005919B9"/>
    <w:rsid w:val="00591E08"/>
    <w:rsid w:val="00591F1B"/>
    <w:rsid w:val="00591FF5"/>
    <w:rsid w:val="005922A6"/>
    <w:rsid w:val="00592561"/>
    <w:rsid w:val="005926EE"/>
    <w:rsid w:val="0059280A"/>
    <w:rsid w:val="00592A76"/>
    <w:rsid w:val="00592CB5"/>
    <w:rsid w:val="00592D03"/>
    <w:rsid w:val="0059303E"/>
    <w:rsid w:val="0059309E"/>
    <w:rsid w:val="00593343"/>
    <w:rsid w:val="00593388"/>
    <w:rsid w:val="00593606"/>
    <w:rsid w:val="005936D6"/>
    <w:rsid w:val="00593D6A"/>
    <w:rsid w:val="00593DC1"/>
    <w:rsid w:val="00593E74"/>
    <w:rsid w:val="00593E9D"/>
    <w:rsid w:val="0059405A"/>
    <w:rsid w:val="00594409"/>
    <w:rsid w:val="0059456E"/>
    <w:rsid w:val="0059491E"/>
    <w:rsid w:val="005949D1"/>
    <w:rsid w:val="00594C3E"/>
    <w:rsid w:val="0059502C"/>
    <w:rsid w:val="005950D5"/>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A09"/>
    <w:rsid w:val="00596D5C"/>
    <w:rsid w:val="00597283"/>
    <w:rsid w:val="00597354"/>
    <w:rsid w:val="00597357"/>
    <w:rsid w:val="0059737F"/>
    <w:rsid w:val="0059743D"/>
    <w:rsid w:val="00597513"/>
    <w:rsid w:val="00597542"/>
    <w:rsid w:val="0059764D"/>
    <w:rsid w:val="005977B8"/>
    <w:rsid w:val="00597984"/>
    <w:rsid w:val="00597D00"/>
    <w:rsid w:val="00597DBC"/>
    <w:rsid w:val="005A0466"/>
    <w:rsid w:val="005A072E"/>
    <w:rsid w:val="005A0765"/>
    <w:rsid w:val="005A08CA"/>
    <w:rsid w:val="005A097C"/>
    <w:rsid w:val="005A09D5"/>
    <w:rsid w:val="005A0B9D"/>
    <w:rsid w:val="005A0C41"/>
    <w:rsid w:val="005A0CEE"/>
    <w:rsid w:val="005A0FE8"/>
    <w:rsid w:val="005A1188"/>
    <w:rsid w:val="005A1643"/>
    <w:rsid w:val="005A1732"/>
    <w:rsid w:val="005A17CF"/>
    <w:rsid w:val="005A1B6F"/>
    <w:rsid w:val="005A1B7B"/>
    <w:rsid w:val="005A1E4D"/>
    <w:rsid w:val="005A1F3B"/>
    <w:rsid w:val="005A20E3"/>
    <w:rsid w:val="005A22C5"/>
    <w:rsid w:val="005A2535"/>
    <w:rsid w:val="005A29DE"/>
    <w:rsid w:val="005A2A27"/>
    <w:rsid w:val="005A2EDB"/>
    <w:rsid w:val="005A2EFD"/>
    <w:rsid w:val="005A2FB5"/>
    <w:rsid w:val="005A308A"/>
    <w:rsid w:val="005A30BA"/>
    <w:rsid w:val="005A31A0"/>
    <w:rsid w:val="005A325E"/>
    <w:rsid w:val="005A32A3"/>
    <w:rsid w:val="005A333A"/>
    <w:rsid w:val="005A341C"/>
    <w:rsid w:val="005A3A91"/>
    <w:rsid w:val="005A3B0D"/>
    <w:rsid w:val="005A3D28"/>
    <w:rsid w:val="005A4086"/>
    <w:rsid w:val="005A420A"/>
    <w:rsid w:val="005A459C"/>
    <w:rsid w:val="005A4749"/>
    <w:rsid w:val="005A488D"/>
    <w:rsid w:val="005A4C43"/>
    <w:rsid w:val="005A506E"/>
    <w:rsid w:val="005A53EA"/>
    <w:rsid w:val="005A5417"/>
    <w:rsid w:val="005A5486"/>
    <w:rsid w:val="005A54AD"/>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AA8"/>
    <w:rsid w:val="005A6D3D"/>
    <w:rsid w:val="005A6E86"/>
    <w:rsid w:val="005A710B"/>
    <w:rsid w:val="005A7173"/>
    <w:rsid w:val="005A75D4"/>
    <w:rsid w:val="005A77C7"/>
    <w:rsid w:val="005A78B2"/>
    <w:rsid w:val="005A7C4C"/>
    <w:rsid w:val="005A7EDB"/>
    <w:rsid w:val="005B046F"/>
    <w:rsid w:val="005B057D"/>
    <w:rsid w:val="005B06D8"/>
    <w:rsid w:val="005B071E"/>
    <w:rsid w:val="005B07D8"/>
    <w:rsid w:val="005B0B12"/>
    <w:rsid w:val="005B1760"/>
    <w:rsid w:val="005B1ACD"/>
    <w:rsid w:val="005B1AE1"/>
    <w:rsid w:val="005B1D5D"/>
    <w:rsid w:val="005B1E16"/>
    <w:rsid w:val="005B1FA1"/>
    <w:rsid w:val="005B2066"/>
    <w:rsid w:val="005B25D2"/>
    <w:rsid w:val="005B26D8"/>
    <w:rsid w:val="005B2C43"/>
    <w:rsid w:val="005B2FC2"/>
    <w:rsid w:val="005B319E"/>
    <w:rsid w:val="005B33E5"/>
    <w:rsid w:val="005B349E"/>
    <w:rsid w:val="005B3771"/>
    <w:rsid w:val="005B383E"/>
    <w:rsid w:val="005B38B4"/>
    <w:rsid w:val="005B39BF"/>
    <w:rsid w:val="005B3A5C"/>
    <w:rsid w:val="005B3BF9"/>
    <w:rsid w:val="005B3F7B"/>
    <w:rsid w:val="005B412B"/>
    <w:rsid w:val="005B432B"/>
    <w:rsid w:val="005B46D5"/>
    <w:rsid w:val="005B47F1"/>
    <w:rsid w:val="005B4894"/>
    <w:rsid w:val="005B49DA"/>
    <w:rsid w:val="005B4CAD"/>
    <w:rsid w:val="005B4CBB"/>
    <w:rsid w:val="005B4FB5"/>
    <w:rsid w:val="005B51EC"/>
    <w:rsid w:val="005B53DA"/>
    <w:rsid w:val="005B55BD"/>
    <w:rsid w:val="005B5880"/>
    <w:rsid w:val="005B59E8"/>
    <w:rsid w:val="005B5F38"/>
    <w:rsid w:val="005B5FDD"/>
    <w:rsid w:val="005B61AD"/>
    <w:rsid w:val="005B634F"/>
    <w:rsid w:val="005B6641"/>
    <w:rsid w:val="005B667B"/>
    <w:rsid w:val="005B67A6"/>
    <w:rsid w:val="005B693C"/>
    <w:rsid w:val="005B6A3D"/>
    <w:rsid w:val="005B6A48"/>
    <w:rsid w:val="005B76DA"/>
    <w:rsid w:val="005B7777"/>
    <w:rsid w:val="005B785A"/>
    <w:rsid w:val="005C01BC"/>
    <w:rsid w:val="005C0218"/>
    <w:rsid w:val="005C038B"/>
    <w:rsid w:val="005C0522"/>
    <w:rsid w:val="005C06E7"/>
    <w:rsid w:val="005C097B"/>
    <w:rsid w:val="005C09A9"/>
    <w:rsid w:val="005C0C7D"/>
    <w:rsid w:val="005C0DDA"/>
    <w:rsid w:val="005C10CA"/>
    <w:rsid w:val="005C1147"/>
    <w:rsid w:val="005C14DA"/>
    <w:rsid w:val="005C1626"/>
    <w:rsid w:val="005C1D28"/>
    <w:rsid w:val="005C1ECB"/>
    <w:rsid w:val="005C1F0D"/>
    <w:rsid w:val="005C2087"/>
    <w:rsid w:val="005C21AC"/>
    <w:rsid w:val="005C22A4"/>
    <w:rsid w:val="005C22E7"/>
    <w:rsid w:val="005C2673"/>
    <w:rsid w:val="005C274C"/>
    <w:rsid w:val="005C2831"/>
    <w:rsid w:val="005C2A5A"/>
    <w:rsid w:val="005C2B84"/>
    <w:rsid w:val="005C2BE8"/>
    <w:rsid w:val="005C2E89"/>
    <w:rsid w:val="005C2F23"/>
    <w:rsid w:val="005C31A0"/>
    <w:rsid w:val="005C34B2"/>
    <w:rsid w:val="005C3516"/>
    <w:rsid w:val="005C35F9"/>
    <w:rsid w:val="005C38E3"/>
    <w:rsid w:val="005C39FB"/>
    <w:rsid w:val="005C3A5C"/>
    <w:rsid w:val="005C3E7E"/>
    <w:rsid w:val="005C3F95"/>
    <w:rsid w:val="005C3FC0"/>
    <w:rsid w:val="005C407C"/>
    <w:rsid w:val="005C42CC"/>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01B"/>
    <w:rsid w:val="005C679D"/>
    <w:rsid w:val="005C67A1"/>
    <w:rsid w:val="005C68E8"/>
    <w:rsid w:val="005C6951"/>
    <w:rsid w:val="005C711E"/>
    <w:rsid w:val="005C71AD"/>
    <w:rsid w:val="005C723C"/>
    <w:rsid w:val="005C724D"/>
    <w:rsid w:val="005C748B"/>
    <w:rsid w:val="005C7655"/>
    <w:rsid w:val="005C79ED"/>
    <w:rsid w:val="005C79FC"/>
    <w:rsid w:val="005C7A2A"/>
    <w:rsid w:val="005C7BAC"/>
    <w:rsid w:val="005C7BC7"/>
    <w:rsid w:val="005C7CE2"/>
    <w:rsid w:val="005D00D1"/>
    <w:rsid w:val="005D016D"/>
    <w:rsid w:val="005D0443"/>
    <w:rsid w:val="005D0607"/>
    <w:rsid w:val="005D06B4"/>
    <w:rsid w:val="005D08EE"/>
    <w:rsid w:val="005D0944"/>
    <w:rsid w:val="005D0BE1"/>
    <w:rsid w:val="005D0DA0"/>
    <w:rsid w:val="005D0E85"/>
    <w:rsid w:val="005D0EBC"/>
    <w:rsid w:val="005D119D"/>
    <w:rsid w:val="005D12BD"/>
    <w:rsid w:val="005D1531"/>
    <w:rsid w:val="005D15BD"/>
    <w:rsid w:val="005D1A6D"/>
    <w:rsid w:val="005D1BB9"/>
    <w:rsid w:val="005D1C01"/>
    <w:rsid w:val="005D1E5E"/>
    <w:rsid w:val="005D1F66"/>
    <w:rsid w:val="005D1F6A"/>
    <w:rsid w:val="005D23D5"/>
    <w:rsid w:val="005D23F2"/>
    <w:rsid w:val="005D297E"/>
    <w:rsid w:val="005D2A00"/>
    <w:rsid w:val="005D2CD4"/>
    <w:rsid w:val="005D2DFD"/>
    <w:rsid w:val="005D3092"/>
    <w:rsid w:val="005D3203"/>
    <w:rsid w:val="005D35D3"/>
    <w:rsid w:val="005D3861"/>
    <w:rsid w:val="005D38F0"/>
    <w:rsid w:val="005D3B3B"/>
    <w:rsid w:val="005D3B76"/>
    <w:rsid w:val="005D3E3D"/>
    <w:rsid w:val="005D3F55"/>
    <w:rsid w:val="005D3FCB"/>
    <w:rsid w:val="005D450E"/>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3D5"/>
    <w:rsid w:val="005D743D"/>
    <w:rsid w:val="005D778D"/>
    <w:rsid w:val="005D798C"/>
    <w:rsid w:val="005D7A53"/>
    <w:rsid w:val="005D7AAB"/>
    <w:rsid w:val="005D7BD4"/>
    <w:rsid w:val="005D7C34"/>
    <w:rsid w:val="005D7C5F"/>
    <w:rsid w:val="005D7E4B"/>
    <w:rsid w:val="005D7F29"/>
    <w:rsid w:val="005E00E0"/>
    <w:rsid w:val="005E01AA"/>
    <w:rsid w:val="005E039E"/>
    <w:rsid w:val="005E04D2"/>
    <w:rsid w:val="005E05F7"/>
    <w:rsid w:val="005E09BD"/>
    <w:rsid w:val="005E0B68"/>
    <w:rsid w:val="005E0BD2"/>
    <w:rsid w:val="005E1065"/>
    <w:rsid w:val="005E1886"/>
    <w:rsid w:val="005E189A"/>
    <w:rsid w:val="005E1AAE"/>
    <w:rsid w:val="005E2094"/>
    <w:rsid w:val="005E20B9"/>
    <w:rsid w:val="005E2146"/>
    <w:rsid w:val="005E22B9"/>
    <w:rsid w:val="005E238C"/>
    <w:rsid w:val="005E24AF"/>
    <w:rsid w:val="005E253C"/>
    <w:rsid w:val="005E26A5"/>
    <w:rsid w:val="005E275B"/>
    <w:rsid w:val="005E2B13"/>
    <w:rsid w:val="005E2CF1"/>
    <w:rsid w:val="005E315A"/>
    <w:rsid w:val="005E33C9"/>
    <w:rsid w:val="005E345A"/>
    <w:rsid w:val="005E356B"/>
    <w:rsid w:val="005E35D3"/>
    <w:rsid w:val="005E35ED"/>
    <w:rsid w:val="005E3833"/>
    <w:rsid w:val="005E3A7E"/>
    <w:rsid w:val="005E3FC4"/>
    <w:rsid w:val="005E4072"/>
    <w:rsid w:val="005E43A6"/>
    <w:rsid w:val="005E4A5F"/>
    <w:rsid w:val="005E4E94"/>
    <w:rsid w:val="005E4F23"/>
    <w:rsid w:val="005E4F3C"/>
    <w:rsid w:val="005E5110"/>
    <w:rsid w:val="005E526F"/>
    <w:rsid w:val="005E53C9"/>
    <w:rsid w:val="005E54FF"/>
    <w:rsid w:val="005E561C"/>
    <w:rsid w:val="005E570E"/>
    <w:rsid w:val="005E5773"/>
    <w:rsid w:val="005E59DE"/>
    <w:rsid w:val="005E5CE6"/>
    <w:rsid w:val="005E5D63"/>
    <w:rsid w:val="005E638B"/>
    <w:rsid w:val="005E646E"/>
    <w:rsid w:val="005E664D"/>
    <w:rsid w:val="005E67B0"/>
    <w:rsid w:val="005E6907"/>
    <w:rsid w:val="005E6C47"/>
    <w:rsid w:val="005E6EAE"/>
    <w:rsid w:val="005E70AE"/>
    <w:rsid w:val="005E735D"/>
    <w:rsid w:val="005E736B"/>
    <w:rsid w:val="005E7421"/>
    <w:rsid w:val="005E76BD"/>
    <w:rsid w:val="005E76EA"/>
    <w:rsid w:val="005E786A"/>
    <w:rsid w:val="005E7963"/>
    <w:rsid w:val="005E7A84"/>
    <w:rsid w:val="005E7B1A"/>
    <w:rsid w:val="005E7D03"/>
    <w:rsid w:val="005E7DD1"/>
    <w:rsid w:val="005E7FB5"/>
    <w:rsid w:val="005F0208"/>
    <w:rsid w:val="005F02ED"/>
    <w:rsid w:val="005F038C"/>
    <w:rsid w:val="005F047F"/>
    <w:rsid w:val="005F08F8"/>
    <w:rsid w:val="005F09DB"/>
    <w:rsid w:val="005F0B87"/>
    <w:rsid w:val="005F0E5C"/>
    <w:rsid w:val="005F0F87"/>
    <w:rsid w:val="005F111A"/>
    <w:rsid w:val="005F11C8"/>
    <w:rsid w:val="005F1744"/>
    <w:rsid w:val="005F1B86"/>
    <w:rsid w:val="005F1DA1"/>
    <w:rsid w:val="005F1DD8"/>
    <w:rsid w:val="005F1DF1"/>
    <w:rsid w:val="005F1EA4"/>
    <w:rsid w:val="005F1F01"/>
    <w:rsid w:val="005F214D"/>
    <w:rsid w:val="005F227E"/>
    <w:rsid w:val="005F2493"/>
    <w:rsid w:val="005F24AF"/>
    <w:rsid w:val="005F26F5"/>
    <w:rsid w:val="005F2B29"/>
    <w:rsid w:val="005F2DBD"/>
    <w:rsid w:val="005F2FA4"/>
    <w:rsid w:val="005F30EB"/>
    <w:rsid w:val="005F3494"/>
    <w:rsid w:val="005F37A0"/>
    <w:rsid w:val="005F3990"/>
    <w:rsid w:val="005F3AB3"/>
    <w:rsid w:val="005F3DF8"/>
    <w:rsid w:val="005F3F25"/>
    <w:rsid w:val="005F44E2"/>
    <w:rsid w:val="005F45EB"/>
    <w:rsid w:val="005F46AF"/>
    <w:rsid w:val="005F484F"/>
    <w:rsid w:val="005F4C23"/>
    <w:rsid w:val="005F4DE2"/>
    <w:rsid w:val="005F5687"/>
    <w:rsid w:val="005F5A05"/>
    <w:rsid w:val="005F5A3D"/>
    <w:rsid w:val="005F5ABB"/>
    <w:rsid w:val="005F5D08"/>
    <w:rsid w:val="005F5EE2"/>
    <w:rsid w:val="005F60A4"/>
    <w:rsid w:val="005F6175"/>
    <w:rsid w:val="005F63E3"/>
    <w:rsid w:val="005F68CE"/>
    <w:rsid w:val="005F6A35"/>
    <w:rsid w:val="005F6D78"/>
    <w:rsid w:val="005F6F4D"/>
    <w:rsid w:val="005F6F99"/>
    <w:rsid w:val="005F718E"/>
    <w:rsid w:val="005F7259"/>
    <w:rsid w:val="005F766E"/>
    <w:rsid w:val="005F771E"/>
    <w:rsid w:val="005F77F5"/>
    <w:rsid w:val="005F7D77"/>
    <w:rsid w:val="006002A3"/>
    <w:rsid w:val="00600397"/>
    <w:rsid w:val="00600540"/>
    <w:rsid w:val="006005AC"/>
    <w:rsid w:val="0060060A"/>
    <w:rsid w:val="00600818"/>
    <w:rsid w:val="006009DE"/>
    <w:rsid w:val="00600B95"/>
    <w:rsid w:val="00600CC5"/>
    <w:rsid w:val="00600DDC"/>
    <w:rsid w:val="00600E9A"/>
    <w:rsid w:val="00601265"/>
    <w:rsid w:val="0060137F"/>
    <w:rsid w:val="0060180D"/>
    <w:rsid w:val="00601849"/>
    <w:rsid w:val="00601A4A"/>
    <w:rsid w:val="00601ADA"/>
    <w:rsid w:val="00601EAB"/>
    <w:rsid w:val="006021F1"/>
    <w:rsid w:val="00602241"/>
    <w:rsid w:val="00602316"/>
    <w:rsid w:val="006023A5"/>
    <w:rsid w:val="00602698"/>
    <w:rsid w:val="00602E1E"/>
    <w:rsid w:val="00602EE0"/>
    <w:rsid w:val="00602EE9"/>
    <w:rsid w:val="00603136"/>
    <w:rsid w:val="00603204"/>
    <w:rsid w:val="00603363"/>
    <w:rsid w:val="006033F9"/>
    <w:rsid w:val="00603426"/>
    <w:rsid w:val="00603481"/>
    <w:rsid w:val="006034D0"/>
    <w:rsid w:val="00603608"/>
    <w:rsid w:val="006038AF"/>
    <w:rsid w:val="006038CA"/>
    <w:rsid w:val="006039BA"/>
    <w:rsid w:val="00603A42"/>
    <w:rsid w:val="00603AA9"/>
    <w:rsid w:val="00603CFD"/>
    <w:rsid w:val="00604410"/>
    <w:rsid w:val="00604451"/>
    <w:rsid w:val="0060474D"/>
    <w:rsid w:val="0060477D"/>
    <w:rsid w:val="006047C3"/>
    <w:rsid w:val="00604939"/>
    <w:rsid w:val="00604BF8"/>
    <w:rsid w:val="00604CA6"/>
    <w:rsid w:val="00604D26"/>
    <w:rsid w:val="00604EB5"/>
    <w:rsid w:val="00605113"/>
    <w:rsid w:val="00605240"/>
    <w:rsid w:val="0060569F"/>
    <w:rsid w:val="00605C69"/>
    <w:rsid w:val="00605E73"/>
    <w:rsid w:val="00605F00"/>
    <w:rsid w:val="00605FFC"/>
    <w:rsid w:val="00606189"/>
    <w:rsid w:val="006062BE"/>
    <w:rsid w:val="0060642B"/>
    <w:rsid w:val="00606484"/>
    <w:rsid w:val="00606564"/>
    <w:rsid w:val="0060679A"/>
    <w:rsid w:val="00606870"/>
    <w:rsid w:val="00606A95"/>
    <w:rsid w:val="00606E72"/>
    <w:rsid w:val="00606FB8"/>
    <w:rsid w:val="006072EA"/>
    <w:rsid w:val="00607634"/>
    <w:rsid w:val="0060785C"/>
    <w:rsid w:val="00607ABE"/>
    <w:rsid w:val="00607B86"/>
    <w:rsid w:val="0061095D"/>
    <w:rsid w:val="00610C10"/>
    <w:rsid w:val="00610ED1"/>
    <w:rsid w:val="00610EFF"/>
    <w:rsid w:val="006110F4"/>
    <w:rsid w:val="006115D6"/>
    <w:rsid w:val="006115DF"/>
    <w:rsid w:val="0061178C"/>
    <w:rsid w:val="006117F4"/>
    <w:rsid w:val="006119E3"/>
    <w:rsid w:val="00611BB8"/>
    <w:rsid w:val="00611C09"/>
    <w:rsid w:val="00611C21"/>
    <w:rsid w:val="00611CC4"/>
    <w:rsid w:val="00611D26"/>
    <w:rsid w:val="00611D9E"/>
    <w:rsid w:val="00611E24"/>
    <w:rsid w:val="00611FC1"/>
    <w:rsid w:val="00612083"/>
    <w:rsid w:val="006120C8"/>
    <w:rsid w:val="0061221A"/>
    <w:rsid w:val="0061222D"/>
    <w:rsid w:val="0061250A"/>
    <w:rsid w:val="00612560"/>
    <w:rsid w:val="006127C1"/>
    <w:rsid w:val="006128EE"/>
    <w:rsid w:val="00612A3D"/>
    <w:rsid w:val="00612CDF"/>
    <w:rsid w:val="0061315B"/>
    <w:rsid w:val="0061333A"/>
    <w:rsid w:val="00613584"/>
    <w:rsid w:val="006138DC"/>
    <w:rsid w:val="00613AD1"/>
    <w:rsid w:val="00613BFC"/>
    <w:rsid w:val="00614121"/>
    <w:rsid w:val="0061419A"/>
    <w:rsid w:val="0061424C"/>
    <w:rsid w:val="006142F8"/>
    <w:rsid w:val="006145BE"/>
    <w:rsid w:val="00614AAC"/>
    <w:rsid w:val="00614B31"/>
    <w:rsid w:val="00614B6D"/>
    <w:rsid w:val="00614C42"/>
    <w:rsid w:val="00614E15"/>
    <w:rsid w:val="00614E1B"/>
    <w:rsid w:val="00614E7E"/>
    <w:rsid w:val="006150D0"/>
    <w:rsid w:val="00615515"/>
    <w:rsid w:val="00615524"/>
    <w:rsid w:val="00615723"/>
    <w:rsid w:val="0061575E"/>
    <w:rsid w:val="00615A95"/>
    <w:rsid w:val="00615B1E"/>
    <w:rsid w:val="00615B25"/>
    <w:rsid w:val="00615B71"/>
    <w:rsid w:val="00615F23"/>
    <w:rsid w:val="00615F7A"/>
    <w:rsid w:val="00615F7F"/>
    <w:rsid w:val="006163C8"/>
    <w:rsid w:val="00616433"/>
    <w:rsid w:val="00616595"/>
    <w:rsid w:val="00616738"/>
    <w:rsid w:val="00616A0C"/>
    <w:rsid w:val="00616CCE"/>
    <w:rsid w:val="00616CDD"/>
    <w:rsid w:val="00616D72"/>
    <w:rsid w:val="00617260"/>
    <w:rsid w:val="00617530"/>
    <w:rsid w:val="00617556"/>
    <w:rsid w:val="00617708"/>
    <w:rsid w:val="0061788B"/>
    <w:rsid w:val="00617BF2"/>
    <w:rsid w:val="00617C15"/>
    <w:rsid w:val="00617FB2"/>
    <w:rsid w:val="006201ED"/>
    <w:rsid w:val="006202E5"/>
    <w:rsid w:val="006208FE"/>
    <w:rsid w:val="00620CD3"/>
    <w:rsid w:val="00620CEB"/>
    <w:rsid w:val="00620CF8"/>
    <w:rsid w:val="00620D94"/>
    <w:rsid w:val="00620ED0"/>
    <w:rsid w:val="006210D9"/>
    <w:rsid w:val="00621119"/>
    <w:rsid w:val="0062127C"/>
    <w:rsid w:val="00621323"/>
    <w:rsid w:val="0062166C"/>
    <w:rsid w:val="006216AC"/>
    <w:rsid w:val="006216F7"/>
    <w:rsid w:val="0062170E"/>
    <w:rsid w:val="00621874"/>
    <w:rsid w:val="00621D56"/>
    <w:rsid w:val="00621FE7"/>
    <w:rsid w:val="006220C3"/>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6AB"/>
    <w:rsid w:val="00624739"/>
    <w:rsid w:val="006248F5"/>
    <w:rsid w:val="006249DE"/>
    <w:rsid w:val="00624B33"/>
    <w:rsid w:val="00624C10"/>
    <w:rsid w:val="00624D0C"/>
    <w:rsid w:val="00624F79"/>
    <w:rsid w:val="00624FF5"/>
    <w:rsid w:val="00625092"/>
    <w:rsid w:val="006253B7"/>
    <w:rsid w:val="006253F6"/>
    <w:rsid w:val="00625423"/>
    <w:rsid w:val="00625533"/>
    <w:rsid w:val="00625643"/>
    <w:rsid w:val="0062582A"/>
    <w:rsid w:val="00625A82"/>
    <w:rsid w:val="00625B10"/>
    <w:rsid w:val="00625F74"/>
    <w:rsid w:val="00626183"/>
    <w:rsid w:val="00626327"/>
    <w:rsid w:val="0062632F"/>
    <w:rsid w:val="00626348"/>
    <w:rsid w:val="0062641B"/>
    <w:rsid w:val="00626605"/>
    <w:rsid w:val="00626855"/>
    <w:rsid w:val="00626946"/>
    <w:rsid w:val="006269F5"/>
    <w:rsid w:val="00626A55"/>
    <w:rsid w:val="00626A82"/>
    <w:rsid w:val="00626A94"/>
    <w:rsid w:val="00626A98"/>
    <w:rsid w:val="00626BB6"/>
    <w:rsid w:val="00626C78"/>
    <w:rsid w:val="00626E12"/>
    <w:rsid w:val="00626E4C"/>
    <w:rsid w:val="00626FDC"/>
    <w:rsid w:val="0062725F"/>
    <w:rsid w:val="006274C1"/>
    <w:rsid w:val="0062765A"/>
    <w:rsid w:val="006276C3"/>
    <w:rsid w:val="0062787A"/>
    <w:rsid w:val="00627B74"/>
    <w:rsid w:val="00627C5B"/>
    <w:rsid w:val="00627D05"/>
    <w:rsid w:val="00627E85"/>
    <w:rsid w:val="00627ECA"/>
    <w:rsid w:val="006300B8"/>
    <w:rsid w:val="006300C5"/>
    <w:rsid w:val="006301BD"/>
    <w:rsid w:val="006301F3"/>
    <w:rsid w:val="00630392"/>
    <w:rsid w:val="0063039A"/>
    <w:rsid w:val="00630755"/>
    <w:rsid w:val="0063082A"/>
    <w:rsid w:val="0063096F"/>
    <w:rsid w:val="00630A23"/>
    <w:rsid w:val="00630C9C"/>
    <w:rsid w:val="00630E0D"/>
    <w:rsid w:val="006312E8"/>
    <w:rsid w:val="0063142E"/>
    <w:rsid w:val="006314E6"/>
    <w:rsid w:val="006314ED"/>
    <w:rsid w:val="00631554"/>
    <w:rsid w:val="00631806"/>
    <w:rsid w:val="00631997"/>
    <w:rsid w:val="00631CE0"/>
    <w:rsid w:val="00631DF4"/>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9CA"/>
    <w:rsid w:val="00633B00"/>
    <w:rsid w:val="00633C6D"/>
    <w:rsid w:val="00633DA6"/>
    <w:rsid w:val="00633DED"/>
    <w:rsid w:val="00633E58"/>
    <w:rsid w:val="00633F05"/>
    <w:rsid w:val="0063408B"/>
    <w:rsid w:val="006341CF"/>
    <w:rsid w:val="006341F3"/>
    <w:rsid w:val="00634400"/>
    <w:rsid w:val="006344E0"/>
    <w:rsid w:val="00634A2B"/>
    <w:rsid w:val="00634B85"/>
    <w:rsid w:val="00634CEE"/>
    <w:rsid w:val="00634F22"/>
    <w:rsid w:val="006351E2"/>
    <w:rsid w:val="00635240"/>
    <w:rsid w:val="0063537B"/>
    <w:rsid w:val="006356B3"/>
    <w:rsid w:val="00635D66"/>
    <w:rsid w:val="00635DD8"/>
    <w:rsid w:val="0063617F"/>
    <w:rsid w:val="00636193"/>
    <w:rsid w:val="0063639B"/>
    <w:rsid w:val="00636498"/>
    <w:rsid w:val="006367FA"/>
    <w:rsid w:val="0063698A"/>
    <w:rsid w:val="00636EDB"/>
    <w:rsid w:val="00637591"/>
    <w:rsid w:val="0063759D"/>
    <w:rsid w:val="0063774C"/>
    <w:rsid w:val="006378C3"/>
    <w:rsid w:val="006378E1"/>
    <w:rsid w:val="00637AC0"/>
    <w:rsid w:val="00637CEA"/>
    <w:rsid w:val="006401C0"/>
    <w:rsid w:val="0064038D"/>
    <w:rsid w:val="006404B4"/>
    <w:rsid w:val="006404EE"/>
    <w:rsid w:val="00640558"/>
    <w:rsid w:val="006405F5"/>
    <w:rsid w:val="006406AD"/>
    <w:rsid w:val="0064079E"/>
    <w:rsid w:val="00640BE0"/>
    <w:rsid w:val="00640CD3"/>
    <w:rsid w:val="00640E65"/>
    <w:rsid w:val="00640FAA"/>
    <w:rsid w:val="00640FDB"/>
    <w:rsid w:val="00641022"/>
    <w:rsid w:val="00641067"/>
    <w:rsid w:val="0064153E"/>
    <w:rsid w:val="0064160A"/>
    <w:rsid w:val="00641A98"/>
    <w:rsid w:val="00641F5C"/>
    <w:rsid w:val="006421AB"/>
    <w:rsid w:val="0064238B"/>
    <w:rsid w:val="00642392"/>
    <w:rsid w:val="00642893"/>
    <w:rsid w:val="0064293D"/>
    <w:rsid w:val="00642A44"/>
    <w:rsid w:val="00642C90"/>
    <w:rsid w:val="00642D5D"/>
    <w:rsid w:val="00642E18"/>
    <w:rsid w:val="00642F24"/>
    <w:rsid w:val="00643080"/>
    <w:rsid w:val="00643087"/>
    <w:rsid w:val="006430A3"/>
    <w:rsid w:val="00643704"/>
    <w:rsid w:val="00643A8F"/>
    <w:rsid w:val="00643C55"/>
    <w:rsid w:val="00643D10"/>
    <w:rsid w:val="00644328"/>
    <w:rsid w:val="0064465C"/>
    <w:rsid w:val="00644CE6"/>
    <w:rsid w:val="00644EA5"/>
    <w:rsid w:val="00644FE1"/>
    <w:rsid w:val="00645218"/>
    <w:rsid w:val="0064562D"/>
    <w:rsid w:val="00645641"/>
    <w:rsid w:val="0064568F"/>
    <w:rsid w:val="0064570B"/>
    <w:rsid w:val="00645764"/>
    <w:rsid w:val="00645D48"/>
    <w:rsid w:val="00645FC3"/>
    <w:rsid w:val="006460C4"/>
    <w:rsid w:val="0064666C"/>
    <w:rsid w:val="006469E4"/>
    <w:rsid w:val="00646C0E"/>
    <w:rsid w:val="00646CF2"/>
    <w:rsid w:val="00646D13"/>
    <w:rsid w:val="00646DCA"/>
    <w:rsid w:val="00646F7C"/>
    <w:rsid w:val="00646FA3"/>
    <w:rsid w:val="00647067"/>
    <w:rsid w:val="006470C4"/>
    <w:rsid w:val="006470C8"/>
    <w:rsid w:val="006472EF"/>
    <w:rsid w:val="006475EC"/>
    <w:rsid w:val="0064763B"/>
    <w:rsid w:val="00647642"/>
    <w:rsid w:val="00647D85"/>
    <w:rsid w:val="00647E23"/>
    <w:rsid w:val="00650149"/>
    <w:rsid w:val="0065018D"/>
    <w:rsid w:val="00650432"/>
    <w:rsid w:val="0065052C"/>
    <w:rsid w:val="00650640"/>
    <w:rsid w:val="006506CF"/>
    <w:rsid w:val="00650837"/>
    <w:rsid w:val="00650B1A"/>
    <w:rsid w:val="00650C3C"/>
    <w:rsid w:val="00650EFF"/>
    <w:rsid w:val="006510D1"/>
    <w:rsid w:val="00651133"/>
    <w:rsid w:val="00651821"/>
    <w:rsid w:val="00651A47"/>
    <w:rsid w:val="00651A85"/>
    <w:rsid w:val="00651BE1"/>
    <w:rsid w:val="00651D56"/>
    <w:rsid w:val="00651D69"/>
    <w:rsid w:val="00651F77"/>
    <w:rsid w:val="00651FC5"/>
    <w:rsid w:val="00652440"/>
    <w:rsid w:val="006524D3"/>
    <w:rsid w:val="006525B0"/>
    <w:rsid w:val="006526AC"/>
    <w:rsid w:val="00652BD7"/>
    <w:rsid w:val="00652CD0"/>
    <w:rsid w:val="00652F2C"/>
    <w:rsid w:val="006533D8"/>
    <w:rsid w:val="00653482"/>
    <w:rsid w:val="00653595"/>
    <w:rsid w:val="006535FF"/>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94F"/>
    <w:rsid w:val="00655AB6"/>
    <w:rsid w:val="00655C36"/>
    <w:rsid w:val="00655E46"/>
    <w:rsid w:val="006561EB"/>
    <w:rsid w:val="006562C1"/>
    <w:rsid w:val="00656600"/>
    <w:rsid w:val="006566DA"/>
    <w:rsid w:val="006567A0"/>
    <w:rsid w:val="006569C9"/>
    <w:rsid w:val="00656A5E"/>
    <w:rsid w:val="0065737D"/>
    <w:rsid w:val="006573BE"/>
    <w:rsid w:val="006574DC"/>
    <w:rsid w:val="00657551"/>
    <w:rsid w:val="006575BF"/>
    <w:rsid w:val="006578A7"/>
    <w:rsid w:val="00657E1C"/>
    <w:rsid w:val="00657FFC"/>
    <w:rsid w:val="00660018"/>
    <w:rsid w:val="00660295"/>
    <w:rsid w:val="006602DC"/>
    <w:rsid w:val="006603B4"/>
    <w:rsid w:val="00660799"/>
    <w:rsid w:val="00660BB3"/>
    <w:rsid w:val="00660C63"/>
    <w:rsid w:val="006610A5"/>
    <w:rsid w:val="00661242"/>
    <w:rsid w:val="006613CF"/>
    <w:rsid w:val="006614A3"/>
    <w:rsid w:val="006614AE"/>
    <w:rsid w:val="00661627"/>
    <w:rsid w:val="0066187E"/>
    <w:rsid w:val="0066195B"/>
    <w:rsid w:val="00661A4B"/>
    <w:rsid w:val="00661BA5"/>
    <w:rsid w:val="00661C7E"/>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38C"/>
    <w:rsid w:val="00664487"/>
    <w:rsid w:val="00664493"/>
    <w:rsid w:val="006648BB"/>
    <w:rsid w:val="00664C83"/>
    <w:rsid w:val="00664E17"/>
    <w:rsid w:val="00664EE3"/>
    <w:rsid w:val="00664F22"/>
    <w:rsid w:val="006655E5"/>
    <w:rsid w:val="00665F2F"/>
    <w:rsid w:val="00665F89"/>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67B0B"/>
    <w:rsid w:val="00670110"/>
    <w:rsid w:val="006703A2"/>
    <w:rsid w:val="00670506"/>
    <w:rsid w:val="0067094B"/>
    <w:rsid w:val="00670A2B"/>
    <w:rsid w:val="00670BFC"/>
    <w:rsid w:val="00670CAB"/>
    <w:rsid w:val="00670D9F"/>
    <w:rsid w:val="00670F61"/>
    <w:rsid w:val="00670FA4"/>
    <w:rsid w:val="006710B5"/>
    <w:rsid w:val="006711EB"/>
    <w:rsid w:val="006712D0"/>
    <w:rsid w:val="0067131B"/>
    <w:rsid w:val="00671481"/>
    <w:rsid w:val="006717B1"/>
    <w:rsid w:val="006719A0"/>
    <w:rsid w:val="00671C30"/>
    <w:rsid w:val="00671F91"/>
    <w:rsid w:val="0067212E"/>
    <w:rsid w:val="0067218D"/>
    <w:rsid w:val="00672257"/>
    <w:rsid w:val="006722D4"/>
    <w:rsid w:val="00672464"/>
    <w:rsid w:val="00672535"/>
    <w:rsid w:val="00672670"/>
    <w:rsid w:val="006726F0"/>
    <w:rsid w:val="00672ACD"/>
    <w:rsid w:val="00672EBF"/>
    <w:rsid w:val="00673094"/>
    <w:rsid w:val="006730AD"/>
    <w:rsid w:val="0067325E"/>
    <w:rsid w:val="0067361C"/>
    <w:rsid w:val="006738A0"/>
    <w:rsid w:val="00673A47"/>
    <w:rsid w:val="00673B77"/>
    <w:rsid w:val="00673B9D"/>
    <w:rsid w:val="00673C3E"/>
    <w:rsid w:val="00673DC5"/>
    <w:rsid w:val="00673E17"/>
    <w:rsid w:val="0067433F"/>
    <w:rsid w:val="006743C1"/>
    <w:rsid w:val="006745CC"/>
    <w:rsid w:val="00674623"/>
    <w:rsid w:val="006746E6"/>
    <w:rsid w:val="006747A3"/>
    <w:rsid w:val="006748D5"/>
    <w:rsid w:val="0067496A"/>
    <w:rsid w:val="00674C58"/>
    <w:rsid w:val="00674E0A"/>
    <w:rsid w:val="006750F5"/>
    <w:rsid w:val="0067510E"/>
    <w:rsid w:val="0067527A"/>
    <w:rsid w:val="00675338"/>
    <w:rsid w:val="00675601"/>
    <w:rsid w:val="00675904"/>
    <w:rsid w:val="006759CC"/>
    <w:rsid w:val="00675A98"/>
    <w:rsid w:val="00675AC3"/>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84F"/>
    <w:rsid w:val="006779F0"/>
    <w:rsid w:val="00677C09"/>
    <w:rsid w:val="00677D8C"/>
    <w:rsid w:val="00677EB9"/>
    <w:rsid w:val="00680157"/>
    <w:rsid w:val="00680166"/>
    <w:rsid w:val="006803FB"/>
    <w:rsid w:val="00680410"/>
    <w:rsid w:val="00680702"/>
    <w:rsid w:val="006807FD"/>
    <w:rsid w:val="00680A54"/>
    <w:rsid w:val="00680BF7"/>
    <w:rsid w:val="0068161A"/>
    <w:rsid w:val="0068162C"/>
    <w:rsid w:val="00681709"/>
    <w:rsid w:val="00681827"/>
    <w:rsid w:val="006818D8"/>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2D8F"/>
    <w:rsid w:val="00682E48"/>
    <w:rsid w:val="00682F15"/>
    <w:rsid w:val="0068308D"/>
    <w:rsid w:val="006830B5"/>
    <w:rsid w:val="00683130"/>
    <w:rsid w:val="0068357C"/>
    <w:rsid w:val="006836F9"/>
    <w:rsid w:val="00683793"/>
    <w:rsid w:val="0068387D"/>
    <w:rsid w:val="00683C21"/>
    <w:rsid w:val="00683D3E"/>
    <w:rsid w:val="00683D70"/>
    <w:rsid w:val="00683EC0"/>
    <w:rsid w:val="00683F9C"/>
    <w:rsid w:val="00684076"/>
    <w:rsid w:val="006840A2"/>
    <w:rsid w:val="00684124"/>
    <w:rsid w:val="006841C9"/>
    <w:rsid w:val="006841F3"/>
    <w:rsid w:val="0068423C"/>
    <w:rsid w:val="0068446D"/>
    <w:rsid w:val="006845BC"/>
    <w:rsid w:val="00684805"/>
    <w:rsid w:val="00684C3F"/>
    <w:rsid w:val="00684D04"/>
    <w:rsid w:val="00684E80"/>
    <w:rsid w:val="00684F80"/>
    <w:rsid w:val="00684F82"/>
    <w:rsid w:val="00684FD9"/>
    <w:rsid w:val="00685339"/>
    <w:rsid w:val="0068551A"/>
    <w:rsid w:val="00685579"/>
    <w:rsid w:val="00685588"/>
    <w:rsid w:val="00685BF4"/>
    <w:rsid w:val="00685CAA"/>
    <w:rsid w:val="006860D2"/>
    <w:rsid w:val="006861A9"/>
    <w:rsid w:val="0068682C"/>
    <w:rsid w:val="00686BA1"/>
    <w:rsid w:val="00687222"/>
    <w:rsid w:val="006877C2"/>
    <w:rsid w:val="006879DF"/>
    <w:rsid w:val="00690562"/>
    <w:rsid w:val="006905A4"/>
    <w:rsid w:val="00690821"/>
    <w:rsid w:val="00690A6D"/>
    <w:rsid w:val="00690BFB"/>
    <w:rsid w:val="00690FCF"/>
    <w:rsid w:val="006917DA"/>
    <w:rsid w:val="00691802"/>
    <w:rsid w:val="006919F0"/>
    <w:rsid w:val="00691BE9"/>
    <w:rsid w:val="00691C5B"/>
    <w:rsid w:val="0069220E"/>
    <w:rsid w:val="00692373"/>
    <w:rsid w:val="006924F3"/>
    <w:rsid w:val="00692529"/>
    <w:rsid w:val="00692813"/>
    <w:rsid w:val="00692872"/>
    <w:rsid w:val="00692912"/>
    <w:rsid w:val="00692936"/>
    <w:rsid w:val="00692ACE"/>
    <w:rsid w:val="00692DCD"/>
    <w:rsid w:val="00692F5E"/>
    <w:rsid w:val="0069336C"/>
    <w:rsid w:val="0069349E"/>
    <w:rsid w:val="006934DC"/>
    <w:rsid w:val="00693512"/>
    <w:rsid w:val="006935AC"/>
    <w:rsid w:val="0069383E"/>
    <w:rsid w:val="00693935"/>
    <w:rsid w:val="00693946"/>
    <w:rsid w:val="00693BD0"/>
    <w:rsid w:val="00694122"/>
    <w:rsid w:val="0069435D"/>
    <w:rsid w:val="0069451E"/>
    <w:rsid w:val="0069495A"/>
    <w:rsid w:val="00694F07"/>
    <w:rsid w:val="00695556"/>
    <w:rsid w:val="006955A1"/>
    <w:rsid w:val="006956ED"/>
    <w:rsid w:val="0069584D"/>
    <w:rsid w:val="00695A15"/>
    <w:rsid w:val="00695BEE"/>
    <w:rsid w:val="00695FCB"/>
    <w:rsid w:val="006960CC"/>
    <w:rsid w:val="00696173"/>
    <w:rsid w:val="00696637"/>
    <w:rsid w:val="006969AB"/>
    <w:rsid w:val="00696AF3"/>
    <w:rsid w:val="00696C8B"/>
    <w:rsid w:val="00696C8C"/>
    <w:rsid w:val="0069712E"/>
    <w:rsid w:val="006972A1"/>
    <w:rsid w:val="0069737C"/>
    <w:rsid w:val="0069740E"/>
    <w:rsid w:val="0069756B"/>
    <w:rsid w:val="0069779E"/>
    <w:rsid w:val="00697B61"/>
    <w:rsid w:val="00697D20"/>
    <w:rsid w:val="00697DE7"/>
    <w:rsid w:val="00697ECA"/>
    <w:rsid w:val="00697FF8"/>
    <w:rsid w:val="006A02BA"/>
    <w:rsid w:val="006A03A7"/>
    <w:rsid w:val="006A0702"/>
    <w:rsid w:val="006A0771"/>
    <w:rsid w:val="006A07A8"/>
    <w:rsid w:val="006A09C7"/>
    <w:rsid w:val="006A0D4E"/>
    <w:rsid w:val="006A0D9B"/>
    <w:rsid w:val="006A106B"/>
    <w:rsid w:val="006A10AF"/>
    <w:rsid w:val="006A10FD"/>
    <w:rsid w:val="006A121C"/>
    <w:rsid w:val="006A1313"/>
    <w:rsid w:val="006A14AF"/>
    <w:rsid w:val="006A14C3"/>
    <w:rsid w:val="006A18BF"/>
    <w:rsid w:val="006A1943"/>
    <w:rsid w:val="006A1D90"/>
    <w:rsid w:val="006A1EBF"/>
    <w:rsid w:val="006A2015"/>
    <w:rsid w:val="006A22F1"/>
    <w:rsid w:val="006A24CB"/>
    <w:rsid w:val="006A2554"/>
    <w:rsid w:val="006A25C3"/>
    <w:rsid w:val="006A276C"/>
    <w:rsid w:val="006A2800"/>
    <w:rsid w:val="006A2999"/>
    <w:rsid w:val="006A2A03"/>
    <w:rsid w:val="006A2A1C"/>
    <w:rsid w:val="006A2C69"/>
    <w:rsid w:val="006A2FFC"/>
    <w:rsid w:val="006A33A4"/>
    <w:rsid w:val="006A33B9"/>
    <w:rsid w:val="006A3406"/>
    <w:rsid w:val="006A353D"/>
    <w:rsid w:val="006A36E5"/>
    <w:rsid w:val="006A3800"/>
    <w:rsid w:val="006A3972"/>
    <w:rsid w:val="006A3A45"/>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015"/>
    <w:rsid w:val="006A60B1"/>
    <w:rsid w:val="006A64C5"/>
    <w:rsid w:val="006A67B8"/>
    <w:rsid w:val="006A680B"/>
    <w:rsid w:val="006A6845"/>
    <w:rsid w:val="006A6A4A"/>
    <w:rsid w:val="006A6A88"/>
    <w:rsid w:val="006A6AA4"/>
    <w:rsid w:val="006A6AA6"/>
    <w:rsid w:val="006A6B4D"/>
    <w:rsid w:val="006A6BC8"/>
    <w:rsid w:val="006A6CDA"/>
    <w:rsid w:val="006A6FED"/>
    <w:rsid w:val="006A70FB"/>
    <w:rsid w:val="006A779E"/>
    <w:rsid w:val="006A7952"/>
    <w:rsid w:val="006A7973"/>
    <w:rsid w:val="006A79EE"/>
    <w:rsid w:val="006A7AFB"/>
    <w:rsid w:val="006A7F47"/>
    <w:rsid w:val="006B008B"/>
    <w:rsid w:val="006B0091"/>
    <w:rsid w:val="006B009E"/>
    <w:rsid w:val="006B00F4"/>
    <w:rsid w:val="006B040F"/>
    <w:rsid w:val="006B051C"/>
    <w:rsid w:val="006B0552"/>
    <w:rsid w:val="006B0954"/>
    <w:rsid w:val="006B097A"/>
    <w:rsid w:val="006B0C3F"/>
    <w:rsid w:val="006B0FB2"/>
    <w:rsid w:val="006B11A1"/>
    <w:rsid w:val="006B13C4"/>
    <w:rsid w:val="006B17F8"/>
    <w:rsid w:val="006B1BBA"/>
    <w:rsid w:val="006B1D33"/>
    <w:rsid w:val="006B1D51"/>
    <w:rsid w:val="006B1E93"/>
    <w:rsid w:val="006B218C"/>
    <w:rsid w:val="006B22CB"/>
    <w:rsid w:val="006B250C"/>
    <w:rsid w:val="006B2521"/>
    <w:rsid w:val="006B2853"/>
    <w:rsid w:val="006B2912"/>
    <w:rsid w:val="006B2C45"/>
    <w:rsid w:val="006B2CA8"/>
    <w:rsid w:val="006B3079"/>
    <w:rsid w:val="006B31FB"/>
    <w:rsid w:val="006B35DE"/>
    <w:rsid w:val="006B3822"/>
    <w:rsid w:val="006B3C2C"/>
    <w:rsid w:val="006B3C65"/>
    <w:rsid w:val="006B42B4"/>
    <w:rsid w:val="006B4493"/>
    <w:rsid w:val="006B44E4"/>
    <w:rsid w:val="006B44E5"/>
    <w:rsid w:val="006B4607"/>
    <w:rsid w:val="006B4711"/>
    <w:rsid w:val="006B47A8"/>
    <w:rsid w:val="006B47D8"/>
    <w:rsid w:val="006B4AA7"/>
    <w:rsid w:val="006B4AAF"/>
    <w:rsid w:val="006B4FF5"/>
    <w:rsid w:val="006B5126"/>
    <w:rsid w:val="006B5278"/>
    <w:rsid w:val="006B52BB"/>
    <w:rsid w:val="006B5351"/>
    <w:rsid w:val="006B545C"/>
    <w:rsid w:val="006B54A7"/>
    <w:rsid w:val="006B55C4"/>
    <w:rsid w:val="006B5A7C"/>
    <w:rsid w:val="006B5BB4"/>
    <w:rsid w:val="006B5C72"/>
    <w:rsid w:val="006B5DA4"/>
    <w:rsid w:val="006B5DAA"/>
    <w:rsid w:val="006B5EA1"/>
    <w:rsid w:val="006B5F3D"/>
    <w:rsid w:val="006B5F77"/>
    <w:rsid w:val="006B605F"/>
    <w:rsid w:val="006B6170"/>
    <w:rsid w:val="006B656D"/>
    <w:rsid w:val="006B672A"/>
    <w:rsid w:val="006B6C44"/>
    <w:rsid w:val="006B6C6F"/>
    <w:rsid w:val="006B6E6E"/>
    <w:rsid w:val="006B6FE1"/>
    <w:rsid w:val="006B760C"/>
    <w:rsid w:val="006B772C"/>
    <w:rsid w:val="006B7B39"/>
    <w:rsid w:val="006B7DF7"/>
    <w:rsid w:val="006B7EDC"/>
    <w:rsid w:val="006B7EFF"/>
    <w:rsid w:val="006B7F1B"/>
    <w:rsid w:val="006B7F55"/>
    <w:rsid w:val="006C02C6"/>
    <w:rsid w:val="006C0357"/>
    <w:rsid w:val="006C03B7"/>
    <w:rsid w:val="006C07B0"/>
    <w:rsid w:val="006C09FA"/>
    <w:rsid w:val="006C0C68"/>
    <w:rsid w:val="006C0CBE"/>
    <w:rsid w:val="006C0D17"/>
    <w:rsid w:val="006C0DC6"/>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6A1"/>
    <w:rsid w:val="006C270A"/>
    <w:rsid w:val="006C2A03"/>
    <w:rsid w:val="006C2AAB"/>
    <w:rsid w:val="006C2AB4"/>
    <w:rsid w:val="006C2ED4"/>
    <w:rsid w:val="006C2F47"/>
    <w:rsid w:val="006C2FBF"/>
    <w:rsid w:val="006C312F"/>
    <w:rsid w:val="006C3474"/>
    <w:rsid w:val="006C3536"/>
    <w:rsid w:val="006C37EB"/>
    <w:rsid w:val="006C383C"/>
    <w:rsid w:val="006C3AF3"/>
    <w:rsid w:val="006C3C39"/>
    <w:rsid w:val="006C3C82"/>
    <w:rsid w:val="006C3D32"/>
    <w:rsid w:val="006C3F53"/>
    <w:rsid w:val="006C3F60"/>
    <w:rsid w:val="006C3F76"/>
    <w:rsid w:val="006C40A8"/>
    <w:rsid w:val="006C4189"/>
    <w:rsid w:val="006C4210"/>
    <w:rsid w:val="006C447A"/>
    <w:rsid w:val="006C472E"/>
    <w:rsid w:val="006C483B"/>
    <w:rsid w:val="006C4B8C"/>
    <w:rsid w:val="006C4BD6"/>
    <w:rsid w:val="006C5056"/>
    <w:rsid w:val="006C5189"/>
    <w:rsid w:val="006C5325"/>
    <w:rsid w:val="006C5451"/>
    <w:rsid w:val="006C5906"/>
    <w:rsid w:val="006C5954"/>
    <w:rsid w:val="006C5B26"/>
    <w:rsid w:val="006C5CB8"/>
    <w:rsid w:val="006C5CF7"/>
    <w:rsid w:val="006C5D36"/>
    <w:rsid w:val="006C5E19"/>
    <w:rsid w:val="006C6361"/>
    <w:rsid w:val="006C64B0"/>
    <w:rsid w:val="006C6615"/>
    <w:rsid w:val="006C66CB"/>
    <w:rsid w:val="006C679C"/>
    <w:rsid w:val="006C698F"/>
    <w:rsid w:val="006C6AF5"/>
    <w:rsid w:val="006C6EC3"/>
    <w:rsid w:val="006C7120"/>
    <w:rsid w:val="006C7266"/>
    <w:rsid w:val="006C7351"/>
    <w:rsid w:val="006C7687"/>
    <w:rsid w:val="006C78F1"/>
    <w:rsid w:val="006C7A54"/>
    <w:rsid w:val="006C7B70"/>
    <w:rsid w:val="006C7ECD"/>
    <w:rsid w:val="006D0041"/>
    <w:rsid w:val="006D084B"/>
    <w:rsid w:val="006D0A62"/>
    <w:rsid w:val="006D0AE0"/>
    <w:rsid w:val="006D0AE8"/>
    <w:rsid w:val="006D0F82"/>
    <w:rsid w:val="006D0FF4"/>
    <w:rsid w:val="006D136D"/>
    <w:rsid w:val="006D1597"/>
    <w:rsid w:val="006D1A86"/>
    <w:rsid w:val="006D1ABF"/>
    <w:rsid w:val="006D1EBB"/>
    <w:rsid w:val="006D2090"/>
    <w:rsid w:val="006D22AE"/>
    <w:rsid w:val="006D23FC"/>
    <w:rsid w:val="006D261E"/>
    <w:rsid w:val="006D27A6"/>
    <w:rsid w:val="006D2AA6"/>
    <w:rsid w:val="006D2D33"/>
    <w:rsid w:val="006D2D5E"/>
    <w:rsid w:val="006D2DD3"/>
    <w:rsid w:val="006D2E02"/>
    <w:rsid w:val="006D3080"/>
    <w:rsid w:val="006D323F"/>
    <w:rsid w:val="006D35FF"/>
    <w:rsid w:val="006D3763"/>
    <w:rsid w:val="006D37B3"/>
    <w:rsid w:val="006D3FE2"/>
    <w:rsid w:val="006D418B"/>
    <w:rsid w:val="006D419E"/>
    <w:rsid w:val="006D43E9"/>
    <w:rsid w:val="006D44A7"/>
    <w:rsid w:val="006D4690"/>
    <w:rsid w:val="006D46B3"/>
    <w:rsid w:val="006D491D"/>
    <w:rsid w:val="006D4D6E"/>
    <w:rsid w:val="006D5007"/>
    <w:rsid w:val="006D50A4"/>
    <w:rsid w:val="006D517A"/>
    <w:rsid w:val="006D5B9B"/>
    <w:rsid w:val="006D5E18"/>
    <w:rsid w:val="006D5E49"/>
    <w:rsid w:val="006D5ECB"/>
    <w:rsid w:val="006D612C"/>
    <w:rsid w:val="006D6388"/>
    <w:rsid w:val="006D6454"/>
    <w:rsid w:val="006D68B6"/>
    <w:rsid w:val="006D691A"/>
    <w:rsid w:val="006D6AD0"/>
    <w:rsid w:val="006D6E31"/>
    <w:rsid w:val="006D6FAB"/>
    <w:rsid w:val="006D70C2"/>
    <w:rsid w:val="006D742B"/>
    <w:rsid w:val="006D75A0"/>
    <w:rsid w:val="006D77B7"/>
    <w:rsid w:val="006D77E6"/>
    <w:rsid w:val="006D7AD8"/>
    <w:rsid w:val="006D7C4F"/>
    <w:rsid w:val="006D7CB8"/>
    <w:rsid w:val="006D7CBD"/>
    <w:rsid w:val="006D7D23"/>
    <w:rsid w:val="006D7E9C"/>
    <w:rsid w:val="006D7EC7"/>
    <w:rsid w:val="006E035A"/>
    <w:rsid w:val="006E0592"/>
    <w:rsid w:val="006E0800"/>
    <w:rsid w:val="006E080C"/>
    <w:rsid w:val="006E0818"/>
    <w:rsid w:val="006E0870"/>
    <w:rsid w:val="006E09F1"/>
    <w:rsid w:val="006E09F2"/>
    <w:rsid w:val="006E0ACB"/>
    <w:rsid w:val="006E0F6F"/>
    <w:rsid w:val="006E0FF9"/>
    <w:rsid w:val="006E10CA"/>
    <w:rsid w:val="006E10FD"/>
    <w:rsid w:val="006E11DB"/>
    <w:rsid w:val="006E13C4"/>
    <w:rsid w:val="006E1436"/>
    <w:rsid w:val="006E16B8"/>
    <w:rsid w:val="006E1743"/>
    <w:rsid w:val="006E192F"/>
    <w:rsid w:val="006E1963"/>
    <w:rsid w:val="006E1A35"/>
    <w:rsid w:val="006E1BA8"/>
    <w:rsid w:val="006E1C57"/>
    <w:rsid w:val="006E1D87"/>
    <w:rsid w:val="006E22ED"/>
    <w:rsid w:val="006E233B"/>
    <w:rsid w:val="006E2444"/>
    <w:rsid w:val="006E26EC"/>
    <w:rsid w:val="006E2ABE"/>
    <w:rsid w:val="006E2AF8"/>
    <w:rsid w:val="006E2BD4"/>
    <w:rsid w:val="006E3348"/>
    <w:rsid w:val="006E344F"/>
    <w:rsid w:val="006E3A4D"/>
    <w:rsid w:val="006E3B0D"/>
    <w:rsid w:val="006E3BA6"/>
    <w:rsid w:val="006E3C04"/>
    <w:rsid w:val="006E3D13"/>
    <w:rsid w:val="006E3D66"/>
    <w:rsid w:val="006E402D"/>
    <w:rsid w:val="006E42B0"/>
    <w:rsid w:val="006E482B"/>
    <w:rsid w:val="006E4878"/>
    <w:rsid w:val="006E4A24"/>
    <w:rsid w:val="006E4BFB"/>
    <w:rsid w:val="006E4EA1"/>
    <w:rsid w:val="006E4ED5"/>
    <w:rsid w:val="006E4FDA"/>
    <w:rsid w:val="006E50E2"/>
    <w:rsid w:val="006E5173"/>
    <w:rsid w:val="006E51E5"/>
    <w:rsid w:val="006E52E4"/>
    <w:rsid w:val="006E545E"/>
    <w:rsid w:val="006E54F7"/>
    <w:rsid w:val="006E585A"/>
    <w:rsid w:val="006E5990"/>
    <w:rsid w:val="006E60F8"/>
    <w:rsid w:val="006E678A"/>
    <w:rsid w:val="006E690A"/>
    <w:rsid w:val="006E6B80"/>
    <w:rsid w:val="006E6C61"/>
    <w:rsid w:val="006E6D23"/>
    <w:rsid w:val="006E6D58"/>
    <w:rsid w:val="006E6FB1"/>
    <w:rsid w:val="006E6FE8"/>
    <w:rsid w:val="006E71AE"/>
    <w:rsid w:val="006E7277"/>
    <w:rsid w:val="006E736A"/>
    <w:rsid w:val="006E736B"/>
    <w:rsid w:val="006E7906"/>
    <w:rsid w:val="006E7A6E"/>
    <w:rsid w:val="006E7AD1"/>
    <w:rsid w:val="006E7DEC"/>
    <w:rsid w:val="006E7EE2"/>
    <w:rsid w:val="006F00AE"/>
    <w:rsid w:val="006F01BE"/>
    <w:rsid w:val="006F04A3"/>
    <w:rsid w:val="006F04EB"/>
    <w:rsid w:val="006F0722"/>
    <w:rsid w:val="006F0A6E"/>
    <w:rsid w:val="006F1091"/>
    <w:rsid w:val="006F137F"/>
    <w:rsid w:val="006F1694"/>
    <w:rsid w:val="006F1AFD"/>
    <w:rsid w:val="006F1CE8"/>
    <w:rsid w:val="006F1CF0"/>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796"/>
    <w:rsid w:val="006F387E"/>
    <w:rsid w:val="006F38F3"/>
    <w:rsid w:val="006F3C5C"/>
    <w:rsid w:val="006F3D50"/>
    <w:rsid w:val="006F3DC3"/>
    <w:rsid w:val="006F3DF9"/>
    <w:rsid w:val="006F3EF2"/>
    <w:rsid w:val="006F3F74"/>
    <w:rsid w:val="006F3F76"/>
    <w:rsid w:val="006F4083"/>
    <w:rsid w:val="006F4310"/>
    <w:rsid w:val="006F4334"/>
    <w:rsid w:val="006F43BD"/>
    <w:rsid w:val="006F49B1"/>
    <w:rsid w:val="006F4A4A"/>
    <w:rsid w:val="006F4B65"/>
    <w:rsid w:val="006F4D16"/>
    <w:rsid w:val="006F4E23"/>
    <w:rsid w:val="006F4E27"/>
    <w:rsid w:val="006F5045"/>
    <w:rsid w:val="006F5065"/>
    <w:rsid w:val="006F5261"/>
    <w:rsid w:val="006F554E"/>
    <w:rsid w:val="006F5597"/>
    <w:rsid w:val="006F590B"/>
    <w:rsid w:val="006F5B8E"/>
    <w:rsid w:val="006F5DD2"/>
    <w:rsid w:val="006F5E7B"/>
    <w:rsid w:val="006F5E83"/>
    <w:rsid w:val="006F5F64"/>
    <w:rsid w:val="006F6015"/>
    <w:rsid w:val="006F61A9"/>
    <w:rsid w:val="006F6367"/>
    <w:rsid w:val="006F6452"/>
    <w:rsid w:val="006F6776"/>
    <w:rsid w:val="006F6D9D"/>
    <w:rsid w:val="006F6E4E"/>
    <w:rsid w:val="006F6FAA"/>
    <w:rsid w:val="006F72FC"/>
    <w:rsid w:val="006F7416"/>
    <w:rsid w:val="006F7788"/>
    <w:rsid w:val="006F7C56"/>
    <w:rsid w:val="006F7CFE"/>
    <w:rsid w:val="0070008C"/>
    <w:rsid w:val="007001FF"/>
    <w:rsid w:val="00700474"/>
    <w:rsid w:val="007004CE"/>
    <w:rsid w:val="0070080C"/>
    <w:rsid w:val="00700A32"/>
    <w:rsid w:val="00701109"/>
    <w:rsid w:val="0070163C"/>
    <w:rsid w:val="00701D8A"/>
    <w:rsid w:val="00701DA4"/>
    <w:rsid w:val="00701F15"/>
    <w:rsid w:val="00702030"/>
    <w:rsid w:val="00702123"/>
    <w:rsid w:val="007022E9"/>
    <w:rsid w:val="00702314"/>
    <w:rsid w:val="00702528"/>
    <w:rsid w:val="0070274D"/>
    <w:rsid w:val="00702787"/>
    <w:rsid w:val="0070290D"/>
    <w:rsid w:val="007035D0"/>
    <w:rsid w:val="007036E7"/>
    <w:rsid w:val="00703A7D"/>
    <w:rsid w:val="0070408E"/>
    <w:rsid w:val="007041E6"/>
    <w:rsid w:val="0070440B"/>
    <w:rsid w:val="0070463D"/>
    <w:rsid w:val="007046AA"/>
    <w:rsid w:val="00704816"/>
    <w:rsid w:val="00704B2A"/>
    <w:rsid w:val="00704FBA"/>
    <w:rsid w:val="0070514C"/>
    <w:rsid w:val="00705178"/>
    <w:rsid w:val="00705360"/>
    <w:rsid w:val="00705515"/>
    <w:rsid w:val="007058F9"/>
    <w:rsid w:val="00705DCB"/>
    <w:rsid w:val="007063E7"/>
    <w:rsid w:val="00706B89"/>
    <w:rsid w:val="00706BA2"/>
    <w:rsid w:val="00706C30"/>
    <w:rsid w:val="00706CE9"/>
    <w:rsid w:val="00706D11"/>
    <w:rsid w:val="00706D32"/>
    <w:rsid w:val="0070725C"/>
    <w:rsid w:val="007072AE"/>
    <w:rsid w:val="00707591"/>
    <w:rsid w:val="0070760E"/>
    <w:rsid w:val="00707745"/>
    <w:rsid w:val="007077F8"/>
    <w:rsid w:val="0070781B"/>
    <w:rsid w:val="007078B1"/>
    <w:rsid w:val="007079D1"/>
    <w:rsid w:val="007079D4"/>
    <w:rsid w:val="00707A31"/>
    <w:rsid w:val="00707E94"/>
    <w:rsid w:val="00707EE6"/>
    <w:rsid w:val="007100A5"/>
    <w:rsid w:val="007107A5"/>
    <w:rsid w:val="007107EB"/>
    <w:rsid w:val="007108FE"/>
    <w:rsid w:val="0071091D"/>
    <w:rsid w:val="00710AC1"/>
    <w:rsid w:val="00710AF8"/>
    <w:rsid w:val="00710B63"/>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75"/>
    <w:rsid w:val="0071289D"/>
    <w:rsid w:val="007128C2"/>
    <w:rsid w:val="00712B83"/>
    <w:rsid w:val="00712BC3"/>
    <w:rsid w:val="00712CD0"/>
    <w:rsid w:val="00712E0F"/>
    <w:rsid w:val="00712ED2"/>
    <w:rsid w:val="007132FF"/>
    <w:rsid w:val="00713362"/>
    <w:rsid w:val="00713419"/>
    <w:rsid w:val="00713449"/>
    <w:rsid w:val="00713678"/>
    <w:rsid w:val="007138EE"/>
    <w:rsid w:val="00713A32"/>
    <w:rsid w:val="00713DB9"/>
    <w:rsid w:val="00713F60"/>
    <w:rsid w:val="00713F8A"/>
    <w:rsid w:val="00713FD7"/>
    <w:rsid w:val="007141DA"/>
    <w:rsid w:val="0071422C"/>
    <w:rsid w:val="007143F0"/>
    <w:rsid w:val="00714401"/>
    <w:rsid w:val="00714598"/>
    <w:rsid w:val="00714599"/>
    <w:rsid w:val="007148CA"/>
    <w:rsid w:val="00714A8A"/>
    <w:rsid w:val="00714AC4"/>
    <w:rsid w:val="00714C58"/>
    <w:rsid w:val="00714D95"/>
    <w:rsid w:val="00715044"/>
    <w:rsid w:val="00715115"/>
    <w:rsid w:val="0071523A"/>
    <w:rsid w:val="007152DD"/>
    <w:rsid w:val="007152DE"/>
    <w:rsid w:val="00715421"/>
    <w:rsid w:val="007155D0"/>
    <w:rsid w:val="00715692"/>
    <w:rsid w:val="00715695"/>
    <w:rsid w:val="007156AF"/>
    <w:rsid w:val="00715C96"/>
    <w:rsid w:val="00715CA4"/>
    <w:rsid w:val="00715EB4"/>
    <w:rsid w:val="00715F22"/>
    <w:rsid w:val="0071646A"/>
    <w:rsid w:val="00716489"/>
    <w:rsid w:val="0071653B"/>
    <w:rsid w:val="00716930"/>
    <w:rsid w:val="00716A29"/>
    <w:rsid w:val="00716AA5"/>
    <w:rsid w:val="0071742B"/>
    <w:rsid w:val="0071762B"/>
    <w:rsid w:val="007176CF"/>
    <w:rsid w:val="00717B79"/>
    <w:rsid w:val="00717F63"/>
    <w:rsid w:val="0072009D"/>
    <w:rsid w:val="0072013B"/>
    <w:rsid w:val="007201A0"/>
    <w:rsid w:val="007202B3"/>
    <w:rsid w:val="007203DA"/>
    <w:rsid w:val="007205C3"/>
    <w:rsid w:val="00720625"/>
    <w:rsid w:val="00720688"/>
    <w:rsid w:val="007206E0"/>
    <w:rsid w:val="0072077E"/>
    <w:rsid w:val="00720DD3"/>
    <w:rsid w:val="00720F77"/>
    <w:rsid w:val="00721013"/>
    <w:rsid w:val="0072127A"/>
    <w:rsid w:val="0072136C"/>
    <w:rsid w:val="007214E9"/>
    <w:rsid w:val="00721A92"/>
    <w:rsid w:val="00721CA5"/>
    <w:rsid w:val="00721CD4"/>
    <w:rsid w:val="00721D24"/>
    <w:rsid w:val="00722228"/>
    <w:rsid w:val="00722676"/>
    <w:rsid w:val="0072286E"/>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9F5"/>
    <w:rsid w:val="00724B41"/>
    <w:rsid w:val="00724D0F"/>
    <w:rsid w:val="00724E05"/>
    <w:rsid w:val="00724F85"/>
    <w:rsid w:val="007252D8"/>
    <w:rsid w:val="0072547C"/>
    <w:rsid w:val="00725529"/>
    <w:rsid w:val="0072562A"/>
    <w:rsid w:val="007256C4"/>
    <w:rsid w:val="007259B3"/>
    <w:rsid w:val="00725BDF"/>
    <w:rsid w:val="00725C87"/>
    <w:rsid w:val="00725EE8"/>
    <w:rsid w:val="0072601E"/>
    <w:rsid w:val="007260DD"/>
    <w:rsid w:val="007262AF"/>
    <w:rsid w:val="007264CE"/>
    <w:rsid w:val="00726D97"/>
    <w:rsid w:val="00726ED0"/>
    <w:rsid w:val="007271A1"/>
    <w:rsid w:val="00727642"/>
    <w:rsid w:val="00727687"/>
    <w:rsid w:val="0072777B"/>
    <w:rsid w:val="007277CA"/>
    <w:rsid w:val="0072784C"/>
    <w:rsid w:val="00727A03"/>
    <w:rsid w:val="00727E77"/>
    <w:rsid w:val="00727E9B"/>
    <w:rsid w:val="0073005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A94"/>
    <w:rsid w:val="00731BC0"/>
    <w:rsid w:val="00731C7D"/>
    <w:rsid w:val="007323DB"/>
    <w:rsid w:val="007325C0"/>
    <w:rsid w:val="007326E5"/>
    <w:rsid w:val="00732720"/>
    <w:rsid w:val="00732742"/>
    <w:rsid w:val="0073294A"/>
    <w:rsid w:val="007329A5"/>
    <w:rsid w:val="007329B9"/>
    <w:rsid w:val="00732F6A"/>
    <w:rsid w:val="007331E7"/>
    <w:rsid w:val="00733230"/>
    <w:rsid w:val="007332D4"/>
    <w:rsid w:val="0073338B"/>
    <w:rsid w:val="007333BD"/>
    <w:rsid w:val="0073352F"/>
    <w:rsid w:val="00733779"/>
    <w:rsid w:val="00733948"/>
    <w:rsid w:val="0073396C"/>
    <w:rsid w:val="00733BB9"/>
    <w:rsid w:val="00733D18"/>
    <w:rsid w:val="00733DDD"/>
    <w:rsid w:val="00733E5E"/>
    <w:rsid w:val="0073431A"/>
    <w:rsid w:val="00734733"/>
    <w:rsid w:val="00734DC5"/>
    <w:rsid w:val="00734E02"/>
    <w:rsid w:val="0073537C"/>
    <w:rsid w:val="00735604"/>
    <w:rsid w:val="007356C0"/>
    <w:rsid w:val="007359A3"/>
    <w:rsid w:val="00735BA3"/>
    <w:rsid w:val="00735BE3"/>
    <w:rsid w:val="00735E33"/>
    <w:rsid w:val="00735E49"/>
    <w:rsid w:val="00735E4D"/>
    <w:rsid w:val="00736111"/>
    <w:rsid w:val="00736504"/>
    <w:rsid w:val="00736514"/>
    <w:rsid w:val="00736D60"/>
    <w:rsid w:val="00736DD1"/>
    <w:rsid w:val="007370E2"/>
    <w:rsid w:val="00737449"/>
    <w:rsid w:val="007374DD"/>
    <w:rsid w:val="007378CC"/>
    <w:rsid w:val="007379E3"/>
    <w:rsid w:val="00737AA2"/>
    <w:rsid w:val="00737C01"/>
    <w:rsid w:val="00737E49"/>
    <w:rsid w:val="00740054"/>
    <w:rsid w:val="00740234"/>
    <w:rsid w:val="0074068E"/>
    <w:rsid w:val="00740706"/>
    <w:rsid w:val="0074072F"/>
    <w:rsid w:val="00740DCE"/>
    <w:rsid w:val="007412F9"/>
    <w:rsid w:val="007416D1"/>
    <w:rsid w:val="0074175B"/>
    <w:rsid w:val="00741962"/>
    <w:rsid w:val="00741BF8"/>
    <w:rsid w:val="00741C07"/>
    <w:rsid w:val="00741E35"/>
    <w:rsid w:val="00741FFF"/>
    <w:rsid w:val="0074214D"/>
    <w:rsid w:val="007421FB"/>
    <w:rsid w:val="00742319"/>
    <w:rsid w:val="00742993"/>
    <w:rsid w:val="007429E5"/>
    <w:rsid w:val="00742B5E"/>
    <w:rsid w:val="007430B3"/>
    <w:rsid w:val="00743441"/>
    <w:rsid w:val="00743DCA"/>
    <w:rsid w:val="00743FB6"/>
    <w:rsid w:val="0074423D"/>
    <w:rsid w:val="00744290"/>
    <w:rsid w:val="007444A8"/>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84F"/>
    <w:rsid w:val="00746A90"/>
    <w:rsid w:val="00746DD4"/>
    <w:rsid w:val="00746EC9"/>
    <w:rsid w:val="00747166"/>
    <w:rsid w:val="00747421"/>
    <w:rsid w:val="0074743D"/>
    <w:rsid w:val="007474C8"/>
    <w:rsid w:val="0074770F"/>
    <w:rsid w:val="0074782A"/>
    <w:rsid w:val="007479F3"/>
    <w:rsid w:val="00747A6F"/>
    <w:rsid w:val="00747B5F"/>
    <w:rsid w:val="00747BF7"/>
    <w:rsid w:val="00747D20"/>
    <w:rsid w:val="00747E38"/>
    <w:rsid w:val="0075030B"/>
    <w:rsid w:val="00750397"/>
    <w:rsid w:val="00750668"/>
    <w:rsid w:val="00750805"/>
    <w:rsid w:val="00750851"/>
    <w:rsid w:val="0075087A"/>
    <w:rsid w:val="007508D1"/>
    <w:rsid w:val="0075095B"/>
    <w:rsid w:val="00750BD5"/>
    <w:rsid w:val="00750DB7"/>
    <w:rsid w:val="00750E90"/>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526"/>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62A"/>
    <w:rsid w:val="00756A6A"/>
    <w:rsid w:val="00756AD3"/>
    <w:rsid w:val="00756BB7"/>
    <w:rsid w:val="00756E73"/>
    <w:rsid w:val="00756F03"/>
    <w:rsid w:val="00756F20"/>
    <w:rsid w:val="00756FB0"/>
    <w:rsid w:val="007570A8"/>
    <w:rsid w:val="0075764A"/>
    <w:rsid w:val="007576A1"/>
    <w:rsid w:val="007576D6"/>
    <w:rsid w:val="007577A5"/>
    <w:rsid w:val="007577C6"/>
    <w:rsid w:val="00757A18"/>
    <w:rsid w:val="00757A44"/>
    <w:rsid w:val="00757C5C"/>
    <w:rsid w:val="0076042D"/>
    <w:rsid w:val="007604D1"/>
    <w:rsid w:val="007606B2"/>
    <w:rsid w:val="00760831"/>
    <w:rsid w:val="00760A5A"/>
    <w:rsid w:val="00760B3F"/>
    <w:rsid w:val="00760CA4"/>
    <w:rsid w:val="00760F98"/>
    <w:rsid w:val="00760FAF"/>
    <w:rsid w:val="00761103"/>
    <w:rsid w:val="007612EB"/>
    <w:rsid w:val="007614BB"/>
    <w:rsid w:val="007614C5"/>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0AC"/>
    <w:rsid w:val="00764146"/>
    <w:rsid w:val="0076416E"/>
    <w:rsid w:val="0076427F"/>
    <w:rsid w:val="007646DE"/>
    <w:rsid w:val="00764811"/>
    <w:rsid w:val="007648E6"/>
    <w:rsid w:val="00764995"/>
    <w:rsid w:val="00764997"/>
    <w:rsid w:val="00764B2A"/>
    <w:rsid w:val="00764CBA"/>
    <w:rsid w:val="007652D0"/>
    <w:rsid w:val="007653C3"/>
    <w:rsid w:val="0076557C"/>
    <w:rsid w:val="007655EC"/>
    <w:rsid w:val="0076565A"/>
    <w:rsid w:val="007656F6"/>
    <w:rsid w:val="00765987"/>
    <w:rsid w:val="00765AAA"/>
    <w:rsid w:val="00765B45"/>
    <w:rsid w:val="00765E2A"/>
    <w:rsid w:val="0076667B"/>
    <w:rsid w:val="00766BD2"/>
    <w:rsid w:val="00766E4E"/>
    <w:rsid w:val="0076733C"/>
    <w:rsid w:val="0076734C"/>
    <w:rsid w:val="007673DE"/>
    <w:rsid w:val="007673EF"/>
    <w:rsid w:val="007674DC"/>
    <w:rsid w:val="00767552"/>
    <w:rsid w:val="00767797"/>
    <w:rsid w:val="0076793A"/>
    <w:rsid w:val="00767948"/>
    <w:rsid w:val="007679FB"/>
    <w:rsid w:val="00767AFB"/>
    <w:rsid w:val="00767B18"/>
    <w:rsid w:val="00767CCC"/>
    <w:rsid w:val="00767FCE"/>
    <w:rsid w:val="00770168"/>
    <w:rsid w:val="0077035D"/>
    <w:rsid w:val="007704B3"/>
    <w:rsid w:val="007705FF"/>
    <w:rsid w:val="0077073C"/>
    <w:rsid w:val="00770C38"/>
    <w:rsid w:val="00770C9E"/>
    <w:rsid w:val="00770DE7"/>
    <w:rsid w:val="00771033"/>
    <w:rsid w:val="0077110D"/>
    <w:rsid w:val="007711EA"/>
    <w:rsid w:val="00771964"/>
    <w:rsid w:val="00771A2B"/>
    <w:rsid w:val="00771C36"/>
    <w:rsid w:val="007720D3"/>
    <w:rsid w:val="0077211A"/>
    <w:rsid w:val="00772342"/>
    <w:rsid w:val="00772692"/>
    <w:rsid w:val="007726FC"/>
    <w:rsid w:val="007727B8"/>
    <w:rsid w:val="007727DF"/>
    <w:rsid w:val="00772A42"/>
    <w:rsid w:val="00772CA8"/>
    <w:rsid w:val="00772CAA"/>
    <w:rsid w:val="00772D90"/>
    <w:rsid w:val="007730D5"/>
    <w:rsid w:val="007730FE"/>
    <w:rsid w:val="007732D4"/>
    <w:rsid w:val="0077334F"/>
    <w:rsid w:val="007733F0"/>
    <w:rsid w:val="007738BB"/>
    <w:rsid w:val="00773CD4"/>
    <w:rsid w:val="00773FC5"/>
    <w:rsid w:val="00773FFF"/>
    <w:rsid w:val="00774143"/>
    <w:rsid w:val="007741AE"/>
    <w:rsid w:val="007741D5"/>
    <w:rsid w:val="00774970"/>
    <w:rsid w:val="007749D7"/>
    <w:rsid w:val="00774ADA"/>
    <w:rsid w:val="00774E13"/>
    <w:rsid w:val="00774F31"/>
    <w:rsid w:val="00774F5F"/>
    <w:rsid w:val="00774F87"/>
    <w:rsid w:val="00774FE2"/>
    <w:rsid w:val="00775921"/>
    <w:rsid w:val="00775BC2"/>
    <w:rsid w:val="00775BCD"/>
    <w:rsid w:val="00775C94"/>
    <w:rsid w:val="00775DEF"/>
    <w:rsid w:val="00775E90"/>
    <w:rsid w:val="0077608E"/>
    <w:rsid w:val="0077630C"/>
    <w:rsid w:val="007763FA"/>
    <w:rsid w:val="0077660E"/>
    <w:rsid w:val="0077661E"/>
    <w:rsid w:val="007766B1"/>
    <w:rsid w:val="00776D3A"/>
    <w:rsid w:val="00777239"/>
    <w:rsid w:val="007774CB"/>
    <w:rsid w:val="00777599"/>
    <w:rsid w:val="007775FF"/>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EBC"/>
    <w:rsid w:val="00781EFE"/>
    <w:rsid w:val="00781F49"/>
    <w:rsid w:val="00782703"/>
    <w:rsid w:val="00782882"/>
    <w:rsid w:val="00782AB3"/>
    <w:rsid w:val="00782ACB"/>
    <w:rsid w:val="00782B6D"/>
    <w:rsid w:val="00782CE1"/>
    <w:rsid w:val="00782D04"/>
    <w:rsid w:val="00782E5C"/>
    <w:rsid w:val="007833C4"/>
    <w:rsid w:val="00783450"/>
    <w:rsid w:val="00783642"/>
    <w:rsid w:val="00783923"/>
    <w:rsid w:val="007839E7"/>
    <w:rsid w:val="00783A9C"/>
    <w:rsid w:val="00783CFD"/>
    <w:rsid w:val="00783DCD"/>
    <w:rsid w:val="00783F40"/>
    <w:rsid w:val="007843F9"/>
    <w:rsid w:val="0078498F"/>
    <w:rsid w:val="00784C17"/>
    <w:rsid w:val="00784DCD"/>
    <w:rsid w:val="00785167"/>
    <w:rsid w:val="007851E8"/>
    <w:rsid w:val="00785345"/>
    <w:rsid w:val="007853D9"/>
    <w:rsid w:val="007854C8"/>
    <w:rsid w:val="00785A81"/>
    <w:rsid w:val="00785AC9"/>
    <w:rsid w:val="00785D89"/>
    <w:rsid w:val="00785E8E"/>
    <w:rsid w:val="00785EF7"/>
    <w:rsid w:val="0078622F"/>
    <w:rsid w:val="0078628C"/>
    <w:rsid w:val="00786374"/>
    <w:rsid w:val="00786AD2"/>
    <w:rsid w:val="00786C14"/>
    <w:rsid w:val="0078784C"/>
    <w:rsid w:val="007878F6"/>
    <w:rsid w:val="00787AB5"/>
    <w:rsid w:val="00787B29"/>
    <w:rsid w:val="00787BBD"/>
    <w:rsid w:val="0079023D"/>
    <w:rsid w:val="0079025D"/>
    <w:rsid w:val="007902AD"/>
    <w:rsid w:val="0079032A"/>
    <w:rsid w:val="007903E5"/>
    <w:rsid w:val="00790415"/>
    <w:rsid w:val="00790639"/>
    <w:rsid w:val="00790D10"/>
    <w:rsid w:val="00790F0A"/>
    <w:rsid w:val="00790F58"/>
    <w:rsid w:val="007917EF"/>
    <w:rsid w:val="00791B7C"/>
    <w:rsid w:val="00791B89"/>
    <w:rsid w:val="00791B9E"/>
    <w:rsid w:val="00791BD6"/>
    <w:rsid w:val="00791C2D"/>
    <w:rsid w:val="00791CF1"/>
    <w:rsid w:val="00791D46"/>
    <w:rsid w:val="00792123"/>
    <w:rsid w:val="0079225F"/>
    <w:rsid w:val="007924E8"/>
    <w:rsid w:val="0079269D"/>
    <w:rsid w:val="007927D7"/>
    <w:rsid w:val="0079303A"/>
    <w:rsid w:val="0079315B"/>
    <w:rsid w:val="0079367E"/>
    <w:rsid w:val="007936EB"/>
    <w:rsid w:val="007937B1"/>
    <w:rsid w:val="0079399C"/>
    <w:rsid w:val="007939F8"/>
    <w:rsid w:val="00793CC7"/>
    <w:rsid w:val="00793EED"/>
    <w:rsid w:val="00793F0B"/>
    <w:rsid w:val="007940E5"/>
    <w:rsid w:val="007942E6"/>
    <w:rsid w:val="007945B4"/>
    <w:rsid w:val="00794679"/>
    <w:rsid w:val="00794933"/>
    <w:rsid w:val="0079494F"/>
    <w:rsid w:val="00794999"/>
    <w:rsid w:val="00794D14"/>
    <w:rsid w:val="00794DD2"/>
    <w:rsid w:val="00794F54"/>
    <w:rsid w:val="00794FB1"/>
    <w:rsid w:val="00795285"/>
    <w:rsid w:val="007953A8"/>
    <w:rsid w:val="00795591"/>
    <w:rsid w:val="007959FC"/>
    <w:rsid w:val="00795A8D"/>
    <w:rsid w:val="00795C1A"/>
    <w:rsid w:val="00795D64"/>
    <w:rsid w:val="00795D66"/>
    <w:rsid w:val="00796059"/>
    <w:rsid w:val="00796109"/>
    <w:rsid w:val="007961F0"/>
    <w:rsid w:val="0079633C"/>
    <w:rsid w:val="0079660D"/>
    <w:rsid w:val="00796652"/>
    <w:rsid w:val="00796676"/>
    <w:rsid w:val="00796701"/>
    <w:rsid w:val="007967C6"/>
    <w:rsid w:val="00796A4A"/>
    <w:rsid w:val="00796D54"/>
    <w:rsid w:val="007971B5"/>
    <w:rsid w:val="0079742B"/>
    <w:rsid w:val="00797600"/>
    <w:rsid w:val="007977C7"/>
    <w:rsid w:val="00797FC7"/>
    <w:rsid w:val="007A007A"/>
    <w:rsid w:val="007A042B"/>
    <w:rsid w:val="007A0824"/>
    <w:rsid w:val="007A09B0"/>
    <w:rsid w:val="007A0A0A"/>
    <w:rsid w:val="007A0BED"/>
    <w:rsid w:val="007A1205"/>
    <w:rsid w:val="007A12FE"/>
    <w:rsid w:val="007A1381"/>
    <w:rsid w:val="007A16CB"/>
    <w:rsid w:val="007A182F"/>
    <w:rsid w:val="007A1865"/>
    <w:rsid w:val="007A19D5"/>
    <w:rsid w:val="007A1E5F"/>
    <w:rsid w:val="007A1E6A"/>
    <w:rsid w:val="007A2002"/>
    <w:rsid w:val="007A2083"/>
    <w:rsid w:val="007A2261"/>
    <w:rsid w:val="007A22D0"/>
    <w:rsid w:val="007A22D6"/>
    <w:rsid w:val="007A2826"/>
    <w:rsid w:val="007A2A9C"/>
    <w:rsid w:val="007A2AA9"/>
    <w:rsid w:val="007A2C21"/>
    <w:rsid w:val="007A2EAB"/>
    <w:rsid w:val="007A31B5"/>
    <w:rsid w:val="007A3453"/>
    <w:rsid w:val="007A34A6"/>
    <w:rsid w:val="007A35F9"/>
    <w:rsid w:val="007A368E"/>
    <w:rsid w:val="007A36AC"/>
    <w:rsid w:val="007A3970"/>
    <w:rsid w:val="007A3A1F"/>
    <w:rsid w:val="007A3C08"/>
    <w:rsid w:val="007A3DF3"/>
    <w:rsid w:val="007A3EA5"/>
    <w:rsid w:val="007A3EBC"/>
    <w:rsid w:val="007A4158"/>
    <w:rsid w:val="007A454B"/>
    <w:rsid w:val="007A458A"/>
    <w:rsid w:val="007A472F"/>
    <w:rsid w:val="007A478B"/>
    <w:rsid w:val="007A4791"/>
    <w:rsid w:val="007A4925"/>
    <w:rsid w:val="007A4958"/>
    <w:rsid w:val="007A49BF"/>
    <w:rsid w:val="007A4F15"/>
    <w:rsid w:val="007A4FD4"/>
    <w:rsid w:val="007A510D"/>
    <w:rsid w:val="007A51A8"/>
    <w:rsid w:val="007A5728"/>
    <w:rsid w:val="007A58C7"/>
    <w:rsid w:val="007A5991"/>
    <w:rsid w:val="007A5C8A"/>
    <w:rsid w:val="007A5E11"/>
    <w:rsid w:val="007A6121"/>
    <w:rsid w:val="007A61BB"/>
    <w:rsid w:val="007A6300"/>
    <w:rsid w:val="007A6362"/>
    <w:rsid w:val="007A648C"/>
    <w:rsid w:val="007A65BF"/>
    <w:rsid w:val="007A6668"/>
    <w:rsid w:val="007A6739"/>
    <w:rsid w:val="007A6C86"/>
    <w:rsid w:val="007A6ED8"/>
    <w:rsid w:val="007A7114"/>
    <w:rsid w:val="007A75F2"/>
    <w:rsid w:val="007A7A1B"/>
    <w:rsid w:val="007A7A2D"/>
    <w:rsid w:val="007A7A67"/>
    <w:rsid w:val="007A7BA2"/>
    <w:rsid w:val="007A7E84"/>
    <w:rsid w:val="007B0304"/>
    <w:rsid w:val="007B0327"/>
    <w:rsid w:val="007B034C"/>
    <w:rsid w:val="007B0377"/>
    <w:rsid w:val="007B0810"/>
    <w:rsid w:val="007B0C4E"/>
    <w:rsid w:val="007B122B"/>
    <w:rsid w:val="007B16DE"/>
    <w:rsid w:val="007B1A59"/>
    <w:rsid w:val="007B215A"/>
    <w:rsid w:val="007B21FC"/>
    <w:rsid w:val="007B2247"/>
    <w:rsid w:val="007B237B"/>
    <w:rsid w:val="007B24F5"/>
    <w:rsid w:val="007B25C7"/>
    <w:rsid w:val="007B2612"/>
    <w:rsid w:val="007B27E2"/>
    <w:rsid w:val="007B28FD"/>
    <w:rsid w:val="007B2956"/>
    <w:rsid w:val="007B2B5B"/>
    <w:rsid w:val="007B2D60"/>
    <w:rsid w:val="007B33D2"/>
    <w:rsid w:val="007B383D"/>
    <w:rsid w:val="007B38BA"/>
    <w:rsid w:val="007B392B"/>
    <w:rsid w:val="007B3C5E"/>
    <w:rsid w:val="007B4089"/>
    <w:rsid w:val="007B45C2"/>
    <w:rsid w:val="007B4851"/>
    <w:rsid w:val="007B4856"/>
    <w:rsid w:val="007B4A2C"/>
    <w:rsid w:val="007B4A3B"/>
    <w:rsid w:val="007B4C2C"/>
    <w:rsid w:val="007B4D7F"/>
    <w:rsid w:val="007B5018"/>
    <w:rsid w:val="007B50CF"/>
    <w:rsid w:val="007B5BF4"/>
    <w:rsid w:val="007B5D08"/>
    <w:rsid w:val="007B5DF6"/>
    <w:rsid w:val="007B5EA9"/>
    <w:rsid w:val="007B626A"/>
    <w:rsid w:val="007B635D"/>
    <w:rsid w:val="007B6411"/>
    <w:rsid w:val="007B6746"/>
    <w:rsid w:val="007B67CA"/>
    <w:rsid w:val="007B68A1"/>
    <w:rsid w:val="007B6908"/>
    <w:rsid w:val="007B6B80"/>
    <w:rsid w:val="007B754E"/>
    <w:rsid w:val="007B7621"/>
    <w:rsid w:val="007B781F"/>
    <w:rsid w:val="007B7F03"/>
    <w:rsid w:val="007C0068"/>
    <w:rsid w:val="007C00F6"/>
    <w:rsid w:val="007C0253"/>
    <w:rsid w:val="007C032D"/>
    <w:rsid w:val="007C032F"/>
    <w:rsid w:val="007C042B"/>
    <w:rsid w:val="007C04A3"/>
    <w:rsid w:val="007C052F"/>
    <w:rsid w:val="007C05F0"/>
    <w:rsid w:val="007C0603"/>
    <w:rsid w:val="007C0631"/>
    <w:rsid w:val="007C0B94"/>
    <w:rsid w:val="007C0D39"/>
    <w:rsid w:val="007C0EB7"/>
    <w:rsid w:val="007C144F"/>
    <w:rsid w:val="007C152C"/>
    <w:rsid w:val="007C16DB"/>
    <w:rsid w:val="007C170A"/>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316"/>
    <w:rsid w:val="007C34AB"/>
    <w:rsid w:val="007C34AE"/>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E07"/>
    <w:rsid w:val="007D0F98"/>
    <w:rsid w:val="007D0FB7"/>
    <w:rsid w:val="007D1375"/>
    <w:rsid w:val="007D14C4"/>
    <w:rsid w:val="007D1509"/>
    <w:rsid w:val="007D16A3"/>
    <w:rsid w:val="007D1752"/>
    <w:rsid w:val="007D18E8"/>
    <w:rsid w:val="007D19F8"/>
    <w:rsid w:val="007D1E03"/>
    <w:rsid w:val="007D1F9D"/>
    <w:rsid w:val="007D282B"/>
    <w:rsid w:val="007D2844"/>
    <w:rsid w:val="007D28E3"/>
    <w:rsid w:val="007D292C"/>
    <w:rsid w:val="007D2A4E"/>
    <w:rsid w:val="007D2B01"/>
    <w:rsid w:val="007D2B92"/>
    <w:rsid w:val="007D2C81"/>
    <w:rsid w:val="007D2D03"/>
    <w:rsid w:val="007D3026"/>
    <w:rsid w:val="007D3065"/>
    <w:rsid w:val="007D3367"/>
    <w:rsid w:val="007D3373"/>
    <w:rsid w:val="007D37B6"/>
    <w:rsid w:val="007D3AA5"/>
    <w:rsid w:val="007D3BEC"/>
    <w:rsid w:val="007D3D03"/>
    <w:rsid w:val="007D3F23"/>
    <w:rsid w:val="007D405D"/>
    <w:rsid w:val="007D40DA"/>
    <w:rsid w:val="007D42CA"/>
    <w:rsid w:val="007D42CE"/>
    <w:rsid w:val="007D433D"/>
    <w:rsid w:val="007D4C5A"/>
    <w:rsid w:val="007D4DD2"/>
    <w:rsid w:val="007D4E43"/>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B08"/>
    <w:rsid w:val="007D6EA5"/>
    <w:rsid w:val="007D6F9A"/>
    <w:rsid w:val="007D723C"/>
    <w:rsid w:val="007D73F9"/>
    <w:rsid w:val="007D770C"/>
    <w:rsid w:val="007D7770"/>
    <w:rsid w:val="007D78E9"/>
    <w:rsid w:val="007D7982"/>
    <w:rsid w:val="007D7B35"/>
    <w:rsid w:val="007D7CF9"/>
    <w:rsid w:val="007D7DBB"/>
    <w:rsid w:val="007E00D1"/>
    <w:rsid w:val="007E00D2"/>
    <w:rsid w:val="007E0536"/>
    <w:rsid w:val="007E0AA3"/>
    <w:rsid w:val="007E0AA8"/>
    <w:rsid w:val="007E0BC6"/>
    <w:rsid w:val="007E0E00"/>
    <w:rsid w:val="007E0F98"/>
    <w:rsid w:val="007E0FB5"/>
    <w:rsid w:val="007E1865"/>
    <w:rsid w:val="007E194F"/>
    <w:rsid w:val="007E1B78"/>
    <w:rsid w:val="007E1C3A"/>
    <w:rsid w:val="007E255C"/>
    <w:rsid w:val="007E2705"/>
    <w:rsid w:val="007E2914"/>
    <w:rsid w:val="007E29EC"/>
    <w:rsid w:val="007E2C24"/>
    <w:rsid w:val="007E2CDC"/>
    <w:rsid w:val="007E2F56"/>
    <w:rsid w:val="007E30F3"/>
    <w:rsid w:val="007E3139"/>
    <w:rsid w:val="007E3435"/>
    <w:rsid w:val="007E34FC"/>
    <w:rsid w:val="007E3C42"/>
    <w:rsid w:val="007E3F91"/>
    <w:rsid w:val="007E41E2"/>
    <w:rsid w:val="007E4634"/>
    <w:rsid w:val="007E4871"/>
    <w:rsid w:val="007E4AD7"/>
    <w:rsid w:val="007E4B02"/>
    <w:rsid w:val="007E4BC2"/>
    <w:rsid w:val="007E4D24"/>
    <w:rsid w:val="007E4D7A"/>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9A7"/>
    <w:rsid w:val="007F0AC0"/>
    <w:rsid w:val="007F0CEC"/>
    <w:rsid w:val="007F0E43"/>
    <w:rsid w:val="007F0F4F"/>
    <w:rsid w:val="007F0FA9"/>
    <w:rsid w:val="007F102F"/>
    <w:rsid w:val="007F1127"/>
    <w:rsid w:val="007F1213"/>
    <w:rsid w:val="007F14D0"/>
    <w:rsid w:val="007F175B"/>
    <w:rsid w:val="007F1930"/>
    <w:rsid w:val="007F1C57"/>
    <w:rsid w:val="007F21C6"/>
    <w:rsid w:val="007F228C"/>
    <w:rsid w:val="007F24DD"/>
    <w:rsid w:val="007F2622"/>
    <w:rsid w:val="007F2953"/>
    <w:rsid w:val="007F2A4D"/>
    <w:rsid w:val="007F33D6"/>
    <w:rsid w:val="007F346C"/>
    <w:rsid w:val="007F34D0"/>
    <w:rsid w:val="007F36D6"/>
    <w:rsid w:val="007F3928"/>
    <w:rsid w:val="007F3946"/>
    <w:rsid w:val="007F39FE"/>
    <w:rsid w:val="007F3B9C"/>
    <w:rsid w:val="007F3CC2"/>
    <w:rsid w:val="007F3CEE"/>
    <w:rsid w:val="007F40BE"/>
    <w:rsid w:val="007F4252"/>
    <w:rsid w:val="007F46D9"/>
    <w:rsid w:val="007F47C8"/>
    <w:rsid w:val="007F48C5"/>
    <w:rsid w:val="007F48F1"/>
    <w:rsid w:val="007F4BAA"/>
    <w:rsid w:val="007F4BAB"/>
    <w:rsid w:val="007F5862"/>
    <w:rsid w:val="007F5D47"/>
    <w:rsid w:val="007F5F24"/>
    <w:rsid w:val="007F6480"/>
    <w:rsid w:val="007F64BD"/>
    <w:rsid w:val="007F6643"/>
    <w:rsid w:val="007F669C"/>
    <w:rsid w:val="007F69FE"/>
    <w:rsid w:val="007F6A80"/>
    <w:rsid w:val="007F6BF7"/>
    <w:rsid w:val="007F6C6B"/>
    <w:rsid w:val="007F6CB8"/>
    <w:rsid w:val="007F72CE"/>
    <w:rsid w:val="007F772B"/>
    <w:rsid w:val="007F78F7"/>
    <w:rsid w:val="007F7D2E"/>
    <w:rsid w:val="007F7D46"/>
    <w:rsid w:val="007F7E62"/>
    <w:rsid w:val="007F7EAD"/>
    <w:rsid w:val="00800123"/>
    <w:rsid w:val="008001B6"/>
    <w:rsid w:val="008001BB"/>
    <w:rsid w:val="00800287"/>
    <w:rsid w:val="00800351"/>
    <w:rsid w:val="00800589"/>
    <w:rsid w:val="008005C3"/>
    <w:rsid w:val="008007B5"/>
    <w:rsid w:val="008008ED"/>
    <w:rsid w:val="00800BBA"/>
    <w:rsid w:val="00800F77"/>
    <w:rsid w:val="0080100F"/>
    <w:rsid w:val="00801053"/>
    <w:rsid w:val="008011CE"/>
    <w:rsid w:val="008012DE"/>
    <w:rsid w:val="00801829"/>
    <w:rsid w:val="00801F3E"/>
    <w:rsid w:val="0080213C"/>
    <w:rsid w:val="00802423"/>
    <w:rsid w:val="008024CE"/>
    <w:rsid w:val="00802577"/>
    <w:rsid w:val="008025C5"/>
    <w:rsid w:val="00802892"/>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BCC"/>
    <w:rsid w:val="00804D7B"/>
    <w:rsid w:val="00804E7C"/>
    <w:rsid w:val="008054EE"/>
    <w:rsid w:val="008055ED"/>
    <w:rsid w:val="00805AF3"/>
    <w:rsid w:val="00805B0F"/>
    <w:rsid w:val="00805C64"/>
    <w:rsid w:val="00805F47"/>
    <w:rsid w:val="00806023"/>
    <w:rsid w:val="0080610C"/>
    <w:rsid w:val="0080612B"/>
    <w:rsid w:val="0080654C"/>
    <w:rsid w:val="00806791"/>
    <w:rsid w:val="00806926"/>
    <w:rsid w:val="00806BD8"/>
    <w:rsid w:val="00806BEF"/>
    <w:rsid w:val="0080712C"/>
    <w:rsid w:val="008071CF"/>
    <w:rsid w:val="00807225"/>
    <w:rsid w:val="00807346"/>
    <w:rsid w:val="00807497"/>
    <w:rsid w:val="008074A1"/>
    <w:rsid w:val="008077C7"/>
    <w:rsid w:val="0080791D"/>
    <w:rsid w:val="00807986"/>
    <w:rsid w:val="00807C18"/>
    <w:rsid w:val="00807CD6"/>
    <w:rsid w:val="00807DC8"/>
    <w:rsid w:val="00807EF0"/>
    <w:rsid w:val="00807F3C"/>
    <w:rsid w:val="00810444"/>
    <w:rsid w:val="00810490"/>
    <w:rsid w:val="0081069B"/>
    <w:rsid w:val="008108DF"/>
    <w:rsid w:val="0081094D"/>
    <w:rsid w:val="00810B1C"/>
    <w:rsid w:val="00810BF2"/>
    <w:rsid w:val="00810CCC"/>
    <w:rsid w:val="00811000"/>
    <w:rsid w:val="00811658"/>
    <w:rsid w:val="00811E08"/>
    <w:rsid w:val="00812075"/>
    <w:rsid w:val="008120DD"/>
    <w:rsid w:val="008120F9"/>
    <w:rsid w:val="0081220D"/>
    <w:rsid w:val="00812337"/>
    <w:rsid w:val="0081286E"/>
    <w:rsid w:val="00812A6A"/>
    <w:rsid w:val="00812CA7"/>
    <w:rsid w:val="00812D35"/>
    <w:rsid w:val="00812E1E"/>
    <w:rsid w:val="0081302A"/>
    <w:rsid w:val="00813066"/>
    <w:rsid w:val="00813375"/>
    <w:rsid w:val="008134F0"/>
    <w:rsid w:val="0081367E"/>
    <w:rsid w:val="00813701"/>
    <w:rsid w:val="00813947"/>
    <w:rsid w:val="008139CE"/>
    <w:rsid w:val="00813DD5"/>
    <w:rsid w:val="00813F9C"/>
    <w:rsid w:val="00813FBC"/>
    <w:rsid w:val="008144B1"/>
    <w:rsid w:val="0081488D"/>
    <w:rsid w:val="00814C30"/>
    <w:rsid w:val="00814CDF"/>
    <w:rsid w:val="008153AC"/>
    <w:rsid w:val="00815754"/>
    <w:rsid w:val="0081578C"/>
    <w:rsid w:val="008159F0"/>
    <w:rsid w:val="00815A53"/>
    <w:rsid w:val="00815FB1"/>
    <w:rsid w:val="00816398"/>
    <w:rsid w:val="0081639F"/>
    <w:rsid w:val="0081653C"/>
    <w:rsid w:val="00816697"/>
    <w:rsid w:val="00816886"/>
    <w:rsid w:val="00816A14"/>
    <w:rsid w:val="00816CC8"/>
    <w:rsid w:val="00816D95"/>
    <w:rsid w:val="00816DF8"/>
    <w:rsid w:val="0081702B"/>
    <w:rsid w:val="0081725D"/>
    <w:rsid w:val="00817498"/>
    <w:rsid w:val="00817686"/>
    <w:rsid w:val="008177FF"/>
    <w:rsid w:val="00817B61"/>
    <w:rsid w:val="00817D0C"/>
    <w:rsid w:val="00817FF5"/>
    <w:rsid w:val="0082003F"/>
    <w:rsid w:val="00820284"/>
    <w:rsid w:val="008205FC"/>
    <w:rsid w:val="008206E8"/>
    <w:rsid w:val="0082084A"/>
    <w:rsid w:val="008209F6"/>
    <w:rsid w:val="00820AF1"/>
    <w:rsid w:val="00820C7F"/>
    <w:rsid w:val="00820DF7"/>
    <w:rsid w:val="0082105A"/>
    <w:rsid w:val="008212E8"/>
    <w:rsid w:val="00821941"/>
    <w:rsid w:val="00821B73"/>
    <w:rsid w:val="00821B82"/>
    <w:rsid w:val="00821BA6"/>
    <w:rsid w:val="00821BD7"/>
    <w:rsid w:val="00821BFC"/>
    <w:rsid w:val="00821C9E"/>
    <w:rsid w:val="00821CAC"/>
    <w:rsid w:val="00821E00"/>
    <w:rsid w:val="0082241A"/>
    <w:rsid w:val="0082250D"/>
    <w:rsid w:val="008227CC"/>
    <w:rsid w:val="00822C3F"/>
    <w:rsid w:val="00822D94"/>
    <w:rsid w:val="00822DE2"/>
    <w:rsid w:val="0082305E"/>
    <w:rsid w:val="00823080"/>
    <w:rsid w:val="0082321D"/>
    <w:rsid w:val="008233F0"/>
    <w:rsid w:val="008233F6"/>
    <w:rsid w:val="00823700"/>
    <w:rsid w:val="0082374A"/>
    <w:rsid w:val="00823A7E"/>
    <w:rsid w:val="00823D58"/>
    <w:rsid w:val="00823EE8"/>
    <w:rsid w:val="00823F03"/>
    <w:rsid w:val="00823F4D"/>
    <w:rsid w:val="00823F78"/>
    <w:rsid w:val="00824596"/>
    <w:rsid w:val="008248B9"/>
    <w:rsid w:val="0082494F"/>
    <w:rsid w:val="00824A18"/>
    <w:rsid w:val="00824C0F"/>
    <w:rsid w:val="00824C6B"/>
    <w:rsid w:val="00824E18"/>
    <w:rsid w:val="00824E28"/>
    <w:rsid w:val="00824F06"/>
    <w:rsid w:val="00824F0C"/>
    <w:rsid w:val="008252E7"/>
    <w:rsid w:val="0082538D"/>
    <w:rsid w:val="0082544C"/>
    <w:rsid w:val="008256A9"/>
    <w:rsid w:val="00825786"/>
    <w:rsid w:val="00825A6E"/>
    <w:rsid w:val="00825B08"/>
    <w:rsid w:val="00825B76"/>
    <w:rsid w:val="00825DED"/>
    <w:rsid w:val="00825F0B"/>
    <w:rsid w:val="00826243"/>
    <w:rsid w:val="00826364"/>
    <w:rsid w:val="0082644E"/>
    <w:rsid w:val="008264B6"/>
    <w:rsid w:val="0082658F"/>
    <w:rsid w:val="00826A32"/>
    <w:rsid w:val="00826B67"/>
    <w:rsid w:val="00826D28"/>
    <w:rsid w:val="00826FFE"/>
    <w:rsid w:val="008270EC"/>
    <w:rsid w:val="0082711A"/>
    <w:rsid w:val="0082739A"/>
    <w:rsid w:val="00827420"/>
    <w:rsid w:val="0082743A"/>
    <w:rsid w:val="0082777A"/>
    <w:rsid w:val="00827879"/>
    <w:rsid w:val="00827A7E"/>
    <w:rsid w:val="00827B86"/>
    <w:rsid w:val="00827CB0"/>
    <w:rsid w:val="00827D1D"/>
    <w:rsid w:val="00827DFF"/>
    <w:rsid w:val="00827E09"/>
    <w:rsid w:val="00827FB1"/>
    <w:rsid w:val="008300EC"/>
    <w:rsid w:val="008304BE"/>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1F96"/>
    <w:rsid w:val="00831FEA"/>
    <w:rsid w:val="008323DF"/>
    <w:rsid w:val="008324BD"/>
    <w:rsid w:val="00832AC5"/>
    <w:rsid w:val="00832B6E"/>
    <w:rsid w:val="00832E81"/>
    <w:rsid w:val="00832F1C"/>
    <w:rsid w:val="00833001"/>
    <w:rsid w:val="008330A8"/>
    <w:rsid w:val="00833673"/>
    <w:rsid w:val="0083377B"/>
    <w:rsid w:val="008337A8"/>
    <w:rsid w:val="0083380B"/>
    <w:rsid w:val="008338A3"/>
    <w:rsid w:val="00833A77"/>
    <w:rsid w:val="00833E4E"/>
    <w:rsid w:val="00833EBD"/>
    <w:rsid w:val="00833F06"/>
    <w:rsid w:val="00833F39"/>
    <w:rsid w:val="008341EE"/>
    <w:rsid w:val="0083420F"/>
    <w:rsid w:val="0083472F"/>
    <w:rsid w:val="00834D4C"/>
    <w:rsid w:val="00834D4E"/>
    <w:rsid w:val="00834DBC"/>
    <w:rsid w:val="0083511C"/>
    <w:rsid w:val="00835739"/>
    <w:rsid w:val="00835E2E"/>
    <w:rsid w:val="00835E9A"/>
    <w:rsid w:val="0083608B"/>
    <w:rsid w:val="008360E1"/>
    <w:rsid w:val="008361F2"/>
    <w:rsid w:val="0083622E"/>
    <w:rsid w:val="0083623C"/>
    <w:rsid w:val="00836314"/>
    <w:rsid w:val="008363DC"/>
    <w:rsid w:val="008364A0"/>
    <w:rsid w:val="00836589"/>
    <w:rsid w:val="00836752"/>
    <w:rsid w:val="0083678F"/>
    <w:rsid w:val="008368FE"/>
    <w:rsid w:val="00837123"/>
    <w:rsid w:val="008372C1"/>
    <w:rsid w:val="008376DC"/>
    <w:rsid w:val="008379F4"/>
    <w:rsid w:val="00837A16"/>
    <w:rsid w:val="00837B11"/>
    <w:rsid w:val="00837B79"/>
    <w:rsid w:val="00837D2C"/>
    <w:rsid w:val="00837DFE"/>
    <w:rsid w:val="00837E24"/>
    <w:rsid w:val="00840089"/>
    <w:rsid w:val="008402F7"/>
    <w:rsid w:val="0084065E"/>
    <w:rsid w:val="008406B3"/>
    <w:rsid w:val="00840A28"/>
    <w:rsid w:val="00840A46"/>
    <w:rsid w:val="00840B39"/>
    <w:rsid w:val="00840CAB"/>
    <w:rsid w:val="00840D7A"/>
    <w:rsid w:val="00840E4A"/>
    <w:rsid w:val="00840F52"/>
    <w:rsid w:val="00840F65"/>
    <w:rsid w:val="00840F66"/>
    <w:rsid w:val="00840F90"/>
    <w:rsid w:val="008412E1"/>
    <w:rsid w:val="008414E6"/>
    <w:rsid w:val="00841605"/>
    <w:rsid w:val="008416B7"/>
    <w:rsid w:val="00841BEC"/>
    <w:rsid w:val="00841DD4"/>
    <w:rsid w:val="008424A0"/>
    <w:rsid w:val="0084251D"/>
    <w:rsid w:val="008425E2"/>
    <w:rsid w:val="008425E9"/>
    <w:rsid w:val="00842B87"/>
    <w:rsid w:val="00842D1F"/>
    <w:rsid w:val="00842F97"/>
    <w:rsid w:val="00843167"/>
    <w:rsid w:val="008431E4"/>
    <w:rsid w:val="00843835"/>
    <w:rsid w:val="008439FD"/>
    <w:rsid w:val="00843C8D"/>
    <w:rsid w:val="0084444D"/>
    <w:rsid w:val="00844619"/>
    <w:rsid w:val="00844787"/>
    <w:rsid w:val="0084480E"/>
    <w:rsid w:val="008448FC"/>
    <w:rsid w:val="00844EFB"/>
    <w:rsid w:val="00844F74"/>
    <w:rsid w:val="0084527F"/>
    <w:rsid w:val="008457F8"/>
    <w:rsid w:val="00845B33"/>
    <w:rsid w:val="00845BD3"/>
    <w:rsid w:val="00845C96"/>
    <w:rsid w:val="00845CA7"/>
    <w:rsid w:val="00845CF3"/>
    <w:rsid w:val="00845F94"/>
    <w:rsid w:val="00845FE7"/>
    <w:rsid w:val="008461BE"/>
    <w:rsid w:val="00846474"/>
    <w:rsid w:val="00846658"/>
    <w:rsid w:val="00846849"/>
    <w:rsid w:val="00846CCA"/>
    <w:rsid w:val="00846D6C"/>
    <w:rsid w:val="008470EB"/>
    <w:rsid w:val="008471F3"/>
    <w:rsid w:val="00847344"/>
    <w:rsid w:val="008473A1"/>
    <w:rsid w:val="008475F7"/>
    <w:rsid w:val="0084765D"/>
    <w:rsid w:val="0084778C"/>
    <w:rsid w:val="0084784A"/>
    <w:rsid w:val="00847C57"/>
    <w:rsid w:val="00847EC2"/>
    <w:rsid w:val="008502BC"/>
    <w:rsid w:val="008504B7"/>
    <w:rsid w:val="00850878"/>
    <w:rsid w:val="008508B0"/>
    <w:rsid w:val="00851212"/>
    <w:rsid w:val="0085124A"/>
    <w:rsid w:val="00851412"/>
    <w:rsid w:val="008516AE"/>
    <w:rsid w:val="008516E9"/>
    <w:rsid w:val="008517AF"/>
    <w:rsid w:val="00851847"/>
    <w:rsid w:val="008519C9"/>
    <w:rsid w:val="00851A5D"/>
    <w:rsid w:val="00851ACB"/>
    <w:rsid w:val="00851BD0"/>
    <w:rsid w:val="00851FB1"/>
    <w:rsid w:val="0085239F"/>
    <w:rsid w:val="008523AD"/>
    <w:rsid w:val="008524AE"/>
    <w:rsid w:val="008526DF"/>
    <w:rsid w:val="00852A3B"/>
    <w:rsid w:val="00852F9A"/>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1D6"/>
    <w:rsid w:val="008562D2"/>
    <w:rsid w:val="008563C9"/>
    <w:rsid w:val="008563F7"/>
    <w:rsid w:val="008565FB"/>
    <w:rsid w:val="00856651"/>
    <w:rsid w:val="00856797"/>
    <w:rsid w:val="00856FCE"/>
    <w:rsid w:val="00857028"/>
    <w:rsid w:val="00857082"/>
    <w:rsid w:val="00857729"/>
    <w:rsid w:val="0085781D"/>
    <w:rsid w:val="00857920"/>
    <w:rsid w:val="00857AC1"/>
    <w:rsid w:val="00857B8F"/>
    <w:rsid w:val="00857C48"/>
    <w:rsid w:val="00857D5D"/>
    <w:rsid w:val="00857E02"/>
    <w:rsid w:val="00857E71"/>
    <w:rsid w:val="00857EC9"/>
    <w:rsid w:val="00857F24"/>
    <w:rsid w:val="00860002"/>
    <w:rsid w:val="008600E3"/>
    <w:rsid w:val="008601DB"/>
    <w:rsid w:val="00860256"/>
    <w:rsid w:val="008603F6"/>
    <w:rsid w:val="0086045F"/>
    <w:rsid w:val="008607AB"/>
    <w:rsid w:val="00860823"/>
    <w:rsid w:val="00861231"/>
    <w:rsid w:val="00861443"/>
    <w:rsid w:val="00861461"/>
    <w:rsid w:val="008614F3"/>
    <w:rsid w:val="00861B85"/>
    <w:rsid w:val="00861CEA"/>
    <w:rsid w:val="00861E8E"/>
    <w:rsid w:val="00861FD0"/>
    <w:rsid w:val="0086204F"/>
    <w:rsid w:val="0086215F"/>
    <w:rsid w:val="00862391"/>
    <w:rsid w:val="00862469"/>
    <w:rsid w:val="00862674"/>
    <w:rsid w:val="00862B6C"/>
    <w:rsid w:val="00862CD6"/>
    <w:rsid w:val="00862DFA"/>
    <w:rsid w:val="00862EC2"/>
    <w:rsid w:val="00862FBD"/>
    <w:rsid w:val="008630BB"/>
    <w:rsid w:val="008630C9"/>
    <w:rsid w:val="00863813"/>
    <w:rsid w:val="00863958"/>
    <w:rsid w:val="00863A49"/>
    <w:rsid w:val="00863C39"/>
    <w:rsid w:val="00863ED2"/>
    <w:rsid w:val="00863F0B"/>
    <w:rsid w:val="00864221"/>
    <w:rsid w:val="008642AD"/>
    <w:rsid w:val="0086448B"/>
    <w:rsid w:val="008647F3"/>
    <w:rsid w:val="00864B9B"/>
    <w:rsid w:val="00864BA3"/>
    <w:rsid w:val="00865160"/>
    <w:rsid w:val="0086556D"/>
    <w:rsid w:val="00865696"/>
    <w:rsid w:val="00865753"/>
    <w:rsid w:val="0086575D"/>
    <w:rsid w:val="008657A8"/>
    <w:rsid w:val="008658CF"/>
    <w:rsid w:val="00865AEC"/>
    <w:rsid w:val="00865AFB"/>
    <w:rsid w:val="00865C53"/>
    <w:rsid w:val="00865E75"/>
    <w:rsid w:val="00865F19"/>
    <w:rsid w:val="00865FBE"/>
    <w:rsid w:val="00865FD7"/>
    <w:rsid w:val="0086612A"/>
    <w:rsid w:val="0086630E"/>
    <w:rsid w:val="00866585"/>
    <w:rsid w:val="008668F6"/>
    <w:rsid w:val="00866AC7"/>
    <w:rsid w:val="00866B93"/>
    <w:rsid w:val="00866C6B"/>
    <w:rsid w:val="00866FBD"/>
    <w:rsid w:val="00867214"/>
    <w:rsid w:val="008672AA"/>
    <w:rsid w:val="008674F6"/>
    <w:rsid w:val="00867763"/>
    <w:rsid w:val="008678A9"/>
    <w:rsid w:val="008679C5"/>
    <w:rsid w:val="00867B02"/>
    <w:rsid w:val="00867C3E"/>
    <w:rsid w:val="00870066"/>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1B5"/>
    <w:rsid w:val="00873417"/>
    <w:rsid w:val="008735F6"/>
    <w:rsid w:val="00873730"/>
    <w:rsid w:val="008737C6"/>
    <w:rsid w:val="00873A0A"/>
    <w:rsid w:val="00873DD9"/>
    <w:rsid w:val="00873DF6"/>
    <w:rsid w:val="00873E3E"/>
    <w:rsid w:val="008740D1"/>
    <w:rsid w:val="0087440B"/>
    <w:rsid w:val="0087448D"/>
    <w:rsid w:val="00874564"/>
    <w:rsid w:val="0087458A"/>
    <w:rsid w:val="00874658"/>
    <w:rsid w:val="00874A25"/>
    <w:rsid w:val="00874BA6"/>
    <w:rsid w:val="00874CD7"/>
    <w:rsid w:val="00874E27"/>
    <w:rsid w:val="00874F5D"/>
    <w:rsid w:val="00875242"/>
    <w:rsid w:val="0087524A"/>
    <w:rsid w:val="0087526C"/>
    <w:rsid w:val="0087552B"/>
    <w:rsid w:val="008757EC"/>
    <w:rsid w:val="008758BF"/>
    <w:rsid w:val="00875D88"/>
    <w:rsid w:val="00875EC4"/>
    <w:rsid w:val="00875F1F"/>
    <w:rsid w:val="00875F82"/>
    <w:rsid w:val="00876088"/>
    <w:rsid w:val="008764A9"/>
    <w:rsid w:val="00876633"/>
    <w:rsid w:val="00876804"/>
    <w:rsid w:val="00876963"/>
    <w:rsid w:val="00876AA5"/>
    <w:rsid w:val="00876AB3"/>
    <w:rsid w:val="00876CF8"/>
    <w:rsid w:val="00876D25"/>
    <w:rsid w:val="00876D68"/>
    <w:rsid w:val="00876E29"/>
    <w:rsid w:val="008772E7"/>
    <w:rsid w:val="00877469"/>
    <w:rsid w:val="00877625"/>
    <w:rsid w:val="008778F6"/>
    <w:rsid w:val="008779DC"/>
    <w:rsid w:val="00877AA2"/>
    <w:rsid w:val="00877B00"/>
    <w:rsid w:val="00877C7C"/>
    <w:rsid w:val="00877EB3"/>
    <w:rsid w:val="00880165"/>
    <w:rsid w:val="00880307"/>
    <w:rsid w:val="0088075F"/>
    <w:rsid w:val="008809F8"/>
    <w:rsid w:val="00880BBC"/>
    <w:rsid w:val="00880CA6"/>
    <w:rsid w:val="00880D01"/>
    <w:rsid w:val="00880D62"/>
    <w:rsid w:val="0088107F"/>
    <w:rsid w:val="008811F2"/>
    <w:rsid w:val="008812BA"/>
    <w:rsid w:val="008812C7"/>
    <w:rsid w:val="008812CB"/>
    <w:rsid w:val="008812FD"/>
    <w:rsid w:val="00881305"/>
    <w:rsid w:val="008813C9"/>
    <w:rsid w:val="00881412"/>
    <w:rsid w:val="00881939"/>
    <w:rsid w:val="00882122"/>
    <w:rsid w:val="008822B5"/>
    <w:rsid w:val="008823D5"/>
    <w:rsid w:val="008824E9"/>
    <w:rsid w:val="008826F3"/>
    <w:rsid w:val="00882906"/>
    <w:rsid w:val="0088294B"/>
    <w:rsid w:val="00882B1C"/>
    <w:rsid w:val="00882D3E"/>
    <w:rsid w:val="00882EE9"/>
    <w:rsid w:val="00883144"/>
    <w:rsid w:val="008834A3"/>
    <w:rsid w:val="00883525"/>
    <w:rsid w:val="00883667"/>
    <w:rsid w:val="008837E6"/>
    <w:rsid w:val="008838A7"/>
    <w:rsid w:val="008839E4"/>
    <w:rsid w:val="00883BED"/>
    <w:rsid w:val="008842D8"/>
    <w:rsid w:val="008844D6"/>
    <w:rsid w:val="008844FF"/>
    <w:rsid w:val="008846C2"/>
    <w:rsid w:val="00884776"/>
    <w:rsid w:val="00884C10"/>
    <w:rsid w:val="0088515C"/>
    <w:rsid w:val="00885281"/>
    <w:rsid w:val="008854C6"/>
    <w:rsid w:val="00885509"/>
    <w:rsid w:val="008857A6"/>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94"/>
    <w:rsid w:val="008876CC"/>
    <w:rsid w:val="00887929"/>
    <w:rsid w:val="00887A2E"/>
    <w:rsid w:val="00887CA6"/>
    <w:rsid w:val="00887F80"/>
    <w:rsid w:val="00890018"/>
    <w:rsid w:val="008902B5"/>
    <w:rsid w:val="0089035E"/>
    <w:rsid w:val="00890CA2"/>
    <w:rsid w:val="00891235"/>
    <w:rsid w:val="008914E5"/>
    <w:rsid w:val="008915EF"/>
    <w:rsid w:val="00891841"/>
    <w:rsid w:val="008919DF"/>
    <w:rsid w:val="008919E7"/>
    <w:rsid w:val="00891BEC"/>
    <w:rsid w:val="00891C51"/>
    <w:rsid w:val="00891DB8"/>
    <w:rsid w:val="0089215A"/>
    <w:rsid w:val="008921A6"/>
    <w:rsid w:val="0089225E"/>
    <w:rsid w:val="008922FB"/>
    <w:rsid w:val="00892617"/>
    <w:rsid w:val="008929F6"/>
    <w:rsid w:val="00892A73"/>
    <w:rsid w:val="00892B0C"/>
    <w:rsid w:val="00892DA7"/>
    <w:rsid w:val="00892ECF"/>
    <w:rsid w:val="00892F1E"/>
    <w:rsid w:val="00893102"/>
    <w:rsid w:val="00893655"/>
    <w:rsid w:val="00893697"/>
    <w:rsid w:val="00893926"/>
    <w:rsid w:val="00893C82"/>
    <w:rsid w:val="008943EE"/>
    <w:rsid w:val="00894526"/>
    <w:rsid w:val="008947A2"/>
    <w:rsid w:val="00894A19"/>
    <w:rsid w:val="00894A70"/>
    <w:rsid w:val="00894AD0"/>
    <w:rsid w:val="00894BC7"/>
    <w:rsid w:val="00894D13"/>
    <w:rsid w:val="008952E3"/>
    <w:rsid w:val="00895329"/>
    <w:rsid w:val="008953C7"/>
    <w:rsid w:val="0089568D"/>
    <w:rsid w:val="00895BA4"/>
    <w:rsid w:val="00895C39"/>
    <w:rsid w:val="00895DD3"/>
    <w:rsid w:val="00896136"/>
    <w:rsid w:val="008961CB"/>
    <w:rsid w:val="00896217"/>
    <w:rsid w:val="008963DB"/>
    <w:rsid w:val="00896C18"/>
    <w:rsid w:val="008976BA"/>
    <w:rsid w:val="008977B8"/>
    <w:rsid w:val="008978C0"/>
    <w:rsid w:val="008978DE"/>
    <w:rsid w:val="00897B2D"/>
    <w:rsid w:val="00897C85"/>
    <w:rsid w:val="00897D08"/>
    <w:rsid w:val="00897EC5"/>
    <w:rsid w:val="00897EDD"/>
    <w:rsid w:val="008A0225"/>
    <w:rsid w:val="008A0366"/>
    <w:rsid w:val="008A041C"/>
    <w:rsid w:val="008A04CD"/>
    <w:rsid w:val="008A07B5"/>
    <w:rsid w:val="008A08BA"/>
    <w:rsid w:val="008A09B6"/>
    <w:rsid w:val="008A0A19"/>
    <w:rsid w:val="008A0EEC"/>
    <w:rsid w:val="008A0F7C"/>
    <w:rsid w:val="008A0FF6"/>
    <w:rsid w:val="008A10F2"/>
    <w:rsid w:val="008A1ABC"/>
    <w:rsid w:val="008A1BAE"/>
    <w:rsid w:val="008A1E1C"/>
    <w:rsid w:val="008A1FC9"/>
    <w:rsid w:val="008A206F"/>
    <w:rsid w:val="008A2079"/>
    <w:rsid w:val="008A20F3"/>
    <w:rsid w:val="008A2252"/>
    <w:rsid w:val="008A234B"/>
    <w:rsid w:val="008A2398"/>
    <w:rsid w:val="008A27AF"/>
    <w:rsid w:val="008A280C"/>
    <w:rsid w:val="008A28AD"/>
    <w:rsid w:val="008A2B07"/>
    <w:rsid w:val="008A2BB7"/>
    <w:rsid w:val="008A2FA9"/>
    <w:rsid w:val="008A308B"/>
    <w:rsid w:val="008A37BB"/>
    <w:rsid w:val="008A39F7"/>
    <w:rsid w:val="008A3A31"/>
    <w:rsid w:val="008A3B77"/>
    <w:rsid w:val="008A3C3F"/>
    <w:rsid w:val="008A3D93"/>
    <w:rsid w:val="008A3DAA"/>
    <w:rsid w:val="008A3FFD"/>
    <w:rsid w:val="008A4102"/>
    <w:rsid w:val="008A463E"/>
    <w:rsid w:val="008A4725"/>
    <w:rsid w:val="008A47C3"/>
    <w:rsid w:val="008A49CF"/>
    <w:rsid w:val="008A4BDF"/>
    <w:rsid w:val="008A4DA6"/>
    <w:rsid w:val="008A4DB0"/>
    <w:rsid w:val="008A4EA5"/>
    <w:rsid w:val="008A4F5C"/>
    <w:rsid w:val="008A4FF3"/>
    <w:rsid w:val="008A509B"/>
    <w:rsid w:val="008A510D"/>
    <w:rsid w:val="008A543A"/>
    <w:rsid w:val="008A5515"/>
    <w:rsid w:val="008A573A"/>
    <w:rsid w:val="008A5B66"/>
    <w:rsid w:val="008A5CED"/>
    <w:rsid w:val="008A5FE7"/>
    <w:rsid w:val="008A6008"/>
    <w:rsid w:val="008A60F7"/>
    <w:rsid w:val="008A6290"/>
    <w:rsid w:val="008A6538"/>
    <w:rsid w:val="008A679B"/>
    <w:rsid w:val="008A6824"/>
    <w:rsid w:val="008A68C8"/>
    <w:rsid w:val="008A68F5"/>
    <w:rsid w:val="008A6993"/>
    <w:rsid w:val="008A6AC8"/>
    <w:rsid w:val="008A6F69"/>
    <w:rsid w:val="008A6FCF"/>
    <w:rsid w:val="008A70F9"/>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646"/>
    <w:rsid w:val="008B187D"/>
    <w:rsid w:val="008B19E6"/>
    <w:rsid w:val="008B1C79"/>
    <w:rsid w:val="008B1C86"/>
    <w:rsid w:val="008B1D89"/>
    <w:rsid w:val="008B1D8F"/>
    <w:rsid w:val="008B1E14"/>
    <w:rsid w:val="008B2674"/>
    <w:rsid w:val="008B27D5"/>
    <w:rsid w:val="008B2989"/>
    <w:rsid w:val="008B2C44"/>
    <w:rsid w:val="008B3082"/>
    <w:rsid w:val="008B31DC"/>
    <w:rsid w:val="008B36C1"/>
    <w:rsid w:val="008B3807"/>
    <w:rsid w:val="008B3842"/>
    <w:rsid w:val="008B3871"/>
    <w:rsid w:val="008B3AA0"/>
    <w:rsid w:val="008B3AC0"/>
    <w:rsid w:val="008B3F3B"/>
    <w:rsid w:val="008B3FB6"/>
    <w:rsid w:val="008B4103"/>
    <w:rsid w:val="008B4308"/>
    <w:rsid w:val="008B45A2"/>
    <w:rsid w:val="008B45F6"/>
    <w:rsid w:val="008B482C"/>
    <w:rsid w:val="008B497B"/>
    <w:rsid w:val="008B4BFC"/>
    <w:rsid w:val="008B4E03"/>
    <w:rsid w:val="008B5203"/>
    <w:rsid w:val="008B5370"/>
    <w:rsid w:val="008B54F2"/>
    <w:rsid w:val="008B55BE"/>
    <w:rsid w:val="008B572E"/>
    <w:rsid w:val="008B579B"/>
    <w:rsid w:val="008B5960"/>
    <w:rsid w:val="008B5A81"/>
    <w:rsid w:val="008B5B92"/>
    <w:rsid w:val="008B5D9D"/>
    <w:rsid w:val="008B6202"/>
    <w:rsid w:val="008B62DB"/>
    <w:rsid w:val="008B6335"/>
    <w:rsid w:val="008B6530"/>
    <w:rsid w:val="008B6591"/>
    <w:rsid w:val="008B6678"/>
    <w:rsid w:val="008B69AF"/>
    <w:rsid w:val="008B6F93"/>
    <w:rsid w:val="008B71EC"/>
    <w:rsid w:val="008B7791"/>
    <w:rsid w:val="008B78A2"/>
    <w:rsid w:val="008B7D17"/>
    <w:rsid w:val="008B7DAC"/>
    <w:rsid w:val="008B7E05"/>
    <w:rsid w:val="008C00AE"/>
    <w:rsid w:val="008C0156"/>
    <w:rsid w:val="008C0210"/>
    <w:rsid w:val="008C02B5"/>
    <w:rsid w:val="008C047F"/>
    <w:rsid w:val="008C0699"/>
    <w:rsid w:val="008C06F1"/>
    <w:rsid w:val="008C0932"/>
    <w:rsid w:val="008C0A87"/>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272E"/>
    <w:rsid w:val="008C3173"/>
    <w:rsid w:val="008C342F"/>
    <w:rsid w:val="008C3485"/>
    <w:rsid w:val="008C34FB"/>
    <w:rsid w:val="008C35C0"/>
    <w:rsid w:val="008C3957"/>
    <w:rsid w:val="008C39DD"/>
    <w:rsid w:val="008C3C82"/>
    <w:rsid w:val="008C3D5D"/>
    <w:rsid w:val="008C3E1F"/>
    <w:rsid w:val="008C3E8A"/>
    <w:rsid w:val="008C4008"/>
    <w:rsid w:val="008C4151"/>
    <w:rsid w:val="008C4273"/>
    <w:rsid w:val="008C441E"/>
    <w:rsid w:val="008C463D"/>
    <w:rsid w:val="008C483F"/>
    <w:rsid w:val="008C4852"/>
    <w:rsid w:val="008C48A4"/>
    <w:rsid w:val="008C49B5"/>
    <w:rsid w:val="008C4A5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BE5"/>
    <w:rsid w:val="008C7CA6"/>
    <w:rsid w:val="008C7D19"/>
    <w:rsid w:val="008C7FF1"/>
    <w:rsid w:val="008D049D"/>
    <w:rsid w:val="008D04AF"/>
    <w:rsid w:val="008D0D4F"/>
    <w:rsid w:val="008D0E6D"/>
    <w:rsid w:val="008D0E6E"/>
    <w:rsid w:val="008D0EA9"/>
    <w:rsid w:val="008D0ED4"/>
    <w:rsid w:val="008D0F19"/>
    <w:rsid w:val="008D1038"/>
    <w:rsid w:val="008D1157"/>
    <w:rsid w:val="008D11CA"/>
    <w:rsid w:val="008D12F1"/>
    <w:rsid w:val="008D1461"/>
    <w:rsid w:val="008D162B"/>
    <w:rsid w:val="008D1648"/>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3D8C"/>
    <w:rsid w:val="008D4255"/>
    <w:rsid w:val="008D4297"/>
    <w:rsid w:val="008D4573"/>
    <w:rsid w:val="008D4617"/>
    <w:rsid w:val="008D4898"/>
    <w:rsid w:val="008D48CA"/>
    <w:rsid w:val="008D4A5B"/>
    <w:rsid w:val="008D4AA3"/>
    <w:rsid w:val="008D4D0E"/>
    <w:rsid w:val="008D4E61"/>
    <w:rsid w:val="008D4E6D"/>
    <w:rsid w:val="008D4F27"/>
    <w:rsid w:val="008D4FC9"/>
    <w:rsid w:val="008D527A"/>
    <w:rsid w:val="008D552E"/>
    <w:rsid w:val="008D56C7"/>
    <w:rsid w:val="008D5948"/>
    <w:rsid w:val="008D5E8E"/>
    <w:rsid w:val="008D5F9C"/>
    <w:rsid w:val="008D6171"/>
    <w:rsid w:val="008D6C23"/>
    <w:rsid w:val="008D6F4D"/>
    <w:rsid w:val="008D70EE"/>
    <w:rsid w:val="008D7848"/>
    <w:rsid w:val="008D79B7"/>
    <w:rsid w:val="008D7A1B"/>
    <w:rsid w:val="008D7A91"/>
    <w:rsid w:val="008D7C3C"/>
    <w:rsid w:val="008D7C49"/>
    <w:rsid w:val="008D7C6C"/>
    <w:rsid w:val="008D7D0C"/>
    <w:rsid w:val="008E00E8"/>
    <w:rsid w:val="008E01D7"/>
    <w:rsid w:val="008E042D"/>
    <w:rsid w:val="008E0749"/>
    <w:rsid w:val="008E088D"/>
    <w:rsid w:val="008E08B9"/>
    <w:rsid w:val="008E0B00"/>
    <w:rsid w:val="008E0B4A"/>
    <w:rsid w:val="008E0C8A"/>
    <w:rsid w:val="008E0E26"/>
    <w:rsid w:val="008E0FE3"/>
    <w:rsid w:val="008E1471"/>
    <w:rsid w:val="008E1E45"/>
    <w:rsid w:val="008E1EDB"/>
    <w:rsid w:val="008E1F81"/>
    <w:rsid w:val="008E1FF8"/>
    <w:rsid w:val="008E2140"/>
    <w:rsid w:val="008E2254"/>
    <w:rsid w:val="008E2568"/>
    <w:rsid w:val="008E27F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A8"/>
    <w:rsid w:val="008E47B7"/>
    <w:rsid w:val="008E4840"/>
    <w:rsid w:val="008E48A7"/>
    <w:rsid w:val="008E490B"/>
    <w:rsid w:val="008E4A60"/>
    <w:rsid w:val="008E4CC4"/>
    <w:rsid w:val="008E4D9F"/>
    <w:rsid w:val="008E4E68"/>
    <w:rsid w:val="008E508D"/>
    <w:rsid w:val="008E512D"/>
    <w:rsid w:val="008E51D1"/>
    <w:rsid w:val="008E5379"/>
    <w:rsid w:val="008E5663"/>
    <w:rsid w:val="008E5715"/>
    <w:rsid w:val="008E5791"/>
    <w:rsid w:val="008E57A6"/>
    <w:rsid w:val="008E57FF"/>
    <w:rsid w:val="008E5F9C"/>
    <w:rsid w:val="008E60CE"/>
    <w:rsid w:val="008E617C"/>
    <w:rsid w:val="008E6251"/>
    <w:rsid w:val="008E63B5"/>
    <w:rsid w:val="008E6580"/>
    <w:rsid w:val="008E66D7"/>
    <w:rsid w:val="008E67D7"/>
    <w:rsid w:val="008E685B"/>
    <w:rsid w:val="008E688E"/>
    <w:rsid w:val="008E6B06"/>
    <w:rsid w:val="008E6BE2"/>
    <w:rsid w:val="008E713A"/>
    <w:rsid w:val="008E71A7"/>
    <w:rsid w:val="008E7304"/>
    <w:rsid w:val="008E74BA"/>
    <w:rsid w:val="008E758C"/>
    <w:rsid w:val="008E76F1"/>
    <w:rsid w:val="008E7819"/>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039"/>
    <w:rsid w:val="008F11FE"/>
    <w:rsid w:val="008F1478"/>
    <w:rsid w:val="008F1663"/>
    <w:rsid w:val="008F1731"/>
    <w:rsid w:val="008F1766"/>
    <w:rsid w:val="008F1DB6"/>
    <w:rsid w:val="008F1E24"/>
    <w:rsid w:val="008F1FB9"/>
    <w:rsid w:val="008F2054"/>
    <w:rsid w:val="008F21B9"/>
    <w:rsid w:val="008F22C8"/>
    <w:rsid w:val="008F25DB"/>
    <w:rsid w:val="008F26CB"/>
    <w:rsid w:val="008F2D40"/>
    <w:rsid w:val="008F2D82"/>
    <w:rsid w:val="008F2DA0"/>
    <w:rsid w:val="008F2EB2"/>
    <w:rsid w:val="008F2FFC"/>
    <w:rsid w:val="008F32BC"/>
    <w:rsid w:val="008F3432"/>
    <w:rsid w:val="008F3463"/>
    <w:rsid w:val="008F3493"/>
    <w:rsid w:val="008F36BB"/>
    <w:rsid w:val="008F38A5"/>
    <w:rsid w:val="008F3A44"/>
    <w:rsid w:val="008F43FC"/>
    <w:rsid w:val="008F44AE"/>
    <w:rsid w:val="008F46DC"/>
    <w:rsid w:val="008F479B"/>
    <w:rsid w:val="008F4829"/>
    <w:rsid w:val="008F4871"/>
    <w:rsid w:val="008F4956"/>
    <w:rsid w:val="008F4E9D"/>
    <w:rsid w:val="008F4FE1"/>
    <w:rsid w:val="008F50DC"/>
    <w:rsid w:val="008F516C"/>
    <w:rsid w:val="008F5259"/>
    <w:rsid w:val="008F5F6B"/>
    <w:rsid w:val="008F61F2"/>
    <w:rsid w:val="008F6318"/>
    <w:rsid w:val="008F68F4"/>
    <w:rsid w:val="008F6946"/>
    <w:rsid w:val="008F6B27"/>
    <w:rsid w:val="008F6DA1"/>
    <w:rsid w:val="008F6EA9"/>
    <w:rsid w:val="008F7062"/>
    <w:rsid w:val="008F758F"/>
    <w:rsid w:val="008F77DE"/>
    <w:rsid w:val="008F7879"/>
    <w:rsid w:val="008F791D"/>
    <w:rsid w:val="008F7C9B"/>
    <w:rsid w:val="008F7D28"/>
    <w:rsid w:val="009001F5"/>
    <w:rsid w:val="00900402"/>
    <w:rsid w:val="00900571"/>
    <w:rsid w:val="00900682"/>
    <w:rsid w:val="00900882"/>
    <w:rsid w:val="00900890"/>
    <w:rsid w:val="00900E1F"/>
    <w:rsid w:val="00900EB8"/>
    <w:rsid w:val="00900FB4"/>
    <w:rsid w:val="0090106B"/>
    <w:rsid w:val="00901410"/>
    <w:rsid w:val="00901430"/>
    <w:rsid w:val="00901521"/>
    <w:rsid w:val="00901558"/>
    <w:rsid w:val="00901598"/>
    <w:rsid w:val="00901665"/>
    <w:rsid w:val="009017EE"/>
    <w:rsid w:val="00901AB5"/>
    <w:rsid w:val="00901AF9"/>
    <w:rsid w:val="00901D8F"/>
    <w:rsid w:val="00901D96"/>
    <w:rsid w:val="00902087"/>
    <w:rsid w:val="009021A6"/>
    <w:rsid w:val="00902539"/>
    <w:rsid w:val="0090258C"/>
    <w:rsid w:val="00902988"/>
    <w:rsid w:val="00902AD5"/>
    <w:rsid w:val="00902D57"/>
    <w:rsid w:val="00902F51"/>
    <w:rsid w:val="00902F97"/>
    <w:rsid w:val="009032E0"/>
    <w:rsid w:val="009034F2"/>
    <w:rsid w:val="00903820"/>
    <w:rsid w:val="00903FE5"/>
    <w:rsid w:val="009042A6"/>
    <w:rsid w:val="00904317"/>
    <w:rsid w:val="009045A5"/>
    <w:rsid w:val="00904B7B"/>
    <w:rsid w:val="00904C45"/>
    <w:rsid w:val="00904C9A"/>
    <w:rsid w:val="00904F62"/>
    <w:rsid w:val="00905142"/>
    <w:rsid w:val="00905155"/>
    <w:rsid w:val="00905635"/>
    <w:rsid w:val="0090572C"/>
    <w:rsid w:val="009058EC"/>
    <w:rsid w:val="00905C64"/>
    <w:rsid w:val="00905CD1"/>
    <w:rsid w:val="00905D2B"/>
    <w:rsid w:val="0090600A"/>
    <w:rsid w:val="00906042"/>
    <w:rsid w:val="00906217"/>
    <w:rsid w:val="00906358"/>
    <w:rsid w:val="009064A1"/>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66F"/>
    <w:rsid w:val="0091070B"/>
    <w:rsid w:val="0091079C"/>
    <w:rsid w:val="00910C32"/>
    <w:rsid w:val="00910E5F"/>
    <w:rsid w:val="00910F02"/>
    <w:rsid w:val="00910FA2"/>
    <w:rsid w:val="009110B4"/>
    <w:rsid w:val="009115BE"/>
    <w:rsid w:val="00911B09"/>
    <w:rsid w:val="00911D5F"/>
    <w:rsid w:val="0091236C"/>
    <w:rsid w:val="00912461"/>
    <w:rsid w:val="0091248C"/>
    <w:rsid w:val="00912531"/>
    <w:rsid w:val="0091260E"/>
    <w:rsid w:val="00912890"/>
    <w:rsid w:val="00912B5D"/>
    <w:rsid w:val="00912D24"/>
    <w:rsid w:val="0091308B"/>
    <w:rsid w:val="009130F7"/>
    <w:rsid w:val="0091328A"/>
    <w:rsid w:val="009134B0"/>
    <w:rsid w:val="00913D7E"/>
    <w:rsid w:val="00913F50"/>
    <w:rsid w:val="0091411F"/>
    <w:rsid w:val="009142D3"/>
    <w:rsid w:val="00914560"/>
    <w:rsid w:val="0091479E"/>
    <w:rsid w:val="0091488A"/>
    <w:rsid w:val="0091491F"/>
    <w:rsid w:val="009151B7"/>
    <w:rsid w:val="0091534E"/>
    <w:rsid w:val="00915447"/>
    <w:rsid w:val="009154D4"/>
    <w:rsid w:val="0091579D"/>
    <w:rsid w:val="009158AB"/>
    <w:rsid w:val="00915B0D"/>
    <w:rsid w:val="00915CD6"/>
    <w:rsid w:val="00915E4D"/>
    <w:rsid w:val="00915E6E"/>
    <w:rsid w:val="00915EF6"/>
    <w:rsid w:val="009163BE"/>
    <w:rsid w:val="00916472"/>
    <w:rsid w:val="009164FF"/>
    <w:rsid w:val="00916624"/>
    <w:rsid w:val="00916625"/>
    <w:rsid w:val="009168F4"/>
    <w:rsid w:val="0091690E"/>
    <w:rsid w:val="00916B1E"/>
    <w:rsid w:val="00916CB4"/>
    <w:rsid w:val="00916E23"/>
    <w:rsid w:val="00916F4E"/>
    <w:rsid w:val="009171A4"/>
    <w:rsid w:val="00917295"/>
    <w:rsid w:val="009172A3"/>
    <w:rsid w:val="00917355"/>
    <w:rsid w:val="009173E3"/>
    <w:rsid w:val="0091786C"/>
    <w:rsid w:val="00917909"/>
    <w:rsid w:val="00917930"/>
    <w:rsid w:val="009179E8"/>
    <w:rsid w:val="00917A8E"/>
    <w:rsid w:val="00917AEF"/>
    <w:rsid w:val="00917B0F"/>
    <w:rsid w:val="00917B3C"/>
    <w:rsid w:val="00917D62"/>
    <w:rsid w:val="0092015D"/>
    <w:rsid w:val="0092021D"/>
    <w:rsid w:val="0092025C"/>
    <w:rsid w:val="00920314"/>
    <w:rsid w:val="00920425"/>
    <w:rsid w:val="0092076B"/>
    <w:rsid w:val="00920778"/>
    <w:rsid w:val="00920990"/>
    <w:rsid w:val="00920C27"/>
    <w:rsid w:val="00920C44"/>
    <w:rsid w:val="00920C7A"/>
    <w:rsid w:val="00920D27"/>
    <w:rsid w:val="00920DCC"/>
    <w:rsid w:val="00920E86"/>
    <w:rsid w:val="00920EA2"/>
    <w:rsid w:val="009212FB"/>
    <w:rsid w:val="00921597"/>
    <w:rsid w:val="009218BE"/>
    <w:rsid w:val="00921987"/>
    <w:rsid w:val="00921E71"/>
    <w:rsid w:val="0092206C"/>
    <w:rsid w:val="0092289A"/>
    <w:rsid w:val="00922A26"/>
    <w:rsid w:val="00922C2E"/>
    <w:rsid w:val="00922C86"/>
    <w:rsid w:val="0092329F"/>
    <w:rsid w:val="0092333C"/>
    <w:rsid w:val="00923468"/>
    <w:rsid w:val="00923643"/>
    <w:rsid w:val="0092365F"/>
    <w:rsid w:val="0092369C"/>
    <w:rsid w:val="00923985"/>
    <w:rsid w:val="00923A57"/>
    <w:rsid w:val="00923AE8"/>
    <w:rsid w:val="00923BBD"/>
    <w:rsid w:val="00923F42"/>
    <w:rsid w:val="00923FED"/>
    <w:rsid w:val="009240A2"/>
    <w:rsid w:val="00924172"/>
    <w:rsid w:val="009241A6"/>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6D93"/>
    <w:rsid w:val="0092706F"/>
    <w:rsid w:val="0092708D"/>
    <w:rsid w:val="009271CE"/>
    <w:rsid w:val="00927242"/>
    <w:rsid w:val="00927390"/>
    <w:rsid w:val="00927537"/>
    <w:rsid w:val="00927609"/>
    <w:rsid w:val="009277EF"/>
    <w:rsid w:val="00927807"/>
    <w:rsid w:val="00927E1E"/>
    <w:rsid w:val="0093062A"/>
    <w:rsid w:val="00930930"/>
    <w:rsid w:val="00930A91"/>
    <w:rsid w:val="00930B32"/>
    <w:rsid w:val="00930DBC"/>
    <w:rsid w:val="009313A6"/>
    <w:rsid w:val="0093156D"/>
    <w:rsid w:val="00931934"/>
    <w:rsid w:val="00931B79"/>
    <w:rsid w:val="00931DD0"/>
    <w:rsid w:val="00931F23"/>
    <w:rsid w:val="0093201A"/>
    <w:rsid w:val="0093205E"/>
    <w:rsid w:val="00932075"/>
    <w:rsid w:val="00932089"/>
    <w:rsid w:val="009321F9"/>
    <w:rsid w:val="00932212"/>
    <w:rsid w:val="009322EB"/>
    <w:rsid w:val="0093236D"/>
    <w:rsid w:val="00932843"/>
    <w:rsid w:val="009328AE"/>
    <w:rsid w:val="00932A4C"/>
    <w:rsid w:val="00932BD9"/>
    <w:rsid w:val="00932D2A"/>
    <w:rsid w:val="00932E94"/>
    <w:rsid w:val="00932ECA"/>
    <w:rsid w:val="009332BB"/>
    <w:rsid w:val="009332FD"/>
    <w:rsid w:val="009334CC"/>
    <w:rsid w:val="009339C4"/>
    <w:rsid w:val="009339D6"/>
    <w:rsid w:val="00933CDE"/>
    <w:rsid w:val="00933EC7"/>
    <w:rsid w:val="00933F99"/>
    <w:rsid w:val="009341EC"/>
    <w:rsid w:val="00934370"/>
    <w:rsid w:val="009345E7"/>
    <w:rsid w:val="00934643"/>
    <w:rsid w:val="00934663"/>
    <w:rsid w:val="009347AF"/>
    <w:rsid w:val="00934831"/>
    <w:rsid w:val="009349BD"/>
    <w:rsid w:val="00934A43"/>
    <w:rsid w:val="00934DA5"/>
    <w:rsid w:val="00934EBC"/>
    <w:rsid w:val="00934F90"/>
    <w:rsid w:val="00934FB1"/>
    <w:rsid w:val="009350C5"/>
    <w:rsid w:val="009351D5"/>
    <w:rsid w:val="00935335"/>
    <w:rsid w:val="009353C7"/>
    <w:rsid w:val="009355CA"/>
    <w:rsid w:val="009358C0"/>
    <w:rsid w:val="00935A19"/>
    <w:rsid w:val="00935B86"/>
    <w:rsid w:val="00935D79"/>
    <w:rsid w:val="009361AE"/>
    <w:rsid w:val="009364B2"/>
    <w:rsid w:val="00936591"/>
    <w:rsid w:val="00936A2B"/>
    <w:rsid w:val="00936A70"/>
    <w:rsid w:val="00936CC5"/>
    <w:rsid w:val="00936E36"/>
    <w:rsid w:val="00936EBB"/>
    <w:rsid w:val="009370BD"/>
    <w:rsid w:val="0093716B"/>
    <w:rsid w:val="0093722C"/>
    <w:rsid w:val="00937272"/>
    <w:rsid w:val="0093737B"/>
    <w:rsid w:val="009377F9"/>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24"/>
    <w:rsid w:val="00940FE1"/>
    <w:rsid w:val="00941086"/>
    <w:rsid w:val="00941287"/>
    <w:rsid w:val="009414FF"/>
    <w:rsid w:val="009415C3"/>
    <w:rsid w:val="00941853"/>
    <w:rsid w:val="00941855"/>
    <w:rsid w:val="00941932"/>
    <w:rsid w:val="00941B35"/>
    <w:rsid w:val="00941E9D"/>
    <w:rsid w:val="00941F0F"/>
    <w:rsid w:val="009420D9"/>
    <w:rsid w:val="00942245"/>
    <w:rsid w:val="009422C8"/>
    <w:rsid w:val="00942328"/>
    <w:rsid w:val="0094275A"/>
    <w:rsid w:val="00942D37"/>
    <w:rsid w:val="00942DEA"/>
    <w:rsid w:val="009431CE"/>
    <w:rsid w:val="009431FF"/>
    <w:rsid w:val="0094333B"/>
    <w:rsid w:val="009433C7"/>
    <w:rsid w:val="00943A68"/>
    <w:rsid w:val="00943CBF"/>
    <w:rsid w:val="00943CDC"/>
    <w:rsid w:val="00943D3F"/>
    <w:rsid w:val="00943E97"/>
    <w:rsid w:val="00943F44"/>
    <w:rsid w:val="0094419E"/>
    <w:rsid w:val="00944201"/>
    <w:rsid w:val="009442B7"/>
    <w:rsid w:val="009447FE"/>
    <w:rsid w:val="00944829"/>
    <w:rsid w:val="00944AD7"/>
    <w:rsid w:val="00944CC1"/>
    <w:rsid w:val="00944DBE"/>
    <w:rsid w:val="00944FAA"/>
    <w:rsid w:val="009450C1"/>
    <w:rsid w:val="0094515F"/>
    <w:rsid w:val="00945235"/>
    <w:rsid w:val="009453ED"/>
    <w:rsid w:val="00945A72"/>
    <w:rsid w:val="00945C81"/>
    <w:rsid w:val="00945F71"/>
    <w:rsid w:val="00946019"/>
    <w:rsid w:val="00946339"/>
    <w:rsid w:val="009463EB"/>
    <w:rsid w:val="0094644B"/>
    <w:rsid w:val="00946C99"/>
    <w:rsid w:val="00946CC8"/>
    <w:rsid w:val="00946F82"/>
    <w:rsid w:val="009473FE"/>
    <w:rsid w:val="0094757F"/>
    <w:rsid w:val="00947603"/>
    <w:rsid w:val="009476E1"/>
    <w:rsid w:val="0094778E"/>
    <w:rsid w:val="009477DE"/>
    <w:rsid w:val="00947B42"/>
    <w:rsid w:val="00947CCD"/>
    <w:rsid w:val="00947D40"/>
    <w:rsid w:val="00947E99"/>
    <w:rsid w:val="00947EFE"/>
    <w:rsid w:val="00947F33"/>
    <w:rsid w:val="00947F5E"/>
    <w:rsid w:val="00947FD1"/>
    <w:rsid w:val="00950535"/>
    <w:rsid w:val="0095054A"/>
    <w:rsid w:val="009506CC"/>
    <w:rsid w:val="0095081D"/>
    <w:rsid w:val="009508CE"/>
    <w:rsid w:val="00950C3C"/>
    <w:rsid w:val="009511C1"/>
    <w:rsid w:val="009511FD"/>
    <w:rsid w:val="00951264"/>
    <w:rsid w:val="009512E4"/>
    <w:rsid w:val="009514A6"/>
    <w:rsid w:val="009515EC"/>
    <w:rsid w:val="00951789"/>
    <w:rsid w:val="00951880"/>
    <w:rsid w:val="009519B1"/>
    <w:rsid w:val="00951B6D"/>
    <w:rsid w:val="00951BBE"/>
    <w:rsid w:val="00951E21"/>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4F1D"/>
    <w:rsid w:val="009550BC"/>
    <w:rsid w:val="009551C3"/>
    <w:rsid w:val="0095528A"/>
    <w:rsid w:val="009555E8"/>
    <w:rsid w:val="009556D4"/>
    <w:rsid w:val="0095586E"/>
    <w:rsid w:val="00955910"/>
    <w:rsid w:val="00955BA4"/>
    <w:rsid w:val="00955C6C"/>
    <w:rsid w:val="0095602C"/>
    <w:rsid w:val="009561F1"/>
    <w:rsid w:val="009562ED"/>
    <w:rsid w:val="00956C57"/>
    <w:rsid w:val="00956FC6"/>
    <w:rsid w:val="0095702C"/>
    <w:rsid w:val="009571DC"/>
    <w:rsid w:val="009575EF"/>
    <w:rsid w:val="00957920"/>
    <w:rsid w:val="00957A8E"/>
    <w:rsid w:val="00957E6C"/>
    <w:rsid w:val="00960192"/>
    <w:rsid w:val="00960359"/>
    <w:rsid w:val="00960CD8"/>
    <w:rsid w:val="00960DAA"/>
    <w:rsid w:val="00960DF4"/>
    <w:rsid w:val="00960E84"/>
    <w:rsid w:val="0096119F"/>
    <w:rsid w:val="0096195C"/>
    <w:rsid w:val="00961ADD"/>
    <w:rsid w:val="00961B16"/>
    <w:rsid w:val="00961BBC"/>
    <w:rsid w:val="00961D7D"/>
    <w:rsid w:val="0096211F"/>
    <w:rsid w:val="009622C1"/>
    <w:rsid w:val="0096262F"/>
    <w:rsid w:val="00962A6E"/>
    <w:rsid w:val="00962C18"/>
    <w:rsid w:val="00962D9E"/>
    <w:rsid w:val="00962DF3"/>
    <w:rsid w:val="00962ED2"/>
    <w:rsid w:val="0096351B"/>
    <w:rsid w:val="009637F4"/>
    <w:rsid w:val="0096382B"/>
    <w:rsid w:val="00963AC8"/>
    <w:rsid w:val="00963ACF"/>
    <w:rsid w:val="00963B00"/>
    <w:rsid w:val="00963C06"/>
    <w:rsid w:val="00964117"/>
    <w:rsid w:val="00964C34"/>
    <w:rsid w:val="00964CA5"/>
    <w:rsid w:val="00964D0B"/>
    <w:rsid w:val="00964D7B"/>
    <w:rsid w:val="00964F88"/>
    <w:rsid w:val="00965021"/>
    <w:rsid w:val="009656F7"/>
    <w:rsid w:val="0096594E"/>
    <w:rsid w:val="00965A50"/>
    <w:rsid w:val="00965FDA"/>
    <w:rsid w:val="009662DA"/>
    <w:rsid w:val="0096662C"/>
    <w:rsid w:val="00966708"/>
    <w:rsid w:val="00966797"/>
    <w:rsid w:val="0096693E"/>
    <w:rsid w:val="0096697D"/>
    <w:rsid w:val="00966B33"/>
    <w:rsid w:val="00966C4C"/>
    <w:rsid w:val="00966D20"/>
    <w:rsid w:val="00966D3A"/>
    <w:rsid w:val="00966D74"/>
    <w:rsid w:val="009670C9"/>
    <w:rsid w:val="009671D1"/>
    <w:rsid w:val="0096726E"/>
    <w:rsid w:val="00967358"/>
    <w:rsid w:val="00967435"/>
    <w:rsid w:val="00967D4B"/>
    <w:rsid w:val="00967D59"/>
    <w:rsid w:val="00967EED"/>
    <w:rsid w:val="00970177"/>
    <w:rsid w:val="009701D2"/>
    <w:rsid w:val="009702C4"/>
    <w:rsid w:val="00970322"/>
    <w:rsid w:val="009703F0"/>
    <w:rsid w:val="00970405"/>
    <w:rsid w:val="0097040D"/>
    <w:rsid w:val="0097069C"/>
    <w:rsid w:val="00970F1C"/>
    <w:rsid w:val="00970FF0"/>
    <w:rsid w:val="0097142B"/>
    <w:rsid w:val="0097143A"/>
    <w:rsid w:val="00971476"/>
    <w:rsid w:val="009717D7"/>
    <w:rsid w:val="00971B9F"/>
    <w:rsid w:val="00971D40"/>
    <w:rsid w:val="00971D5A"/>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67D"/>
    <w:rsid w:val="00973856"/>
    <w:rsid w:val="0097388E"/>
    <w:rsid w:val="00973C5A"/>
    <w:rsid w:val="00973C7B"/>
    <w:rsid w:val="00973E7B"/>
    <w:rsid w:val="00974286"/>
    <w:rsid w:val="00974368"/>
    <w:rsid w:val="00974686"/>
    <w:rsid w:val="00974701"/>
    <w:rsid w:val="00974A21"/>
    <w:rsid w:val="00974A6B"/>
    <w:rsid w:val="00974A8D"/>
    <w:rsid w:val="00974A96"/>
    <w:rsid w:val="00974C1F"/>
    <w:rsid w:val="00974D6B"/>
    <w:rsid w:val="00974E92"/>
    <w:rsid w:val="00974ED0"/>
    <w:rsid w:val="009751F1"/>
    <w:rsid w:val="00975320"/>
    <w:rsid w:val="009755F2"/>
    <w:rsid w:val="00975632"/>
    <w:rsid w:val="00975912"/>
    <w:rsid w:val="009759BA"/>
    <w:rsid w:val="009759FF"/>
    <w:rsid w:val="00975BE1"/>
    <w:rsid w:val="00975C75"/>
    <w:rsid w:val="00975D60"/>
    <w:rsid w:val="00975D81"/>
    <w:rsid w:val="00975F00"/>
    <w:rsid w:val="0097609D"/>
    <w:rsid w:val="00976160"/>
    <w:rsid w:val="0097633D"/>
    <w:rsid w:val="009769AB"/>
    <w:rsid w:val="00976B4E"/>
    <w:rsid w:val="00976F83"/>
    <w:rsid w:val="00977116"/>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0EE"/>
    <w:rsid w:val="0098215E"/>
    <w:rsid w:val="009821E2"/>
    <w:rsid w:val="0098223C"/>
    <w:rsid w:val="009822CA"/>
    <w:rsid w:val="0098234D"/>
    <w:rsid w:val="00982366"/>
    <w:rsid w:val="0098236B"/>
    <w:rsid w:val="00982670"/>
    <w:rsid w:val="009827C5"/>
    <w:rsid w:val="00982C03"/>
    <w:rsid w:val="00982CDE"/>
    <w:rsid w:val="009835FE"/>
    <w:rsid w:val="00983668"/>
    <w:rsid w:val="0098373D"/>
    <w:rsid w:val="00983AD1"/>
    <w:rsid w:val="00983B24"/>
    <w:rsid w:val="00983B2D"/>
    <w:rsid w:val="00983C42"/>
    <w:rsid w:val="00983E0E"/>
    <w:rsid w:val="00983E93"/>
    <w:rsid w:val="00983F34"/>
    <w:rsid w:val="009842A6"/>
    <w:rsid w:val="00984399"/>
    <w:rsid w:val="0098467C"/>
    <w:rsid w:val="009846F4"/>
    <w:rsid w:val="0098478E"/>
    <w:rsid w:val="009848D8"/>
    <w:rsid w:val="0098495A"/>
    <w:rsid w:val="00984E78"/>
    <w:rsid w:val="009852D3"/>
    <w:rsid w:val="009853AC"/>
    <w:rsid w:val="009854F7"/>
    <w:rsid w:val="0098561B"/>
    <w:rsid w:val="0098563F"/>
    <w:rsid w:val="009858FC"/>
    <w:rsid w:val="00985C0A"/>
    <w:rsid w:val="00985D10"/>
    <w:rsid w:val="00985D6F"/>
    <w:rsid w:val="00985F08"/>
    <w:rsid w:val="00985F14"/>
    <w:rsid w:val="00985F3D"/>
    <w:rsid w:val="00985F49"/>
    <w:rsid w:val="00986161"/>
    <w:rsid w:val="00986279"/>
    <w:rsid w:val="0098645F"/>
    <w:rsid w:val="00986711"/>
    <w:rsid w:val="00986A69"/>
    <w:rsid w:val="00986E12"/>
    <w:rsid w:val="00986E4B"/>
    <w:rsid w:val="00986F77"/>
    <w:rsid w:val="009871A8"/>
    <w:rsid w:val="009871B6"/>
    <w:rsid w:val="009877B9"/>
    <w:rsid w:val="00987A77"/>
    <w:rsid w:val="00987C20"/>
    <w:rsid w:val="00987D2A"/>
    <w:rsid w:val="00987D6B"/>
    <w:rsid w:val="009902BB"/>
    <w:rsid w:val="0099058E"/>
    <w:rsid w:val="00990603"/>
    <w:rsid w:val="009907B6"/>
    <w:rsid w:val="00990A92"/>
    <w:rsid w:val="00990E13"/>
    <w:rsid w:val="00990F86"/>
    <w:rsid w:val="00990FC0"/>
    <w:rsid w:val="00991676"/>
    <w:rsid w:val="00991883"/>
    <w:rsid w:val="0099199D"/>
    <w:rsid w:val="00991BDC"/>
    <w:rsid w:val="00991D4B"/>
    <w:rsid w:val="00991E3D"/>
    <w:rsid w:val="00991E8D"/>
    <w:rsid w:val="0099200B"/>
    <w:rsid w:val="009922DA"/>
    <w:rsid w:val="00992420"/>
    <w:rsid w:val="00992539"/>
    <w:rsid w:val="0099287C"/>
    <w:rsid w:val="00992AAA"/>
    <w:rsid w:val="00992F27"/>
    <w:rsid w:val="00992F94"/>
    <w:rsid w:val="009932A3"/>
    <w:rsid w:val="009933BC"/>
    <w:rsid w:val="009934F6"/>
    <w:rsid w:val="009934FA"/>
    <w:rsid w:val="0099368B"/>
    <w:rsid w:val="00993BA6"/>
    <w:rsid w:val="00994062"/>
    <w:rsid w:val="0099420F"/>
    <w:rsid w:val="00994A34"/>
    <w:rsid w:val="00994CD4"/>
    <w:rsid w:val="00994D4A"/>
    <w:rsid w:val="00994E17"/>
    <w:rsid w:val="00995029"/>
    <w:rsid w:val="00995051"/>
    <w:rsid w:val="00995215"/>
    <w:rsid w:val="00995225"/>
    <w:rsid w:val="009953BE"/>
    <w:rsid w:val="009953E5"/>
    <w:rsid w:val="00995549"/>
    <w:rsid w:val="0099556B"/>
    <w:rsid w:val="0099561F"/>
    <w:rsid w:val="00995844"/>
    <w:rsid w:val="00995D73"/>
    <w:rsid w:val="00995DFC"/>
    <w:rsid w:val="00996650"/>
    <w:rsid w:val="00996696"/>
    <w:rsid w:val="00996CC3"/>
    <w:rsid w:val="0099722C"/>
    <w:rsid w:val="00997718"/>
    <w:rsid w:val="00997C4E"/>
    <w:rsid w:val="00997D13"/>
    <w:rsid w:val="00997EA7"/>
    <w:rsid w:val="00997FA0"/>
    <w:rsid w:val="00997FA3"/>
    <w:rsid w:val="009A00A6"/>
    <w:rsid w:val="009A018F"/>
    <w:rsid w:val="009A048B"/>
    <w:rsid w:val="009A07B6"/>
    <w:rsid w:val="009A087B"/>
    <w:rsid w:val="009A08C3"/>
    <w:rsid w:val="009A0BCE"/>
    <w:rsid w:val="009A0D97"/>
    <w:rsid w:val="009A11EA"/>
    <w:rsid w:val="009A12A7"/>
    <w:rsid w:val="009A1570"/>
    <w:rsid w:val="009A185F"/>
    <w:rsid w:val="009A18B0"/>
    <w:rsid w:val="009A1F24"/>
    <w:rsid w:val="009A2047"/>
    <w:rsid w:val="009A22AB"/>
    <w:rsid w:val="009A2343"/>
    <w:rsid w:val="009A2436"/>
    <w:rsid w:val="009A244B"/>
    <w:rsid w:val="009A2800"/>
    <w:rsid w:val="009A281C"/>
    <w:rsid w:val="009A29A7"/>
    <w:rsid w:val="009A2A06"/>
    <w:rsid w:val="009A2FC9"/>
    <w:rsid w:val="009A3282"/>
    <w:rsid w:val="009A33E2"/>
    <w:rsid w:val="009A3443"/>
    <w:rsid w:val="009A348E"/>
    <w:rsid w:val="009A3844"/>
    <w:rsid w:val="009A3AE5"/>
    <w:rsid w:val="009A3BC6"/>
    <w:rsid w:val="009A3C72"/>
    <w:rsid w:val="009A3EC3"/>
    <w:rsid w:val="009A4171"/>
    <w:rsid w:val="009A4464"/>
    <w:rsid w:val="009A462E"/>
    <w:rsid w:val="009A497A"/>
    <w:rsid w:val="009A4994"/>
    <w:rsid w:val="009A4B27"/>
    <w:rsid w:val="009A4EF0"/>
    <w:rsid w:val="009A4EFB"/>
    <w:rsid w:val="009A5260"/>
    <w:rsid w:val="009A5283"/>
    <w:rsid w:val="009A5284"/>
    <w:rsid w:val="009A52E1"/>
    <w:rsid w:val="009A547E"/>
    <w:rsid w:val="009A54CF"/>
    <w:rsid w:val="009A5EBA"/>
    <w:rsid w:val="009A6012"/>
    <w:rsid w:val="009A605B"/>
    <w:rsid w:val="009A6115"/>
    <w:rsid w:val="009A6270"/>
    <w:rsid w:val="009A62B3"/>
    <w:rsid w:val="009A630F"/>
    <w:rsid w:val="009A6371"/>
    <w:rsid w:val="009A6392"/>
    <w:rsid w:val="009A68B4"/>
    <w:rsid w:val="009A6C91"/>
    <w:rsid w:val="009A6DB5"/>
    <w:rsid w:val="009A6E24"/>
    <w:rsid w:val="009A7194"/>
    <w:rsid w:val="009A71B5"/>
    <w:rsid w:val="009A722A"/>
    <w:rsid w:val="009A7303"/>
    <w:rsid w:val="009A7470"/>
    <w:rsid w:val="009A761E"/>
    <w:rsid w:val="009A79CC"/>
    <w:rsid w:val="009A7A51"/>
    <w:rsid w:val="009A7CA8"/>
    <w:rsid w:val="009A7E52"/>
    <w:rsid w:val="009B0064"/>
    <w:rsid w:val="009B018A"/>
    <w:rsid w:val="009B06A9"/>
    <w:rsid w:val="009B06B1"/>
    <w:rsid w:val="009B0712"/>
    <w:rsid w:val="009B0880"/>
    <w:rsid w:val="009B09F3"/>
    <w:rsid w:val="009B0A3F"/>
    <w:rsid w:val="009B0DA4"/>
    <w:rsid w:val="009B0DEA"/>
    <w:rsid w:val="009B0F64"/>
    <w:rsid w:val="009B132A"/>
    <w:rsid w:val="009B1477"/>
    <w:rsid w:val="009B1741"/>
    <w:rsid w:val="009B179D"/>
    <w:rsid w:val="009B1C5C"/>
    <w:rsid w:val="009B2399"/>
    <w:rsid w:val="009B2481"/>
    <w:rsid w:val="009B253B"/>
    <w:rsid w:val="009B2547"/>
    <w:rsid w:val="009B2569"/>
    <w:rsid w:val="009B27A1"/>
    <w:rsid w:val="009B27CD"/>
    <w:rsid w:val="009B2931"/>
    <w:rsid w:val="009B2EBB"/>
    <w:rsid w:val="009B2EBD"/>
    <w:rsid w:val="009B2EEF"/>
    <w:rsid w:val="009B2EFB"/>
    <w:rsid w:val="009B2FFA"/>
    <w:rsid w:val="009B300E"/>
    <w:rsid w:val="009B363F"/>
    <w:rsid w:val="009B36E9"/>
    <w:rsid w:val="009B37B2"/>
    <w:rsid w:val="009B3832"/>
    <w:rsid w:val="009B3A74"/>
    <w:rsid w:val="009B3ECA"/>
    <w:rsid w:val="009B3F1B"/>
    <w:rsid w:val="009B4499"/>
    <w:rsid w:val="009B44F7"/>
    <w:rsid w:val="009B4558"/>
    <w:rsid w:val="009B493B"/>
    <w:rsid w:val="009B49AA"/>
    <w:rsid w:val="009B5067"/>
    <w:rsid w:val="009B53C4"/>
    <w:rsid w:val="009B54E5"/>
    <w:rsid w:val="009B5AE9"/>
    <w:rsid w:val="009B5FF2"/>
    <w:rsid w:val="009B6026"/>
    <w:rsid w:val="009B6363"/>
    <w:rsid w:val="009B63DC"/>
    <w:rsid w:val="009B64B1"/>
    <w:rsid w:val="009B66D4"/>
    <w:rsid w:val="009B693C"/>
    <w:rsid w:val="009B69A3"/>
    <w:rsid w:val="009B6A2B"/>
    <w:rsid w:val="009B6DA2"/>
    <w:rsid w:val="009B6DE4"/>
    <w:rsid w:val="009B7059"/>
    <w:rsid w:val="009B7321"/>
    <w:rsid w:val="009B750C"/>
    <w:rsid w:val="009B7690"/>
    <w:rsid w:val="009B777B"/>
    <w:rsid w:val="009B7819"/>
    <w:rsid w:val="009B7822"/>
    <w:rsid w:val="009B796B"/>
    <w:rsid w:val="009B7D1C"/>
    <w:rsid w:val="009B7DF1"/>
    <w:rsid w:val="009C04C9"/>
    <w:rsid w:val="009C0542"/>
    <w:rsid w:val="009C081F"/>
    <w:rsid w:val="009C0A4B"/>
    <w:rsid w:val="009C0BFF"/>
    <w:rsid w:val="009C0CF5"/>
    <w:rsid w:val="009C0E0B"/>
    <w:rsid w:val="009C10B9"/>
    <w:rsid w:val="009C135F"/>
    <w:rsid w:val="009C15DF"/>
    <w:rsid w:val="009C1749"/>
    <w:rsid w:val="009C1DBD"/>
    <w:rsid w:val="009C249B"/>
    <w:rsid w:val="009C24DD"/>
    <w:rsid w:val="009C25E4"/>
    <w:rsid w:val="009C2C9D"/>
    <w:rsid w:val="009C2D76"/>
    <w:rsid w:val="009C3236"/>
    <w:rsid w:val="009C3337"/>
    <w:rsid w:val="009C3418"/>
    <w:rsid w:val="009C3C0F"/>
    <w:rsid w:val="009C3F12"/>
    <w:rsid w:val="009C402A"/>
    <w:rsid w:val="009C413F"/>
    <w:rsid w:val="009C4869"/>
    <w:rsid w:val="009C4B5E"/>
    <w:rsid w:val="009C4EE7"/>
    <w:rsid w:val="009C5040"/>
    <w:rsid w:val="009C5044"/>
    <w:rsid w:val="009C516F"/>
    <w:rsid w:val="009C51E3"/>
    <w:rsid w:val="009C54E5"/>
    <w:rsid w:val="009C55D8"/>
    <w:rsid w:val="009C55DE"/>
    <w:rsid w:val="009C5B7A"/>
    <w:rsid w:val="009C61D3"/>
    <w:rsid w:val="009C622D"/>
    <w:rsid w:val="009C63F7"/>
    <w:rsid w:val="009C6468"/>
    <w:rsid w:val="009C667D"/>
    <w:rsid w:val="009C67B7"/>
    <w:rsid w:val="009C67BF"/>
    <w:rsid w:val="009C6986"/>
    <w:rsid w:val="009C6B92"/>
    <w:rsid w:val="009C6F16"/>
    <w:rsid w:val="009C7315"/>
    <w:rsid w:val="009C765D"/>
    <w:rsid w:val="009C770D"/>
    <w:rsid w:val="009C7F0B"/>
    <w:rsid w:val="009D01DB"/>
    <w:rsid w:val="009D0315"/>
    <w:rsid w:val="009D03F8"/>
    <w:rsid w:val="009D05A3"/>
    <w:rsid w:val="009D08BA"/>
    <w:rsid w:val="009D096A"/>
    <w:rsid w:val="009D0A96"/>
    <w:rsid w:val="009D0BDB"/>
    <w:rsid w:val="009D0E84"/>
    <w:rsid w:val="009D0EAC"/>
    <w:rsid w:val="009D0F1C"/>
    <w:rsid w:val="009D1119"/>
    <w:rsid w:val="009D1784"/>
    <w:rsid w:val="009D1849"/>
    <w:rsid w:val="009D18E2"/>
    <w:rsid w:val="009D1A03"/>
    <w:rsid w:val="009D1C7E"/>
    <w:rsid w:val="009D1D46"/>
    <w:rsid w:val="009D1DBA"/>
    <w:rsid w:val="009D1DCF"/>
    <w:rsid w:val="009D1E16"/>
    <w:rsid w:val="009D238C"/>
    <w:rsid w:val="009D27CB"/>
    <w:rsid w:val="009D2827"/>
    <w:rsid w:val="009D28D9"/>
    <w:rsid w:val="009D2930"/>
    <w:rsid w:val="009D2953"/>
    <w:rsid w:val="009D2A99"/>
    <w:rsid w:val="009D2BD4"/>
    <w:rsid w:val="009D321A"/>
    <w:rsid w:val="009D34E8"/>
    <w:rsid w:val="009D35AB"/>
    <w:rsid w:val="009D35B9"/>
    <w:rsid w:val="009D36FB"/>
    <w:rsid w:val="009D3898"/>
    <w:rsid w:val="009D3B13"/>
    <w:rsid w:val="009D3B56"/>
    <w:rsid w:val="009D3C23"/>
    <w:rsid w:val="009D3D8B"/>
    <w:rsid w:val="009D3F9B"/>
    <w:rsid w:val="009D41EF"/>
    <w:rsid w:val="009D434C"/>
    <w:rsid w:val="009D458E"/>
    <w:rsid w:val="009D4618"/>
    <w:rsid w:val="009D4920"/>
    <w:rsid w:val="009D4E69"/>
    <w:rsid w:val="009D5209"/>
    <w:rsid w:val="009D5257"/>
    <w:rsid w:val="009D572D"/>
    <w:rsid w:val="009D5850"/>
    <w:rsid w:val="009D58C8"/>
    <w:rsid w:val="009D5CEF"/>
    <w:rsid w:val="009D6483"/>
    <w:rsid w:val="009D6A32"/>
    <w:rsid w:val="009D6B06"/>
    <w:rsid w:val="009D6B9B"/>
    <w:rsid w:val="009D70C7"/>
    <w:rsid w:val="009D710A"/>
    <w:rsid w:val="009D773C"/>
    <w:rsid w:val="009D7950"/>
    <w:rsid w:val="009D79AA"/>
    <w:rsid w:val="009D7D2B"/>
    <w:rsid w:val="009E03EB"/>
    <w:rsid w:val="009E0662"/>
    <w:rsid w:val="009E0DDB"/>
    <w:rsid w:val="009E11C4"/>
    <w:rsid w:val="009E1557"/>
    <w:rsid w:val="009E1A8C"/>
    <w:rsid w:val="009E1B25"/>
    <w:rsid w:val="009E1C13"/>
    <w:rsid w:val="009E1D5E"/>
    <w:rsid w:val="009E1E11"/>
    <w:rsid w:val="009E249E"/>
    <w:rsid w:val="009E25BF"/>
    <w:rsid w:val="009E280E"/>
    <w:rsid w:val="009E2842"/>
    <w:rsid w:val="009E29AE"/>
    <w:rsid w:val="009E29FB"/>
    <w:rsid w:val="009E2FC0"/>
    <w:rsid w:val="009E3243"/>
    <w:rsid w:val="009E3579"/>
    <w:rsid w:val="009E3782"/>
    <w:rsid w:val="009E37E3"/>
    <w:rsid w:val="009E38A1"/>
    <w:rsid w:val="009E38E4"/>
    <w:rsid w:val="009E3939"/>
    <w:rsid w:val="009E3CC7"/>
    <w:rsid w:val="009E3D5F"/>
    <w:rsid w:val="009E3E79"/>
    <w:rsid w:val="009E442C"/>
    <w:rsid w:val="009E4690"/>
    <w:rsid w:val="009E471D"/>
    <w:rsid w:val="009E47B0"/>
    <w:rsid w:val="009E483C"/>
    <w:rsid w:val="009E49F0"/>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676"/>
    <w:rsid w:val="009F074A"/>
    <w:rsid w:val="009F080A"/>
    <w:rsid w:val="009F0AA2"/>
    <w:rsid w:val="009F0B9A"/>
    <w:rsid w:val="009F0C20"/>
    <w:rsid w:val="009F0F08"/>
    <w:rsid w:val="009F122E"/>
    <w:rsid w:val="009F122F"/>
    <w:rsid w:val="009F13E1"/>
    <w:rsid w:val="009F1B4D"/>
    <w:rsid w:val="009F1BCB"/>
    <w:rsid w:val="009F1BEE"/>
    <w:rsid w:val="009F2494"/>
    <w:rsid w:val="009F253D"/>
    <w:rsid w:val="009F2885"/>
    <w:rsid w:val="009F2A53"/>
    <w:rsid w:val="009F2B2A"/>
    <w:rsid w:val="009F2E86"/>
    <w:rsid w:val="009F2EF6"/>
    <w:rsid w:val="009F33EF"/>
    <w:rsid w:val="009F3510"/>
    <w:rsid w:val="009F3568"/>
    <w:rsid w:val="009F35AB"/>
    <w:rsid w:val="009F3AC2"/>
    <w:rsid w:val="009F3C20"/>
    <w:rsid w:val="009F3E82"/>
    <w:rsid w:val="009F43EE"/>
    <w:rsid w:val="009F44BA"/>
    <w:rsid w:val="009F462A"/>
    <w:rsid w:val="009F4A22"/>
    <w:rsid w:val="009F4ABF"/>
    <w:rsid w:val="009F4B60"/>
    <w:rsid w:val="009F4C26"/>
    <w:rsid w:val="009F4D7B"/>
    <w:rsid w:val="009F4FF8"/>
    <w:rsid w:val="009F50BD"/>
    <w:rsid w:val="009F50F9"/>
    <w:rsid w:val="009F51E8"/>
    <w:rsid w:val="009F54CE"/>
    <w:rsid w:val="009F5584"/>
    <w:rsid w:val="009F5681"/>
    <w:rsid w:val="009F59D6"/>
    <w:rsid w:val="009F5B09"/>
    <w:rsid w:val="009F5BDE"/>
    <w:rsid w:val="009F5C6D"/>
    <w:rsid w:val="009F5EDD"/>
    <w:rsid w:val="009F622B"/>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031"/>
    <w:rsid w:val="00A0123B"/>
    <w:rsid w:val="00A0144B"/>
    <w:rsid w:val="00A01506"/>
    <w:rsid w:val="00A01B34"/>
    <w:rsid w:val="00A02013"/>
    <w:rsid w:val="00A020F8"/>
    <w:rsid w:val="00A021B3"/>
    <w:rsid w:val="00A02323"/>
    <w:rsid w:val="00A0258B"/>
    <w:rsid w:val="00A02663"/>
    <w:rsid w:val="00A026BA"/>
    <w:rsid w:val="00A02BB7"/>
    <w:rsid w:val="00A03041"/>
    <w:rsid w:val="00A031C5"/>
    <w:rsid w:val="00A03418"/>
    <w:rsid w:val="00A0391C"/>
    <w:rsid w:val="00A03AD9"/>
    <w:rsid w:val="00A03BCC"/>
    <w:rsid w:val="00A0401E"/>
    <w:rsid w:val="00A04683"/>
    <w:rsid w:val="00A0471E"/>
    <w:rsid w:val="00A04791"/>
    <w:rsid w:val="00A047B8"/>
    <w:rsid w:val="00A049B0"/>
    <w:rsid w:val="00A049B4"/>
    <w:rsid w:val="00A04A8D"/>
    <w:rsid w:val="00A04E0B"/>
    <w:rsid w:val="00A04E13"/>
    <w:rsid w:val="00A050CF"/>
    <w:rsid w:val="00A051C2"/>
    <w:rsid w:val="00A05B62"/>
    <w:rsid w:val="00A05C23"/>
    <w:rsid w:val="00A05D08"/>
    <w:rsid w:val="00A05DD0"/>
    <w:rsid w:val="00A05EC3"/>
    <w:rsid w:val="00A064F1"/>
    <w:rsid w:val="00A067E4"/>
    <w:rsid w:val="00A06A84"/>
    <w:rsid w:val="00A06B6B"/>
    <w:rsid w:val="00A06E66"/>
    <w:rsid w:val="00A06E8C"/>
    <w:rsid w:val="00A06EA1"/>
    <w:rsid w:val="00A071AA"/>
    <w:rsid w:val="00A071D9"/>
    <w:rsid w:val="00A073C3"/>
    <w:rsid w:val="00A07452"/>
    <w:rsid w:val="00A0759E"/>
    <w:rsid w:val="00A07893"/>
    <w:rsid w:val="00A07B7B"/>
    <w:rsid w:val="00A07D4B"/>
    <w:rsid w:val="00A07D82"/>
    <w:rsid w:val="00A07F31"/>
    <w:rsid w:val="00A10123"/>
    <w:rsid w:val="00A10154"/>
    <w:rsid w:val="00A10473"/>
    <w:rsid w:val="00A10AE1"/>
    <w:rsid w:val="00A1107E"/>
    <w:rsid w:val="00A11165"/>
    <w:rsid w:val="00A112B8"/>
    <w:rsid w:val="00A1130F"/>
    <w:rsid w:val="00A11523"/>
    <w:rsid w:val="00A115BB"/>
    <w:rsid w:val="00A1177B"/>
    <w:rsid w:val="00A118D5"/>
    <w:rsid w:val="00A11D36"/>
    <w:rsid w:val="00A11D60"/>
    <w:rsid w:val="00A11F60"/>
    <w:rsid w:val="00A12098"/>
    <w:rsid w:val="00A120F6"/>
    <w:rsid w:val="00A12497"/>
    <w:rsid w:val="00A12771"/>
    <w:rsid w:val="00A127EC"/>
    <w:rsid w:val="00A127F0"/>
    <w:rsid w:val="00A12A42"/>
    <w:rsid w:val="00A12AC6"/>
    <w:rsid w:val="00A12B3A"/>
    <w:rsid w:val="00A12B86"/>
    <w:rsid w:val="00A12BFA"/>
    <w:rsid w:val="00A12F48"/>
    <w:rsid w:val="00A139D6"/>
    <w:rsid w:val="00A13AD3"/>
    <w:rsid w:val="00A13D35"/>
    <w:rsid w:val="00A13D6F"/>
    <w:rsid w:val="00A13E0E"/>
    <w:rsid w:val="00A13F7D"/>
    <w:rsid w:val="00A140EE"/>
    <w:rsid w:val="00A14273"/>
    <w:rsid w:val="00A14390"/>
    <w:rsid w:val="00A14457"/>
    <w:rsid w:val="00A14CD9"/>
    <w:rsid w:val="00A14E3F"/>
    <w:rsid w:val="00A14ED2"/>
    <w:rsid w:val="00A14FF7"/>
    <w:rsid w:val="00A152D8"/>
    <w:rsid w:val="00A1541B"/>
    <w:rsid w:val="00A15932"/>
    <w:rsid w:val="00A15A23"/>
    <w:rsid w:val="00A15B32"/>
    <w:rsid w:val="00A15BFE"/>
    <w:rsid w:val="00A15D0D"/>
    <w:rsid w:val="00A15EF7"/>
    <w:rsid w:val="00A15F18"/>
    <w:rsid w:val="00A16100"/>
    <w:rsid w:val="00A164E2"/>
    <w:rsid w:val="00A16716"/>
    <w:rsid w:val="00A1690F"/>
    <w:rsid w:val="00A16931"/>
    <w:rsid w:val="00A16A33"/>
    <w:rsid w:val="00A16AAF"/>
    <w:rsid w:val="00A16DFC"/>
    <w:rsid w:val="00A16F0B"/>
    <w:rsid w:val="00A170E9"/>
    <w:rsid w:val="00A171CC"/>
    <w:rsid w:val="00A17443"/>
    <w:rsid w:val="00A17708"/>
    <w:rsid w:val="00A178DC"/>
    <w:rsid w:val="00A17A5A"/>
    <w:rsid w:val="00A200AD"/>
    <w:rsid w:val="00A20160"/>
    <w:rsid w:val="00A20724"/>
    <w:rsid w:val="00A2075F"/>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263"/>
    <w:rsid w:val="00A2235E"/>
    <w:rsid w:val="00A2248B"/>
    <w:rsid w:val="00A22C9A"/>
    <w:rsid w:val="00A22DDB"/>
    <w:rsid w:val="00A22E3A"/>
    <w:rsid w:val="00A22E6B"/>
    <w:rsid w:val="00A22F9F"/>
    <w:rsid w:val="00A22FC0"/>
    <w:rsid w:val="00A23B6B"/>
    <w:rsid w:val="00A23D72"/>
    <w:rsid w:val="00A23DAD"/>
    <w:rsid w:val="00A24114"/>
    <w:rsid w:val="00A24282"/>
    <w:rsid w:val="00A24286"/>
    <w:rsid w:val="00A2433E"/>
    <w:rsid w:val="00A24890"/>
    <w:rsid w:val="00A24A01"/>
    <w:rsid w:val="00A24B06"/>
    <w:rsid w:val="00A24B7D"/>
    <w:rsid w:val="00A24ECF"/>
    <w:rsid w:val="00A252A8"/>
    <w:rsid w:val="00A252F7"/>
    <w:rsid w:val="00A254FE"/>
    <w:rsid w:val="00A25532"/>
    <w:rsid w:val="00A25A8E"/>
    <w:rsid w:val="00A25AAC"/>
    <w:rsid w:val="00A25B46"/>
    <w:rsid w:val="00A25C1D"/>
    <w:rsid w:val="00A25CBD"/>
    <w:rsid w:val="00A25F01"/>
    <w:rsid w:val="00A26207"/>
    <w:rsid w:val="00A265A9"/>
    <w:rsid w:val="00A265DE"/>
    <w:rsid w:val="00A267CB"/>
    <w:rsid w:val="00A26926"/>
    <w:rsid w:val="00A26A8E"/>
    <w:rsid w:val="00A26CD2"/>
    <w:rsid w:val="00A26D3D"/>
    <w:rsid w:val="00A26D6D"/>
    <w:rsid w:val="00A26E31"/>
    <w:rsid w:val="00A270BC"/>
    <w:rsid w:val="00A272C2"/>
    <w:rsid w:val="00A27698"/>
    <w:rsid w:val="00A2770A"/>
    <w:rsid w:val="00A27D25"/>
    <w:rsid w:val="00A27D5B"/>
    <w:rsid w:val="00A27D5E"/>
    <w:rsid w:val="00A27E9A"/>
    <w:rsid w:val="00A27ED4"/>
    <w:rsid w:val="00A27F76"/>
    <w:rsid w:val="00A3005A"/>
    <w:rsid w:val="00A30142"/>
    <w:rsid w:val="00A30175"/>
    <w:rsid w:val="00A30180"/>
    <w:rsid w:val="00A3041A"/>
    <w:rsid w:val="00A30473"/>
    <w:rsid w:val="00A3063C"/>
    <w:rsid w:val="00A30740"/>
    <w:rsid w:val="00A308B6"/>
    <w:rsid w:val="00A3097F"/>
    <w:rsid w:val="00A30A23"/>
    <w:rsid w:val="00A30C76"/>
    <w:rsid w:val="00A30DFB"/>
    <w:rsid w:val="00A30E0E"/>
    <w:rsid w:val="00A30EC2"/>
    <w:rsid w:val="00A31194"/>
    <w:rsid w:val="00A31204"/>
    <w:rsid w:val="00A312FF"/>
    <w:rsid w:val="00A316FA"/>
    <w:rsid w:val="00A31758"/>
    <w:rsid w:val="00A317FF"/>
    <w:rsid w:val="00A318F6"/>
    <w:rsid w:val="00A31916"/>
    <w:rsid w:val="00A31982"/>
    <w:rsid w:val="00A31A68"/>
    <w:rsid w:val="00A31CF4"/>
    <w:rsid w:val="00A31D52"/>
    <w:rsid w:val="00A32054"/>
    <w:rsid w:val="00A32319"/>
    <w:rsid w:val="00A329BD"/>
    <w:rsid w:val="00A32C92"/>
    <w:rsid w:val="00A32CF1"/>
    <w:rsid w:val="00A32F66"/>
    <w:rsid w:val="00A33029"/>
    <w:rsid w:val="00A333DD"/>
    <w:rsid w:val="00A33474"/>
    <w:rsid w:val="00A33C51"/>
    <w:rsid w:val="00A33C84"/>
    <w:rsid w:val="00A33C99"/>
    <w:rsid w:val="00A33FE3"/>
    <w:rsid w:val="00A3432A"/>
    <w:rsid w:val="00A34679"/>
    <w:rsid w:val="00A3475E"/>
    <w:rsid w:val="00A34A5C"/>
    <w:rsid w:val="00A34B3D"/>
    <w:rsid w:val="00A35185"/>
    <w:rsid w:val="00A3535A"/>
    <w:rsid w:val="00A3548B"/>
    <w:rsid w:val="00A3563D"/>
    <w:rsid w:val="00A35779"/>
    <w:rsid w:val="00A35A4C"/>
    <w:rsid w:val="00A35B24"/>
    <w:rsid w:val="00A35B48"/>
    <w:rsid w:val="00A35C6E"/>
    <w:rsid w:val="00A35CDD"/>
    <w:rsid w:val="00A35F1C"/>
    <w:rsid w:val="00A35F47"/>
    <w:rsid w:val="00A362A2"/>
    <w:rsid w:val="00A362B1"/>
    <w:rsid w:val="00A366D5"/>
    <w:rsid w:val="00A36863"/>
    <w:rsid w:val="00A3690C"/>
    <w:rsid w:val="00A36BD1"/>
    <w:rsid w:val="00A36D1D"/>
    <w:rsid w:val="00A3706C"/>
    <w:rsid w:val="00A37125"/>
    <w:rsid w:val="00A3713F"/>
    <w:rsid w:val="00A371ED"/>
    <w:rsid w:val="00A37230"/>
    <w:rsid w:val="00A37615"/>
    <w:rsid w:val="00A3764F"/>
    <w:rsid w:val="00A376CC"/>
    <w:rsid w:val="00A37895"/>
    <w:rsid w:val="00A37920"/>
    <w:rsid w:val="00A379D5"/>
    <w:rsid w:val="00A37A50"/>
    <w:rsid w:val="00A37C52"/>
    <w:rsid w:val="00A37D51"/>
    <w:rsid w:val="00A37F3A"/>
    <w:rsid w:val="00A401B4"/>
    <w:rsid w:val="00A401F2"/>
    <w:rsid w:val="00A4048E"/>
    <w:rsid w:val="00A405DC"/>
    <w:rsid w:val="00A40985"/>
    <w:rsid w:val="00A409ED"/>
    <w:rsid w:val="00A40DD1"/>
    <w:rsid w:val="00A4109F"/>
    <w:rsid w:val="00A4149C"/>
    <w:rsid w:val="00A414A1"/>
    <w:rsid w:val="00A414B1"/>
    <w:rsid w:val="00A41690"/>
    <w:rsid w:val="00A4175A"/>
    <w:rsid w:val="00A41CDC"/>
    <w:rsid w:val="00A41F11"/>
    <w:rsid w:val="00A42040"/>
    <w:rsid w:val="00A42315"/>
    <w:rsid w:val="00A42401"/>
    <w:rsid w:val="00A4267C"/>
    <w:rsid w:val="00A42DDD"/>
    <w:rsid w:val="00A42F3A"/>
    <w:rsid w:val="00A43295"/>
    <w:rsid w:val="00A4334D"/>
    <w:rsid w:val="00A43513"/>
    <w:rsid w:val="00A43594"/>
    <w:rsid w:val="00A436DC"/>
    <w:rsid w:val="00A43AFD"/>
    <w:rsid w:val="00A43B9B"/>
    <w:rsid w:val="00A446AD"/>
    <w:rsid w:val="00A446DC"/>
    <w:rsid w:val="00A44804"/>
    <w:rsid w:val="00A44B34"/>
    <w:rsid w:val="00A44C16"/>
    <w:rsid w:val="00A44CEF"/>
    <w:rsid w:val="00A44ED3"/>
    <w:rsid w:val="00A44F2B"/>
    <w:rsid w:val="00A44F94"/>
    <w:rsid w:val="00A44FF8"/>
    <w:rsid w:val="00A450E4"/>
    <w:rsid w:val="00A4533C"/>
    <w:rsid w:val="00A45352"/>
    <w:rsid w:val="00A457DD"/>
    <w:rsid w:val="00A45DE6"/>
    <w:rsid w:val="00A46347"/>
    <w:rsid w:val="00A463F4"/>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A31"/>
    <w:rsid w:val="00A47AF8"/>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49"/>
    <w:rsid w:val="00A51E89"/>
    <w:rsid w:val="00A51FA8"/>
    <w:rsid w:val="00A52142"/>
    <w:rsid w:val="00A525F8"/>
    <w:rsid w:val="00A5269A"/>
    <w:rsid w:val="00A5269B"/>
    <w:rsid w:val="00A526D2"/>
    <w:rsid w:val="00A528E4"/>
    <w:rsid w:val="00A5295D"/>
    <w:rsid w:val="00A52A84"/>
    <w:rsid w:val="00A52A9B"/>
    <w:rsid w:val="00A52AE5"/>
    <w:rsid w:val="00A52AF3"/>
    <w:rsid w:val="00A52BF7"/>
    <w:rsid w:val="00A52D32"/>
    <w:rsid w:val="00A52DC6"/>
    <w:rsid w:val="00A52E47"/>
    <w:rsid w:val="00A530CE"/>
    <w:rsid w:val="00A5329A"/>
    <w:rsid w:val="00A534D5"/>
    <w:rsid w:val="00A53799"/>
    <w:rsid w:val="00A538D9"/>
    <w:rsid w:val="00A53A23"/>
    <w:rsid w:val="00A53AB6"/>
    <w:rsid w:val="00A53B9B"/>
    <w:rsid w:val="00A53C15"/>
    <w:rsid w:val="00A53C6B"/>
    <w:rsid w:val="00A53CA8"/>
    <w:rsid w:val="00A53D36"/>
    <w:rsid w:val="00A53ED2"/>
    <w:rsid w:val="00A5407B"/>
    <w:rsid w:val="00A5427B"/>
    <w:rsid w:val="00A54335"/>
    <w:rsid w:val="00A54339"/>
    <w:rsid w:val="00A5446C"/>
    <w:rsid w:val="00A54744"/>
    <w:rsid w:val="00A54A2B"/>
    <w:rsid w:val="00A54D1B"/>
    <w:rsid w:val="00A55024"/>
    <w:rsid w:val="00A55274"/>
    <w:rsid w:val="00A5530D"/>
    <w:rsid w:val="00A554FF"/>
    <w:rsid w:val="00A5571C"/>
    <w:rsid w:val="00A55980"/>
    <w:rsid w:val="00A55A02"/>
    <w:rsid w:val="00A55A0E"/>
    <w:rsid w:val="00A55A76"/>
    <w:rsid w:val="00A55B7D"/>
    <w:rsid w:val="00A55B85"/>
    <w:rsid w:val="00A55D3D"/>
    <w:rsid w:val="00A5660F"/>
    <w:rsid w:val="00A56882"/>
    <w:rsid w:val="00A56C53"/>
    <w:rsid w:val="00A56CAE"/>
    <w:rsid w:val="00A56CD6"/>
    <w:rsid w:val="00A56D13"/>
    <w:rsid w:val="00A56DB6"/>
    <w:rsid w:val="00A56E6A"/>
    <w:rsid w:val="00A57346"/>
    <w:rsid w:val="00A57661"/>
    <w:rsid w:val="00A57969"/>
    <w:rsid w:val="00A57EC8"/>
    <w:rsid w:val="00A60362"/>
    <w:rsid w:val="00A60489"/>
    <w:rsid w:val="00A60554"/>
    <w:rsid w:val="00A6056B"/>
    <w:rsid w:val="00A60ADA"/>
    <w:rsid w:val="00A60B38"/>
    <w:rsid w:val="00A60FAD"/>
    <w:rsid w:val="00A611A7"/>
    <w:rsid w:val="00A614E2"/>
    <w:rsid w:val="00A614EA"/>
    <w:rsid w:val="00A61943"/>
    <w:rsid w:val="00A61C92"/>
    <w:rsid w:val="00A61CC8"/>
    <w:rsid w:val="00A61E9D"/>
    <w:rsid w:val="00A61EEA"/>
    <w:rsid w:val="00A6235A"/>
    <w:rsid w:val="00A62529"/>
    <w:rsid w:val="00A627DB"/>
    <w:rsid w:val="00A62856"/>
    <w:rsid w:val="00A62924"/>
    <w:rsid w:val="00A62B8C"/>
    <w:rsid w:val="00A62DFD"/>
    <w:rsid w:val="00A62F85"/>
    <w:rsid w:val="00A630B1"/>
    <w:rsid w:val="00A631CD"/>
    <w:rsid w:val="00A638CC"/>
    <w:rsid w:val="00A639F2"/>
    <w:rsid w:val="00A63ACB"/>
    <w:rsid w:val="00A63E45"/>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5D67"/>
    <w:rsid w:val="00A66018"/>
    <w:rsid w:val="00A6632A"/>
    <w:rsid w:val="00A6647C"/>
    <w:rsid w:val="00A664F0"/>
    <w:rsid w:val="00A6689C"/>
    <w:rsid w:val="00A66906"/>
    <w:rsid w:val="00A6693C"/>
    <w:rsid w:val="00A673E0"/>
    <w:rsid w:val="00A67409"/>
    <w:rsid w:val="00A6797D"/>
    <w:rsid w:val="00A67C32"/>
    <w:rsid w:val="00A67D73"/>
    <w:rsid w:val="00A7001E"/>
    <w:rsid w:val="00A7050B"/>
    <w:rsid w:val="00A70649"/>
    <w:rsid w:val="00A7073B"/>
    <w:rsid w:val="00A70754"/>
    <w:rsid w:val="00A707A9"/>
    <w:rsid w:val="00A709CD"/>
    <w:rsid w:val="00A70CD0"/>
    <w:rsid w:val="00A70DA8"/>
    <w:rsid w:val="00A71264"/>
    <w:rsid w:val="00A713D5"/>
    <w:rsid w:val="00A718AC"/>
    <w:rsid w:val="00A71A29"/>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9A7"/>
    <w:rsid w:val="00A73BC7"/>
    <w:rsid w:val="00A73CDA"/>
    <w:rsid w:val="00A73F16"/>
    <w:rsid w:val="00A74202"/>
    <w:rsid w:val="00A742F8"/>
    <w:rsid w:val="00A74774"/>
    <w:rsid w:val="00A748EE"/>
    <w:rsid w:val="00A74BC7"/>
    <w:rsid w:val="00A74DBA"/>
    <w:rsid w:val="00A75064"/>
    <w:rsid w:val="00A75843"/>
    <w:rsid w:val="00A75946"/>
    <w:rsid w:val="00A75BAB"/>
    <w:rsid w:val="00A75C69"/>
    <w:rsid w:val="00A75CF3"/>
    <w:rsid w:val="00A75CF8"/>
    <w:rsid w:val="00A75E27"/>
    <w:rsid w:val="00A75F21"/>
    <w:rsid w:val="00A75F45"/>
    <w:rsid w:val="00A760B1"/>
    <w:rsid w:val="00A760CF"/>
    <w:rsid w:val="00A760F4"/>
    <w:rsid w:val="00A763D6"/>
    <w:rsid w:val="00A76510"/>
    <w:rsid w:val="00A766A3"/>
    <w:rsid w:val="00A7670D"/>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07E"/>
    <w:rsid w:val="00A8113B"/>
    <w:rsid w:val="00A811F1"/>
    <w:rsid w:val="00A81252"/>
    <w:rsid w:val="00A812F9"/>
    <w:rsid w:val="00A81525"/>
    <w:rsid w:val="00A815D2"/>
    <w:rsid w:val="00A8166C"/>
    <w:rsid w:val="00A81811"/>
    <w:rsid w:val="00A81847"/>
    <w:rsid w:val="00A818EC"/>
    <w:rsid w:val="00A81924"/>
    <w:rsid w:val="00A81B6C"/>
    <w:rsid w:val="00A81CA1"/>
    <w:rsid w:val="00A81D17"/>
    <w:rsid w:val="00A824EF"/>
    <w:rsid w:val="00A82656"/>
    <w:rsid w:val="00A82895"/>
    <w:rsid w:val="00A829A1"/>
    <w:rsid w:val="00A82B82"/>
    <w:rsid w:val="00A82D10"/>
    <w:rsid w:val="00A82DD7"/>
    <w:rsid w:val="00A82E9C"/>
    <w:rsid w:val="00A82ECB"/>
    <w:rsid w:val="00A8303A"/>
    <w:rsid w:val="00A83147"/>
    <w:rsid w:val="00A832C7"/>
    <w:rsid w:val="00A83355"/>
    <w:rsid w:val="00A83457"/>
    <w:rsid w:val="00A834E1"/>
    <w:rsid w:val="00A83828"/>
    <w:rsid w:val="00A83BFF"/>
    <w:rsid w:val="00A83EFE"/>
    <w:rsid w:val="00A83F7A"/>
    <w:rsid w:val="00A83F7B"/>
    <w:rsid w:val="00A841FD"/>
    <w:rsid w:val="00A84207"/>
    <w:rsid w:val="00A84339"/>
    <w:rsid w:val="00A84348"/>
    <w:rsid w:val="00A844CA"/>
    <w:rsid w:val="00A844DB"/>
    <w:rsid w:val="00A845BD"/>
    <w:rsid w:val="00A845CA"/>
    <w:rsid w:val="00A84618"/>
    <w:rsid w:val="00A84876"/>
    <w:rsid w:val="00A84B04"/>
    <w:rsid w:val="00A84C01"/>
    <w:rsid w:val="00A84F7F"/>
    <w:rsid w:val="00A84FF5"/>
    <w:rsid w:val="00A850AB"/>
    <w:rsid w:val="00A8527C"/>
    <w:rsid w:val="00A8543D"/>
    <w:rsid w:val="00A857AF"/>
    <w:rsid w:val="00A85AB0"/>
    <w:rsid w:val="00A85B4E"/>
    <w:rsid w:val="00A85D0B"/>
    <w:rsid w:val="00A85DA2"/>
    <w:rsid w:val="00A85EAE"/>
    <w:rsid w:val="00A85FE7"/>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478"/>
    <w:rsid w:val="00A904C3"/>
    <w:rsid w:val="00A9062D"/>
    <w:rsid w:val="00A90988"/>
    <w:rsid w:val="00A90A7B"/>
    <w:rsid w:val="00A90CB4"/>
    <w:rsid w:val="00A90E04"/>
    <w:rsid w:val="00A91125"/>
    <w:rsid w:val="00A912A9"/>
    <w:rsid w:val="00A919A7"/>
    <w:rsid w:val="00A91F7F"/>
    <w:rsid w:val="00A91FC6"/>
    <w:rsid w:val="00A92045"/>
    <w:rsid w:val="00A92057"/>
    <w:rsid w:val="00A9230A"/>
    <w:rsid w:val="00A92861"/>
    <w:rsid w:val="00A928B9"/>
    <w:rsid w:val="00A929C1"/>
    <w:rsid w:val="00A92B13"/>
    <w:rsid w:val="00A9304D"/>
    <w:rsid w:val="00A934AA"/>
    <w:rsid w:val="00A93605"/>
    <w:rsid w:val="00A936C0"/>
    <w:rsid w:val="00A9372C"/>
    <w:rsid w:val="00A93954"/>
    <w:rsid w:val="00A93B14"/>
    <w:rsid w:val="00A93D81"/>
    <w:rsid w:val="00A93D8E"/>
    <w:rsid w:val="00A93DFD"/>
    <w:rsid w:val="00A94429"/>
    <w:rsid w:val="00A9448C"/>
    <w:rsid w:val="00A944E8"/>
    <w:rsid w:val="00A945BC"/>
    <w:rsid w:val="00A94CDC"/>
    <w:rsid w:val="00A94D74"/>
    <w:rsid w:val="00A95011"/>
    <w:rsid w:val="00A953C3"/>
    <w:rsid w:val="00A9541B"/>
    <w:rsid w:val="00A95C12"/>
    <w:rsid w:val="00A95C2F"/>
    <w:rsid w:val="00A95CBC"/>
    <w:rsid w:val="00A95E02"/>
    <w:rsid w:val="00A95F05"/>
    <w:rsid w:val="00A9602D"/>
    <w:rsid w:val="00A96033"/>
    <w:rsid w:val="00A96131"/>
    <w:rsid w:val="00A962CC"/>
    <w:rsid w:val="00A962E5"/>
    <w:rsid w:val="00A9645B"/>
    <w:rsid w:val="00A96B3B"/>
    <w:rsid w:val="00A96C0B"/>
    <w:rsid w:val="00A96D78"/>
    <w:rsid w:val="00A96E33"/>
    <w:rsid w:val="00A96F01"/>
    <w:rsid w:val="00A97382"/>
    <w:rsid w:val="00A974CF"/>
    <w:rsid w:val="00A97BE9"/>
    <w:rsid w:val="00A97D3E"/>
    <w:rsid w:val="00A97DF7"/>
    <w:rsid w:val="00A97E7A"/>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42"/>
    <w:rsid w:val="00AA1CAD"/>
    <w:rsid w:val="00AA22A8"/>
    <w:rsid w:val="00AA22B3"/>
    <w:rsid w:val="00AA256D"/>
    <w:rsid w:val="00AA299C"/>
    <w:rsid w:val="00AA2A00"/>
    <w:rsid w:val="00AA2D19"/>
    <w:rsid w:val="00AA2E93"/>
    <w:rsid w:val="00AA2F32"/>
    <w:rsid w:val="00AA2F6E"/>
    <w:rsid w:val="00AA31F4"/>
    <w:rsid w:val="00AA3302"/>
    <w:rsid w:val="00AA335D"/>
    <w:rsid w:val="00AA3839"/>
    <w:rsid w:val="00AA3919"/>
    <w:rsid w:val="00AA3B04"/>
    <w:rsid w:val="00AA3D80"/>
    <w:rsid w:val="00AA3F99"/>
    <w:rsid w:val="00AA403D"/>
    <w:rsid w:val="00AA480E"/>
    <w:rsid w:val="00AA4833"/>
    <w:rsid w:val="00AA48DE"/>
    <w:rsid w:val="00AA499C"/>
    <w:rsid w:val="00AA4CE6"/>
    <w:rsid w:val="00AA4E67"/>
    <w:rsid w:val="00AA4F85"/>
    <w:rsid w:val="00AA5273"/>
    <w:rsid w:val="00AA547C"/>
    <w:rsid w:val="00AA54CF"/>
    <w:rsid w:val="00AA55BD"/>
    <w:rsid w:val="00AA57BB"/>
    <w:rsid w:val="00AA59B2"/>
    <w:rsid w:val="00AA59BB"/>
    <w:rsid w:val="00AA5A66"/>
    <w:rsid w:val="00AA5D64"/>
    <w:rsid w:val="00AA60C9"/>
    <w:rsid w:val="00AA6611"/>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154"/>
    <w:rsid w:val="00AB05D6"/>
    <w:rsid w:val="00AB0644"/>
    <w:rsid w:val="00AB0A31"/>
    <w:rsid w:val="00AB0A59"/>
    <w:rsid w:val="00AB0DA0"/>
    <w:rsid w:val="00AB10CC"/>
    <w:rsid w:val="00AB111A"/>
    <w:rsid w:val="00AB166F"/>
    <w:rsid w:val="00AB17E5"/>
    <w:rsid w:val="00AB1936"/>
    <w:rsid w:val="00AB1A01"/>
    <w:rsid w:val="00AB1BAB"/>
    <w:rsid w:val="00AB1C23"/>
    <w:rsid w:val="00AB1D0E"/>
    <w:rsid w:val="00AB1E86"/>
    <w:rsid w:val="00AB2014"/>
    <w:rsid w:val="00AB21A4"/>
    <w:rsid w:val="00AB2329"/>
    <w:rsid w:val="00AB2A71"/>
    <w:rsid w:val="00AB2A82"/>
    <w:rsid w:val="00AB2D54"/>
    <w:rsid w:val="00AB3002"/>
    <w:rsid w:val="00AB3774"/>
    <w:rsid w:val="00AB3851"/>
    <w:rsid w:val="00AB3939"/>
    <w:rsid w:val="00AB3B1E"/>
    <w:rsid w:val="00AB3BB9"/>
    <w:rsid w:val="00AB3F43"/>
    <w:rsid w:val="00AB41D4"/>
    <w:rsid w:val="00AB4283"/>
    <w:rsid w:val="00AB447B"/>
    <w:rsid w:val="00AB47E4"/>
    <w:rsid w:val="00AB482F"/>
    <w:rsid w:val="00AB49F2"/>
    <w:rsid w:val="00AB4C1E"/>
    <w:rsid w:val="00AB4E11"/>
    <w:rsid w:val="00AB50CE"/>
    <w:rsid w:val="00AB5254"/>
    <w:rsid w:val="00AB5274"/>
    <w:rsid w:val="00AB5727"/>
    <w:rsid w:val="00AB5838"/>
    <w:rsid w:val="00AB586D"/>
    <w:rsid w:val="00AB5B70"/>
    <w:rsid w:val="00AB5C18"/>
    <w:rsid w:val="00AB5F4B"/>
    <w:rsid w:val="00AB5FBD"/>
    <w:rsid w:val="00AB609C"/>
    <w:rsid w:val="00AB62CB"/>
    <w:rsid w:val="00AB63EF"/>
    <w:rsid w:val="00AB6643"/>
    <w:rsid w:val="00AB6686"/>
    <w:rsid w:val="00AB671F"/>
    <w:rsid w:val="00AB67B9"/>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A19"/>
    <w:rsid w:val="00AC0CF6"/>
    <w:rsid w:val="00AC0D61"/>
    <w:rsid w:val="00AC0E33"/>
    <w:rsid w:val="00AC0EC3"/>
    <w:rsid w:val="00AC11A7"/>
    <w:rsid w:val="00AC1279"/>
    <w:rsid w:val="00AC1298"/>
    <w:rsid w:val="00AC1604"/>
    <w:rsid w:val="00AC184F"/>
    <w:rsid w:val="00AC1957"/>
    <w:rsid w:val="00AC1967"/>
    <w:rsid w:val="00AC1A0D"/>
    <w:rsid w:val="00AC1A9A"/>
    <w:rsid w:val="00AC1B4B"/>
    <w:rsid w:val="00AC1CB8"/>
    <w:rsid w:val="00AC1CF4"/>
    <w:rsid w:val="00AC1FED"/>
    <w:rsid w:val="00AC1FFB"/>
    <w:rsid w:val="00AC21CE"/>
    <w:rsid w:val="00AC23A0"/>
    <w:rsid w:val="00AC25F4"/>
    <w:rsid w:val="00AC263F"/>
    <w:rsid w:val="00AC2D10"/>
    <w:rsid w:val="00AC2D27"/>
    <w:rsid w:val="00AC2DB9"/>
    <w:rsid w:val="00AC2EFC"/>
    <w:rsid w:val="00AC2F06"/>
    <w:rsid w:val="00AC319D"/>
    <w:rsid w:val="00AC31D4"/>
    <w:rsid w:val="00AC3320"/>
    <w:rsid w:val="00AC345C"/>
    <w:rsid w:val="00AC357E"/>
    <w:rsid w:val="00AC36A4"/>
    <w:rsid w:val="00AC3B37"/>
    <w:rsid w:val="00AC3C61"/>
    <w:rsid w:val="00AC3DF0"/>
    <w:rsid w:val="00AC3F36"/>
    <w:rsid w:val="00AC416D"/>
    <w:rsid w:val="00AC43D5"/>
    <w:rsid w:val="00AC4587"/>
    <w:rsid w:val="00AC4663"/>
    <w:rsid w:val="00AC475A"/>
    <w:rsid w:val="00AC4811"/>
    <w:rsid w:val="00AC4B8C"/>
    <w:rsid w:val="00AC4C86"/>
    <w:rsid w:val="00AC4D39"/>
    <w:rsid w:val="00AC4E5D"/>
    <w:rsid w:val="00AC4EB6"/>
    <w:rsid w:val="00AC4FD4"/>
    <w:rsid w:val="00AC547A"/>
    <w:rsid w:val="00AC56A5"/>
    <w:rsid w:val="00AC594E"/>
    <w:rsid w:val="00AC5C7E"/>
    <w:rsid w:val="00AC5D47"/>
    <w:rsid w:val="00AC5D71"/>
    <w:rsid w:val="00AC603E"/>
    <w:rsid w:val="00AC61B8"/>
    <w:rsid w:val="00AC621C"/>
    <w:rsid w:val="00AC62AF"/>
    <w:rsid w:val="00AC6E01"/>
    <w:rsid w:val="00AC6ECE"/>
    <w:rsid w:val="00AC6F87"/>
    <w:rsid w:val="00AC6F9F"/>
    <w:rsid w:val="00AC7374"/>
    <w:rsid w:val="00AC77C0"/>
    <w:rsid w:val="00AC7E50"/>
    <w:rsid w:val="00AD0017"/>
    <w:rsid w:val="00AD0028"/>
    <w:rsid w:val="00AD00EF"/>
    <w:rsid w:val="00AD02B7"/>
    <w:rsid w:val="00AD036D"/>
    <w:rsid w:val="00AD0681"/>
    <w:rsid w:val="00AD0692"/>
    <w:rsid w:val="00AD07A9"/>
    <w:rsid w:val="00AD0848"/>
    <w:rsid w:val="00AD09F9"/>
    <w:rsid w:val="00AD0A9D"/>
    <w:rsid w:val="00AD0BCA"/>
    <w:rsid w:val="00AD0C62"/>
    <w:rsid w:val="00AD0DDA"/>
    <w:rsid w:val="00AD1012"/>
    <w:rsid w:val="00AD13E2"/>
    <w:rsid w:val="00AD1485"/>
    <w:rsid w:val="00AD1661"/>
    <w:rsid w:val="00AD22D6"/>
    <w:rsid w:val="00AD25CC"/>
    <w:rsid w:val="00AD2708"/>
    <w:rsid w:val="00AD276E"/>
    <w:rsid w:val="00AD2820"/>
    <w:rsid w:val="00AD2967"/>
    <w:rsid w:val="00AD2B19"/>
    <w:rsid w:val="00AD2D76"/>
    <w:rsid w:val="00AD373B"/>
    <w:rsid w:val="00AD37F2"/>
    <w:rsid w:val="00AD381F"/>
    <w:rsid w:val="00AD3850"/>
    <w:rsid w:val="00AD3928"/>
    <w:rsid w:val="00AD3C58"/>
    <w:rsid w:val="00AD3DF5"/>
    <w:rsid w:val="00AD3EE7"/>
    <w:rsid w:val="00AD3F5F"/>
    <w:rsid w:val="00AD4038"/>
    <w:rsid w:val="00AD408D"/>
    <w:rsid w:val="00AD408E"/>
    <w:rsid w:val="00AD4280"/>
    <w:rsid w:val="00AD45D9"/>
    <w:rsid w:val="00AD4960"/>
    <w:rsid w:val="00AD4BB4"/>
    <w:rsid w:val="00AD4E46"/>
    <w:rsid w:val="00AD51B2"/>
    <w:rsid w:val="00AD51E6"/>
    <w:rsid w:val="00AD5237"/>
    <w:rsid w:val="00AD52BB"/>
    <w:rsid w:val="00AD5692"/>
    <w:rsid w:val="00AD589D"/>
    <w:rsid w:val="00AD59BA"/>
    <w:rsid w:val="00AD5ED1"/>
    <w:rsid w:val="00AD5F42"/>
    <w:rsid w:val="00AD62BC"/>
    <w:rsid w:val="00AD6301"/>
    <w:rsid w:val="00AD65EE"/>
    <w:rsid w:val="00AD6621"/>
    <w:rsid w:val="00AD6748"/>
    <w:rsid w:val="00AD674F"/>
    <w:rsid w:val="00AD69AD"/>
    <w:rsid w:val="00AD69EC"/>
    <w:rsid w:val="00AD6B82"/>
    <w:rsid w:val="00AD6C27"/>
    <w:rsid w:val="00AD6CB3"/>
    <w:rsid w:val="00AD6D69"/>
    <w:rsid w:val="00AD6EE0"/>
    <w:rsid w:val="00AD724A"/>
    <w:rsid w:val="00AD7695"/>
    <w:rsid w:val="00AD7A96"/>
    <w:rsid w:val="00AD7AF3"/>
    <w:rsid w:val="00AD7E14"/>
    <w:rsid w:val="00AE00C5"/>
    <w:rsid w:val="00AE02DF"/>
    <w:rsid w:val="00AE0529"/>
    <w:rsid w:val="00AE054D"/>
    <w:rsid w:val="00AE05C9"/>
    <w:rsid w:val="00AE0829"/>
    <w:rsid w:val="00AE0A92"/>
    <w:rsid w:val="00AE0C61"/>
    <w:rsid w:val="00AE0D7E"/>
    <w:rsid w:val="00AE0DAF"/>
    <w:rsid w:val="00AE1073"/>
    <w:rsid w:val="00AE1121"/>
    <w:rsid w:val="00AE1419"/>
    <w:rsid w:val="00AE1479"/>
    <w:rsid w:val="00AE1574"/>
    <w:rsid w:val="00AE196A"/>
    <w:rsid w:val="00AE1C12"/>
    <w:rsid w:val="00AE1DD1"/>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95C"/>
    <w:rsid w:val="00AE3EB0"/>
    <w:rsid w:val="00AE3F29"/>
    <w:rsid w:val="00AE3FB6"/>
    <w:rsid w:val="00AE45B2"/>
    <w:rsid w:val="00AE48A3"/>
    <w:rsid w:val="00AE4C04"/>
    <w:rsid w:val="00AE4CF0"/>
    <w:rsid w:val="00AE4FBB"/>
    <w:rsid w:val="00AE53E1"/>
    <w:rsid w:val="00AE54A5"/>
    <w:rsid w:val="00AE5504"/>
    <w:rsid w:val="00AE5546"/>
    <w:rsid w:val="00AE56F9"/>
    <w:rsid w:val="00AE5721"/>
    <w:rsid w:val="00AE575C"/>
    <w:rsid w:val="00AE57A6"/>
    <w:rsid w:val="00AE58AF"/>
    <w:rsid w:val="00AE5A90"/>
    <w:rsid w:val="00AE5D80"/>
    <w:rsid w:val="00AE61C5"/>
    <w:rsid w:val="00AE63D2"/>
    <w:rsid w:val="00AE6582"/>
    <w:rsid w:val="00AE6853"/>
    <w:rsid w:val="00AE69E3"/>
    <w:rsid w:val="00AE6B50"/>
    <w:rsid w:val="00AE6D54"/>
    <w:rsid w:val="00AE7363"/>
    <w:rsid w:val="00AE7634"/>
    <w:rsid w:val="00AE7838"/>
    <w:rsid w:val="00AE78B1"/>
    <w:rsid w:val="00AE7A9E"/>
    <w:rsid w:val="00AE7BDF"/>
    <w:rsid w:val="00AE7FD3"/>
    <w:rsid w:val="00AE7FDF"/>
    <w:rsid w:val="00AF00AE"/>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6C3"/>
    <w:rsid w:val="00AF37D8"/>
    <w:rsid w:val="00AF39CF"/>
    <w:rsid w:val="00AF3AEF"/>
    <w:rsid w:val="00AF3B5A"/>
    <w:rsid w:val="00AF4188"/>
    <w:rsid w:val="00AF419D"/>
    <w:rsid w:val="00AF41EB"/>
    <w:rsid w:val="00AF4246"/>
    <w:rsid w:val="00AF4590"/>
    <w:rsid w:val="00AF45C2"/>
    <w:rsid w:val="00AF4712"/>
    <w:rsid w:val="00AF4739"/>
    <w:rsid w:val="00AF4791"/>
    <w:rsid w:val="00AF47FC"/>
    <w:rsid w:val="00AF4981"/>
    <w:rsid w:val="00AF4BE4"/>
    <w:rsid w:val="00AF4C1E"/>
    <w:rsid w:val="00AF4E71"/>
    <w:rsid w:val="00AF4F37"/>
    <w:rsid w:val="00AF52B7"/>
    <w:rsid w:val="00AF52D6"/>
    <w:rsid w:val="00AF5439"/>
    <w:rsid w:val="00AF56AB"/>
    <w:rsid w:val="00AF5707"/>
    <w:rsid w:val="00AF5E12"/>
    <w:rsid w:val="00AF5ED1"/>
    <w:rsid w:val="00AF6106"/>
    <w:rsid w:val="00AF61B2"/>
    <w:rsid w:val="00AF6241"/>
    <w:rsid w:val="00AF64BB"/>
    <w:rsid w:val="00AF672B"/>
    <w:rsid w:val="00AF72C3"/>
    <w:rsid w:val="00AF7444"/>
    <w:rsid w:val="00AF7621"/>
    <w:rsid w:val="00AF780B"/>
    <w:rsid w:val="00AF7899"/>
    <w:rsid w:val="00AF7CC8"/>
    <w:rsid w:val="00AF7F94"/>
    <w:rsid w:val="00B00060"/>
    <w:rsid w:val="00B001AB"/>
    <w:rsid w:val="00B001BE"/>
    <w:rsid w:val="00B0021C"/>
    <w:rsid w:val="00B00504"/>
    <w:rsid w:val="00B00632"/>
    <w:rsid w:val="00B00A0B"/>
    <w:rsid w:val="00B00AAB"/>
    <w:rsid w:val="00B00BA7"/>
    <w:rsid w:val="00B00C11"/>
    <w:rsid w:val="00B01075"/>
    <w:rsid w:val="00B01081"/>
    <w:rsid w:val="00B01361"/>
    <w:rsid w:val="00B01877"/>
    <w:rsid w:val="00B01A20"/>
    <w:rsid w:val="00B01B4F"/>
    <w:rsid w:val="00B01BFF"/>
    <w:rsid w:val="00B01DE2"/>
    <w:rsid w:val="00B01F82"/>
    <w:rsid w:val="00B01FD5"/>
    <w:rsid w:val="00B02206"/>
    <w:rsid w:val="00B0222F"/>
    <w:rsid w:val="00B024B7"/>
    <w:rsid w:val="00B0271D"/>
    <w:rsid w:val="00B0275E"/>
    <w:rsid w:val="00B02802"/>
    <w:rsid w:val="00B02EDD"/>
    <w:rsid w:val="00B02EF9"/>
    <w:rsid w:val="00B03240"/>
    <w:rsid w:val="00B032C2"/>
    <w:rsid w:val="00B03374"/>
    <w:rsid w:val="00B033CA"/>
    <w:rsid w:val="00B033F5"/>
    <w:rsid w:val="00B0342C"/>
    <w:rsid w:val="00B03847"/>
    <w:rsid w:val="00B03890"/>
    <w:rsid w:val="00B03D51"/>
    <w:rsid w:val="00B04028"/>
    <w:rsid w:val="00B04318"/>
    <w:rsid w:val="00B0453E"/>
    <w:rsid w:val="00B047F0"/>
    <w:rsid w:val="00B048C8"/>
    <w:rsid w:val="00B049D7"/>
    <w:rsid w:val="00B04B3C"/>
    <w:rsid w:val="00B050BC"/>
    <w:rsid w:val="00B0512E"/>
    <w:rsid w:val="00B05158"/>
    <w:rsid w:val="00B051DF"/>
    <w:rsid w:val="00B05649"/>
    <w:rsid w:val="00B0577E"/>
    <w:rsid w:val="00B05A31"/>
    <w:rsid w:val="00B05A41"/>
    <w:rsid w:val="00B05F94"/>
    <w:rsid w:val="00B05FB3"/>
    <w:rsid w:val="00B0610F"/>
    <w:rsid w:val="00B06284"/>
    <w:rsid w:val="00B065C6"/>
    <w:rsid w:val="00B065F9"/>
    <w:rsid w:val="00B06633"/>
    <w:rsid w:val="00B0684B"/>
    <w:rsid w:val="00B068CE"/>
    <w:rsid w:val="00B06A12"/>
    <w:rsid w:val="00B0722E"/>
    <w:rsid w:val="00B077DA"/>
    <w:rsid w:val="00B07A6E"/>
    <w:rsid w:val="00B07A97"/>
    <w:rsid w:val="00B07CA4"/>
    <w:rsid w:val="00B07E23"/>
    <w:rsid w:val="00B1032C"/>
    <w:rsid w:val="00B10379"/>
    <w:rsid w:val="00B1064D"/>
    <w:rsid w:val="00B10727"/>
    <w:rsid w:val="00B10858"/>
    <w:rsid w:val="00B108F4"/>
    <w:rsid w:val="00B109CB"/>
    <w:rsid w:val="00B10B17"/>
    <w:rsid w:val="00B10BEE"/>
    <w:rsid w:val="00B10D36"/>
    <w:rsid w:val="00B10FF1"/>
    <w:rsid w:val="00B11276"/>
    <w:rsid w:val="00B11601"/>
    <w:rsid w:val="00B117E1"/>
    <w:rsid w:val="00B11B66"/>
    <w:rsid w:val="00B11C31"/>
    <w:rsid w:val="00B11E81"/>
    <w:rsid w:val="00B11FC0"/>
    <w:rsid w:val="00B11FE4"/>
    <w:rsid w:val="00B1210A"/>
    <w:rsid w:val="00B1226F"/>
    <w:rsid w:val="00B12467"/>
    <w:rsid w:val="00B12485"/>
    <w:rsid w:val="00B1289D"/>
    <w:rsid w:val="00B12AE6"/>
    <w:rsid w:val="00B12D2A"/>
    <w:rsid w:val="00B12D8F"/>
    <w:rsid w:val="00B12DCE"/>
    <w:rsid w:val="00B12E85"/>
    <w:rsid w:val="00B130D1"/>
    <w:rsid w:val="00B13328"/>
    <w:rsid w:val="00B134CC"/>
    <w:rsid w:val="00B135AF"/>
    <w:rsid w:val="00B13971"/>
    <w:rsid w:val="00B139B0"/>
    <w:rsid w:val="00B13C42"/>
    <w:rsid w:val="00B13CC8"/>
    <w:rsid w:val="00B13CDB"/>
    <w:rsid w:val="00B13DD1"/>
    <w:rsid w:val="00B1405D"/>
    <w:rsid w:val="00B1458B"/>
    <w:rsid w:val="00B1459E"/>
    <w:rsid w:val="00B145AF"/>
    <w:rsid w:val="00B14797"/>
    <w:rsid w:val="00B14A33"/>
    <w:rsid w:val="00B14ABD"/>
    <w:rsid w:val="00B14CAC"/>
    <w:rsid w:val="00B14DB6"/>
    <w:rsid w:val="00B14F82"/>
    <w:rsid w:val="00B14FAE"/>
    <w:rsid w:val="00B15069"/>
    <w:rsid w:val="00B15484"/>
    <w:rsid w:val="00B155EB"/>
    <w:rsid w:val="00B15895"/>
    <w:rsid w:val="00B15EE8"/>
    <w:rsid w:val="00B16209"/>
    <w:rsid w:val="00B16273"/>
    <w:rsid w:val="00B16279"/>
    <w:rsid w:val="00B16639"/>
    <w:rsid w:val="00B16953"/>
    <w:rsid w:val="00B16974"/>
    <w:rsid w:val="00B169AA"/>
    <w:rsid w:val="00B16A04"/>
    <w:rsid w:val="00B16DF4"/>
    <w:rsid w:val="00B16E0E"/>
    <w:rsid w:val="00B170FD"/>
    <w:rsid w:val="00B17323"/>
    <w:rsid w:val="00B174B2"/>
    <w:rsid w:val="00B17618"/>
    <w:rsid w:val="00B17876"/>
    <w:rsid w:val="00B17A46"/>
    <w:rsid w:val="00B17C8D"/>
    <w:rsid w:val="00B2013C"/>
    <w:rsid w:val="00B205F9"/>
    <w:rsid w:val="00B207DE"/>
    <w:rsid w:val="00B20838"/>
    <w:rsid w:val="00B20BDB"/>
    <w:rsid w:val="00B20D8F"/>
    <w:rsid w:val="00B21020"/>
    <w:rsid w:val="00B210AD"/>
    <w:rsid w:val="00B2111A"/>
    <w:rsid w:val="00B2125D"/>
    <w:rsid w:val="00B213C5"/>
    <w:rsid w:val="00B2174F"/>
    <w:rsid w:val="00B2180A"/>
    <w:rsid w:val="00B218D7"/>
    <w:rsid w:val="00B21AE1"/>
    <w:rsid w:val="00B21D19"/>
    <w:rsid w:val="00B220F0"/>
    <w:rsid w:val="00B221AE"/>
    <w:rsid w:val="00B22516"/>
    <w:rsid w:val="00B2269E"/>
    <w:rsid w:val="00B22744"/>
    <w:rsid w:val="00B22B01"/>
    <w:rsid w:val="00B22DD4"/>
    <w:rsid w:val="00B230D1"/>
    <w:rsid w:val="00B23247"/>
    <w:rsid w:val="00B2372A"/>
    <w:rsid w:val="00B238C1"/>
    <w:rsid w:val="00B23971"/>
    <w:rsid w:val="00B23CAC"/>
    <w:rsid w:val="00B23D79"/>
    <w:rsid w:val="00B24272"/>
    <w:rsid w:val="00B24275"/>
    <w:rsid w:val="00B243FC"/>
    <w:rsid w:val="00B2444F"/>
    <w:rsid w:val="00B2455D"/>
    <w:rsid w:val="00B2457E"/>
    <w:rsid w:val="00B245F3"/>
    <w:rsid w:val="00B247B9"/>
    <w:rsid w:val="00B24B22"/>
    <w:rsid w:val="00B24D5E"/>
    <w:rsid w:val="00B250CB"/>
    <w:rsid w:val="00B25123"/>
    <w:rsid w:val="00B25138"/>
    <w:rsid w:val="00B25234"/>
    <w:rsid w:val="00B2530C"/>
    <w:rsid w:val="00B2569A"/>
    <w:rsid w:val="00B2570E"/>
    <w:rsid w:val="00B257D6"/>
    <w:rsid w:val="00B25B66"/>
    <w:rsid w:val="00B25DC8"/>
    <w:rsid w:val="00B25F2A"/>
    <w:rsid w:val="00B26244"/>
    <w:rsid w:val="00B26437"/>
    <w:rsid w:val="00B264F1"/>
    <w:rsid w:val="00B264FC"/>
    <w:rsid w:val="00B26659"/>
    <w:rsid w:val="00B26AA6"/>
    <w:rsid w:val="00B26BD2"/>
    <w:rsid w:val="00B26FDB"/>
    <w:rsid w:val="00B27000"/>
    <w:rsid w:val="00B270C5"/>
    <w:rsid w:val="00B270D4"/>
    <w:rsid w:val="00B27220"/>
    <w:rsid w:val="00B2724B"/>
    <w:rsid w:val="00B27356"/>
    <w:rsid w:val="00B27770"/>
    <w:rsid w:val="00B27774"/>
    <w:rsid w:val="00B277B0"/>
    <w:rsid w:val="00B277E9"/>
    <w:rsid w:val="00B27A38"/>
    <w:rsid w:val="00B27E07"/>
    <w:rsid w:val="00B301C0"/>
    <w:rsid w:val="00B30366"/>
    <w:rsid w:val="00B30444"/>
    <w:rsid w:val="00B3062E"/>
    <w:rsid w:val="00B30725"/>
    <w:rsid w:val="00B30A34"/>
    <w:rsid w:val="00B30E13"/>
    <w:rsid w:val="00B30E93"/>
    <w:rsid w:val="00B30EE0"/>
    <w:rsid w:val="00B30F98"/>
    <w:rsid w:val="00B31187"/>
    <w:rsid w:val="00B313D8"/>
    <w:rsid w:val="00B31902"/>
    <w:rsid w:val="00B31A56"/>
    <w:rsid w:val="00B31A7D"/>
    <w:rsid w:val="00B31AA2"/>
    <w:rsid w:val="00B31DF6"/>
    <w:rsid w:val="00B31E92"/>
    <w:rsid w:val="00B31EB9"/>
    <w:rsid w:val="00B32203"/>
    <w:rsid w:val="00B32436"/>
    <w:rsid w:val="00B32685"/>
    <w:rsid w:val="00B32A01"/>
    <w:rsid w:val="00B32D08"/>
    <w:rsid w:val="00B33613"/>
    <w:rsid w:val="00B3365E"/>
    <w:rsid w:val="00B33759"/>
    <w:rsid w:val="00B33852"/>
    <w:rsid w:val="00B339F7"/>
    <w:rsid w:val="00B33B3F"/>
    <w:rsid w:val="00B33CF3"/>
    <w:rsid w:val="00B33D09"/>
    <w:rsid w:val="00B33D4C"/>
    <w:rsid w:val="00B3426E"/>
    <w:rsid w:val="00B34559"/>
    <w:rsid w:val="00B3462A"/>
    <w:rsid w:val="00B34878"/>
    <w:rsid w:val="00B348A8"/>
    <w:rsid w:val="00B34A6F"/>
    <w:rsid w:val="00B34AB4"/>
    <w:rsid w:val="00B34B84"/>
    <w:rsid w:val="00B34D1C"/>
    <w:rsid w:val="00B34F27"/>
    <w:rsid w:val="00B35310"/>
    <w:rsid w:val="00B353B5"/>
    <w:rsid w:val="00B3540F"/>
    <w:rsid w:val="00B35410"/>
    <w:rsid w:val="00B354E9"/>
    <w:rsid w:val="00B35B14"/>
    <w:rsid w:val="00B35BDD"/>
    <w:rsid w:val="00B3600B"/>
    <w:rsid w:val="00B3612E"/>
    <w:rsid w:val="00B36405"/>
    <w:rsid w:val="00B36829"/>
    <w:rsid w:val="00B3683A"/>
    <w:rsid w:val="00B3693B"/>
    <w:rsid w:val="00B36A1C"/>
    <w:rsid w:val="00B36CC1"/>
    <w:rsid w:val="00B36D00"/>
    <w:rsid w:val="00B3715C"/>
    <w:rsid w:val="00B37263"/>
    <w:rsid w:val="00B37ACC"/>
    <w:rsid w:val="00B37AFD"/>
    <w:rsid w:val="00B37C70"/>
    <w:rsid w:val="00B37D5C"/>
    <w:rsid w:val="00B37D74"/>
    <w:rsid w:val="00B403F2"/>
    <w:rsid w:val="00B40455"/>
    <w:rsid w:val="00B405CC"/>
    <w:rsid w:val="00B406D6"/>
    <w:rsid w:val="00B41445"/>
    <w:rsid w:val="00B417BE"/>
    <w:rsid w:val="00B41843"/>
    <w:rsid w:val="00B41B6A"/>
    <w:rsid w:val="00B41B8D"/>
    <w:rsid w:val="00B4232A"/>
    <w:rsid w:val="00B42359"/>
    <w:rsid w:val="00B425C4"/>
    <w:rsid w:val="00B426F9"/>
    <w:rsid w:val="00B428B7"/>
    <w:rsid w:val="00B428E3"/>
    <w:rsid w:val="00B42B13"/>
    <w:rsid w:val="00B43B9F"/>
    <w:rsid w:val="00B43BF6"/>
    <w:rsid w:val="00B43C3E"/>
    <w:rsid w:val="00B43CE7"/>
    <w:rsid w:val="00B43E5E"/>
    <w:rsid w:val="00B4425B"/>
    <w:rsid w:val="00B44453"/>
    <w:rsid w:val="00B445E3"/>
    <w:rsid w:val="00B44D19"/>
    <w:rsid w:val="00B44D3B"/>
    <w:rsid w:val="00B4514A"/>
    <w:rsid w:val="00B45412"/>
    <w:rsid w:val="00B455C7"/>
    <w:rsid w:val="00B455C8"/>
    <w:rsid w:val="00B4580E"/>
    <w:rsid w:val="00B4598E"/>
    <w:rsid w:val="00B45A33"/>
    <w:rsid w:val="00B45C12"/>
    <w:rsid w:val="00B45E73"/>
    <w:rsid w:val="00B4623A"/>
    <w:rsid w:val="00B462EF"/>
    <w:rsid w:val="00B465ED"/>
    <w:rsid w:val="00B46698"/>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6BA"/>
    <w:rsid w:val="00B50709"/>
    <w:rsid w:val="00B509A4"/>
    <w:rsid w:val="00B50DB7"/>
    <w:rsid w:val="00B5129F"/>
    <w:rsid w:val="00B51657"/>
    <w:rsid w:val="00B51754"/>
    <w:rsid w:val="00B519B1"/>
    <w:rsid w:val="00B51E51"/>
    <w:rsid w:val="00B51F0D"/>
    <w:rsid w:val="00B51F5D"/>
    <w:rsid w:val="00B521EB"/>
    <w:rsid w:val="00B52220"/>
    <w:rsid w:val="00B523BA"/>
    <w:rsid w:val="00B526A1"/>
    <w:rsid w:val="00B527A7"/>
    <w:rsid w:val="00B52979"/>
    <w:rsid w:val="00B529F9"/>
    <w:rsid w:val="00B52B21"/>
    <w:rsid w:val="00B52C64"/>
    <w:rsid w:val="00B52E3E"/>
    <w:rsid w:val="00B52EB6"/>
    <w:rsid w:val="00B52FC3"/>
    <w:rsid w:val="00B53082"/>
    <w:rsid w:val="00B530BE"/>
    <w:rsid w:val="00B5325F"/>
    <w:rsid w:val="00B532A1"/>
    <w:rsid w:val="00B533F9"/>
    <w:rsid w:val="00B53438"/>
    <w:rsid w:val="00B5343F"/>
    <w:rsid w:val="00B538A2"/>
    <w:rsid w:val="00B53EBB"/>
    <w:rsid w:val="00B54035"/>
    <w:rsid w:val="00B54104"/>
    <w:rsid w:val="00B543A6"/>
    <w:rsid w:val="00B5441B"/>
    <w:rsid w:val="00B545C0"/>
    <w:rsid w:val="00B546A1"/>
    <w:rsid w:val="00B54DBA"/>
    <w:rsid w:val="00B54E35"/>
    <w:rsid w:val="00B5504C"/>
    <w:rsid w:val="00B551AB"/>
    <w:rsid w:val="00B55505"/>
    <w:rsid w:val="00B556C1"/>
    <w:rsid w:val="00B5570E"/>
    <w:rsid w:val="00B55BEC"/>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888"/>
    <w:rsid w:val="00B5789E"/>
    <w:rsid w:val="00B578C7"/>
    <w:rsid w:val="00B579AA"/>
    <w:rsid w:val="00B57C19"/>
    <w:rsid w:val="00B57CD6"/>
    <w:rsid w:val="00B57FB9"/>
    <w:rsid w:val="00B60077"/>
    <w:rsid w:val="00B601D0"/>
    <w:rsid w:val="00B6037A"/>
    <w:rsid w:val="00B60C37"/>
    <w:rsid w:val="00B60F26"/>
    <w:rsid w:val="00B61389"/>
    <w:rsid w:val="00B614CB"/>
    <w:rsid w:val="00B61939"/>
    <w:rsid w:val="00B61A21"/>
    <w:rsid w:val="00B61B8D"/>
    <w:rsid w:val="00B61D2B"/>
    <w:rsid w:val="00B61E08"/>
    <w:rsid w:val="00B62173"/>
    <w:rsid w:val="00B62256"/>
    <w:rsid w:val="00B622EC"/>
    <w:rsid w:val="00B62363"/>
    <w:rsid w:val="00B624E0"/>
    <w:rsid w:val="00B6256C"/>
    <w:rsid w:val="00B62955"/>
    <w:rsid w:val="00B6297E"/>
    <w:rsid w:val="00B62990"/>
    <w:rsid w:val="00B629F2"/>
    <w:rsid w:val="00B62B14"/>
    <w:rsid w:val="00B62C00"/>
    <w:rsid w:val="00B62E9A"/>
    <w:rsid w:val="00B62F13"/>
    <w:rsid w:val="00B63319"/>
    <w:rsid w:val="00B6343E"/>
    <w:rsid w:val="00B635EB"/>
    <w:rsid w:val="00B63662"/>
    <w:rsid w:val="00B63669"/>
    <w:rsid w:val="00B636B0"/>
    <w:rsid w:val="00B637BC"/>
    <w:rsid w:val="00B638FC"/>
    <w:rsid w:val="00B63F61"/>
    <w:rsid w:val="00B64207"/>
    <w:rsid w:val="00B64273"/>
    <w:rsid w:val="00B642D7"/>
    <w:rsid w:val="00B64498"/>
    <w:rsid w:val="00B64574"/>
    <w:rsid w:val="00B6461B"/>
    <w:rsid w:val="00B6462C"/>
    <w:rsid w:val="00B646A5"/>
    <w:rsid w:val="00B646AD"/>
    <w:rsid w:val="00B6485E"/>
    <w:rsid w:val="00B64898"/>
    <w:rsid w:val="00B649BA"/>
    <w:rsid w:val="00B64ABF"/>
    <w:rsid w:val="00B64AE7"/>
    <w:rsid w:val="00B64CF5"/>
    <w:rsid w:val="00B64F9C"/>
    <w:rsid w:val="00B6529D"/>
    <w:rsid w:val="00B653AE"/>
    <w:rsid w:val="00B6540D"/>
    <w:rsid w:val="00B65423"/>
    <w:rsid w:val="00B6559A"/>
    <w:rsid w:val="00B655F2"/>
    <w:rsid w:val="00B658BF"/>
    <w:rsid w:val="00B65EF1"/>
    <w:rsid w:val="00B66027"/>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D7A"/>
    <w:rsid w:val="00B70E22"/>
    <w:rsid w:val="00B70ECA"/>
    <w:rsid w:val="00B70FD9"/>
    <w:rsid w:val="00B71009"/>
    <w:rsid w:val="00B71255"/>
    <w:rsid w:val="00B712CA"/>
    <w:rsid w:val="00B71348"/>
    <w:rsid w:val="00B71380"/>
    <w:rsid w:val="00B7154F"/>
    <w:rsid w:val="00B7178B"/>
    <w:rsid w:val="00B717E2"/>
    <w:rsid w:val="00B718B6"/>
    <w:rsid w:val="00B71B19"/>
    <w:rsid w:val="00B72061"/>
    <w:rsid w:val="00B72143"/>
    <w:rsid w:val="00B722B8"/>
    <w:rsid w:val="00B7266B"/>
    <w:rsid w:val="00B727CA"/>
    <w:rsid w:val="00B72D43"/>
    <w:rsid w:val="00B7328D"/>
    <w:rsid w:val="00B732AE"/>
    <w:rsid w:val="00B73361"/>
    <w:rsid w:val="00B73435"/>
    <w:rsid w:val="00B7351D"/>
    <w:rsid w:val="00B73734"/>
    <w:rsid w:val="00B73750"/>
    <w:rsid w:val="00B73833"/>
    <w:rsid w:val="00B7390B"/>
    <w:rsid w:val="00B73950"/>
    <w:rsid w:val="00B73AC6"/>
    <w:rsid w:val="00B73B5B"/>
    <w:rsid w:val="00B73BCE"/>
    <w:rsid w:val="00B73BF8"/>
    <w:rsid w:val="00B73D4E"/>
    <w:rsid w:val="00B73DC7"/>
    <w:rsid w:val="00B73DE3"/>
    <w:rsid w:val="00B73E60"/>
    <w:rsid w:val="00B73F6D"/>
    <w:rsid w:val="00B74045"/>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DC4"/>
    <w:rsid w:val="00B76E90"/>
    <w:rsid w:val="00B76E9E"/>
    <w:rsid w:val="00B77103"/>
    <w:rsid w:val="00B774F5"/>
    <w:rsid w:val="00B776F2"/>
    <w:rsid w:val="00B7774F"/>
    <w:rsid w:val="00B7777A"/>
    <w:rsid w:val="00B77877"/>
    <w:rsid w:val="00B77D9F"/>
    <w:rsid w:val="00B77E55"/>
    <w:rsid w:val="00B77F9A"/>
    <w:rsid w:val="00B802A6"/>
    <w:rsid w:val="00B8037E"/>
    <w:rsid w:val="00B8066A"/>
    <w:rsid w:val="00B808A3"/>
    <w:rsid w:val="00B809A7"/>
    <w:rsid w:val="00B80A32"/>
    <w:rsid w:val="00B80DF0"/>
    <w:rsid w:val="00B80E87"/>
    <w:rsid w:val="00B81303"/>
    <w:rsid w:val="00B81381"/>
    <w:rsid w:val="00B813AB"/>
    <w:rsid w:val="00B813CD"/>
    <w:rsid w:val="00B81713"/>
    <w:rsid w:val="00B81782"/>
    <w:rsid w:val="00B8182D"/>
    <w:rsid w:val="00B81869"/>
    <w:rsid w:val="00B8194F"/>
    <w:rsid w:val="00B81B1D"/>
    <w:rsid w:val="00B81EEC"/>
    <w:rsid w:val="00B81FF3"/>
    <w:rsid w:val="00B8205E"/>
    <w:rsid w:val="00B822CC"/>
    <w:rsid w:val="00B82724"/>
    <w:rsid w:val="00B827DB"/>
    <w:rsid w:val="00B82D1A"/>
    <w:rsid w:val="00B82D23"/>
    <w:rsid w:val="00B82D60"/>
    <w:rsid w:val="00B8337F"/>
    <w:rsid w:val="00B83667"/>
    <w:rsid w:val="00B839ED"/>
    <w:rsid w:val="00B83C8E"/>
    <w:rsid w:val="00B83EFD"/>
    <w:rsid w:val="00B83F1C"/>
    <w:rsid w:val="00B83F1D"/>
    <w:rsid w:val="00B84055"/>
    <w:rsid w:val="00B84166"/>
    <w:rsid w:val="00B841C8"/>
    <w:rsid w:val="00B843CA"/>
    <w:rsid w:val="00B84503"/>
    <w:rsid w:val="00B847EB"/>
    <w:rsid w:val="00B8483F"/>
    <w:rsid w:val="00B849BB"/>
    <w:rsid w:val="00B84B5B"/>
    <w:rsid w:val="00B84C0A"/>
    <w:rsid w:val="00B84DAB"/>
    <w:rsid w:val="00B84EEE"/>
    <w:rsid w:val="00B850BA"/>
    <w:rsid w:val="00B85146"/>
    <w:rsid w:val="00B85646"/>
    <w:rsid w:val="00B85662"/>
    <w:rsid w:val="00B856B3"/>
    <w:rsid w:val="00B85774"/>
    <w:rsid w:val="00B8577B"/>
    <w:rsid w:val="00B858C8"/>
    <w:rsid w:val="00B859D4"/>
    <w:rsid w:val="00B85CC6"/>
    <w:rsid w:val="00B85D3E"/>
    <w:rsid w:val="00B85F4A"/>
    <w:rsid w:val="00B862C6"/>
    <w:rsid w:val="00B8632C"/>
    <w:rsid w:val="00B86391"/>
    <w:rsid w:val="00B869EA"/>
    <w:rsid w:val="00B86B00"/>
    <w:rsid w:val="00B86DCC"/>
    <w:rsid w:val="00B870F8"/>
    <w:rsid w:val="00B8739B"/>
    <w:rsid w:val="00B87573"/>
    <w:rsid w:val="00B8772B"/>
    <w:rsid w:val="00B87BE8"/>
    <w:rsid w:val="00B908F0"/>
    <w:rsid w:val="00B909FF"/>
    <w:rsid w:val="00B90B1E"/>
    <w:rsid w:val="00B90BF3"/>
    <w:rsid w:val="00B90F4F"/>
    <w:rsid w:val="00B90FEC"/>
    <w:rsid w:val="00B91060"/>
    <w:rsid w:val="00B912D9"/>
    <w:rsid w:val="00B91394"/>
    <w:rsid w:val="00B913B7"/>
    <w:rsid w:val="00B913F4"/>
    <w:rsid w:val="00B917DA"/>
    <w:rsid w:val="00B91A02"/>
    <w:rsid w:val="00B91BAB"/>
    <w:rsid w:val="00B91D20"/>
    <w:rsid w:val="00B91D72"/>
    <w:rsid w:val="00B92143"/>
    <w:rsid w:val="00B9216E"/>
    <w:rsid w:val="00B9238A"/>
    <w:rsid w:val="00B923BD"/>
    <w:rsid w:val="00B9253F"/>
    <w:rsid w:val="00B9259F"/>
    <w:rsid w:val="00B92752"/>
    <w:rsid w:val="00B92818"/>
    <w:rsid w:val="00B92925"/>
    <w:rsid w:val="00B92A7E"/>
    <w:rsid w:val="00B92AFF"/>
    <w:rsid w:val="00B92C79"/>
    <w:rsid w:val="00B92D08"/>
    <w:rsid w:val="00B92E8E"/>
    <w:rsid w:val="00B931CE"/>
    <w:rsid w:val="00B93388"/>
    <w:rsid w:val="00B933B7"/>
    <w:rsid w:val="00B93578"/>
    <w:rsid w:val="00B935AC"/>
    <w:rsid w:val="00B939D7"/>
    <w:rsid w:val="00B93CF5"/>
    <w:rsid w:val="00B94231"/>
    <w:rsid w:val="00B94281"/>
    <w:rsid w:val="00B9428B"/>
    <w:rsid w:val="00B944FF"/>
    <w:rsid w:val="00B94544"/>
    <w:rsid w:val="00B947C8"/>
    <w:rsid w:val="00B94A74"/>
    <w:rsid w:val="00B951EF"/>
    <w:rsid w:val="00B957B5"/>
    <w:rsid w:val="00B95A13"/>
    <w:rsid w:val="00B95F71"/>
    <w:rsid w:val="00B95FB9"/>
    <w:rsid w:val="00B9605B"/>
    <w:rsid w:val="00B96194"/>
    <w:rsid w:val="00B961A3"/>
    <w:rsid w:val="00B9620B"/>
    <w:rsid w:val="00B96266"/>
    <w:rsid w:val="00B966F7"/>
    <w:rsid w:val="00B96920"/>
    <w:rsid w:val="00B96929"/>
    <w:rsid w:val="00B969C7"/>
    <w:rsid w:val="00B96A2D"/>
    <w:rsid w:val="00B96AC6"/>
    <w:rsid w:val="00B96CFF"/>
    <w:rsid w:val="00B96D94"/>
    <w:rsid w:val="00B96EA7"/>
    <w:rsid w:val="00B96EDB"/>
    <w:rsid w:val="00B96FA7"/>
    <w:rsid w:val="00B97206"/>
    <w:rsid w:val="00B97279"/>
    <w:rsid w:val="00B973C3"/>
    <w:rsid w:val="00B97403"/>
    <w:rsid w:val="00B979E7"/>
    <w:rsid w:val="00B97A30"/>
    <w:rsid w:val="00B97D7E"/>
    <w:rsid w:val="00B97E33"/>
    <w:rsid w:val="00B97E95"/>
    <w:rsid w:val="00B97E96"/>
    <w:rsid w:val="00B97F30"/>
    <w:rsid w:val="00B97FC7"/>
    <w:rsid w:val="00BA03F3"/>
    <w:rsid w:val="00BA056B"/>
    <w:rsid w:val="00BA05D7"/>
    <w:rsid w:val="00BA076E"/>
    <w:rsid w:val="00BA0849"/>
    <w:rsid w:val="00BA0F8C"/>
    <w:rsid w:val="00BA10E7"/>
    <w:rsid w:val="00BA11F8"/>
    <w:rsid w:val="00BA137A"/>
    <w:rsid w:val="00BA15D0"/>
    <w:rsid w:val="00BA160A"/>
    <w:rsid w:val="00BA1701"/>
    <w:rsid w:val="00BA19D6"/>
    <w:rsid w:val="00BA1DF3"/>
    <w:rsid w:val="00BA1EBA"/>
    <w:rsid w:val="00BA1F83"/>
    <w:rsid w:val="00BA20FA"/>
    <w:rsid w:val="00BA214C"/>
    <w:rsid w:val="00BA222D"/>
    <w:rsid w:val="00BA2495"/>
    <w:rsid w:val="00BA25E3"/>
    <w:rsid w:val="00BA2774"/>
    <w:rsid w:val="00BA2ADA"/>
    <w:rsid w:val="00BA2ADF"/>
    <w:rsid w:val="00BA2AF1"/>
    <w:rsid w:val="00BA2B3F"/>
    <w:rsid w:val="00BA2E04"/>
    <w:rsid w:val="00BA2EC6"/>
    <w:rsid w:val="00BA3230"/>
    <w:rsid w:val="00BA3471"/>
    <w:rsid w:val="00BA37E8"/>
    <w:rsid w:val="00BA3925"/>
    <w:rsid w:val="00BA3B84"/>
    <w:rsid w:val="00BA3EB0"/>
    <w:rsid w:val="00BA420E"/>
    <w:rsid w:val="00BA4375"/>
    <w:rsid w:val="00BA4540"/>
    <w:rsid w:val="00BA49E5"/>
    <w:rsid w:val="00BA4AC4"/>
    <w:rsid w:val="00BA4C1F"/>
    <w:rsid w:val="00BA4CC3"/>
    <w:rsid w:val="00BA4D39"/>
    <w:rsid w:val="00BA50E3"/>
    <w:rsid w:val="00BA5297"/>
    <w:rsid w:val="00BA52C4"/>
    <w:rsid w:val="00BA5535"/>
    <w:rsid w:val="00BA564A"/>
    <w:rsid w:val="00BA5842"/>
    <w:rsid w:val="00BA59DA"/>
    <w:rsid w:val="00BA5C5F"/>
    <w:rsid w:val="00BA5D25"/>
    <w:rsid w:val="00BA5D72"/>
    <w:rsid w:val="00BA5DBC"/>
    <w:rsid w:val="00BA5DE2"/>
    <w:rsid w:val="00BA5E3C"/>
    <w:rsid w:val="00BA601B"/>
    <w:rsid w:val="00BA641D"/>
    <w:rsid w:val="00BA662F"/>
    <w:rsid w:val="00BA66D5"/>
    <w:rsid w:val="00BA67C8"/>
    <w:rsid w:val="00BA697D"/>
    <w:rsid w:val="00BA6C73"/>
    <w:rsid w:val="00BA6D58"/>
    <w:rsid w:val="00BA7149"/>
    <w:rsid w:val="00BA72CD"/>
    <w:rsid w:val="00BA7423"/>
    <w:rsid w:val="00BA76EE"/>
    <w:rsid w:val="00BA7728"/>
    <w:rsid w:val="00BA789E"/>
    <w:rsid w:val="00BA7ABF"/>
    <w:rsid w:val="00BA7AF2"/>
    <w:rsid w:val="00BA7B55"/>
    <w:rsid w:val="00BA7B72"/>
    <w:rsid w:val="00BA7CF3"/>
    <w:rsid w:val="00BA7F76"/>
    <w:rsid w:val="00BB0002"/>
    <w:rsid w:val="00BB003A"/>
    <w:rsid w:val="00BB00D6"/>
    <w:rsid w:val="00BB01AC"/>
    <w:rsid w:val="00BB01B8"/>
    <w:rsid w:val="00BB028B"/>
    <w:rsid w:val="00BB0319"/>
    <w:rsid w:val="00BB047B"/>
    <w:rsid w:val="00BB04EF"/>
    <w:rsid w:val="00BB07F4"/>
    <w:rsid w:val="00BB0B48"/>
    <w:rsid w:val="00BB0DCC"/>
    <w:rsid w:val="00BB104F"/>
    <w:rsid w:val="00BB116F"/>
    <w:rsid w:val="00BB11F7"/>
    <w:rsid w:val="00BB12A0"/>
    <w:rsid w:val="00BB13C9"/>
    <w:rsid w:val="00BB14CB"/>
    <w:rsid w:val="00BB152B"/>
    <w:rsid w:val="00BB1547"/>
    <w:rsid w:val="00BB1724"/>
    <w:rsid w:val="00BB1C9C"/>
    <w:rsid w:val="00BB1E07"/>
    <w:rsid w:val="00BB201D"/>
    <w:rsid w:val="00BB20B9"/>
    <w:rsid w:val="00BB230B"/>
    <w:rsid w:val="00BB239C"/>
    <w:rsid w:val="00BB24E4"/>
    <w:rsid w:val="00BB28CA"/>
    <w:rsid w:val="00BB2CE8"/>
    <w:rsid w:val="00BB2E78"/>
    <w:rsid w:val="00BB2F12"/>
    <w:rsid w:val="00BB2FE5"/>
    <w:rsid w:val="00BB317C"/>
    <w:rsid w:val="00BB3379"/>
    <w:rsid w:val="00BB349F"/>
    <w:rsid w:val="00BB36B8"/>
    <w:rsid w:val="00BB37C3"/>
    <w:rsid w:val="00BB3A60"/>
    <w:rsid w:val="00BB3E01"/>
    <w:rsid w:val="00BB3E70"/>
    <w:rsid w:val="00BB4220"/>
    <w:rsid w:val="00BB4283"/>
    <w:rsid w:val="00BB4471"/>
    <w:rsid w:val="00BB459B"/>
    <w:rsid w:val="00BB45B6"/>
    <w:rsid w:val="00BB4613"/>
    <w:rsid w:val="00BB4635"/>
    <w:rsid w:val="00BB4817"/>
    <w:rsid w:val="00BB4B26"/>
    <w:rsid w:val="00BB4C96"/>
    <w:rsid w:val="00BB4CD8"/>
    <w:rsid w:val="00BB4D70"/>
    <w:rsid w:val="00BB4E83"/>
    <w:rsid w:val="00BB4FE8"/>
    <w:rsid w:val="00BB5247"/>
    <w:rsid w:val="00BB5879"/>
    <w:rsid w:val="00BB5A72"/>
    <w:rsid w:val="00BB5F9E"/>
    <w:rsid w:val="00BB6390"/>
    <w:rsid w:val="00BB6438"/>
    <w:rsid w:val="00BB6866"/>
    <w:rsid w:val="00BB6A15"/>
    <w:rsid w:val="00BB6E1A"/>
    <w:rsid w:val="00BB6EA5"/>
    <w:rsid w:val="00BB7226"/>
    <w:rsid w:val="00BB7378"/>
    <w:rsid w:val="00BB76DD"/>
    <w:rsid w:val="00BB76FE"/>
    <w:rsid w:val="00BB7724"/>
    <w:rsid w:val="00BB782A"/>
    <w:rsid w:val="00BB78B1"/>
    <w:rsid w:val="00BC04EC"/>
    <w:rsid w:val="00BC0648"/>
    <w:rsid w:val="00BC064D"/>
    <w:rsid w:val="00BC07C0"/>
    <w:rsid w:val="00BC08D2"/>
    <w:rsid w:val="00BC0926"/>
    <w:rsid w:val="00BC0989"/>
    <w:rsid w:val="00BC0BAB"/>
    <w:rsid w:val="00BC0E9A"/>
    <w:rsid w:val="00BC1293"/>
    <w:rsid w:val="00BC1371"/>
    <w:rsid w:val="00BC14FB"/>
    <w:rsid w:val="00BC182B"/>
    <w:rsid w:val="00BC1AA9"/>
    <w:rsid w:val="00BC23CA"/>
    <w:rsid w:val="00BC2413"/>
    <w:rsid w:val="00BC27B5"/>
    <w:rsid w:val="00BC27FE"/>
    <w:rsid w:val="00BC2833"/>
    <w:rsid w:val="00BC2971"/>
    <w:rsid w:val="00BC2A65"/>
    <w:rsid w:val="00BC2AFB"/>
    <w:rsid w:val="00BC2B49"/>
    <w:rsid w:val="00BC2DC6"/>
    <w:rsid w:val="00BC308C"/>
    <w:rsid w:val="00BC3139"/>
    <w:rsid w:val="00BC3459"/>
    <w:rsid w:val="00BC34ED"/>
    <w:rsid w:val="00BC3637"/>
    <w:rsid w:val="00BC3729"/>
    <w:rsid w:val="00BC3871"/>
    <w:rsid w:val="00BC3CEF"/>
    <w:rsid w:val="00BC3FAA"/>
    <w:rsid w:val="00BC4001"/>
    <w:rsid w:val="00BC40E4"/>
    <w:rsid w:val="00BC41E6"/>
    <w:rsid w:val="00BC4763"/>
    <w:rsid w:val="00BC4AC0"/>
    <w:rsid w:val="00BC4AD3"/>
    <w:rsid w:val="00BC4E47"/>
    <w:rsid w:val="00BC4F22"/>
    <w:rsid w:val="00BC51B4"/>
    <w:rsid w:val="00BC5266"/>
    <w:rsid w:val="00BC52B5"/>
    <w:rsid w:val="00BC539B"/>
    <w:rsid w:val="00BC54A2"/>
    <w:rsid w:val="00BC559D"/>
    <w:rsid w:val="00BC5A7B"/>
    <w:rsid w:val="00BC602F"/>
    <w:rsid w:val="00BC61F1"/>
    <w:rsid w:val="00BC6314"/>
    <w:rsid w:val="00BC6331"/>
    <w:rsid w:val="00BC65B5"/>
    <w:rsid w:val="00BC67A0"/>
    <w:rsid w:val="00BC67DC"/>
    <w:rsid w:val="00BC6A43"/>
    <w:rsid w:val="00BC6A8A"/>
    <w:rsid w:val="00BC6AB2"/>
    <w:rsid w:val="00BC6CA9"/>
    <w:rsid w:val="00BC6DBF"/>
    <w:rsid w:val="00BC6E90"/>
    <w:rsid w:val="00BC7395"/>
    <w:rsid w:val="00BC74C2"/>
    <w:rsid w:val="00BC75B0"/>
    <w:rsid w:val="00BC75CB"/>
    <w:rsid w:val="00BC78AB"/>
    <w:rsid w:val="00BC7D8E"/>
    <w:rsid w:val="00BD0330"/>
    <w:rsid w:val="00BD0499"/>
    <w:rsid w:val="00BD06D9"/>
    <w:rsid w:val="00BD06DC"/>
    <w:rsid w:val="00BD0906"/>
    <w:rsid w:val="00BD0B61"/>
    <w:rsid w:val="00BD0D3D"/>
    <w:rsid w:val="00BD0F88"/>
    <w:rsid w:val="00BD1010"/>
    <w:rsid w:val="00BD1187"/>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3D"/>
    <w:rsid w:val="00BD3499"/>
    <w:rsid w:val="00BD354F"/>
    <w:rsid w:val="00BD3795"/>
    <w:rsid w:val="00BD39A9"/>
    <w:rsid w:val="00BD3CC2"/>
    <w:rsid w:val="00BD3CF3"/>
    <w:rsid w:val="00BD3EC0"/>
    <w:rsid w:val="00BD484D"/>
    <w:rsid w:val="00BD4A69"/>
    <w:rsid w:val="00BD4AFA"/>
    <w:rsid w:val="00BD4C6E"/>
    <w:rsid w:val="00BD4CFD"/>
    <w:rsid w:val="00BD4FEE"/>
    <w:rsid w:val="00BD507C"/>
    <w:rsid w:val="00BD50F7"/>
    <w:rsid w:val="00BD52AF"/>
    <w:rsid w:val="00BD53E5"/>
    <w:rsid w:val="00BD5622"/>
    <w:rsid w:val="00BD5937"/>
    <w:rsid w:val="00BD5A05"/>
    <w:rsid w:val="00BD5A6D"/>
    <w:rsid w:val="00BD60B2"/>
    <w:rsid w:val="00BD6183"/>
    <w:rsid w:val="00BD698D"/>
    <w:rsid w:val="00BD6BE0"/>
    <w:rsid w:val="00BD6D23"/>
    <w:rsid w:val="00BD7028"/>
    <w:rsid w:val="00BD7056"/>
    <w:rsid w:val="00BD7218"/>
    <w:rsid w:val="00BD7274"/>
    <w:rsid w:val="00BD75EA"/>
    <w:rsid w:val="00BD7624"/>
    <w:rsid w:val="00BD780C"/>
    <w:rsid w:val="00BD7881"/>
    <w:rsid w:val="00BD78C2"/>
    <w:rsid w:val="00BD78DA"/>
    <w:rsid w:val="00BD78FF"/>
    <w:rsid w:val="00BD7952"/>
    <w:rsid w:val="00BD7CF1"/>
    <w:rsid w:val="00BD7F83"/>
    <w:rsid w:val="00BE0065"/>
    <w:rsid w:val="00BE00FF"/>
    <w:rsid w:val="00BE040E"/>
    <w:rsid w:val="00BE0582"/>
    <w:rsid w:val="00BE0869"/>
    <w:rsid w:val="00BE0886"/>
    <w:rsid w:val="00BE0898"/>
    <w:rsid w:val="00BE0A56"/>
    <w:rsid w:val="00BE0A8E"/>
    <w:rsid w:val="00BE0B7C"/>
    <w:rsid w:val="00BE0EEB"/>
    <w:rsid w:val="00BE0F72"/>
    <w:rsid w:val="00BE123A"/>
    <w:rsid w:val="00BE151A"/>
    <w:rsid w:val="00BE16FD"/>
    <w:rsid w:val="00BE171F"/>
    <w:rsid w:val="00BE1948"/>
    <w:rsid w:val="00BE1A8F"/>
    <w:rsid w:val="00BE1B83"/>
    <w:rsid w:val="00BE1CD3"/>
    <w:rsid w:val="00BE22F8"/>
    <w:rsid w:val="00BE23D8"/>
    <w:rsid w:val="00BE28D4"/>
    <w:rsid w:val="00BE29FA"/>
    <w:rsid w:val="00BE2A9F"/>
    <w:rsid w:val="00BE2ABA"/>
    <w:rsid w:val="00BE2B21"/>
    <w:rsid w:val="00BE2B93"/>
    <w:rsid w:val="00BE2B94"/>
    <w:rsid w:val="00BE2BB0"/>
    <w:rsid w:val="00BE2EE0"/>
    <w:rsid w:val="00BE3191"/>
    <w:rsid w:val="00BE3356"/>
    <w:rsid w:val="00BE33C6"/>
    <w:rsid w:val="00BE3548"/>
    <w:rsid w:val="00BE38FA"/>
    <w:rsid w:val="00BE3C57"/>
    <w:rsid w:val="00BE3D32"/>
    <w:rsid w:val="00BE3D50"/>
    <w:rsid w:val="00BE3DC4"/>
    <w:rsid w:val="00BE43AB"/>
    <w:rsid w:val="00BE4728"/>
    <w:rsid w:val="00BE47CF"/>
    <w:rsid w:val="00BE47D5"/>
    <w:rsid w:val="00BE48C7"/>
    <w:rsid w:val="00BE4CDD"/>
    <w:rsid w:val="00BE4D6C"/>
    <w:rsid w:val="00BE4EC1"/>
    <w:rsid w:val="00BE56E8"/>
    <w:rsid w:val="00BE5774"/>
    <w:rsid w:val="00BE5B3F"/>
    <w:rsid w:val="00BE5C5F"/>
    <w:rsid w:val="00BE5D1F"/>
    <w:rsid w:val="00BE5F69"/>
    <w:rsid w:val="00BE6013"/>
    <w:rsid w:val="00BE6022"/>
    <w:rsid w:val="00BE6344"/>
    <w:rsid w:val="00BE63B4"/>
    <w:rsid w:val="00BE6552"/>
    <w:rsid w:val="00BE65EC"/>
    <w:rsid w:val="00BE6650"/>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83E"/>
    <w:rsid w:val="00BE78E9"/>
    <w:rsid w:val="00BE79CF"/>
    <w:rsid w:val="00BE7A71"/>
    <w:rsid w:val="00BE7A94"/>
    <w:rsid w:val="00BE7C27"/>
    <w:rsid w:val="00BE7CCE"/>
    <w:rsid w:val="00BE7DD7"/>
    <w:rsid w:val="00BE7E38"/>
    <w:rsid w:val="00BE7E4A"/>
    <w:rsid w:val="00BF0102"/>
    <w:rsid w:val="00BF0197"/>
    <w:rsid w:val="00BF04BF"/>
    <w:rsid w:val="00BF0595"/>
    <w:rsid w:val="00BF0635"/>
    <w:rsid w:val="00BF063E"/>
    <w:rsid w:val="00BF06C5"/>
    <w:rsid w:val="00BF08BE"/>
    <w:rsid w:val="00BF095B"/>
    <w:rsid w:val="00BF0A2C"/>
    <w:rsid w:val="00BF0B54"/>
    <w:rsid w:val="00BF0D30"/>
    <w:rsid w:val="00BF1186"/>
    <w:rsid w:val="00BF15A6"/>
    <w:rsid w:val="00BF177F"/>
    <w:rsid w:val="00BF1818"/>
    <w:rsid w:val="00BF191B"/>
    <w:rsid w:val="00BF192E"/>
    <w:rsid w:val="00BF1AEC"/>
    <w:rsid w:val="00BF1B00"/>
    <w:rsid w:val="00BF1C39"/>
    <w:rsid w:val="00BF1CF9"/>
    <w:rsid w:val="00BF1E7D"/>
    <w:rsid w:val="00BF2194"/>
    <w:rsid w:val="00BF21DF"/>
    <w:rsid w:val="00BF23A1"/>
    <w:rsid w:val="00BF2904"/>
    <w:rsid w:val="00BF2DD9"/>
    <w:rsid w:val="00BF3013"/>
    <w:rsid w:val="00BF304D"/>
    <w:rsid w:val="00BF30F9"/>
    <w:rsid w:val="00BF33CD"/>
    <w:rsid w:val="00BF3773"/>
    <w:rsid w:val="00BF3794"/>
    <w:rsid w:val="00BF381C"/>
    <w:rsid w:val="00BF3BBB"/>
    <w:rsid w:val="00BF3D91"/>
    <w:rsid w:val="00BF4050"/>
    <w:rsid w:val="00BF40A4"/>
    <w:rsid w:val="00BF418F"/>
    <w:rsid w:val="00BF42C1"/>
    <w:rsid w:val="00BF438B"/>
    <w:rsid w:val="00BF47AF"/>
    <w:rsid w:val="00BF4A4E"/>
    <w:rsid w:val="00BF4B28"/>
    <w:rsid w:val="00BF4FAB"/>
    <w:rsid w:val="00BF5058"/>
    <w:rsid w:val="00BF574E"/>
    <w:rsid w:val="00BF57BF"/>
    <w:rsid w:val="00BF592D"/>
    <w:rsid w:val="00BF5B65"/>
    <w:rsid w:val="00BF5BC6"/>
    <w:rsid w:val="00BF5C46"/>
    <w:rsid w:val="00BF5C73"/>
    <w:rsid w:val="00BF616A"/>
    <w:rsid w:val="00BF61EC"/>
    <w:rsid w:val="00BF6595"/>
    <w:rsid w:val="00BF6A02"/>
    <w:rsid w:val="00BF6BF1"/>
    <w:rsid w:val="00BF6C9B"/>
    <w:rsid w:val="00BF6D60"/>
    <w:rsid w:val="00BF7811"/>
    <w:rsid w:val="00BF781B"/>
    <w:rsid w:val="00C0000D"/>
    <w:rsid w:val="00C001B0"/>
    <w:rsid w:val="00C003CE"/>
    <w:rsid w:val="00C00404"/>
    <w:rsid w:val="00C0050C"/>
    <w:rsid w:val="00C0086E"/>
    <w:rsid w:val="00C009DD"/>
    <w:rsid w:val="00C00A1B"/>
    <w:rsid w:val="00C00ADE"/>
    <w:rsid w:val="00C012DB"/>
    <w:rsid w:val="00C015C3"/>
    <w:rsid w:val="00C0162F"/>
    <w:rsid w:val="00C01631"/>
    <w:rsid w:val="00C01718"/>
    <w:rsid w:val="00C017D3"/>
    <w:rsid w:val="00C01B08"/>
    <w:rsid w:val="00C01ED4"/>
    <w:rsid w:val="00C01FB0"/>
    <w:rsid w:val="00C02120"/>
    <w:rsid w:val="00C021BE"/>
    <w:rsid w:val="00C02317"/>
    <w:rsid w:val="00C0254B"/>
    <w:rsid w:val="00C0266C"/>
    <w:rsid w:val="00C02788"/>
    <w:rsid w:val="00C02878"/>
    <w:rsid w:val="00C02E90"/>
    <w:rsid w:val="00C02EB7"/>
    <w:rsid w:val="00C032E8"/>
    <w:rsid w:val="00C036C5"/>
    <w:rsid w:val="00C03BCA"/>
    <w:rsid w:val="00C0401D"/>
    <w:rsid w:val="00C04420"/>
    <w:rsid w:val="00C04544"/>
    <w:rsid w:val="00C0460D"/>
    <w:rsid w:val="00C0475A"/>
    <w:rsid w:val="00C04D27"/>
    <w:rsid w:val="00C05059"/>
    <w:rsid w:val="00C050A5"/>
    <w:rsid w:val="00C053CC"/>
    <w:rsid w:val="00C05439"/>
    <w:rsid w:val="00C055D6"/>
    <w:rsid w:val="00C057AD"/>
    <w:rsid w:val="00C05E99"/>
    <w:rsid w:val="00C063DB"/>
    <w:rsid w:val="00C06553"/>
    <w:rsid w:val="00C0656F"/>
    <w:rsid w:val="00C067DD"/>
    <w:rsid w:val="00C0699B"/>
    <w:rsid w:val="00C069BB"/>
    <w:rsid w:val="00C06D5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A05"/>
    <w:rsid w:val="00C10C24"/>
    <w:rsid w:val="00C10CE0"/>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C15"/>
    <w:rsid w:val="00C12DF9"/>
    <w:rsid w:val="00C12E18"/>
    <w:rsid w:val="00C13095"/>
    <w:rsid w:val="00C130C6"/>
    <w:rsid w:val="00C1319A"/>
    <w:rsid w:val="00C13353"/>
    <w:rsid w:val="00C1353A"/>
    <w:rsid w:val="00C13A6C"/>
    <w:rsid w:val="00C13A80"/>
    <w:rsid w:val="00C13C6E"/>
    <w:rsid w:val="00C13C77"/>
    <w:rsid w:val="00C14220"/>
    <w:rsid w:val="00C14222"/>
    <w:rsid w:val="00C14329"/>
    <w:rsid w:val="00C14351"/>
    <w:rsid w:val="00C14448"/>
    <w:rsid w:val="00C14504"/>
    <w:rsid w:val="00C14615"/>
    <w:rsid w:val="00C14861"/>
    <w:rsid w:val="00C14B93"/>
    <w:rsid w:val="00C14C9E"/>
    <w:rsid w:val="00C14CE8"/>
    <w:rsid w:val="00C14E0E"/>
    <w:rsid w:val="00C1530B"/>
    <w:rsid w:val="00C15444"/>
    <w:rsid w:val="00C15552"/>
    <w:rsid w:val="00C15AC5"/>
    <w:rsid w:val="00C15E04"/>
    <w:rsid w:val="00C15EE7"/>
    <w:rsid w:val="00C15F54"/>
    <w:rsid w:val="00C16143"/>
    <w:rsid w:val="00C1657B"/>
    <w:rsid w:val="00C165B9"/>
    <w:rsid w:val="00C165D6"/>
    <w:rsid w:val="00C1667D"/>
    <w:rsid w:val="00C1674E"/>
    <w:rsid w:val="00C16859"/>
    <w:rsid w:val="00C16861"/>
    <w:rsid w:val="00C1686B"/>
    <w:rsid w:val="00C168FD"/>
    <w:rsid w:val="00C16AE0"/>
    <w:rsid w:val="00C16F3E"/>
    <w:rsid w:val="00C16F5C"/>
    <w:rsid w:val="00C17106"/>
    <w:rsid w:val="00C17112"/>
    <w:rsid w:val="00C1721A"/>
    <w:rsid w:val="00C172A1"/>
    <w:rsid w:val="00C172CC"/>
    <w:rsid w:val="00C172D9"/>
    <w:rsid w:val="00C17318"/>
    <w:rsid w:val="00C17474"/>
    <w:rsid w:val="00C1759B"/>
    <w:rsid w:val="00C17615"/>
    <w:rsid w:val="00C176DB"/>
    <w:rsid w:val="00C1793C"/>
    <w:rsid w:val="00C17B7E"/>
    <w:rsid w:val="00C17C43"/>
    <w:rsid w:val="00C17E8D"/>
    <w:rsid w:val="00C20216"/>
    <w:rsid w:val="00C20368"/>
    <w:rsid w:val="00C2041F"/>
    <w:rsid w:val="00C20464"/>
    <w:rsid w:val="00C206D2"/>
    <w:rsid w:val="00C206FE"/>
    <w:rsid w:val="00C2088A"/>
    <w:rsid w:val="00C20AA6"/>
    <w:rsid w:val="00C21090"/>
    <w:rsid w:val="00C210B0"/>
    <w:rsid w:val="00C2130B"/>
    <w:rsid w:val="00C2155F"/>
    <w:rsid w:val="00C21851"/>
    <w:rsid w:val="00C21AA0"/>
    <w:rsid w:val="00C21D13"/>
    <w:rsid w:val="00C21D96"/>
    <w:rsid w:val="00C21E34"/>
    <w:rsid w:val="00C21EC6"/>
    <w:rsid w:val="00C22158"/>
    <w:rsid w:val="00C222FE"/>
    <w:rsid w:val="00C22660"/>
    <w:rsid w:val="00C2287A"/>
    <w:rsid w:val="00C228CE"/>
    <w:rsid w:val="00C228E9"/>
    <w:rsid w:val="00C22ABF"/>
    <w:rsid w:val="00C22B07"/>
    <w:rsid w:val="00C22B88"/>
    <w:rsid w:val="00C231B3"/>
    <w:rsid w:val="00C231BC"/>
    <w:rsid w:val="00C231D8"/>
    <w:rsid w:val="00C23349"/>
    <w:rsid w:val="00C235D6"/>
    <w:rsid w:val="00C236F8"/>
    <w:rsid w:val="00C23A4E"/>
    <w:rsid w:val="00C23C7E"/>
    <w:rsid w:val="00C23DD2"/>
    <w:rsid w:val="00C23F7B"/>
    <w:rsid w:val="00C2415D"/>
    <w:rsid w:val="00C2417E"/>
    <w:rsid w:val="00C241C8"/>
    <w:rsid w:val="00C24542"/>
    <w:rsid w:val="00C24BA0"/>
    <w:rsid w:val="00C24FE7"/>
    <w:rsid w:val="00C2555A"/>
    <w:rsid w:val="00C257B4"/>
    <w:rsid w:val="00C25A9A"/>
    <w:rsid w:val="00C25B7F"/>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68D"/>
    <w:rsid w:val="00C30B06"/>
    <w:rsid w:val="00C30D17"/>
    <w:rsid w:val="00C30F38"/>
    <w:rsid w:val="00C30F6F"/>
    <w:rsid w:val="00C30FF5"/>
    <w:rsid w:val="00C31211"/>
    <w:rsid w:val="00C312CD"/>
    <w:rsid w:val="00C31367"/>
    <w:rsid w:val="00C31488"/>
    <w:rsid w:val="00C31511"/>
    <w:rsid w:val="00C31626"/>
    <w:rsid w:val="00C31AB8"/>
    <w:rsid w:val="00C31C96"/>
    <w:rsid w:val="00C31CB8"/>
    <w:rsid w:val="00C321EF"/>
    <w:rsid w:val="00C32717"/>
    <w:rsid w:val="00C32C0C"/>
    <w:rsid w:val="00C32EE4"/>
    <w:rsid w:val="00C32EF1"/>
    <w:rsid w:val="00C330C1"/>
    <w:rsid w:val="00C331D1"/>
    <w:rsid w:val="00C332F2"/>
    <w:rsid w:val="00C3339E"/>
    <w:rsid w:val="00C3353C"/>
    <w:rsid w:val="00C33695"/>
    <w:rsid w:val="00C3369F"/>
    <w:rsid w:val="00C33A8C"/>
    <w:rsid w:val="00C33A9B"/>
    <w:rsid w:val="00C33F6C"/>
    <w:rsid w:val="00C3405D"/>
    <w:rsid w:val="00C34246"/>
    <w:rsid w:val="00C3444E"/>
    <w:rsid w:val="00C3472A"/>
    <w:rsid w:val="00C347B8"/>
    <w:rsid w:val="00C34887"/>
    <w:rsid w:val="00C348FF"/>
    <w:rsid w:val="00C34A07"/>
    <w:rsid w:val="00C34ADB"/>
    <w:rsid w:val="00C34D3A"/>
    <w:rsid w:val="00C34E6C"/>
    <w:rsid w:val="00C34ECC"/>
    <w:rsid w:val="00C356D4"/>
    <w:rsid w:val="00C3576E"/>
    <w:rsid w:val="00C358F9"/>
    <w:rsid w:val="00C35A81"/>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A3"/>
    <w:rsid w:val="00C404EF"/>
    <w:rsid w:val="00C405DF"/>
    <w:rsid w:val="00C40646"/>
    <w:rsid w:val="00C40E1B"/>
    <w:rsid w:val="00C40EDB"/>
    <w:rsid w:val="00C4112A"/>
    <w:rsid w:val="00C41186"/>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484"/>
    <w:rsid w:val="00C4355B"/>
    <w:rsid w:val="00C437AA"/>
    <w:rsid w:val="00C43912"/>
    <w:rsid w:val="00C43BA0"/>
    <w:rsid w:val="00C44220"/>
    <w:rsid w:val="00C442E1"/>
    <w:rsid w:val="00C4484B"/>
    <w:rsid w:val="00C44A35"/>
    <w:rsid w:val="00C44B11"/>
    <w:rsid w:val="00C44B66"/>
    <w:rsid w:val="00C44E51"/>
    <w:rsid w:val="00C44E8D"/>
    <w:rsid w:val="00C44F0D"/>
    <w:rsid w:val="00C450BE"/>
    <w:rsid w:val="00C4520C"/>
    <w:rsid w:val="00C452CC"/>
    <w:rsid w:val="00C453AB"/>
    <w:rsid w:val="00C4569A"/>
    <w:rsid w:val="00C45833"/>
    <w:rsid w:val="00C459C1"/>
    <w:rsid w:val="00C45C45"/>
    <w:rsid w:val="00C45CA5"/>
    <w:rsid w:val="00C45CA9"/>
    <w:rsid w:val="00C460AC"/>
    <w:rsid w:val="00C4618C"/>
    <w:rsid w:val="00C464A9"/>
    <w:rsid w:val="00C46607"/>
    <w:rsid w:val="00C46740"/>
    <w:rsid w:val="00C4696D"/>
    <w:rsid w:val="00C46BAC"/>
    <w:rsid w:val="00C46BDB"/>
    <w:rsid w:val="00C46CFD"/>
    <w:rsid w:val="00C46E2B"/>
    <w:rsid w:val="00C46EC6"/>
    <w:rsid w:val="00C46FEE"/>
    <w:rsid w:val="00C47205"/>
    <w:rsid w:val="00C47464"/>
    <w:rsid w:val="00C479DB"/>
    <w:rsid w:val="00C47A07"/>
    <w:rsid w:val="00C47CF7"/>
    <w:rsid w:val="00C47D09"/>
    <w:rsid w:val="00C47FF9"/>
    <w:rsid w:val="00C501BD"/>
    <w:rsid w:val="00C50327"/>
    <w:rsid w:val="00C5050F"/>
    <w:rsid w:val="00C50595"/>
    <w:rsid w:val="00C5087D"/>
    <w:rsid w:val="00C5089B"/>
    <w:rsid w:val="00C508E3"/>
    <w:rsid w:val="00C50B44"/>
    <w:rsid w:val="00C50E8B"/>
    <w:rsid w:val="00C5130D"/>
    <w:rsid w:val="00C5133B"/>
    <w:rsid w:val="00C51385"/>
    <w:rsid w:val="00C5151E"/>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DD2"/>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4D4"/>
    <w:rsid w:val="00C5657E"/>
    <w:rsid w:val="00C56626"/>
    <w:rsid w:val="00C56BA7"/>
    <w:rsid w:val="00C56BB5"/>
    <w:rsid w:val="00C56BF5"/>
    <w:rsid w:val="00C56C8C"/>
    <w:rsid w:val="00C56D2A"/>
    <w:rsid w:val="00C56DAC"/>
    <w:rsid w:val="00C572A4"/>
    <w:rsid w:val="00C57340"/>
    <w:rsid w:val="00C57426"/>
    <w:rsid w:val="00C574C9"/>
    <w:rsid w:val="00C574F3"/>
    <w:rsid w:val="00C575AC"/>
    <w:rsid w:val="00C57617"/>
    <w:rsid w:val="00C57644"/>
    <w:rsid w:val="00C576C6"/>
    <w:rsid w:val="00C576EA"/>
    <w:rsid w:val="00C579A1"/>
    <w:rsid w:val="00C57A2E"/>
    <w:rsid w:val="00C57BE8"/>
    <w:rsid w:val="00C57C5F"/>
    <w:rsid w:val="00C57D58"/>
    <w:rsid w:val="00C57F4B"/>
    <w:rsid w:val="00C57FB5"/>
    <w:rsid w:val="00C60250"/>
    <w:rsid w:val="00C60308"/>
    <w:rsid w:val="00C60A39"/>
    <w:rsid w:val="00C60AF2"/>
    <w:rsid w:val="00C60B50"/>
    <w:rsid w:val="00C60B78"/>
    <w:rsid w:val="00C60C0B"/>
    <w:rsid w:val="00C60CAE"/>
    <w:rsid w:val="00C60E27"/>
    <w:rsid w:val="00C60F07"/>
    <w:rsid w:val="00C60F2F"/>
    <w:rsid w:val="00C60FAB"/>
    <w:rsid w:val="00C6136F"/>
    <w:rsid w:val="00C613F3"/>
    <w:rsid w:val="00C6140E"/>
    <w:rsid w:val="00C61635"/>
    <w:rsid w:val="00C618EA"/>
    <w:rsid w:val="00C6193C"/>
    <w:rsid w:val="00C61984"/>
    <w:rsid w:val="00C61A56"/>
    <w:rsid w:val="00C61A68"/>
    <w:rsid w:val="00C61D1A"/>
    <w:rsid w:val="00C61E1F"/>
    <w:rsid w:val="00C61F17"/>
    <w:rsid w:val="00C6203C"/>
    <w:rsid w:val="00C6208B"/>
    <w:rsid w:val="00C62594"/>
    <w:rsid w:val="00C627F2"/>
    <w:rsid w:val="00C627F7"/>
    <w:rsid w:val="00C6282F"/>
    <w:rsid w:val="00C629E7"/>
    <w:rsid w:val="00C62DEF"/>
    <w:rsid w:val="00C63040"/>
    <w:rsid w:val="00C63132"/>
    <w:rsid w:val="00C6348B"/>
    <w:rsid w:val="00C6352B"/>
    <w:rsid w:val="00C63592"/>
    <w:rsid w:val="00C636F8"/>
    <w:rsid w:val="00C63A3C"/>
    <w:rsid w:val="00C63BC7"/>
    <w:rsid w:val="00C63CDD"/>
    <w:rsid w:val="00C63D3E"/>
    <w:rsid w:val="00C63F50"/>
    <w:rsid w:val="00C642EE"/>
    <w:rsid w:val="00C64473"/>
    <w:rsid w:val="00C6474B"/>
    <w:rsid w:val="00C648C4"/>
    <w:rsid w:val="00C649FB"/>
    <w:rsid w:val="00C64B8A"/>
    <w:rsid w:val="00C64C6F"/>
    <w:rsid w:val="00C64D14"/>
    <w:rsid w:val="00C65073"/>
    <w:rsid w:val="00C65103"/>
    <w:rsid w:val="00C65139"/>
    <w:rsid w:val="00C65227"/>
    <w:rsid w:val="00C654D0"/>
    <w:rsid w:val="00C6571C"/>
    <w:rsid w:val="00C6580D"/>
    <w:rsid w:val="00C65BFA"/>
    <w:rsid w:val="00C65C2F"/>
    <w:rsid w:val="00C65D09"/>
    <w:rsid w:val="00C65D4B"/>
    <w:rsid w:val="00C6607C"/>
    <w:rsid w:val="00C66108"/>
    <w:rsid w:val="00C66157"/>
    <w:rsid w:val="00C662F1"/>
    <w:rsid w:val="00C665E0"/>
    <w:rsid w:val="00C665E9"/>
    <w:rsid w:val="00C66C23"/>
    <w:rsid w:val="00C66C2E"/>
    <w:rsid w:val="00C6703C"/>
    <w:rsid w:val="00C670A5"/>
    <w:rsid w:val="00C67113"/>
    <w:rsid w:val="00C6730F"/>
    <w:rsid w:val="00C673D3"/>
    <w:rsid w:val="00C67454"/>
    <w:rsid w:val="00C67BB0"/>
    <w:rsid w:val="00C67E23"/>
    <w:rsid w:val="00C67EDE"/>
    <w:rsid w:val="00C67F8E"/>
    <w:rsid w:val="00C70067"/>
    <w:rsid w:val="00C7006F"/>
    <w:rsid w:val="00C7037C"/>
    <w:rsid w:val="00C706DD"/>
    <w:rsid w:val="00C70ABE"/>
    <w:rsid w:val="00C70D56"/>
    <w:rsid w:val="00C7100F"/>
    <w:rsid w:val="00C713C2"/>
    <w:rsid w:val="00C71645"/>
    <w:rsid w:val="00C7171A"/>
    <w:rsid w:val="00C7184C"/>
    <w:rsid w:val="00C7187E"/>
    <w:rsid w:val="00C71AC7"/>
    <w:rsid w:val="00C71B39"/>
    <w:rsid w:val="00C71C2C"/>
    <w:rsid w:val="00C7200A"/>
    <w:rsid w:val="00C7215C"/>
    <w:rsid w:val="00C72212"/>
    <w:rsid w:val="00C72409"/>
    <w:rsid w:val="00C7248A"/>
    <w:rsid w:val="00C727D9"/>
    <w:rsid w:val="00C72A3E"/>
    <w:rsid w:val="00C72BEF"/>
    <w:rsid w:val="00C730CE"/>
    <w:rsid w:val="00C7324E"/>
    <w:rsid w:val="00C73477"/>
    <w:rsid w:val="00C734D6"/>
    <w:rsid w:val="00C73631"/>
    <w:rsid w:val="00C73662"/>
    <w:rsid w:val="00C736D9"/>
    <w:rsid w:val="00C7385F"/>
    <w:rsid w:val="00C73A5B"/>
    <w:rsid w:val="00C73C3F"/>
    <w:rsid w:val="00C73E51"/>
    <w:rsid w:val="00C73FB3"/>
    <w:rsid w:val="00C740F6"/>
    <w:rsid w:val="00C7410F"/>
    <w:rsid w:val="00C741BA"/>
    <w:rsid w:val="00C74238"/>
    <w:rsid w:val="00C7449D"/>
    <w:rsid w:val="00C74790"/>
    <w:rsid w:val="00C74876"/>
    <w:rsid w:val="00C748B2"/>
    <w:rsid w:val="00C74A67"/>
    <w:rsid w:val="00C74D24"/>
    <w:rsid w:val="00C74F45"/>
    <w:rsid w:val="00C750EB"/>
    <w:rsid w:val="00C7518C"/>
    <w:rsid w:val="00C751B9"/>
    <w:rsid w:val="00C75289"/>
    <w:rsid w:val="00C75341"/>
    <w:rsid w:val="00C75A00"/>
    <w:rsid w:val="00C75ACB"/>
    <w:rsid w:val="00C75BD1"/>
    <w:rsid w:val="00C75BF0"/>
    <w:rsid w:val="00C75C2F"/>
    <w:rsid w:val="00C75C81"/>
    <w:rsid w:val="00C75FBF"/>
    <w:rsid w:val="00C75FCD"/>
    <w:rsid w:val="00C7614B"/>
    <w:rsid w:val="00C76164"/>
    <w:rsid w:val="00C7618C"/>
    <w:rsid w:val="00C76489"/>
    <w:rsid w:val="00C764E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B91"/>
    <w:rsid w:val="00C80D2A"/>
    <w:rsid w:val="00C80DFA"/>
    <w:rsid w:val="00C810BF"/>
    <w:rsid w:val="00C81173"/>
    <w:rsid w:val="00C811A3"/>
    <w:rsid w:val="00C81297"/>
    <w:rsid w:val="00C81919"/>
    <w:rsid w:val="00C81A5B"/>
    <w:rsid w:val="00C81B14"/>
    <w:rsid w:val="00C81D35"/>
    <w:rsid w:val="00C8216B"/>
    <w:rsid w:val="00C822A8"/>
    <w:rsid w:val="00C82345"/>
    <w:rsid w:val="00C82639"/>
    <w:rsid w:val="00C82723"/>
    <w:rsid w:val="00C827F6"/>
    <w:rsid w:val="00C828A0"/>
    <w:rsid w:val="00C829E9"/>
    <w:rsid w:val="00C829F7"/>
    <w:rsid w:val="00C83191"/>
    <w:rsid w:val="00C831C5"/>
    <w:rsid w:val="00C832CE"/>
    <w:rsid w:val="00C832FF"/>
    <w:rsid w:val="00C83402"/>
    <w:rsid w:val="00C8364F"/>
    <w:rsid w:val="00C83931"/>
    <w:rsid w:val="00C83CBE"/>
    <w:rsid w:val="00C83F6A"/>
    <w:rsid w:val="00C83FEE"/>
    <w:rsid w:val="00C840F3"/>
    <w:rsid w:val="00C84366"/>
    <w:rsid w:val="00C8487F"/>
    <w:rsid w:val="00C84905"/>
    <w:rsid w:val="00C84A2F"/>
    <w:rsid w:val="00C84B1C"/>
    <w:rsid w:val="00C84BA0"/>
    <w:rsid w:val="00C84C3C"/>
    <w:rsid w:val="00C84DB9"/>
    <w:rsid w:val="00C85040"/>
    <w:rsid w:val="00C8509B"/>
    <w:rsid w:val="00C85596"/>
    <w:rsid w:val="00C856CF"/>
    <w:rsid w:val="00C85802"/>
    <w:rsid w:val="00C85886"/>
    <w:rsid w:val="00C85BB6"/>
    <w:rsid w:val="00C86618"/>
    <w:rsid w:val="00C8662A"/>
    <w:rsid w:val="00C86828"/>
    <w:rsid w:val="00C8687F"/>
    <w:rsid w:val="00C86A0D"/>
    <w:rsid w:val="00C86DCD"/>
    <w:rsid w:val="00C870AB"/>
    <w:rsid w:val="00C87216"/>
    <w:rsid w:val="00C872A4"/>
    <w:rsid w:val="00C8748B"/>
    <w:rsid w:val="00C875DB"/>
    <w:rsid w:val="00C87711"/>
    <w:rsid w:val="00C87731"/>
    <w:rsid w:val="00C87AA5"/>
    <w:rsid w:val="00C87FA7"/>
    <w:rsid w:val="00C900AB"/>
    <w:rsid w:val="00C9037E"/>
    <w:rsid w:val="00C904DD"/>
    <w:rsid w:val="00C9093B"/>
    <w:rsid w:val="00C91098"/>
    <w:rsid w:val="00C91268"/>
    <w:rsid w:val="00C91334"/>
    <w:rsid w:val="00C9141B"/>
    <w:rsid w:val="00C91549"/>
    <w:rsid w:val="00C91653"/>
    <w:rsid w:val="00C91900"/>
    <w:rsid w:val="00C91B4B"/>
    <w:rsid w:val="00C91D7B"/>
    <w:rsid w:val="00C91E2F"/>
    <w:rsid w:val="00C91EE2"/>
    <w:rsid w:val="00C91EE3"/>
    <w:rsid w:val="00C92120"/>
    <w:rsid w:val="00C92184"/>
    <w:rsid w:val="00C92279"/>
    <w:rsid w:val="00C92304"/>
    <w:rsid w:val="00C92424"/>
    <w:rsid w:val="00C92813"/>
    <w:rsid w:val="00C92877"/>
    <w:rsid w:val="00C928BA"/>
    <w:rsid w:val="00C92AB6"/>
    <w:rsid w:val="00C92BDE"/>
    <w:rsid w:val="00C92DD0"/>
    <w:rsid w:val="00C92FA4"/>
    <w:rsid w:val="00C9306A"/>
    <w:rsid w:val="00C93159"/>
    <w:rsid w:val="00C931EB"/>
    <w:rsid w:val="00C9374B"/>
    <w:rsid w:val="00C9377A"/>
    <w:rsid w:val="00C9382F"/>
    <w:rsid w:val="00C938F8"/>
    <w:rsid w:val="00C9391F"/>
    <w:rsid w:val="00C93D60"/>
    <w:rsid w:val="00C93E22"/>
    <w:rsid w:val="00C93E77"/>
    <w:rsid w:val="00C94222"/>
    <w:rsid w:val="00C9459B"/>
    <w:rsid w:val="00C9461C"/>
    <w:rsid w:val="00C94B71"/>
    <w:rsid w:val="00C94BCE"/>
    <w:rsid w:val="00C94CCB"/>
    <w:rsid w:val="00C94F96"/>
    <w:rsid w:val="00C95422"/>
    <w:rsid w:val="00C95511"/>
    <w:rsid w:val="00C959F4"/>
    <w:rsid w:val="00C959FE"/>
    <w:rsid w:val="00C95AD8"/>
    <w:rsid w:val="00C95C6B"/>
    <w:rsid w:val="00C95D7F"/>
    <w:rsid w:val="00C95EE6"/>
    <w:rsid w:val="00C95FEA"/>
    <w:rsid w:val="00C96151"/>
    <w:rsid w:val="00C964FD"/>
    <w:rsid w:val="00C9680B"/>
    <w:rsid w:val="00C96872"/>
    <w:rsid w:val="00C96A89"/>
    <w:rsid w:val="00C96B65"/>
    <w:rsid w:val="00C97253"/>
    <w:rsid w:val="00C97289"/>
    <w:rsid w:val="00C972D0"/>
    <w:rsid w:val="00C97614"/>
    <w:rsid w:val="00C97639"/>
    <w:rsid w:val="00C97AB9"/>
    <w:rsid w:val="00CA00BC"/>
    <w:rsid w:val="00CA0255"/>
    <w:rsid w:val="00CA02AD"/>
    <w:rsid w:val="00CA0432"/>
    <w:rsid w:val="00CA056B"/>
    <w:rsid w:val="00CA078F"/>
    <w:rsid w:val="00CA07F6"/>
    <w:rsid w:val="00CA0A22"/>
    <w:rsid w:val="00CA0A4C"/>
    <w:rsid w:val="00CA0B44"/>
    <w:rsid w:val="00CA1060"/>
    <w:rsid w:val="00CA11AA"/>
    <w:rsid w:val="00CA129F"/>
    <w:rsid w:val="00CA12D2"/>
    <w:rsid w:val="00CA13F3"/>
    <w:rsid w:val="00CA14E2"/>
    <w:rsid w:val="00CA1556"/>
    <w:rsid w:val="00CA172F"/>
    <w:rsid w:val="00CA19B9"/>
    <w:rsid w:val="00CA1B82"/>
    <w:rsid w:val="00CA1F08"/>
    <w:rsid w:val="00CA207C"/>
    <w:rsid w:val="00CA215D"/>
    <w:rsid w:val="00CA21AF"/>
    <w:rsid w:val="00CA2339"/>
    <w:rsid w:val="00CA24BA"/>
    <w:rsid w:val="00CA262A"/>
    <w:rsid w:val="00CA2641"/>
    <w:rsid w:val="00CA26DB"/>
    <w:rsid w:val="00CA2773"/>
    <w:rsid w:val="00CA27D3"/>
    <w:rsid w:val="00CA280E"/>
    <w:rsid w:val="00CA2857"/>
    <w:rsid w:val="00CA288D"/>
    <w:rsid w:val="00CA298F"/>
    <w:rsid w:val="00CA2A69"/>
    <w:rsid w:val="00CA2CA8"/>
    <w:rsid w:val="00CA2D78"/>
    <w:rsid w:val="00CA2D7B"/>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15"/>
    <w:rsid w:val="00CA42DB"/>
    <w:rsid w:val="00CA495D"/>
    <w:rsid w:val="00CA4CD3"/>
    <w:rsid w:val="00CA5177"/>
    <w:rsid w:val="00CA52C2"/>
    <w:rsid w:val="00CA5342"/>
    <w:rsid w:val="00CA5603"/>
    <w:rsid w:val="00CA5791"/>
    <w:rsid w:val="00CA594D"/>
    <w:rsid w:val="00CA5AF4"/>
    <w:rsid w:val="00CA5B43"/>
    <w:rsid w:val="00CA5B52"/>
    <w:rsid w:val="00CA5BBD"/>
    <w:rsid w:val="00CA5DD5"/>
    <w:rsid w:val="00CA5FD7"/>
    <w:rsid w:val="00CA60DE"/>
    <w:rsid w:val="00CA6251"/>
    <w:rsid w:val="00CA62A6"/>
    <w:rsid w:val="00CA638A"/>
    <w:rsid w:val="00CA6AB9"/>
    <w:rsid w:val="00CA6C5C"/>
    <w:rsid w:val="00CA6CCA"/>
    <w:rsid w:val="00CA6CE0"/>
    <w:rsid w:val="00CA728C"/>
    <w:rsid w:val="00CA72C5"/>
    <w:rsid w:val="00CA74B1"/>
    <w:rsid w:val="00CA7571"/>
    <w:rsid w:val="00CA7902"/>
    <w:rsid w:val="00CA7A39"/>
    <w:rsid w:val="00CA7C02"/>
    <w:rsid w:val="00CB0460"/>
    <w:rsid w:val="00CB09DA"/>
    <w:rsid w:val="00CB09DF"/>
    <w:rsid w:val="00CB1658"/>
    <w:rsid w:val="00CB1664"/>
    <w:rsid w:val="00CB1668"/>
    <w:rsid w:val="00CB1671"/>
    <w:rsid w:val="00CB167C"/>
    <w:rsid w:val="00CB17E4"/>
    <w:rsid w:val="00CB19A9"/>
    <w:rsid w:val="00CB1A0F"/>
    <w:rsid w:val="00CB1D11"/>
    <w:rsid w:val="00CB1DF6"/>
    <w:rsid w:val="00CB1E67"/>
    <w:rsid w:val="00CB1F02"/>
    <w:rsid w:val="00CB1F64"/>
    <w:rsid w:val="00CB21E5"/>
    <w:rsid w:val="00CB238C"/>
    <w:rsid w:val="00CB24C8"/>
    <w:rsid w:val="00CB24D2"/>
    <w:rsid w:val="00CB2930"/>
    <w:rsid w:val="00CB2A65"/>
    <w:rsid w:val="00CB2C02"/>
    <w:rsid w:val="00CB30F2"/>
    <w:rsid w:val="00CB3234"/>
    <w:rsid w:val="00CB33D1"/>
    <w:rsid w:val="00CB3684"/>
    <w:rsid w:val="00CB3890"/>
    <w:rsid w:val="00CB3D0D"/>
    <w:rsid w:val="00CB3E39"/>
    <w:rsid w:val="00CB407D"/>
    <w:rsid w:val="00CB4309"/>
    <w:rsid w:val="00CB432A"/>
    <w:rsid w:val="00CB4775"/>
    <w:rsid w:val="00CB47B4"/>
    <w:rsid w:val="00CB4C2D"/>
    <w:rsid w:val="00CB4E8B"/>
    <w:rsid w:val="00CB503D"/>
    <w:rsid w:val="00CB50C5"/>
    <w:rsid w:val="00CB5179"/>
    <w:rsid w:val="00CB5185"/>
    <w:rsid w:val="00CB51D0"/>
    <w:rsid w:val="00CB54DC"/>
    <w:rsid w:val="00CB5A3B"/>
    <w:rsid w:val="00CB5ACE"/>
    <w:rsid w:val="00CB5BDF"/>
    <w:rsid w:val="00CB5EA8"/>
    <w:rsid w:val="00CB5F60"/>
    <w:rsid w:val="00CB6022"/>
    <w:rsid w:val="00CB61E1"/>
    <w:rsid w:val="00CB6244"/>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14"/>
    <w:rsid w:val="00CC0BCF"/>
    <w:rsid w:val="00CC0D10"/>
    <w:rsid w:val="00CC0F38"/>
    <w:rsid w:val="00CC13EF"/>
    <w:rsid w:val="00CC1554"/>
    <w:rsid w:val="00CC197E"/>
    <w:rsid w:val="00CC1C21"/>
    <w:rsid w:val="00CC1C2F"/>
    <w:rsid w:val="00CC1CD7"/>
    <w:rsid w:val="00CC1F01"/>
    <w:rsid w:val="00CC215D"/>
    <w:rsid w:val="00CC2242"/>
    <w:rsid w:val="00CC257E"/>
    <w:rsid w:val="00CC2855"/>
    <w:rsid w:val="00CC2B5D"/>
    <w:rsid w:val="00CC2C65"/>
    <w:rsid w:val="00CC2D85"/>
    <w:rsid w:val="00CC2DEB"/>
    <w:rsid w:val="00CC303A"/>
    <w:rsid w:val="00CC30E4"/>
    <w:rsid w:val="00CC3160"/>
    <w:rsid w:val="00CC340B"/>
    <w:rsid w:val="00CC3585"/>
    <w:rsid w:val="00CC38CA"/>
    <w:rsid w:val="00CC3ACD"/>
    <w:rsid w:val="00CC3EA9"/>
    <w:rsid w:val="00CC3ECE"/>
    <w:rsid w:val="00CC3F4D"/>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7C8"/>
    <w:rsid w:val="00CC580D"/>
    <w:rsid w:val="00CC5869"/>
    <w:rsid w:val="00CC5B85"/>
    <w:rsid w:val="00CC5C37"/>
    <w:rsid w:val="00CC5F61"/>
    <w:rsid w:val="00CC600A"/>
    <w:rsid w:val="00CC602B"/>
    <w:rsid w:val="00CC609C"/>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07D"/>
    <w:rsid w:val="00CD243D"/>
    <w:rsid w:val="00CD2561"/>
    <w:rsid w:val="00CD26B1"/>
    <w:rsid w:val="00CD2797"/>
    <w:rsid w:val="00CD2A44"/>
    <w:rsid w:val="00CD2CE0"/>
    <w:rsid w:val="00CD2EF9"/>
    <w:rsid w:val="00CD325C"/>
    <w:rsid w:val="00CD3266"/>
    <w:rsid w:val="00CD33D9"/>
    <w:rsid w:val="00CD35E2"/>
    <w:rsid w:val="00CD371B"/>
    <w:rsid w:val="00CD37AA"/>
    <w:rsid w:val="00CD3939"/>
    <w:rsid w:val="00CD3AD5"/>
    <w:rsid w:val="00CD3B77"/>
    <w:rsid w:val="00CD3D36"/>
    <w:rsid w:val="00CD42BF"/>
    <w:rsid w:val="00CD441C"/>
    <w:rsid w:val="00CD44C0"/>
    <w:rsid w:val="00CD4568"/>
    <w:rsid w:val="00CD458E"/>
    <w:rsid w:val="00CD47BE"/>
    <w:rsid w:val="00CD4816"/>
    <w:rsid w:val="00CD49FC"/>
    <w:rsid w:val="00CD4DB8"/>
    <w:rsid w:val="00CD51AB"/>
    <w:rsid w:val="00CD54C2"/>
    <w:rsid w:val="00CD5661"/>
    <w:rsid w:val="00CD56C7"/>
    <w:rsid w:val="00CD58C1"/>
    <w:rsid w:val="00CD59F5"/>
    <w:rsid w:val="00CD5A0E"/>
    <w:rsid w:val="00CD5EC4"/>
    <w:rsid w:val="00CD62F5"/>
    <w:rsid w:val="00CD63AB"/>
    <w:rsid w:val="00CD63E6"/>
    <w:rsid w:val="00CD64C8"/>
    <w:rsid w:val="00CD65BB"/>
    <w:rsid w:val="00CD665B"/>
    <w:rsid w:val="00CD6767"/>
    <w:rsid w:val="00CD67B4"/>
    <w:rsid w:val="00CD68AC"/>
    <w:rsid w:val="00CD6E0B"/>
    <w:rsid w:val="00CD6E80"/>
    <w:rsid w:val="00CD6F75"/>
    <w:rsid w:val="00CD721D"/>
    <w:rsid w:val="00CD7298"/>
    <w:rsid w:val="00CD73C8"/>
    <w:rsid w:val="00CD756C"/>
    <w:rsid w:val="00CD7597"/>
    <w:rsid w:val="00CD7851"/>
    <w:rsid w:val="00CD78BB"/>
    <w:rsid w:val="00CD7A64"/>
    <w:rsid w:val="00CD7B6D"/>
    <w:rsid w:val="00CD7CAF"/>
    <w:rsid w:val="00CE04F8"/>
    <w:rsid w:val="00CE0567"/>
    <w:rsid w:val="00CE093A"/>
    <w:rsid w:val="00CE0BD5"/>
    <w:rsid w:val="00CE0C29"/>
    <w:rsid w:val="00CE0E95"/>
    <w:rsid w:val="00CE0EBC"/>
    <w:rsid w:val="00CE0F22"/>
    <w:rsid w:val="00CE0F42"/>
    <w:rsid w:val="00CE0FA8"/>
    <w:rsid w:val="00CE1075"/>
    <w:rsid w:val="00CE1402"/>
    <w:rsid w:val="00CE1558"/>
    <w:rsid w:val="00CE17CE"/>
    <w:rsid w:val="00CE19E4"/>
    <w:rsid w:val="00CE1AF2"/>
    <w:rsid w:val="00CE207C"/>
    <w:rsid w:val="00CE2184"/>
    <w:rsid w:val="00CE22B3"/>
    <w:rsid w:val="00CE237A"/>
    <w:rsid w:val="00CE270D"/>
    <w:rsid w:val="00CE2715"/>
    <w:rsid w:val="00CE28C2"/>
    <w:rsid w:val="00CE291D"/>
    <w:rsid w:val="00CE2986"/>
    <w:rsid w:val="00CE2C97"/>
    <w:rsid w:val="00CE2CF8"/>
    <w:rsid w:val="00CE2D1C"/>
    <w:rsid w:val="00CE2D24"/>
    <w:rsid w:val="00CE2E8E"/>
    <w:rsid w:val="00CE2ED5"/>
    <w:rsid w:val="00CE3391"/>
    <w:rsid w:val="00CE3557"/>
    <w:rsid w:val="00CE3833"/>
    <w:rsid w:val="00CE3C1F"/>
    <w:rsid w:val="00CE3DA3"/>
    <w:rsid w:val="00CE3E46"/>
    <w:rsid w:val="00CE3FE3"/>
    <w:rsid w:val="00CE4021"/>
    <w:rsid w:val="00CE408D"/>
    <w:rsid w:val="00CE41AA"/>
    <w:rsid w:val="00CE42C5"/>
    <w:rsid w:val="00CE43A5"/>
    <w:rsid w:val="00CE442F"/>
    <w:rsid w:val="00CE48AE"/>
    <w:rsid w:val="00CE48D8"/>
    <w:rsid w:val="00CE48DC"/>
    <w:rsid w:val="00CE4B6D"/>
    <w:rsid w:val="00CE4D91"/>
    <w:rsid w:val="00CE5211"/>
    <w:rsid w:val="00CE55A9"/>
    <w:rsid w:val="00CE55CD"/>
    <w:rsid w:val="00CE579B"/>
    <w:rsid w:val="00CE58A2"/>
    <w:rsid w:val="00CE5BDC"/>
    <w:rsid w:val="00CE5EBA"/>
    <w:rsid w:val="00CE6104"/>
    <w:rsid w:val="00CE615E"/>
    <w:rsid w:val="00CE64F0"/>
    <w:rsid w:val="00CE682D"/>
    <w:rsid w:val="00CE6894"/>
    <w:rsid w:val="00CE6A1D"/>
    <w:rsid w:val="00CE6D57"/>
    <w:rsid w:val="00CE6DE2"/>
    <w:rsid w:val="00CE6ED6"/>
    <w:rsid w:val="00CE6EED"/>
    <w:rsid w:val="00CE728D"/>
    <w:rsid w:val="00CE72A3"/>
    <w:rsid w:val="00CE73FD"/>
    <w:rsid w:val="00CE799E"/>
    <w:rsid w:val="00CE7C8F"/>
    <w:rsid w:val="00CE7D47"/>
    <w:rsid w:val="00CE7D7D"/>
    <w:rsid w:val="00CF0249"/>
    <w:rsid w:val="00CF0427"/>
    <w:rsid w:val="00CF049F"/>
    <w:rsid w:val="00CF0581"/>
    <w:rsid w:val="00CF06B2"/>
    <w:rsid w:val="00CF07DC"/>
    <w:rsid w:val="00CF0894"/>
    <w:rsid w:val="00CF0A54"/>
    <w:rsid w:val="00CF0CD7"/>
    <w:rsid w:val="00CF0FA8"/>
    <w:rsid w:val="00CF1034"/>
    <w:rsid w:val="00CF118C"/>
    <w:rsid w:val="00CF125D"/>
    <w:rsid w:val="00CF1291"/>
    <w:rsid w:val="00CF13D6"/>
    <w:rsid w:val="00CF1580"/>
    <w:rsid w:val="00CF162A"/>
    <w:rsid w:val="00CF163D"/>
    <w:rsid w:val="00CF1A11"/>
    <w:rsid w:val="00CF1C61"/>
    <w:rsid w:val="00CF20CB"/>
    <w:rsid w:val="00CF24FC"/>
    <w:rsid w:val="00CF26DC"/>
    <w:rsid w:val="00CF288C"/>
    <w:rsid w:val="00CF28C3"/>
    <w:rsid w:val="00CF293D"/>
    <w:rsid w:val="00CF2A46"/>
    <w:rsid w:val="00CF2AEE"/>
    <w:rsid w:val="00CF2B11"/>
    <w:rsid w:val="00CF2B1E"/>
    <w:rsid w:val="00CF2FEB"/>
    <w:rsid w:val="00CF3088"/>
    <w:rsid w:val="00CF315C"/>
    <w:rsid w:val="00CF3560"/>
    <w:rsid w:val="00CF3EBE"/>
    <w:rsid w:val="00CF3F41"/>
    <w:rsid w:val="00CF45FA"/>
    <w:rsid w:val="00CF4B0B"/>
    <w:rsid w:val="00CF4C2F"/>
    <w:rsid w:val="00CF4D5B"/>
    <w:rsid w:val="00CF50B6"/>
    <w:rsid w:val="00CF52DF"/>
    <w:rsid w:val="00CF5485"/>
    <w:rsid w:val="00CF5749"/>
    <w:rsid w:val="00CF580A"/>
    <w:rsid w:val="00CF5939"/>
    <w:rsid w:val="00CF5E93"/>
    <w:rsid w:val="00CF5ECD"/>
    <w:rsid w:val="00CF6001"/>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58B"/>
    <w:rsid w:val="00D00B16"/>
    <w:rsid w:val="00D00F1C"/>
    <w:rsid w:val="00D01067"/>
    <w:rsid w:val="00D0130E"/>
    <w:rsid w:val="00D013F5"/>
    <w:rsid w:val="00D0146C"/>
    <w:rsid w:val="00D014E4"/>
    <w:rsid w:val="00D0157C"/>
    <w:rsid w:val="00D01643"/>
    <w:rsid w:val="00D01664"/>
    <w:rsid w:val="00D018A9"/>
    <w:rsid w:val="00D019F7"/>
    <w:rsid w:val="00D01B02"/>
    <w:rsid w:val="00D01DAA"/>
    <w:rsid w:val="00D02081"/>
    <w:rsid w:val="00D0250A"/>
    <w:rsid w:val="00D0262D"/>
    <w:rsid w:val="00D02926"/>
    <w:rsid w:val="00D02B14"/>
    <w:rsid w:val="00D02BB2"/>
    <w:rsid w:val="00D02C08"/>
    <w:rsid w:val="00D02C8F"/>
    <w:rsid w:val="00D03123"/>
    <w:rsid w:val="00D035EE"/>
    <w:rsid w:val="00D03614"/>
    <w:rsid w:val="00D03681"/>
    <w:rsid w:val="00D036BB"/>
    <w:rsid w:val="00D0370B"/>
    <w:rsid w:val="00D037FA"/>
    <w:rsid w:val="00D03D09"/>
    <w:rsid w:val="00D03ECC"/>
    <w:rsid w:val="00D0406E"/>
    <w:rsid w:val="00D0419E"/>
    <w:rsid w:val="00D04204"/>
    <w:rsid w:val="00D04889"/>
    <w:rsid w:val="00D04F7D"/>
    <w:rsid w:val="00D050D8"/>
    <w:rsid w:val="00D051CC"/>
    <w:rsid w:val="00D053A4"/>
    <w:rsid w:val="00D055C2"/>
    <w:rsid w:val="00D058F9"/>
    <w:rsid w:val="00D05AF3"/>
    <w:rsid w:val="00D05B1A"/>
    <w:rsid w:val="00D05C69"/>
    <w:rsid w:val="00D05E1F"/>
    <w:rsid w:val="00D05F39"/>
    <w:rsid w:val="00D05F42"/>
    <w:rsid w:val="00D06061"/>
    <w:rsid w:val="00D061A4"/>
    <w:rsid w:val="00D0687F"/>
    <w:rsid w:val="00D069B2"/>
    <w:rsid w:val="00D06AC2"/>
    <w:rsid w:val="00D06C54"/>
    <w:rsid w:val="00D06E02"/>
    <w:rsid w:val="00D0719C"/>
    <w:rsid w:val="00D0727A"/>
    <w:rsid w:val="00D07378"/>
    <w:rsid w:val="00D0750C"/>
    <w:rsid w:val="00D0772F"/>
    <w:rsid w:val="00D07AE6"/>
    <w:rsid w:val="00D07CC1"/>
    <w:rsid w:val="00D10038"/>
    <w:rsid w:val="00D100A1"/>
    <w:rsid w:val="00D1026F"/>
    <w:rsid w:val="00D105C5"/>
    <w:rsid w:val="00D1065A"/>
    <w:rsid w:val="00D10685"/>
    <w:rsid w:val="00D106D1"/>
    <w:rsid w:val="00D10F19"/>
    <w:rsid w:val="00D113C2"/>
    <w:rsid w:val="00D1157C"/>
    <w:rsid w:val="00D11691"/>
    <w:rsid w:val="00D11963"/>
    <w:rsid w:val="00D119CB"/>
    <w:rsid w:val="00D11B01"/>
    <w:rsid w:val="00D11B1F"/>
    <w:rsid w:val="00D11D8C"/>
    <w:rsid w:val="00D11FF0"/>
    <w:rsid w:val="00D12046"/>
    <w:rsid w:val="00D1234A"/>
    <w:rsid w:val="00D123B8"/>
    <w:rsid w:val="00D12411"/>
    <w:rsid w:val="00D12660"/>
    <w:rsid w:val="00D12816"/>
    <w:rsid w:val="00D12B23"/>
    <w:rsid w:val="00D12BCC"/>
    <w:rsid w:val="00D12BD3"/>
    <w:rsid w:val="00D12D76"/>
    <w:rsid w:val="00D12E33"/>
    <w:rsid w:val="00D132EB"/>
    <w:rsid w:val="00D13493"/>
    <w:rsid w:val="00D1378F"/>
    <w:rsid w:val="00D137C5"/>
    <w:rsid w:val="00D13BFE"/>
    <w:rsid w:val="00D13D38"/>
    <w:rsid w:val="00D13D98"/>
    <w:rsid w:val="00D13ED6"/>
    <w:rsid w:val="00D13ED8"/>
    <w:rsid w:val="00D140D3"/>
    <w:rsid w:val="00D142D1"/>
    <w:rsid w:val="00D14378"/>
    <w:rsid w:val="00D147CB"/>
    <w:rsid w:val="00D14916"/>
    <w:rsid w:val="00D1495F"/>
    <w:rsid w:val="00D14A54"/>
    <w:rsid w:val="00D14D7A"/>
    <w:rsid w:val="00D14E56"/>
    <w:rsid w:val="00D1505D"/>
    <w:rsid w:val="00D15063"/>
    <w:rsid w:val="00D15133"/>
    <w:rsid w:val="00D15185"/>
    <w:rsid w:val="00D15218"/>
    <w:rsid w:val="00D1524C"/>
    <w:rsid w:val="00D152E5"/>
    <w:rsid w:val="00D15809"/>
    <w:rsid w:val="00D1593C"/>
    <w:rsid w:val="00D1596F"/>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5"/>
    <w:rsid w:val="00D174FC"/>
    <w:rsid w:val="00D17710"/>
    <w:rsid w:val="00D17C88"/>
    <w:rsid w:val="00D17E64"/>
    <w:rsid w:val="00D17FE2"/>
    <w:rsid w:val="00D20126"/>
    <w:rsid w:val="00D203F2"/>
    <w:rsid w:val="00D205D3"/>
    <w:rsid w:val="00D20871"/>
    <w:rsid w:val="00D20C2B"/>
    <w:rsid w:val="00D20CB0"/>
    <w:rsid w:val="00D20D68"/>
    <w:rsid w:val="00D20E6E"/>
    <w:rsid w:val="00D20FAB"/>
    <w:rsid w:val="00D20FF3"/>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979"/>
    <w:rsid w:val="00D23A23"/>
    <w:rsid w:val="00D23BE3"/>
    <w:rsid w:val="00D23E34"/>
    <w:rsid w:val="00D23E4A"/>
    <w:rsid w:val="00D23F84"/>
    <w:rsid w:val="00D241A0"/>
    <w:rsid w:val="00D24279"/>
    <w:rsid w:val="00D24320"/>
    <w:rsid w:val="00D243CB"/>
    <w:rsid w:val="00D24490"/>
    <w:rsid w:val="00D24955"/>
    <w:rsid w:val="00D24A14"/>
    <w:rsid w:val="00D24A3D"/>
    <w:rsid w:val="00D24A84"/>
    <w:rsid w:val="00D24E97"/>
    <w:rsid w:val="00D24EE5"/>
    <w:rsid w:val="00D25160"/>
    <w:rsid w:val="00D2524F"/>
    <w:rsid w:val="00D2526A"/>
    <w:rsid w:val="00D252E7"/>
    <w:rsid w:val="00D25347"/>
    <w:rsid w:val="00D2573B"/>
    <w:rsid w:val="00D2576D"/>
    <w:rsid w:val="00D25A11"/>
    <w:rsid w:val="00D25D5C"/>
    <w:rsid w:val="00D26223"/>
    <w:rsid w:val="00D26713"/>
    <w:rsid w:val="00D26C04"/>
    <w:rsid w:val="00D26C43"/>
    <w:rsid w:val="00D26CBF"/>
    <w:rsid w:val="00D26DE4"/>
    <w:rsid w:val="00D26E6B"/>
    <w:rsid w:val="00D27037"/>
    <w:rsid w:val="00D270A7"/>
    <w:rsid w:val="00D2712F"/>
    <w:rsid w:val="00D27456"/>
    <w:rsid w:val="00D27601"/>
    <w:rsid w:val="00D27610"/>
    <w:rsid w:val="00D27DC0"/>
    <w:rsid w:val="00D301E9"/>
    <w:rsid w:val="00D30230"/>
    <w:rsid w:val="00D30751"/>
    <w:rsid w:val="00D3099F"/>
    <w:rsid w:val="00D309D2"/>
    <w:rsid w:val="00D30DEF"/>
    <w:rsid w:val="00D312A7"/>
    <w:rsid w:val="00D314FD"/>
    <w:rsid w:val="00D3167B"/>
    <w:rsid w:val="00D31859"/>
    <w:rsid w:val="00D31987"/>
    <w:rsid w:val="00D31B96"/>
    <w:rsid w:val="00D31C1D"/>
    <w:rsid w:val="00D31E64"/>
    <w:rsid w:val="00D31E81"/>
    <w:rsid w:val="00D31FDE"/>
    <w:rsid w:val="00D320DA"/>
    <w:rsid w:val="00D32116"/>
    <w:rsid w:val="00D324FE"/>
    <w:rsid w:val="00D325C5"/>
    <w:rsid w:val="00D32876"/>
    <w:rsid w:val="00D32A55"/>
    <w:rsid w:val="00D32B8D"/>
    <w:rsid w:val="00D32C56"/>
    <w:rsid w:val="00D32C5A"/>
    <w:rsid w:val="00D32E30"/>
    <w:rsid w:val="00D32E7F"/>
    <w:rsid w:val="00D33137"/>
    <w:rsid w:val="00D333B1"/>
    <w:rsid w:val="00D3342C"/>
    <w:rsid w:val="00D336E3"/>
    <w:rsid w:val="00D337D2"/>
    <w:rsid w:val="00D33AD7"/>
    <w:rsid w:val="00D33C67"/>
    <w:rsid w:val="00D33D1B"/>
    <w:rsid w:val="00D33EC9"/>
    <w:rsid w:val="00D33F7E"/>
    <w:rsid w:val="00D3474F"/>
    <w:rsid w:val="00D3499E"/>
    <w:rsid w:val="00D34A56"/>
    <w:rsid w:val="00D34B5C"/>
    <w:rsid w:val="00D34EAD"/>
    <w:rsid w:val="00D34F36"/>
    <w:rsid w:val="00D350DA"/>
    <w:rsid w:val="00D3512A"/>
    <w:rsid w:val="00D35136"/>
    <w:rsid w:val="00D3527D"/>
    <w:rsid w:val="00D352F8"/>
    <w:rsid w:val="00D354D1"/>
    <w:rsid w:val="00D3571D"/>
    <w:rsid w:val="00D3588B"/>
    <w:rsid w:val="00D359C7"/>
    <w:rsid w:val="00D35A18"/>
    <w:rsid w:val="00D35A3F"/>
    <w:rsid w:val="00D35DEA"/>
    <w:rsid w:val="00D35F2B"/>
    <w:rsid w:val="00D3602C"/>
    <w:rsid w:val="00D36123"/>
    <w:rsid w:val="00D36247"/>
    <w:rsid w:val="00D36276"/>
    <w:rsid w:val="00D3634A"/>
    <w:rsid w:val="00D3641F"/>
    <w:rsid w:val="00D36935"/>
    <w:rsid w:val="00D36CDC"/>
    <w:rsid w:val="00D37113"/>
    <w:rsid w:val="00D3722F"/>
    <w:rsid w:val="00D372B8"/>
    <w:rsid w:val="00D3761B"/>
    <w:rsid w:val="00D37ABE"/>
    <w:rsid w:val="00D37CA7"/>
    <w:rsid w:val="00D37E6C"/>
    <w:rsid w:val="00D401CA"/>
    <w:rsid w:val="00D40618"/>
    <w:rsid w:val="00D40677"/>
    <w:rsid w:val="00D40868"/>
    <w:rsid w:val="00D40F04"/>
    <w:rsid w:val="00D40F42"/>
    <w:rsid w:val="00D411EA"/>
    <w:rsid w:val="00D416DD"/>
    <w:rsid w:val="00D416FE"/>
    <w:rsid w:val="00D41798"/>
    <w:rsid w:val="00D41839"/>
    <w:rsid w:val="00D4191F"/>
    <w:rsid w:val="00D419F4"/>
    <w:rsid w:val="00D41A18"/>
    <w:rsid w:val="00D41BB6"/>
    <w:rsid w:val="00D41CB1"/>
    <w:rsid w:val="00D41D5A"/>
    <w:rsid w:val="00D41D60"/>
    <w:rsid w:val="00D41EB8"/>
    <w:rsid w:val="00D42020"/>
    <w:rsid w:val="00D4203D"/>
    <w:rsid w:val="00D420B6"/>
    <w:rsid w:val="00D42509"/>
    <w:rsid w:val="00D4271B"/>
    <w:rsid w:val="00D4289F"/>
    <w:rsid w:val="00D4298D"/>
    <w:rsid w:val="00D42A06"/>
    <w:rsid w:val="00D42BBB"/>
    <w:rsid w:val="00D42DBF"/>
    <w:rsid w:val="00D4336D"/>
    <w:rsid w:val="00D43393"/>
    <w:rsid w:val="00D43715"/>
    <w:rsid w:val="00D438D8"/>
    <w:rsid w:val="00D43AEC"/>
    <w:rsid w:val="00D43CBD"/>
    <w:rsid w:val="00D43CD5"/>
    <w:rsid w:val="00D43D72"/>
    <w:rsid w:val="00D440D9"/>
    <w:rsid w:val="00D441E4"/>
    <w:rsid w:val="00D442B4"/>
    <w:rsid w:val="00D4447B"/>
    <w:rsid w:val="00D444D5"/>
    <w:rsid w:val="00D4451B"/>
    <w:rsid w:val="00D4456B"/>
    <w:rsid w:val="00D44975"/>
    <w:rsid w:val="00D44A06"/>
    <w:rsid w:val="00D44A2B"/>
    <w:rsid w:val="00D44E76"/>
    <w:rsid w:val="00D45095"/>
    <w:rsid w:val="00D4511E"/>
    <w:rsid w:val="00D4515E"/>
    <w:rsid w:val="00D45323"/>
    <w:rsid w:val="00D45354"/>
    <w:rsid w:val="00D4556E"/>
    <w:rsid w:val="00D45AD0"/>
    <w:rsid w:val="00D45C9C"/>
    <w:rsid w:val="00D4600B"/>
    <w:rsid w:val="00D46244"/>
    <w:rsid w:val="00D462D8"/>
    <w:rsid w:val="00D4657E"/>
    <w:rsid w:val="00D468C5"/>
    <w:rsid w:val="00D46AA7"/>
    <w:rsid w:val="00D46ABC"/>
    <w:rsid w:val="00D46AD9"/>
    <w:rsid w:val="00D473CC"/>
    <w:rsid w:val="00D4746E"/>
    <w:rsid w:val="00D47792"/>
    <w:rsid w:val="00D4783F"/>
    <w:rsid w:val="00D4787D"/>
    <w:rsid w:val="00D47CE3"/>
    <w:rsid w:val="00D50135"/>
    <w:rsid w:val="00D5079B"/>
    <w:rsid w:val="00D50A5F"/>
    <w:rsid w:val="00D50D1F"/>
    <w:rsid w:val="00D50E88"/>
    <w:rsid w:val="00D50F73"/>
    <w:rsid w:val="00D51148"/>
    <w:rsid w:val="00D511DD"/>
    <w:rsid w:val="00D51206"/>
    <w:rsid w:val="00D5129D"/>
    <w:rsid w:val="00D516B5"/>
    <w:rsid w:val="00D51B7F"/>
    <w:rsid w:val="00D51EF9"/>
    <w:rsid w:val="00D51EFC"/>
    <w:rsid w:val="00D51F89"/>
    <w:rsid w:val="00D520A2"/>
    <w:rsid w:val="00D52137"/>
    <w:rsid w:val="00D5260B"/>
    <w:rsid w:val="00D5280F"/>
    <w:rsid w:val="00D5281D"/>
    <w:rsid w:val="00D52B2B"/>
    <w:rsid w:val="00D52B67"/>
    <w:rsid w:val="00D52BF8"/>
    <w:rsid w:val="00D52F06"/>
    <w:rsid w:val="00D52F65"/>
    <w:rsid w:val="00D52FC3"/>
    <w:rsid w:val="00D53562"/>
    <w:rsid w:val="00D53CD5"/>
    <w:rsid w:val="00D53E90"/>
    <w:rsid w:val="00D54188"/>
    <w:rsid w:val="00D544B2"/>
    <w:rsid w:val="00D54708"/>
    <w:rsid w:val="00D547C0"/>
    <w:rsid w:val="00D548B2"/>
    <w:rsid w:val="00D548EA"/>
    <w:rsid w:val="00D54BB0"/>
    <w:rsid w:val="00D54DF3"/>
    <w:rsid w:val="00D55034"/>
    <w:rsid w:val="00D55515"/>
    <w:rsid w:val="00D5552F"/>
    <w:rsid w:val="00D55873"/>
    <w:rsid w:val="00D5599B"/>
    <w:rsid w:val="00D559DC"/>
    <w:rsid w:val="00D55B18"/>
    <w:rsid w:val="00D55E86"/>
    <w:rsid w:val="00D55E96"/>
    <w:rsid w:val="00D56057"/>
    <w:rsid w:val="00D5630E"/>
    <w:rsid w:val="00D56610"/>
    <w:rsid w:val="00D567B1"/>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8D"/>
    <w:rsid w:val="00D609BD"/>
    <w:rsid w:val="00D609FF"/>
    <w:rsid w:val="00D60A20"/>
    <w:rsid w:val="00D60AC6"/>
    <w:rsid w:val="00D60E4E"/>
    <w:rsid w:val="00D60EF9"/>
    <w:rsid w:val="00D60F51"/>
    <w:rsid w:val="00D60F6A"/>
    <w:rsid w:val="00D61153"/>
    <w:rsid w:val="00D6123C"/>
    <w:rsid w:val="00D61571"/>
    <w:rsid w:val="00D61625"/>
    <w:rsid w:val="00D6176A"/>
    <w:rsid w:val="00D61842"/>
    <w:rsid w:val="00D619B9"/>
    <w:rsid w:val="00D61BE4"/>
    <w:rsid w:val="00D61CC0"/>
    <w:rsid w:val="00D61EBE"/>
    <w:rsid w:val="00D61F85"/>
    <w:rsid w:val="00D624CA"/>
    <w:rsid w:val="00D626A2"/>
    <w:rsid w:val="00D62BE3"/>
    <w:rsid w:val="00D62F19"/>
    <w:rsid w:val="00D63035"/>
    <w:rsid w:val="00D63184"/>
    <w:rsid w:val="00D63494"/>
    <w:rsid w:val="00D636A7"/>
    <w:rsid w:val="00D637DA"/>
    <w:rsid w:val="00D638B5"/>
    <w:rsid w:val="00D63C93"/>
    <w:rsid w:val="00D64082"/>
    <w:rsid w:val="00D6414F"/>
    <w:rsid w:val="00D64168"/>
    <w:rsid w:val="00D643F5"/>
    <w:rsid w:val="00D64462"/>
    <w:rsid w:val="00D64492"/>
    <w:rsid w:val="00D6493B"/>
    <w:rsid w:val="00D64C35"/>
    <w:rsid w:val="00D64DEB"/>
    <w:rsid w:val="00D64ED7"/>
    <w:rsid w:val="00D651EE"/>
    <w:rsid w:val="00D659B1"/>
    <w:rsid w:val="00D65C36"/>
    <w:rsid w:val="00D65D8C"/>
    <w:rsid w:val="00D65FED"/>
    <w:rsid w:val="00D65FFC"/>
    <w:rsid w:val="00D66272"/>
    <w:rsid w:val="00D6664A"/>
    <w:rsid w:val="00D66A51"/>
    <w:rsid w:val="00D66B42"/>
    <w:rsid w:val="00D66E37"/>
    <w:rsid w:val="00D67393"/>
    <w:rsid w:val="00D679AF"/>
    <w:rsid w:val="00D67CBD"/>
    <w:rsid w:val="00D67FB4"/>
    <w:rsid w:val="00D7001E"/>
    <w:rsid w:val="00D705A3"/>
    <w:rsid w:val="00D707AF"/>
    <w:rsid w:val="00D70973"/>
    <w:rsid w:val="00D70B4C"/>
    <w:rsid w:val="00D70B6C"/>
    <w:rsid w:val="00D70B70"/>
    <w:rsid w:val="00D70DA8"/>
    <w:rsid w:val="00D70DA9"/>
    <w:rsid w:val="00D71143"/>
    <w:rsid w:val="00D714A7"/>
    <w:rsid w:val="00D714FB"/>
    <w:rsid w:val="00D71A50"/>
    <w:rsid w:val="00D71A9A"/>
    <w:rsid w:val="00D71B63"/>
    <w:rsid w:val="00D71B8C"/>
    <w:rsid w:val="00D71C2D"/>
    <w:rsid w:val="00D71C3B"/>
    <w:rsid w:val="00D71CE8"/>
    <w:rsid w:val="00D71EC5"/>
    <w:rsid w:val="00D7243C"/>
    <w:rsid w:val="00D72536"/>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A62"/>
    <w:rsid w:val="00D74C6A"/>
    <w:rsid w:val="00D74CC3"/>
    <w:rsid w:val="00D74CD2"/>
    <w:rsid w:val="00D74CD5"/>
    <w:rsid w:val="00D74D76"/>
    <w:rsid w:val="00D75265"/>
    <w:rsid w:val="00D7535A"/>
    <w:rsid w:val="00D754DE"/>
    <w:rsid w:val="00D755E6"/>
    <w:rsid w:val="00D759F6"/>
    <w:rsid w:val="00D75A9A"/>
    <w:rsid w:val="00D75BED"/>
    <w:rsid w:val="00D75CB4"/>
    <w:rsid w:val="00D75D19"/>
    <w:rsid w:val="00D75DB6"/>
    <w:rsid w:val="00D762AA"/>
    <w:rsid w:val="00D7654E"/>
    <w:rsid w:val="00D765B6"/>
    <w:rsid w:val="00D76994"/>
    <w:rsid w:val="00D76D1B"/>
    <w:rsid w:val="00D76D72"/>
    <w:rsid w:val="00D76F21"/>
    <w:rsid w:val="00D7703B"/>
    <w:rsid w:val="00D7735E"/>
    <w:rsid w:val="00D774D1"/>
    <w:rsid w:val="00D77856"/>
    <w:rsid w:val="00D7786E"/>
    <w:rsid w:val="00D77AE1"/>
    <w:rsid w:val="00D77C7E"/>
    <w:rsid w:val="00D77FE5"/>
    <w:rsid w:val="00D80300"/>
    <w:rsid w:val="00D80343"/>
    <w:rsid w:val="00D8042F"/>
    <w:rsid w:val="00D80650"/>
    <w:rsid w:val="00D807D0"/>
    <w:rsid w:val="00D807DF"/>
    <w:rsid w:val="00D80B62"/>
    <w:rsid w:val="00D80E69"/>
    <w:rsid w:val="00D80F48"/>
    <w:rsid w:val="00D810F8"/>
    <w:rsid w:val="00D81274"/>
    <w:rsid w:val="00D8135D"/>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07"/>
    <w:rsid w:val="00D83059"/>
    <w:rsid w:val="00D830D1"/>
    <w:rsid w:val="00D830E7"/>
    <w:rsid w:val="00D8366F"/>
    <w:rsid w:val="00D838D8"/>
    <w:rsid w:val="00D839C3"/>
    <w:rsid w:val="00D83FB3"/>
    <w:rsid w:val="00D84039"/>
    <w:rsid w:val="00D840AC"/>
    <w:rsid w:val="00D840B5"/>
    <w:rsid w:val="00D84150"/>
    <w:rsid w:val="00D841A1"/>
    <w:rsid w:val="00D847C1"/>
    <w:rsid w:val="00D84926"/>
    <w:rsid w:val="00D84B64"/>
    <w:rsid w:val="00D84F71"/>
    <w:rsid w:val="00D84FB8"/>
    <w:rsid w:val="00D8569B"/>
    <w:rsid w:val="00D8586B"/>
    <w:rsid w:val="00D859EA"/>
    <w:rsid w:val="00D85D86"/>
    <w:rsid w:val="00D85F2D"/>
    <w:rsid w:val="00D85F5D"/>
    <w:rsid w:val="00D85F6D"/>
    <w:rsid w:val="00D85FD5"/>
    <w:rsid w:val="00D860E3"/>
    <w:rsid w:val="00D86613"/>
    <w:rsid w:val="00D8674B"/>
    <w:rsid w:val="00D86839"/>
    <w:rsid w:val="00D86C00"/>
    <w:rsid w:val="00D86CA7"/>
    <w:rsid w:val="00D86D1C"/>
    <w:rsid w:val="00D86E84"/>
    <w:rsid w:val="00D86F16"/>
    <w:rsid w:val="00D87182"/>
    <w:rsid w:val="00D8724B"/>
    <w:rsid w:val="00D872A3"/>
    <w:rsid w:val="00D87648"/>
    <w:rsid w:val="00D877CD"/>
    <w:rsid w:val="00D87922"/>
    <w:rsid w:val="00D87985"/>
    <w:rsid w:val="00D90056"/>
    <w:rsid w:val="00D90195"/>
    <w:rsid w:val="00D90268"/>
    <w:rsid w:val="00D902EE"/>
    <w:rsid w:val="00D903D8"/>
    <w:rsid w:val="00D90526"/>
    <w:rsid w:val="00D90D7E"/>
    <w:rsid w:val="00D90D84"/>
    <w:rsid w:val="00D90E7A"/>
    <w:rsid w:val="00D90EAE"/>
    <w:rsid w:val="00D90F33"/>
    <w:rsid w:val="00D91028"/>
    <w:rsid w:val="00D913F8"/>
    <w:rsid w:val="00D914B3"/>
    <w:rsid w:val="00D91562"/>
    <w:rsid w:val="00D9195F"/>
    <w:rsid w:val="00D91AB8"/>
    <w:rsid w:val="00D92228"/>
    <w:rsid w:val="00D9223A"/>
    <w:rsid w:val="00D92367"/>
    <w:rsid w:val="00D9253D"/>
    <w:rsid w:val="00D9289F"/>
    <w:rsid w:val="00D92CDC"/>
    <w:rsid w:val="00D92D96"/>
    <w:rsid w:val="00D92EAC"/>
    <w:rsid w:val="00D9308B"/>
    <w:rsid w:val="00D931EE"/>
    <w:rsid w:val="00D9320F"/>
    <w:rsid w:val="00D93290"/>
    <w:rsid w:val="00D93862"/>
    <w:rsid w:val="00D9397C"/>
    <w:rsid w:val="00D939F3"/>
    <w:rsid w:val="00D93C30"/>
    <w:rsid w:val="00D93D4C"/>
    <w:rsid w:val="00D93DFE"/>
    <w:rsid w:val="00D941C0"/>
    <w:rsid w:val="00D9421D"/>
    <w:rsid w:val="00D948E5"/>
    <w:rsid w:val="00D949DC"/>
    <w:rsid w:val="00D94D9C"/>
    <w:rsid w:val="00D94E5F"/>
    <w:rsid w:val="00D950E8"/>
    <w:rsid w:val="00D9539B"/>
    <w:rsid w:val="00D95C87"/>
    <w:rsid w:val="00D95E30"/>
    <w:rsid w:val="00D95EAF"/>
    <w:rsid w:val="00D95EC7"/>
    <w:rsid w:val="00D95EF5"/>
    <w:rsid w:val="00D95F93"/>
    <w:rsid w:val="00D9600B"/>
    <w:rsid w:val="00D96187"/>
    <w:rsid w:val="00D961CE"/>
    <w:rsid w:val="00D965E6"/>
    <w:rsid w:val="00D96714"/>
    <w:rsid w:val="00D96765"/>
    <w:rsid w:val="00D967CD"/>
    <w:rsid w:val="00D96815"/>
    <w:rsid w:val="00D96CFB"/>
    <w:rsid w:val="00D96D37"/>
    <w:rsid w:val="00D9717D"/>
    <w:rsid w:val="00D97255"/>
    <w:rsid w:val="00D9731D"/>
    <w:rsid w:val="00D977B6"/>
    <w:rsid w:val="00D9788C"/>
    <w:rsid w:val="00D97B24"/>
    <w:rsid w:val="00D97C9C"/>
    <w:rsid w:val="00D97E03"/>
    <w:rsid w:val="00D97EB3"/>
    <w:rsid w:val="00D97F7C"/>
    <w:rsid w:val="00DA038B"/>
    <w:rsid w:val="00DA0B03"/>
    <w:rsid w:val="00DA0D70"/>
    <w:rsid w:val="00DA0E19"/>
    <w:rsid w:val="00DA1193"/>
    <w:rsid w:val="00DA11AC"/>
    <w:rsid w:val="00DA1572"/>
    <w:rsid w:val="00DA168E"/>
    <w:rsid w:val="00DA1A30"/>
    <w:rsid w:val="00DA1B44"/>
    <w:rsid w:val="00DA1C88"/>
    <w:rsid w:val="00DA228C"/>
    <w:rsid w:val="00DA23CC"/>
    <w:rsid w:val="00DA26A8"/>
    <w:rsid w:val="00DA2725"/>
    <w:rsid w:val="00DA29F7"/>
    <w:rsid w:val="00DA308D"/>
    <w:rsid w:val="00DA31C0"/>
    <w:rsid w:val="00DA3245"/>
    <w:rsid w:val="00DA3272"/>
    <w:rsid w:val="00DA34C1"/>
    <w:rsid w:val="00DA3593"/>
    <w:rsid w:val="00DA35A9"/>
    <w:rsid w:val="00DA3A84"/>
    <w:rsid w:val="00DA3C89"/>
    <w:rsid w:val="00DA3D78"/>
    <w:rsid w:val="00DA3EC9"/>
    <w:rsid w:val="00DA3F01"/>
    <w:rsid w:val="00DA4046"/>
    <w:rsid w:val="00DA43D0"/>
    <w:rsid w:val="00DA447F"/>
    <w:rsid w:val="00DA4993"/>
    <w:rsid w:val="00DA4B7E"/>
    <w:rsid w:val="00DA4E21"/>
    <w:rsid w:val="00DA539C"/>
    <w:rsid w:val="00DA549B"/>
    <w:rsid w:val="00DA5633"/>
    <w:rsid w:val="00DA589B"/>
    <w:rsid w:val="00DA5B28"/>
    <w:rsid w:val="00DA5B80"/>
    <w:rsid w:val="00DA5CA4"/>
    <w:rsid w:val="00DA5EB3"/>
    <w:rsid w:val="00DA60D0"/>
    <w:rsid w:val="00DA642A"/>
    <w:rsid w:val="00DA6464"/>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BF"/>
    <w:rsid w:val="00DB0CCF"/>
    <w:rsid w:val="00DB0EEB"/>
    <w:rsid w:val="00DB0F4F"/>
    <w:rsid w:val="00DB0F66"/>
    <w:rsid w:val="00DB1106"/>
    <w:rsid w:val="00DB12CB"/>
    <w:rsid w:val="00DB15C2"/>
    <w:rsid w:val="00DB15DF"/>
    <w:rsid w:val="00DB15EE"/>
    <w:rsid w:val="00DB16F7"/>
    <w:rsid w:val="00DB1A66"/>
    <w:rsid w:val="00DB1CC3"/>
    <w:rsid w:val="00DB1DFD"/>
    <w:rsid w:val="00DB1F28"/>
    <w:rsid w:val="00DB1FC1"/>
    <w:rsid w:val="00DB20E4"/>
    <w:rsid w:val="00DB2329"/>
    <w:rsid w:val="00DB2333"/>
    <w:rsid w:val="00DB23A7"/>
    <w:rsid w:val="00DB24BE"/>
    <w:rsid w:val="00DB265F"/>
    <w:rsid w:val="00DB2749"/>
    <w:rsid w:val="00DB27A7"/>
    <w:rsid w:val="00DB2876"/>
    <w:rsid w:val="00DB28A5"/>
    <w:rsid w:val="00DB2C85"/>
    <w:rsid w:val="00DB2CEF"/>
    <w:rsid w:val="00DB2D25"/>
    <w:rsid w:val="00DB2EC1"/>
    <w:rsid w:val="00DB2EFA"/>
    <w:rsid w:val="00DB31DA"/>
    <w:rsid w:val="00DB33E8"/>
    <w:rsid w:val="00DB340B"/>
    <w:rsid w:val="00DB3439"/>
    <w:rsid w:val="00DB36B8"/>
    <w:rsid w:val="00DB389B"/>
    <w:rsid w:val="00DB3900"/>
    <w:rsid w:val="00DB3920"/>
    <w:rsid w:val="00DB39DB"/>
    <w:rsid w:val="00DB3A0F"/>
    <w:rsid w:val="00DB3A73"/>
    <w:rsid w:val="00DB3C2F"/>
    <w:rsid w:val="00DB3E3C"/>
    <w:rsid w:val="00DB4279"/>
    <w:rsid w:val="00DB4315"/>
    <w:rsid w:val="00DB4432"/>
    <w:rsid w:val="00DB459A"/>
    <w:rsid w:val="00DB46B8"/>
    <w:rsid w:val="00DB47D4"/>
    <w:rsid w:val="00DB47D7"/>
    <w:rsid w:val="00DB486A"/>
    <w:rsid w:val="00DB48C0"/>
    <w:rsid w:val="00DB49C6"/>
    <w:rsid w:val="00DB4ACE"/>
    <w:rsid w:val="00DB4CE5"/>
    <w:rsid w:val="00DB4F68"/>
    <w:rsid w:val="00DB518B"/>
    <w:rsid w:val="00DB55D3"/>
    <w:rsid w:val="00DB56F5"/>
    <w:rsid w:val="00DB5BB4"/>
    <w:rsid w:val="00DB5D6E"/>
    <w:rsid w:val="00DB5D9F"/>
    <w:rsid w:val="00DB5FA9"/>
    <w:rsid w:val="00DB6057"/>
    <w:rsid w:val="00DB62AF"/>
    <w:rsid w:val="00DB65FF"/>
    <w:rsid w:val="00DB6612"/>
    <w:rsid w:val="00DB662A"/>
    <w:rsid w:val="00DB66E6"/>
    <w:rsid w:val="00DB6855"/>
    <w:rsid w:val="00DB69A4"/>
    <w:rsid w:val="00DB6B06"/>
    <w:rsid w:val="00DB6DEA"/>
    <w:rsid w:val="00DB6E36"/>
    <w:rsid w:val="00DB704E"/>
    <w:rsid w:val="00DB747F"/>
    <w:rsid w:val="00DB7858"/>
    <w:rsid w:val="00DB79A4"/>
    <w:rsid w:val="00DB7B4D"/>
    <w:rsid w:val="00DC00B9"/>
    <w:rsid w:val="00DC0535"/>
    <w:rsid w:val="00DC05CB"/>
    <w:rsid w:val="00DC0652"/>
    <w:rsid w:val="00DC0C9F"/>
    <w:rsid w:val="00DC0CDA"/>
    <w:rsid w:val="00DC1145"/>
    <w:rsid w:val="00DC11A1"/>
    <w:rsid w:val="00DC1275"/>
    <w:rsid w:val="00DC144F"/>
    <w:rsid w:val="00DC1463"/>
    <w:rsid w:val="00DC1500"/>
    <w:rsid w:val="00DC1635"/>
    <w:rsid w:val="00DC1671"/>
    <w:rsid w:val="00DC1768"/>
    <w:rsid w:val="00DC176C"/>
    <w:rsid w:val="00DC1978"/>
    <w:rsid w:val="00DC1AB0"/>
    <w:rsid w:val="00DC1B02"/>
    <w:rsid w:val="00DC1D72"/>
    <w:rsid w:val="00DC211F"/>
    <w:rsid w:val="00DC223D"/>
    <w:rsid w:val="00DC250A"/>
    <w:rsid w:val="00DC25AF"/>
    <w:rsid w:val="00DC2684"/>
    <w:rsid w:val="00DC29D0"/>
    <w:rsid w:val="00DC2B2B"/>
    <w:rsid w:val="00DC2D79"/>
    <w:rsid w:val="00DC31D9"/>
    <w:rsid w:val="00DC3263"/>
    <w:rsid w:val="00DC37FC"/>
    <w:rsid w:val="00DC3A76"/>
    <w:rsid w:val="00DC3CC7"/>
    <w:rsid w:val="00DC3CD0"/>
    <w:rsid w:val="00DC3DD8"/>
    <w:rsid w:val="00DC3DDD"/>
    <w:rsid w:val="00DC3E17"/>
    <w:rsid w:val="00DC3FD5"/>
    <w:rsid w:val="00DC3FD6"/>
    <w:rsid w:val="00DC4171"/>
    <w:rsid w:val="00DC4259"/>
    <w:rsid w:val="00DC45D5"/>
    <w:rsid w:val="00DC46F1"/>
    <w:rsid w:val="00DC4701"/>
    <w:rsid w:val="00DC4733"/>
    <w:rsid w:val="00DC480D"/>
    <w:rsid w:val="00DC499F"/>
    <w:rsid w:val="00DC49B8"/>
    <w:rsid w:val="00DC4A7F"/>
    <w:rsid w:val="00DC4AE6"/>
    <w:rsid w:val="00DC4E5D"/>
    <w:rsid w:val="00DC5300"/>
    <w:rsid w:val="00DC552C"/>
    <w:rsid w:val="00DC55CE"/>
    <w:rsid w:val="00DC57DA"/>
    <w:rsid w:val="00DC5A57"/>
    <w:rsid w:val="00DC63A5"/>
    <w:rsid w:val="00DC64AC"/>
    <w:rsid w:val="00DC6605"/>
    <w:rsid w:val="00DC6751"/>
    <w:rsid w:val="00DC6B92"/>
    <w:rsid w:val="00DC6BBE"/>
    <w:rsid w:val="00DC6DD5"/>
    <w:rsid w:val="00DC6E09"/>
    <w:rsid w:val="00DC7118"/>
    <w:rsid w:val="00DC74CD"/>
    <w:rsid w:val="00DC75E3"/>
    <w:rsid w:val="00DC7A48"/>
    <w:rsid w:val="00DC7A4F"/>
    <w:rsid w:val="00DC7F56"/>
    <w:rsid w:val="00DD000D"/>
    <w:rsid w:val="00DD0188"/>
    <w:rsid w:val="00DD0438"/>
    <w:rsid w:val="00DD04DB"/>
    <w:rsid w:val="00DD0A14"/>
    <w:rsid w:val="00DD0B46"/>
    <w:rsid w:val="00DD0C43"/>
    <w:rsid w:val="00DD1089"/>
    <w:rsid w:val="00DD11B9"/>
    <w:rsid w:val="00DD14E5"/>
    <w:rsid w:val="00DD16E2"/>
    <w:rsid w:val="00DD18AA"/>
    <w:rsid w:val="00DD18CD"/>
    <w:rsid w:val="00DD19FE"/>
    <w:rsid w:val="00DD1A04"/>
    <w:rsid w:val="00DD1E20"/>
    <w:rsid w:val="00DD1E7F"/>
    <w:rsid w:val="00DD1EA2"/>
    <w:rsid w:val="00DD211E"/>
    <w:rsid w:val="00DD2309"/>
    <w:rsid w:val="00DD29EB"/>
    <w:rsid w:val="00DD2D50"/>
    <w:rsid w:val="00DD2EB3"/>
    <w:rsid w:val="00DD2ECC"/>
    <w:rsid w:val="00DD2F88"/>
    <w:rsid w:val="00DD32AA"/>
    <w:rsid w:val="00DD336A"/>
    <w:rsid w:val="00DD3AF1"/>
    <w:rsid w:val="00DD3C63"/>
    <w:rsid w:val="00DD3CA7"/>
    <w:rsid w:val="00DD407A"/>
    <w:rsid w:val="00DD45D8"/>
    <w:rsid w:val="00DD4686"/>
    <w:rsid w:val="00DD4E6F"/>
    <w:rsid w:val="00DD4F91"/>
    <w:rsid w:val="00DD51FC"/>
    <w:rsid w:val="00DD52B2"/>
    <w:rsid w:val="00DD52F0"/>
    <w:rsid w:val="00DD53F6"/>
    <w:rsid w:val="00DD545C"/>
    <w:rsid w:val="00DD5636"/>
    <w:rsid w:val="00DD5714"/>
    <w:rsid w:val="00DD5BD6"/>
    <w:rsid w:val="00DD5EAF"/>
    <w:rsid w:val="00DD60C8"/>
    <w:rsid w:val="00DD693F"/>
    <w:rsid w:val="00DD6D0E"/>
    <w:rsid w:val="00DD748E"/>
    <w:rsid w:val="00DD75CB"/>
    <w:rsid w:val="00DD776F"/>
    <w:rsid w:val="00DD79B6"/>
    <w:rsid w:val="00DD7A44"/>
    <w:rsid w:val="00DD7BB6"/>
    <w:rsid w:val="00DD7D5B"/>
    <w:rsid w:val="00DD7D89"/>
    <w:rsid w:val="00DD7E5F"/>
    <w:rsid w:val="00DD7F9D"/>
    <w:rsid w:val="00DE00A5"/>
    <w:rsid w:val="00DE011B"/>
    <w:rsid w:val="00DE058A"/>
    <w:rsid w:val="00DE072F"/>
    <w:rsid w:val="00DE0816"/>
    <w:rsid w:val="00DE0957"/>
    <w:rsid w:val="00DE0C94"/>
    <w:rsid w:val="00DE0D55"/>
    <w:rsid w:val="00DE0EA3"/>
    <w:rsid w:val="00DE1286"/>
    <w:rsid w:val="00DE1559"/>
    <w:rsid w:val="00DE15D4"/>
    <w:rsid w:val="00DE162C"/>
    <w:rsid w:val="00DE1715"/>
    <w:rsid w:val="00DE178A"/>
    <w:rsid w:val="00DE17EC"/>
    <w:rsid w:val="00DE180C"/>
    <w:rsid w:val="00DE1946"/>
    <w:rsid w:val="00DE1AB1"/>
    <w:rsid w:val="00DE1DBE"/>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CFF"/>
    <w:rsid w:val="00DE3FB9"/>
    <w:rsid w:val="00DE4231"/>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983"/>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0755"/>
    <w:rsid w:val="00DF1327"/>
    <w:rsid w:val="00DF144E"/>
    <w:rsid w:val="00DF1A4C"/>
    <w:rsid w:val="00DF1AC8"/>
    <w:rsid w:val="00DF1AF4"/>
    <w:rsid w:val="00DF1B63"/>
    <w:rsid w:val="00DF210F"/>
    <w:rsid w:val="00DF22AE"/>
    <w:rsid w:val="00DF23D2"/>
    <w:rsid w:val="00DF23E9"/>
    <w:rsid w:val="00DF2678"/>
    <w:rsid w:val="00DF26A3"/>
    <w:rsid w:val="00DF279F"/>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CE"/>
    <w:rsid w:val="00DF3ADE"/>
    <w:rsid w:val="00DF3CFC"/>
    <w:rsid w:val="00DF3DE7"/>
    <w:rsid w:val="00DF3EB0"/>
    <w:rsid w:val="00DF402C"/>
    <w:rsid w:val="00DF4242"/>
    <w:rsid w:val="00DF4256"/>
    <w:rsid w:val="00DF42F4"/>
    <w:rsid w:val="00DF45A2"/>
    <w:rsid w:val="00DF45D5"/>
    <w:rsid w:val="00DF47A0"/>
    <w:rsid w:val="00DF4C3A"/>
    <w:rsid w:val="00DF4C5D"/>
    <w:rsid w:val="00DF4CD9"/>
    <w:rsid w:val="00DF4CDD"/>
    <w:rsid w:val="00DF531D"/>
    <w:rsid w:val="00DF55CA"/>
    <w:rsid w:val="00DF5897"/>
    <w:rsid w:val="00DF58A3"/>
    <w:rsid w:val="00DF59AF"/>
    <w:rsid w:val="00DF5CFF"/>
    <w:rsid w:val="00DF5DAF"/>
    <w:rsid w:val="00DF5E5D"/>
    <w:rsid w:val="00DF63A5"/>
    <w:rsid w:val="00DF6404"/>
    <w:rsid w:val="00DF64AE"/>
    <w:rsid w:val="00DF6565"/>
    <w:rsid w:val="00DF665C"/>
    <w:rsid w:val="00DF668D"/>
    <w:rsid w:val="00DF6BAF"/>
    <w:rsid w:val="00DF6BF8"/>
    <w:rsid w:val="00DF6CE5"/>
    <w:rsid w:val="00DF6D49"/>
    <w:rsid w:val="00DF70B2"/>
    <w:rsid w:val="00DF73C4"/>
    <w:rsid w:val="00DF7670"/>
    <w:rsid w:val="00DF77DF"/>
    <w:rsid w:val="00DF7865"/>
    <w:rsid w:val="00DF7C96"/>
    <w:rsid w:val="00DF7F82"/>
    <w:rsid w:val="00DF7FBB"/>
    <w:rsid w:val="00E000D5"/>
    <w:rsid w:val="00E0023F"/>
    <w:rsid w:val="00E00301"/>
    <w:rsid w:val="00E005F1"/>
    <w:rsid w:val="00E009D8"/>
    <w:rsid w:val="00E00C9D"/>
    <w:rsid w:val="00E00CC0"/>
    <w:rsid w:val="00E00D88"/>
    <w:rsid w:val="00E00FBD"/>
    <w:rsid w:val="00E0107F"/>
    <w:rsid w:val="00E012CD"/>
    <w:rsid w:val="00E014C5"/>
    <w:rsid w:val="00E0168F"/>
    <w:rsid w:val="00E01881"/>
    <w:rsid w:val="00E01946"/>
    <w:rsid w:val="00E01D69"/>
    <w:rsid w:val="00E0211A"/>
    <w:rsid w:val="00E0216E"/>
    <w:rsid w:val="00E02388"/>
    <w:rsid w:val="00E026D8"/>
    <w:rsid w:val="00E0273F"/>
    <w:rsid w:val="00E02CC8"/>
    <w:rsid w:val="00E02D8C"/>
    <w:rsid w:val="00E02E94"/>
    <w:rsid w:val="00E02F59"/>
    <w:rsid w:val="00E03030"/>
    <w:rsid w:val="00E0339F"/>
    <w:rsid w:val="00E03430"/>
    <w:rsid w:val="00E03565"/>
    <w:rsid w:val="00E036D4"/>
    <w:rsid w:val="00E03938"/>
    <w:rsid w:val="00E039D5"/>
    <w:rsid w:val="00E03BE5"/>
    <w:rsid w:val="00E03F4C"/>
    <w:rsid w:val="00E044CF"/>
    <w:rsid w:val="00E046C9"/>
    <w:rsid w:val="00E04886"/>
    <w:rsid w:val="00E04A89"/>
    <w:rsid w:val="00E04CA6"/>
    <w:rsid w:val="00E04D80"/>
    <w:rsid w:val="00E04FFD"/>
    <w:rsid w:val="00E0508A"/>
    <w:rsid w:val="00E05129"/>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07DE8"/>
    <w:rsid w:val="00E102A4"/>
    <w:rsid w:val="00E103C9"/>
    <w:rsid w:val="00E10443"/>
    <w:rsid w:val="00E1044E"/>
    <w:rsid w:val="00E10633"/>
    <w:rsid w:val="00E1076F"/>
    <w:rsid w:val="00E107C8"/>
    <w:rsid w:val="00E10B71"/>
    <w:rsid w:val="00E10BA3"/>
    <w:rsid w:val="00E10F6E"/>
    <w:rsid w:val="00E1128F"/>
    <w:rsid w:val="00E118A7"/>
    <w:rsid w:val="00E119E5"/>
    <w:rsid w:val="00E11D03"/>
    <w:rsid w:val="00E11F7B"/>
    <w:rsid w:val="00E1204D"/>
    <w:rsid w:val="00E120E9"/>
    <w:rsid w:val="00E12236"/>
    <w:rsid w:val="00E1238E"/>
    <w:rsid w:val="00E124DC"/>
    <w:rsid w:val="00E1261B"/>
    <w:rsid w:val="00E12759"/>
    <w:rsid w:val="00E1275A"/>
    <w:rsid w:val="00E127BC"/>
    <w:rsid w:val="00E128B1"/>
    <w:rsid w:val="00E128C6"/>
    <w:rsid w:val="00E12904"/>
    <w:rsid w:val="00E12AFB"/>
    <w:rsid w:val="00E12CAB"/>
    <w:rsid w:val="00E1324A"/>
    <w:rsid w:val="00E13277"/>
    <w:rsid w:val="00E13296"/>
    <w:rsid w:val="00E134FA"/>
    <w:rsid w:val="00E13628"/>
    <w:rsid w:val="00E13658"/>
    <w:rsid w:val="00E139F8"/>
    <w:rsid w:val="00E13A61"/>
    <w:rsid w:val="00E13D47"/>
    <w:rsid w:val="00E13F8B"/>
    <w:rsid w:val="00E14753"/>
    <w:rsid w:val="00E149B2"/>
    <w:rsid w:val="00E14AA4"/>
    <w:rsid w:val="00E14BC7"/>
    <w:rsid w:val="00E14D37"/>
    <w:rsid w:val="00E14E77"/>
    <w:rsid w:val="00E14F67"/>
    <w:rsid w:val="00E15254"/>
    <w:rsid w:val="00E154F7"/>
    <w:rsid w:val="00E158DB"/>
    <w:rsid w:val="00E15EA9"/>
    <w:rsid w:val="00E16289"/>
    <w:rsid w:val="00E16770"/>
    <w:rsid w:val="00E16CA7"/>
    <w:rsid w:val="00E16DB6"/>
    <w:rsid w:val="00E16E24"/>
    <w:rsid w:val="00E16FDB"/>
    <w:rsid w:val="00E17375"/>
    <w:rsid w:val="00E173B5"/>
    <w:rsid w:val="00E175C5"/>
    <w:rsid w:val="00E1770B"/>
    <w:rsid w:val="00E17830"/>
    <w:rsid w:val="00E17854"/>
    <w:rsid w:val="00E17AD3"/>
    <w:rsid w:val="00E17B64"/>
    <w:rsid w:val="00E17C74"/>
    <w:rsid w:val="00E17CAD"/>
    <w:rsid w:val="00E17DE6"/>
    <w:rsid w:val="00E17EEC"/>
    <w:rsid w:val="00E2007C"/>
    <w:rsid w:val="00E20090"/>
    <w:rsid w:val="00E2034B"/>
    <w:rsid w:val="00E203A8"/>
    <w:rsid w:val="00E2048B"/>
    <w:rsid w:val="00E206E3"/>
    <w:rsid w:val="00E208A0"/>
    <w:rsid w:val="00E20A24"/>
    <w:rsid w:val="00E20F03"/>
    <w:rsid w:val="00E20F31"/>
    <w:rsid w:val="00E21118"/>
    <w:rsid w:val="00E21153"/>
    <w:rsid w:val="00E211ED"/>
    <w:rsid w:val="00E21441"/>
    <w:rsid w:val="00E2154D"/>
    <w:rsid w:val="00E218A4"/>
    <w:rsid w:val="00E2193B"/>
    <w:rsid w:val="00E21CF9"/>
    <w:rsid w:val="00E21D1F"/>
    <w:rsid w:val="00E21D34"/>
    <w:rsid w:val="00E2282F"/>
    <w:rsid w:val="00E22B27"/>
    <w:rsid w:val="00E22BD3"/>
    <w:rsid w:val="00E22C73"/>
    <w:rsid w:val="00E22DEC"/>
    <w:rsid w:val="00E22DF4"/>
    <w:rsid w:val="00E22F39"/>
    <w:rsid w:val="00E22F41"/>
    <w:rsid w:val="00E23043"/>
    <w:rsid w:val="00E232AD"/>
    <w:rsid w:val="00E2335D"/>
    <w:rsid w:val="00E23367"/>
    <w:rsid w:val="00E2354E"/>
    <w:rsid w:val="00E23711"/>
    <w:rsid w:val="00E2394E"/>
    <w:rsid w:val="00E23C7D"/>
    <w:rsid w:val="00E23EEA"/>
    <w:rsid w:val="00E23F0A"/>
    <w:rsid w:val="00E23F3D"/>
    <w:rsid w:val="00E24241"/>
    <w:rsid w:val="00E2436F"/>
    <w:rsid w:val="00E24663"/>
    <w:rsid w:val="00E2469F"/>
    <w:rsid w:val="00E247B1"/>
    <w:rsid w:val="00E248B3"/>
    <w:rsid w:val="00E248CE"/>
    <w:rsid w:val="00E24BE5"/>
    <w:rsid w:val="00E24BFD"/>
    <w:rsid w:val="00E24D2D"/>
    <w:rsid w:val="00E2509E"/>
    <w:rsid w:val="00E250EC"/>
    <w:rsid w:val="00E25117"/>
    <w:rsid w:val="00E2518B"/>
    <w:rsid w:val="00E2530A"/>
    <w:rsid w:val="00E2542A"/>
    <w:rsid w:val="00E2562A"/>
    <w:rsid w:val="00E257C9"/>
    <w:rsid w:val="00E25A93"/>
    <w:rsid w:val="00E25DB3"/>
    <w:rsid w:val="00E25EE8"/>
    <w:rsid w:val="00E260AF"/>
    <w:rsid w:val="00E260FD"/>
    <w:rsid w:val="00E26767"/>
    <w:rsid w:val="00E268CE"/>
    <w:rsid w:val="00E26967"/>
    <w:rsid w:val="00E26BA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24"/>
    <w:rsid w:val="00E3188E"/>
    <w:rsid w:val="00E31ACC"/>
    <w:rsid w:val="00E31CD7"/>
    <w:rsid w:val="00E31CD8"/>
    <w:rsid w:val="00E31EDA"/>
    <w:rsid w:val="00E31F5F"/>
    <w:rsid w:val="00E31FCB"/>
    <w:rsid w:val="00E3211F"/>
    <w:rsid w:val="00E322C6"/>
    <w:rsid w:val="00E32340"/>
    <w:rsid w:val="00E32558"/>
    <w:rsid w:val="00E32596"/>
    <w:rsid w:val="00E3287C"/>
    <w:rsid w:val="00E32946"/>
    <w:rsid w:val="00E329D9"/>
    <w:rsid w:val="00E32A8C"/>
    <w:rsid w:val="00E32AB9"/>
    <w:rsid w:val="00E32ABE"/>
    <w:rsid w:val="00E32EEA"/>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76C"/>
    <w:rsid w:val="00E35A83"/>
    <w:rsid w:val="00E35F6E"/>
    <w:rsid w:val="00E360F9"/>
    <w:rsid w:val="00E362B2"/>
    <w:rsid w:val="00E3641B"/>
    <w:rsid w:val="00E36BA9"/>
    <w:rsid w:val="00E36C4C"/>
    <w:rsid w:val="00E36CE1"/>
    <w:rsid w:val="00E36D8C"/>
    <w:rsid w:val="00E370DC"/>
    <w:rsid w:val="00E3729C"/>
    <w:rsid w:val="00E3730C"/>
    <w:rsid w:val="00E37788"/>
    <w:rsid w:val="00E377F0"/>
    <w:rsid w:val="00E37828"/>
    <w:rsid w:val="00E378BE"/>
    <w:rsid w:val="00E378F3"/>
    <w:rsid w:val="00E37A48"/>
    <w:rsid w:val="00E37B06"/>
    <w:rsid w:val="00E37CC1"/>
    <w:rsid w:val="00E37D0E"/>
    <w:rsid w:val="00E37E2E"/>
    <w:rsid w:val="00E4038D"/>
    <w:rsid w:val="00E40927"/>
    <w:rsid w:val="00E40BD2"/>
    <w:rsid w:val="00E40BF7"/>
    <w:rsid w:val="00E40DC8"/>
    <w:rsid w:val="00E41027"/>
    <w:rsid w:val="00E41322"/>
    <w:rsid w:val="00E41493"/>
    <w:rsid w:val="00E419C5"/>
    <w:rsid w:val="00E41C62"/>
    <w:rsid w:val="00E41D34"/>
    <w:rsid w:val="00E41EF0"/>
    <w:rsid w:val="00E41F81"/>
    <w:rsid w:val="00E42069"/>
    <w:rsid w:val="00E425A4"/>
    <w:rsid w:val="00E42604"/>
    <w:rsid w:val="00E42615"/>
    <w:rsid w:val="00E42BB7"/>
    <w:rsid w:val="00E42BDA"/>
    <w:rsid w:val="00E434A8"/>
    <w:rsid w:val="00E434B7"/>
    <w:rsid w:val="00E43AA0"/>
    <w:rsid w:val="00E43AF5"/>
    <w:rsid w:val="00E43CC2"/>
    <w:rsid w:val="00E4430E"/>
    <w:rsid w:val="00E44E77"/>
    <w:rsid w:val="00E44EAF"/>
    <w:rsid w:val="00E44EB0"/>
    <w:rsid w:val="00E44EE9"/>
    <w:rsid w:val="00E44F7C"/>
    <w:rsid w:val="00E450B8"/>
    <w:rsid w:val="00E45145"/>
    <w:rsid w:val="00E451D0"/>
    <w:rsid w:val="00E4537E"/>
    <w:rsid w:val="00E45755"/>
    <w:rsid w:val="00E45787"/>
    <w:rsid w:val="00E45935"/>
    <w:rsid w:val="00E45A3B"/>
    <w:rsid w:val="00E45A81"/>
    <w:rsid w:val="00E45B9A"/>
    <w:rsid w:val="00E45BFB"/>
    <w:rsid w:val="00E45DF0"/>
    <w:rsid w:val="00E45E5D"/>
    <w:rsid w:val="00E45FF8"/>
    <w:rsid w:val="00E4622D"/>
    <w:rsid w:val="00E464AA"/>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EBF"/>
    <w:rsid w:val="00E51FE2"/>
    <w:rsid w:val="00E523FF"/>
    <w:rsid w:val="00E52433"/>
    <w:rsid w:val="00E526CC"/>
    <w:rsid w:val="00E52912"/>
    <w:rsid w:val="00E52925"/>
    <w:rsid w:val="00E53767"/>
    <w:rsid w:val="00E53BE7"/>
    <w:rsid w:val="00E53CC4"/>
    <w:rsid w:val="00E5404F"/>
    <w:rsid w:val="00E541D3"/>
    <w:rsid w:val="00E5431A"/>
    <w:rsid w:val="00E54372"/>
    <w:rsid w:val="00E54413"/>
    <w:rsid w:val="00E54421"/>
    <w:rsid w:val="00E54494"/>
    <w:rsid w:val="00E54564"/>
    <w:rsid w:val="00E5473E"/>
    <w:rsid w:val="00E549D6"/>
    <w:rsid w:val="00E54B4B"/>
    <w:rsid w:val="00E54CB7"/>
    <w:rsid w:val="00E54CEF"/>
    <w:rsid w:val="00E54DE8"/>
    <w:rsid w:val="00E54EE6"/>
    <w:rsid w:val="00E5512E"/>
    <w:rsid w:val="00E551FF"/>
    <w:rsid w:val="00E55679"/>
    <w:rsid w:val="00E55933"/>
    <w:rsid w:val="00E55983"/>
    <w:rsid w:val="00E55C14"/>
    <w:rsid w:val="00E55D0A"/>
    <w:rsid w:val="00E55DF3"/>
    <w:rsid w:val="00E55E55"/>
    <w:rsid w:val="00E560A6"/>
    <w:rsid w:val="00E56103"/>
    <w:rsid w:val="00E561DC"/>
    <w:rsid w:val="00E5649A"/>
    <w:rsid w:val="00E5696D"/>
    <w:rsid w:val="00E56B9A"/>
    <w:rsid w:val="00E56F29"/>
    <w:rsid w:val="00E573A4"/>
    <w:rsid w:val="00E577B7"/>
    <w:rsid w:val="00E57ADD"/>
    <w:rsid w:val="00E57B75"/>
    <w:rsid w:val="00E57BE7"/>
    <w:rsid w:val="00E57FD4"/>
    <w:rsid w:val="00E6007B"/>
    <w:rsid w:val="00E60110"/>
    <w:rsid w:val="00E601C4"/>
    <w:rsid w:val="00E60337"/>
    <w:rsid w:val="00E60346"/>
    <w:rsid w:val="00E6051E"/>
    <w:rsid w:val="00E60663"/>
    <w:rsid w:val="00E60780"/>
    <w:rsid w:val="00E60C79"/>
    <w:rsid w:val="00E60D0B"/>
    <w:rsid w:val="00E60F2B"/>
    <w:rsid w:val="00E61073"/>
    <w:rsid w:val="00E611B1"/>
    <w:rsid w:val="00E61619"/>
    <w:rsid w:val="00E61700"/>
    <w:rsid w:val="00E61736"/>
    <w:rsid w:val="00E61E3B"/>
    <w:rsid w:val="00E62056"/>
    <w:rsid w:val="00E620DC"/>
    <w:rsid w:val="00E6232F"/>
    <w:rsid w:val="00E6260D"/>
    <w:rsid w:val="00E62996"/>
    <w:rsid w:val="00E629D0"/>
    <w:rsid w:val="00E62BEB"/>
    <w:rsid w:val="00E62CCE"/>
    <w:rsid w:val="00E62DA2"/>
    <w:rsid w:val="00E62EB6"/>
    <w:rsid w:val="00E62EBD"/>
    <w:rsid w:val="00E6302E"/>
    <w:rsid w:val="00E63358"/>
    <w:rsid w:val="00E6372F"/>
    <w:rsid w:val="00E63AF1"/>
    <w:rsid w:val="00E63B8B"/>
    <w:rsid w:val="00E63D2B"/>
    <w:rsid w:val="00E64444"/>
    <w:rsid w:val="00E6455E"/>
    <w:rsid w:val="00E64754"/>
    <w:rsid w:val="00E64878"/>
    <w:rsid w:val="00E6491B"/>
    <w:rsid w:val="00E64B6E"/>
    <w:rsid w:val="00E64C93"/>
    <w:rsid w:val="00E65018"/>
    <w:rsid w:val="00E650DB"/>
    <w:rsid w:val="00E65445"/>
    <w:rsid w:val="00E65472"/>
    <w:rsid w:val="00E65735"/>
    <w:rsid w:val="00E658B3"/>
    <w:rsid w:val="00E65CC0"/>
    <w:rsid w:val="00E65D1E"/>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541"/>
    <w:rsid w:val="00E70635"/>
    <w:rsid w:val="00E706EF"/>
    <w:rsid w:val="00E70875"/>
    <w:rsid w:val="00E70D2F"/>
    <w:rsid w:val="00E70D3D"/>
    <w:rsid w:val="00E71016"/>
    <w:rsid w:val="00E7132F"/>
    <w:rsid w:val="00E7148A"/>
    <w:rsid w:val="00E714AD"/>
    <w:rsid w:val="00E71534"/>
    <w:rsid w:val="00E71616"/>
    <w:rsid w:val="00E7165C"/>
    <w:rsid w:val="00E716A7"/>
    <w:rsid w:val="00E72135"/>
    <w:rsid w:val="00E7221E"/>
    <w:rsid w:val="00E72233"/>
    <w:rsid w:val="00E72244"/>
    <w:rsid w:val="00E72267"/>
    <w:rsid w:val="00E72278"/>
    <w:rsid w:val="00E7267A"/>
    <w:rsid w:val="00E726BA"/>
    <w:rsid w:val="00E7270B"/>
    <w:rsid w:val="00E72718"/>
    <w:rsid w:val="00E72A98"/>
    <w:rsid w:val="00E72AE5"/>
    <w:rsid w:val="00E72B49"/>
    <w:rsid w:val="00E72BE6"/>
    <w:rsid w:val="00E7304F"/>
    <w:rsid w:val="00E736E5"/>
    <w:rsid w:val="00E7383C"/>
    <w:rsid w:val="00E73BFF"/>
    <w:rsid w:val="00E741CD"/>
    <w:rsid w:val="00E7428A"/>
    <w:rsid w:val="00E7434A"/>
    <w:rsid w:val="00E747EE"/>
    <w:rsid w:val="00E74A69"/>
    <w:rsid w:val="00E74B86"/>
    <w:rsid w:val="00E74D59"/>
    <w:rsid w:val="00E74FF4"/>
    <w:rsid w:val="00E75513"/>
    <w:rsid w:val="00E7555F"/>
    <w:rsid w:val="00E755AB"/>
    <w:rsid w:val="00E75745"/>
    <w:rsid w:val="00E757A4"/>
    <w:rsid w:val="00E75B9F"/>
    <w:rsid w:val="00E75C42"/>
    <w:rsid w:val="00E75EA4"/>
    <w:rsid w:val="00E75EE9"/>
    <w:rsid w:val="00E75EFA"/>
    <w:rsid w:val="00E76771"/>
    <w:rsid w:val="00E768A7"/>
    <w:rsid w:val="00E76A49"/>
    <w:rsid w:val="00E76D9A"/>
    <w:rsid w:val="00E7710F"/>
    <w:rsid w:val="00E773FB"/>
    <w:rsid w:val="00E77615"/>
    <w:rsid w:val="00E77678"/>
    <w:rsid w:val="00E7772E"/>
    <w:rsid w:val="00E77AFC"/>
    <w:rsid w:val="00E77F2A"/>
    <w:rsid w:val="00E800A3"/>
    <w:rsid w:val="00E80309"/>
    <w:rsid w:val="00E8058C"/>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4AE"/>
    <w:rsid w:val="00E83607"/>
    <w:rsid w:val="00E83B7A"/>
    <w:rsid w:val="00E83C38"/>
    <w:rsid w:val="00E83D4A"/>
    <w:rsid w:val="00E8420E"/>
    <w:rsid w:val="00E84298"/>
    <w:rsid w:val="00E84347"/>
    <w:rsid w:val="00E84477"/>
    <w:rsid w:val="00E84488"/>
    <w:rsid w:val="00E844DA"/>
    <w:rsid w:val="00E8452B"/>
    <w:rsid w:val="00E8459B"/>
    <w:rsid w:val="00E845D4"/>
    <w:rsid w:val="00E845D7"/>
    <w:rsid w:val="00E84636"/>
    <w:rsid w:val="00E8463C"/>
    <w:rsid w:val="00E84652"/>
    <w:rsid w:val="00E848D8"/>
    <w:rsid w:val="00E84921"/>
    <w:rsid w:val="00E84C00"/>
    <w:rsid w:val="00E84D02"/>
    <w:rsid w:val="00E84E15"/>
    <w:rsid w:val="00E84E2F"/>
    <w:rsid w:val="00E853C4"/>
    <w:rsid w:val="00E857BD"/>
    <w:rsid w:val="00E85B61"/>
    <w:rsid w:val="00E860E5"/>
    <w:rsid w:val="00E862D3"/>
    <w:rsid w:val="00E864C2"/>
    <w:rsid w:val="00E864E3"/>
    <w:rsid w:val="00E86C3C"/>
    <w:rsid w:val="00E86CED"/>
    <w:rsid w:val="00E86DA2"/>
    <w:rsid w:val="00E872E6"/>
    <w:rsid w:val="00E87988"/>
    <w:rsid w:val="00E87AF7"/>
    <w:rsid w:val="00E87BA4"/>
    <w:rsid w:val="00E87C2B"/>
    <w:rsid w:val="00E87C95"/>
    <w:rsid w:val="00E87E1E"/>
    <w:rsid w:val="00E87E9A"/>
    <w:rsid w:val="00E87F9C"/>
    <w:rsid w:val="00E9011F"/>
    <w:rsid w:val="00E90238"/>
    <w:rsid w:val="00E903AD"/>
    <w:rsid w:val="00E905AA"/>
    <w:rsid w:val="00E9076D"/>
    <w:rsid w:val="00E90B55"/>
    <w:rsid w:val="00E910A8"/>
    <w:rsid w:val="00E915BB"/>
    <w:rsid w:val="00E91681"/>
    <w:rsid w:val="00E91682"/>
    <w:rsid w:val="00E917AD"/>
    <w:rsid w:val="00E9183E"/>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A27"/>
    <w:rsid w:val="00E93BD2"/>
    <w:rsid w:val="00E93E05"/>
    <w:rsid w:val="00E93E84"/>
    <w:rsid w:val="00E9410B"/>
    <w:rsid w:val="00E94298"/>
    <w:rsid w:val="00E9434A"/>
    <w:rsid w:val="00E9445F"/>
    <w:rsid w:val="00E944BE"/>
    <w:rsid w:val="00E944FC"/>
    <w:rsid w:val="00E94613"/>
    <w:rsid w:val="00E946AE"/>
    <w:rsid w:val="00E949D5"/>
    <w:rsid w:val="00E94BB5"/>
    <w:rsid w:val="00E94C4E"/>
    <w:rsid w:val="00E94EAC"/>
    <w:rsid w:val="00E94F31"/>
    <w:rsid w:val="00E94FB5"/>
    <w:rsid w:val="00E959F5"/>
    <w:rsid w:val="00E95AE6"/>
    <w:rsid w:val="00E95B7A"/>
    <w:rsid w:val="00E95B96"/>
    <w:rsid w:val="00E95C3F"/>
    <w:rsid w:val="00E95D4C"/>
    <w:rsid w:val="00E9618B"/>
    <w:rsid w:val="00E96631"/>
    <w:rsid w:val="00E96908"/>
    <w:rsid w:val="00E96AE2"/>
    <w:rsid w:val="00E96BCF"/>
    <w:rsid w:val="00E96E46"/>
    <w:rsid w:val="00E96E59"/>
    <w:rsid w:val="00E96F00"/>
    <w:rsid w:val="00E96F66"/>
    <w:rsid w:val="00E971E2"/>
    <w:rsid w:val="00E97340"/>
    <w:rsid w:val="00E974D1"/>
    <w:rsid w:val="00E97532"/>
    <w:rsid w:val="00E9758C"/>
    <w:rsid w:val="00E97B05"/>
    <w:rsid w:val="00E97B4A"/>
    <w:rsid w:val="00E97E77"/>
    <w:rsid w:val="00E97EA9"/>
    <w:rsid w:val="00EA00AE"/>
    <w:rsid w:val="00EA01B4"/>
    <w:rsid w:val="00EA0523"/>
    <w:rsid w:val="00EA07CE"/>
    <w:rsid w:val="00EA0847"/>
    <w:rsid w:val="00EA0BA3"/>
    <w:rsid w:val="00EA0F2A"/>
    <w:rsid w:val="00EA108C"/>
    <w:rsid w:val="00EA1178"/>
    <w:rsid w:val="00EA12A7"/>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71A"/>
    <w:rsid w:val="00EA47F5"/>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4A9"/>
    <w:rsid w:val="00EA7776"/>
    <w:rsid w:val="00EA7988"/>
    <w:rsid w:val="00EA7A15"/>
    <w:rsid w:val="00EA7A4F"/>
    <w:rsid w:val="00EA7AD9"/>
    <w:rsid w:val="00EA7DB5"/>
    <w:rsid w:val="00EB0061"/>
    <w:rsid w:val="00EB0237"/>
    <w:rsid w:val="00EB0379"/>
    <w:rsid w:val="00EB03F1"/>
    <w:rsid w:val="00EB048A"/>
    <w:rsid w:val="00EB0513"/>
    <w:rsid w:val="00EB0539"/>
    <w:rsid w:val="00EB0964"/>
    <w:rsid w:val="00EB099A"/>
    <w:rsid w:val="00EB0A4E"/>
    <w:rsid w:val="00EB0B1F"/>
    <w:rsid w:val="00EB0CB1"/>
    <w:rsid w:val="00EB0CFE"/>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BF"/>
    <w:rsid w:val="00EB51ED"/>
    <w:rsid w:val="00EB5721"/>
    <w:rsid w:val="00EB575E"/>
    <w:rsid w:val="00EB58B9"/>
    <w:rsid w:val="00EB59DE"/>
    <w:rsid w:val="00EB5A99"/>
    <w:rsid w:val="00EB5B86"/>
    <w:rsid w:val="00EB5CE6"/>
    <w:rsid w:val="00EB6332"/>
    <w:rsid w:val="00EB63E2"/>
    <w:rsid w:val="00EB63FF"/>
    <w:rsid w:val="00EB643A"/>
    <w:rsid w:val="00EB659C"/>
    <w:rsid w:val="00EB6EE3"/>
    <w:rsid w:val="00EB7058"/>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120"/>
    <w:rsid w:val="00EC2277"/>
    <w:rsid w:val="00EC2541"/>
    <w:rsid w:val="00EC28F6"/>
    <w:rsid w:val="00EC2A1B"/>
    <w:rsid w:val="00EC2B8F"/>
    <w:rsid w:val="00EC2C06"/>
    <w:rsid w:val="00EC2C07"/>
    <w:rsid w:val="00EC2D09"/>
    <w:rsid w:val="00EC3002"/>
    <w:rsid w:val="00EC332E"/>
    <w:rsid w:val="00EC347D"/>
    <w:rsid w:val="00EC3483"/>
    <w:rsid w:val="00EC36D1"/>
    <w:rsid w:val="00EC3799"/>
    <w:rsid w:val="00EC3803"/>
    <w:rsid w:val="00EC3954"/>
    <w:rsid w:val="00EC397F"/>
    <w:rsid w:val="00EC399B"/>
    <w:rsid w:val="00EC3C12"/>
    <w:rsid w:val="00EC3D83"/>
    <w:rsid w:val="00EC3E8C"/>
    <w:rsid w:val="00EC3F5F"/>
    <w:rsid w:val="00EC3FD9"/>
    <w:rsid w:val="00EC4CE7"/>
    <w:rsid w:val="00EC4D45"/>
    <w:rsid w:val="00EC4E66"/>
    <w:rsid w:val="00EC5174"/>
    <w:rsid w:val="00EC525D"/>
    <w:rsid w:val="00EC5291"/>
    <w:rsid w:val="00EC552F"/>
    <w:rsid w:val="00EC5759"/>
    <w:rsid w:val="00EC5A6C"/>
    <w:rsid w:val="00EC5BE5"/>
    <w:rsid w:val="00EC5D26"/>
    <w:rsid w:val="00EC5D3D"/>
    <w:rsid w:val="00EC5E0F"/>
    <w:rsid w:val="00EC5E18"/>
    <w:rsid w:val="00EC5E1C"/>
    <w:rsid w:val="00EC616C"/>
    <w:rsid w:val="00EC61F4"/>
    <w:rsid w:val="00EC6553"/>
    <w:rsid w:val="00EC6736"/>
    <w:rsid w:val="00EC6A70"/>
    <w:rsid w:val="00EC6B50"/>
    <w:rsid w:val="00EC6BCD"/>
    <w:rsid w:val="00EC6D56"/>
    <w:rsid w:val="00EC6E6D"/>
    <w:rsid w:val="00EC6EEF"/>
    <w:rsid w:val="00EC6F3D"/>
    <w:rsid w:val="00EC7191"/>
    <w:rsid w:val="00EC71EC"/>
    <w:rsid w:val="00EC730E"/>
    <w:rsid w:val="00EC743A"/>
    <w:rsid w:val="00EC74AB"/>
    <w:rsid w:val="00EC7B71"/>
    <w:rsid w:val="00EC7C2A"/>
    <w:rsid w:val="00EC7EC6"/>
    <w:rsid w:val="00ED0124"/>
    <w:rsid w:val="00ED040E"/>
    <w:rsid w:val="00ED0556"/>
    <w:rsid w:val="00ED0622"/>
    <w:rsid w:val="00ED07E4"/>
    <w:rsid w:val="00ED098B"/>
    <w:rsid w:val="00ED09EF"/>
    <w:rsid w:val="00ED1506"/>
    <w:rsid w:val="00ED1520"/>
    <w:rsid w:val="00ED17B0"/>
    <w:rsid w:val="00ED2796"/>
    <w:rsid w:val="00ED28FC"/>
    <w:rsid w:val="00ED2A03"/>
    <w:rsid w:val="00ED2BD7"/>
    <w:rsid w:val="00ED2D56"/>
    <w:rsid w:val="00ED2DC3"/>
    <w:rsid w:val="00ED2EE0"/>
    <w:rsid w:val="00ED2FE3"/>
    <w:rsid w:val="00ED316E"/>
    <w:rsid w:val="00ED32E8"/>
    <w:rsid w:val="00ED356B"/>
    <w:rsid w:val="00ED36A9"/>
    <w:rsid w:val="00ED39E0"/>
    <w:rsid w:val="00ED3A9B"/>
    <w:rsid w:val="00ED3B0E"/>
    <w:rsid w:val="00ED3C77"/>
    <w:rsid w:val="00ED3D83"/>
    <w:rsid w:val="00ED3DF0"/>
    <w:rsid w:val="00ED3E05"/>
    <w:rsid w:val="00ED4010"/>
    <w:rsid w:val="00ED430B"/>
    <w:rsid w:val="00ED4AF6"/>
    <w:rsid w:val="00ED4EDA"/>
    <w:rsid w:val="00ED5063"/>
    <w:rsid w:val="00ED5984"/>
    <w:rsid w:val="00ED5A03"/>
    <w:rsid w:val="00ED5AAF"/>
    <w:rsid w:val="00ED5B65"/>
    <w:rsid w:val="00ED5E4A"/>
    <w:rsid w:val="00ED6267"/>
    <w:rsid w:val="00ED65D9"/>
    <w:rsid w:val="00ED6998"/>
    <w:rsid w:val="00ED6FAC"/>
    <w:rsid w:val="00ED7230"/>
    <w:rsid w:val="00ED732C"/>
    <w:rsid w:val="00ED755C"/>
    <w:rsid w:val="00ED7882"/>
    <w:rsid w:val="00ED79A0"/>
    <w:rsid w:val="00ED7BF1"/>
    <w:rsid w:val="00ED7E3C"/>
    <w:rsid w:val="00EE009F"/>
    <w:rsid w:val="00EE07CA"/>
    <w:rsid w:val="00EE0905"/>
    <w:rsid w:val="00EE1048"/>
    <w:rsid w:val="00EE120E"/>
    <w:rsid w:val="00EE1243"/>
    <w:rsid w:val="00EE163E"/>
    <w:rsid w:val="00EE173E"/>
    <w:rsid w:val="00EE1CB2"/>
    <w:rsid w:val="00EE1F17"/>
    <w:rsid w:val="00EE1FAE"/>
    <w:rsid w:val="00EE1FFB"/>
    <w:rsid w:val="00EE2203"/>
    <w:rsid w:val="00EE221F"/>
    <w:rsid w:val="00EE2400"/>
    <w:rsid w:val="00EE2681"/>
    <w:rsid w:val="00EE27A3"/>
    <w:rsid w:val="00EE2AC9"/>
    <w:rsid w:val="00EE2DA5"/>
    <w:rsid w:val="00EE2FB9"/>
    <w:rsid w:val="00EE3566"/>
    <w:rsid w:val="00EE365A"/>
    <w:rsid w:val="00EE388E"/>
    <w:rsid w:val="00EE3A0B"/>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71B"/>
    <w:rsid w:val="00EE591C"/>
    <w:rsid w:val="00EE5C0F"/>
    <w:rsid w:val="00EE5CEC"/>
    <w:rsid w:val="00EE6300"/>
    <w:rsid w:val="00EE64EE"/>
    <w:rsid w:val="00EE670B"/>
    <w:rsid w:val="00EE6B30"/>
    <w:rsid w:val="00EE6BAD"/>
    <w:rsid w:val="00EE6E49"/>
    <w:rsid w:val="00EE6E7D"/>
    <w:rsid w:val="00EE6ED8"/>
    <w:rsid w:val="00EE6F87"/>
    <w:rsid w:val="00EE71CE"/>
    <w:rsid w:val="00EE747C"/>
    <w:rsid w:val="00EE750B"/>
    <w:rsid w:val="00EE75E4"/>
    <w:rsid w:val="00EE7639"/>
    <w:rsid w:val="00EE76A2"/>
    <w:rsid w:val="00EE76B1"/>
    <w:rsid w:val="00EE7947"/>
    <w:rsid w:val="00EE79B3"/>
    <w:rsid w:val="00EE79EC"/>
    <w:rsid w:val="00EE7C32"/>
    <w:rsid w:val="00EE7CC9"/>
    <w:rsid w:val="00EE7E8C"/>
    <w:rsid w:val="00EE7EA8"/>
    <w:rsid w:val="00EF01E3"/>
    <w:rsid w:val="00EF02AD"/>
    <w:rsid w:val="00EF0437"/>
    <w:rsid w:val="00EF064E"/>
    <w:rsid w:val="00EF06E1"/>
    <w:rsid w:val="00EF06F2"/>
    <w:rsid w:val="00EF0B0F"/>
    <w:rsid w:val="00EF109F"/>
    <w:rsid w:val="00EF117D"/>
    <w:rsid w:val="00EF11E5"/>
    <w:rsid w:val="00EF1210"/>
    <w:rsid w:val="00EF1426"/>
    <w:rsid w:val="00EF1453"/>
    <w:rsid w:val="00EF170E"/>
    <w:rsid w:val="00EF1788"/>
    <w:rsid w:val="00EF1907"/>
    <w:rsid w:val="00EF1970"/>
    <w:rsid w:val="00EF1ED1"/>
    <w:rsid w:val="00EF231F"/>
    <w:rsid w:val="00EF26B1"/>
    <w:rsid w:val="00EF280C"/>
    <w:rsid w:val="00EF2A91"/>
    <w:rsid w:val="00EF2C31"/>
    <w:rsid w:val="00EF2CCB"/>
    <w:rsid w:val="00EF2D09"/>
    <w:rsid w:val="00EF2DF9"/>
    <w:rsid w:val="00EF3012"/>
    <w:rsid w:val="00EF3228"/>
    <w:rsid w:val="00EF3620"/>
    <w:rsid w:val="00EF3718"/>
    <w:rsid w:val="00EF3899"/>
    <w:rsid w:val="00EF38BA"/>
    <w:rsid w:val="00EF3BD8"/>
    <w:rsid w:val="00EF3C50"/>
    <w:rsid w:val="00EF3E19"/>
    <w:rsid w:val="00EF3EBC"/>
    <w:rsid w:val="00EF4007"/>
    <w:rsid w:val="00EF43A0"/>
    <w:rsid w:val="00EF44A4"/>
    <w:rsid w:val="00EF477E"/>
    <w:rsid w:val="00EF4D41"/>
    <w:rsid w:val="00EF5047"/>
    <w:rsid w:val="00EF5108"/>
    <w:rsid w:val="00EF55C0"/>
    <w:rsid w:val="00EF5A3C"/>
    <w:rsid w:val="00EF5FE2"/>
    <w:rsid w:val="00EF6017"/>
    <w:rsid w:val="00EF6042"/>
    <w:rsid w:val="00EF60EB"/>
    <w:rsid w:val="00EF6127"/>
    <w:rsid w:val="00EF645B"/>
    <w:rsid w:val="00EF646E"/>
    <w:rsid w:val="00EF64D2"/>
    <w:rsid w:val="00EF66EE"/>
    <w:rsid w:val="00EF69E2"/>
    <w:rsid w:val="00EF6C46"/>
    <w:rsid w:val="00EF6C99"/>
    <w:rsid w:val="00EF6EAA"/>
    <w:rsid w:val="00EF708A"/>
    <w:rsid w:val="00EF7574"/>
    <w:rsid w:val="00EF757C"/>
    <w:rsid w:val="00EF77C5"/>
    <w:rsid w:val="00EF79FE"/>
    <w:rsid w:val="00EF7ACE"/>
    <w:rsid w:val="00EF7B10"/>
    <w:rsid w:val="00EF7BC1"/>
    <w:rsid w:val="00EF7CC1"/>
    <w:rsid w:val="00F0016B"/>
    <w:rsid w:val="00F0026A"/>
    <w:rsid w:val="00F00310"/>
    <w:rsid w:val="00F004D5"/>
    <w:rsid w:val="00F007E8"/>
    <w:rsid w:val="00F009D6"/>
    <w:rsid w:val="00F00C1B"/>
    <w:rsid w:val="00F00CA1"/>
    <w:rsid w:val="00F00CF4"/>
    <w:rsid w:val="00F00D17"/>
    <w:rsid w:val="00F00DFB"/>
    <w:rsid w:val="00F00F5A"/>
    <w:rsid w:val="00F01041"/>
    <w:rsid w:val="00F0178E"/>
    <w:rsid w:val="00F0193A"/>
    <w:rsid w:val="00F01A91"/>
    <w:rsid w:val="00F01ABC"/>
    <w:rsid w:val="00F01BB2"/>
    <w:rsid w:val="00F01C04"/>
    <w:rsid w:val="00F01E4A"/>
    <w:rsid w:val="00F0215F"/>
    <w:rsid w:val="00F023E2"/>
    <w:rsid w:val="00F025BD"/>
    <w:rsid w:val="00F029AF"/>
    <w:rsid w:val="00F02A54"/>
    <w:rsid w:val="00F02B2D"/>
    <w:rsid w:val="00F02BE7"/>
    <w:rsid w:val="00F036F2"/>
    <w:rsid w:val="00F03726"/>
    <w:rsid w:val="00F037BE"/>
    <w:rsid w:val="00F037C2"/>
    <w:rsid w:val="00F03967"/>
    <w:rsid w:val="00F03A50"/>
    <w:rsid w:val="00F03AA2"/>
    <w:rsid w:val="00F03BC1"/>
    <w:rsid w:val="00F03C1F"/>
    <w:rsid w:val="00F03C6A"/>
    <w:rsid w:val="00F03EA3"/>
    <w:rsid w:val="00F0483F"/>
    <w:rsid w:val="00F049CE"/>
    <w:rsid w:val="00F04C7E"/>
    <w:rsid w:val="00F04D24"/>
    <w:rsid w:val="00F05251"/>
    <w:rsid w:val="00F052CE"/>
    <w:rsid w:val="00F0545A"/>
    <w:rsid w:val="00F05591"/>
    <w:rsid w:val="00F05A38"/>
    <w:rsid w:val="00F05CFE"/>
    <w:rsid w:val="00F05DF2"/>
    <w:rsid w:val="00F05F7A"/>
    <w:rsid w:val="00F060AF"/>
    <w:rsid w:val="00F060B5"/>
    <w:rsid w:val="00F06173"/>
    <w:rsid w:val="00F06433"/>
    <w:rsid w:val="00F06748"/>
    <w:rsid w:val="00F06794"/>
    <w:rsid w:val="00F068BB"/>
    <w:rsid w:val="00F069C1"/>
    <w:rsid w:val="00F06C3A"/>
    <w:rsid w:val="00F06E66"/>
    <w:rsid w:val="00F07176"/>
    <w:rsid w:val="00F07294"/>
    <w:rsid w:val="00F0749F"/>
    <w:rsid w:val="00F07959"/>
    <w:rsid w:val="00F079FE"/>
    <w:rsid w:val="00F07A49"/>
    <w:rsid w:val="00F07AE3"/>
    <w:rsid w:val="00F07B50"/>
    <w:rsid w:val="00F07C7C"/>
    <w:rsid w:val="00F07DCB"/>
    <w:rsid w:val="00F07F21"/>
    <w:rsid w:val="00F1011B"/>
    <w:rsid w:val="00F10280"/>
    <w:rsid w:val="00F102DE"/>
    <w:rsid w:val="00F10414"/>
    <w:rsid w:val="00F10439"/>
    <w:rsid w:val="00F104A5"/>
    <w:rsid w:val="00F10504"/>
    <w:rsid w:val="00F10640"/>
    <w:rsid w:val="00F106A8"/>
    <w:rsid w:val="00F10847"/>
    <w:rsid w:val="00F10892"/>
    <w:rsid w:val="00F108C6"/>
    <w:rsid w:val="00F108CF"/>
    <w:rsid w:val="00F10C15"/>
    <w:rsid w:val="00F10E50"/>
    <w:rsid w:val="00F10F1E"/>
    <w:rsid w:val="00F10F7B"/>
    <w:rsid w:val="00F11115"/>
    <w:rsid w:val="00F115E3"/>
    <w:rsid w:val="00F11763"/>
    <w:rsid w:val="00F11781"/>
    <w:rsid w:val="00F117C4"/>
    <w:rsid w:val="00F11AF9"/>
    <w:rsid w:val="00F11C21"/>
    <w:rsid w:val="00F11C52"/>
    <w:rsid w:val="00F1211D"/>
    <w:rsid w:val="00F123E9"/>
    <w:rsid w:val="00F1255E"/>
    <w:rsid w:val="00F127F2"/>
    <w:rsid w:val="00F12983"/>
    <w:rsid w:val="00F12985"/>
    <w:rsid w:val="00F12A2A"/>
    <w:rsid w:val="00F12CAE"/>
    <w:rsid w:val="00F13042"/>
    <w:rsid w:val="00F13410"/>
    <w:rsid w:val="00F134C6"/>
    <w:rsid w:val="00F136AB"/>
    <w:rsid w:val="00F136C9"/>
    <w:rsid w:val="00F137D5"/>
    <w:rsid w:val="00F13934"/>
    <w:rsid w:val="00F139FA"/>
    <w:rsid w:val="00F13A49"/>
    <w:rsid w:val="00F13AEE"/>
    <w:rsid w:val="00F13F37"/>
    <w:rsid w:val="00F14241"/>
    <w:rsid w:val="00F14289"/>
    <w:rsid w:val="00F14F7D"/>
    <w:rsid w:val="00F150C0"/>
    <w:rsid w:val="00F15152"/>
    <w:rsid w:val="00F15356"/>
    <w:rsid w:val="00F15494"/>
    <w:rsid w:val="00F155D0"/>
    <w:rsid w:val="00F15685"/>
    <w:rsid w:val="00F1568F"/>
    <w:rsid w:val="00F157C1"/>
    <w:rsid w:val="00F1588D"/>
    <w:rsid w:val="00F159D0"/>
    <w:rsid w:val="00F15DF8"/>
    <w:rsid w:val="00F16090"/>
    <w:rsid w:val="00F1624A"/>
    <w:rsid w:val="00F162A5"/>
    <w:rsid w:val="00F16B81"/>
    <w:rsid w:val="00F16CD3"/>
    <w:rsid w:val="00F16EFE"/>
    <w:rsid w:val="00F16F09"/>
    <w:rsid w:val="00F16F7B"/>
    <w:rsid w:val="00F16F7F"/>
    <w:rsid w:val="00F172C2"/>
    <w:rsid w:val="00F17977"/>
    <w:rsid w:val="00F179DC"/>
    <w:rsid w:val="00F17A34"/>
    <w:rsid w:val="00F17A99"/>
    <w:rsid w:val="00F17C96"/>
    <w:rsid w:val="00F17CD8"/>
    <w:rsid w:val="00F17DBD"/>
    <w:rsid w:val="00F17FBE"/>
    <w:rsid w:val="00F2003E"/>
    <w:rsid w:val="00F20833"/>
    <w:rsid w:val="00F209EF"/>
    <w:rsid w:val="00F20B02"/>
    <w:rsid w:val="00F20E78"/>
    <w:rsid w:val="00F20F5A"/>
    <w:rsid w:val="00F20FF4"/>
    <w:rsid w:val="00F210A1"/>
    <w:rsid w:val="00F2118D"/>
    <w:rsid w:val="00F217A2"/>
    <w:rsid w:val="00F217DE"/>
    <w:rsid w:val="00F21C09"/>
    <w:rsid w:val="00F21F29"/>
    <w:rsid w:val="00F22178"/>
    <w:rsid w:val="00F22420"/>
    <w:rsid w:val="00F22476"/>
    <w:rsid w:val="00F227F2"/>
    <w:rsid w:val="00F22B95"/>
    <w:rsid w:val="00F23137"/>
    <w:rsid w:val="00F23254"/>
    <w:rsid w:val="00F23460"/>
    <w:rsid w:val="00F235B3"/>
    <w:rsid w:val="00F23612"/>
    <w:rsid w:val="00F2364A"/>
    <w:rsid w:val="00F237CE"/>
    <w:rsid w:val="00F23DD7"/>
    <w:rsid w:val="00F24137"/>
    <w:rsid w:val="00F2424D"/>
    <w:rsid w:val="00F24AFD"/>
    <w:rsid w:val="00F24BD7"/>
    <w:rsid w:val="00F24D89"/>
    <w:rsid w:val="00F24F1B"/>
    <w:rsid w:val="00F24F5E"/>
    <w:rsid w:val="00F24FAF"/>
    <w:rsid w:val="00F25377"/>
    <w:rsid w:val="00F2549D"/>
    <w:rsid w:val="00F25B3F"/>
    <w:rsid w:val="00F25B99"/>
    <w:rsid w:val="00F25C9D"/>
    <w:rsid w:val="00F25E75"/>
    <w:rsid w:val="00F25EE8"/>
    <w:rsid w:val="00F26388"/>
    <w:rsid w:val="00F26963"/>
    <w:rsid w:val="00F26AF3"/>
    <w:rsid w:val="00F26BF7"/>
    <w:rsid w:val="00F26CDB"/>
    <w:rsid w:val="00F26D88"/>
    <w:rsid w:val="00F27006"/>
    <w:rsid w:val="00F270AD"/>
    <w:rsid w:val="00F273A2"/>
    <w:rsid w:val="00F27535"/>
    <w:rsid w:val="00F2789F"/>
    <w:rsid w:val="00F27E57"/>
    <w:rsid w:val="00F27EAF"/>
    <w:rsid w:val="00F30214"/>
    <w:rsid w:val="00F30275"/>
    <w:rsid w:val="00F30285"/>
    <w:rsid w:val="00F3043F"/>
    <w:rsid w:val="00F305BC"/>
    <w:rsid w:val="00F30723"/>
    <w:rsid w:val="00F3080A"/>
    <w:rsid w:val="00F30873"/>
    <w:rsid w:val="00F30A21"/>
    <w:rsid w:val="00F30CD1"/>
    <w:rsid w:val="00F31208"/>
    <w:rsid w:val="00F3144B"/>
    <w:rsid w:val="00F314D2"/>
    <w:rsid w:val="00F31637"/>
    <w:rsid w:val="00F31C7C"/>
    <w:rsid w:val="00F3211F"/>
    <w:rsid w:val="00F32B5A"/>
    <w:rsid w:val="00F32B71"/>
    <w:rsid w:val="00F32BD9"/>
    <w:rsid w:val="00F32C02"/>
    <w:rsid w:val="00F32D72"/>
    <w:rsid w:val="00F32EE5"/>
    <w:rsid w:val="00F32FC9"/>
    <w:rsid w:val="00F3302E"/>
    <w:rsid w:val="00F33226"/>
    <w:rsid w:val="00F33259"/>
    <w:rsid w:val="00F3356B"/>
    <w:rsid w:val="00F335F2"/>
    <w:rsid w:val="00F3381F"/>
    <w:rsid w:val="00F33C58"/>
    <w:rsid w:val="00F33D28"/>
    <w:rsid w:val="00F34492"/>
    <w:rsid w:val="00F344CF"/>
    <w:rsid w:val="00F34B47"/>
    <w:rsid w:val="00F34F3A"/>
    <w:rsid w:val="00F34F63"/>
    <w:rsid w:val="00F350A2"/>
    <w:rsid w:val="00F35329"/>
    <w:rsid w:val="00F35774"/>
    <w:rsid w:val="00F357CF"/>
    <w:rsid w:val="00F35DC8"/>
    <w:rsid w:val="00F35DE6"/>
    <w:rsid w:val="00F35E7D"/>
    <w:rsid w:val="00F3611C"/>
    <w:rsid w:val="00F362EF"/>
    <w:rsid w:val="00F36317"/>
    <w:rsid w:val="00F3665B"/>
    <w:rsid w:val="00F366DA"/>
    <w:rsid w:val="00F3687B"/>
    <w:rsid w:val="00F36B25"/>
    <w:rsid w:val="00F36DBD"/>
    <w:rsid w:val="00F36E27"/>
    <w:rsid w:val="00F36F62"/>
    <w:rsid w:val="00F3705B"/>
    <w:rsid w:val="00F37175"/>
    <w:rsid w:val="00F37257"/>
    <w:rsid w:val="00F373B7"/>
    <w:rsid w:val="00F37635"/>
    <w:rsid w:val="00F37636"/>
    <w:rsid w:val="00F37650"/>
    <w:rsid w:val="00F376E5"/>
    <w:rsid w:val="00F37F3F"/>
    <w:rsid w:val="00F4007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547"/>
    <w:rsid w:val="00F428E8"/>
    <w:rsid w:val="00F4293E"/>
    <w:rsid w:val="00F42B38"/>
    <w:rsid w:val="00F42E3D"/>
    <w:rsid w:val="00F4312C"/>
    <w:rsid w:val="00F43215"/>
    <w:rsid w:val="00F433F1"/>
    <w:rsid w:val="00F43752"/>
    <w:rsid w:val="00F43A77"/>
    <w:rsid w:val="00F43BDB"/>
    <w:rsid w:val="00F43C15"/>
    <w:rsid w:val="00F43D4C"/>
    <w:rsid w:val="00F43DFF"/>
    <w:rsid w:val="00F440B7"/>
    <w:rsid w:val="00F442C1"/>
    <w:rsid w:val="00F443C8"/>
    <w:rsid w:val="00F443E7"/>
    <w:rsid w:val="00F4449F"/>
    <w:rsid w:val="00F44553"/>
    <w:rsid w:val="00F44991"/>
    <w:rsid w:val="00F44DC5"/>
    <w:rsid w:val="00F45040"/>
    <w:rsid w:val="00F45218"/>
    <w:rsid w:val="00F4564F"/>
    <w:rsid w:val="00F45971"/>
    <w:rsid w:val="00F45B13"/>
    <w:rsid w:val="00F45DC3"/>
    <w:rsid w:val="00F45F45"/>
    <w:rsid w:val="00F45FC7"/>
    <w:rsid w:val="00F45FFC"/>
    <w:rsid w:val="00F460A5"/>
    <w:rsid w:val="00F46388"/>
    <w:rsid w:val="00F463C3"/>
    <w:rsid w:val="00F46571"/>
    <w:rsid w:val="00F468C0"/>
    <w:rsid w:val="00F469B3"/>
    <w:rsid w:val="00F46B16"/>
    <w:rsid w:val="00F46DBA"/>
    <w:rsid w:val="00F46E6A"/>
    <w:rsid w:val="00F471F4"/>
    <w:rsid w:val="00F4729E"/>
    <w:rsid w:val="00F4767B"/>
    <w:rsid w:val="00F47738"/>
    <w:rsid w:val="00F4790A"/>
    <w:rsid w:val="00F47B37"/>
    <w:rsid w:val="00F47BCC"/>
    <w:rsid w:val="00F47CA9"/>
    <w:rsid w:val="00F47D8A"/>
    <w:rsid w:val="00F47E87"/>
    <w:rsid w:val="00F47F00"/>
    <w:rsid w:val="00F5055D"/>
    <w:rsid w:val="00F50915"/>
    <w:rsid w:val="00F50934"/>
    <w:rsid w:val="00F50B0E"/>
    <w:rsid w:val="00F50F86"/>
    <w:rsid w:val="00F5124D"/>
    <w:rsid w:val="00F51720"/>
    <w:rsid w:val="00F5177C"/>
    <w:rsid w:val="00F51818"/>
    <w:rsid w:val="00F5197A"/>
    <w:rsid w:val="00F51ADC"/>
    <w:rsid w:val="00F51B00"/>
    <w:rsid w:val="00F51BF4"/>
    <w:rsid w:val="00F51C3D"/>
    <w:rsid w:val="00F5204C"/>
    <w:rsid w:val="00F520EC"/>
    <w:rsid w:val="00F522D5"/>
    <w:rsid w:val="00F52345"/>
    <w:rsid w:val="00F524C5"/>
    <w:rsid w:val="00F526EC"/>
    <w:rsid w:val="00F52804"/>
    <w:rsid w:val="00F5283B"/>
    <w:rsid w:val="00F52A8C"/>
    <w:rsid w:val="00F52AE6"/>
    <w:rsid w:val="00F52B09"/>
    <w:rsid w:val="00F52B3F"/>
    <w:rsid w:val="00F52CC4"/>
    <w:rsid w:val="00F53461"/>
    <w:rsid w:val="00F5348D"/>
    <w:rsid w:val="00F53712"/>
    <w:rsid w:val="00F53734"/>
    <w:rsid w:val="00F53DEA"/>
    <w:rsid w:val="00F53F7E"/>
    <w:rsid w:val="00F54029"/>
    <w:rsid w:val="00F5406C"/>
    <w:rsid w:val="00F5416C"/>
    <w:rsid w:val="00F54C8B"/>
    <w:rsid w:val="00F54D99"/>
    <w:rsid w:val="00F54DB2"/>
    <w:rsid w:val="00F552DF"/>
    <w:rsid w:val="00F552FB"/>
    <w:rsid w:val="00F5552E"/>
    <w:rsid w:val="00F5594B"/>
    <w:rsid w:val="00F55BB9"/>
    <w:rsid w:val="00F55E42"/>
    <w:rsid w:val="00F55FC6"/>
    <w:rsid w:val="00F5609E"/>
    <w:rsid w:val="00F5611C"/>
    <w:rsid w:val="00F56371"/>
    <w:rsid w:val="00F56558"/>
    <w:rsid w:val="00F5658C"/>
    <w:rsid w:val="00F569DA"/>
    <w:rsid w:val="00F56CCB"/>
    <w:rsid w:val="00F5730C"/>
    <w:rsid w:val="00F57683"/>
    <w:rsid w:val="00F576F7"/>
    <w:rsid w:val="00F57813"/>
    <w:rsid w:val="00F578E2"/>
    <w:rsid w:val="00F57EB7"/>
    <w:rsid w:val="00F57FB6"/>
    <w:rsid w:val="00F600B0"/>
    <w:rsid w:val="00F602EB"/>
    <w:rsid w:val="00F603EE"/>
    <w:rsid w:val="00F60676"/>
    <w:rsid w:val="00F606B0"/>
    <w:rsid w:val="00F60763"/>
    <w:rsid w:val="00F60778"/>
    <w:rsid w:val="00F607CE"/>
    <w:rsid w:val="00F60B08"/>
    <w:rsid w:val="00F60EC0"/>
    <w:rsid w:val="00F61183"/>
    <w:rsid w:val="00F611F6"/>
    <w:rsid w:val="00F61431"/>
    <w:rsid w:val="00F61634"/>
    <w:rsid w:val="00F6173D"/>
    <w:rsid w:val="00F618D4"/>
    <w:rsid w:val="00F61957"/>
    <w:rsid w:val="00F61F9C"/>
    <w:rsid w:val="00F62042"/>
    <w:rsid w:val="00F621EF"/>
    <w:rsid w:val="00F623EB"/>
    <w:rsid w:val="00F62485"/>
    <w:rsid w:val="00F627A1"/>
    <w:rsid w:val="00F62885"/>
    <w:rsid w:val="00F62963"/>
    <w:rsid w:val="00F62965"/>
    <w:rsid w:val="00F62AD1"/>
    <w:rsid w:val="00F62ADF"/>
    <w:rsid w:val="00F62B8F"/>
    <w:rsid w:val="00F62FDE"/>
    <w:rsid w:val="00F630E3"/>
    <w:rsid w:val="00F637C3"/>
    <w:rsid w:val="00F638CC"/>
    <w:rsid w:val="00F6396C"/>
    <w:rsid w:val="00F63A7E"/>
    <w:rsid w:val="00F63B59"/>
    <w:rsid w:val="00F63B6D"/>
    <w:rsid w:val="00F63D62"/>
    <w:rsid w:val="00F63ECB"/>
    <w:rsid w:val="00F63F38"/>
    <w:rsid w:val="00F645D7"/>
    <w:rsid w:val="00F646B1"/>
    <w:rsid w:val="00F646E9"/>
    <w:rsid w:val="00F6499A"/>
    <w:rsid w:val="00F649D5"/>
    <w:rsid w:val="00F64A18"/>
    <w:rsid w:val="00F64CB0"/>
    <w:rsid w:val="00F64CFF"/>
    <w:rsid w:val="00F64D24"/>
    <w:rsid w:val="00F64F8D"/>
    <w:rsid w:val="00F6514D"/>
    <w:rsid w:val="00F651A6"/>
    <w:rsid w:val="00F653FC"/>
    <w:rsid w:val="00F654FA"/>
    <w:rsid w:val="00F656E8"/>
    <w:rsid w:val="00F659EF"/>
    <w:rsid w:val="00F659FC"/>
    <w:rsid w:val="00F65A12"/>
    <w:rsid w:val="00F660F0"/>
    <w:rsid w:val="00F66196"/>
    <w:rsid w:val="00F662D8"/>
    <w:rsid w:val="00F66330"/>
    <w:rsid w:val="00F66512"/>
    <w:rsid w:val="00F665A1"/>
    <w:rsid w:val="00F665C2"/>
    <w:rsid w:val="00F66796"/>
    <w:rsid w:val="00F6684A"/>
    <w:rsid w:val="00F6688C"/>
    <w:rsid w:val="00F66AB7"/>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209"/>
    <w:rsid w:val="00F71473"/>
    <w:rsid w:val="00F71A21"/>
    <w:rsid w:val="00F71A2E"/>
    <w:rsid w:val="00F71A35"/>
    <w:rsid w:val="00F71BDF"/>
    <w:rsid w:val="00F721BD"/>
    <w:rsid w:val="00F72338"/>
    <w:rsid w:val="00F72642"/>
    <w:rsid w:val="00F726F7"/>
    <w:rsid w:val="00F72962"/>
    <w:rsid w:val="00F72CED"/>
    <w:rsid w:val="00F72D3D"/>
    <w:rsid w:val="00F72D5A"/>
    <w:rsid w:val="00F72EB1"/>
    <w:rsid w:val="00F73069"/>
    <w:rsid w:val="00F73189"/>
    <w:rsid w:val="00F73953"/>
    <w:rsid w:val="00F73E8B"/>
    <w:rsid w:val="00F745D6"/>
    <w:rsid w:val="00F74944"/>
    <w:rsid w:val="00F74946"/>
    <w:rsid w:val="00F74AEC"/>
    <w:rsid w:val="00F74C1F"/>
    <w:rsid w:val="00F74C32"/>
    <w:rsid w:val="00F74D6F"/>
    <w:rsid w:val="00F75100"/>
    <w:rsid w:val="00F75154"/>
    <w:rsid w:val="00F75375"/>
    <w:rsid w:val="00F754AF"/>
    <w:rsid w:val="00F75541"/>
    <w:rsid w:val="00F75769"/>
    <w:rsid w:val="00F75A14"/>
    <w:rsid w:val="00F75D3A"/>
    <w:rsid w:val="00F75D9C"/>
    <w:rsid w:val="00F75E54"/>
    <w:rsid w:val="00F75EBD"/>
    <w:rsid w:val="00F7615F"/>
    <w:rsid w:val="00F761B7"/>
    <w:rsid w:val="00F76295"/>
    <w:rsid w:val="00F76443"/>
    <w:rsid w:val="00F767F2"/>
    <w:rsid w:val="00F76C21"/>
    <w:rsid w:val="00F76DB4"/>
    <w:rsid w:val="00F76E1B"/>
    <w:rsid w:val="00F76EBF"/>
    <w:rsid w:val="00F76EE4"/>
    <w:rsid w:val="00F76F44"/>
    <w:rsid w:val="00F772F0"/>
    <w:rsid w:val="00F77313"/>
    <w:rsid w:val="00F773DF"/>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336"/>
    <w:rsid w:val="00F8062F"/>
    <w:rsid w:val="00F808CD"/>
    <w:rsid w:val="00F80983"/>
    <w:rsid w:val="00F80A3D"/>
    <w:rsid w:val="00F80C7B"/>
    <w:rsid w:val="00F80E85"/>
    <w:rsid w:val="00F811A0"/>
    <w:rsid w:val="00F8144C"/>
    <w:rsid w:val="00F816E4"/>
    <w:rsid w:val="00F81ACF"/>
    <w:rsid w:val="00F81B89"/>
    <w:rsid w:val="00F81C55"/>
    <w:rsid w:val="00F81C58"/>
    <w:rsid w:val="00F81C78"/>
    <w:rsid w:val="00F81CBD"/>
    <w:rsid w:val="00F81EEB"/>
    <w:rsid w:val="00F8202A"/>
    <w:rsid w:val="00F8293A"/>
    <w:rsid w:val="00F82A37"/>
    <w:rsid w:val="00F82C02"/>
    <w:rsid w:val="00F82D49"/>
    <w:rsid w:val="00F82F78"/>
    <w:rsid w:val="00F8303D"/>
    <w:rsid w:val="00F832BE"/>
    <w:rsid w:val="00F83536"/>
    <w:rsid w:val="00F8355B"/>
    <w:rsid w:val="00F83661"/>
    <w:rsid w:val="00F836CA"/>
    <w:rsid w:val="00F839C0"/>
    <w:rsid w:val="00F83B0C"/>
    <w:rsid w:val="00F83F98"/>
    <w:rsid w:val="00F840C0"/>
    <w:rsid w:val="00F8413C"/>
    <w:rsid w:val="00F841C8"/>
    <w:rsid w:val="00F843A2"/>
    <w:rsid w:val="00F847F7"/>
    <w:rsid w:val="00F84922"/>
    <w:rsid w:val="00F84B56"/>
    <w:rsid w:val="00F84D71"/>
    <w:rsid w:val="00F84D73"/>
    <w:rsid w:val="00F84ED0"/>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30"/>
    <w:rsid w:val="00F9126D"/>
    <w:rsid w:val="00F912A6"/>
    <w:rsid w:val="00F912B7"/>
    <w:rsid w:val="00F912B9"/>
    <w:rsid w:val="00F91301"/>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434"/>
    <w:rsid w:val="00F9355F"/>
    <w:rsid w:val="00F93654"/>
    <w:rsid w:val="00F93697"/>
    <w:rsid w:val="00F938BD"/>
    <w:rsid w:val="00F93DE5"/>
    <w:rsid w:val="00F94007"/>
    <w:rsid w:val="00F940E8"/>
    <w:rsid w:val="00F9448D"/>
    <w:rsid w:val="00F944C2"/>
    <w:rsid w:val="00F946D9"/>
    <w:rsid w:val="00F947B9"/>
    <w:rsid w:val="00F9485A"/>
    <w:rsid w:val="00F94AE7"/>
    <w:rsid w:val="00F94E0F"/>
    <w:rsid w:val="00F950EC"/>
    <w:rsid w:val="00F95173"/>
    <w:rsid w:val="00F952D6"/>
    <w:rsid w:val="00F95557"/>
    <w:rsid w:val="00F95575"/>
    <w:rsid w:val="00F95677"/>
    <w:rsid w:val="00F95749"/>
    <w:rsid w:val="00F959C7"/>
    <w:rsid w:val="00F95A5A"/>
    <w:rsid w:val="00F95B14"/>
    <w:rsid w:val="00F95D41"/>
    <w:rsid w:val="00F95D74"/>
    <w:rsid w:val="00F95DAA"/>
    <w:rsid w:val="00F95E8F"/>
    <w:rsid w:val="00F95FA7"/>
    <w:rsid w:val="00F96258"/>
    <w:rsid w:val="00F966D3"/>
    <w:rsid w:val="00F96A8E"/>
    <w:rsid w:val="00F96BC1"/>
    <w:rsid w:val="00F96E5F"/>
    <w:rsid w:val="00F97369"/>
    <w:rsid w:val="00F975D4"/>
    <w:rsid w:val="00F97665"/>
    <w:rsid w:val="00F977CF"/>
    <w:rsid w:val="00F977FB"/>
    <w:rsid w:val="00F9784A"/>
    <w:rsid w:val="00F9786D"/>
    <w:rsid w:val="00F97AB5"/>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0EB2"/>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5C3"/>
    <w:rsid w:val="00FA38BA"/>
    <w:rsid w:val="00FA3A86"/>
    <w:rsid w:val="00FA3D91"/>
    <w:rsid w:val="00FA3E0B"/>
    <w:rsid w:val="00FA3EDB"/>
    <w:rsid w:val="00FA40A6"/>
    <w:rsid w:val="00FA440F"/>
    <w:rsid w:val="00FA485E"/>
    <w:rsid w:val="00FA4939"/>
    <w:rsid w:val="00FA494B"/>
    <w:rsid w:val="00FA4A81"/>
    <w:rsid w:val="00FA4C94"/>
    <w:rsid w:val="00FA4E73"/>
    <w:rsid w:val="00FA4F3A"/>
    <w:rsid w:val="00FA53B1"/>
    <w:rsid w:val="00FA56E5"/>
    <w:rsid w:val="00FA5CCA"/>
    <w:rsid w:val="00FA5D7C"/>
    <w:rsid w:val="00FA627A"/>
    <w:rsid w:val="00FA6327"/>
    <w:rsid w:val="00FA6330"/>
    <w:rsid w:val="00FA6475"/>
    <w:rsid w:val="00FA65DF"/>
    <w:rsid w:val="00FA6716"/>
    <w:rsid w:val="00FA6B75"/>
    <w:rsid w:val="00FA6E09"/>
    <w:rsid w:val="00FA6EE9"/>
    <w:rsid w:val="00FA6FBA"/>
    <w:rsid w:val="00FA70DA"/>
    <w:rsid w:val="00FA714B"/>
    <w:rsid w:val="00FA71B8"/>
    <w:rsid w:val="00FA7215"/>
    <w:rsid w:val="00FA7328"/>
    <w:rsid w:val="00FA73ED"/>
    <w:rsid w:val="00FA7424"/>
    <w:rsid w:val="00FA7561"/>
    <w:rsid w:val="00FA7BA9"/>
    <w:rsid w:val="00FA7BE9"/>
    <w:rsid w:val="00FA7C53"/>
    <w:rsid w:val="00FA7C7C"/>
    <w:rsid w:val="00FA7D68"/>
    <w:rsid w:val="00FA7D9D"/>
    <w:rsid w:val="00FA7E9C"/>
    <w:rsid w:val="00FB001F"/>
    <w:rsid w:val="00FB012E"/>
    <w:rsid w:val="00FB019C"/>
    <w:rsid w:val="00FB0200"/>
    <w:rsid w:val="00FB03EC"/>
    <w:rsid w:val="00FB0646"/>
    <w:rsid w:val="00FB07C1"/>
    <w:rsid w:val="00FB0A10"/>
    <w:rsid w:val="00FB0CBB"/>
    <w:rsid w:val="00FB0E33"/>
    <w:rsid w:val="00FB0E6E"/>
    <w:rsid w:val="00FB0EC8"/>
    <w:rsid w:val="00FB0EFC"/>
    <w:rsid w:val="00FB0F83"/>
    <w:rsid w:val="00FB102E"/>
    <w:rsid w:val="00FB1133"/>
    <w:rsid w:val="00FB1343"/>
    <w:rsid w:val="00FB1352"/>
    <w:rsid w:val="00FB1488"/>
    <w:rsid w:val="00FB161D"/>
    <w:rsid w:val="00FB1B58"/>
    <w:rsid w:val="00FB1C2D"/>
    <w:rsid w:val="00FB1CB9"/>
    <w:rsid w:val="00FB21C4"/>
    <w:rsid w:val="00FB27D6"/>
    <w:rsid w:val="00FB3130"/>
    <w:rsid w:val="00FB314A"/>
    <w:rsid w:val="00FB342E"/>
    <w:rsid w:val="00FB361D"/>
    <w:rsid w:val="00FB3AF4"/>
    <w:rsid w:val="00FB3B01"/>
    <w:rsid w:val="00FB3DFB"/>
    <w:rsid w:val="00FB3DFF"/>
    <w:rsid w:val="00FB3E61"/>
    <w:rsid w:val="00FB3EB3"/>
    <w:rsid w:val="00FB3FF9"/>
    <w:rsid w:val="00FB412E"/>
    <w:rsid w:val="00FB430D"/>
    <w:rsid w:val="00FB4319"/>
    <w:rsid w:val="00FB4468"/>
    <w:rsid w:val="00FB4562"/>
    <w:rsid w:val="00FB4568"/>
    <w:rsid w:val="00FB48DB"/>
    <w:rsid w:val="00FB4AD0"/>
    <w:rsid w:val="00FB4E3F"/>
    <w:rsid w:val="00FB4F01"/>
    <w:rsid w:val="00FB4F50"/>
    <w:rsid w:val="00FB5385"/>
    <w:rsid w:val="00FB5558"/>
    <w:rsid w:val="00FB5793"/>
    <w:rsid w:val="00FB58AD"/>
    <w:rsid w:val="00FB59E0"/>
    <w:rsid w:val="00FB5A0A"/>
    <w:rsid w:val="00FB5D47"/>
    <w:rsid w:val="00FB5FC0"/>
    <w:rsid w:val="00FB643A"/>
    <w:rsid w:val="00FB6809"/>
    <w:rsid w:val="00FB6BBB"/>
    <w:rsid w:val="00FB6CDE"/>
    <w:rsid w:val="00FB6FFD"/>
    <w:rsid w:val="00FB7045"/>
    <w:rsid w:val="00FB7193"/>
    <w:rsid w:val="00FB740A"/>
    <w:rsid w:val="00FB74D2"/>
    <w:rsid w:val="00FB74FA"/>
    <w:rsid w:val="00FB781B"/>
    <w:rsid w:val="00FB79AF"/>
    <w:rsid w:val="00FB7A46"/>
    <w:rsid w:val="00FB7AB9"/>
    <w:rsid w:val="00FB7D82"/>
    <w:rsid w:val="00FB7DDD"/>
    <w:rsid w:val="00FB7FB9"/>
    <w:rsid w:val="00FC0222"/>
    <w:rsid w:val="00FC0848"/>
    <w:rsid w:val="00FC0D7B"/>
    <w:rsid w:val="00FC0EAF"/>
    <w:rsid w:val="00FC0F2F"/>
    <w:rsid w:val="00FC1008"/>
    <w:rsid w:val="00FC160D"/>
    <w:rsid w:val="00FC19E2"/>
    <w:rsid w:val="00FC2296"/>
    <w:rsid w:val="00FC22C3"/>
    <w:rsid w:val="00FC23D2"/>
    <w:rsid w:val="00FC277F"/>
    <w:rsid w:val="00FC2835"/>
    <w:rsid w:val="00FC2971"/>
    <w:rsid w:val="00FC29FE"/>
    <w:rsid w:val="00FC2A6A"/>
    <w:rsid w:val="00FC2CFF"/>
    <w:rsid w:val="00FC2DF6"/>
    <w:rsid w:val="00FC2FDB"/>
    <w:rsid w:val="00FC3019"/>
    <w:rsid w:val="00FC3098"/>
    <w:rsid w:val="00FC31CC"/>
    <w:rsid w:val="00FC3554"/>
    <w:rsid w:val="00FC3584"/>
    <w:rsid w:val="00FC3711"/>
    <w:rsid w:val="00FC38EC"/>
    <w:rsid w:val="00FC396B"/>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BC7"/>
    <w:rsid w:val="00FC4C0D"/>
    <w:rsid w:val="00FC4CFC"/>
    <w:rsid w:val="00FC4FB8"/>
    <w:rsid w:val="00FC59D4"/>
    <w:rsid w:val="00FC5B94"/>
    <w:rsid w:val="00FC5BE5"/>
    <w:rsid w:val="00FC5EE7"/>
    <w:rsid w:val="00FC606C"/>
    <w:rsid w:val="00FC633E"/>
    <w:rsid w:val="00FC6583"/>
    <w:rsid w:val="00FC66A6"/>
    <w:rsid w:val="00FC681B"/>
    <w:rsid w:val="00FC6AA8"/>
    <w:rsid w:val="00FC6C76"/>
    <w:rsid w:val="00FC6E17"/>
    <w:rsid w:val="00FC6EC0"/>
    <w:rsid w:val="00FC6FA5"/>
    <w:rsid w:val="00FC71DE"/>
    <w:rsid w:val="00FC75BC"/>
    <w:rsid w:val="00FC75FF"/>
    <w:rsid w:val="00FC765F"/>
    <w:rsid w:val="00FC7819"/>
    <w:rsid w:val="00FC7B1B"/>
    <w:rsid w:val="00FC7E0D"/>
    <w:rsid w:val="00FD0465"/>
    <w:rsid w:val="00FD04E0"/>
    <w:rsid w:val="00FD073C"/>
    <w:rsid w:val="00FD0B34"/>
    <w:rsid w:val="00FD0B97"/>
    <w:rsid w:val="00FD0E12"/>
    <w:rsid w:val="00FD11BB"/>
    <w:rsid w:val="00FD155A"/>
    <w:rsid w:val="00FD1566"/>
    <w:rsid w:val="00FD15B9"/>
    <w:rsid w:val="00FD231A"/>
    <w:rsid w:val="00FD2339"/>
    <w:rsid w:val="00FD245E"/>
    <w:rsid w:val="00FD278D"/>
    <w:rsid w:val="00FD299E"/>
    <w:rsid w:val="00FD2BE8"/>
    <w:rsid w:val="00FD2D95"/>
    <w:rsid w:val="00FD2DD6"/>
    <w:rsid w:val="00FD306D"/>
    <w:rsid w:val="00FD3119"/>
    <w:rsid w:val="00FD33AB"/>
    <w:rsid w:val="00FD38DC"/>
    <w:rsid w:val="00FD3C3D"/>
    <w:rsid w:val="00FD3D39"/>
    <w:rsid w:val="00FD3E97"/>
    <w:rsid w:val="00FD4200"/>
    <w:rsid w:val="00FD437B"/>
    <w:rsid w:val="00FD4838"/>
    <w:rsid w:val="00FD4AE8"/>
    <w:rsid w:val="00FD4C03"/>
    <w:rsid w:val="00FD4D64"/>
    <w:rsid w:val="00FD4E01"/>
    <w:rsid w:val="00FD5011"/>
    <w:rsid w:val="00FD5164"/>
    <w:rsid w:val="00FD5288"/>
    <w:rsid w:val="00FD5594"/>
    <w:rsid w:val="00FD579C"/>
    <w:rsid w:val="00FD586C"/>
    <w:rsid w:val="00FD58E6"/>
    <w:rsid w:val="00FD5A3C"/>
    <w:rsid w:val="00FD5B9D"/>
    <w:rsid w:val="00FD5CF3"/>
    <w:rsid w:val="00FD5F58"/>
    <w:rsid w:val="00FD6175"/>
    <w:rsid w:val="00FD66FC"/>
    <w:rsid w:val="00FD6792"/>
    <w:rsid w:val="00FD6A4F"/>
    <w:rsid w:val="00FD6A9E"/>
    <w:rsid w:val="00FD6BD9"/>
    <w:rsid w:val="00FD6DDE"/>
    <w:rsid w:val="00FD6F61"/>
    <w:rsid w:val="00FD714E"/>
    <w:rsid w:val="00FD7189"/>
    <w:rsid w:val="00FD7271"/>
    <w:rsid w:val="00FD742F"/>
    <w:rsid w:val="00FD750B"/>
    <w:rsid w:val="00FD7669"/>
    <w:rsid w:val="00FD7B9B"/>
    <w:rsid w:val="00FD7C60"/>
    <w:rsid w:val="00FD7CD4"/>
    <w:rsid w:val="00FD7D1E"/>
    <w:rsid w:val="00FD7D37"/>
    <w:rsid w:val="00FD7EA4"/>
    <w:rsid w:val="00FD7FCF"/>
    <w:rsid w:val="00FE0281"/>
    <w:rsid w:val="00FE0289"/>
    <w:rsid w:val="00FE0463"/>
    <w:rsid w:val="00FE0797"/>
    <w:rsid w:val="00FE0928"/>
    <w:rsid w:val="00FE0937"/>
    <w:rsid w:val="00FE096D"/>
    <w:rsid w:val="00FE0B24"/>
    <w:rsid w:val="00FE107A"/>
    <w:rsid w:val="00FE113D"/>
    <w:rsid w:val="00FE136B"/>
    <w:rsid w:val="00FE15C0"/>
    <w:rsid w:val="00FE16A3"/>
    <w:rsid w:val="00FE1ACB"/>
    <w:rsid w:val="00FE1B0E"/>
    <w:rsid w:val="00FE1F14"/>
    <w:rsid w:val="00FE2036"/>
    <w:rsid w:val="00FE20BF"/>
    <w:rsid w:val="00FE20D9"/>
    <w:rsid w:val="00FE221E"/>
    <w:rsid w:val="00FE22B7"/>
    <w:rsid w:val="00FE2607"/>
    <w:rsid w:val="00FE26E2"/>
    <w:rsid w:val="00FE2DBF"/>
    <w:rsid w:val="00FE2EFA"/>
    <w:rsid w:val="00FE2F3F"/>
    <w:rsid w:val="00FE2F6E"/>
    <w:rsid w:val="00FE31B7"/>
    <w:rsid w:val="00FE322C"/>
    <w:rsid w:val="00FE3287"/>
    <w:rsid w:val="00FE3459"/>
    <w:rsid w:val="00FE3B9A"/>
    <w:rsid w:val="00FE4154"/>
    <w:rsid w:val="00FE43C5"/>
    <w:rsid w:val="00FE4647"/>
    <w:rsid w:val="00FE4649"/>
    <w:rsid w:val="00FE46EA"/>
    <w:rsid w:val="00FE475B"/>
    <w:rsid w:val="00FE4A87"/>
    <w:rsid w:val="00FE4CA3"/>
    <w:rsid w:val="00FE5312"/>
    <w:rsid w:val="00FE54A3"/>
    <w:rsid w:val="00FE55B8"/>
    <w:rsid w:val="00FE5631"/>
    <w:rsid w:val="00FE5A16"/>
    <w:rsid w:val="00FE5E00"/>
    <w:rsid w:val="00FE5FDE"/>
    <w:rsid w:val="00FE619E"/>
    <w:rsid w:val="00FE62CB"/>
    <w:rsid w:val="00FE6422"/>
    <w:rsid w:val="00FE65AC"/>
    <w:rsid w:val="00FE66E6"/>
    <w:rsid w:val="00FE681F"/>
    <w:rsid w:val="00FE688E"/>
    <w:rsid w:val="00FE69E7"/>
    <w:rsid w:val="00FE6CBA"/>
    <w:rsid w:val="00FE6D09"/>
    <w:rsid w:val="00FE6D78"/>
    <w:rsid w:val="00FE6EB0"/>
    <w:rsid w:val="00FE7017"/>
    <w:rsid w:val="00FE7341"/>
    <w:rsid w:val="00FE7980"/>
    <w:rsid w:val="00FE7B39"/>
    <w:rsid w:val="00FE7BCE"/>
    <w:rsid w:val="00FE7CC1"/>
    <w:rsid w:val="00FE7F56"/>
    <w:rsid w:val="00FE7FE9"/>
    <w:rsid w:val="00FF017C"/>
    <w:rsid w:val="00FF01B3"/>
    <w:rsid w:val="00FF0220"/>
    <w:rsid w:val="00FF0367"/>
    <w:rsid w:val="00FF0647"/>
    <w:rsid w:val="00FF06FC"/>
    <w:rsid w:val="00FF08A8"/>
    <w:rsid w:val="00FF092F"/>
    <w:rsid w:val="00FF0A38"/>
    <w:rsid w:val="00FF0E0E"/>
    <w:rsid w:val="00FF12BA"/>
    <w:rsid w:val="00FF16BE"/>
    <w:rsid w:val="00FF17A6"/>
    <w:rsid w:val="00FF191E"/>
    <w:rsid w:val="00FF1B12"/>
    <w:rsid w:val="00FF1B3E"/>
    <w:rsid w:val="00FF1DF4"/>
    <w:rsid w:val="00FF1EF2"/>
    <w:rsid w:val="00FF20E8"/>
    <w:rsid w:val="00FF241C"/>
    <w:rsid w:val="00FF242B"/>
    <w:rsid w:val="00FF292E"/>
    <w:rsid w:val="00FF2A4C"/>
    <w:rsid w:val="00FF2AEF"/>
    <w:rsid w:val="00FF2B1F"/>
    <w:rsid w:val="00FF2B42"/>
    <w:rsid w:val="00FF2B87"/>
    <w:rsid w:val="00FF336A"/>
    <w:rsid w:val="00FF37B5"/>
    <w:rsid w:val="00FF3814"/>
    <w:rsid w:val="00FF39EC"/>
    <w:rsid w:val="00FF3B5D"/>
    <w:rsid w:val="00FF3CA8"/>
    <w:rsid w:val="00FF3D26"/>
    <w:rsid w:val="00FF3EC4"/>
    <w:rsid w:val="00FF45F5"/>
    <w:rsid w:val="00FF45F8"/>
    <w:rsid w:val="00FF472E"/>
    <w:rsid w:val="00FF49FE"/>
    <w:rsid w:val="00FF4E57"/>
    <w:rsid w:val="00FF51E1"/>
    <w:rsid w:val="00FF51E2"/>
    <w:rsid w:val="00FF537F"/>
    <w:rsid w:val="00FF539C"/>
    <w:rsid w:val="00FF54D7"/>
    <w:rsid w:val="00FF586B"/>
    <w:rsid w:val="00FF58D7"/>
    <w:rsid w:val="00FF5922"/>
    <w:rsid w:val="00FF5AA1"/>
    <w:rsid w:val="00FF5FED"/>
    <w:rsid w:val="00FF610F"/>
    <w:rsid w:val="00FF626E"/>
    <w:rsid w:val="00FF6369"/>
    <w:rsid w:val="00FF63CF"/>
    <w:rsid w:val="00FF656F"/>
    <w:rsid w:val="00FF686D"/>
    <w:rsid w:val="00FF68B2"/>
    <w:rsid w:val="00FF6A4E"/>
    <w:rsid w:val="00FF6B4D"/>
    <w:rsid w:val="00FF6BA3"/>
    <w:rsid w:val="00FF7084"/>
    <w:rsid w:val="00FF7213"/>
    <w:rsid w:val="00FF76B7"/>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4E22F1"/>
  <w15:docId w15:val="{7B1C778B-BFCC-45A0-A7AB-16ADB12B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5B3771"/>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customStyle="1" w:styleId="Mention1">
    <w:name w:val="Mention1"/>
    <w:basedOn w:val="DefaultParagraphFont"/>
    <w:uiPriority w:val="99"/>
    <w:unhideWhenUsed/>
    <w:rsid w:val="00926D93"/>
    <w:rPr>
      <w:color w:val="2B579A"/>
      <w:shd w:val="clear" w:color="auto" w:fill="E1DFDD"/>
    </w:rPr>
  </w:style>
  <w:style w:type="character" w:styleId="UnresolvedMention">
    <w:name w:val="Unresolved Mention"/>
    <w:basedOn w:val="DefaultParagraphFont"/>
    <w:uiPriority w:val="99"/>
    <w:semiHidden/>
    <w:unhideWhenUsed/>
    <w:rsid w:val="0076793A"/>
    <w:rPr>
      <w:color w:val="605E5C"/>
      <w:shd w:val="clear" w:color="auto" w:fill="E1DFDD"/>
    </w:rPr>
  </w:style>
  <w:style w:type="paragraph" w:styleId="NormalWeb">
    <w:name w:val="Normal (Web)"/>
    <w:basedOn w:val="Normal"/>
    <w:uiPriority w:val="99"/>
    <w:semiHidden/>
    <w:unhideWhenUsed/>
    <w:rsid w:val="00007C3A"/>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919">
      <w:bodyDiv w:val="1"/>
      <w:marLeft w:val="0"/>
      <w:marRight w:val="0"/>
      <w:marTop w:val="0"/>
      <w:marBottom w:val="0"/>
      <w:divBdr>
        <w:top w:val="none" w:sz="0" w:space="0" w:color="auto"/>
        <w:left w:val="none" w:sz="0" w:space="0" w:color="auto"/>
        <w:bottom w:val="none" w:sz="0" w:space="0" w:color="auto"/>
        <w:right w:val="none" w:sz="0" w:space="0" w:color="auto"/>
      </w:divBdr>
    </w:div>
    <w:div w:id="68160802">
      <w:bodyDiv w:val="1"/>
      <w:marLeft w:val="0"/>
      <w:marRight w:val="0"/>
      <w:marTop w:val="0"/>
      <w:marBottom w:val="0"/>
      <w:divBdr>
        <w:top w:val="none" w:sz="0" w:space="0" w:color="auto"/>
        <w:left w:val="none" w:sz="0" w:space="0" w:color="auto"/>
        <w:bottom w:val="none" w:sz="0" w:space="0" w:color="auto"/>
        <w:right w:val="none" w:sz="0" w:space="0" w:color="auto"/>
      </w:divBdr>
    </w:div>
    <w:div w:id="85998917">
      <w:bodyDiv w:val="1"/>
      <w:marLeft w:val="0"/>
      <w:marRight w:val="0"/>
      <w:marTop w:val="0"/>
      <w:marBottom w:val="0"/>
      <w:divBdr>
        <w:top w:val="none" w:sz="0" w:space="0" w:color="auto"/>
        <w:left w:val="none" w:sz="0" w:space="0" w:color="auto"/>
        <w:bottom w:val="none" w:sz="0" w:space="0" w:color="auto"/>
        <w:right w:val="none" w:sz="0" w:space="0" w:color="auto"/>
      </w:divBdr>
    </w:div>
    <w:div w:id="270403832">
      <w:bodyDiv w:val="1"/>
      <w:marLeft w:val="0"/>
      <w:marRight w:val="0"/>
      <w:marTop w:val="0"/>
      <w:marBottom w:val="0"/>
      <w:divBdr>
        <w:top w:val="none" w:sz="0" w:space="0" w:color="auto"/>
        <w:left w:val="none" w:sz="0" w:space="0" w:color="auto"/>
        <w:bottom w:val="none" w:sz="0" w:space="0" w:color="auto"/>
        <w:right w:val="none" w:sz="0" w:space="0" w:color="auto"/>
      </w:divBdr>
    </w:div>
    <w:div w:id="277568094">
      <w:bodyDiv w:val="1"/>
      <w:marLeft w:val="0"/>
      <w:marRight w:val="0"/>
      <w:marTop w:val="0"/>
      <w:marBottom w:val="0"/>
      <w:divBdr>
        <w:top w:val="none" w:sz="0" w:space="0" w:color="auto"/>
        <w:left w:val="none" w:sz="0" w:space="0" w:color="auto"/>
        <w:bottom w:val="none" w:sz="0" w:space="0" w:color="auto"/>
        <w:right w:val="none" w:sz="0" w:space="0" w:color="auto"/>
      </w:divBdr>
    </w:div>
    <w:div w:id="395126719">
      <w:bodyDiv w:val="1"/>
      <w:marLeft w:val="0"/>
      <w:marRight w:val="0"/>
      <w:marTop w:val="0"/>
      <w:marBottom w:val="0"/>
      <w:divBdr>
        <w:top w:val="none" w:sz="0" w:space="0" w:color="auto"/>
        <w:left w:val="none" w:sz="0" w:space="0" w:color="auto"/>
        <w:bottom w:val="none" w:sz="0" w:space="0" w:color="auto"/>
        <w:right w:val="none" w:sz="0" w:space="0" w:color="auto"/>
      </w:divBdr>
    </w:div>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519127055">
      <w:bodyDiv w:val="1"/>
      <w:marLeft w:val="0"/>
      <w:marRight w:val="0"/>
      <w:marTop w:val="0"/>
      <w:marBottom w:val="0"/>
      <w:divBdr>
        <w:top w:val="none" w:sz="0" w:space="0" w:color="auto"/>
        <w:left w:val="none" w:sz="0" w:space="0" w:color="auto"/>
        <w:bottom w:val="none" w:sz="0" w:space="0" w:color="auto"/>
        <w:right w:val="none" w:sz="0" w:space="0" w:color="auto"/>
      </w:divBdr>
    </w:div>
    <w:div w:id="566310042">
      <w:bodyDiv w:val="1"/>
      <w:marLeft w:val="0"/>
      <w:marRight w:val="0"/>
      <w:marTop w:val="0"/>
      <w:marBottom w:val="0"/>
      <w:divBdr>
        <w:top w:val="none" w:sz="0" w:space="0" w:color="auto"/>
        <w:left w:val="none" w:sz="0" w:space="0" w:color="auto"/>
        <w:bottom w:val="none" w:sz="0" w:space="0" w:color="auto"/>
        <w:right w:val="none" w:sz="0" w:space="0" w:color="auto"/>
      </w:divBdr>
    </w:div>
    <w:div w:id="586812396">
      <w:bodyDiv w:val="1"/>
      <w:marLeft w:val="0"/>
      <w:marRight w:val="0"/>
      <w:marTop w:val="0"/>
      <w:marBottom w:val="0"/>
      <w:divBdr>
        <w:top w:val="none" w:sz="0" w:space="0" w:color="auto"/>
        <w:left w:val="none" w:sz="0" w:space="0" w:color="auto"/>
        <w:bottom w:val="none" w:sz="0" w:space="0" w:color="auto"/>
        <w:right w:val="none" w:sz="0" w:space="0" w:color="auto"/>
      </w:divBdr>
    </w:div>
    <w:div w:id="626544646">
      <w:bodyDiv w:val="1"/>
      <w:marLeft w:val="0"/>
      <w:marRight w:val="0"/>
      <w:marTop w:val="0"/>
      <w:marBottom w:val="0"/>
      <w:divBdr>
        <w:top w:val="none" w:sz="0" w:space="0" w:color="auto"/>
        <w:left w:val="none" w:sz="0" w:space="0" w:color="auto"/>
        <w:bottom w:val="none" w:sz="0" w:space="0" w:color="auto"/>
        <w:right w:val="none" w:sz="0" w:space="0" w:color="auto"/>
      </w:divBdr>
    </w:div>
    <w:div w:id="646594262">
      <w:bodyDiv w:val="1"/>
      <w:marLeft w:val="0"/>
      <w:marRight w:val="0"/>
      <w:marTop w:val="0"/>
      <w:marBottom w:val="0"/>
      <w:divBdr>
        <w:top w:val="none" w:sz="0" w:space="0" w:color="auto"/>
        <w:left w:val="none" w:sz="0" w:space="0" w:color="auto"/>
        <w:bottom w:val="none" w:sz="0" w:space="0" w:color="auto"/>
        <w:right w:val="none" w:sz="0" w:space="0" w:color="auto"/>
      </w:divBdr>
    </w:div>
    <w:div w:id="652755691">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2533468">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775909139">
      <w:bodyDiv w:val="1"/>
      <w:marLeft w:val="0"/>
      <w:marRight w:val="0"/>
      <w:marTop w:val="0"/>
      <w:marBottom w:val="0"/>
      <w:divBdr>
        <w:top w:val="none" w:sz="0" w:space="0" w:color="auto"/>
        <w:left w:val="none" w:sz="0" w:space="0" w:color="auto"/>
        <w:bottom w:val="none" w:sz="0" w:space="0" w:color="auto"/>
        <w:right w:val="none" w:sz="0" w:space="0" w:color="auto"/>
      </w:divBdr>
    </w:div>
    <w:div w:id="790828607">
      <w:bodyDiv w:val="1"/>
      <w:marLeft w:val="0"/>
      <w:marRight w:val="0"/>
      <w:marTop w:val="0"/>
      <w:marBottom w:val="0"/>
      <w:divBdr>
        <w:top w:val="none" w:sz="0" w:space="0" w:color="auto"/>
        <w:left w:val="none" w:sz="0" w:space="0" w:color="auto"/>
        <w:bottom w:val="none" w:sz="0" w:space="0" w:color="auto"/>
        <w:right w:val="none" w:sz="0" w:space="0" w:color="auto"/>
      </w:divBdr>
    </w:div>
    <w:div w:id="811946900">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866680198">
      <w:bodyDiv w:val="1"/>
      <w:marLeft w:val="0"/>
      <w:marRight w:val="0"/>
      <w:marTop w:val="0"/>
      <w:marBottom w:val="0"/>
      <w:divBdr>
        <w:top w:val="none" w:sz="0" w:space="0" w:color="auto"/>
        <w:left w:val="none" w:sz="0" w:space="0" w:color="auto"/>
        <w:bottom w:val="none" w:sz="0" w:space="0" w:color="auto"/>
        <w:right w:val="none" w:sz="0" w:space="0" w:color="auto"/>
      </w:divBdr>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958489544">
      <w:bodyDiv w:val="1"/>
      <w:marLeft w:val="0"/>
      <w:marRight w:val="0"/>
      <w:marTop w:val="0"/>
      <w:marBottom w:val="0"/>
      <w:divBdr>
        <w:top w:val="none" w:sz="0" w:space="0" w:color="auto"/>
        <w:left w:val="none" w:sz="0" w:space="0" w:color="auto"/>
        <w:bottom w:val="none" w:sz="0" w:space="0" w:color="auto"/>
        <w:right w:val="none" w:sz="0" w:space="0" w:color="auto"/>
      </w:divBdr>
    </w:div>
    <w:div w:id="1056703350">
      <w:bodyDiv w:val="1"/>
      <w:marLeft w:val="0"/>
      <w:marRight w:val="0"/>
      <w:marTop w:val="0"/>
      <w:marBottom w:val="0"/>
      <w:divBdr>
        <w:top w:val="none" w:sz="0" w:space="0" w:color="auto"/>
        <w:left w:val="none" w:sz="0" w:space="0" w:color="auto"/>
        <w:bottom w:val="none" w:sz="0" w:space="0" w:color="auto"/>
        <w:right w:val="none" w:sz="0" w:space="0" w:color="auto"/>
      </w:divBdr>
    </w:div>
    <w:div w:id="1086417394">
      <w:bodyDiv w:val="1"/>
      <w:marLeft w:val="0"/>
      <w:marRight w:val="0"/>
      <w:marTop w:val="0"/>
      <w:marBottom w:val="0"/>
      <w:divBdr>
        <w:top w:val="none" w:sz="0" w:space="0" w:color="auto"/>
        <w:left w:val="none" w:sz="0" w:space="0" w:color="auto"/>
        <w:bottom w:val="none" w:sz="0" w:space="0" w:color="auto"/>
        <w:right w:val="none" w:sz="0" w:space="0" w:color="auto"/>
      </w:divBdr>
    </w:div>
    <w:div w:id="1152332121">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195848428">
      <w:bodyDiv w:val="1"/>
      <w:marLeft w:val="0"/>
      <w:marRight w:val="0"/>
      <w:marTop w:val="0"/>
      <w:marBottom w:val="0"/>
      <w:divBdr>
        <w:top w:val="none" w:sz="0" w:space="0" w:color="auto"/>
        <w:left w:val="none" w:sz="0" w:space="0" w:color="auto"/>
        <w:bottom w:val="none" w:sz="0" w:space="0" w:color="auto"/>
        <w:right w:val="none" w:sz="0" w:space="0" w:color="auto"/>
      </w:divBdr>
    </w:div>
    <w:div w:id="1230771459">
      <w:bodyDiv w:val="1"/>
      <w:marLeft w:val="0"/>
      <w:marRight w:val="0"/>
      <w:marTop w:val="0"/>
      <w:marBottom w:val="0"/>
      <w:divBdr>
        <w:top w:val="none" w:sz="0" w:space="0" w:color="auto"/>
        <w:left w:val="none" w:sz="0" w:space="0" w:color="auto"/>
        <w:bottom w:val="none" w:sz="0" w:space="0" w:color="auto"/>
        <w:right w:val="none" w:sz="0" w:space="0" w:color="auto"/>
      </w:divBdr>
    </w:div>
    <w:div w:id="1252160255">
      <w:bodyDiv w:val="1"/>
      <w:marLeft w:val="0"/>
      <w:marRight w:val="0"/>
      <w:marTop w:val="0"/>
      <w:marBottom w:val="0"/>
      <w:divBdr>
        <w:top w:val="none" w:sz="0" w:space="0" w:color="auto"/>
        <w:left w:val="none" w:sz="0" w:space="0" w:color="auto"/>
        <w:bottom w:val="none" w:sz="0" w:space="0" w:color="auto"/>
        <w:right w:val="none" w:sz="0" w:space="0" w:color="auto"/>
      </w:divBdr>
    </w:div>
    <w:div w:id="1281961007">
      <w:bodyDiv w:val="1"/>
      <w:marLeft w:val="0"/>
      <w:marRight w:val="0"/>
      <w:marTop w:val="0"/>
      <w:marBottom w:val="0"/>
      <w:divBdr>
        <w:top w:val="none" w:sz="0" w:space="0" w:color="auto"/>
        <w:left w:val="none" w:sz="0" w:space="0" w:color="auto"/>
        <w:bottom w:val="none" w:sz="0" w:space="0" w:color="auto"/>
        <w:right w:val="none" w:sz="0" w:space="0" w:color="auto"/>
      </w:divBdr>
    </w:div>
    <w:div w:id="1350527065">
      <w:bodyDiv w:val="1"/>
      <w:marLeft w:val="0"/>
      <w:marRight w:val="0"/>
      <w:marTop w:val="0"/>
      <w:marBottom w:val="0"/>
      <w:divBdr>
        <w:top w:val="none" w:sz="0" w:space="0" w:color="auto"/>
        <w:left w:val="none" w:sz="0" w:space="0" w:color="auto"/>
        <w:bottom w:val="none" w:sz="0" w:space="0" w:color="auto"/>
        <w:right w:val="none" w:sz="0" w:space="0" w:color="auto"/>
      </w:divBdr>
    </w:div>
    <w:div w:id="1400522743">
      <w:bodyDiv w:val="1"/>
      <w:marLeft w:val="0"/>
      <w:marRight w:val="0"/>
      <w:marTop w:val="0"/>
      <w:marBottom w:val="0"/>
      <w:divBdr>
        <w:top w:val="none" w:sz="0" w:space="0" w:color="auto"/>
        <w:left w:val="none" w:sz="0" w:space="0" w:color="auto"/>
        <w:bottom w:val="none" w:sz="0" w:space="0" w:color="auto"/>
        <w:right w:val="none" w:sz="0" w:space="0" w:color="auto"/>
      </w:divBdr>
    </w:div>
    <w:div w:id="1401519079">
      <w:bodyDiv w:val="1"/>
      <w:marLeft w:val="0"/>
      <w:marRight w:val="0"/>
      <w:marTop w:val="0"/>
      <w:marBottom w:val="0"/>
      <w:divBdr>
        <w:top w:val="none" w:sz="0" w:space="0" w:color="auto"/>
        <w:left w:val="none" w:sz="0" w:space="0" w:color="auto"/>
        <w:bottom w:val="none" w:sz="0" w:space="0" w:color="auto"/>
        <w:right w:val="none" w:sz="0" w:space="0" w:color="auto"/>
      </w:divBdr>
    </w:div>
    <w:div w:id="1458569249">
      <w:bodyDiv w:val="1"/>
      <w:marLeft w:val="0"/>
      <w:marRight w:val="0"/>
      <w:marTop w:val="0"/>
      <w:marBottom w:val="0"/>
      <w:divBdr>
        <w:top w:val="none" w:sz="0" w:space="0" w:color="auto"/>
        <w:left w:val="none" w:sz="0" w:space="0" w:color="auto"/>
        <w:bottom w:val="none" w:sz="0" w:space="0" w:color="auto"/>
        <w:right w:val="none" w:sz="0" w:space="0" w:color="auto"/>
      </w:divBdr>
    </w:div>
    <w:div w:id="1625456185">
      <w:bodyDiv w:val="1"/>
      <w:marLeft w:val="0"/>
      <w:marRight w:val="0"/>
      <w:marTop w:val="0"/>
      <w:marBottom w:val="0"/>
      <w:divBdr>
        <w:top w:val="none" w:sz="0" w:space="0" w:color="auto"/>
        <w:left w:val="none" w:sz="0" w:space="0" w:color="auto"/>
        <w:bottom w:val="none" w:sz="0" w:space="0" w:color="auto"/>
        <w:right w:val="none" w:sz="0" w:space="0" w:color="auto"/>
      </w:divBdr>
    </w:div>
    <w:div w:id="1680542010">
      <w:bodyDiv w:val="1"/>
      <w:marLeft w:val="0"/>
      <w:marRight w:val="0"/>
      <w:marTop w:val="0"/>
      <w:marBottom w:val="0"/>
      <w:divBdr>
        <w:top w:val="none" w:sz="0" w:space="0" w:color="auto"/>
        <w:left w:val="none" w:sz="0" w:space="0" w:color="auto"/>
        <w:bottom w:val="none" w:sz="0" w:space="0" w:color="auto"/>
        <w:right w:val="none" w:sz="0" w:space="0" w:color="auto"/>
      </w:divBdr>
    </w:div>
    <w:div w:id="1689019895">
      <w:bodyDiv w:val="1"/>
      <w:marLeft w:val="0"/>
      <w:marRight w:val="0"/>
      <w:marTop w:val="0"/>
      <w:marBottom w:val="0"/>
      <w:divBdr>
        <w:top w:val="none" w:sz="0" w:space="0" w:color="auto"/>
        <w:left w:val="none" w:sz="0" w:space="0" w:color="auto"/>
        <w:bottom w:val="none" w:sz="0" w:space="0" w:color="auto"/>
        <w:right w:val="none" w:sz="0" w:space="0" w:color="auto"/>
      </w:divBdr>
    </w:div>
    <w:div w:id="1755858543">
      <w:bodyDiv w:val="1"/>
      <w:marLeft w:val="0"/>
      <w:marRight w:val="0"/>
      <w:marTop w:val="0"/>
      <w:marBottom w:val="0"/>
      <w:divBdr>
        <w:top w:val="none" w:sz="0" w:space="0" w:color="auto"/>
        <w:left w:val="none" w:sz="0" w:space="0" w:color="auto"/>
        <w:bottom w:val="none" w:sz="0" w:space="0" w:color="auto"/>
        <w:right w:val="none" w:sz="0" w:space="0" w:color="auto"/>
      </w:divBdr>
    </w:div>
    <w:div w:id="1825388051">
      <w:bodyDiv w:val="1"/>
      <w:marLeft w:val="0"/>
      <w:marRight w:val="0"/>
      <w:marTop w:val="0"/>
      <w:marBottom w:val="0"/>
      <w:divBdr>
        <w:top w:val="none" w:sz="0" w:space="0" w:color="auto"/>
        <w:left w:val="none" w:sz="0" w:space="0" w:color="auto"/>
        <w:bottom w:val="none" w:sz="0" w:space="0" w:color="auto"/>
        <w:right w:val="none" w:sz="0" w:space="0" w:color="auto"/>
      </w:divBdr>
    </w:div>
    <w:div w:id="1920213312">
      <w:bodyDiv w:val="1"/>
      <w:marLeft w:val="0"/>
      <w:marRight w:val="0"/>
      <w:marTop w:val="0"/>
      <w:marBottom w:val="0"/>
      <w:divBdr>
        <w:top w:val="none" w:sz="0" w:space="0" w:color="auto"/>
        <w:left w:val="none" w:sz="0" w:space="0" w:color="auto"/>
        <w:bottom w:val="none" w:sz="0" w:space="0" w:color="auto"/>
        <w:right w:val="none" w:sz="0" w:space="0" w:color="auto"/>
      </w:divBdr>
    </w:div>
    <w:div w:id="2026203778">
      <w:bodyDiv w:val="1"/>
      <w:marLeft w:val="0"/>
      <w:marRight w:val="0"/>
      <w:marTop w:val="0"/>
      <w:marBottom w:val="0"/>
      <w:divBdr>
        <w:top w:val="none" w:sz="0" w:space="0" w:color="auto"/>
        <w:left w:val="none" w:sz="0" w:space="0" w:color="auto"/>
        <w:bottom w:val="none" w:sz="0" w:space="0" w:color="auto"/>
        <w:right w:val="none" w:sz="0" w:space="0" w:color="auto"/>
      </w:divBdr>
    </w:div>
    <w:div w:id="206510558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footer" Target="footer20.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10.xml"/><Relationship Id="rId4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header" Target="header6.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footer" Target="footer2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12.xml"/><Relationship Id="rId44" Type="http://schemas.openxmlformats.org/officeDocument/2006/relationships/footer" Target="footer2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13" Type="http://schemas.openxmlformats.org/officeDocument/2006/relationships/hyperlink" Target="https://www.iss-ssi.org/images/Publications_ISS/ESP/SSI_brochurePDF_A4_ESP.pdf" TargetMode="External"/><Relationship Id="rId3" Type="http://schemas.openxmlformats.org/officeDocument/2006/relationships/hyperlink" Target="https://data.unicef.org/topic/child-protection/children-alternative-care/" TargetMode="External"/><Relationship Id="rId7"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12" Type="http://schemas.openxmlformats.org/officeDocument/2006/relationships/hyperlink" Target="https://assets.hcch.net/docs/068e7e10-26c7-4cd2-87b7-6acb32914f4d.pdf" TargetMode="External"/><Relationship Id="rId2" Type="http://schemas.openxmlformats.org/officeDocument/2006/relationships/hyperlink" Target="https://ap.ohchr.org/documents/dpage_e.aspx?si=A/HRC/34/55" TargetMode="External"/><Relationship Id="rId1" Type="http://schemas.openxmlformats.org/officeDocument/2006/relationships/hyperlink" Target="https://undocs.org/es/A/HRC/43/40" TargetMode="External"/><Relationship Id="rId6" Type="http://schemas.openxmlformats.org/officeDocument/2006/relationships/hyperlink" Target="http://www.hcch.net" TargetMode="External"/><Relationship Id="rId11" Type="http://schemas.openxmlformats.org/officeDocument/2006/relationships/hyperlink" Target="https://assets.hcch.net/upload/wop/note33fa2015_es.pdf" TargetMode="External"/><Relationship Id="rId5" Type="http://schemas.openxmlformats.org/officeDocument/2006/relationships/hyperlink" Target="https://www.unhcr.org/ke/wp-content/uploads/sites/2/2017/11/Good-Practices-Paper-on-Ensuring-Birth-Registration-for-the-Prevention-of-Statelessness.pdf" TargetMode="External"/><Relationship Id="rId10" Type="http://schemas.openxmlformats.org/officeDocument/2006/relationships/hyperlink" Target="https://www.unicef.org/es/hu%C3%A9rfanos" TargetMode="External"/><Relationship Id="rId4" Type="http://schemas.openxmlformats.org/officeDocument/2006/relationships/hyperlink" Target="https://www.unicef.org/stories/what-birth-registration-and-why-does-it-matter" TargetMode="External"/><Relationship Id="rId9" Type="http://schemas.openxmlformats.org/officeDocument/2006/relationships/hyperlink" Target="https://www.wearelumos.org/resources/children-institutions-global-pictu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38C6C22F4FD54A898A1829373E6237F1"/>
        <w:category>
          <w:name w:val="General"/>
          <w:gallery w:val="placeholder"/>
        </w:category>
        <w:types>
          <w:type w:val="bbPlcHdr"/>
        </w:types>
        <w:behaviors>
          <w:behavior w:val="content"/>
        </w:behaviors>
        <w:guid w:val="{482AADBA-C1BB-481E-8ACA-ADB91E6ACD73}"/>
      </w:docPartPr>
      <w:docPartBody>
        <w:p w:rsidR="00632E4C" w:rsidRDefault="00885281">
          <w:pPr>
            <w:pStyle w:val="38C6C22F4FD54A898A1829373E6237F1"/>
          </w:pPr>
          <w:r w:rsidRPr="00E828D8">
            <w:rPr>
              <w:rStyle w:val="PlaceholderText"/>
              <w:color w:val="808080" w:themeColor="background1" w:themeShade="80"/>
            </w:rPr>
            <w:t>[Month]</w:t>
          </w:r>
        </w:p>
      </w:docPartBody>
    </w:docPart>
    <w:docPart>
      <w:docPartPr>
        <w:name w:val="CF59ED49B0584598BD3AEE573F19C038"/>
        <w:category>
          <w:name w:val="General"/>
          <w:gallery w:val="placeholder"/>
        </w:category>
        <w:types>
          <w:type w:val="bbPlcHdr"/>
        </w:types>
        <w:behaviors>
          <w:behavior w:val="content"/>
        </w:behaviors>
        <w:guid w:val="{50777304-6B9C-4127-896D-B38F66ACD46E}"/>
      </w:docPartPr>
      <w:docPartBody>
        <w:p w:rsidR="00780915" w:rsidRDefault="00780915" w:rsidP="00780915">
          <w:pPr>
            <w:pStyle w:val="CF59ED49B0584598BD3AEE573F19C038"/>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62351"/>
    <w:rsid w:val="000757A1"/>
    <w:rsid w:val="0008086E"/>
    <w:rsid w:val="000D36CD"/>
    <w:rsid w:val="000F308C"/>
    <w:rsid w:val="001071E9"/>
    <w:rsid w:val="0011543E"/>
    <w:rsid w:val="00151037"/>
    <w:rsid w:val="00181B12"/>
    <w:rsid w:val="00187899"/>
    <w:rsid w:val="001F6633"/>
    <w:rsid w:val="00266C36"/>
    <w:rsid w:val="00276D6E"/>
    <w:rsid w:val="002B2C30"/>
    <w:rsid w:val="002B2FAA"/>
    <w:rsid w:val="002B3E7D"/>
    <w:rsid w:val="00314369"/>
    <w:rsid w:val="00356119"/>
    <w:rsid w:val="003635E5"/>
    <w:rsid w:val="0039314D"/>
    <w:rsid w:val="003C2576"/>
    <w:rsid w:val="003C40A9"/>
    <w:rsid w:val="004E09CE"/>
    <w:rsid w:val="004F1276"/>
    <w:rsid w:val="00507B4A"/>
    <w:rsid w:val="00513681"/>
    <w:rsid w:val="00516823"/>
    <w:rsid w:val="005279E6"/>
    <w:rsid w:val="005315A7"/>
    <w:rsid w:val="005519FF"/>
    <w:rsid w:val="00561030"/>
    <w:rsid w:val="00595313"/>
    <w:rsid w:val="005D297A"/>
    <w:rsid w:val="005F1475"/>
    <w:rsid w:val="0062161F"/>
    <w:rsid w:val="00632E4C"/>
    <w:rsid w:val="00671C71"/>
    <w:rsid w:val="006767FF"/>
    <w:rsid w:val="006841E8"/>
    <w:rsid w:val="006A56CA"/>
    <w:rsid w:val="006B7EFF"/>
    <w:rsid w:val="006D4CCB"/>
    <w:rsid w:val="006D4F53"/>
    <w:rsid w:val="006D75DE"/>
    <w:rsid w:val="00731164"/>
    <w:rsid w:val="00755437"/>
    <w:rsid w:val="00766DB0"/>
    <w:rsid w:val="00780915"/>
    <w:rsid w:val="007920F0"/>
    <w:rsid w:val="00797F47"/>
    <w:rsid w:val="007C3DAE"/>
    <w:rsid w:val="007E741A"/>
    <w:rsid w:val="007F0095"/>
    <w:rsid w:val="00803D7D"/>
    <w:rsid w:val="00805178"/>
    <w:rsid w:val="00816558"/>
    <w:rsid w:val="00820CBF"/>
    <w:rsid w:val="00837A53"/>
    <w:rsid w:val="008520B7"/>
    <w:rsid w:val="00853C2A"/>
    <w:rsid w:val="00885281"/>
    <w:rsid w:val="008B1952"/>
    <w:rsid w:val="008B7D8E"/>
    <w:rsid w:val="008D4DB3"/>
    <w:rsid w:val="008D5A44"/>
    <w:rsid w:val="00921126"/>
    <w:rsid w:val="00922990"/>
    <w:rsid w:val="0096626D"/>
    <w:rsid w:val="00975196"/>
    <w:rsid w:val="00994728"/>
    <w:rsid w:val="009C66F6"/>
    <w:rsid w:val="009E7DCC"/>
    <w:rsid w:val="00A03CB7"/>
    <w:rsid w:val="00A05D12"/>
    <w:rsid w:val="00A1328B"/>
    <w:rsid w:val="00A51C8C"/>
    <w:rsid w:val="00A77FFA"/>
    <w:rsid w:val="00AA498D"/>
    <w:rsid w:val="00AC485C"/>
    <w:rsid w:val="00AD06CE"/>
    <w:rsid w:val="00B059DD"/>
    <w:rsid w:val="00B352DE"/>
    <w:rsid w:val="00B417C0"/>
    <w:rsid w:val="00B45682"/>
    <w:rsid w:val="00B469D4"/>
    <w:rsid w:val="00B70E29"/>
    <w:rsid w:val="00B751D7"/>
    <w:rsid w:val="00B81B43"/>
    <w:rsid w:val="00BA3666"/>
    <w:rsid w:val="00BC0DC7"/>
    <w:rsid w:val="00BE069A"/>
    <w:rsid w:val="00C45FB8"/>
    <w:rsid w:val="00CA0D3C"/>
    <w:rsid w:val="00CA2200"/>
    <w:rsid w:val="00D36900"/>
    <w:rsid w:val="00D57558"/>
    <w:rsid w:val="00D7092D"/>
    <w:rsid w:val="00D7436B"/>
    <w:rsid w:val="00D9072E"/>
    <w:rsid w:val="00D9352A"/>
    <w:rsid w:val="00DC74CD"/>
    <w:rsid w:val="00DD19B7"/>
    <w:rsid w:val="00E01AFC"/>
    <w:rsid w:val="00E11247"/>
    <w:rsid w:val="00E20C8B"/>
    <w:rsid w:val="00E875CF"/>
    <w:rsid w:val="00EB167B"/>
    <w:rsid w:val="00EB25FE"/>
    <w:rsid w:val="00EE0B0E"/>
    <w:rsid w:val="00EE6DEB"/>
    <w:rsid w:val="00F06A42"/>
    <w:rsid w:val="00F3540F"/>
    <w:rsid w:val="00F35F9A"/>
    <w:rsid w:val="00F410ED"/>
    <w:rsid w:val="00F46BAE"/>
    <w:rsid w:val="00F72848"/>
    <w:rsid w:val="00F804EA"/>
    <w:rsid w:val="00F8128B"/>
    <w:rsid w:val="00FB4468"/>
    <w:rsid w:val="00FE217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0A9"/>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38C6C22F4FD54A898A1829373E6237F1">
    <w:name w:val="38C6C22F4FD54A898A1829373E6237F1"/>
    <w:rPr>
      <w:lang w:val="en-GB" w:eastAsia="en-GB"/>
    </w:rPr>
  </w:style>
  <w:style w:type="paragraph" w:customStyle="1" w:styleId="CF59ED49B0584598BD3AEE573F19C038">
    <w:name w:val="CF59ED49B0584598BD3AEE573F19C038"/>
    <w:rsid w:val="00780915"/>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EFA06A78-DB87-4BDF-9B29-2628220E48A6}">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bd0217c9-950a-4e41-bf50-cb4941fbe92a"/>
    <ds:schemaRef ds:uri="http://schemas.microsoft.com/office/2006/metadata/properties"/>
    <ds:schemaRef ds:uri="6652c5c8-06da-49d8-9279-6cb6c545cc53"/>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16040</Words>
  <Characters>91428</Characters>
  <Application>Microsoft Office Word</Application>
  <DocSecurity>0</DocSecurity>
  <Lines>761</Lines>
  <Paragraphs>214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del Conjunto de Herramientas para Prevenir y Combatir las Prácticas Ilícitas en la Adopción Internacional
PARTE II – FICHAS INFORMATIVAS SOBRE PRÁCTICAS ILICITAS</vt:lpstr>
      <vt:lpstr>Draft Toolkit for Preventing and Addressing Illicit Practices in Intercountry Adoption
PART II – FACT SHEETS ON ILLICIT PRACTICES</vt:lpstr>
    </vt:vector>
  </TitlesOfParts>
  <Company/>
  <LinksUpToDate>false</LinksUpToDate>
  <CharactersWithSpaces>107254</CharactersWithSpaces>
  <SharedDoc>false</SharedDoc>
  <HLinks>
    <vt:vector size="180" baseType="variant">
      <vt:variant>
        <vt:i4>1835070</vt:i4>
      </vt:variant>
      <vt:variant>
        <vt:i4>77</vt:i4>
      </vt:variant>
      <vt:variant>
        <vt:i4>0</vt:i4>
      </vt:variant>
      <vt:variant>
        <vt:i4>5</vt:i4>
      </vt:variant>
      <vt:variant>
        <vt:lpwstr/>
      </vt:variant>
      <vt:variant>
        <vt:lpwstr>_Toc71892231</vt:lpwstr>
      </vt:variant>
      <vt:variant>
        <vt:i4>1900606</vt:i4>
      </vt:variant>
      <vt:variant>
        <vt:i4>71</vt:i4>
      </vt:variant>
      <vt:variant>
        <vt:i4>0</vt:i4>
      </vt:variant>
      <vt:variant>
        <vt:i4>5</vt:i4>
      </vt:variant>
      <vt:variant>
        <vt:lpwstr/>
      </vt:variant>
      <vt:variant>
        <vt:lpwstr>_Toc71892230</vt:lpwstr>
      </vt:variant>
      <vt:variant>
        <vt:i4>1310783</vt:i4>
      </vt:variant>
      <vt:variant>
        <vt:i4>65</vt:i4>
      </vt:variant>
      <vt:variant>
        <vt:i4>0</vt:i4>
      </vt:variant>
      <vt:variant>
        <vt:i4>5</vt:i4>
      </vt:variant>
      <vt:variant>
        <vt:lpwstr/>
      </vt:variant>
      <vt:variant>
        <vt:lpwstr>_Toc71892229</vt:lpwstr>
      </vt:variant>
      <vt:variant>
        <vt:i4>1376319</vt:i4>
      </vt:variant>
      <vt:variant>
        <vt:i4>59</vt:i4>
      </vt:variant>
      <vt:variant>
        <vt:i4>0</vt:i4>
      </vt:variant>
      <vt:variant>
        <vt:i4>5</vt:i4>
      </vt:variant>
      <vt:variant>
        <vt:lpwstr/>
      </vt:variant>
      <vt:variant>
        <vt:lpwstr>_Toc71892228</vt:lpwstr>
      </vt:variant>
      <vt:variant>
        <vt:i4>1703999</vt:i4>
      </vt:variant>
      <vt:variant>
        <vt:i4>53</vt:i4>
      </vt:variant>
      <vt:variant>
        <vt:i4>0</vt:i4>
      </vt:variant>
      <vt:variant>
        <vt:i4>5</vt:i4>
      </vt:variant>
      <vt:variant>
        <vt:lpwstr/>
      </vt:variant>
      <vt:variant>
        <vt:lpwstr>_Toc71892227</vt:lpwstr>
      </vt:variant>
      <vt:variant>
        <vt:i4>1769535</vt:i4>
      </vt:variant>
      <vt:variant>
        <vt:i4>47</vt:i4>
      </vt:variant>
      <vt:variant>
        <vt:i4>0</vt:i4>
      </vt:variant>
      <vt:variant>
        <vt:i4>5</vt:i4>
      </vt:variant>
      <vt:variant>
        <vt:lpwstr/>
      </vt:variant>
      <vt:variant>
        <vt:lpwstr>_Toc71892226</vt:lpwstr>
      </vt:variant>
      <vt:variant>
        <vt:i4>1572927</vt:i4>
      </vt:variant>
      <vt:variant>
        <vt:i4>41</vt:i4>
      </vt:variant>
      <vt:variant>
        <vt:i4>0</vt:i4>
      </vt:variant>
      <vt:variant>
        <vt:i4>5</vt:i4>
      </vt:variant>
      <vt:variant>
        <vt:lpwstr/>
      </vt:variant>
      <vt:variant>
        <vt:lpwstr>_Toc71892225</vt:lpwstr>
      </vt:variant>
      <vt:variant>
        <vt:i4>1638463</vt:i4>
      </vt:variant>
      <vt:variant>
        <vt:i4>35</vt:i4>
      </vt:variant>
      <vt:variant>
        <vt:i4>0</vt:i4>
      </vt:variant>
      <vt:variant>
        <vt:i4>5</vt:i4>
      </vt:variant>
      <vt:variant>
        <vt:lpwstr/>
      </vt:variant>
      <vt:variant>
        <vt:lpwstr>_Toc71892224</vt:lpwstr>
      </vt:variant>
      <vt:variant>
        <vt:i4>1966143</vt:i4>
      </vt:variant>
      <vt:variant>
        <vt:i4>29</vt:i4>
      </vt:variant>
      <vt:variant>
        <vt:i4>0</vt:i4>
      </vt:variant>
      <vt:variant>
        <vt:i4>5</vt:i4>
      </vt:variant>
      <vt:variant>
        <vt:lpwstr/>
      </vt:variant>
      <vt:variant>
        <vt:lpwstr>_Toc71892223</vt:lpwstr>
      </vt:variant>
      <vt:variant>
        <vt:i4>2031679</vt:i4>
      </vt:variant>
      <vt:variant>
        <vt:i4>23</vt:i4>
      </vt:variant>
      <vt:variant>
        <vt:i4>0</vt:i4>
      </vt:variant>
      <vt:variant>
        <vt:i4>5</vt:i4>
      </vt:variant>
      <vt:variant>
        <vt:lpwstr/>
      </vt:variant>
      <vt:variant>
        <vt:lpwstr>_Toc71892222</vt:lpwstr>
      </vt:variant>
      <vt:variant>
        <vt:i4>1835071</vt:i4>
      </vt:variant>
      <vt:variant>
        <vt:i4>17</vt:i4>
      </vt:variant>
      <vt:variant>
        <vt:i4>0</vt:i4>
      </vt:variant>
      <vt:variant>
        <vt:i4>5</vt:i4>
      </vt:variant>
      <vt:variant>
        <vt:lpwstr/>
      </vt:variant>
      <vt:variant>
        <vt:lpwstr>_Toc71892221</vt:lpwstr>
      </vt:variant>
      <vt:variant>
        <vt:i4>1900607</vt:i4>
      </vt:variant>
      <vt:variant>
        <vt:i4>11</vt:i4>
      </vt:variant>
      <vt:variant>
        <vt:i4>0</vt:i4>
      </vt:variant>
      <vt:variant>
        <vt:i4>5</vt:i4>
      </vt:variant>
      <vt:variant>
        <vt:lpwstr/>
      </vt:variant>
      <vt:variant>
        <vt:lpwstr>_Toc71892220</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786443</vt:i4>
      </vt:variant>
      <vt:variant>
        <vt:i4>114</vt:i4>
      </vt:variant>
      <vt:variant>
        <vt:i4>0</vt:i4>
      </vt:variant>
      <vt:variant>
        <vt:i4>5</vt:i4>
      </vt:variant>
      <vt:variant>
        <vt:lpwstr>https://www.iss-ssi.org/images/Publications_ISS/ESP/SSI_brochurePDF_A4_ESP.pdf</vt:lpwstr>
      </vt:variant>
      <vt:variant>
        <vt:lpwstr/>
      </vt:variant>
      <vt:variant>
        <vt:i4>5046303</vt:i4>
      </vt:variant>
      <vt:variant>
        <vt:i4>111</vt:i4>
      </vt:variant>
      <vt:variant>
        <vt:i4>0</vt:i4>
      </vt:variant>
      <vt:variant>
        <vt:i4>5</vt:i4>
      </vt:variant>
      <vt:variant>
        <vt:lpwstr>https://assets.hcch.net/docs/068e7e10-26c7-4cd2-87b7-6acb32914f4d.pdf</vt:lpwstr>
      </vt:variant>
      <vt:variant>
        <vt:lpwstr/>
      </vt:variant>
      <vt:variant>
        <vt:i4>1114236</vt:i4>
      </vt:variant>
      <vt:variant>
        <vt:i4>108</vt:i4>
      </vt:variant>
      <vt:variant>
        <vt:i4>0</vt:i4>
      </vt:variant>
      <vt:variant>
        <vt:i4>5</vt:i4>
      </vt:variant>
      <vt:variant>
        <vt:lpwstr>https://assets.hcch.net/upload/wop/note33fa2015_es.pdf</vt:lpwstr>
      </vt:variant>
      <vt:variant>
        <vt:lpwstr/>
      </vt:variant>
      <vt:variant>
        <vt:i4>1048666</vt:i4>
      </vt:variant>
      <vt:variant>
        <vt:i4>87</vt:i4>
      </vt:variant>
      <vt:variant>
        <vt:i4>0</vt:i4>
      </vt:variant>
      <vt:variant>
        <vt:i4>5</vt:i4>
      </vt:variant>
      <vt:variant>
        <vt:lpwstr>https://www.unicef.org/es/hu%C3%A9rfanos</vt:lpwstr>
      </vt:variant>
      <vt:variant>
        <vt:lpwstr/>
      </vt:variant>
      <vt:variant>
        <vt:i4>6619197</vt:i4>
      </vt:variant>
      <vt:variant>
        <vt:i4>84</vt:i4>
      </vt:variant>
      <vt:variant>
        <vt:i4>0</vt:i4>
      </vt:variant>
      <vt:variant>
        <vt:i4>5</vt:i4>
      </vt:variant>
      <vt:variant>
        <vt:lpwstr>https://www.wearelumos.org/resources/children-institutions-global-picture/</vt:lpwstr>
      </vt:variant>
      <vt:variant>
        <vt:lpwstr/>
      </vt:variant>
      <vt:variant>
        <vt:i4>3014691</vt:i4>
      </vt:variant>
      <vt:variant>
        <vt:i4>60</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3014691</vt:i4>
      </vt:variant>
      <vt:variant>
        <vt:i4>57</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4456513</vt:i4>
      </vt:variant>
      <vt:variant>
        <vt:i4>39</vt:i4>
      </vt:variant>
      <vt:variant>
        <vt:i4>0</vt:i4>
      </vt:variant>
      <vt:variant>
        <vt:i4>5</vt:i4>
      </vt:variant>
      <vt:variant>
        <vt:lpwstr>http://www.hcch.net/</vt:lpwstr>
      </vt:variant>
      <vt:variant>
        <vt:lpwstr/>
      </vt:variant>
      <vt:variant>
        <vt:i4>7536678</vt:i4>
      </vt:variant>
      <vt:variant>
        <vt:i4>36</vt:i4>
      </vt:variant>
      <vt:variant>
        <vt:i4>0</vt:i4>
      </vt:variant>
      <vt:variant>
        <vt:i4>5</vt:i4>
      </vt:variant>
      <vt:variant>
        <vt:lpwstr>https://www.unhcr.org/ke/wp-content/uploads/sites/2/2017/11/Good-Practices-Paper-on-Ensuring-Birth-Registration-for-the-Prevention-of-Statelessness.pdf</vt:lpwstr>
      </vt:variant>
      <vt:variant>
        <vt:lpwstr/>
      </vt:variant>
      <vt:variant>
        <vt:i4>1507339</vt:i4>
      </vt:variant>
      <vt:variant>
        <vt:i4>33</vt:i4>
      </vt:variant>
      <vt:variant>
        <vt:i4>0</vt:i4>
      </vt:variant>
      <vt:variant>
        <vt:i4>5</vt:i4>
      </vt:variant>
      <vt:variant>
        <vt:lpwstr>https://www.unicef.org/stories/what-birth-registration-and-why-does-it-matter</vt:lpwstr>
      </vt:variant>
      <vt:variant>
        <vt:lpwstr/>
      </vt:variant>
      <vt:variant>
        <vt:i4>1245273</vt:i4>
      </vt:variant>
      <vt:variant>
        <vt:i4>24</vt:i4>
      </vt:variant>
      <vt:variant>
        <vt:i4>0</vt:i4>
      </vt:variant>
      <vt:variant>
        <vt:i4>5</vt:i4>
      </vt:variant>
      <vt:variant>
        <vt:lpwstr>https://data.unicef.org/topic/child-protection/children-alternative-care/</vt:lpwstr>
      </vt:variant>
      <vt:variant>
        <vt:lpwstr/>
      </vt:variant>
      <vt:variant>
        <vt:i4>6357000</vt:i4>
      </vt:variant>
      <vt:variant>
        <vt:i4>3</vt:i4>
      </vt:variant>
      <vt:variant>
        <vt:i4>0</vt:i4>
      </vt:variant>
      <vt:variant>
        <vt:i4>5</vt:i4>
      </vt:variant>
      <vt:variant>
        <vt:lpwstr>https://ap.ohchr.org/documents/dpage_e.aspx?si=A/HRC/34/55</vt:lpwstr>
      </vt:variant>
      <vt:variant>
        <vt:lpwstr/>
      </vt:variant>
      <vt:variant>
        <vt:i4>5505091</vt:i4>
      </vt:variant>
      <vt:variant>
        <vt:i4>0</vt:i4>
      </vt:variant>
      <vt:variant>
        <vt:i4>0</vt:i4>
      </vt:variant>
      <vt:variant>
        <vt:i4>5</vt:i4>
      </vt:variant>
      <vt:variant>
        <vt:lpwstr>https://undocs.org/es/A/HRC/43/40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PARTE II – FICHAS INFORMATIVAS SOBRE PRÁCTICAS ILICITAS</dc:title>
  <dc:subject/>
  <dc:creator>Nicole Sims</dc:creator>
  <cp:keywords/>
  <cp:lastModifiedBy>Stuart Hawkins</cp:lastModifiedBy>
  <cp:revision>2</cp:revision>
  <cp:lastPrinted>2021-05-13T02:24:00Z</cp:lastPrinted>
  <dcterms:created xsi:type="dcterms:W3CDTF">2021-06-03T11:50:00Z</dcterms:created>
  <dcterms:modified xsi:type="dcterms:W3CDTF">2021-06-03T11:50:00Z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