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EE96F" w14:textId="77777777" w:rsidR="006F392E" w:rsidRPr="002524F0" w:rsidRDefault="006F392E" w:rsidP="006F392E">
      <w:pPr>
        <w:tabs>
          <w:tab w:val="left" w:pos="-720"/>
        </w:tabs>
        <w:suppressAutoHyphens/>
        <w:spacing w:after="0" w:line="240" w:lineRule="auto"/>
        <w:jc w:val="center"/>
        <w:rPr>
          <w:rFonts w:cs="Calibri"/>
          <w:lang w:val="fr-CA"/>
        </w:rPr>
      </w:pPr>
    </w:p>
    <w:p w14:paraId="0DE3BD28" w14:textId="77777777" w:rsidR="006F392E" w:rsidRPr="002524F0" w:rsidRDefault="006F392E" w:rsidP="006F392E">
      <w:pPr>
        <w:tabs>
          <w:tab w:val="left" w:pos="-720"/>
        </w:tabs>
        <w:suppressAutoHyphens/>
        <w:spacing w:after="0" w:line="240" w:lineRule="auto"/>
        <w:jc w:val="center"/>
        <w:rPr>
          <w:rFonts w:cs="Calibri"/>
          <w:b/>
          <w:lang w:val="fr-C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60"/>
        <w:gridCol w:w="7914"/>
      </w:tblGrid>
      <w:tr w:rsidR="00A30064" w:rsidRPr="00412442" w14:paraId="503BAEDF" w14:textId="77777777" w:rsidTr="00A30064">
        <w:trPr>
          <w:trHeight w:val="1083"/>
        </w:trPr>
        <w:tc>
          <w:tcPr>
            <w:tcW w:w="2260" w:type="dxa"/>
            <w:shd w:val="clear" w:color="auto" w:fill="auto"/>
            <w:vAlign w:val="center"/>
          </w:tcPr>
          <w:p w14:paraId="74DC63D8" w14:textId="4DFBCCE9" w:rsidR="00A30064" w:rsidRPr="002524F0" w:rsidRDefault="00A30064" w:rsidP="00255C7B">
            <w:pPr>
              <w:tabs>
                <w:tab w:val="left" w:pos="-720"/>
              </w:tabs>
              <w:suppressAutoHyphens/>
              <w:spacing w:after="0" w:line="240" w:lineRule="auto"/>
              <w:jc w:val="center"/>
              <w:rPr>
                <w:rFonts w:eastAsia="SimSun" w:cs="Calibri"/>
                <w:b/>
                <w:lang w:val="fr-CA"/>
              </w:rPr>
            </w:pPr>
            <w:r w:rsidRPr="002524F0">
              <w:rPr>
                <w:rFonts w:eastAsia="SimSun" w:cs="Calibri"/>
                <w:b/>
                <w:lang w:val="fr-CA"/>
              </w:rPr>
              <w:t>Titre</w:t>
            </w:r>
          </w:p>
        </w:tc>
        <w:tc>
          <w:tcPr>
            <w:tcW w:w="7914" w:type="dxa"/>
            <w:shd w:val="clear" w:color="auto" w:fill="auto"/>
            <w:vAlign w:val="center"/>
          </w:tcPr>
          <w:p w14:paraId="65678A90" w14:textId="5012DE4B" w:rsidR="00A30064" w:rsidRPr="00A30064" w:rsidRDefault="00A30064" w:rsidP="00255C7B">
            <w:pPr>
              <w:tabs>
                <w:tab w:val="left" w:pos="-720"/>
              </w:tabs>
              <w:suppressAutoHyphens/>
              <w:spacing w:after="0" w:line="240" w:lineRule="auto"/>
              <w:rPr>
                <w:rFonts w:eastAsia="SimSun" w:cs="Calibri"/>
                <w:b/>
                <w:bCs/>
                <w:sz w:val="24"/>
                <w:szCs w:val="24"/>
                <w:highlight w:val="yellow"/>
                <w:lang w:val="fr-CA"/>
              </w:rPr>
            </w:pPr>
            <w:r w:rsidRPr="00A30064">
              <w:rPr>
                <w:rFonts w:eastAsia="SimSun" w:cs="Calibri"/>
                <w:b/>
                <w:bCs/>
                <w:sz w:val="24"/>
                <w:szCs w:val="24"/>
                <w:lang w:val="fr-CA"/>
              </w:rPr>
              <w:t xml:space="preserve">Questionnaire sur le fonctionnement pratique de la </w:t>
            </w:r>
            <w:r w:rsidRPr="00A30064">
              <w:rPr>
                <w:rFonts w:eastAsia="SimSun" w:cs="Calibri"/>
                <w:b/>
                <w:bCs/>
                <w:i/>
                <w:sz w:val="24"/>
                <w:szCs w:val="24"/>
                <w:lang w:val="fr-CA"/>
              </w:rPr>
              <w:t>Convention du 23 novembre 2007 sur le recouvrement international des aliments destinés aux enfants et à d’autres membres de la famille</w:t>
            </w:r>
          </w:p>
        </w:tc>
      </w:tr>
      <w:tr w:rsidR="00A30064" w:rsidRPr="002524F0" w14:paraId="6416863D" w14:textId="77777777" w:rsidTr="00852541">
        <w:trPr>
          <w:trHeight w:val="851"/>
        </w:trPr>
        <w:tc>
          <w:tcPr>
            <w:tcW w:w="2260" w:type="dxa"/>
            <w:shd w:val="clear" w:color="auto" w:fill="auto"/>
            <w:vAlign w:val="center"/>
          </w:tcPr>
          <w:p w14:paraId="38A4FA26" w14:textId="18B9E8CB" w:rsidR="00A30064" w:rsidRPr="002524F0" w:rsidRDefault="00A30064" w:rsidP="00255C7B">
            <w:pPr>
              <w:tabs>
                <w:tab w:val="left" w:pos="-720"/>
              </w:tabs>
              <w:suppressAutoHyphens/>
              <w:spacing w:after="0" w:line="240" w:lineRule="auto"/>
              <w:jc w:val="center"/>
              <w:rPr>
                <w:rFonts w:eastAsia="SimSun" w:cs="Calibri"/>
                <w:b/>
                <w:lang w:val="fr-CA"/>
              </w:rPr>
            </w:pPr>
            <w:r w:rsidRPr="002524F0">
              <w:rPr>
                <w:rFonts w:eastAsia="SimSun" w:cs="Calibri"/>
                <w:b/>
                <w:lang w:val="fr-CA"/>
              </w:rPr>
              <w:t>Document</w:t>
            </w:r>
          </w:p>
        </w:tc>
        <w:tc>
          <w:tcPr>
            <w:tcW w:w="7914" w:type="dxa"/>
            <w:shd w:val="clear" w:color="auto" w:fill="auto"/>
            <w:vAlign w:val="center"/>
          </w:tcPr>
          <w:p w14:paraId="7A59DA3E" w14:textId="246B57BF" w:rsidR="00A30064" w:rsidRPr="00A30064" w:rsidRDefault="00A30064" w:rsidP="00255C7B">
            <w:pPr>
              <w:tabs>
                <w:tab w:val="left" w:pos="-720"/>
              </w:tabs>
              <w:suppressAutoHyphens/>
              <w:spacing w:after="0" w:line="240" w:lineRule="auto"/>
              <w:rPr>
                <w:rFonts w:eastAsia="SimSun" w:cs="Calibri"/>
                <w:b/>
                <w:bCs/>
                <w:sz w:val="24"/>
                <w:szCs w:val="24"/>
                <w:lang w:val="fr-CA"/>
              </w:rPr>
            </w:pPr>
            <w:r w:rsidRPr="00A30064">
              <w:rPr>
                <w:rFonts w:eastAsia="SimSun" w:cs="Calibri"/>
                <w:b/>
                <w:bCs/>
                <w:sz w:val="24"/>
                <w:szCs w:val="24"/>
                <w:lang w:val="fr-CA"/>
              </w:rPr>
              <w:t>Doc. prél. </w:t>
            </w:r>
            <w:r>
              <w:rPr>
                <w:rFonts w:eastAsia="SimSun" w:cs="Calibri"/>
                <w:b/>
                <w:bCs/>
                <w:sz w:val="24"/>
                <w:szCs w:val="24"/>
                <w:lang w:val="fr-CA"/>
              </w:rPr>
              <w:t xml:space="preserve">No </w:t>
            </w:r>
            <w:r w:rsidRPr="00A30064">
              <w:rPr>
                <w:rFonts w:eastAsia="SimSun" w:cs="Calibri"/>
                <w:b/>
                <w:bCs/>
                <w:sz w:val="24"/>
                <w:szCs w:val="24"/>
                <w:lang w:val="fr-CA"/>
              </w:rPr>
              <w:t>1 d’août 2019</w:t>
            </w:r>
          </w:p>
        </w:tc>
      </w:tr>
      <w:tr w:rsidR="006F392E" w:rsidRPr="002524F0" w14:paraId="7E428B61" w14:textId="77777777" w:rsidTr="00255C7B">
        <w:trPr>
          <w:trHeight w:val="851"/>
        </w:trPr>
        <w:tc>
          <w:tcPr>
            <w:tcW w:w="2260" w:type="dxa"/>
            <w:shd w:val="clear" w:color="auto" w:fill="auto"/>
            <w:vAlign w:val="center"/>
          </w:tcPr>
          <w:p w14:paraId="75ED9CD3" w14:textId="77777777" w:rsidR="006F392E" w:rsidRPr="002524F0" w:rsidRDefault="006F392E" w:rsidP="00255C7B">
            <w:pPr>
              <w:tabs>
                <w:tab w:val="left" w:pos="-720"/>
              </w:tabs>
              <w:suppressAutoHyphens/>
              <w:spacing w:after="0" w:line="240" w:lineRule="auto"/>
              <w:jc w:val="center"/>
              <w:rPr>
                <w:rFonts w:eastAsia="SimSun" w:cs="Calibri"/>
                <w:b/>
                <w:lang w:val="fr-CA"/>
              </w:rPr>
            </w:pPr>
            <w:r w:rsidRPr="002524F0">
              <w:rPr>
                <w:rFonts w:eastAsia="SimSun" w:cs="Calibri"/>
                <w:b/>
                <w:lang w:val="fr-CA"/>
              </w:rPr>
              <w:t>Auteur</w:t>
            </w:r>
          </w:p>
        </w:tc>
        <w:tc>
          <w:tcPr>
            <w:tcW w:w="7914" w:type="dxa"/>
            <w:shd w:val="clear" w:color="auto" w:fill="auto"/>
            <w:vAlign w:val="center"/>
          </w:tcPr>
          <w:p w14:paraId="37A634C0" w14:textId="3FE0B442" w:rsidR="006F392E" w:rsidRPr="002524F0" w:rsidRDefault="006F392E" w:rsidP="00255C7B">
            <w:pPr>
              <w:tabs>
                <w:tab w:val="left" w:pos="-720"/>
              </w:tabs>
              <w:suppressAutoHyphens/>
              <w:spacing w:after="0" w:line="240" w:lineRule="auto"/>
              <w:rPr>
                <w:rFonts w:eastAsia="SimSun" w:cs="Calibri"/>
                <w:lang w:val="fr-CA"/>
              </w:rPr>
            </w:pPr>
            <w:r w:rsidRPr="002524F0">
              <w:rPr>
                <w:rFonts w:eastAsia="SimSun" w:cs="Calibri"/>
                <w:lang w:val="fr-CA"/>
              </w:rPr>
              <w:t>BP</w:t>
            </w:r>
          </w:p>
        </w:tc>
      </w:tr>
      <w:tr w:rsidR="006F392E" w:rsidRPr="007708CD" w14:paraId="24C31A61" w14:textId="77777777" w:rsidTr="00255C7B">
        <w:trPr>
          <w:trHeight w:val="851"/>
        </w:trPr>
        <w:tc>
          <w:tcPr>
            <w:tcW w:w="2260" w:type="dxa"/>
            <w:shd w:val="clear" w:color="auto" w:fill="auto"/>
            <w:vAlign w:val="center"/>
          </w:tcPr>
          <w:p w14:paraId="59E9FC14" w14:textId="77777777" w:rsidR="006F392E" w:rsidRPr="002524F0" w:rsidRDefault="006F392E" w:rsidP="00255C7B">
            <w:pPr>
              <w:tabs>
                <w:tab w:val="left" w:pos="-720"/>
              </w:tabs>
              <w:suppressAutoHyphens/>
              <w:spacing w:after="0" w:line="240" w:lineRule="auto"/>
              <w:jc w:val="center"/>
              <w:rPr>
                <w:rFonts w:eastAsia="SimSun" w:cs="Calibri"/>
                <w:b/>
                <w:lang w:val="fr-CA"/>
              </w:rPr>
            </w:pPr>
            <w:r w:rsidRPr="002524F0">
              <w:rPr>
                <w:rFonts w:eastAsia="SimSun" w:cs="Calibri"/>
                <w:b/>
                <w:lang w:val="fr-CA"/>
              </w:rPr>
              <w:t>Point de l</w:t>
            </w:r>
            <w:r w:rsidR="008A5AA8" w:rsidRPr="002524F0">
              <w:rPr>
                <w:rFonts w:eastAsia="SimSun" w:cs="Calibri"/>
                <w:b/>
                <w:lang w:val="fr-CA"/>
              </w:rPr>
              <w:t>’</w:t>
            </w:r>
            <w:r w:rsidRPr="002524F0">
              <w:rPr>
                <w:rFonts w:eastAsia="SimSun" w:cs="Calibri"/>
                <w:b/>
                <w:lang w:val="fr-CA"/>
              </w:rPr>
              <w:t>ordre du jour</w:t>
            </w:r>
          </w:p>
        </w:tc>
        <w:tc>
          <w:tcPr>
            <w:tcW w:w="7914" w:type="dxa"/>
            <w:shd w:val="clear" w:color="auto" w:fill="auto"/>
            <w:vAlign w:val="center"/>
          </w:tcPr>
          <w:p w14:paraId="00785E37" w14:textId="6ACB6C9C" w:rsidR="006F392E" w:rsidRPr="002524F0" w:rsidRDefault="00A30064" w:rsidP="00255C7B">
            <w:pPr>
              <w:tabs>
                <w:tab w:val="left" w:pos="-720"/>
              </w:tabs>
              <w:suppressAutoHyphens/>
              <w:spacing w:after="0" w:line="240" w:lineRule="auto"/>
              <w:rPr>
                <w:rFonts w:eastAsia="SimSun" w:cs="Calibri"/>
                <w:lang w:val="fr-CA"/>
              </w:rPr>
            </w:pPr>
            <w:r>
              <w:rPr>
                <w:rFonts w:eastAsia="SimSun" w:cs="Calibri"/>
                <w:lang w:val="fr-CA"/>
              </w:rPr>
              <w:t>À déterminer</w:t>
            </w:r>
          </w:p>
        </w:tc>
      </w:tr>
      <w:tr w:rsidR="006F392E" w:rsidRPr="00412442" w14:paraId="4C188CFB" w14:textId="77777777" w:rsidTr="00255C7B">
        <w:trPr>
          <w:trHeight w:val="851"/>
        </w:trPr>
        <w:tc>
          <w:tcPr>
            <w:tcW w:w="2260" w:type="dxa"/>
            <w:shd w:val="clear" w:color="auto" w:fill="auto"/>
            <w:vAlign w:val="center"/>
          </w:tcPr>
          <w:p w14:paraId="6BD7D021" w14:textId="77777777" w:rsidR="006F392E" w:rsidRPr="002524F0" w:rsidRDefault="006F392E" w:rsidP="00255C7B">
            <w:pPr>
              <w:tabs>
                <w:tab w:val="left" w:pos="-720"/>
              </w:tabs>
              <w:suppressAutoHyphens/>
              <w:spacing w:after="0" w:line="240" w:lineRule="auto"/>
              <w:jc w:val="center"/>
              <w:rPr>
                <w:rFonts w:eastAsia="SimSun" w:cs="Calibri"/>
                <w:b/>
                <w:lang w:val="fr-CA"/>
              </w:rPr>
            </w:pPr>
            <w:r w:rsidRPr="002524F0">
              <w:rPr>
                <w:rFonts w:eastAsia="SimSun" w:cs="Calibri"/>
                <w:b/>
                <w:lang w:val="fr-CA"/>
              </w:rPr>
              <w:t>Mandat</w:t>
            </w:r>
          </w:p>
        </w:tc>
        <w:tc>
          <w:tcPr>
            <w:tcW w:w="7914" w:type="dxa"/>
            <w:shd w:val="clear" w:color="auto" w:fill="auto"/>
            <w:vAlign w:val="center"/>
          </w:tcPr>
          <w:p w14:paraId="515885F9" w14:textId="751FA7CE" w:rsidR="006F392E" w:rsidRPr="002524F0" w:rsidRDefault="006F392E" w:rsidP="00EC3E7D">
            <w:pPr>
              <w:tabs>
                <w:tab w:val="left" w:pos="-720"/>
              </w:tabs>
              <w:suppressAutoHyphens/>
              <w:spacing w:after="0" w:line="240" w:lineRule="auto"/>
              <w:jc w:val="both"/>
              <w:rPr>
                <w:rFonts w:eastAsia="SimSun" w:cs="Calibri"/>
                <w:lang w:val="fr-CA"/>
              </w:rPr>
            </w:pPr>
            <w:r w:rsidRPr="002524F0">
              <w:rPr>
                <w:rFonts w:eastAsia="SimSun" w:cs="Calibri"/>
                <w:lang w:val="fr-CA"/>
              </w:rPr>
              <w:t>C&amp;R No 28 d</w:t>
            </w:r>
            <w:r w:rsidR="00A30064">
              <w:rPr>
                <w:rFonts w:eastAsia="SimSun" w:cs="Calibri"/>
                <w:lang w:val="fr-CA"/>
              </w:rPr>
              <w:t>u CAGP de</w:t>
            </w:r>
            <w:r w:rsidR="003372B6" w:rsidRPr="002524F0">
              <w:rPr>
                <w:rFonts w:eastAsia="SimSun" w:cs="Calibri"/>
                <w:lang w:val="fr-CA"/>
              </w:rPr>
              <w:t xml:space="preserve"> 2019</w:t>
            </w:r>
          </w:p>
        </w:tc>
      </w:tr>
      <w:tr w:rsidR="006F392E" w:rsidRPr="00412442" w14:paraId="227F9849" w14:textId="77777777" w:rsidTr="00255C7B">
        <w:trPr>
          <w:trHeight w:val="851"/>
        </w:trPr>
        <w:tc>
          <w:tcPr>
            <w:tcW w:w="2260" w:type="dxa"/>
            <w:shd w:val="clear" w:color="auto" w:fill="auto"/>
            <w:vAlign w:val="center"/>
          </w:tcPr>
          <w:p w14:paraId="64E545C2" w14:textId="77777777" w:rsidR="006F392E" w:rsidRPr="002524F0" w:rsidRDefault="006F392E" w:rsidP="00255C7B">
            <w:pPr>
              <w:tabs>
                <w:tab w:val="left" w:pos="-720"/>
              </w:tabs>
              <w:suppressAutoHyphens/>
              <w:spacing w:after="0" w:line="240" w:lineRule="auto"/>
              <w:jc w:val="center"/>
              <w:rPr>
                <w:rFonts w:eastAsia="SimSun" w:cs="Calibri"/>
                <w:b/>
                <w:lang w:val="fr-CA"/>
              </w:rPr>
            </w:pPr>
            <w:r w:rsidRPr="002524F0">
              <w:rPr>
                <w:rFonts w:eastAsia="SimSun" w:cs="Calibri"/>
                <w:b/>
                <w:lang w:val="fr-CA"/>
              </w:rPr>
              <w:t>Objectif</w:t>
            </w:r>
          </w:p>
        </w:tc>
        <w:tc>
          <w:tcPr>
            <w:tcW w:w="7914" w:type="dxa"/>
            <w:shd w:val="clear" w:color="auto" w:fill="auto"/>
            <w:vAlign w:val="center"/>
          </w:tcPr>
          <w:p w14:paraId="4AB215BE" w14:textId="02C770AD" w:rsidR="006F392E" w:rsidRPr="002524F0" w:rsidRDefault="00D37A93" w:rsidP="00EC3E7D">
            <w:pPr>
              <w:tabs>
                <w:tab w:val="left" w:pos="567"/>
              </w:tabs>
              <w:spacing w:after="120" w:line="240" w:lineRule="auto"/>
              <w:ind w:right="158"/>
              <w:jc w:val="both"/>
              <w:rPr>
                <w:rFonts w:eastAsia="SimSun" w:cs="Calibri"/>
                <w:bCs/>
                <w:lang w:val="fr-CA"/>
              </w:rPr>
            </w:pPr>
            <w:r>
              <w:rPr>
                <w:rFonts w:eastAsia="SimSun" w:cs="Calibri"/>
                <w:bCs/>
                <w:lang w:val="fr-CA"/>
              </w:rPr>
              <w:t>–</w:t>
            </w:r>
            <w:r w:rsidR="006F392E" w:rsidRPr="002524F0">
              <w:rPr>
                <w:rFonts w:eastAsia="SimSun" w:cs="Calibri"/>
                <w:bCs/>
                <w:lang w:val="fr-CA"/>
              </w:rPr>
              <w:t xml:space="preserve"> </w:t>
            </w:r>
            <w:r w:rsidR="00EC3E7D" w:rsidRPr="002524F0">
              <w:rPr>
                <w:rFonts w:eastAsia="SimSun" w:cs="Calibri"/>
                <w:bCs/>
                <w:lang w:val="fr-CA"/>
              </w:rPr>
              <w:t>Obtenir</w:t>
            </w:r>
            <w:r w:rsidR="006F392E" w:rsidRPr="002524F0">
              <w:rPr>
                <w:rFonts w:eastAsia="SimSun" w:cs="Calibri"/>
                <w:bCs/>
                <w:lang w:val="fr-CA"/>
              </w:rPr>
              <w:t xml:space="preserve"> des informations sur la mise en œuvre et le fonctionnement pratique de la Convention de 2007 </w:t>
            </w:r>
            <w:r w:rsidR="00EC3E7D" w:rsidRPr="002524F0">
              <w:rPr>
                <w:rFonts w:eastAsia="SimSun" w:cs="Calibri"/>
                <w:bCs/>
                <w:lang w:val="fr-CA"/>
              </w:rPr>
              <w:t>au sein d</w:t>
            </w:r>
            <w:r w:rsidR="006F392E" w:rsidRPr="002524F0">
              <w:rPr>
                <w:rFonts w:eastAsia="SimSun" w:cs="Calibri"/>
                <w:bCs/>
                <w:lang w:val="fr-CA"/>
              </w:rPr>
              <w:t>es Parties contractantes, y compris les procédures qui ont été établies pour mettre en œuvre la Convention, l</w:t>
            </w:r>
            <w:r w:rsidR="008A5AA8" w:rsidRPr="002524F0">
              <w:rPr>
                <w:rFonts w:eastAsia="SimSun" w:cs="Calibri"/>
                <w:bCs/>
                <w:lang w:val="fr-CA"/>
              </w:rPr>
              <w:t>’</w:t>
            </w:r>
            <w:r w:rsidR="006F392E" w:rsidRPr="002524F0">
              <w:rPr>
                <w:rFonts w:eastAsia="SimSun" w:cs="Calibri"/>
                <w:bCs/>
                <w:lang w:val="fr-CA"/>
              </w:rPr>
              <w:t>étendue de la coopération entre les Parties contractantes et les types d</w:t>
            </w:r>
            <w:r w:rsidR="008A5AA8" w:rsidRPr="002524F0">
              <w:rPr>
                <w:rFonts w:eastAsia="SimSun" w:cs="Calibri"/>
                <w:bCs/>
                <w:lang w:val="fr-CA"/>
              </w:rPr>
              <w:t>’</w:t>
            </w:r>
            <w:r w:rsidR="006F392E" w:rsidRPr="002524F0">
              <w:rPr>
                <w:rFonts w:eastAsia="SimSun" w:cs="Calibri"/>
                <w:bCs/>
                <w:lang w:val="fr-CA"/>
              </w:rPr>
              <w:t>assistance fournie aux particuliers</w:t>
            </w:r>
            <w:r w:rsidR="008A5AA8" w:rsidRPr="002524F0">
              <w:rPr>
                <w:rFonts w:eastAsia="SimSun" w:cs="Calibri"/>
                <w:bCs/>
                <w:lang w:val="fr-CA"/>
              </w:rPr>
              <w:t> ;</w:t>
            </w:r>
          </w:p>
          <w:p w14:paraId="2CF8F3F0" w14:textId="3036B12E" w:rsidR="006F392E" w:rsidRPr="002524F0" w:rsidRDefault="00D37A93" w:rsidP="00EC3E7D">
            <w:pPr>
              <w:tabs>
                <w:tab w:val="left" w:pos="567"/>
              </w:tabs>
              <w:spacing w:after="120" w:line="240" w:lineRule="auto"/>
              <w:ind w:right="158"/>
              <w:jc w:val="both"/>
              <w:rPr>
                <w:rFonts w:eastAsia="SimSun" w:cs="Calibri"/>
                <w:bCs/>
                <w:lang w:val="fr-CA"/>
              </w:rPr>
            </w:pPr>
            <w:r>
              <w:rPr>
                <w:rFonts w:eastAsia="SimSun" w:cs="Calibri"/>
                <w:bCs/>
                <w:lang w:val="fr-CA"/>
              </w:rPr>
              <w:t>–</w:t>
            </w:r>
            <w:r w:rsidR="006F392E" w:rsidRPr="002524F0">
              <w:rPr>
                <w:rFonts w:eastAsia="SimSun" w:cs="Calibri"/>
                <w:bCs/>
                <w:lang w:val="fr-CA"/>
              </w:rPr>
              <w:t xml:space="preserve"> Identifier les défis ou les questions qui se sont posés </w:t>
            </w:r>
            <w:r w:rsidR="00EC3E7D" w:rsidRPr="002524F0">
              <w:rPr>
                <w:rFonts w:eastAsia="SimSun" w:cs="Calibri"/>
                <w:bCs/>
                <w:lang w:val="fr-CA"/>
              </w:rPr>
              <w:t>ainsi que le</w:t>
            </w:r>
            <w:r w:rsidR="006F392E" w:rsidRPr="002524F0">
              <w:rPr>
                <w:rFonts w:eastAsia="SimSun" w:cs="Calibri"/>
                <w:bCs/>
                <w:lang w:val="fr-CA"/>
              </w:rPr>
              <w:t>s bonnes pratiques concernant le fonctionnement pratique de la Convention de 2007</w:t>
            </w:r>
            <w:r w:rsidR="008A5AA8" w:rsidRPr="002524F0">
              <w:rPr>
                <w:rFonts w:eastAsia="SimSun" w:cs="Calibri"/>
                <w:bCs/>
                <w:lang w:val="fr-CA"/>
              </w:rPr>
              <w:t> ;</w:t>
            </w:r>
            <w:r w:rsidR="006F392E" w:rsidRPr="002524F0">
              <w:rPr>
                <w:rFonts w:eastAsia="SimSun" w:cs="Calibri"/>
                <w:bCs/>
                <w:lang w:val="fr-CA"/>
              </w:rPr>
              <w:t xml:space="preserve"> et</w:t>
            </w:r>
          </w:p>
          <w:p w14:paraId="65B316D3" w14:textId="2A6AAE89" w:rsidR="006F392E" w:rsidRPr="002524F0" w:rsidRDefault="00D37A93" w:rsidP="00EC3E7D">
            <w:pPr>
              <w:tabs>
                <w:tab w:val="left" w:pos="567"/>
              </w:tabs>
              <w:spacing w:after="120" w:line="240" w:lineRule="auto"/>
              <w:ind w:right="158"/>
              <w:jc w:val="both"/>
              <w:rPr>
                <w:rFonts w:eastAsia="SimSun" w:cs="Calibri"/>
                <w:lang w:val="fr-CA"/>
              </w:rPr>
            </w:pPr>
            <w:r>
              <w:rPr>
                <w:rFonts w:eastAsia="SimSun" w:cs="Calibri"/>
                <w:bCs/>
                <w:lang w:val="fr-CA"/>
              </w:rPr>
              <w:t>–</w:t>
            </w:r>
            <w:r w:rsidR="006F392E" w:rsidRPr="002524F0">
              <w:rPr>
                <w:rFonts w:eastAsia="SimSun" w:cs="Calibri"/>
                <w:bCs/>
                <w:lang w:val="fr-CA"/>
              </w:rPr>
              <w:t xml:space="preserve"> </w:t>
            </w:r>
            <w:r w:rsidR="00EC3E7D" w:rsidRPr="002524F0">
              <w:rPr>
                <w:rFonts w:eastAsia="SimSun" w:cs="Calibri"/>
                <w:bCs/>
                <w:lang w:val="fr-CA"/>
              </w:rPr>
              <w:t>Recueillir</w:t>
            </w:r>
            <w:r w:rsidR="006F392E" w:rsidRPr="002524F0">
              <w:rPr>
                <w:rFonts w:eastAsia="SimSun" w:cs="Calibri"/>
                <w:bCs/>
                <w:lang w:val="fr-CA"/>
              </w:rPr>
              <w:t xml:space="preserve"> des points de vue et des commentaires sur des sujets prioritaires, y compris </w:t>
            </w:r>
            <w:r w:rsidR="00835A45">
              <w:rPr>
                <w:rFonts w:eastAsia="SimSun" w:cs="Calibri"/>
                <w:bCs/>
                <w:lang w:val="fr-CA"/>
              </w:rPr>
              <w:t xml:space="preserve">sur </w:t>
            </w:r>
            <w:r w:rsidR="006F392E" w:rsidRPr="002524F0">
              <w:rPr>
                <w:rFonts w:eastAsia="SimSun" w:cs="Calibri"/>
                <w:bCs/>
                <w:lang w:val="fr-CA"/>
              </w:rPr>
              <w:t>d</w:t>
            </w:r>
            <w:r w:rsidR="008A5AA8" w:rsidRPr="002524F0">
              <w:rPr>
                <w:rFonts w:eastAsia="SimSun" w:cs="Calibri"/>
                <w:bCs/>
                <w:lang w:val="fr-CA"/>
              </w:rPr>
              <w:t>’</w:t>
            </w:r>
            <w:r w:rsidR="006F392E" w:rsidRPr="002524F0">
              <w:rPr>
                <w:rFonts w:eastAsia="SimSun" w:cs="Calibri"/>
                <w:bCs/>
                <w:lang w:val="fr-CA"/>
              </w:rPr>
              <w:t>éventuels travaux futurs, pour discussion à la prochaine réunion de la Commission spéciale.</w:t>
            </w:r>
          </w:p>
        </w:tc>
      </w:tr>
      <w:tr w:rsidR="006F392E" w:rsidRPr="002524F0" w14:paraId="67963FF3" w14:textId="77777777" w:rsidTr="00255C7B">
        <w:trPr>
          <w:trHeight w:val="851"/>
        </w:trPr>
        <w:tc>
          <w:tcPr>
            <w:tcW w:w="2260" w:type="dxa"/>
            <w:shd w:val="clear" w:color="auto" w:fill="auto"/>
            <w:vAlign w:val="center"/>
          </w:tcPr>
          <w:p w14:paraId="1401F71F" w14:textId="77777777" w:rsidR="006F392E" w:rsidRPr="002524F0" w:rsidRDefault="006F392E" w:rsidP="00255C7B">
            <w:pPr>
              <w:tabs>
                <w:tab w:val="left" w:pos="-720"/>
              </w:tabs>
              <w:suppressAutoHyphens/>
              <w:spacing w:after="0" w:line="240" w:lineRule="auto"/>
              <w:jc w:val="center"/>
              <w:rPr>
                <w:rFonts w:eastAsia="SimSun" w:cs="Calibri"/>
                <w:b/>
                <w:lang w:val="fr-CA"/>
              </w:rPr>
            </w:pPr>
            <w:r w:rsidRPr="002524F0">
              <w:rPr>
                <w:rFonts w:eastAsia="SimSun" w:cs="Calibri"/>
                <w:b/>
                <w:lang w:val="fr-CA"/>
              </w:rPr>
              <w:t>Mesure</w:t>
            </w:r>
            <w:r w:rsidR="00531F40" w:rsidRPr="002524F0">
              <w:rPr>
                <w:rFonts w:eastAsia="SimSun" w:cs="Calibri"/>
                <w:b/>
                <w:lang w:val="fr-CA"/>
              </w:rPr>
              <w:t>(</w:t>
            </w:r>
            <w:r w:rsidRPr="002524F0">
              <w:rPr>
                <w:rFonts w:eastAsia="SimSun" w:cs="Calibri"/>
                <w:b/>
                <w:lang w:val="fr-CA"/>
              </w:rPr>
              <w:t>s</w:t>
            </w:r>
            <w:r w:rsidR="00531F40" w:rsidRPr="002524F0">
              <w:rPr>
                <w:rFonts w:eastAsia="SimSun" w:cs="Calibri"/>
                <w:b/>
                <w:lang w:val="fr-CA"/>
              </w:rPr>
              <w:t>)</w:t>
            </w:r>
            <w:r w:rsidRPr="002524F0">
              <w:rPr>
                <w:rFonts w:eastAsia="SimSun" w:cs="Calibri"/>
                <w:b/>
                <w:lang w:val="fr-CA"/>
              </w:rPr>
              <w:t xml:space="preserve"> à prendre</w:t>
            </w:r>
          </w:p>
        </w:tc>
        <w:tc>
          <w:tcPr>
            <w:tcW w:w="7914" w:type="dxa"/>
            <w:shd w:val="clear" w:color="auto" w:fill="auto"/>
            <w:vAlign w:val="center"/>
          </w:tcPr>
          <w:p w14:paraId="2A72287F" w14:textId="77777777" w:rsidR="006F392E" w:rsidRPr="002524F0" w:rsidRDefault="006F392E" w:rsidP="00255C7B">
            <w:pPr>
              <w:tabs>
                <w:tab w:val="left" w:pos="-720"/>
              </w:tabs>
              <w:suppressAutoHyphens/>
              <w:spacing w:after="0" w:line="240" w:lineRule="auto"/>
              <w:rPr>
                <w:rFonts w:eastAsia="SimSun" w:cs="Calibri"/>
                <w:lang w:val="fr-CA"/>
              </w:rPr>
            </w:pPr>
            <w:r w:rsidRPr="002524F0">
              <w:rPr>
                <w:rFonts w:eastAsia="SimSun" w:cs="Calibri"/>
                <w:lang w:val="fr-CA"/>
              </w:rPr>
              <w:t>Pour approbation</w:t>
            </w:r>
            <w:r w:rsidRPr="002524F0">
              <w:rPr>
                <w:rFonts w:eastAsia="SimSun" w:cs="Calibri"/>
                <w:lang w:val="fr-CA"/>
              </w:rPr>
              <w:tab/>
            </w:r>
            <w:r w:rsidRPr="002524F0">
              <w:rPr>
                <w:rFonts w:ascii="Segoe UI Symbol" w:eastAsia="MS Gothic" w:hAnsi="Segoe UI Symbol" w:cs="Segoe UI Symbol"/>
                <w:lang w:val="fr-CA"/>
              </w:rPr>
              <w:t>☐</w:t>
            </w:r>
          </w:p>
          <w:p w14:paraId="78884781" w14:textId="77777777" w:rsidR="006F392E" w:rsidRPr="002524F0" w:rsidRDefault="006F392E" w:rsidP="00255C7B">
            <w:pPr>
              <w:tabs>
                <w:tab w:val="left" w:pos="-720"/>
              </w:tabs>
              <w:suppressAutoHyphens/>
              <w:spacing w:after="0" w:line="240" w:lineRule="auto"/>
              <w:rPr>
                <w:rFonts w:eastAsia="SimSun" w:cs="Calibri"/>
                <w:lang w:val="fr-CA"/>
              </w:rPr>
            </w:pPr>
            <w:r w:rsidRPr="002524F0">
              <w:rPr>
                <w:rFonts w:eastAsia="SimSun" w:cs="Calibri"/>
                <w:lang w:val="fr-CA"/>
              </w:rPr>
              <w:t>Pour décision</w:t>
            </w:r>
            <w:r w:rsidRPr="002524F0">
              <w:rPr>
                <w:rFonts w:eastAsia="SimSun" w:cs="Calibri"/>
                <w:lang w:val="fr-CA"/>
              </w:rPr>
              <w:tab/>
            </w:r>
            <w:r w:rsidRPr="002524F0">
              <w:rPr>
                <w:rFonts w:eastAsia="SimSun" w:cs="Calibri"/>
                <w:lang w:val="fr-CA"/>
              </w:rPr>
              <w:tab/>
            </w:r>
            <w:r w:rsidRPr="002524F0">
              <w:rPr>
                <w:rFonts w:ascii="Segoe UI Symbol" w:eastAsia="MS Gothic" w:hAnsi="Segoe UI Symbol" w:cs="Segoe UI Symbol"/>
                <w:lang w:val="fr-CA"/>
              </w:rPr>
              <w:t>☐</w:t>
            </w:r>
          </w:p>
          <w:p w14:paraId="1F2C28FC" w14:textId="77777777" w:rsidR="006F392E" w:rsidRPr="002524F0" w:rsidRDefault="006F392E" w:rsidP="00255C7B">
            <w:pPr>
              <w:tabs>
                <w:tab w:val="left" w:pos="-720"/>
              </w:tabs>
              <w:suppressAutoHyphens/>
              <w:spacing w:after="0" w:line="240" w:lineRule="auto"/>
              <w:rPr>
                <w:rFonts w:eastAsia="SimSun" w:cs="Calibri"/>
                <w:lang w:val="fr-CA"/>
              </w:rPr>
            </w:pPr>
            <w:r w:rsidRPr="002524F0">
              <w:rPr>
                <w:rFonts w:eastAsia="SimSun" w:cs="Calibri"/>
                <w:lang w:val="fr-CA"/>
              </w:rPr>
              <w:t>Pour information</w:t>
            </w:r>
            <w:r w:rsidRPr="002524F0">
              <w:rPr>
                <w:rFonts w:eastAsia="SimSun" w:cs="Calibri"/>
                <w:lang w:val="fr-CA"/>
              </w:rPr>
              <w:tab/>
            </w:r>
            <w:r w:rsidRPr="002524F0">
              <w:rPr>
                <w:rFonts w:ascii="MS Gothic" w:eastAsia="MS Gothic" w:hAnsi="MS Gothic" w:cs="Calibri"/>
                <w:sz w:val="20"/>
                <w:szCs w:val="20"/>
                <w:lang w:val="fr-CA"/>
              </w:rPr>
              <w:t>☐</w:t>
            </w:r>
          </w:p>
          <w:p w14:paraId="7C2D0E9B" w14:textId="77777777" w:rsidR="006F392E" w:rsidRPr="002524F0" w:rsidRDefault="006F392E" w:rsidP="00255C7B">
            <w:pPr>
              <w:tabs>
                <w:tab w:val="left" w:pos="-720"/>
              </w:tabs>
              <w:suppressAutoHyphens/>
              <w:spacing w:after="0" w:line="240" w:lineRule="auto"/>
              <w:rPr>
                <w:rFonts w:eastAsia="SimSun" w:cs="Calibri"/>
                <w:lang w:val="fr-CA"/>
              </w:rPr>
            </w:pPr>
            <w:r w:rsidRPr="002524F0">
              <w:rPr>
                <w:rFonts w:eastAsia="SimSun" w:cs="Calibri"/>
                <w:lang w:val="fr-CA"/>
              </w:rPr>
              <w:t>Pour action</w:t>
            </w:r>
            <w:r w:rsidRPr="002524F0">
              <w:rPr>
                <w:rFonts w:eastAsia="SimSun" w:cs="Calibri"/>
                <w:lang w:val="fr-CA"/>
              </w:rPr>
              <w:tab/>
            </w:r>
            <w:r w:rsidRPr="002524F0">
              <w:rPr>
                <w:rFonts w:eastAsia="SimSun" w:cs="Calibri"/>
                <w:lang w:val="fr-CA"/>
              </w:rPr>
              <w:tab/>
            </w:r>
            <w:r w:rsidRPr="002524F0">
              <w:rPr>
                <w:rFonts w:ascii="MS Gothic" w:eastAsia="MS Gothic" w:hAnsi="MS Gothic" w:cs="Calibri"/>
                <w:sz w:val="20"/>
                <w:szCs w:val="20"/>
                <w:lang w:val="fr-CA"/>
              </w:rPr>
              <w:t>☒</w:t>
            </w:r>
          </w:p>
        </w:tc>
      </w:tr>
      <w:tr w:rsidR="006F392E" w:rsidRPr="002524F0" w14:paraId="4EA7BD21" w14:textId="77777777" w:rsidTr="00255C7B">
        <w:trPr>
          <w:trHeight w:val="851"/>
        </w:trPr>
        <w:tc>
          <w:tcPr>
            <w:tcW w:w="2260" w:type="dxa"/>
            <w:shd w:val="clear" w:color="auto" w:fill="auto"/>
            <w:vAlign w:val="center"/>
          </w:tcPr>
          <w:p w14:paraId="0A203FFF" w14:textId="77777777" w:rsidR="006F392E" w:rsidRPr="002524F0" w:rsidRDefault="006F392E" w:rsidP="00255C7B">
            <w:pPr>
              <w:tabs>
                <w:tab w:val="left" w:pos="-720"/>
              </w:tabs>
              <w:suppressAutoHyphens/>
              <w:spacing w:after="0" w:line="240" w:lineRule="auto"/>
              <w:jc w:val="center"/>
              <w:rPr>
                <w:rFonts w:eastAsia="SimSun" w:cs="Calibri"/>
                <w:b/>
                <w:lang w:val="fr-CA"/>
              </w:rPr>
            </w:pPr>
            <w:r w:rsidRPr="002524F0">
              <w:rPr>
                <w:rFonts w:eastAsia="SimSun" w:cs="Calibri"/>
                <w:b/>
                <w:lang w:val="fr-CA"/>
              </w:rPr>
              <w:t>Annexes</w:t>
            </w:r>
          </w:p>
        </w:tc>
        <w:tc>
          <w:tcPr>
            <w:tcW w:w="7914" w:type="dxa"/>
            <w:shd w:val="clear" w:color="auto" w:fill="auto"/>
            <w:vAlign w:val="center"/>
          </w:tcPr>
          <w:p w14:paraId="1243D0A3" w14:textId="77777777" w:rsidR="006F392E" w:rsidRPr="002524F0" w:rsidRDefault="006F392E" w:rsidP="00255C7B">
            <w:pPr>
              <w:tabs>
                <w:tab w:val="left" w:pos="-720"/>
              </w:tabs>
              <w:suppressAutoHyphens/>
              <w:spacing w:after="0" w:line="240" w:lineRule="auto"/>
              <w:rPr>
                <w:rFonts w:eastAsia="SimSun" w:cs="Calibri"/>
                <w:lang w:val="fr-CA"/>
              </w:rPr>
            </w:pPr>
            <w:r w:rsidRPr="002524F0">
              <w:rPr>
                <w:rFonts w:eastAsia="SimSun" w:cs="Calibri"/>
                <w:lang w:val="fr-CA"/>
              </w:rPr>
              <w:t>s.o.</w:t>
            </w:r>
          </w:p>
        </w:tc>
      </w:tr>
      <w:tr w:rsidR="006F392E" w:rsidRPr="00412442" w14:paraId="72DCF8B7" w14:textId="77777777" w:rsidTr="00255C7B">
        <w:trPr>
          <w:trHeight w:val="851"/>
        </w:trPr>
        <w:tc>
          <w:tcPr>
            <w:tcW w:w="2260" w:type="dxa"/>
            <w:shd w:val="clear" w:color="auto" w:fill="auto"/>
            <w:vAlign w:val="center"/>
          </w:tcPr>
          <w:p w14:paraId="140F7282" w14:textId="77777777" w:rsidR="006F392E" w:rsidRPr="002524F0" w:rsidRDefault="006F392E" w:rsidP="00255C7B">
            <w:pPr>
              <w:tabs>
                <w:tab w:val="left" w:pos="-720"/>
              </w:tabs>
              <w:suppressAutoHyphens/>
              <w:spacing w:after="0" w:line="240" w:lineRule="auto"/>
              <w:jc w:val="center"/>
              <w:rPr>
                <w:rFonts w:eastAsia="SimSun" w:cs="Calibri"/>
                <w:b/>
                <w:lang w:val="fr-CA"/>
              </w:rPr>
            </w:pPr>
            <w:r w:rsidRPr="002524F0">
              <w:rPr>
                <w:rFonts w:eastAsia="SimSun" w:cs="Calibri"/>
                <w:b/>
                <w:lang w:val="fr-CA"/>
              </w:rPr>
              <w:t>Document</w:t>
            </w:r>
            <w:r w:rsidR="00531F40" w:rsidRPr="002524F0">
              <w:rPr>
                <w:rFonts w:eastAsia="SimSun" w:cs="Calibri"/>
                <w:b/>
                <w:lang w:val="fr-CA"/>
              </w:rPr>
              <w:t>(</w:t>
            </w:r>
            <w:r w:rsidRPr="002524F0">
              <w:rPr>
                <w:rFonts w:eastAsia="SimSun" w:cs="Calibri"/>
                <w:b/>
                <w:lang w:val="fr-CA"/>
              </w:rPr>
              <w:t>s</w:t>
            </w:r>
            <w:r w:rsidR="00531F40" w:rsidRPr="002524F0">
              <w:rPr>
                <w:rFonts w:eastAsia="SimSun" w:cs="Calibri"/>
                <w:b/>
                <w:lang w:val="fr-CA"/>
              </w:rPr>
              <w:t>)</w:t>
            </w:r>
            <w:r w:rsidRPr="002524F0">
              <w:rPr>
                <w:rFonts w:eastAsia="SimSun" w:cs="Calibri"/>
                <w:b/>
                <w:lang w:val="fr-CA"/>
              </w:rPr>
              <w:t xml:space="preserve"> connexe</w:t>
            </w:r>
            <w:r w:rsidR="00531F40" w:rsidRPr="002524F0">
              <w:rPr>
                <w:rFonts w:eastAsia="SimSun" w:cs="Calibri"/>
                <w:b/>
                <w:lang w:val="fr-CA"/>
              </w:rPr>
              <w:t>(</w:t>
            </w:r>
            <w:r w:rsidRPr="002524F0">
              <w:rPr>
                <w:rFonts w:eastAsia="SimSun" w:cs="Calibri"/>
                <w:b/>
                <w:lang w:val="fr-CA"/>
              </w:rPr>
              <w:t>s</w:t>
            </w:r>
            <w:r w:rsidR="00531F40" w:rsidRPr="002524F0">
              <w:rPr>
                <w:rFonts w:eastAsia="SimSun" w:cs="Calibri"/>
                <w:b/>
                <w:lang w:val="fr-CA"/>
              </w:rPr>
              <w:t>)</w:t>
            </w:r>
          </w:p>
        </w:tc>
        <w:tc>
          <w:tcPr>
            <w:tcW w:w="7914" w:type="dxa"/>
            <w:shd w:val="clear" w:color="auto" w:fill="auto"/>
            <w:vAlign w:val="center"/>
          </w:tcPr>
          <w:p w14:paraId="2FA89EB3" w14:textId="4842C2A0" w:rsidR="006F392E" w:rsidRPr="002524F0" w:rsidRDefault="006F392E" w:rsidP="00EC3E7D">
            <w:pPr>
              <w:tabs>
                <w:tab w:val="left" w:pos="-720"/>
              </w:tabs>
              <w:suppressAutoHyphens/>
              <w:spacing w:after="0" w:line="240" w:lineRule="auto"/>
              <w:jc w:val="both"/>
              <w:rPr>
                <w:rFonts w:eastAsia="SimSun" w:cs="Calibri"/>
                <w:lang w:val="fr-CA"/>
              </w:rPr>
            </w:pPr>
            <w:r w:rsidRPr="002524F0">
              <w:rPr>
                <w:rFonts w:eastAsia="SimSun" w:cs="Calibri"/>
                <w:lang w:val="fr-CA"/>
              </w:rPr>
              <w:t xml:space="preserve">Doc. </w:t>
            </w:r>
            <w:r w:rsidR="00793A2B" w:rsidRPr="002524F0">
              <w:rPr>
                <w:rFonts w:eastAsia="SimSun" w:cs="Calibri"/>
                <w:lang w:val="fr-CA"/>
              </w:rPr>
              <w:t xml:space="preserve">prél. </w:t>
            </w:r>
            <w:r w:rsidRPr="002524F0">
              <w:rPr>
                <w:rFonts w:eastAsia="SimSun" w:cs="Calibri"/>
                <w:lang w:val="fr-CA"/>
              </w:rPr>
              <w:t>No</w:t>
            </w:r>
            <w:r w:rsidR="00793A2B" w:rsidRPr="002524F0">
              <w:rPr>
                <w:rFonts w:eastAsia="SimSun" w:cs="Calibri"/>
                <w:lang w:val="fr-CA"/>
              </w:rPr>
              <w:t> </w:t>
            </w:r>
            <w:r w:rsidRPr="002524F0">
              <w:rPr>
                <w:rFonts w:eastAsia="SimSun" w:cs="Calibri"/>
                <w:lang w:val="fr-CA"/>
              </w:rPr>
              <w:t>2 d</w:t>
            </w:r>
            <w:r w:rsidR="008A5AA8" w:rsidRPr="002524F0">
              <w:rPr>
                <w:rFonts w:eastAsia="SimSun" w:cs="Calibri"/>
                <w:lang w:val="fr-CA"/>
              </w:rPr>
              <w:t>’</w:t>
            </w:r>
            <w:r w:rsidRPr="002524F0">
              <w:rPr>
                <w:rFonts w:eastAsia="SimSun" w:cs="Calibri"/>
                <w:lang w:val="fr-CA"/>
              </w:rPr>
              <w:t xml:space="preserve">août 2019 </w:t>
            </w:r>
            <w:r w:rsidR="00D37A93">
              <w:rPr>
                <w:rFonts w:eastAsia="SimSun" w:cs="Calibri"/>
                <w:lang w:val="fr-CA"/>
              </w:rPr>
              <w:t>–</w:t>
            </w:r>
            <w:r w:rsidRPr="002524F0">
              <w:rPr>
                <w:rFonts w:eastAsia="SimSun" w:cs="Calibri"/>
                <w:lang w:val="fr-CA"/>
              </w:rPr>
              <w:t xml:space="preserve"> Questionnaire sur le fonctionnement pratique du </w:t>
            </w:r>
            <w:r w:rsidRPr="002524F0">
              <w:rPr>
                <w:rFonts w:eastAsia="SimSun" w:cs="Calibri"/>
                <w:i/>
                <w:lang w:val="fr-CA"/>
              </w:rPr>
              <w:t>Protocole du 23</w:t>
            </w:r>
            <w:r w:rsidR="00793A2B" w:rsidRPr="002524F0">
              <w:rPr>
                <w:rFonts w:eastAsia="SimSun" w:cs="Calibri"/>
                <w:i/>
                <w:lang w:val="fr-CA"/>
              </w:rPr>
              <w:t> </w:t>
            </w:r>
            <w:r w:rsidRPr="002524F0">
              <w:rPr>
                <w:rFonts w:eastAsia="SimSun" w:cs="Calibri"/>
                <w:i/>
                <w:lang w:val="fr-CA"/>
              </w:rPr>
              <w:t>novembre 2007 sur la loi applicable aux obligations alimentaires</w:t>
            </w:r>
          </w:p>
        </w:tc>
      </w:tr>
    </w:tbl>
    <w:p w14:paraId="223E6D75" w14:textId="77777777" w:rsidR="006F392E" w:rsidRPr="002524F0" w:rsidRDefault="006F392E" w:rsidP="006F392E">
      <w:pPr>
        <w:tabs>
          <w:tab w:val="left" w:pos="-720"/>
        </w:tabs>
        <w:suppressAutoHyphens/>
        <w:jc w:val="center"/>
        <w:rPr>
          <w:rFonts w:cs="Calibri"/>
          <w:lang w:val="fr-CA"/>
        </w:rPr>
      </w:pPr>
    </w:p>
    <w:p w14:paraId="42EF9963" w14:textId="77777777" w:rsidR="006F392E" w:rsidRPr="002524F0" w:rsidRDefault="006F392E" w:rsidP="006F392E">
      <w:pPr>
        <w:rPr>
          <w:rFonts w:cs="Calibri"/>
          <w:b/>
          <w:lang w:val="fr-CA"/>
        </w:rPr>
        <w:sectPr w:rsidR="006F392E" w:rsidRPr="002524F0" w:rsidSect="00255C7B">
          <w:headerReference w:type="default" r:id="rId11"/>
          <w:footerReference w:type="default" r:id="rId12"/>
          <w:pgSz w:w="11906" w:h="16838" w:code="9"/>
          <w:pgMar w:top="851" w:right="851" w:bottom="851" w:left="851" w:header="709" w:footer="709" w:gutter="0"/>
          <w:cols w:space="708"/>
          <w:docGrid w:linePitch="360"/>
        </w:sectPr>
      </w:pPr>
    </w:p>
    <w:p w14:paraId="7CDC41A7" w14:textId="4E431180" w:rsidR="006F392E" w:rsidRPr="002524F0" w:rsidRDefault="006F392E" w:rsidP="00B130DE">
      <w:pPr>
        <w:outlineLvl w:val="0"/>
        <w:rPr>
          <w:rFonts w:cs="Calibri"/>
          <w:b/>
          <w:bCs/>
          <w:i/>
          <w:iCs/>
          <w:lang w:val="fr-CA"/>
        </w:rPr>
      </w:pPr>
      <w:r w:rsidRPr="002524F0">
        <w:rPr>
          <w:rFonts w:cs="Calibri"/>
          <w:b/>
          <w:bCs/>
          <w:i/>
          <w:iCs/>
          <w:lang w:val="fr-CA"/>
        </w:rPr>
        <w:lastRenderedPageBreak/>
        <w:t xml:space="preserve">Objectifs du </w:t>
      </w:r>
      <w:r w:rsidR="0093211C">
        <w:rPr>
          <w:rFonts w:cs="Calibri"/>
          <w:b/>
          <w:bCs/>
          <w:i/>
          <w:iCs/>
          <w:lang w:val="fr-CA"/>
        </w:rPr>
        <w:t>Q</w:t>
      </w:r>
      <w:r w:rsidRPr="002524F0">
        <w:rPr>
          <w:rFonts w:cs="Calibri"/>
          <w:b/>
          <w:bCs/>
          <w:i/>
          <w:iCs/>
          <w:lang w:val="fr-CA"/>
        </w:rPr>
        <w:t>uestionnaire</w:t>
      </w:r>
    </w:p>
    <w:p w14:paraId="28CFA9F1" w14:textId="4F5585E3" w:rsidR="006F392E" w:rsidRPr="002524F0" w:rsidRDefault="00FB26F4" w:rsidP="006F392E">
      <w:pPr>
        <w:jc w:val="both"/>
        <w:rPr>
          <w:rFonts w:cs="Calibri"/>
          <w:lang w:val="fr-CA"/>
        </w:rPr>
      </w:pPr>
      <w:r w:rsidRPr="002524F0">
        <w:rPr>
          <w:rFonts w:cs="Calibri"/>
          <w:lang w:val="fr-CA"/>
        </w:rPr>
        <w:t xml:space="preserve">Le présent </w:t>
      </w:r>
      <w:r w:rsidR="0093211C">
        <w:rPr>
          <w:rFonts w:cs="Calibri"/>
          <w:lang w:val="fr-CA"/>
        </w:rPr>
        <w:t>Q</w:t>
      </w:r>
      <w:r w:rsidRPr="002524F0">
        <w:rPr>
          <w:rFonts w:cs="Calibri"/>
          <w:lang w:val="fr-CA"/>
        </w:rPr>
        <w:t>uestionnaire est distribué dans le cadre de la préparation de la tenue d’une réunion</w:t>
      </w:r>
      <w:r w:rsidR="006F392E" w:rsidRPr="002524F0">
        <w:rPr>
          <w:rFonts w:cs="Calibri"/>
          <w:lang w:val="fr-CA"/>
        </w:rPr>
        <w:t xml:space="preserve"> éventuelle de la Commission spéciale sur le fonctionnement pratique de la </w:t>
      </w:r>
      <w:r w:rsidR="006F392E" w:rsidRPr="00D03AE6">
        <w:rPr>
          <w:rFonts w:cs="Calibri"/>
          <w:i/>
          <w:lang w:val="fr-CA"/>
        </w:rPr>
        <w:t xml:space="preserve">Convention de la HCCH </w:t>
      </w:r>
      <w:r w:rsidR="003D4BE8" w:rsidRPr="002524F0">
        <w:rPr>
          <w:rFonts w:eastAsia="SimSun" w:cs="Calibri"/>
          <w:i/>
          <w:lang w:val="fr-CA"/>
        </w:rPr>
        <w:t>du 23 novembre 2007</w:t>
      </w:r>
      <w:r w:rsidR="006F392E" w:rsidRPr="002524F0">
        <w:rPr>
          <w:rFonts w:cs="Calibri"/>
          <w:lang w:val="fr-CA"/>
        </w:rPr>
        <w:t xml:space="preserve"> </w:t>
      </w:r>
      <w:r w:rsidR="006F392E" w:rsidRPr="00D03AE6">
        <w:rPr>
          <w:rFonts w:cs="Calibri"/>
          <w:i/>
          <w:lang w:val="fr-CA"/>
        </w:rPr>
        <w:t xml:space="preserve">sur le recouvrement international des aliments </w:t>
      </w:r>
      <w:r w:rsidRPr="00D03AE6">
        <w:rPr>
          <w:rFonts w:cs="Calibri"/>
          <w:i/>
          <w:lang w:val="fr-CA"/>
        </w:rPr>
        <w:t>destinés aux</w:t>
      </w:r>
      <w:r w:rsidR="006F392E" w:rsidRPr="00D03AE6">
        <w:rPr>
          <w:rFonts w:cs="Calibri"/>
          <w:i/>
          <w:lang w:val="fr-CA"/>
        </w:rPr>
        <w:t xml:space="preserve"> enfants et </w:t>
      </w:r>
      <w:r w:rsidRPr="00D03AE6">
        <w:rPr>
          <w:rFonts w:cs="Calibri"/>
          <w:i/>
          <w:lang w:val="fr-CA"/>
        </w:rPr>
        <w:t xml:space="preserve">à </w:t>
      </w:r>
      <w:r w:rsidR="006F392E" w:rsidRPr="00D03AE6">
        <w:rPr>
          <w:rFonts w:cs="Calibri"/>
          <w:i/>
          <w:lang w:val="fr-CA"/>
        </w:rPr>
        <w:t>d</w:t>
      </w:r>
      <w:r w:rsidR="008A5AA8" w:rsidRPr="00D03AE6">
        <w:rPr>
          <w:rFonts w:cs="Calibri"/>
          <w:i/>
          <w:lang w:val="fr-CA"/>
        </w:rPr>
        <w:t>’</w:t>
      </w:r>
      <w:r w:rsidR="006F392E" w:rsidRPr="00D03AE6">
        <w:rPr>
          <w:rFonts w:cs="Calibri"/>
          <w:i/>
          <w:lang w:val="fr-CA"/>
        </w:rPr>
        <w:t>autres membres de la famille</w:t>
      </w:r>
      <w:r w:rsidR="006F392E" w:rsidRPr="002524F0">
        <w:rPr>
          <w:rFonts w:cs="Calibri"/>
          <w:lang w:val="fr-CA"/>
        </w:rPr>
        <w:t xml:space="preserve"> (ci-après</w:t>
      </w:r>
      <w:r w:rsidRPr="002524F0">
        <w:rPr>
          <w:rFonts w:cs="Calibri"/>
          <w:lang w:val="fr-CA"/>
        </w:rPr>
        <w:t>, la « </w:t>
      </w:r>
      <w:r w:rsidR="006F392E" w:rsidRPr="002524F0">
        <w:rPr>
          <w:rFonts w:cs="Calibri"/>
          <w:lang w:val="fr-CA"/>
        </w:rPr>
        <w:t>Convention de 2007</w:t>
      </w:r>
      <w:r w:rsidRPr="002524F0">
        <w:rPr>
          <w:rFonts w:cs="Calibri"/>
          <w:lang w:val="fr-CA"/>
        </w:rPr>
        <w:t> »</w:t>
      </w:r>
      <w:r w:rsidR="006F392E" w:rsidRPr="002524F0">
        <w:rPr>
          <w:rFonts w:cs="Calibri"/>
          <w:lang w:val="fr-CA"/>
        </w:rPr>
        <w:t xml:space="preserve">) et du </w:t>
      </w:r>
      <w:r w:rsidR="006F392E" w:rsidRPr="00D03AE6">
        <w:rPr>
          <w:rFonts w:cs="Calibri"/>
          <w:i/>
          <w:lang w:val="fr-CA"/>
        </w:rPr>
        <w:t xml:space="preserve">Protocole de la HCCH </w:t>
      </w:r>
      <w:r w:rsidR="003D4BE8" w:rsidRPr="002524F0">
        <w:rPr>
          <w:rFonts w:eastAsia="SimSun" w:cs="Calibri"/>
          <w:i/>
          <w:lang w:val="fr-CA"/>
        </w:rPr>
        <w:t>du 23 novembre 2007</w:t>
      </w:r>
      <w:r w:rsidR="003D4BE8">
        <w:rPr>
          <w:rFonts w:eastAsia="SimSun" w:cs="Calibri"/>
          <w:i/>
          <w:lang w:val="fr-CA"/>
        </w:rPr>
        <w:t xml:space="preserve"> </w:t>
      </w:r>
      <w:r w:rsidR="006F392E" w:rsidRPr="00D03AE6">
        <w:rPr>
          <w:rFonts w:cs="Calibri"/>
          <w:i/>
          <w:lang w:val="fr-CA"/>
        </w:rPr>
        <w:t>sur la loi applicable aux obligations alimentaires</w:t>
      </w:r>
      <w:r w:rsidR="006F392E" w:rsidRPr="002524F0">
        <w:rPr>
          <w:rFonts w:cs="Calibri"/>
          <w:lang w:val="fr-CA"/>
        </w:rPr>
        <w:t xml:space="preserve"> (ci-après</w:t>
      </w:r>
      <w:r w:rsidRPr="002524F0">
        <w:rPr>
          <w:rFonts w:cs="Calibri"/>
          <w:lang w:val="fr-CA"/>
        </w:rPr>
        <w:t>,</w:t>
      </w:r>
      <w:r w:rsidR="006F392E" w:rsidRPr="002524F0">
        <w:rPr>
          <w:rFonts w:cs="Calibri"/>
          <w:lang w:val="fr-CA"/>
        </w:rPr>
        <w:t xml:space="preserve"> le</w:t>
      </w:r>
      <w:r w:rsidRPr="002524F0">
        <w:rPr>
          <w:rFonts w:cs="Calibri"/>
          <w:lang w:val="fr-CA"/>
        </w:rPr>
        <w:t xml:space="preserve"> « </w:t>
      </w:r>
      <w:r w:rsidR="006F392E" w:rsidRPr="002524F0">
        <w:rPr>
          <w:rFonts w:cs="Calibri"/>
          <w:lang w:val="fr-CA"/>
        </w:rPr>
        <w:t xml:space="preserve">Protocole </w:t>
      </w:r>
      <w:r w:rsidR="008F29BF">
        <w:rPr>
          <w:rFonts w:cs="Calibri"/>
          <w:lang w:val="fr-CA"/>
        </w:rPr>
        <w:t xml:space="preserve">de </w:t>
      </w:r>
      <w:r w:rsidR="006F392E" w:rsidRPr="002524F0">
        <w:rPr>
          <w:rFonts w:cs="Calibri"/>
          <w:lang w:val="fr-CA"/>
        </w:rPr>
        <w:t>2007</w:t>
      </w:r>
      <w:r w:rsidRPr="002524F0">
        <w:rPr>
          <w:rFonts w:cs="Calibri"/>
          <w:lang w:val="fr-CA"/>
        </w:rPr>
        <w:t> »</w:t>
      </w:r>
      <w:r w:rsidR="006F392E" w:rsidRPr="002524F0">
        <w:rPr>
          <w:rFonts w:cs="Calibri"/>
          <w:lang w:val="fr-CA"/>
        </w:rPr>
        <w:t xml:space="preserve">), qui </w:t>
      </w:r>
      <w:r w:rsidR="00234CA9">
        <w:rPr>
          <w:rFonts w:cs="Calibri"/>
          <w:lang w:val="fr-CA"/>
        </w:rPr>
        <w:t xml:space="preserve">se tiendra </w:t>
      </w:r>
      <w:r w:rsidR="006F392E" w:rsidRPr="002524F0">
        <w:rPr>
          <w:rFonts w:cs="Calibri"/>
          <w:lang w:val="fr-CA"/>
        </w:rPr>
        <w:t>à La</w:t>
      </w:r>
      <w:r w:rsidR="00731E11" w:rsidRPr="002524F0">
        <w:rPr>
          <w:rFonts w:cs="Calibri"/>
          <w:lang w:val="fr-CA"/>
        </w:rPr>
        <w:t> </w:t>
      </w:r>
      <w:r w:rsidR="006F392E" w:rsidRPr="002524F0">
        <w:rPr>
          <w:rFonts w:cs="Calibri"/>
          <w:lang w:val="fr-CA"/>
        </w:rPr>
        <w:t xml:space="preserve">Haye en </w:t>
      </w:r>
      <w:r w:rsidR="00234CA9">
        <w:rPr>
          <w:rFonts w:cs="Calibri"/>
          <w:lang w:val="fr-CA"/>
        </w:rPr>
        <w:t>décembre</w:t>
      </w:r>
      <w:r w:rsidR="006F392E" w:rsidRPr="002524F0">
        <w:rPr>
          <w:rFonts w:cs="Calibri"/>
          <w:lang w:val="fr-CA"/>
        </w:rPr>
        <w:t xml:space="preserve"> 2020 (dates à confirmer). Le </w:t>
      </w:r>
      <w:r w:rsidR="00731E11" w:rsidRPr="002524F0">
        <w:rPr>
          <w:rFonts w:cs="Calibri"/>
          <w:lang w:val="fr-CA"/>
        </w:rPr>
        <w:t xml:space="preserve">présent </w:t>
      </w:r>
      <w:r w:rsidR="00DC2BEE">
        <w:rPr>
          <w:rFonts w:cs="Calibri"/>
          <w:lang w:val="fr-CA"/>
        </w:rPr>
        <w:t>Q</w:t>
      </w:r>
      <w:r w:rsidR="006F392E" w:rsidRPr="002524F0">
        <w:rPr>
          <w:rFonts w:cs="Calibri"/>
          <w:lang w:val="fr-CA"/>
        </w:rPr>
        <w:t>uestionnaire porte sur la Convention de 2007</w:t>
      </w:r>
      <w:r w:rsidR="008A5AA8" w:rsidRPr="002524F0">
        <w:rPr>
          <w:rFonts w:cs="Calibri"/>
          <w:lang w:val="fr-CA"/>
        </w:rPr>
        <w:t> ;</w:t>
      </w:r>
      <w:r w:rsidR="006F392E" w:rsidRPr="002524F0">
        <w:rPr>
          <w:rFonts w:cs="Calibri"/>
          <w:lang w:val="fr-CA"/>
        </w:rPr>
        <w:t xml:space="preserve"> un autre </w:t>
      </w:r>
      <w:r w:rsidR="00DC2BEE">
        <w:rPr>
          <w:rFonts w:cs="Calibri"/>
          <w:lang w:val="fr-CA"/>
        </w:rPr>
        <w:t>Q</w:t>
      </w:r>
      <w:r w:rsidR="006F392E" w:rsidRPr="002524F0">
        <w:rPr>
          <w:rFonts w:cs="Calibri"/>
          <w:lang w:val="fr-CA"/>
        </w:rPr>
        <w:t>uestionnaire portera sur le Protocole de 2007.</w:t>
      </w:r>
    </w:p>
    <w:p w14:paraId="41B74935" w14:textId="3D1EF2AC" w:rsidR="00E43060" w:rsidRPr="002524F0" w:rsidRDefault="006F392E" w:rsidP="006F392E">
      <w:pPr>
        <w:jc w:val="both"/>
        <w:rPr>
          <w:rFonts w:cs="Calibri"/>
          <w:lang w:val="fr-CA"/>
        </w:rPr>
      </w:pPr>
      <w:r w:rsidRPr="002524F0">
        <w:rPr>
          <w:rFonts w:cs="Calibri"/>
          <w:lang w:val="fr-CA"/>
        </w:rPr>
        <w:t xml:space="preserve">Le présent </w:t>
      </w:r>
      <w:r w:rsidR="00DC2BEE">
        <w:rPr>
          <w:rFonts w:cs="Calibri"/>
          <w:lang w:val="fr-CA"/>
        </w:rPr>
        <w:t>Q</w:t>
      </w:r>
      <w:r w:rsidRPr="002524F0">
        <w:rPr>
          <w:rFonts w:cs="Calibri"/>
          <w:lang w:val="fr-CA"/>
        </w:rPr>
        <w:t>uestionnaire s</w:t>
      </w:r>
      <w:r w:rsidR="008A5AA8" w:rsidRPr="002524F0">
        <w:rPr>
          <w:rFonts w:cs="Calibri"/>
          <w:lang w:val="fr-CA"/>
        </w:rPr>
        <w:t>’</w:t>
      </w:r>
      <w:r w:rsidRPr="002524F0">
        <w:rPr>
          <w:rFonts w:cs="Calibri"/>
          <w:lang w:val="fr-CA"/>
        </w:rPr>
        <w:t>adresse principalement aux Parties contractantes à la Convention de 2007</w:t>
      </w:r>
      <w:r w:rsidR="00276FA6" w:rsidRPr="002524F0">
        <w:rPr>
          <w:rFonts w:cs="Calibri"/>
          <w:lang w:val="fr-CA"/>
        </w:rPr>
        <w:t xml:space="preserve"> </w:t>
      </w:r>
      <w:r w:rsidRPr="002524F0">
        <w:rPr>
          <w:rFonts w:cs="Calibri"/>
          <w:lang w:val="fr-CA"/>
        </w:rPr>
        <w:t>mais certaines questions (</w:t>
      </w:r>
      <w:r w:rsidR="00276FA6" w:rsidRPr="002524F0">
        <w:rPr>
          <w:rFonts w:cs="Calibri"/>
          <w:lang w:val="fr-CA"/>
        </w:rPr>
        <w:t>signalées par un astérisque)</w:t>
      </w:r>
      <w:r w:rsidRPr="002524F0">
        <w:rPr>
          <w:rFonts w:cs="Calibri"/>
          <w:lang w:val="fr-CA"/>
        </w:rPr>
        <w:t xml:space="preserve"> s</w:t>
      </w:r>
      <w:r w:rsidR="008A5AA8" w:rsidRPr="002524F0">
        <w:rPr>
          <w:rFonts w:cs="Calibri"/>
          <w:lang w:val="fr-CA"/>
        </w:rPr>
        <w:t>’</w:t>
      </w:r>
      <w:r w:rsidRPr="002524F0">
        <w:rPr>
          <w:rFonts w:cs="Calibri"/>
          <w:lang w:val="fr-CA"/>
        </w:rPr>
        <w:t>adressent également aux Parties non contractantes (p</w:t>
      </w:r>
      <w:r w:rsidR="00276FA6" w:rsidRPr="002524F0">
        <w:rPr>
          <w:rFonts w:cs="Calibri"/>
          <w:lang w:val="fr-CA"/>
        </w:rPr>
        <w:t>. ex.</w:t>
      </w:r>
      <w:r w:rsidRPr="002524F0">
        <w:rPr>
          <w:rFonts w:cs="Calibri"/>
          <w:i/>
          <w:iCs/>
          <w:lang w:val="fr-CA"/>
        </w:rPr>
        <w:t xml:space="preserve">, </w:t>
      </w:r>
      <w:r w:rsidRPr="002524F0">
        <w:rPr>
          <w:rFonts w:cs="Calibri"/>
          <w:iCs/>
          <w:lang w:val="fr-CA"/>
        </w:rPr>
        <w:t>les</w:t>
      </w:r>
      <w:r w:rsidRPr="002524F0">
        <w:rPr>
          <w:rFonts w:cs="Calibri"/>
          <w:lang w:val="fr-CA"/>
        </w:rPr>
        <w:t xml:space="preserve"> Parties contractantes à la Convention des Nations Unies sur le recouvrement des aliments à l</w:t>
      </w:r>
      <w:r w:rsidR="008A5AA8" w:rsidRPr="002524F0">
        <w:rPr>
          <w:rFonts w:cs="Calibri"/>
          <w:lang w:val="fr-CA"/>
        </w:rPr>
        <w:t>’</w:t>
      </w:r>
      <w:r w:rsidRPr="002524F0">
        <w:rPr>
          <w:rFonts w:cs="Calibri"/>
          <w:lang w:val="fr-CA"/>
        </w:rPr>
        <w:t>étranger conclue à New York le 20</w:t>
      </w:r>
      <w:r w:rsidR="00451D8B" w:rsidRPr="002524F0">
        <w:rPr>
          <w:rFonts w:cs="Calibri"/>
          <w:lang w:val="fr-CA"/>
        </w:rPr>
        <w:t> </w:t>
      </w:r>
      <w:r w:rsidRPr="002524F0">
        <w:rPr>
          <w:rFonts w:cs="Calibri"/>
          <w:lang w:val="fr-CA"/>
        </w:rPr>
        <w:t xml:space="preserve">juin 1956 (ci-après, la </w:t>
      </w:r>
      <w:r w:rsidR="00451D8B" w:rsidRPr="002524F0">
        <w:rPr>
          <w:rFonts w:cs="Calibri"/>
          <w:lang w:val="fr-CA"/>
        </w:rPr>
        <w:t>« </w:t>
      </w:r>
      <w:r w:rsidRPr="002524F0">
        <w:rPr>
          <w:rFonts w:cs="Calibri"/>
          <w:lang w:val="fr-CA"/>
        </w:rPr>
        <w:t>Convention de 1956</w:t>
      </w:r>
      <w:r w:rsidR="00451D8B" w:rsidRPr="002524F0">
        <w:rPr>
          <w:rFonts w:cs="Calibri"/>
          <w:lang w:val="fr-CA"/>
        </w:rPr>
        <w:t> »</w:t>
      </w:r>
      <w:r w:rsidRPr="002524F0">
        <w:rPr>
          <w:rFonts w:cs="Calibri"/>
          <w:lang w:val="fr-CA"/>
        </w:rPr>
        <w:t>)</w:t>
      </w:r>
      <w:r w:rsidR="00CD392B">
        <w:rPr>
          <w:rFonts w:cs="Calibri"/>
          <w:lang w:val="fr-CA"/>
        </w:rPr>
        <w:t>)</w:t>
      </w:r>
      <w:r w:rsidRPr="002524F0">
        <w:rPr>
          <w:rFonts w:cs="Calibri"/>
          <w:lang w:val="fr-CA"/>
        </w:rPr>
        <w:t>. Le</w:t>
      </w:r>
      <w:r w:rsidR="002445A4">
        <w:rPr>
          <w:rFonts w:cs="Calibri"/>
          <w:lang w:val="fr-CA"/>
        </w:rPr>
        <w:t>s objectifs généraux du</w:t>
      </w:r>
      <w:r w:rsidRPr="002524F0">
        <w:rPr>
          <w:rFonts w:cs="Calibri"/>
          <w:lang w:val="fr-CA"/>
        </w:rPr>
        <w:t xml:space="preserve"> </w:t>
      </w:r>
      <w:r w:rsidR="00641A86">
        <w:rPr>
          <w:rFonts w:cs="Calibri"/>
          <w:lang w:val="fr-CA"/>
        </w:rPr>
        <w:t>Q</w:t>
      </w:r>
      <w:r w:rsidRPr="002524F0">
        <w:rPr>
          <w:rFonts w:cs="Calibri"/>
          <w:lang w:val="fr-CA"/>
        </w:rPr>
        <w:t xml:space="preserve">uestionnaire </w:t>
      </w:r>
      <w:r w:rsidR="002445A4">
        <w:rPr>
          <w:rFonts w:cs="Calibri"/>
          <w:lang w:val="fr-CA"/>
        </w:rPr>
        <w:t>sont les</w:t>
      </w:r>
      <w:r w:rsidRPr="002524F0">
        <w:rPr>
          <w:rFonts w:cs="Calibri"/>
          <w:lang w:val="fr-CA"/>
        </w:rPr>
        <w:t xml:space="preserve"> suivants</w:t>
      </w:r>
      <w:r w:rsidR="008A5AA8" w:rsidRPr="002524F0">
        <w:rPr>
          <w:rFonts w:cs="Calibri"/>
          <w:lang w:val="fr-CA"/>
        </w:rPr>
        <w:t> :</w:t>
      </w:r>
    </w:p>
    <w:p w14:paraId="2F805B1C" w14:textId="77777777" w:rsidR="00E43060" w:rsidRPr="002524F0" w:rsidRDefault="00E43060" w:rsidP="00E43060">
      <w:pPr>
        <w:numPr>
          <w:ilvl w:val="0"/>
          <w:numId w:val="3"/>
        </w:numPr>
        <w:spacing w:before="240" w:after="0" w:line="240" w:lineRule="auto"/>
        <w:ind w:left="567" w:hanging="567"/>
        <w:jc w:val="both"/>
        <w:rPr>
          <w:rFonts w:eastAsia="Times New Roman" w:cstheme="minorHAnsi"/>
          <w:lang w:val="fr-CA"/>
        </w:rPr>
      </w:pPr>
      <w:r w:rsidRPr="002524F0">
        <w:rPr>
          <w:rFonts w:eastAsia="SimSun" w:cs="Calibri"/>
          <w:bCs/>
          <w:lang w:val="fr-CA"/>
        </w:rPr>
        <w:t>Obtenir des informations sur la mise en œuvre et le fonctionnement pratique de la Convention de 2007 au sein des Parties contractantes, y compris les procédures qui ont été établies pour mettre en œuvre la Convention, l’étendue de la coopération entre les Parties contractantes et les types d’assistance fournie aux particuliers ;</w:t>
      </w:r>
    </w:p>
    <w:p w14:paraId="6A340761" w14:textId="77777777" w:rsidR="00E43060" w:rsidRPr="002524F0" w:rsidRDefault="00E43060" w:rsidP="00E43060">
      <w:pPr>
        <w:numPr>
          <w:ilvl w:val="0"/>
          <w:numId w:val="3"/>
        </w:numPr>
        <w:spacing w:before="240" w:after="0" w:line="240" w:lineRule="auto"/>
        <w:ind w:left="567" w:hanging="567"/>
        <w:jc w:val="both"/>
        <w:rPr>
          <w:rFonts w:eastAsia="Times New Roman" w:cstheme="minorHAnsi"/>
          <w:lang w:val="fr-CA"/>
        </w:rPr>
      </w:pPr>
      <w:r w:rsidRPr="002524F0">
        <w:rPr>
          <w:rFonts w:eastAsia="SimSun" w:cs="Calibri"/>
          <w:bCs/>
          <w:lang w:val="fr-CA"/>
        </w:rPr>
        <w:t>Identifier les défis ou les questions qui se sont posés ainsi que les bonnes pratiques concernant le fonctionnement pratique de la Convention de 2007 ; et</w:t>
      </w:r>
    </w:p>
    <w:p w14:paraId="690BF5A5" w14:textId="77777777" w:rsidR="006F392E" w:rsidRPr="002524F0" w:rsidRDefault="00E43060" w:rsidP="00E43060">
      <w:pPr>
        <w:numPr>
          <w:ilvl w:val="0"/>
          <w:numId w:val="3"/>
        </w:numPr>
        <w:spacing w:before="240" w:after="0" w:line="240" w:lineRule="auto"/>
        <w:ind w:left="567" w:hanging="567"/>
        <w:jc w:val="both"/>
        <w:rPr>
          <w:rFonts w:eastAsia="Times New Roman" w:cstheme="minorHAnsi"/>
          <w:lang w:val="fr-CA"/>
        </w:rPr>
      </w:pPr>
      <w:r w:rsidRPr="002524F0">
        <w:rPr>
          <w:rFonts w:eastAsia="SimSun" w:cs="Calibri"/>
          <w:bCs/>
          <w:lang w:val="fr-CA"/>
        </w:rPr>
        <w:t xml:space="preserve">Recueillir des points de vue et des commentaires sur des sujets prioritaires, y compris </w:t>
      </w:r>
      <w:r w:rsidR="009939DA">
        <w:rPr>
          <w:rFonts w:eastAsia="SimSun" w:cs="Calibri"/>
          <w:bCs/>
          <w:lang w:val="fr-CA"/>
        </w:rPr>
        <w:t xml:space="preserve">sur </w:t>
      </w:r>
      <w:r w:rsidRPr="002524F0">
        <w:rPr>
          <w:rFonts w:eastAsia="SimSun" w:cs="Calibri"/>
          <w:bCs/>
          <w:lang w:val="fr-CA"/>
        </w:rPr>
        <w:t>d’éventuels travaux futurs, pour discussion à la prochaine réunion de la Commission spéciale.</w:t>
      </w:r>
    </w:p>
    <w:p w14:paraId="0ADB99E1" w14:textId="56393222" w:rsidR="006F392E" w:rsidRPr="002524F0" w:rsidRDefault="006F392E" w:rsidP="00B94BD1">
      <w:pPr>
        <w:spacing w:before="240"/>
        <w:jc w:val="both"/>
        <w:rPr>
          <w:rFonts w:cs="Calibri"/>
          <w:lang w:val="fr-CA"/>
        </w:rPr>
      </w:pPr>
      <w:r w:rsidRPr="002524F0">
        <w:rPr>
          <w:rFonts w:cs="Calibri"/>
          <w:lang w:val="fr-CA"/>
        </w:rPr>
        <w:t xml:space="preserve">Le </w:t>
      </w:r>
      <w:r w:rsidR="001C5333" w:rsidRPr="002524F0">
        <w:rPr>
          <w:rFonts w:cs="Calibri"/>
          <w:lang w:val="fr-CA"/>
        </w:rPr>
        <w:t xml:space="preserve">présent </w:t>
      </w:r>
      <w:r w:rsidR="008B6904">
        <w:rPr>
          <w:rFonts w:cs="Calibri"/>
          <w:lang w:val="fr-CA"/>
        </w:rPr>
        <w:t>Q</w:t>
      </w:r>
      <w:r w:rsidRPr="002524F0">
        <w:rPr>
          <w:rFonts w:cs="Calibri"/>
          <w:lang w:val="fr-CA"/>
        </w:rPr>
        <w:t xml:space="preserve">uestionnaire </w:t>
      </w:r>
      <w:r w:rsidR="00615960">
        <w:rPr>
          <w:rFonts w:cs="Calibri"/>
          <w:lang w:val="fr-CA"/>
        </w:rPr>
        <w:t>vise à</w:t>
      </w:r>
      <w:r w:rsidRPr="002524F0">
        <w:rPr>
          <w:rFonts w:cs="Calibri"/>
          <w:lang w:val="fr-CA"/>
        </w:rPr>
        <w:t xml:space="preserve"> faciliter </w:t>
      </w:r>
      <w:r w:rsidR="00CA770D">
        <w:rPr>
          <w:rFonts w:cs="Calibri"/>
          <w:lang w:val="fr-CA"/>
        </w:rPr>
        <w:t xml:space="preserve">un </w:t>
      </w:r>
      <w:r w:rsidRPr="002524F0">
        <w:rPr>
          <w:rFonts w:cs="Calibri"/>
          <w:lang w:val="fr-CA"/>
        </w:rPr>
        <w:t>échange d</w:t>
      </w:r>
      <w:r w:rsidR="008A5AA8" w:rsidRPr="002524F0">
        <w:rPr>
          <w:rFonts w:cs="Calibri"/>
          <w:lang w:val="fr-CA"/>
        </w:rPr>
        <w:t>’</w:t>
      </w:r>
      <w:r w:rsidRPr="002524F0">
        <w:rPr>
          <w:rFonts w:cs="Calibri"/>
          <w:lang w:val="fr-CA"/>
        </w:rPr>
        <w:t xml:space="preserve">informations </w:t>
      </w:r>
      <w:r w:rsidR="00CA770D">
        <w:rPr>
          <w:rFonts w:cs="Calibri"/>
          <w:lang w:val="fr-CA"/>
        </w:rPr>
        <w:t xml:space="preserve">efficace </w:t>
      </w:r>
      <w:r w:rsidRPr="002524F0">
        <w:rPr>
          <w:rFonts w:cs="Calibri"/>
          <w:lang w:val="fr-CA"/>
        </w:rPr>
        <w:t>sur ces questions avant la</w:t>
      </w:r>
      <w:r w:rsidR="00AE3852" w:rsidRPr="002524F0">
        <w:rPr>
          <w:rFonts w:cs="Calibri"/>
          <w:lang w:val="fr-CA"/>
        </w:rPr>
        <w:t xml:space="preserve"> tenue de la</w:t>
      </w:r>
      <w:r w:rsidRPr="002524F0">
        <w:rPr>
          <w:rFonts w:cs="Calibri"/>
          <w:lang w:val="fr-CA"/>
        </w:rPr>
        <w:t xml:space="preserve"> réunion de la Commission spéciale et </w:t>
      </w:r>
      <w:r w:rsidR="00703EB7">
        <w:rPr>
          <w:rFonts w:cs="Calibri"/>
          <w:lang w:val="fr-CA"/>
        </w:rPr>
        <w:t xml:space="preserve">à </w:t>
      </w:r>
      <w:r w:rsidRPr="002524F0">
        <w:rPr>
          <w:rFonts w:cs="Calibri"/>
          <w:lang w:val="fr-CA"/>
        </w:rPr>
        <w:t>aider à l</w:t>
      </w:r>
      <w:r w:rsidR="008A5AA8" w:rsidRPr="002524F0">
        <w:rPr>
          <w:rFonts w:cs="Calibri"/>
          <w:lang w:val="fr-CA"/>
        </w:rPr>
        <w:t>’</w:t>
      </w:r>
      <w:r w:rsidRPr="002524F0">
        <w:rPr>
          <w:rFonts w:cs="Calibri"/>
          <w:lang w:val="fr-CA"/>
        </w:rPr>
        <w:t>établissement de l</w:t>
      </w:r>
      <w:r w:rsidR="008A5AA8" w:rsidRPr="002524F0">
        <w:rPr>
          <w:rFonts w:cs="Calibri"/>
          <w:lang w:val="fr-CA"/>
        </w:rPr>
        <w:t>’</w:t>
      </w:r>
      <w:r w:rsidRPr="002524F0">
        <w:rPr>
          <w:rFonts w:cs="Calibri"/>
          <w:lang w:val="fr-CA"/>
        </w:rPr>
        <w:t>ordre du jour de la réunion.</w:t>
      </w:r>
    </w:p>
    <w:p w14:paraId="25AB0589" w14:textId="6B452315" w:rsidR="006F392E" w:rsidRPr="002524F0" w:rsidRDefault="006F392E" w:rsidP="00B130DE">
      <w:pPr>
        <w:jc w:val="both"/>
        <w:outlineLvl w:val="0"/>
        <w:rPr>
          <w:rFonts w:cs="Calibri"/>
          <w:b/>
          <w:bCs/>
          <w:i/>
          <w:iCs/>
          <w:lang w:val="fr-CA"/>
        </w:rPr>
      </w:pPr>
      <w:r w:rsidRPr="002524F0">
        <w:rPr>
          <w:rFonts w:cs="Calibri"/>
          <w:b/>
          <w:bCs/>
          <w:i/>
          <w:iCs/>
          <w:lang w:val="fr-CA"/>
        </w:rPr>
        <w:t xml:space="preserve">Portée du </w:t>
      </w:r>
      <w:r w:rsidR="0067199B">
        <w:rPr>
          <w:rFonts w:cs="Calibri"/>
          <w:b/>
          <w:bCs/>
          <w:i/>
          <w:iCs/>
          <w:lang w:val="fr-CA"/>
        </w:rPr>
        <w:t>Q</w:t>
      </w:r>
      <w:r w:rsidRPr="002524F0">
        <w:rPr>
          <w:rFonts w:cs="Calibri"/>
          <w:b/>
          <w:bCs/>
          <w:i/>
          <w:iCs/>
          <w:lang w:val="fr-CA"/>
        </w:rPr>
        <w:t>uestionnaire</w:t>
      </w:r>
    </w:p>
    <w:p w14:paraId="2D002679" w14:textId="565FC993" w:rsidR="006F392E" w:rsidRPr="002524F0" w:rsidRDefault="006F392E" w:rsidP="006F392E">
      <w:pPr>
        <w:jc w:val="both"/>
        <w:rPr>
          <w:rFonts w:cs="Calibri"/>
          <w:lang w:val="fr-CA"/>
        </w:rPr>
      </w:pPr>
      <w:r w:rsidRPr="002524F0">
        <w:rPr>
          <w:rFonts w:cs="Calibri"/>
          <w:lang w:val="fr-CA"/>
        </w:rPr>
        <w:t xml:space="preserve">Le </w:t>
      </w:r>
      <w:r w:rsidR="002F1106" w:rsidRPr="002524F0">
        <w:rPr>
          <w:rFonts w:cs="Calibri"/>
          <w:lang w:val="fr-CA"/>
        </w:rPr>
        <w:t xml:space="preserve">présent </w:t>
      </w:r>
      <w:r w:rsidR="0067199B">
        <w:rPr>
          <w:rFonts w:cs="Calibri"/>
          <w:lang w:val="fr-CA"/>
        </w:rPr>
        <w:t>Q</w:t>
      </w:r>
      <w:r w:rsidRPr="002524F0">
        <w:rPr>
          <w:rFonts w:cs="Calibri"/>
          <w:lang w:val="fr-CA"/>
        </w:rPr>
        <w:t xml:space="preserve">uestionnaire </w:t>
      </w:r>
      <w:r w:rsidR="00703EB7">
        <w:rPr>
          <w:rFonts w:cs="Calibri"/>
          <w:lang w:val="fr-CA"/>
        </w:rPr>
        <w:t>traite d</w:t>
      </w:r>
      <w:r w:rsidRPr="002524F0">
        <w:rPr>
          <w:rFonts w:cs="Calibri"/>
          <w:lang w:val="fr-CA"/>
        </w:rPr>
        <w:t>es sujets</w:t>
      </w:r>
      <w:r w:rsidR="00703EB7">
        <w:rPr>
          <w:rFonts w:cs="Calibri"/>
          <w:lang w:val="fr-CA"/>
        </w:rPr>
        <w:t xml:space="preserve"> suivants</w:t>
      </w:r>
      <w:r w:rsidR="008A5AA8" w:rsidRPr="002524F0">
        <w:rPr>
          <w:rFonts w:cs="Calibri"/>
          <w:lang w:val="fr-CA"/>
        </w:rPr>
        <w:t> :</w:t>
      </w:r>
    </w:p>
    <w:p w14:paraId="79D0B14B" w14:textId="77777777" w:rsidR="006F392E" w:rsidRPr="002524F0" w:rsidRDefault="006F392E" w:rsidP="006F392E">
      <w:pPr>
        <w:pStyle w:val="ListParagraph"/>
        <w:numPr>
          <w:ilvl w:val="0"/>
          <w:numId w:val="4"/>
        </w:numPr>
        <w:ind w:left="1134" w:hanging="567"/>
        <w:jc w:val="both"/>
        <w:rPr>
          <w:rFonts w:cs="Calibri"/>
          <w:lang w:val="fr-CA"/>
        </w:rPr>
      </w:pPr>
      <w:r w:rsidRPr="002524F0">
        <w:rPr>
          <w:rFonts w:cs="Calibri"/>
          <w:lang w:val="fr-CA"/>
        </w:rPr>
        <w:t>Statistiques</w:t>
      </w:r>
    </w:p>
    <w:p w14:paraId="562E7312" w14:textId="77777777" w:rsidR="006F392E" w:rsidRPr="002524F0" w:rsidRDefault="006F392E" w:rsidP="006F392E">
      <w:pPr>
        <w:pStyle w:val="ListParagraph"/>
        <w:numPr>
          <w:ilvl w:val="0"/>
          <w:numId w:val="4"/>
        </w:numPr>
        <w:ind w:left="1134" w:hanging="567"/>
        <w:jc w:val="both"/>
        <w:rPr>
          <w:rFonts w:cs="Calibri"/>
          <w:lang w:val="fr-CA"/>
        </w:rPr>
      </w:pPr>
      <w:r w:rsidRPr="002524F0">
        <w:rPr>
          <w:rFonts w:cs="Calibri"/>
          <w:lang w:val="fr-CA"/>
        </w:rPr>
        <w:t xml:space="preserve">Questions </w:t>
      </w:r>
      <w:r w:rsidR="00E5532D" w:rsidRPr="002524F0">
        <w:rPr>
          <w:rFonts w:cs="Calibri"/>
          <w:lang w:val="fr-CA"/>
        </w:rPr>
        <w:t>relatives au fonctionnement</w:t>
      </w:r>
    </w:p>
    <w:p w14:paraId="4F0157E0" w14:textId="77777777" w:rsidR="006F392E" w:rsidRPr="002524F0" w:rsidRDefault="006F392E" w:rsidP="006F392E">
      <w:pPr>
        <w:pStyle w:val="ListParagraph"/>
        <w:numPr>
          <w:ilvl w:val="0"/>
          <w:numId w:val="4"/>
        </w:numPr>
        <w:ind w:left="1134" w:hanging="567"/>
        <w:jc w:val="both"/>
        <w:rPr>
          <w:rFonts w:cs="Calibri"/>
          <w:lang w:val="fr-CA"/>
        </w:rPr>
      </w:pPr>
      <w:r w:rsidRPr="002524F0">
        <w:rPr>
          <w:rFonts w:cs="Calibri"/>
          <w:lang w:val="fr-CA"/>
        </w:rPr>
        <w:t>Accès à l</w:t>
      </w:r>
      <w:r w:rsidR="008A5AA8" w:rsidRPr="002524F0">
        <w:rPr>
          <w:rFonts w:cs="Calibri"/>
          <w:lang w:val="fr-CA"/>
        </w:rPr>
        <w:t>’</w:t>
      </w:r>
      <w:r w:rsidRPr="002524F0">
        <w:rPr>
          <w:rFonts w:cs="Calibri"/>
          <w:lang w:val="fr-CA"/>
        </w:rPr>
        <w:t>information</w:t>
      </w:r>
    </w:p>
    <w:p w14:paraId="0194FA28" w14:textId="77777777" w:rsidR="006F392E" w:rsidRPr="002524F0" w:rsidRDefault="006F392E" w:rsidP="006F392E">
      <w:pPr>
        <w:pStyle w:val="ListParagraph"/>
        <w:numPr>
          <w:ilvl w:val="0"/>
          <w:numId w:val="4"/>
        </w:numPr>
        <w:ind w:left="1134" w:hanging="567"/>
        <w:jc w:val="both"/>
        <w:rPr>
          <w:rFonts w:cs="Calibri"/>
          <w:lang w:val="fr-CA"/>
        </w:rPr>
      </w:pPr>
      <w:r w:rsidRPr="002524F0">
        <w:rPr>
          <w:rFonts w:cs="Calibri"/>
          <w:lang w:val="fr-CA"/>
        </w:rPr>
        <w:t xml:space="preserve">Questions </w:t>
      </w:r>
      <w:r w:rsidR="00F565BB" w:rsidRPr="002524F0">
        <w:rPr>
          <w:rFonts w:cs="Calibri"/>
          <w:lang w:val="fr-CA"/>
        </w:rPr>
        <w:t>relatives à l’exécution</w:t>
      </w:r>
    </w:p>
    <w:p w14:paraId="4B4D7279" w14:textId="77777777" w:rsidR="006F392E" w:rsidRPr="002524F0" w:rsidRDefault="00AE05ED" w:rsidP="006F392E">
      <w:pPr>
        <w:pStyle w:val="ListParagraph"/>
        <w:numPr>
          <w:ilvl w:val="0"/>
          <w:numId w:val="4"/>
        </w:numPr>
        <w:ind w:left="1134" w:hanging="567"/>
        <w:jc w:val="both"/>
        <w:rPr>
          <w:rFonts w:cs="Calibri"/>
          <w:lang w:val="fr-CA"/>
        </w:rPr>
      </w:pPr>
      <w:r w:rsidRPr="002524F0">
        <w:rPr>
          <w:rFonts w:cs="Calibri"/>
          <w:lang w:val="fr-CA"/>
        </w:rPr>
        <w:t>Retour d</w:t>
      </w:r>
      <w:r w:rsidR="00E9137D">
        <w:rPr>
          <w:rFonts w:cs="Calibri"/>
          <w:lang w:val="fr-CA"/>
        </w:rPr>
        <w:t>’</w:t>
      </w:r>
      <w:r w:rsidRPr="002524F0">
        <w:rPr>
          <w:rFonts w:cs="Calibri"/>
          <w:lang w:val="fr-CA"/>
        </w:rPr>
        <w:t xml:space="preserve">information sur l'utilisation des </w:t>
      </w:r>
      <w:r w:rsidR="00FB0F93">
        <w:rPr>
          <w:rFonts w:cs="Calibri"/>
          <w:lang w:val="fr-CA"/>
        </w:rPr>
        <w:t>F</w:t>
      </w:r>
      <w:r w:rsidRPr="002524F0">
        <w:rPr>
          <w:rFonts w:cs="Calibri"/>
          <w:lang w:val="fr-CA"/>
        </w:rPr>
        <w:t>ormulaires obligatoires et recommandés</w:t>
      </w:r>
    </w:p>
    <w:p w14:paraId="752D70A9" w14:textId="77777777" w:rsidR="00F80C3D" w:rsidRPr="002524F0" w:rsidRDefault="00F80C3D" w:rsidP="00F80C3D">
      <w:pPr>
        <w:pStyle w:val="ListParagraph"/>
        <w:numPr>
          <w:ilvl w:val="0"/>
          <w:numId w:val="4"/>
        </w:numPr>
        <w:ind w:left="1134" w:hanging="567"/>
        <w:jc w:val="both"/>
        <w:rPr>
          <w:rFonts w:cs="Calibri"/>
          <w:lang w:val="fr-CA"/>
        </w:rPr>
      </w:pPr>
      <w:r w:rsidRPr="002524F0">
        <w:rPr>
          <w:rFonts w:cs="Calibri"/>
          <w:lang w:val="fr-CA"/>
        </w:rPr>
        <w:t>Formulaires supplémentaires éventuels</w:t>
      </w:r>
    </w:p>
    <w:p w14:paraId="6B47ED7E" w14:textId="77777777" w:rsidR="006F392E" w:rsidRPr="002524F0" w:rsidRDefault="006F392E" w:rsidP="006F392E">
      <w:pPr>
        <w:pStyle w:val="ListParagraph"/>
        <w:numPr>
          <w:ilvl w:val="0"/>
          <w:numId w:val="4"/>
        </w:numPr>
        <w:ind w:left="1134" w:hanging="567"/>
        <w:jc w:val="both"/>
        <w:rPr>
          <w:rFonts w:cs="Calibri"/>
          <w:lang w:val="fr-CA"/>
        </w:rPr>
      </w:pPr>
      <w:r w:rsidRPr="002524F0">
        <w:rPr>
          <w:rFonts w:cs="Calibri"/>
          <w:lang w:val="fr-CA"/>
        </w:rPr>
        <w:t>Profil d</w:t>
      </w:r>
      <w:r w:rsidR="00AE05ED" w:rsidRPr="002524F0">
        <w:rPr>
          <w:rFonts w:cs="Calibri"/>
          <w:lang w:val="fr-CA"/>
        </w:rPr>
        <w:t>’État</w:t>
      </w:r>
    </w:p>
    <w:p w14:paraId="416EDC68" w14:textId="77777777" w:rsidR="006F392E" w:rsidRPr="002524F0" w:rsidRDefault="00F80C3D" w:rsidP="006F392E">
      <w:pPr>
        <w:pStyle w:val="ListParagraph"/>
        <w:numPr>
          <w:ilvl w:val="0"/>
          <w:numId w:val="4"/>
        </w:numPr>
        <w:ind w:left="1134" w:hanging="567"/>
        <w:jc w:val="both"/>
        <w:rPr>
          <w:rFonts w:cs="Calibri"/>
          <w:lang w:val="fr-CA"/>
        </w:rPr>
      </w:pPr>
      <w:r w:rsidRPr="002524F0">
        <w:rPr>
          <w:rFonts w:cs="Calibri"/>
          <w:lang w:val="fr-CA"/>
        </w:rPr>
        <w:t>Outils</w:t>
      </w:r>
      <w:r w:rsidR="006F392E" w:rsidRPr="002524F0">
        <w:rPr>
          <w:rFonts w:cs="Calibri"/>
          <w:lang w:val="fr-CA"/>
        </w:rPr>
        <w:t xml:space="preserve"> supplémentaires </w:t>
      </w:r>
      <w:r w:rsidR="00860EA4" w:rsidRPr="002524F0">
        <w:rPr>
          <w:rFonts w:cs="Calibri"/>
          <w:lang w:val="fr-CA"/>
        </w:rPr>
        <w:t>éventuels</w:t>
      </w:r>
    </w:p>
    <w:p w14:paraId="550A4F55" w14:textId="77777777" w:rsidR="006F392E" w:rsidRPr="002524F0" w:rsidRDefault="006F392E" w:rsidP="006F392E">
      <w:pPr>
        <w:pStyle w:val="ListParagraph"/>
        <w:numPr>
          <w:ilvl w:val="0"/>
          <w:numId w:val="4"/>
        </w:numPr>
        <w:ind w:left="1134" w:hanging="567"/>
        <w:jc w:val="both"/>
        <w:rPr>
          <w:rFonts w:cs="Calibri"/>
          <w:lang w:val="fr-CA"/>
        </w:rPr>
      </w:pPr>
      <w:r w:rsidRPr="002524F0">
        <w:rPr>
          <w:rFonts w:cs="Calibri"/>
          <w:lang w:val="fr-CA"/>
        </w:rPr>
        <w:t>Traduction de documents et diffusion d</w:t>
      </w:r>
      <w:r w:rsidR="008A5AA8" w:rsidRPr="002524F0">
        <w:rPr>
          <w:rFonts w:cs="Calibri"/>
          <w:lang w:val="fr-CA"/>
        </w:rPr>
        <w:t>’</w:t>
      </w:r>
      <w:r w:rsidRPr="002524F0">
        <w:rPr>
          <w:rFonts w:cs="Calibri"/>
          <w:lang w:val="fr-CA"/>
        </w:rPr>
        <w:t>informations</w:t>
      </w:r>
    </w:p>
    <w:p w14:paraId="079249A6" w14:textId="77777777" w:rsidR="006F392E" w:rsidRPr="002524F0" w:rsidRDefault="006F392E" w:rsidP="006F392E">
      <w:pPr>
        <w:pStyle w:val="ListParagraph"/>
        <w:numPr>
          <w:ilvl w:val="0"/>
          <w:numId w:val="4"/>
        </w:numPr>
        <w:ind w:left="1134" w:hanging="567"/>
        <w:jc w:val="both"/>
        <w:rPr>
          <w:rFonts w:cs="Calibri"/>
          <w:lang w:val="fr-CA"/>
        </w:rPr>
      </w:pPr>
      <w:r w:rsidRPr="002524F0">
        <w:rPr>
          <w:rFonts w:cs="Calibri"/>
          <w:lang w:val="fr-CA"/>
        </w:rPr>
        <w:t>Formation et matériel de formation</w:t>
      </w:r>
    </w:p>
    <w:p w14:paraId="122009A6" w14:textId="77777777" w:rsidR="006F392E" w:rsidRPr="002524F0" w:rsidRDefault="006F392E" w:rsidP="006F392E">
      <w:pPr>
        <w:pStyle w:val="ListParagraph"/>
        <w:numPr>
          <w:ilvl w:val="0"/>
          <w:numId w:val="4"/>
        </w:numPr>
        <w:ind w:left="1134" w:hanging="567"/>
        <w:jc w:val="both"/>
        <w:rPr>
          <w:rFonts w:cs="Calibri"/>
          <w:lang w:val="fr-CA"/>
        </w:rPr>
      </w:pPr>
      <w:r w:rsidRPr="002524F0">
        <w:rPr>
          <w:rFonts w:cs="Calibri"/>
          <w:lang w:val="fr-CA"/>
        </w:rPr>
        <w:t xml:space="preserve">Adhésion </w:t>
      </w:r>
      <w:r w:rsidR="0039685B" w:rsidRPr="002524F0">
        <w:rPr>
          <w:rFonts w:cs="Calibri"/>
          <w:lang w:val="fr-CA"/>
        </w:rPr>
        <w:t xml:space="preserve">à la Convention </w:t>
      </w:r>
      <w:r w:rsidRPr="002524F0">
        <w:rPr>
          <w:rFonts w:cs="Calibri"/>
          <w:lang w:val="fr-CA"/>
        </w:rPr>
        <w:t>de 2007</w:t>
      </w:r>
    </w:p>
    <w:p w14:paraId="721EDC73" w14:textId="77777777" w:rsidR="006F392E" w:rsidRPr="002524F0" w:rsidRDefault="006F392E" w:rsidP="006F392E">
      <w:pPr>
        <w:pStyle w:val="ListParagraph"/>
        <w:numPr>
          <w:ilvl w:val="0"/>
          <w:numId w:val="4"/>
        </w:numPr>
        <w:ind w:left="1134" w:hanging="567"/>
        <w:jc w:val="both"/>
        <w:rPr>
          <w:rFonts w:cs="Calibri"/>
          <w:lang w:val="fr-CA"/>
        </w:rPr>
      </w:pPr>
      <w:r w:rsidRPr="002524F0">
        <w:rPr>
          <w:rFonts w:cs="Calibri"/>
          <w:lang w:val="fr-CA"/>
        </w:rPr>
        <w:t>iSupport</w:t>
      </w:r>
    </w:p>
    <w:p w14:paraId="24FC1BFE" w14:textId="77777777" w:rsidR="006F392E" w:rsidRPr="002524F0" w:rsidRDefault="006F392E" w:rsidP="006F392E">
      <w:pPr>
        <w:pStyle w:val="ListParagraph"/>
        <w:numPr>
          <w:ilvl w:val="0"/>
          <w:numId w:val="4"/>
        </w:numPr>
        <w:ind w:left="1134" w:hanging="567"/>
        <w:jc w:val="both"/>
        <w:rPr>
          <w:rFonts w:cs="Calibri"/>
          <w:lang w:val="fr-CA"/>
        </w:rPr>
      </w:pPr>
      <w:r w:rsidRPr="002524F0">
        <w:rPr>
          <w:rFonts w:cs="Calibri"/>
          <w:lang w:val="fr-CA"/>
        </w:rPr>
        <w:t>Général</w:t>
      </w:r>
    </w:p>
    <w:p w14:paraId="76CAAE9F" w14:textId="77777777" w:rsidR="00140663" w:rsidRPr="002524F0" w:rsidRDefault="00140663">
      <w:pPr>
        <w:rPr>
          <w:rFonts w:cs="Calibri"/>
          <w:lang w:val="fr-CA"/>
        </w:rPr>
      </w:pPr>
      <w:r w:rsidRPr="002524F0">
        <w:rPr>
          <w:rFonts w:cs="Calibri"/>
          <w:lang w:val="fr-CA"/>
        </w:rPr>
        <w:br w:type="page"/>
      </w:r>
    </w:p>
    <w:p w14:paraId="5899F150" w14:textId="77777777" w:rsidR="006F392E" w:rsidRPr="002524F0" w:rsidRDefault="006F392E" w:rsidP="006F392E">
      <w:pPr>
        <w:jc w:val="both"/>
        <w:rPr>
          <w:rFonts w:cs="Calibri"/>
          <w:lang w:val="fr-CA"/>
        </w:rPr>
      </w:pPr>
      <w:r w:rsidRPr="002524F0">
        <w:rPr>
          <w:rFonts w:cs="Calibri"/>
          <w:lang w:val="fr-CA"/>
        </w:rPr>
        <w:lastRenderedPageBreak/>
        <w:t xml:space="preserve">En examinant les questions </w:t>
      </w:r>
      <w:r w:rsidR="000438B7">
        <w:rPr>
          <w:rFonts w:cs="Calibri"/>
          <w:lang w:val="fr-CA"/>
        </w:rPr>
        <w:t>suivantes</w:t>
      </w:r>
      <w:r w:rsidRPr="002524F0">
        <w:rPr>
          <w:rFonts w:cs="Calibri"/>
          <w:lang w:val="fr-CA"/>
        </w:rPr>
        <w:t>, les États pourraient trouver utile de se référer en particulier aux ressources suivantes</w:t>
      </w:r>
      <w:r w:rsidR="008A5AA8" w:rsidRPr="002524F0">
        <w:rPr>
          <w:rFonts w:cs="Calibri"/>
          <w:lang w:val="fr-CA"/>
        </w:rPr>
        <w:t> :</w:t>
      </w:r>
    </w:p>
    <w:p w14:paraId="24CB651A" w14:textId="77777777" w:rsidR="006F392E" w:rsidRPr="002524F0" w:rsidRDefault="00BE5762" w:rsidP="006F392E">
      <w:pPr>
        <w:pStyle w:val="ListParagraph"/>
        <w:numPr>
          <w:ilvl w:val="0"/>
          <w:numId w:val="4"/>
        </w:numPr>
        <w:ind w:left="1134" w:hanging="567"/>
        <w:jc w:val="both"/>
        <w:rPr>
          <w:rFonts w:cs="Calibri"/>
          <w:lang w:val="fr-CA"/>
        </w:rPr>
      </w:pPr>
      <w:r>
        <w:rPr>
          <w:rFonts w:cs="Calibri"/>
          <w:lang w:val="fr-CA"/>
        </w:rPr>
        <w:t>l</w:t>
      </w:r>
      <w:r w:rsidR="006F392E" w:rsidRPr="002524F0">
        <w:rPr>
          <w:rFonts w:cs="Calibri"/>
          <w:lang w:val="fr-CA"/>
        </w:rPr>
        <w:t>e texte de la Convention de 2007</w:t>
      </w:r>
      <w:bookmarkStart w:id="0" w:name="_Ref15744742"/>
      <w:r w:rsidR="006F392E" w:rsidRPr="002524F0">
        <w:rPr>
          <w:rStyle w:val="FootnoteReference"/>
          <w:rFonts w:cs="Calibri"/>
          <w:lang w:val="fr-CA"/>
        </w:rPr>
        <w:footnoteReference w:id="2"/>
      </w:r>
      <w:bookmarkEnd w:id="0"/>
    </w:p>
    <w:p w14:paraId="545CAA5B" w14:textId="77777777" w:rsidR="006F392E" w:rsidRPr="002524F0" w:rsidRDefault="00BE5762" w:rsidP="006F392E">
      <w:pPr>
        <w:pStyle w:val="ListParagraph"/>
        <w:numPr>
          <w:ilvl w:val="0"/>
          <w:numId w:val="4"/>
        </w:numPr>
        <w:ind w:left="1134" w:hanging="567"/>
        <w:jc w:val="both"/>
        <w:rPr>
          <w:rFonts w:cs="Calibri"/>
          <w:lang w:val="fr-CA"/>
        </w:rPr>
      </w:pPr>
      <w:r>
        <w:rPr>
          <w:rFonts w:cs="Calibri"/>
          <w:lang w:val="fr-CA"/>
        </w:rPr>
        <w:t>l</w:t>
      </w:r>
      <w:r w:rsidR="006F392E" w:rsidRPr="002524F0">
        <w:rPr>
          <w:rFonts w:cs="Calibri"/>
          <w:lang w:val="fr-CA"/>
        </w:rPr>
        <w:t>e Rapport</w:t>
      </w:r>
      <w:r w:rsidR="00C27C1D" w:rsidRPr="002524F0">
        <w:rPr>
          <w:lang w:val="fr-CA"/>
        </w:rPr>
        <w:t xml:space="preserve"> </w:t>
      </w:r>
      <w:r w:rsidR="006F392E" w:rsidRPr="002524F0">
        <w:rPr>
          <w:rFonts w:cs="Calibri"/>
          <w:lang w:val="fr-CA"/>
        </w:rPr>
        <w:t>explicatif</w:t>
      </w:r>
      <w:r w:rsidR="00C27C1D" w:rsidRPr="002524F0">
        <w:rPr>
          <w:rStyle w:val="FootnoteReference"/>
          <w:rFonts w:cs="Calibri"/>
          <w:lang w:val="fr-CA"/>
        </w:rPr>
        <w:footnoteReference w:id="3"/>
      </w:r>
      <w:r w:rsidR="00C27C1D" w:rsidRPr="002524F0">
        <w:rPr>
          <w:rFonts w:cs="Calibri"/>
          <w:lang w:val="fr-CA"/>
        </w:rPr>
        <w:t xml:space="preserve"> </w:t>
      </w:r>
      <w:r w:rsidR="006F392E" w:rsidRPr="002524F0">
        <w:rPr>
          <w:rFonts w:cs="Calibri"/>
          <w:lang w:val="fr-CA"/>
        </w:rPr>
        <w:t>(Borras et Degeling) sur la Convention de 2007</w:t>
      </w:r>
    </w:p>
    <w:p w14:paraId="5F6B445D" w14:textId="77777777" w:rsidR="006F392E" w:rsidRPr="002524F0" w:rsidRDefault="00BE5762" w:rsidP="006F392E">
      <w:pPr>
        <w:pStyle w:val="ListParagraph"/>
        <w:numPr>
          <w:ilvl w:val="0"/>
          <w:numId w:val="4"/>
        </w:numPr>
        <w:ind w:left="1134" w:hanging="567"/>
        <w:jc w:val="both"/>
        <w:rPr>
          <w:rFonts w:cs="Calibri"/>
          <w:lang w:val="fr-CA"/>
        </w:rPr>
      </w:pPr>
      <w:r>
        <w:rPr>
          <w:rFonts w:cs="Calibri"/>
          <w:lang w:val="fr-CA"/>
        </w:rPr>
        <w:t>l</w:t>
      </w:r>
      <w:r w:rsidR="006F392E" w:rsidRPr="002524F0">
        <w:rPr>
          <w:rFonts w:cs="Calibri"/>
          <w:lang w:val="fr-CA"/>
        </w:rPr>
        <w:t>es</w:t>
      </w:r>
      <w:r w:rsidR="00C27C1D" w:rsidRPr="002524F0">
        <w:rPr>
          <w:rFonts w:cs="Calibri"/>
          <w:lang w:val="fr-CA"/>
        </w:rPr>
        <w:t xml:space="preserve"> F</w:t>
      </w:r>
      <w:r w:rsidR="006F392E" w:rsidRPr="002524F0">
        <w:rPr>
          <w:rFonts w:cs="Calibri"/>
          <w:lang w:val="fr-CA"/>
        </w:rPr>
        <w:t>ormulaires</w:t>
      </w:r>
      <w:r w:rsidR="00C27C1D" w:rsidRPr="002524F0">
        <w:rPr>
          <w:lang w:val="fr-CA"/>
        </w:rPr>
        <w:t xml:space="preserve"> </w:t>
      </w:r>
      <w:r w:rsidR="006F392E" w:rsidRPr="002524F0">
        <w:rPr>
          <w:rFonts w:cs="Calibri"/>
          <w:lang w:val="fr-CA"/>
        </w:rPr>
        <w:t>recommandés</w:t>
      </w:r>
      <w:bookmarkStart w:id="1" w:name="_Ref15745285"/>
      <w:r w:rsidR="00C27C1D" w:rsidRPr="002524F0">
        <w:rPr>
          <w:rStyle w:val="FootnoteReference"/>
          <w:rFonts w:cs="Calibri"/>
          <w:lang w:val="fr-CA"/>
        </w:rPr>
        <w:footnoteReference w:id="4"/>
      </w:r>
      <w:bookmarkEnd w:id="1"/>
      <w:r w:rsidR="006F392E" w:rsidRPr="002524F0">
        <w:rPr>
          <w:rFonts w:cs="Calibri"/>
          <w:lang w:val="fr-CA"/>
        </w:rPr>
        <w:t xml:space="preserve"> </w:t>
      </w:r>
      <w:r w:rsidR="00C27C1D" w:rsidRPr="002524F0">
        <w:rPr>
          <w:rFonts w:cs="Calibri"/>
          <w:lang w:val="fr-CA"/>
        </w:rPr>
        <w:t>concernant</w:t>
      </w:r>
      <w:r w:rsidR="006F392E" w:rsidRPr="002524F0">
        <w:rPr>
          <w:rFonts w:cs="Calibri"/>
          <w:lang w:val="fr-CA"/>
        </w:rPr>
        <w:t xml:space="preserve"> la Convention de 2007</w:t>
      </w:r>
    </w:p>
    <w:p w14:paraId="45EE8E21" w14:textId="35673143" w:rsidR="006F392E" w:rsidRPr="002524F0" w:rsidRDefault="00BE5762" w:rsidP="006F392E">
      <w:pPr>
        <w:pStyle w:val="ListParagraph"/>
        <w:numPr>
          <w:ilvl w:val="0"/>
          <w:numId w:val="4"/>
        </w:numPr>
        <w:ind w:left="1134" w:hanging="567"/>
        <w:jc w:val="both"/>
        <w:rPr>
          <w:rFonts w:cs="Calibri"/>
          <w:lang w:val="fr-CA"/>
        </w:rPr>
      </w:pPr>
      <w:r>
        <w:rPr>
          <w:rFonts w:cs="Calibri"/>
          <w:lang w:val="fr-CA"/>
        </w:rPr>
        <w:t>l</w:t>
      </w:r>
      <w:r w:rsidR="00C1145D">
        <w:rPr>
          <w:rFonts w:cs="Calibri"/>
          <w:lang w:val="fr-CA"/>
        </w:rPr>
        <w:t xml:space="preserve">e </w:t>
      </w:r>
      <w:r w:rsidR="006F392E" w:rsidRPr="002524F0">
        <w:rPr>
          <w:rFonts w:cs="Calibri"/>
          <w:lang w:val="fr-CA"/>
        </w:rPr>
        <w:t xml:space="preserve">Manuel pratique </w:t>
      </w:r>
      <w:bookmarkStart w:id="2" w:name="_Ref15745386"/>
      <w:r w:rsidR="00C27C1D" w:rsidRPr="002524F0">
        <w:rPr>
          <w:rFonts w:cs="Calibri"/>
          <w:lang w:val="fr-CA"/>
        </w:rPr>
        <w:t xml:space="preserve">pour les </w:t>
      </w:r>
      <w:r w:rsidR="00334AA0">
        <w:rPr>
          <w:rFonts w:cs="Calibri"/>
          <w:lang w:val="fr-CA"/>
        </w:rPr>
        <w:t>R</w:t>
      </w:r>
      <w:r w:rsidR="00C27C1D" w:rsidRPr="002524F0">
        <w:rPr>
          <w:rFonts w:cs="Calibri"/>
          <w:lang w:val="fr-CA"/>
        </w:rPr>
        <w:t>esponsables de dossiers</w:t>
      </w:r>
      <w:r w:rsidR="006F392E" w:rsidRPr="002524F0">
        <w:rPr>
          <w:rStyle w:val="FootnoteReference"/>
          <w:rFonts w:cs="Calibri"/>
          <w:lang w:val="fr-CA"/>
        </w:rPr>
        <w:footnoteReference w:id="5"/>
      </w:r>
      <w:bookmarkEnd w:id="2"/>
      <w:r w:rsidR="006F392E" w:rsidRPr="002524F0">
        <w:rPr>
          <w:rFonts w:cs="Calibri"/>
          <w:lang w:val="fr-CA"/>
        </w:rPr>
        <w:t xml:space="preserve"> </w:t>
      </w:r>
      <w:r w:rsidR="00C27C1D" w:rsidRPr="002524F0">
        <w:rPr>
          <w:rFonts w:cs="Calibri"/>
          <w:lang w:val="fr-CA"/>
        </w:rPr>
        <w:t>concernant</w:t>
      </w:r>
      <w:r w:rsidR="006F392E" w:rsidRPr="002524F0">
        <w:rPr>
          <w:rFonts w:cs="Calibri"/>
          <w:lang w:val="fr-CA"/>
        </w:rPr>
        <w:t xml:space="preserve"> la Convention de 2007</w:t>
      </w:r>
    </w:p>
    <w:p w14:paraId="0C1A0883" w14:textId="032D62EF" w:rsidR="00BA27A7" w:rsidRPr="002524F0" w:rsidRDefault="00BE5762" w:rsidP="006F392E">
      <w:pPr>
        <w:pStyle w:val="ListParagraph"/>
        <w:numPr>
          <w:ilvl w:val="0"/>
          <w:numId w:val="4"/>
        </w:numPr>
        <w:ind w:left="1134" w:hanging="567"/>
        <w:jc w:val="both"/>
        <w:rPr>
          <w:rFonts w:cs="Calibri"/>
          <w:lang w:val="fr-CA"/>
        </w:rPr>
      </w:pPr>
      <w:bookmarkStart w:id="3" w:name="_Ref15745439"/>
      <w:r>
        <w:rPr>
          <w:rFonts w:cs="Calibri"/>
          <w:lang w:val="fr-CA"/>
        </w:rPr>
        <w:t>l</w:t>
      </w:r>
      <w:r w:rsidR="00C1145D">
        <w:rPr>
          <w:rFonts w:cs="Calibri"/>
          <w:lang w:val="fr-CA"/>
        </w:rPr>
        <w:t xml:space="preserve">e </w:t>
      </w:r>
      <w:r w:rsidR="00BA27A7" w:rsidRPr="002524F0">
        <w:rPr>
          <w:rFonts w:cs="Calibri"/>
          <w:lang w:val="fr-CA"/>
        </w:rPr>
        <w:t xml:space="preserve">Manuel pratique pour les Autorités compétentes </w:t>
      </w:r>
      <w:r w:rsidR="00EE748E">
        <w:rPr>
          <w:rFonts w:cs="Calibri"/>
          <w:lang w:val="fr-CA"/>
        </w:rPr>
        <w:t xml:space="preserve">portant </w:t>
      </w:r>
      <w:r w:rsidR="00BA27A7" w:rsidRPr="002524F0">
        <w:rPr>
          <w:rFonts w:cs="Calibri"/>
          <w:lang w:val="fr-CA"/>
        </w:rPr>
        <w:t>sur le Règlement de l’UE de 2009 en matière d’obligations alimentaires, la Convention de La Haye de 2007 sur le recouvrement des aliments et son Protocole</w:t>
      </w:r>
      <w:r w:rsidR="006F392E" w:rsidRPr="002524F0">
        <w:rPr>
          <w:rStyle w:val="FootnoteReference"/>
          <w:rFonts w:cs="Calibri"/>
          <w:lang w:val="fr-CA"/>
        </w:rPr>
        <w:footnoteReference w:id="6"/>
      </w:r>
      <w:bookmarkEnd w:id="3"/>
    </w:p>
    <w:p w14:paraId="746833F7" w14:textId="05808466" w:rsidR="006F392E" w:rsidRPr="002524F0" w:rsidRDefault="00BE5762" w:rsidP="006F392E">
      <w:pPr>
        <w:pStyle w:val="ListParagraph"/>
        <w:numPr>
          <w:ilvl w:val="0"/>
          <w:numId w:val="4"/>
        </w:numPr>
        <w:ind w:left="1134" w:hanging="567"/>
        <w:jc w:val="both"/>
        <w:rPr>
          <w:rFonts w:cs="Calibri"/>
          <w:lang w:val="fr-CA"/>
        </w:rPr>
      </w:pPr>
      <w:r>
        <w:rPr>
          <w:rFonts w:cs="Calibri"/>
          <w:lang w:val="fr-CA"/>
        </w:rPr>
        <w:t>l</w:t>
      </w:r>
      <w:r w:rsidR="006F392E" w:rsidRPr="002524F0">
        <w:rPr>
          <w:rFonts w:cs="Calibri"/>
          <w:lang w:val="fr-CA"/>
        </w:rPr>
        <w:t xml:space="preserve">e </w:t>
      </w:r>
      <w:r w:rsidR="00F5037B">
        <w:rPr>
          <w:rFonts w:cs="Calibri"/>
          <w:lang w:val="fr-CA"/>
        </w:rPr>
        <w:t>P</w:t>
      </w:r>
      <w:r w:rsidR="006F392E" w:rsidRPr="002524F0">
        <w:rPr>
          <w:rFonts w:cs="Calibri"/>
          <w:lang w:val="fr-CA"/>
        </w:rPr>
        <w:t>rofil de</w:t>
      </w:r>
      <w:r w:rsidR="00BA27A7" w:rsidRPr="002524F0">
        <w:rPr>
          <w:rFonts w:cs="Calibri"/>
          <w:lang w:val="fr-CA"/>
        </w:rPr>
        <w:t>s</w:t>
      </w:r>
      <w:r w:rsidR="006F392E" w:rsidRPr="002524F0">
        <w:rPr>
          <w:rFonts w:cs="Calibri"/>
          <w:lang w:val="fr-CA"/>
        </w:rPr>
        <w:t xml:space="preserve"> État</w:t>
      </w:r>
      <w:r w:rsidR="00BA27A7" w:rsidRPr="002524F0">
        <w:rPr>
          <w:rFonts w:cs="Calibri"/>
          <w:lang w:val="fr-CA"/>
        </w:rPr>
        <w:t>s</w:t>
      </w:r>
      <w:r w:rsidR="006F392E" w:rsidRPr="002524F0">
        <w:rPr>
          <w:rFonts w:cs="Calibri"/>
          <w:lang w:val="fr-CA"/>
        </w:rPr>
        <w:t xml:space="preserve"> pour la Convention de 2007</w:t>
      </w:r>
      <w:bookmarkStart w:id="5" w:name="_Ref15745503"/>
      <w:r w:rsidR="00BA27A7" w:rsidRPr="002524F0">
        <w:rPr>
          <w:rStyle w:val="FootnoteReference"/>
          <w:rFonts w:cs="Calibri"/>
          <w:lang w:val="fr-CA"/>
        </w:rPr>
        <w:footnoteReference w:id="7"/>
      </w:r>
      <w:bookmarkEnd w:id="5"/>
    </w:p>
    <w:p w14:paraId="4545729C" w14:textId="13B31927" w:rsidR="006F392E" w:rsidRPr="002524F0" w:rsidRDefault="00BE5762" w:rsidP="006F392E">
      <w:pPr>
        <w:pStyle w:val="ListParagraph"/>
        <w:numPr>
          <w:ilvl w:val="0"/>
          <w:numId w:val="4"/>
        </w:numPr>
        <w:ind w:left="1134" w:hanging="567"/>
        <w:jc w:val="both"/>
        <w:rPr>
          <w:rFonts w:cs="Calibri"/>
          <w:lang w:val="fr-CA"/>
        </w:rPr>
      </w:pPr>
      <w:bookmarkStart w:id="6" w:name="_Ref15745541"/>
      <w:r>
        <w:rPr>
          <w:rFonts w:cs="Calibri"/>
          <w:lang w:val="fr-CA"/>
        </w:rPr>
        <w:t>l</w:t>
      </w:r>
      <w:r w:rsidR="00C1145D">
        <w:rPr>
          <w:rFonts w:cs="Calibri"/>
          <w:lang w:val="fr-CA"/>
        </w:rPr>
        <w:t xml:space="preserve">a </w:t>
      </w:r>
      <w:r w:rsidR="008E1DCF" w:rsidRPr="002524F0">
        <w:rPr>
          <w:rFonts w:cs="Calibri"/>
          <w:lang w:val="fr-CA"/>
        </w:rPr>
        <w:t>Liste récapitulative</w:t>
      </w:r>
      <w:r w:rsidR="00BA27A7" w:rsidRPr="002524F0">
        <w:rPr>
          <w:rStyle w:val="FootnoteReference"/>
          <w:rFonts w:cs="Calibri"/>
          <w:lang w:val="fr-CA"/>
        </w:rPr>
        <w:footnoteReference w:id="8"/>
      </w:r>
      <w:bookmarkEnd w:id="6"/>
      <w:r w:rsidR="006F392E" w:rsidRPr="002524F0">
        <w:rPr>
          <w:rFonts w:cs="Calibri"/>
          <w:lang w:val="fr-CA"/>
        </w:rPr>
        <w:t xml:space="preserve"> </w:t>
      </w:r>
      <w:r w:rsidR="008E1DCF" w:rsidRPr="002524F0">
        <w:rPr>
          <w:rFonts w:cs="Calibri"/>
          <w:lang w:val="fr-CA"/>
        </w:rPr>
        <w:t xml:space="preserve">de mise en œuvre </w:t>
      </w:r>
      <w:r w:rsidR="00E57DCB">
        <w:rPr>
          <w:rFonts w:cs="Calibri"/>
          <w:lang w:val="fr-CA"/>
        </w:rPr>
        <w:t>relative à</w:t>
      </w:r>
      <w:r w:rsidR="00E57DCB" w:rsidRPr="002524F0">
        <w:rPr>
          <w:rFonts w:cs="Calibri"/>
          <w:lang w:val="fr-CA"/>
        </w:rPr>
        <w:t xml:space="preserve"> </w:t>
      </w:r>
      <w:r w:rsidR="008E1DCF" w:rsidRPr="002524F0">
        <w:rPr>
          <w:rFonts w:cs="Calibri"/>
          <w:lang w:val="fr-CA"/>
        </w:rPr>
        <w:t>la Convention de 2007</w:t>
      </w:r>
    </w:p>
    <w:p w14:paraId="10F48BFA" w14:textId="19AD20AB" w:rsidR="006F392E" w:rsidRPr="002524F0" w:rsidRDefault="006F392E" w:rsidP="00B130DE">
      <w:pPr>
        <w:jc w:val="both"/>
        <w:outlineLvl w:val="0"/>
        <w:rPr>
          <w:rFonts w:cs="Calibri"/>
          <w:b/>
          <w:bCs/>
          <w:i/>
          <w:iCs/>
          <w:lang w:val="fr-CA"/>
        </w:rPr>
      </w:pPr>
      <w:r w:rsidRPr="002524F0">
        <w:rPr>
          <w:rFonts w:cs="Calibri"/>
          <w:b/>
          <w:bCs/>
          <w:i/>
          <w:iCs/>
          <w:lang w:val="fr-CA"/>
        </w:rPr>
        <w:t xml:space="preserve">Instructions pour remplir le </w:t>
      </w:r>
      <w:r w:rsidR="00CA3244">
        <w:rPr>
          <w:rFonts w:cs="Calibri"/>
          <w:b/>
          <w:bCs/>
          <w:i/>
          <w:iCs/>
          <w:lang w:val="fr-CA"/>
        </w:rPr>
        <w:t>Questionnaire</w:t>
      </w:r>
    </w:p>
    <w:p w14:paraId="10AAB5AA" w14:textId="3C55F184" w:rsidR="00E33F40" w:rsidRPr="002524F0" w:rsidRDefault="00E33F40" w:rsidP="006F392E">
      <w:pPr>
        <w:jc w:val="both"/>
        <w:rPr>
          <w:rFonts w:cs="Calibri"/>
          <w:lang w:val="fr-CA"/>
        </w:rPr>
      </w:pPr>
      <w:r w:rsidRPr="002524F0">
        <w:rPr>
          <w:rFonts w:cs="Calibri"/>
          <w:lang w:val="fr-CA"/>
        </w:rPr>
        <w:t xml:space="preserve">Le présent </w:t>
      </w:r>
      <w:r w:rsidR="00CA3244">
        <w:rPr>
          <w:rFonts w:cs="Calibri"/>
          <w:lang w:val="fr-CA"/>
        </w:rPr>
        <w:t>Q</w:t>
      </w:r>
      <w:r w:rsidRPr="002524F0">
        <w:rPr>
          <w:rFonts w:cs="Calibri"/>
          <w:lang w:val="fr-CA"/>
        </w:rPr>
        <w:t>uestionnaire est envoyé aux Autorités centrales ainsi qu’aux Organes nationaux et de liaison. Il est demandé aux Autorités centrales de se coordonner entre elles et</w:t>
      </w:r>
      <w:r w:rsidR="0032284B">
        <w:rPr>
          <w:rFonts w:cs="Calibri"/>
          <w:lang w:val="fr-CA"/>
        </w:rPr>
        <w:t>, le cas échéant,</w:t>
      </w:r>
      <w:r w:rsidRPr="002524F0">
        <w:rPr>
          <w:rFonts w:cs="Calibri"/>
          <w:lang w:val="fr-CA"/>
        </w:rPr>
        <w:t xml:space="preserve"> avec d’autres autorités compétentes. Pour les Parties contractantes à la Convention, il incombe en dernier ressort aux Autorités centrales de soumettre le </w:t>
      </w:r>
      <w:r w:rsidR="0065421D">
        <w:rPr>
          <w:rFonts w:cs="Calibri"/>
          <w:lang w:val="fr-CA"/>
        </w:rPr>
        <w:t>Q</w:t>
      </w:r>
      <w:r w:rsidRPr="002524F0">
        <w:rPr>
          <w:rFonts w:cs="Calibri"/>
          <w:lang w:val="fr-CA"/>
        </w:rPr>
        <w:t>uestionnaire rempli au Bureau Permanent (BP).</w:t>
      </w:r>
    </w:p>
    <w:p w14:paraId="0007E4F2" w14:textId="44E6FC3C" w:rsidR="00892685" w:rsidRPr="002524F0" w:rsidRDefault="00892685" w:rsidP="006F392E">
      <w:pPr>
        <w:jc w:val="both"/>
        <w:rPr>
          <w:rFonts w:cs="Calibri"/>
          <w:lang w:val="fr-CA"/>
        </w:rPr>
      </w:pPr>
      <w:r w:rsidRPr="002524F0">
        <w:rPr>
          <w:rFonts w:cs="Calibri"/>
          <w:lang w:val="fr-CA"/>
        </w:rPr>
        <w:t xml:space="preserve">Afin de permettre au BP d’extraire des parties du </w:t>
      </w:r>
      <w:r w:rsidR="009216CF">
        <w:rPr>
          <w:rFonts w:cs="Calibri"/>
          <w:lang w:val="fr-CA"/>
        </w:rPr>
        <w:t>Q</w:t>
      </w:r>
      <w:r w:rsidRPr="002524F0">
        <w:rPr>
          <w:rFonts w:cs="Calibri"/>
          <w:lang w:val="fr-CA"/>
        </w:rPr>
        <w:t xml:space="preserve">uestionnaire en vue de compiler et d’analyser les réponses, nous vous invitons à utiliser </w:t>
      </w:r>
      <w:r w:rsidRPr="002524F0">
        <w:rPr>
          <w:rFonts w:cs="Calibri"/>
          <w:b/>
          <w:lang w:val="fr-CA"/>
        </w:rPr>
        <w:t>cette version Word</w:t>
      </w:r>
      <w:r w:rsidRPr="002524F0">
        <w:rPr>
          <w:rFonts w:cs="Calibri"/>
          <w:lang w:val="fr-CA"/>
        </w:rPr>
        <w:t xml:space="preserve"> du document et à </w:t>
      </w:r>
      <w:r w:rsidRPr="002524F0">
        <w:rPr>
          <w:rFonts w:cs="Calibri"/>
          <w:b/>
          <w:lang w:val="fr-CA"/>
        </w:rPr>
        <w:t>ne pas retourner une version PDF</w:t>
      </w:r>
      <w:r w:rsidRPr="002524F0">
        <w:rPr>
          <w:rFonts w:cs="Calibri"/>
          <w:lang w:val="fr-CA"/>
        </w:rPr>
        <w:t xml:space="preserve"> du </w:t>
      </w:r>
      <w:r w:rsidR="009216CF">
        <w:rPr>
          <w:rFonts w:cs="Calibri"/>
          <w:lang w:val="fr-CA"/>
        </w:rPr>
        <w:t>Q</w:t>
      </w:r>
      <w:r w:rsidRPr="002524F0">
        <w:rPr>
          <w:rFonts w:cs="Calibri"/>
          <w:lang w:val="fr-CA"/>
        </w:rPr>
        <w:t>uestionnaire complété.</w:t>
      </w:r>
    </w:p>
    <w:p w14:paraId="49E6D581" w14:textId="7E100FE0" w:rsidR="00255C7B" w:rsidRPr="002524F0" w:rsidRDefault="00255C7B" w:rsidP="006F392E">
      <w:pPr>
        <w:jc w:val="both"/>
        <w:rPr>
          <w:rFonts w:cs="Calibri"/>
          <w:lang w:val="fr-CA"/>
        </w:rPr>
      </w:pPr>
      <w:r w:rsidRPr="002524F0">
        <w:rPr>
          <w:rFonts w:cs="Calibri"/>
          <w:lang w:val="fr-CA"/>
        </w:rPr>
        <w:t xml:space="preserve">Nous vous prions de bien vouloir envoyer les réponses au </w:t>
      </w:r>
      <w:r w:rsidR="001A7B45">
        <w:rPr>
          <w:rFonts w:cs="Calibri"/>
          <w:lang w:val="fr-CA"/>
        </w:rPr>
        <w:t>Q</w:t>
      </w:r>
      <w:r w:rsidRPr="002524F0">
        <w:rPr>
          <w:rFonts w:cs="Calibri"/>
          <w:lang w:val="fr-CA"/>
        </w:rPr>
        <w:t>uestionnaire au BP par courrier électronique à l’adresse &lt; </w:t>
      </w:r>
      <w:hyperlink r:id="rId13" w:history="1">
        <w:r w:rsidRPr="002524F0">
          <w:rPr>
            <w:rStyle w:val="Hyperlink"/>
            <w:rFonts w:cs="Calibri"/>
            <w:lang w:val="fr-CA"/>
          </w:rPr>
          <w:t>secretariat@hcch.net</w:t>
        </w:r>
      </w:hyperlink>
      <w:r w:rsidRPr="002524F0">
        <w:rPr>
          <w:rFonts w:cs="Calibri"/>
          <w:lang w:val="fr-CA"/>
        </w:rPr>
        <w:t xml:space="preserve"> &gt; </w:t>
      </w:r>
      <w:r w:rsidRPr="002524F0">
        <w:rPr>
          <w:rFonts w:cs="Calibri"/>
          <w:b/>
          <w:lang w:val="fr-CA"/>
        </w:rPr>
        <w:t>au plus tard le 30 novembre 2019</w:t>
      </w:r>
      <w:r w:rsidRPr="002524F0">
        <w:rPr>
          <w:rFonts w:cs="Calibri"/>
          <w:lang w:val="fr-CA"/>
        </w:rPr>
        <w:t xml:space="preserve">, en indiquant dans l’objet du message la mention qui suit : </w:t>
      </w:r>
      <w:r w:rsidR="00CC5906" w:rsidRPr="002524F0">
        <w:rPr>
          <w:rFonts w:cs="Calibri"/>
          <w:lang w:val="fr-CA"/>
        </w:rPr>
        <w:t xml:space="preserve">« Réponse de [nom de l’État] au Questionnaire de la Convention de 2007 – Commission spéciale de 2020 ». Toute question concernant le </w:t>
      </w:r>
      <w:r w:rsidR="00073274">
        <w:rPr>
          <w:rFonts w:cs="Calibri"/>
          <w:lang w:val="fr-CA"/>
        </w:rPr>
        <w:t>Q</w:t>
      </w:r>
      <w:r w:rsidR="00CC5906" w:rsidRPr="002524F0">
        <w:rPr>
          <w:rFonts w:cs="Calibri"/>
          <w:lang w:val="fr-CA"/>
        </w:rPr>
        <w:t>uestionnaire peut être adressée à l’adresse &lt; </w:t>
      </w:r>
      <w:hyperlink r:id="rId14" w:history="1">
        <w:r w:rsidR="00CC5906" w:rsidRPr="002524F0">
          <w:rPr>
            <w:rStyle w:val="Hyperlink"/>
            <w:rFonts w:cs="Calibri"/>
            <w:lang w:val="fr-CA"/>
          </w:rPr>
          <w:t>secretariat@hcch.net</w:t>
        </w:r>
      </w:hyperlink>
      <w:r w:rsidR="00CC5906" w:rsidRPr="002524F0">
        <w:rPr>
          <w:rFonts w:cs="Calibri"/>
          <w:lang w:val="fr-CA"/>
        </w:rPr>
        <w:t> &gt;.</w:t>
      </w:r>
    </w:p>
    <w:p w14:paraId="37999B8B" w14:textId="70C075F3" w:rsidR="006F392E" w:rsidRPr="002524F0" w:rsidRDefault="00CC5906" w:rsidP="006F392E">
      <w:pPr>
        <w:jc w:val="both"/>
        <w:rPr>
          <w:rFonts w:cs="Calibri"/>
          <w:lang w:val="fr-CA"/>
        </w:rPr>
      </w:pPr>
      <w:r w:rsidRPr="002524F0">
        <w:rPr>
          <w:rFonts w:cs="Calibri"/>
          <w:lang w:val="fr-CA"/>
        </w:rPr>
        <w:t xml:space="preserve">Nous avons l’intention, sauf indication contraire, de publier toutes les réponses au </w:t>
      </w:r>
      <w:r w:rsidR="009C5BD7">
        <w:rPr>
          <w:rFonts w:cs="Calibri"/>
          <w:lang w:val="fr-CA"/>
        </w:rPr>
        <w:t>Q</w:t>
      </w:r>
      <w:r w:rsidRPr="002524F0">
        <w:rPr>
          <w:rFonts w:cs="Calibri"/>
          <w:lang w:val="fr-CA"/>
        </w:rPr>
        <w:t>uestionnaire sur le site web de la HCCH (</w:t>
      </w:r>
      <w:hyperlink r:id="rId15" w:history="1">
        <w:r w:rsidRPr="002524F0">
          <w:rPr>
            <w:rStyle w:val="Hyperlink"/>
            <w:rFonts w:cs="Calibri"/>
            <w:lang w:val="fr-CA"/>
          </w:rPr>
          <w:t>www.hcch.net</w:t>
        </w:r>
      </w:hyperlink>
      <w:r w:rsidRPr="002524F0">
        <w:rPr>
          <w:rFonts w:cs="Calibri"/>
          <w:lang w:val="fr-CA"/>
        </w:rPr>
        <w:t>). Par conséquent, veuillez indiquer clairement les réponses que vous ne souhaitez pas voir publiées.</w:t>
      </w:r>
    </w:p>
    <w:p w14:paraId="1AF0F745" w14:textId="77777777" w:rsidR="006F392E" w:rsidRPr="002524F0" w:rsidRDefault="00CC5906" w:rsidP="006F392E">
      <w:pPr>
        <w:rPr>
          <w:rFonts w:cs="Calibri"/>
          <w:lang w:val="fr-CA"/>
        </w:rPr>
      </w:pPr>
      <w:r w:rsidRPr="002524F0">
        <w:rPr>
          <w:rFonts w:cs="Calibri"/>
          <w:lang w:val="fr-CA"/>
        </w:rPr>
        <w:t>Le BP vous remercie de votre généreuse contribution alors qu’il prépare la réunion de la Commission spéciale de 2020.</w:t>
      </w:r>
    </w:p>
    <w:p w14:paraId="294AC864" w14:textId="77777777" w:rsidR="006F392E" w:rsidRPr="002524F0" w:rsidRDefault="006F392E" w:rsidP="006F392E">
      <w:pPr>
        <w:rPr>
          <w:rFonts w:cs="Calibri"/>
          <w:b/>
          <w:bCs/>
          <w:lang w:val="fr-CA"/>
        </w:rPr>
      </w:pPr>
      <w:r w:rsidRPr="002524F0">
        <w:rPr>
          <w:rFonts w:cs="Calibri"/>
          <w:b/>
          <w:bCs/>
          <w:lang w:val="fr-CA"/>
        </w:rPr>
        <w:br w:type="page"/>
      </w:r>
    </w:p>
    <w:p w14:paraId="34F67241" w14:textId="7B7703E4" w:rsidR="006F392E" w:rsidRPr="002524F0" w:rsidRDefault="006F392E" w:rsidP="006F392E">
      <w:pPr>
        <w:spacing w:after="240" w:line="240" w:lineRule="auto"/>
        <w:jc w:val="center"/>
        <w:rPr>
          <w:rFonts w:cs="Calibri"/>
          <w:b/>
          <w:bCs/>
          <w:lang w:val="fr-CA"/>
        </w:rPr>
      </w:pPr>
      <w:r w:rsidRPr="002524F0">
        <w:rPr>
          <w:rFonts w:cs="Calibri"/>
          <w:b/>
          <w:bCs/>
          <w:lang w:val="fr-CA"/>
        </w:rPr>
        <w:lastRenderedPageBreak/>
        <w:t xml:space="preserve">QUESTIONNAIRE SUR LE FONCTIONNEMENT PRATIQUE DE </w:t>
      </w:r>
      <w:r w:rsidR="003F00E5">
        <w:rPr>
          <w:rFonts w:cs="Calibri"/>
          <w:b/>
          <w:bCs/>
          <w:lang w:val="fr-CA"/>
        </w:rPr>
        <w:br/>
      </w:r>
      <w:r w:rsidRPr="002524F0">
        <w:rPr>
          <w:rFonts w:cs="Calibri"/>
          <w:b/>
          <w:bCs/>
          <w:lang w:val="fr-CA"/>
        </w:rPr>
        <w:t>LA</w:t>
      </w:r>
      <w:r w:rsidR="003F00E5">
        <w:rPr>
          <w:rFonts w:cs="Calibri"/>
          <w:b/>
          <w:bCs/>
          <w:lang w:val="fr-CA"/>
        </w:rPr>
        <w:t xml:space="preserve"> </w:t>
      </w:r>
      <w:r w:rsidRPr="002524F0">
        <w:rPr>
          <w:rFonts w:cs="Calibri"/>
          <w:b/>
          <w:bCs/>
          <w:i/>
          <w:lang w:val="fr-CA"/>
        </w:rPr>
        <w:t>CONVENTION DU 23</w:t>
      </w:r>
      <w:r w:rsidR="00A25D15" w:rsidRPr="002524F0">
        <w:rPr>
          <w:rFonts w:cs="Calibri"/>
          <w:b/>
          <w:bCs/>
          <w:i/>
          <w:lang w:val="fr-CA"/>
        </w:rPr>
        <w:t> </w:t>
      </w:r>
      <w:r w:rsidRPr="002524F0">
        <w:rPr>
          <w:rFonts w:cs="Calibri"/>
          <w:b/>
          <w:bCs/>
          <w:i/>
          <w:lang w:val="fr-CA"/>
        </w:rPr>
        <w:t xml:space="preserve">NOVEMBRE 2007 SUR LE </w:t>
      </w:r>
      <w:r w:rsidR="00A25D15" w:rsidRPr="002524F0">
        <w:rPr>
          <w:rFonts w:cs="Calibri"/>
          <w:b/>
          <w:bCs/>
          <w:i/>
          <w:lang w:val="fr-CA"/>
        </w:rPr>
        <w:t>RECOUVREMENT</w:t>
      </w:r>
      <w:r w:rsidRPr="002524F0">
        <w:rPr>
          <w:rFonts w:cs="Calibri"/>
          <w:b/>
          <w:bCs/>
          <w:i/>
          <w:lang w:val="fr-CA"/>
        </w:rPr>
        <w:t xml:space="preserve"> INTERNATIONAL</w:t>
      </w:r>
      <w:r w:rsidRPr="002524F0">
        <w:rPr>
          <w:rFonts w:cs="Calibri"/>
          <w:b/>
          <w:bCs/>
          <w:i/>
          <w:lang w:val="fr-CA"/>
        </w:rPr>
        <w:br/>
        <w:t xml:space="preserve">DES ALIMENTS </w:t>
      </w:r>
      <w:r w:rsidR="00A25D15" w:rsidRPr="002524F0">
        <w:rPr>
          <w:rFonts w:cs="Calibri"/>
          <w:b/>
          <w:bCs/>
          <w:i/>
          <w:lang w:val="fr-CA"/>
        </w:rPr>
        <w:t>DESTINÉS AUX</w:t>
      </w:r>
      <w:r w:rsidRPr="002524F0">
        <w:rPr>
          <w:rFonts w:cs="Calibri"/>
          <w:b/>
          <w:bCs/>
          <w:i/>
          <w:lang w:val="fr-CA"/>
        </w:rPr>
        <w:t xml:space="preserve"> ENFANTS ET </w:t>
      </w:r>
      <w:r w:rsidR="00A25D15" w:rsidRPr="002524F0">
        <w:rPr>
          <w:rFonts w:cs="Calibri"/>
          <w:b/>
          <w:bCs/>
          <w:i/>
          <w:lang w:val="fr-CA"/>
        </w:rPr>
        <w:t xml:space="preserve">À </w:t>
      </w:r>
      <w:r w:rsidRPr="002524F0">
        <w:rPr>
          <w:rFonts w:cs="Calibri"/>
          <w:b/>
          <w:bCs/>
          <w:i/>
          <w:lang w:val="fr-CA"/>
        </w:rPr>
        <w:t>D</w:t>
      </w:r>
      <w:r w:rsidR="008A5AA8" w:rsidRPr="002524F0">
        <w:rPr>
          <w:rFonts w:cs="Calibri"/>
          <w:b/>
          <w:bCs/>
          <w:i/>
          <w:lang w:val="fr-CA"/>
        </w:rPr>
        <w:t>’</w:t>
      </w:r>
      <w:r w:rsidRPr="002524F0">
        <w:rPr>
          <w:rFonts w:cs="Calibri"/>
          <w:b/>
          <w:bCs/>
          <w:i/>
          <w:lang w:val="fr-CA"/>
        </w:rPr>
        <w:t>AUTRES MEMBRES DE LA FAMILLE</w:t>
      </w:r>
    </w:p>
    <w:p w14:paraId="6D89FDDA" w14:textId="5969C47C" w:rsidR="006F392E" w:rsidRPr="002524F0" w:rsidRDefault="00A25D15" w:rsidP="006F392E">
      <w:pPr>
        <w:spacing w:after="240" w:line="240" w:lineRule="auto"/>
        <w:jc w:val="both"/>
        <w:rPr>
          <w:rFonts w:cs="Calibri"/>
          <w:i/>
          <w:iCs/>
          <w:lang w:val="fr-CA"/>
        </w:rPr>
      </w:pPr>
      <w:r w:rsidRPr="002524F0">
        <w:rPr>
          <w:rFonts w:cs="Calibri"/>
          <w:i/>
          <w:iCs/>
          <w:lang w:val="fr-CA"/>
        </w:rPr>
        <w:t xml:space="preserve">Lorsque vos réponses au présent </w:t>
      </w:r>
      <w:r w:rsidR="00F441F5">
        <w:rPr>
          <w:rFonts w:cs="Calibri"/>
          <w:i/>
          <w:iCs/>
          <w:lang w:val="fr-CA"/>
        </w:rPr>
        <w:t>Q</w:t>
      </w:r>
      <w:r w:rsidRPr="002524F0">
        <w:rPr>
          <w:rFonts w:cs="Calibri"/>
          <w:i/>
          <w:iCs/>
          <w:lang w:val="fr-CA"/>
        </w:rPr>
        <w:t xml:space="preserve">uestionnaire font référence à la législation, aux règles, aux orientations ou à la jurisprudence nationales relatives au fonctionnement pratique de la Convention de 2007, </w:t>
      </w:r>
      <w:r w:rsidRPr="002524F0">
        <w:rPr>
          <w:rFonts w:cs="Calibri"/>
          <w:b/>
          <w:i/>
          <w:iCs/>
          <w:lang w:val="fr-CA"/>
        </w:rPr>
        <w:t>veuillez fournir une copie des documents mentionnés</w:t>
      </w:r>
      <w:r w:rsidRPr="002524F0">
        <w:rPr>
          <w:rFonts w:cs="Calibri"/>
          <w:i/>
          <w:iCs/>
          <w:lang w:val="fr-CA"/>
        </w:rPr>
        <w:t xml:space="preserve"> dans (a) la langue d’origine et, (b) si possible, accompagnés d’une traduction en anglais et / ou français.</w:t>
      </w:r>
    </w:p>
    <w:tbl>
      <w:tblPr>
        <w:tblW w:w="0" w:type="auto"/>
        <w:tblCellMar>
          <w:left w:w="0" w:type="dxa"/>
          <w:right w:w="0" w:type="dxa"/>
        </w:tblCellMar>
        <w:tblLook w:val="04A0" w:firstRow="1" w:lastRow="0" w:firstColumn="1" w:lastColumn="0" w:noHBand="0" w:noVBand="1"/>
      </w:tblPr>
      <w:tblGrid>
        <w:gridCol w:w="3960"/>
        <w:gridCol w:w="5090"/>
      </w:tblGrid>
      <w:tr w:rsidR="006F392E" w:rsidRPr="00412442" w14:paraId="7B799C78" w14:textId="77777777" w:rsidTr="00255C7B">
        <w:tc>
          <w:tcPr>
            <w:tcW w:w="3960" w:type="dxa"/>
            <w:tcBorders>
              <w:top w:val="single" w:sz="8" w:space="0" w:color="auto"/>
              <w:left w:val="single" w:sz="8" w:space="0" w:color="auto"/>
              <w:bottom w:val="nil"/>
              <w:right w:val="nil"/>
            </w:tcBorders>
            <w:tcMar>
              <w:top w:w="0" w:type="dxa"/>
              <w:left w:w="108" w:type="dxa"/>
              <w:bottom w:w="0" w:type="dxa"/>
              <w:right w:w="108" w:type="dxa"/>
            </w:tcMar>
            <w:hideMark/>
          </w:tcPr>
          <w:p w14:paraId="61DC9705" w14:textId="77777777" w:rsidR="006F392E" w:rsidRPr="002524F0" w:rsidRDefault="006F392E" w:rsidP="00255C7B">
            <w:pPr>
              <w:jc w:val="both"/>
              <w:rPr>
                <w:rFonts w:cs="Calibri"/>
                <w:b/>
                <w:bCs/>
                <w:lang w:val="fr-CA"/>
              </w:rPr>
            </w:pPr>
            <w:r w:rsidRPr="002524F0">
              <w:rPr>
                <w:rFonts w:cs="Calibri"/>
                <w:b/>
                <w:bCs/>
                <w:lang w:val="fr-CA"/>
              </w:rPr>
              <w:t>Nom de l</w:t>
            </w:r>
            <w:r w:rsidR="008A5AA8" w:rsidRPr="002524F0">
              <w:rPr>
                <w:rFonts w:cs="Calibri"/>
                <w:b/>
                <w:bCs/>
                <w:lang w:val="fr-CA"/>
              </w:rPr>
              <w:t>’</w:t>
            </w:r>
            <w:r w:rsidRPr="002524F0">
              <w:rPr>
                <w:rFonts w:cs="Calibri"/>
                <w:b/>
                <w:bCs/>
                <w:lang w:val="fr-CA"/>
              </w:rPr>
              <w:t>État ou de l</w:t>
            </w:r>
            <w:r w:rsidR="008A5AA8" w:rsidRPr="002524F0">
              <w:rPr>
                <w:rFonts w:cs="Calibri"/>
                <w:b/>
                <w:bCs/>
                <w:lang w:val="fr-CA"/>
              </w:rPr>
              <w:t>’</w:t>
            </w:r>
            <w:r w:rsidRPr="002524F0">
              <w:rPr>
                <w:rFonts w:cs="Calibri"/>
                <w:b/>
                <w:bCs/>
                <w:lang w:val="fr-CA"/>
              </w:rPr>
              <w:t>unité territoriale</w:t>
            </w:r>
            <w:r w:rsidR="008A5AA8" w:rsidRPr="002524F0">
              <w:rPr>
                <w:rFonts w:cs="Calibri"/>
                <w:b/>
                <w:bCs/>
                <w:lang w:val="fr-CA"/>
              </w:rPr>
              <w:t> :</w:t>
            </w:r>
            <w:r w:rsidRPr="002524F0">
              <w:rPr>
                <w:rFonts w:cs="Calibri"/>
                <w:b/>
                <w:bCs/>
                <w:vertAlign w:val="superscript"/>
                <w:lang w:val="fr-CA" w:eastAsia="en-GB"/>
              </w:rPr>
              <w:footnoteReference w:customMarkFollows="1" w:id="9"/>
              <w:t>[1</w:t>
            </w:r>
            <w:r w:rsidR="00616191">
              <w:rPr>
                <w:rFonts w:cs="Calibri"/>
                <w:b/>
                <w:bCs/>
                <w:vertAlign w:val="superscript"/>
                <w:lang w:val="fr-CA" w:eastAsia="en-GB"/>
              </w:rPr>
              <w:t>]</w:t>
            </w:r>
            <w:r w:rsidRPr="002524F0">
              <w:rPr>
                <w:rFonts w:cs="Calibri"/>
                <w:b/>
                <w:bCs/>
                <w:vertAlign w:val="superscript"/>
                <w:lang w:val="fr-CA" w:eastAsia="en-GB"/>
              </w:rPr>
              <w:t xml:space="preserve"> </w:t>
            </w:r>
          </w:p>
        </w:tc>
        <w:tc>
          <w:tcPr>
            <w:tcW w:w="5090" w:type="dxa"/>
            <w:tcBorders>
              <w:top w:val="single" w:sz="8" w:space="0" w:color="auto"/>
              <w:left w:val="nil"/>
              <w:bottom w:val="nil"/>
              <w:right w:val="single" w:sz="8" w:space="0" w:color="auto"/>
            </w:tcBorders>
            <w:tcMar>
              <w:top w:w="0" w:type="dxa"/>
              <w:left w:w="108" w:type="dxa"/>
              <w:bottom w:w="0" w:type="dxa"/>
              <w:right w:w="108" w:type="dxa"/>
            </w:tcMar>
            <w:hideMark/>
          </w:tcPr>
          <w:p w14:paraId="4F5498E0" w14:textId="51242FE6" w:rsidR="006F392E" w:rsidRPr="002524F0" w:rsidRDefault="00831148" w:rsidP="00255C7B">
            <w:pPr>
              <w:jc w:val="both"/>
              <w:rPr>
                <w:rFonts w:cs="Calibri"/>
                <w:b/>
                <w:bCs/>
                <w:lang w:val="fr-CA"/>
              </w:rPr>
            </w:pPr>
            <w:r>
              <w:rPr>
                <w:rFonts w:cs="Calibri"/>
                <w:color w:val="0069B4"/>
                <w:lang w:val="fr-CA"/>
              </w:rPr>
              <w:fldChar w:fldCharType="begin">
                <w:ffData>
                  <w:name w:val="Text1"/>
                  <w:enabled/>
                  <w:calcOnExit w:val="0"/>
                  <w:textInput>
                    <w:default w:val="Veuillez saisir les informations demandées ici"/>
                  </w:textInput>
                </w:ffData>
              </w:fldChar>
            </w:r>
            <w:bookmarkStart w:id="7" w:name="Text1"/>
            <w:r>
              <w:rPr>
                <w:rFonts w:cs="Calibri"/>
                <w:color w:val="0069B4"/>
                <w:lang w:val="fr-CA"/>
              </w:rPr>
              <w:instrText xml:space="preserve"> FORMTEXT </w:instrText>
            </w:r>
            <w:r>
              <w:rPr>
                <w:rFonts w:cs="Calibri"/>
                <w:color w:val="0069B4"/>
                <w:lang w:val="fr-CA"/>
              </w:rPr>
            </w:r>
            <w:r>
              <w:rPr>
                <w:rFonts w:cs="Calibri"/>
                <w:color w:val="0069B4"/>
                <w:lang w:val="fr-CA"/>
              </w:rPr>
              <w:fldChar w:fldCharType="separate"/>
            </w:r>
            <w:bookmarkStart w:id="8" w:name="_GoBack"/>
            <w:r>
              <w:rPr>
                <w:rFonts w:cs="Calibri"/>
                <w:noProof/>
                <w:color w:val="0069B4"/>
                <w:lang w:val="fr-CA"/>
              </w:rPr>
              <w:t>Veuillez saisir les informations demandées ici</w:t>
            </w:r>
            <w:bookmarkEnd w:id="8"/>
            <w:r>
              <w:rPr>
                <w:rFonts w:cs="Calibri"/>
                <w:color w:val="0069B4"/>
                <w:lang w:val="fr-CA"/>
              </w:rPr>
              <w:fldChar w:fldCharType="end"/>
            </w:r>
            <w:bookmarkEnd w:id="7"/>
          </w:p>
        </w:tc>
      </w:tr>
      <w:tr w:rsidR="006F392E" w:rsidRPr="00412442" w14:paraId="2A1D13E6" w14:textId="77777777" w:rsidTr="00255C7B">
        <w:tc>
          <w:tcPr>
            <w:tcW w:w="9050"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0374924C" w14:textId="77777777" w:rsidR="006F392E" w:rsidRPr="002524F0" w:rsidRDefault="000E6651" w:rsidP="00255C7B">
            <w:pPr>
              <w:jc w:val="both"/>
              <w:rPr>
                <w:rFonts w:cs="Calibri"/>
                <w:i/>
                <w:iCs/>
                <w:lang w:val="fr-CA"/>
              </w:rPr>
            </w:pPr>
            <w:r w:rsidRPr="002524F0">
              <w:rPr>
                <w:rFonts w:cs="Calibri"/>
                <w:i/>
                <w:iCs/>
                <w:lang w:val="fr-CA"/>
              </w:rPr>
              <w:t>Pour les besoins de suivi :</w:t>
            </w:r>
          </w:p>
        </w:tc>
      </w:tr>
      <w:tr w:rsidR="006F392E" w:rsidRPr="00412442" w14:paraId="7342ED57" w14:textId="77777777" w:rsidTr="00255C7B">
        <w:tc>
          <w:tcPr>
            <w:tcW w:w="3960" w:type="dxa"/>
            <w:tcBorders>
              <w:top w:val="nil"/>
              <w:left w:val="single" w:sz="8" w:space="0" w:color="auto"/>
              <w:bottom w:val="nil"/>
              <w:right w:val="nil"/>
            </w:tcBorders>
            <w:tcMar>
              <w:top w:w="0" w:type="dxa"/>
              <w:left w:w="108" w:type="dxa"/>
              <w:bottom w:w="0" w:type="dxa"/>
              <w:right w:w="108" w:type="dxa"/>
            </w:tcMar>
            <w:hideMark/>
          </w:tcPr>
          <w:p w14:paraId="3891316D" w14:textId="77777777" w:rsidR="006F392E" w:rsidRPr="002524F0" w:rsidRDefault="006F392E" w:rsidP="00255C7B">
            <w:pPr>
              <w:jc w:val="both"/>
              <w:rPr>
                <w:rFonts w:cs="Calibri"/>
                <w:lang w:val="fr-CA"/>
              </w:rPr>
            </w:pPr>
            <w:r w:rsidRPr="002524F0">
              <w:rPr>
                <w:rFonts w:cs="Calibri"/>
                <w:lang w:val="fr-CA"/>
              </w:rPr>
              <w:t>Nom de la personne à contacter</w:t>
            </w:r>
            <w:r w:rsidR="008A5AA8" w:rsidRPr="002524F0">
              <w:rPr>
                <w:rFonts w:cs="Calibri"/>
                <w:lang w:val="fr-CA"/>
              </w:rPr>
              <w:t> :</w:t>
            </w:r>
            <w:r w:rsidRPr="002524F0">
              <w:rPr>
                <w:rFonts w:cs="Calibri"/>
                <w:lang w:val="fr-CA"/>
              </w:rPr>
              <w:t xml:space="preserve"> </w:t>
            </w:r>
          </w:p>
        </w:tc>
        <w:tc>
          <w:tcPr>
            <w:tcW w:w="5090" w:type="dxa"/>
            <w:tcBorders>
              <w:top w:val="nil"/>
              <w:left w:val="nil"/>
              <w:bottom w:val="nil"/>
              <w:right w:val="single" w:sz="8" w:space="0" w:color="auto"/>
            </w:tcBorders>
            <w:tcMar>
              <w:top w:w="0" w:type="dxa"/>
              <w:left w:w="108" w:type="dxa"/>
              <w:bottom w:w="0" w:type="dxa"/>
              <w:right w:w="108" w:type="dxa"/>
            </w:tcMar>
            <w:hideMark/>
          </w:tcPr>
          <w:p w14:paraId="3521F864" w14:textId="567E1077" w:rsidR="006F392E" w:rsidRPr="002524F0" w:rsidRDefault="00831148" w:rsidP="00255C7B">
            <w:pPr>
              <w:jc w:val="both"/>
              <w:rPr>
                <w:rFonts w:cs="Calibri"/>
                <w:lang w:val="fr-CA"/>
              </w:rPr>
            </w:pPr>
            <w:r>
              <w:rPr>
                <w:rFonts w:cs="Calibri"/>
                <w:color w:val="0069B4"/>
                <w:lang w:val="fr-CA"/>
              </w:rPr>
              <w:fldChar w:fldCharType="begin">
                <w:ffData>
                  <w:name w:val="Text1"/>
                  <w:enabled/>
                  <w:calcOnExit w:val="0"/>
                  <w:textInput>
                    <w:default w:val="Veuillez saisir les informations demandées ici"/>
                  </w:textInput>
                </w:ffData>
              </w:fldChar>
            </w:r>
            <w:r>
              <w:rPr>
                <w:rFonts w:cs="Calibri"/>
                <w:color w:val="0069B4"/>
                <w:lang w:val="fr-CA"/>
              </w:rPr>
              <w:instrText xml:space="preserve"> FORMTEXT </w:instrText>
            </w:r>
            <w:r>
              <w:rPr>
                <w:rFonts w:cs="Calibri"/>
                <w:color w:val="0069B4"/>
                <w:lang w:val="fr-CA"/>
              </w:rPr>
            </w:r>
            <w:r>
              <w:rPr>
                <w:rFonts w:cs="Calibri"/>
                <w:color w:val="0069B4"/>
                <w:lang w:val="fr-CA"/>
              </w:rPr>
              <w:fldChar w:fldCharType="separate"/>
            </w:r>
            <w:r>
              <w:rPr>
                <w:rFonts w:cs="Calibri"/>
                <w:noProof/>
                <w:color w:val="0069B4"/>
                <w:lang w:val="fr-CA"/>
              </w:rPr>
              <w:t>Veuillez saisir les informations demandées ici</w:t>
            </w:r>
            <w:r>
              <w:rPr>
                <w:rFonts w:cs="Calibri"/>
                <w:color w:val="0069B4"/>
                <w:lang w:val="fr-CA"/>
              </w:rPr>
              <w:fldChar w:fldCharType="end"/>
            </w:r>
          </w:p>
        </w:tc>
      </w:tr>
      <w:tr w:rsidR="006F392E" w:rsidRPr="00412442" w14:paraId="0DB9E815" w14:textId="77777777" w:rsidTr="00255C7B">
        <w:tc>
          <w:tcPr>
            <w:tcW w:w="3960" w:type="dxa"/>
            <w:tcBorders>
              <w:top w:val="nil"/>
              <w:left w:val="single" w:sz="8" w:space="0" w:color="auto"/>
              <w:bottom w:val="nil"/>
              <w:right w:val="nil"/>
            </w:tcBorders>
            <w:tcMar>
              <w:top w:w="0" w:type="dxa"/>
              <w:left w:w="108" w:type="dxa"/>
              <w:bottom w:w="0" w:type="dxa"/>
              <w:right w:w="108" w:type="dxa"/>
            </w:tcMar>
            <w:hideMark/>
          </w:tcPr>
          <w:p w14:paraId="69981AB7" w14:textId="77777777" w:rsidR="006F392E" w:rsidRPr="002524F0" w:rsidRDefault="006F392E" w:rsidP="00255C7B">
            <w:pPr>
              <w:jc w:val="both"/>
              <w:rPr>
                <w:rFonts w:cs="Calibri"/>
                <w:lang w:val="fr-CA"/>
              </w:rPr>
            </w:pPr>
            <w:r w:rsidRPr="002524F0">
              <w:rPr>
                <w:rFonts w:cs="Calibri"/>
                <w:lang w:val="fr-CA"/>
              </w:rPr>
              <w:t>Nom de l</w:t>
            </w:r>
            <w:r w:rsidR="008A5AA8" w:rsidRPr="002524F0">
              <w:rPr>
                <w:rFonts w:cs="Calibri"/>
                <w:lang w:val="fr-CA"/>
              </w:rPr>
              <w:t>’</w:t>
            </w:r>
            <w:r w:rsidRPr="002524F0">
              <w:rPr>
                <w:rFonts w:cs="Calibri"/>
                <w:lang w:val="fr-CA"/>
              </w:rPr>
              <w:t>autorité</w:t>
            </w:r>
            <w:r w:rsidR="000E6651" w:rsidRPr="002524F0">
              <w:rPr>
                <w:rFonts w:cs="Calibri"/>
                <w:lang w:val="fr-CA"/>
              </w:rPr>
              <w:t> / du service </w:t>
            </w:r>
            <w:r w:rsidR="008A5AA8" w:rsidRPr="002524F0">
              <w:rPr>
                <w:rFonts w:cs="Calibri"/>
                <w:lang w:val="fr-CA"/>
              </w:rPr>
              <w:t>:</w:t>
            </w:r>
            <w:r w:rsidRPr="002524F0">
              <w:rPr>
                <w:rFonts w:cs="Calibri"/>
                <w:lang w:val="fr-CA"/>
              </w:rPr>
              <w:t xml:space="preserve"> </w:t>
            </w:r>
          </w:p>
        </w:tc>
        <w:tc>
          <w:tcPr>
            <w:tcW w:w="5090" w:type="dxa"/>
            <w:tcBorders>
              <w:top w:val="nil"/>
              <w:left w:val="nil"/>
              <w:bottom w:val="nil"/>
              <w:right w:val="single" w:sz="8" w:space="0" w:color="auto"/>
            </w:tcBorders>
            <w:tcMar>
              <w:top w:w="0" w:type="dxa"/>
              <w:left w:w="108" w:type="dxa"/>
              <w:bottom w:w="0" w:type="dxa"/>
              <w:right w:w="108" w:type="dxa"/>
            </w:tcMar>
            <w:hideMark/>
          </w:tcPr>
          <w:p w14:paraId="0B45BEEB" w14:textId="724805A6" w:rsidR="006F392E" w:rsidRPr="002524F0" w:rsidRDefault="00831148" w:rsidP="00255C7B">
            <w:pPr>
              <w:jc w:val="both"/>
              <w:rPr>
                <w:rFonts w:cs="Calibri"/>
                <w:lang w:val="fr-CA"/>
              </w:rPr>
            </w:pPr>
            <w:r>
              <w:rPr>
                <w:rFonts w:cs="Calibri"/>
                <w:color w:val="0069B4"/>
                <w:lang w:val="fr-CA"/>
              </w:rPr>
              <w:fldChar w:fldCharType="begin">
                <w:ffData>
                  <w:name w:val="Text1"/>
                  <w:enabled/>
                  <w:calcOnExit w:val="0"/>
                  <w:textInput>
                    <w:default w:val="Veuillez saisir les informations demandées ici"/>
                  </w:textInput>
                </w:ffData>
              </w:fldChar>
            </w:r>
            <w:r>
              <w:rPr>
                <w:rFonts w:cs="Calibri"/>
                <w:color w:val="0069B4"/>
                <w:lang w:val="fr-CA"/>
              </w:rPr>
              <w:instrText xml:space="preserve"> FORMTEXT </w:instrText>
            </w:r>
            <w:r>
              <w:rPr>
                <w:rFonts w:cs="Calibri"/>
                <w:color w:val="0069B4"/>
                <w:lang w:val="fr-CA"/>
              </w:rPr>
            </w:r>
            <w:r>
              <w:rPr>
                <w:rFonts w:cs="Calibri"/>
                <w:color w:val="0069B4"/>
                <w:lang w:val="fr-CA"/>
              </w:rPr>
              <w:fldChar w:fldCharType="separate"/>
            </w:r>
            <w:r>
              <w:rPr>
                <w:rFonts w:cs="Calibri"/>
                <w:noProof/>
                <w:color w:val="0069B4"/>
                <w:lang w:val="fr-CA"/>
              </w:rPr>
              <w:t>Veuillez saisir les informations demandées ici</w:t>
            </w:r>
            <w:r>
              <w:rPr>
                <w:rFonts w:cs="Calibri"/>
                <w:color w:val="0069B4"/>
                <w:lang w:val="fr-CA"/>
              </w:rPr>
              <w:fldChar w:fldCharType="end"/>
            </w:r>
          </w:p>
        </w:tc>
      </w:tr>
      <w:tr w:rsidR="006F392E" w:rsidRPr="00412442" w14:paraId="0BF2D01E" w14:textId="77777777" w:rsidTr="00255C7B">
        <w:tc>
          <w:tcPr>
            <w:tcW w:w="3960" w:type="dxa"/>
            <w:tcBorders>
              <w:top w:val="nil"/>
              <w:left w:val="single" w:sz="8" w:space="0" w:color="auto"/>
              <w:bottom w:val="nil"/>
              <w:right w:val="nil"/>
            </w:tcBorders>
            <w:tcMar>
              <w:top w:w="0" w:type="dxa"/>
              <w:left w:w="108" w:type="dxa"/>
              <w:bottom w:w="0" w:type="dxa"/>
              <w:right w:w="108" w:type="dxa"/>
            </w:tcMar>
            <w:hideMark/>
          </w:tcPr>
          <w:p w14:paraId="300935A3" w14:textId="77777777" w:rsidR="006F392E" w:rsidRPr="002524F0" w:rsidRDefault="006F392E" w:rsidP="00255C7B">
            <w:pPr>
              <w:jc w:val="both"/>
              <w:rPr>
                <w:rFonts w:cs="Calibri"/>
                <w:lang w:val="fr-CA"/>
              </w:rPr>
            </w:pPr>
            <w:r w:rsidRPr="002524F0">
              <w:rPr>
                <w:rFonts w:cs="Calibri"/>
                <w:lang w:val="fr-CA"/>
              </w:rPr>
              <w:t>Numéro de téléphone</w:t>
            </w:r>
            <w:r w:rsidR="008A5AA8" w:rsidRPr="002524F0">
              <w:rPr>
                <w:rFonts w:cs="Calibri"/>
                <w:lang w:val="fr-CA"/>
              </w:rPr>
              <w:t> :</w:t>
            </w:r>
            <w:r w:rsidRPr="002524F0">
              <w:rPr>
                <w:rFonts w:cs="Calibri"/>
                <w:lang w:val="fr-CA"/>
              </w:rPr>
              <w:t xml:space="preserve"> </w:t>
            </w:r>
          </w:p>
        </w:tc>
        <w:tc>
          <w:tcPr>
            <w:tcW w:w="5090" w:type="dxa"/>
            <w:tcBorders>
              <w:top w:val="nil"/>
              <w:left w:val="nil"/>
              <w:bottom w:val="nil"/>
              <w:right w:val="single" w:sz="8" w:space="0" w:color="auto"/>
            </w:tcBorders>
            <w:tcMar>
              <w:top w:w="0" w:type="dxa"/>
              <w:left w:w="108" w:type="dxa"/>
              <w:bottom w:w="0" w:type="dxa"/>
              <w:right w:w="108" w:type="dxa"/>
            </w:tcMar>
            <w:hideMark/>
          </w:tcPr>
          <w:p w14:paraId="6C5B770B" w14:textId="37B321BC" w:rsidR="006F392E" w:rsidRPr="002524F0" w:rsidRDefault="00831148" w:rsidP="00255C7B">
            <w:pPr>
              <w:jc w:val="both"/>
              <w:rPr>
                <w:rFonts w:cs="Calibri"/>
                <w:lang w:val="fr-CA"/>
              </w:rPr>
            </w:pPr>
            <w:r>
              <w:rPr>
                <w:rFonts w:cs="Calibri"/>
                <w:color w:val="0069B4"/>
                <w:lang w:val="fr-CA"/>
              </w:rPr>
              <w:fldChar w:fldCharType="begin">
                <w:ffData>
                  <w:name w:val="Text1"/>
                  <w:enabled/>
                  <w:calcOnExit w:val="0"/>
                  <w:textInput>
                    <w:default w:val="Veuillez saisir les informations demandées ici"/>
                  </w:textInput>
                </w:ffData>
              </w:fldChar>
            </w:r>
            <w:r>
              <w:rPr>
                <w:rFonts w:cs="Calibri"/>
                <w:color w:val="0069B4"/>
                <w:lang w:val="fr-CA"/>
              </w:rPr>
              <w:instrText xml:space="preserve"> FORMTEXT </w:instrText>
            </w:r>
            <w:r>
              <w:rPr>
                <w:rFonts w:cs="Calibri"/>
                <w:color w:val="0069B4"/>
                <w:lang w:val="fr-CA"/>
              </w:rPr>
            </w:r>
            <w:r>
              <w:rPr>
                <w:rFonts w:cs="Calibri"/>
                <w:color w:val="0069B4"/>
                <w:lang w:val="fr-CA"/>
              </w:rPr>
              <w:fldChar w:fldCharType="separate"/>
            </w:r>
            <w:r>
              <w:rPr>
                <w:rFonts w:cs="Calibri"/>
                <w:noProof/>
                <w:color w:val="0069B4"/>
                <w:lang w:val="fr-CA"/>
              </w:rPr>
              <w:t>Veuillez saisir les informations demandées ici</w:t>
            </w:r>
            <w:r>
              <w:rPr>
                <w:rFonts w:cs="Calibri"/>
                <w:color w:val="0069B4"/>
                <w:lang w:val="fr-CA"/>
              </w:rPr>
              <w:fldChar w:fldCharType="end"/>
            </w:r>
          </w:p>
        </w:tc>
      </w:tr>
      <w:tr w:rsidR="006F392E" w:rsidRPr="00412442" w14:paraId="51337568" w14:textId="77777777" w:rsidTr="00255C7B">
        <w:tc>
          <w:tcPr>
            <w:tcW w:w="3960" w:type="dxa"/>
            <w:tcBorders>
              <w:top w:val="nil"/>
              <w:left w:val="single" w:sz="8" w:space="0" w:color="auto"/>
              <w:bottom w:val="single" w:sz="8" w:space="0" w:color="auto"/>
              <w:right w:val="nil"/>
            </w:tcBorders>
            <w:tcMar>
              <w:top w:w="0" w:type="dxa"/>
              <w:left w:w="108" w:type="dxa"/>
              <w:bottom w:w="0" w:type="dxa"/>
              <w:right w:w="108" w:type="dxa"/>
            </w:tcMar>
            <w:hideMark/>
          </w:tcPr>
          <w:p w14:paraId="7D26D0C2" w14:textId="77777777" w:rsidR="006F392E" w:rsidRPr="002524F0" w:rsidRDefault="006F392E" w:rsidP="00255C7B">
            <w:pPr>
              <w:jc w:val="both"/>
              <w:rPr>
                <w:rFonts w:cs="Calibri"/>
                <w:lang w:val="fr-CA"/>
              </w:rPr>
            </w:pPr>
            <w:r w:rsidRPr="002524F0">
              <w:rPr>
                <w:rFonts w:cs="Calibri"/>
                <w:lang w:val="fr-CA"/>
              </w:rPr>
              <w:t>Adresse électronique</w:t>
            </w:r>
            <w:r w:rsidR="008A5AA8" w:rsidRPr="002524F0">
              <w:rPr>
                <w:rFonts w:cs="Calibri"/>
                <w:lang w:val="fr-CA"/>
              </w:rPr>
              <w:t> :</w:t>
            </w:r>
            <w:r w:rsidRPr="002524F0">
              <w:rPr>
                <w:rFonts w:cs="Calibri"/>
                <w:lang w:val="fr-CA"/>
              </w:rPr>
              <w:t xml:space="preserve"> </w:t>
            </w:r>
          </w:p>
        </w:tc>
        <w:tc>
          <w:tcPr>
            <w:tcW w:w="5090" w:type="dxa"/>
            <w:tcBorders>
              <w:top w:val="nil"/>
              <w:left w:val="nil"/>
              <w:bottom w:val="single" w:sz="8" w:space="0" w:color="auto"/>
              <w:right w:val="single" w:sz="8" w:space="0" w:color="auto"/>
            </w:tcBorders>
            <w:tcMar>
              <w:top w:w="0" w:type="dxa"/>
              <w:left w:w="108" w:type="dxa"/>
              <w:bottom w:w="0" w:type="dxa"/>
              <w:right w:w="108" w:type="dxa"/>
            </w:tcMar>
            <w:hideMark/>
          </w:tcPr>
          <w:p w14:paraId="552395B7" w14:textId="27A8E0DE" w:rsidR="006F392E" w:rsidRPr="002524F0" w:rsidRDefault="00831148" w:rsidP="00255C7B">
            <w:pPr>
              <w:jc w:val="both"/>
              <w:rPr>
                <w:rFonts w:cs="Calibri"/>
                <w:lang w:val="fr-CA"/>
              </w:rPr>
            </w:pPr>
            <w:r>
              <w:rPr>
                <w:rFonts w:cs="Calibri"/>
                <w:color w:val="0069B4"/>
                <w:lang w:val="fr-CA"/>
              </w:rPr>
              <w:fldChar w:fldCharType="begin">
                <w:ffData>
                  <w:name w:val="Text1"/>
                  <w:enabled/>
                  <w:calcOnExit w:val="0"/>
                  <w:textInput>
                    <w:default w:val="Veuillez saisir les informations demandées ici"/>
                  </w:textInput>
                </w:ffData>
              </w:fldChar>
            </w:r>
            <w:r>
              <w:rPr>
                <w:rFonts w:cs="Calibri"/>
                <w:color w:val="0069B4"/>
                <w:lang w:val="fr-CA"/>
              </w:rPr>
              <w:instrText xml:space="preserve"> FORMTEXT </w:instrText>
            </w:r>
            <w:r>
              <w:rPr>
                <w:rFonts w:cs="Calibri"/>
                <w:color w:val="0069B4"/>
                <w:lang w:val="fr-CA"/>
              </w:rPr>
            </w:r>
            <w:r>
              <w:rPr>
                <w:rFonts w:cs="Calibri"/>
                <w:color w:val="0069B4"/>
                <w:lang w:val="fr-CA"/>
              </w:rPr>
              <w:fldChar w:fldCharType="separate"/>
            </w:r>
            <w:r>
              <w:rPr>
                <w:rFonts w:cs="Calibri"/>
                <w:noProof/>
                <w:color w:val="0069B4"/>
                <w:lang w:val="fr-CA"/>
              </w:rPr>
              <w:t>Veuillez saisir les informations demandées ici</w:t>
            </w:r>
            <w:r>
              <w:rPr>
                <w:rFonts w:cs="Calibri"/>
                <w:color w:val="0069B4"/>
                <w:lang w:val="fr-CA"/>
              </w:rPr>
              <w:fldChar w:fldCharType="end"/>
            </w:r>
          </w:p>
        </w:tc>
      </w:tr>
    </w:tbl>
    <w:p w14:paraId="3E2BEE26" w14:textId="77777777" w:rsidR="006F392E" w:rsidRPr="002524F0" w:rsidRDefault="006F392E" w:rsidP="006F392E">
      <w:pPr>
        <w:spacing w:before="240" w:after="0" w:line="240" w:lineRule="auto"/>
        <w:rPr>
          <w:rFonts w:cs="Calibri"/>
          <w:lang w:val="fr-CA"/>
        </w:rPr>
      </w:pPr>
      <w:r w:rsidRPr="002524F0">
        <w:rPr>
          <w:rFonts w:cs="Calibri"/>
          <w:lang w:val="fr-CA"/>
        </w:rPr>
        <w:t>Veuillez noter que</w:t>
      </w:r>
      <w:r w:rsidR="008A5AA8" w:rsidRPr="002524F0">
        <w:rPr>
          <w:rFonts w:cs="Calibri"/>
          <w:lang w:val="fr-CA"/>
        </w:rPr>
        <w:t> :</w:t>
      </w:r>
    </w:p>
    <w:p w14:paraId="365BF9B4" w14:textId="77777777" w:rsidR="006F392E" w:rsidRPr="002524F0" w:rsidRDefault="006F392E" w:rsidP="006F392E">
      <w:pPr>
        <w:spacing w:after="0" w:line="240" w:lineRule="auto"/>
        <w:rPr>
          <w:rFonts w:cs="Calibri"/>
          <w:lang w:val="fr-CA"/>
        </w:rPr>
      </w:pPr>
    </w:p>
    <w:p w14:paraId="01873653" w14:textId="77777777" w:rsidR="006F392E" w:rsidRPr="002524F0" w:rsidRDefault="008D4960" w:rsidP="006F392E">
      <w:pPr>
        <w:pStyle w:val="ListParagraph"/>
        <w:numPr>
          <w:ilvl w:val="0"/>
          <w:numId w:val="2"/>
        </w:numPr>
        <w:spacing w:after="0" w:line="240" w:lineRule="auto"/>
        <w:ind w:left="1134" w:hanging="567"/>
        <w:jc w:val="both"/>
        <w:rPr>
          <w:rFonts w:cs="Calibri"/>
          <w:lang w:val="fr-CA"/>
        </w:rPr>
      </w:pPr>
      <w:r>
        <w:rPr>
          <w:rFonts w:cs="Calibri"/>
          <w:lang w:val="fr-CA"/>
        </w:rPr>
        <w:t>l</w:t>
      </w:r>
      <w:r w:rsidR="006F392E" w:rsidRPr="002524F0">
        <w:rPr>
          <w:rFonts w:cs="Calibri"/>
          <w:lang w:val="fr-CA"/>
        </w:rPr>
        <w:t>es Parties contractantes à la Convention de 2007 sont priées de remplir TOUTES les sections ci-dessous.</w:t>
      </w:r>
    </w:p>
    <w:p w14:paraId="3B3BD004" w14:textId="77777777" w:rsidR="006F392E" w:rsidRPr="002524F0" w:rsidRDefault="008D4960" w:rsidP="006F392E">
      <w:pPr>
        <w:pStyle w:val="ListParagraph"/>
        <w:numPr>
          <w:ilvl w:val="0"/>
          <w:numId w:val="2"/>
        </w:numPr>
        <w:spacing w:after="0" w:line="240" w:lineRule="auto"/>
        <w:ind w:left="1134" w:hanging="567"/>
        <w:jc w:val="both"/>
        <w:rPr>
          <w:rFonts w:cs="Calibri"/>
          <w:lang w:val="fr-CA"/>
        </w:rPr>
      </w:pPr>
      <w:r>
        <w:rPr>
          <w:rFonts w:cs="Calibri"/>
          <w:lang w:val="fr-CA"/>
        </w:rPr>
        <w:t>l</w:t>
      </w:r>
      <w:r w:rsidR="006F392E" w:rsidRPr="002524F0">
        <w:rPr>
          <w:rFonts w:cs="Calibri"/>
          <w:lang w:val="fr-CA"/>
        </w:rPr>
        <w:t xml:space="preserve">es Parties non contractantes à la Convention de 2007 sont priées de remplir les sections </w:t>
      </w:r>
      <w:r w:rsidR="004E3778" w:rsidRPr="002524F0">
        <w:rPr>
          <w:rFonts w:cs="Calibri"/>
          <w:lang w:val="fr-CA"/>
        </w:rPr>
        <w:t>signalées</w:t>
      </w:r>
      <w:r w:rsidR="00110051" w:rsidRPr="002524F0">
        <w:rPr>
          <w:rFonts w:cs="Calibri"/>
          <w:lang w:val="fr-CA"/>
        </w:rPr>
        <w:t xml:space="preserve"> par </w:t>
      </w:r>
      <w:r w:rsidR="006F392E" w:rsidRPr="002524F0">
        <w:rPr>
          <w:rFonts w:cs="Calibri"/>
          <w:lang w:val="fr-CA"/>
        </w:rPr>
        <w:t>un astérisque (*).</w:t>
      </w:r>
    </w:p>
    <w:p w14:paraId="00A7F656" w14:textId="77777777" w:rsidR="006F392E" w:rsidRPr="002524F0" w:rsidRDefault="006F392E" w:rsidP="006F392E">
      <w:pPr>
        <w:spacing w:after="0" w:line="240" w:lineRule="auto"/>
        <w:jc w:val="both"/>
        <w:rPr>
          <w:rFonts w:cs="Calibri"/>
          <w:lang w:val="fr-CA"/>
        </w:rPr>
      </w:pPr>
    </w:p>
    <w:p w14:paraId="46A1E7C1" w14:textId="77777777" w:rsidR="006F392E" w:rsidRPr="002524F0" w:rsidRDefault="006F392E" w:rsidP="006F392E">
      <w:pPr>
        <w:tabs>
          <w:tab w:val="left" w:pos="567"/>
        </w:tabs>
        <w:spacing w:after="0" w:line="240" w:lineRule="auto"/>
        <w:jc w:val="both"/>
        <w:rPr>
          <w:rFonts w:cs="Calibri"/>
          <w:b/>
          <w:lang w:val="fr-CA"/>
        </w:rPr>
      </w:pPr>
      <w:r w:rsidRPr="002524F0">
        <w:rPr>
          <w:rFonts w:cs="Calibri"/>
          <w:b/>
          <w:lang w:val="fr-CA"/>
        </w:rPr>
        <w:t>1.</w:t>
      </w:r>
      <w:r w:rsidRPr="002524F0">
        <w:rPr>
          <w:rFonts w:cs="Calibri"/>
          <w:b/>
          <w:lang w:val="fr-CA"/>
        </w:rPr>
        <w:tab/>
        <w:t xml:space="preserve">Statistiques </w:t>
      </w:r>
      <w:r w:rsidR="00436B15">
        <w:rPr>
          <w:rFonts w:cs="Calibri"/>
          <w:b/>
          <w:lang w:val="fr-CA"/>
        </w:rPr>
        <w:t>concernant</w:t>
      </w:r>
      <w:r w:rsidRPr="002524F0">
        <w:rPr>
          <w:rFonts w:cs="Calibri"/>
          <w:b/>
          <w:lang w:val="fr-CA"/>
        </w:rPr>
        <w:t xml:space="preserve"> la Convention de 2007</w:t>
      </w:r>
    </w:p>
    <w:p w14:paraId="4C44BEE4" w14:textId="77777777" w:rsidR="006F392E" w:rsidRPr="002524F0" w:rsidRDefault="006F392E" w:rsidP="006F392E">
      <w:pPr>
        <w:tabs>
          <w:tab w:val="left" w:pos="1134"/>
        </w:tabs>
        <w:spacing w:after="0" w:line="240" w:lineRule="auto"/>
        <w:jc w:val="both"/>
        <w:rPr>
          <w:rFonts w:cs="Calibri"/>
          <w:lang w:val="fr-CA"/>
        </w:rPr>
      </w:pPr>
    </w:p>
    <w:p w14:paraId="045C05BA" w14:textId="77777777" w:rsidR="006F392E" w:rsidRPr="002524F0" w:rsidRDefault="006F392E" w:rsidP="006F392E">
      <w:pPr>
        <w:pStyle w:val="ListParagraph"/>
        <w:numPr>
          <w:ilvl w:val="1"/>
          <w:numId w:val="5"/>
        </w:numPr>
        <w:tabs>
          <w:tab w:val="left" w:pos="567"/>
          <w:tab w:val="left" w:pos="1134"/>
        </w:tabs>
        <w:spacing w:after="0" w:line="240" w:lineRule="auto"/>
        <w:ind w:left="0" w:firstLine="0"/>
        <w:jc w:val="both"/>
        <w:rPr>
          <w:rFonts w:cs="Calibri"/>
          <w:lang w:val="fr-CA"/>
        </w:rPr>
      </w:pPr>
      <w:r w:rsidRPr="002524F0">
        <w:rPr>
          <w:rFonts w:cs="Calibri"/>
          <w:lang w:val="fr-CA"/>
        </w:rPr>
        <w:t xml:space="preserve">Combien </w:t>
      </w:r>
      <w:r w:rsidR="0016295A" w:rsidRPr="002524F0">
        <w:rPr>
          <w:rFonts w:cs="Calibri"/>
          <w:lang w:val="fr-CA"/>
        </w:rPr>
        <w:t>de dossiers</w:t>
      </w:r>
      <w:r w:rsidRPr="002524F0">
        <w:rPr>
          <w:rFonts w:cs="Calibri"/>
          <w:lang w:val="fr-CA"/>
        </w:rPr>
        <w:t xml:space="preserve"> en cours votre Autorité centrale traite-t-elle actuellement en vertu de la Convention de 2007</w:t>
      </w:r>
      <w:r w:rsidR="00861018" w:rsidRPr="002524F0">
        <w:rPr>
          <w:rFonts w:cs="Calibri"/>
          <w:lang w:val="fr-CA"/>
        </w:rPr>
        <w:t> ?</w:t>
      </w:r>
    </w:p>
    <w:p w14:paraId="59545C54" w14:textId="77777777" w:rsidR="006F392E" w:rsidRDefault="0016295A" w:rsidP="006F392E">
      <w:pPr>
        <w:tabs>
          <w:tab w:val="left" w:pos="1134"/>
        </w:tabs>
        <w:spacing w:after="0" w:line="240" w:lineRule="auto"/>
        <w:ind w:firstLine="567"/>
        <w:jc w:val="both"/>
        <w:rPr>
          <w:rFonts w:cs="Calibri"/>
          <w:lang w:val="fr-CA"/>
        </w:rPr>
      </w:pPr>
      <w:r w:rsidRPr="002524F0">
        <w:rPr>
          <w:rFonts w:cs="Calibri"/>
          <w:lang w:val="fr-CA"/>
        </w:rPr>
        <w:t>Dossiers</w:t>
      </w:r>
      <w:r w:rsidR="006F392E" w:rsidRPr="002524F0">
        <w:rPr>
          <w:rFonts w:cs="Calibri"/>
          <w:lang w:val="fr-CA"/>
        </w:rPr>
        <w:t xml:space="preserve"> sortants</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831148" w:rsidRPr="00412442" w14:paraId="213234EF" w14:textId="77777777" w:rsidTr="00831148">
        <w:tc>
          <w:tcPr>
            <w:tcW w:w="9060" w:type="dxa"/>
            <w:tcBorders>
              <w:top w:val="nil"/>
              <w:left w:val="nil"/>
              <w:bottom w:val="nil"/>
              <w:right w:val="nil"/>
            </w:tcBorders>
          </w:tcPr>
          <w:p w14:paraId="2142F809" w14:textId="158BCACF" w:rsidR="00831148" w:rsidRDefault="00831148" w:rsidP="00831148">
            <w:pPr>
              <w:tabs>
                <w:tab w:val="left" w:pos="462"/>
              </w:tabs>
              <w:jc w:val="both"/>
              <w:rPr>
                <w:rFonts w:cs="Calibri"/>
                <w:lang w:val="fr-CA"/>
              </w:rPr>
            </w:pPr>
            <w:bookmarkStart w:id="9" w:name="_Hlk17724656"/>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bookmarkEnd w:id="9"/>
    </w:tbl>
    <w:p w14:paraId="3F6CCB36" w14:textId="77777777" w:rsidR="00831148" w:rsidRPr="002524F0" w:rsidRDefault="00831148" w:rsidP="006F392E">
      <w:pPr>
        <w:tabs>
          <w:tab w:val="left" w:pos="1134"/>
        </w:tabs>
        <w:spacing w:after="0" w:line="240" w:lineRule="auto"/>
        <w:ind w:firstLine="567"/>
        <w:jc w:val="both"/>
        <w:rPr>
          <w:rFonts w:cs="Calibri"/>
          <w:lang w:val="fr-CA"/>
        </w:rPr>
      </w:pPr>
    </w:p>
    <w:p w14:paraId="1466DF5B" w14:textId="77777777" w:rsidR="006F392E" w:rsidRPr="002524F0" w:rsidRDefault="0016295A" w:rsidP="006F392E">
      <w:pPr>
        <w:tabs>
          <w:tab w:val="left" w:pos="1134"/>
        </w:tabs>
        <w:spacing w:after="0" w:line="240" w:lineRule="auto"/>
        <w:ind w:firstLine="567"/>
        <w:jc w:val="both"/>
        <w:rPr>
          <w:rFonts w:cs="Calibri"/>
          <w:lang w:val="fr-CA"/>
        </w:rPr>
      </w:pPr>
      <w:r w:rsidRPr="002524F0">
        <w:rPr>
          <w:rFonts w:cs="Calibri"/>
          <w:lang w:val="fr-CA"/>
        </w:rPr>
        <w:t>Dossiers</w:t>
      </w:r>
      <w:r w:rsidR="006F392E" w:rsidRPr="002524F0">
        <w:rPr>
          <w:rFonts w:cs="Calibri"/>
          <w:lang w:val="fr-CA"/>
        </w:rPr>
        <w:t xml:space="preserve"> entrants</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831148" w:rsidRPr="00412442" w14:paraId="16673DBD" w14:textId="77777777" w:rsidTr="00852541">
        <w:tc>
          <w:tcPr>
            <w:tcW w:w="9060" w:type="dxa"/>
            <w:tcBorders>
              <w:top w:val="nil"/>
              <w:left w:val="nil"/>
              <w:bottom w:val="nil"/>
              <w:right w:val="nil"/>
            </w:tcBorders>
          </w:tcPr>
          <w:p w14:paraId="618DC263" w14:textId="61B568B9" w:rsidR="00831148" w:rsidRDefault="00831148"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49935B8F" w14:textId="77777777" w:rsidR="006F392E" w:rsidRPr="002524F0" w:rsidRDefault="006F392E" w:rsidP="006F392E">
      <w:pPr>
        <w:tabs>
          <w:tab w:val="left" w:pos="1134"/>
        </w:tabs>
        <w:spacing w:after="0" w:line="240" w:lineRule="auto"/>
        <w:jc w:val="both"/>
        <w:rPr>
          <w:rFonts w:cs="Calibri"/>
          <w:lang w:val="fr-CA"/>
        </w:rPr>
      </w:pPr>
    </w:p>
    <w:p w14:paraId="352C4AF3" w14:textId="77777777" w:rsidR="006F392E" w:rsidRPr="002524F0" w:rsidRDefault="006F392E" w:rsidP="006F392E">
      <w:pPr>
        <w:tabs>
          <w:tab w:val="left" w:pos="567"/>
          <w:tab w:val="left" w:pos="1134"/>
        </w:tabs>
        <w:spacing w:after="0" w:line="240" w:lineRule="auto"/>
        <w:jc w:val="both"/>
        <w:rPr>
          <w:rFonts w:cs="Calibri"/>
          <w:lang w:val="fr-CA"/>
        </w:rPr>
      </w:pPr>
      <w:r w:rsidRPr="002524F0">
        <w:rPr>
          <w:rFonts w:cs="Calibri"/>
          <w:lang w:val="fr-CA"/>
        </w:rPr>
        <w:t>1.2.</w:t>
      </w:r>
      <w:r w:rsidRPr="002524F0">
        <w:rPr>
          <w:rFonts w:cs="Calibri"/>
          <w:lang w:val="fr-CA"/>
        </w:rPr>
        <w:tab/>
        <w:t>Combien de nouv</w:t>
      </w:r>
      <w:r w:rsidR="00B40997" w:rsidRPr="002524F0">
        <w:rPr>
          <w:rFonts w:cs="Calibri"/>
          <w:lang w:val="fr-CA"/>
        </w:rPr>
        <w:t>e</w:t>
      </w:r>
      <w:r w:rsidR="00C11560" w:rsidRPr="002524F0">
        <w:rPr>
          <w:rFonts w:cs="Calibri"/>
          <w:lang w:val="fr-CA"/>
        </w:rPr>
        <w:t>aux dossiers</w:t>
      </w:r>
      <w:r w:rsidR="00D27A9E">
        <w:rPr>
          <w:rFonts w:cs="Calibri"/>
          <w:lang w:val="fr-CA"/>
        </w:rPr>
        <w:t xml:space="preserve"> </w:t>
      </w:r>
      <w:r w:rsidRPr="002524F0">
        <w:rPr>
          <w:rFonts w:cs="Calibri"/>
          <w:lang w:val="fr-CA"/>
        </w:rPr>
        <w:t>(sortants et entrants) ont été ajouté</w:t>
      </w:r>
      <w:r w:rsidR="00C11560" w:rsidRPr="002524F0">
        <w:rPr>
          <w:rFonts w:cs="Calibri"/>
          <w:lang w:val="fr-CA"/>
        </w:rPr>
        <w:t>s</w:t>
      </w:r>
      <w:r w:rsidRPr="002524F0">
        <w:rPr>
          <w:rFonts w:cs="Calibri"/>
          <w:lang w:val="fr-CA"/>
        </w:rPr>
        <w:t xml:space="preserve"> </w:t>
      </w:r>
      <w:r w:rsidR="008A220C">
        <w:rPr>
          <w:rFonts w:cs="Calibri"/>
          <w:lang w:val="fr-CA"/>
        </w:rPr>
        <w:t>au</w:t>
      </w:r>
      <w:r w:rsidRPr="002524F0">
        <w:rPr>
          <w:rFonts w:cs="Calibri"/>
          <w:lang w:val="fr-CA"/>
        </w:rPr>
        <w:t xml:space="preserve"> </w:t>
      </w:r>
      <w:r w:rsidR="00342B2B">
        <w:rPr>
          <w:rFonts w:cs="Calibri"/>
          <w:lang w:val="fr-CA"/>
        </w:rPr>
        <w:t>nombre de dossiers</w:t>
      </w:r>
      <w:r w:rsidRPr="002524F0">
        <w:rPr>
          <w:rFonts w:cs="Calibri"/>
          <w:lang w:val="fr-CA"/>
        </w:rPr>
        <w:t xml:space="preserve"> en vertu d</w:t>
      </w:r>
      <w:r w:rsidR="00B40997" w:rsidRPr="002524F0">
        <w:rPr>
          <w:rFonts w:cs="Calibri"/>
          <w:lang w:val="fr-CA"/>
        </w:rPr>
        <w:t xml:space="preserve">e la Convention </w:t>
      </w:r>
      <w:r w:rsidRPr="002524F0">
        <w:rPr>
          <w:rFonts w:cs="Calibri"/>
          <w:lang w:val="fr-CA"/>
        </w:rPr>
        <w:t>de 2007 chaque année au cours des trois</w:t>
      </w:r>
      <w:r w:rsidR="00B40997" w:rsidRPr="002524F0">
        <w:rPr>
          <w:rFonts w:cs="Calibri"/>
          <w:lang w:val="fr-CA"/>
        </w:rPr>
        <w:t> </w:t>
      </w:r>
      <w:r w:rsidRPr="002524F0">
        <w:rPr>
          <w:rFonts w:cs="Calibri"/>
          <w:lang w:val="fr-CA"/>
        </w:rPr>
        <w:t>dernières années</w:t>
      </w:r>
      <w:r w:rsidR="00861018" w:rsidRPr="002524F0">
        <w:rPr>
          <w:rFonts w:cs="Calibri"/>
          <w:lang w:val="fr-CA"/>
        </w:rPr>
        <w:t> ?</w:t>
      </w:r>
    </w:p>
    <w:p w14:paraId="7F44297C" w14:textId="77777777" w:rsidR="006F392E" w:rsidRPr="002524F0" w:rsidRDefault="006F392E" w:rsidP="006F392E">
      <w:pPr>
        <w:tabs>
          <w:tab w:val="left" w:pos="1134"/>
        </w:tabs>
        <w:spacing w:after="0" w:line="240" w:lineRule="auto"/>
        <w:ind w:firstLine="567"/>
        <w:jc w:val="both"/>
        <w:rPr>
          <w:rFonts w:cs="Calibri"/>
          <w:lang w:val="fr-CA"/>
        </w:rPr>
      </w:pPr>
      <w:r w:rsidRPr="002524F0">
        <w:rPr>
          <w:rFonts w:cs="Calibri"/>
          <w:lang w:val="fr-CA"/>
        </w:rPr>
        <w:t>L</w:t>
      </w:r>
      <w:r w:rsidR="008A5AA8" w:rsidRPr="002524F0">
        <w:rPr>
          <w:rFonts w:cs="Calibri"/>
          <w:lang w:val="fr-CA"/>
        </w:rPr>
        <w:t>’</w:t>
      </w:r>
      <w:r w:rsidRPr="002524F0">
        <w:rPr>
          <w:rFonts w:cs="Calibri"/>
          <w:lang w:val="fr-CA"/>
        </w:rPr>
        <w:t>année dernière</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CD267A" w:rsidRPr="00412442" w14:paraId="28025A41" w14:textId="77777777" w:rsidTr="00852541">
        <w:tc>
          <w:tcPr>
            <w:tcW w:w="9060" w:type="dxa"/>
            <w:tcBorders>
              <w:top w:val="nil"/>
              <w:left w:val="nil"/>
              <w:bottom w:val="nil"/>
              <w:right w:val="nil"/>
            </w:tcBorders>
          </w:tcPr>
          <w:p w14:paraId="42112D44" w14:textId="0AD104C7" w:rsidR="00CD267A" w:rsidRDefault="00CD267A"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6A064C75" w14:textId="77777777" w:rsidR="00CD267A" w:rsidRDefault="00CD267A" w:rsidP="006F392E">
      <w:pPr>
        <w:tabs>
          <w:tab w:val="left" w:pos="1134"/>
        </w:tabs>
        <w:spacing w:after="0" w:line="240" w:lineRule="auto"/>
        <w:ind w:firstLine="567"/>
        <w:jc w:val="both"/>
        <w:rPr>
          <w:rFonts w:cs="Calibri"/>
          <w:lang w:val="fr-CA"/>
        </w:rPr>
      </w:pPr>
    </w:p>
    <w:p w14:paraId="74F878BF" w14:textId="77777777" w:rsidR="006F392E" w:rsidRPr="002524F0" w:rsidRDefault="006F392E" w:rsidP="006F392E">
      <w:pPr>
        <w:tabs>
          <w:tab w:val="left" w:pos="1134"/>
        </w:tabs>
        <w:spacing w:after="0" w:line="240" w:lineRule="auto"/>
        <w:ind w:firstLine="567"/>
        <w:jc w:val="both"/>
        <w:rPr>
          <w:rFonts w:cs="Calibri"/>
          <w:lang w:val="fr-CA"/>
        </w:rPr>
      </w:pPr>
      <w:r w:rsidRPr="002524F0">
        <w:rPr>
          <w:rFonts w:cs="Calibri"/>
          <w:lang w:val="fr-CA"/>
        </w:rPr>
        <w:t>Année précédente</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CD267A" w:rsidRPr="00412442" w14:paraId="13F0EA6C" w14:textId="77777777" w:rsidTr="00852541">
        <w:tc>
          <w:tcPr>
            <w:tcW w:w="9060" w:type="dxa"/>
            <w:tcBorders>
              <w:top w:val="nil"/>
              <w:left w:val="nil"/>
              <w:bottom w:val="nil"/>
              <w:right w:val="nil"/>
            </w:tcBorders>
          </w:tcPr>
          <w:p w14:paraId="1FAB9146" w14:textId="0FB10ED4" w:rsidR="00CD267A" w:rsidRDefault="00CD267A"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14CC0992" w14:textId="77777777" w:rsidR="00CD267A" w:rsidRDefault="00CD267A" w:rsidP="006F392E">
      <w:pPr>
        <w:tabs>
          <w:tab w:val="left" w:pos="1134"/>
        </w:tabs>
        <w:spacing w:after="0" w:line="240" w:lineRule="auto"/>
        <w:ind w:firstLine="567"/>
        <w:jc w:val="both"/>
        <w:rPr>
          <w:rFonts w:cs="Calibri"/>
          <w:lang w:val="fr-CA"/>
        </w:rPr>
      </w:pPr>
    </w:p>
    <w:p w14:paraId="7B3D3D94" w14:textId="77777777" w:rsidR="006F392E" w:rsidRDefault="006F392E" w:rsidP="006F392E">
      <w:pPr>
        <w:tabs>
          <w:tab w:val="left" w:pos="1134"/>
        </w:tabs>
        <w:spacing w:after="0" w:line="240" w:lineRule="auto"/>
        <w:ind w:firstLine="567"/>
        <w:jc w:val="both"/>
        <w:rPr>
          <w:rFonts w:cs="Calibri"/>
          <w:lang w:val="fr-CA"/>
        </w:rPr>
      </w:pPr>
      <w:r w:rsidRPr="002524F0">
        <w:rPr>
          <w:rFonts w:cs="Calibri"/>
          <w:lang w:val="fr-CA"/>
        </w:rPr>
        <w:t>Année précédente</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CD267A" w:rsidRPr="00412442" w14:paraId="59B5C75E" w14:textId="77777777" w:rsidTr="00852541">
        <w:tc>
          <w:tcPr>
            <w:tcW w:w="9060" w:type="dxa"/>
            <w:tcBorders>
              <w:top w:val="nil"/>
              <w:left w:val="nil"/>
              <w:bottom w:val="nil"/>
              <w:right w:val="nil"/>
            </w:tcBorders>
          </w:tcPr>
          <w:p w14:paraId="3773349A" w14:textId="169287E7" w:rsidR="00CD267A" w:rsidRDefault="00CD267A" w:rsidP="00852541">
            <w:pPr>
              <w:tabs>
                <w:tab w:val="left" w:pos="462"/>
              </w:tabs>
              <w:jc w:val="both"/>
              <w:rPr>
                <w:rFonts w:cs="Calibri"/>
                <w:lang w:val="fr-CA"/>
              </w:rPr>
            </w:pPr>
            <w:bookmarkStart w:id="10" w:name="_Hlk17724777"/>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bookmarkEnd w:id="10"/>
    </w:tbl>
    <w:p w14:paraId="59CE23C5" w14:textId="77777777" w:rsidR="00CD267A" w:rsidRPr="002524F0" w:rsidRDefault="00CD267A" w:rsidP="006F392E">
      <w:pPr>
        <w:tabs>
          <w:tab w:val="left" w:pos="1134"/>
        </w:tabs>
        <w:spacing w:after="0" w:line="240" w:lineRule="auto"/>
        <w:ind w:firstLine="567"/>
        <w:jc w:val="both"/>
        <w:rPr>
          <w:rFonts w:cs="Calibri"/>
          <w:lang w:val="fr-CA"/>
        </w:rPr>
      </w:pPr>
    </w:p>
    <w:p w14:paraId="77706341" w14:textId="77777777" w:rsidR="006F392E" w:rsidRPr="002524F0" w:rsidRDefault="006F392E" w:rsidP="006F392E">
      <w:pPr>
        <w:tabs>
          <w:tab w:val="left" w:pos="1134"/>
        </w:tabs>
        <w:spacing w:after="0" w:line="240" w:lineRule="auto"/>
        <w:jc w:val="both"/>
        <w:rPr>
          <w:rFonts w:cs="Calibri"/>
          <w:lang w:val="fr-CA"/>
        </w:rPr>
      </w:pPr>
      <w:r w:rsidRPr="002524F0">
        <w:rPr>
          <w:rFonts w:cs="Calibri"/>
          <w:lang w:val="fr-CA"/>
        </w:rPr>
        <w:t>Veuillez préciser la période de référence de ces statistiques, c.-à-d.</w:t>
      </w:r>
      <w:r w:rsidR="00664E86" w:rsidRPr="002524F0">
        <w:rPr>
          <w:rFonts w:cs="Calibri"/>
          <w:lang w:val="fr-CA"/>
        </w:rPr>
        <w:t xml:space="preserve">, </w:t>
      </w:r>
      <w:r w:rsidRPr="002524F0">
        <w:rPr>
          <w:rFonts w:cs="Calibri"/>
          <w:lang w:val="fr-CA"/>
        </w:rPr>
        <w:t>s</w:t>
      </w:r>
      <w:r w:rsidR="008A5AA8" w:rsidRPr="002524F0">
        <w:rPr>
          <w:rFonts w:cs="Calibri"/>
          <w:lang w:val="fr-CA"/>
        </w:rPr>
        <w:t>’</w:t>
      </w:r>
      <w:r w:rsidRPr="002524F0">
        <w:rPr>
          <w:rFonts w:cs="Calibri"/>
          <w:lang w:val="fr-CA"/>
        </w:rPr>
        <w:t>il s</w:t>
      </w:r>
      <w:r w:rsidR="008A5AA8" w:rsidRPr="002524F0">
        <w:rPr>
          <w:rFonts w:cs="Calibri"/>
          <w:lang w:val="fr-CA"/>
        </w:rPr>
        <w:t>’</w:t>
      </w:r>
      <w:r w:rsidRPr="002524F0">
        <w:rPr>
          <w:rFonts w:cs="Calibri"/>
          <w:lang w:val="fr-CA"/>
        </w:rPr>
        <w:t>agit d</w:t>
      </w:r>
      <w:r w:rsidR="008A5AA8" w:rsidRPr="002524F0">
        <w:rPr>
          <w:rFonts w:cs="Calibri"/>
          <w:lang w:val="fr-CA"/>
        </w:rPr>
        <w:t>’</w:t>
      </w:r>
      <w:r w:rsidRPr="002524F0">
        <w:rPr>
          <w:rFonts w:cs="Calibri"/>
          <w:lang w:val="fr-CA"/>
        </w:rPr>
        <w:t>un</w:t>
      </w:r>
      <w:r w:rsidR="00BD6FE2">
        <w:rPr>
          <w:rFonts w:cs="Calibri"/>
          <w:lang w:val="fr-CA"/>
        </w:rPr>
        <w:t>e année</w:t>
      </w:r>
      <w:r w:rsidRPr="002524F0">
        <w:rPr>
          <w:rFonts w:cs="Calibri"/>
          <w:lang w:val="fr-CA"/>
        </w:rPr>
        <w:t xml:space="preserve"> civil</w:t>
      </w:r>
      <w:r w:rsidR="00BD6FE2">
        <w:rPr>
          <w:rFonts w:cs="Calibri"/>
          <w:lang w:val="fr-CA"/>
        </w:rPr>
        <w:t>e</w:t>
      </w:r>
      <w:r w:rsidRPr="002524F0">
        <w:rPr>
          <w:rFonts w:cs="Calibri"/>
          <w:lang w:val="fr-CA"/>
        </w:rPr>
        <w:t xml:space="preserve"> ou </w:t>
      </w:r>
      <w:r w:rsidR="00BD6FE2">
        <w:rPr>
          <w:rFonts w:cs="Calibri"/>
          <w:lang w:val="fr-CA"/>
        </w:rPr>
        <w:t xml:space="preserve">d’un exercice </w:t>
      </w:r>
      <w:r w:rsidRPr="002524F0">
        <w:rPr>
          <w:rFonts w:cs="Calibri"/>
          <w:lang w:val="fr-CA"/>
        </w:rPr>
        <w:t xml:space="preserve">financier et, </w:t>
      </w:r>
      <w:r w:rsidR="0043662B" w:rsidRPr="002524F0">
        <w:rPr>
          <w:rFonts w:cs="Calibri"/>
          <w:lang w:val="fr-CA"/>
        </w:rPr>
        <w:t>le cas échéant</w:t>
      </w:r>
      <w:r w:rsidRPr="002524F0">
        <w:rPr>
          <w:rFonts w:cs="Calibri"/>
          <w:lang w:val="fr-CA"/>
        </w:rPr>
        <w:t>, les dates de début et de fin</w:t>
      </w:r>
      <w:r w:rsidR="005D6476" w:rsidRPr="002524F0">
        <w:rPr>
          <w:rFonts w:cs="Calibri"/>
          <w:lang w:val="fr-CA"/>
        </w:rPr>
        <w:t xml:space="preserve"> de cet exercice financier</w:t>
      </w:r>
      <w:r w:rsidR="008A5AA8" w:rsidRPr="002524F0">
        <w:rPr>
          <w:rFonts w:cs="Calibri"/>
          <w:lang w:val="fr-CA"/>
        </w:rPr>
        <w:t> :</w:t>
      </w:r>
      <w:r w:rsidRPr="002524F0">
        <w:rPr>
          <w:rFonts w:cs="Calibri"/>
          <w:lang w:val="fr-CA"/>
        </w:rPr>
        <w:t xml:space="preserve"> </w:t>
      </w:r>
    </w:p>
    <w:p w14:paraId="2D9CA4A2" w14:textId="77777777" w:rsidR="006F392E" w:rsidRPr="002524F0" w:rsidRDefault="006F392E" w:rsidP="006F392E">
      <w:pPr>
        <w:tabs>
          <w:tab w:val="left" w:pos="1134"/>
        </w:tabs>
        <w:spacing w:after="0" w:line="240" w:lineRule="auto"/>
        <w:ind w:firstLine="567"/>
        <w:jc w:val="both"/>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eastAsia="SimSun" w:cs="Calibri"/>
          <w:lang w:val="fr-CA"/>
        </w:rPr>
        <w:tab/>
      </w:r>
      <w:r w:rsidRPr="002524F0">
        <w:rPr>
          <w:rFonts w:cs="Calibri"/>
          <w:lang w:val="fr-CA"/>
        </w:rPr>
        <w:t>Année civile</w:t>
      </w:r>
    </w:p>
    <w:p w14:paraId="25948596" w14:textId="77777777" w:rsidR="00CD267A" w:rsidRDefault="006F392E" w:rsidP="006F392E">
      <w:pPr>
        <w:tabs>
          <w:tab w:val="left" w:pos="1134"/>
        </w:tabs>
        <w:spacing w:after="0" w:line="240" w:lineRule="auto"/>
        <w:ind w:firstLine="567"/>
        <w:jc w:val="both"/>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Début de l</w:t>
      </w:r>
      <w:r w:rsidR="008A5AA8" w:rsidRPr="002524F0">
        <w:rPr>
          <w:rFonts w:cs="Calibri"/>
          <w:lang w:val="fr-CA"/>
        </w:rPr>
        <w:t>’</w:t>
      </w:r>
      <w:r w:rsidRPr="002524F0">
        <w:rPr>
          <w:rFonts w:cs="Calibri"/>
          <w:lang w:val="fr-CA"/>
        </w:rPr>
        <w:t>exercice financier</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CD267A" w:rsidRPr="00412442" w14:paraId="42D6EED2" w14:textId="77777777" w:rsidTr="00852541">
        <w:tc>
          <w:tcPr>
            <w:tcW w:w="9060" w:type="dxa"/>
            <w:tcBorders>
              <w:top w:val="nil"/>
              <w:left w:val="nil"/>
              <w:bottom w:val="nil"/>
              <w:right w:val="nil"/>
            </w:tcBorders>
          </w:tcPr>
          <w:p w14:paraId="2A34B380" w14:textId="0E7454D4" w:rsidR="00CD267A" w:rsidRDefault="00CD267A" w:rsidP="00CD267A">
            <w:pPr>
              <w:tabs>
                <w:tab w:val="left" w:pos="1029"/>
              </w:tabs>
              <w:jc w:val="both"/>
              <w:rPr>
                <w:rFonts w:cs="Calibri"/>
                <w:lang w:val="fr-CA"/>
              </w:rPr>
            </w:pPr>
            <w:bookmarkStart w:id="11" w:name="_Hlk17724739"/>
            <w:r>
              <w:rPr>
                <w:rFonts w:cs="Calibri"/>
                <w:color w:val="0069B4"/>
                <w:sz w:val="22"/>
                <w:lang w:val="fr-CA"/>
              </w:rPr>
              <w:lastRenderedPageBreak/>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bookmarkEnd w:id="11"/>
    </w:tbl>
    <w:p w14:paraId="75378CB4" w14:textId="77777777" w:rsidR="00E6186E" w:rsidRDefault="00E6186E" w:rsidP="006F392E">
      <w:pPr>
        <w:tabs>
          <w:tab w:val="left" w:pos="1134"/>
        </w:tabs>
        <w:spacing w:after="0" w:line="240" w:lineRule="auto"/>
        <w:ind w:firstLine="1134"/>
        <w:jc w:val="both"/>
        <w:rPr>
          <w:rFonts w:cs="Calibri"/>
          <w:lang w:val="fr-CA"/>
        </w:rPr>
      </w:pPr>
    </w:p>
    <w:p w14:paraId="6D64A39B" w14:textId="4E537ACC" w:rsidR="006F392E" w:rsidRDefault="006F392E" w:rsidP="00E6186E">
      <w:pPr>
        <w:tabs>
          <w:tab w:val="left" w:pos="1134"/>
        </w:tabs>
        <w:spacing w:after="0" w:line="240" w:lineRule="auto"/>
        <w:ind w:firstLine="1134"/>
        <w:jc w:val="both"/>
        <w:rPr>
          <w:rFonts w:cs="Calibri"/>
          <w:lang w:val="fr-CA"/>
        </w:rPr>
      </w:pPr>
      <w:r w:rsidRPr="002524F0">
        <w:rPr>
          <w:rFonts w:cs="Calibri"/>
          <w:lang w:val="fr-CA"/>
        </w:rPr>
        <w:t>fin</w:t>
      </w:r>
      <w:r w:rsidR="008A5AA8" w:rsidRPr="002524F0">
        <w:rPr>
          <w:rFonts w:cs="Calibri"/>
          <w:lang w:val="fr-CA"/>
        </w:rPr>
        <w:t> :</w:t>
      </w:r>
      <w:r w:rsidRPr="002524F0">
        <w:rPr>
          <w:rFonts w:cs="Calibri"/>
          <w:lang w:val="fr-CA"/>
        </w:rPr>
        <w:t xml:space="preserve"> </w:t>
      </w:r>
    </w:p>
    <w:tbl>
      <w:tblPr>
        <w:tblStyle w:val="TableGrid"/>
        <w:tblW w:w="0" w:type="auto"/>
        <w:tblLook w:val="04A0" w:firstRow="1" w:lastRow="0" w:firstColumn="1" w:lastColumn="0" w:noHBand="0" w:noVBand="1"/>
      </w:tblPr>
      <w:tblGrid>
        <w:gridCol w:w="9060"/>
      </w:tblGrid>
      <w:tr w:rsidR="00E6186E" w:rsidRPr="00412442" w14:paraId="3D81FD32" w14:textId="77777777" w:rsidTr="00852541">
        <w:tc>
          <w:tcPr>
            <w:tcW w:w="9060" w:type="dxa"/>
            <w:tcBorders>
              <w:top w:val="nil"/>
              <w:left w:val="nil"/>
              <w:bottom w:val="nil"/>
              <w:right w:val="nil"/>
            </w:tcBorders>
          </w:tcPr>
          <w:p w14:paraId="0EB12917" w14:textId="1FE70D6D" w:rsidR="00E6186E" w:rsidRDefault="00E6186E" w:rsidP="00852541">
            <w:pPr>
              <w:tabs>
                <w:tab w:val="left" w:pos="1029"/>
              </w:tabs>
              <w:jc w:val="both"/>
              <w:rPr>
                <w:rFonts w:cs="Calibri"/>
                <w:lang w:val="fr-CA"/>
              </w:rPr>
            </w:pPr>
            <w:bookmarkStart w:id="12" w:name="_Hlk17724767"/>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bookmarkEnd w:id="12"/>
    </w:tbl>
    <w:p w14:paraId="48E55975" w14:textId="77777777" w:rsidR="006F392E" w:rsidRPr="002524F0" w:rsidRDefault="006F392E" w:rsidP="006F392E">
      <w:pPr>
        <w:tabs>
          <w:tab w:val="left" w:pos="1134"/>
        </w:tabs>
        <w:spacing w:after="0" w:line="240" w:lineRule="auto"/>
        <w:jc w:val="both"/>
        <w:rPr>
          <w:rFonts w:cs="Calibri"/>
          <w:lang w:val="fr-CA"/>
        </w:rPr>
      </w:pPr>
    </w:p>
    <w:p w14:paraId="21A5C9ED" w14:textId="77777777" w:rsidR="006F392E" w:rsidRPr="002524F0" w:rsidRDefault="006F392E" w:rsidP="006F392E">
      <w:pPr>
        <w:tabs>
          <w:tab w:val="left" w:pos="567"/>
          <w:tab w:val="left" w:pos="1134"/>
        </w:tabs>
        <w:spacing w:after="0" w:line="240" w:lineRule="auto"/>
        <w:jc w:val="both"/>
        <w:rPr>
          <w:rFonts w:cs="Calibri"/>
          <w:lang w:val="fr-CA"/>
        </w:rPr>
      </w:pPr>
      <w:r w:rsidRPr="002524F0">
        <w:rPr>
          <w:rFonts w:cs="Calibri"/>
          <w:lang w:val="fr-CA"/>
        </w:rPr>
        <w:t>1.3.</w:t>
      </w:r>
      <w:r w:rsidRPr="002524F0">
        <w:rPr>
          <w:rFonts w:cs="Calibri"/>
          <w:lang w:val="fr-CA"/>
        </w:rPr>
        <w:tab/>
        <w:t>Combien de demandes de mesures spécifiques (art.</w:t>
      </w:r>
      <w:r w:rsidR="0082108E" w:rsidRPr="002524F0">
        <w:rPr>
          <w:rFonts w:cs="Calibri"/>
          <w:lang w:val="fr-CA"/>
        </w:rPr>
        <w:t> </w:t>
      </w:r>
      <w:r w:rsidRPr="002524F0">
        <w:rPr>
          <w:rFonts w:cs="Calibri"/>
          <w:lang w:val="fr-CA"/>
        </w:rPr>
        <w:t xml:space="preserve">7) votre Autorité centrale a-t-elle traitées au cours des </w:t>
      </w:r>
      <w:r w:rsidR="00A72524">
        <w:rPr>
          <w:rFonts w:cs="Calibri"/>
          <w:lang w:val="fr-CA"/>
        </w:rPr>
        <w:t>douze</w:t>
      </w:r>
      <w:r w:rsidR="0082108E" w:rsidRPr="002524F0">
        <w:rPr>
          <w:rFonts w:cs="Calibri"/>
          <w:lang w:val="fr-CA"/>
        </w:rPr>
        <w:t> </w:t>
      </w:r>
      <w:r w:rsidRPr="002524F0">
        <w:rPr>
          <w:rFonts w:cs="Calibri"/>
          <w:lang w:val="fr-CA"/>
        </w:rPr>
        <w:t>derniers mois</w:t>
      </w:r>
      <w:r w:rsidR="00861018" w:rsidRPr="002524F0">
        <w:rPr>
          <w:rFonts w:cs="Calibri"/>
          <w:lang w:val="fr-CA"/>
        </w:rPr>
        <w:t> ?</w:t>
      </w:r>
    </w:p>
    <w:p w14:paraId="70405C91" w14:textId="77777777" w:rsidR="006F392E" w:rsidRPr="002524F0" w:rsidRDefault="006F392E" w:rsidP="006F392E">
      <w:pPr>
        <w:tabs>
          <w:tab w:val="left" w:pos="1134"/>
        </w:tabs>
        <w:spacing w:after="0" w:line="240" w:lineRule="auto"/>
        <w:ind w:firstLine="567"/>
        <w:jc w:val="both"/>
        <w:rPr>
          <w:rFonts w:cs="Calibri"/>
          <w:lang w:val="fr-CA"/>
        </w:rPr>
      </w:pPr>
      <w:r w:rsidRPr="002524F0">
        <w:rPr>
          <w:rFonts w:cs="Calibri"/>
          <w:lang w:val="fr-CA"/>
        </w:rPr>
        <w:t>Demande de mesures spécifiques envoyées</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2917EC" w:rsidRPr="00412442" w14:paraId="37127BCA" w14:textId="77777777" w:rsidTr="00852541">
        <w:tc>
          <w:tcPr>
            <w:tcW w:w="9060" w:type="dxa"/>
            <w:tcBorders>
              <w:top w:val="nil"/>
              <w:left w:val="nil"/>
              <w:bottom w:val="nil"/>
              <w:right w:val="nil"/>
            </w:tcBorders>
          </w:tcPr>
          <w:p w14:paraId="7290C640" w14:textId="20E634BD" w:rsidR="002917EC" w:rsidRDefault="002917EC"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1BF4A739" w14:textId="77777777" w:rsidR="002917EC" w:rsidRDefault="002917EC" w:rsidP="006F392E">
      <w:pPr>
        <w:tabs>
          <w:tab w:val="left" w:pos="1134"/>
        </w:tabs>
        <w:spacing w:after="0" w:line="240" w:lineRule="auto"/>
        <w:ind w:firstLine="567"/>
        <w:jc w:val="both"/>
        <w:rPr>
          <w:rFonts w:cs="Calibri"/>
          <w:lang w:val="fr-CA"/>
        </w:rPr>
      </w:pPr>
    </w:p>
    <w:p w14:paraId="702C0DD9" w14:textId="77777777" w:rsidR="006F392E" w:rsidRPr="002524F0" w:rsidRDefault="006F392E" w:rsidP="006F392E">
      <w:pPr>
        <w:tabs>
          <w:tab w:val="left" w:pos="1134"/>
        </w:tabs>
        <w:spacing w:after="0" w:line="240" w:lineRule="auto"/>
        <w:ind w:firstLine="567"/>
        <w:jc w:val="both"/>
        <w:rPr>
          <w:rFonts w:cs="Calibri"/>
          <w:lang w:val="fr-CA"/>
        </w:rPr>
      </w:pPr>
      <w:r w:rsidRPr="002524F0">
        <w:rPr>
          <w:rFonts w:cs="Calibri"/>
          <w:lang w:val="fr-CA"/>
        </w:rPr>
        <w:t>Demandes de mesures spécifiques reçues</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2917EC" w:rsidRPr="00412442" w14:paraId="2891B6B9" w14:textId="77777777" w:rsidTr="00852541">
        <w:tc>
          <w:tcPr>
            <w:tcW w:w="9060" w:type="dxa"/>
            <w:tcBorders>
              <w:top w:val="nil"/>
              <w:left w:val="nil"/>
              <w:bottom w:val="nil"/>
              <w:right w:val="nil"/>
            </w:tcBorders>
          </w:tcPr>
          <w:p w14:paraId="0E45D890" w14:textId="3A820197" w:rsidR="002917EC" w:rsidRDefault="002917EC"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651C42AE" w14:textId="77777777" w:rsidR="006F392E" w:rsidRPr="002524F0" w:rsidRDefault="006F392E" w:rsidP="006F392E">
      <w:pPr>
        <w:tabs>
          <w:tab w:val="left" w:pos="567"/>
          <w:tab w:val="left" w:pos="1134"/>
        </w:tabs>
        <w:spacing w:after="0" w:line="240" w:lineRule="auto"/>
        <w:rPr>
          <w:rFonts w:cs="Calibri"/>
          <w:lang w:val="fr-CA"/>
        </w:rPr>
      </w:pPr>
    </w:p>
    <w:p w14:paraId="0836E900" w14:textId="77777777" w:rsidR="006F392E" w:rsidRPr="002524F0" w:rsidRDefault="006F392E" w:rsidP="002B685D">
      <w:pPr>
        <w:tabs>
          <w:tab w:val="left" w:pos="567"/>
          <w:tab w:val="left" w:pos="1134"/>
        </w:tabs>
        <w:spacing w:after="0" w:line="240" w:lineRule="auto"/>
        <w:jc w:val="both"/>
        <w:rPr>
          <w:rFonts w:cs="Calibri"/>
          <w:lang w:val="fr-CA"/>
        </w:rPr>
      </w:pPr>
      <w:r w:rsidRPr="002524F0">
        <w:rPr>
          <w:rFonts w:cs="Calibri"/>
          <w:lang w:val="fr-CA"/>
        </w:rPr>
        <w:t>1.4.</w:t>
      </w:r>
      <w:r w:rsidRPr="002524F0">
        <w:rPr>
          <w:rFonts w:cs="Calibri"/>
          <w:lang w:val="fr-CA"/>
        </w:rPr>
        <w:tab/>
        <w:t>Combien d</w:t>
      </w:r>
      <w:r w:rsidR="008A5AA8" w:rsidRPr="002524F0">
        <w:rPr>
          <w:rFonts w:cs="Calibri"/>
          <w:lang w:val="fr-CA"/>
        </w:rPr>
        <w:t>’</w:t>
      </w:r>
      <w:r w:rsidRPr="002524F0">
        <w:rPr>
          <w:rFonts w:cs="Calibri"/>
          <w:lang w:val="fr-CA"/>
        </w:rPr>
        <w:t xml:space="preserve">employés à temps </w:t>
      </w:r>
      <w:r w:rsidR="00887892" w:rsidRPr="002524F0">
        <w:rPr>
          <w:rFonts w:cs="Calibri"/>
          <w:lang w:val="fr-CA"/>
        </w:rPr>
        <w:t xml:space="preserve">plein </w:t>
      </w:r>
      <w:r w:rsidRPr="002524F0">
        <w:rPr>
          <w:rFonts w:cs="Calibri"/>
          <w:lang w:val="fr-CA"/>
        </w:rPr>
        <w:t xml:space="preserve">(ETP) travaillent </w:t>
      </w:r>
      <w:r w:rsidR="00010D19" w:rsidRPr="002524F0">
        <w:rPr>
          <w:rFonts w:cs="Calibri"/>
          <w:lang w:val="fr-CA"/>
        </w:rPr>
        <w:t>au sein de</w:t>
      </w:r>
      <w:r w:rsidRPr="002524F0">
        <w:rPr>
          <w:rFonts w:cs="Calibri"/>
          <w:lang w:val="fr-CA"/>
        </w:rPr>
        <w:t xml:space="preserve"> votre Autorité centrale</w:t>
      </w:r>
      <w:r w:rsidR="00861018" w:rsidRPr="002524F0">
        <w:rPr>
          <w:rFonts w:cs="Calibri"/>
          <w:lang w:val="fr-CA"/>
        </w:rPr>
        <w:t> ?</w:t>
      </w:r>
    </w:p>
    <w:tbl>
      <w:tblPr>
        <w:tblStyle w:val="TableGrid"/>
        <w:tblW w:w="0" w:type="auto"/>
        <w:tblLook w:val="04A0" w:firstRow="1" w:lastRow="0" w:firstColumn="1" w:lastColumn="0" w:noHBand="0" w:noVBand="1"/>
      </w:tblPr>
      <w:tblGrid>
        <w:gridCol w:w="9060"/>
      </w:tblGrid>
      <w:tr w:rsidR="002917EC" w:rsidRPr="00412442" w14:paraId="77FC1D90" w14:textId="77777777" w:rsidTr="00852541">
        <w:tc>
          <w:tcPr>
            <w:tcW w:w="9060" w:type="dxa"/>
            <w:tcBorders>
              <w:top w:val="nil"/>
              <w:left w:val="nil"/>
              <w:bottom w:val="nil"/>
              <w:right w:val="nil"/>
            </w:tcBorders>
          </w:tcPr>
          <w:p w14:paraId="02D672BB" w14:textId="2883C9E9" w:rsidR="002917EC" w:rsidRDefault="002917EC"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3D956C08" w14:textId="77777777" w:rsidR="002917EC" w:rsidRPr="002524F0" w:rsidRDefault="002917EC" w:rsidP="006F392E">
      <w:pPr>
        <w:tabs>
          <w:tab w:val="left" w:pos="1134"/>
        </w:tabs>
        <w:spacing w:after="0" w:line="240" w:lineRule="auto"/>
        <w:rPr>
          <w:rFonts w:cs="Calibri"/>
          <w:lang w:val="fr-CA"/>
        </w:rPr>
      </w:pPr>
    </w:p>
    <w:p w14:paraId="285E503D" w14:textId="77777777" w:rsidR="006F392E" w:rsidRPr="002524F0" w:rsidRDefault="006F392E" w:rsidP="002B685D">
      <w:pPr>
        <w:tabs>
          <w:tab w:val="left" w:pos="567"/>
          <w:tab w:val="left" w:pos="1134"/>
        </w:tabs>
        <w:spacing w:after="0" w:line="240" w:lineRule="auto"/>
        <w:jc w:val="both"/>
        <w:rPr>
          <w:rFonts w:cs="Calibri"/>
          <w:lang w:val="fr-CA"/>
        </w:rPr>
      </w:pPr>
      <w:r w:rsidRPr="002524F0">
        <w:rPr>
          <w:rFonts w:cs="Calibri"/>
          <w:lang w:val="fr-CA"/>
        </w:rPr>
        <w:t>1.5.</w:t>
      </w:r>
      <w:r w:rsidRPr="002524F0">
        <w:rPr>
          <w:rFonts w:cs="Calibri"/>
          <w:lang w:val="fr-CA"/>
        </w:rPr>
        <w:tab/>
        <w:t xml:space="preserve">Veuillez identifier les </w:t>
      </w:r>
      <w:r w:rsidR="006E00CE" w:rsidRPr="002524F0">
        <w:rPr>
          <w:rFonts w:cs="Calibri"/>
          <w:lang w:val="fr-CA"/>
        </w:rPr>
        <w:t>pays</w:t>
      </w:r>
      <w:r w:rsidRPr="002524F0">
        <w:rPr>
          <w:rFonts w:cs="Calibri"/>
          <w:lang w:val="fr-CA"/>
        </w:rPr>
        <w:t xml:space="preserve"> qui sont les principaux partenaires de votre État dans les </w:t>
      </w:r>
      <w:r w:rsidR="00667009" w:rsidRPr="002524F0">
        <w:rPr>
          <w:rFonts w:cs="Calibri"/>
          <w:lang w:val="fr-CA"/>
        </w:rPr>
        <w:t>dossiers</w:t>
      </w:r>
      <w:r w:rsidRPr="002524F0">
        <w:rPr>
          <w:rFonts w:cs="Calibri"/>
          <w:lang w:val="fr-CA"/>
        </w:rPr>
        <w:t xml:space="preserve"> </w:t>
      </w:r>
      <w:r w:rsidR="005C2338" w:rsidRPr="002524F0">
        <w:rPr>
          <w:rFonts w:cs="Calibri"/>
          <w:lang w:val="fr-CA"/>
        </w:rPr>
        <w:t>internationa</w:t>
      </w:r>
      <w:r w:rsidR="00667009" w:rsidRPr="002524F0">
        <w:rPr>
          <w:rFonts w:cs="Calibri"/>
          <w:lang w:val="fr-CA"/>
        </w:rPr>
        <w:t>ux</w:t>
      </w:r>
      <w:r w:rsidR="005C2338" w:rsidRPr="002524F0">
        <w:rPr>
          <w:rFonts w:cs="Calibri"/>
          <w:lang w:val="fr-CA"/>
        </w:rPr>
        <w:t xml:space="preserve"> </w:t>
      </w:r>
      <w:r w:rsidRPr="002524F0">
        <w:rPr>
          <w:rFonts w:cs="Calibri"/>
          <w:lang w:val="fr-CA"/>
        </w:rPr>
        <w:t xml:space="preserve">de pensions alimentaires </w:t>
      </w:r>
      <w:r w:rsidR="005C2338" w:rsidRPr="002524F0">
        <w:rPr>
          <w:rFonts w:cs="Calibri"/>
          <w:lang w:val="fr-CA"/>
        </w:rPr>
        <w:t>destinés aux</w:t>
      </w:r>
      <w:r w:rsidRPr="002524F0">
        <w:rPr>
          <w:rFonts w:cs="Calibri"/>
          <w:lang w:val="fr-CA"/>
        </w:rPr>
        <w:t xml:space="preserve"> enfants en vertu de la Convention de 2007</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2917EC" w:rsidRPr="00412442" w14:paraId="0A5E00BF" w14:textId="77777777" w:rsidTr="00852541">
        <w:tc>
          <w:tcPr>
            <w:tcW w:w="9060" w:type="dxa"/>
            <w:tcBorders>
              <w:top w:val="nil"/>
              <w:left w:val="nil"/>
              <w:bottom w:val="nil"/>
              <w:right w:val="nil"/>
            </w:tcBorders>
          </w:tcPr>
          <w:p w14:paraId="3F71C34C" w14:textId="62E5B121" w:rsidR="002917EC" w:rsidRDefault="002917EC"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45390C20" w14:textId="77777777" w:rsidR="002917EC" w:rsidRPr="002524F0" w:rsidRDefault="002917EC" w:rsidP="006F392E">
      <w:pPr>
        <w:tabs>
          <w:tab w:val="left" w:pos="1134"/>
        </w:tabs>
        <w:spacing w:after="0" w:line="240" w:lineRule="auto"/>
        <w:rPr>
          <w:rFonts w:cs="Calibri"/>
          <w:lang w:val="fr-CA"/>
        </w:rPr>
      </w:pPr>
    </w:p>
    <w:p w14:paraId="38930AE8" w14:textId="77777777" w:rsidR="006F392E" w:rsidRPr="002524F0" w:rsidRDefault="006F392E" w:rsidP="002B685D">
      <w:pPr>
        <w:tabs>
          <w:tab w:val="left" w:pos="567"/>
        </w:tabs>
        <w:spacing w:after="0" w:line="240" w:lineRule="auto"/>
        <w:jc w:val="both"/>
        <w:rPr>
          <w:rFonts w:cs="Calibri"/>
          <w:b/>
          <w:lang w:val="fr-CA"/>
        </w:rPr>
      </w:pPr>
      <w:r w:rsidRPr="002524F0">
        <w:rPr>
          <w:rFonts w:cs="Calibri"/>
          <w:b/>
          <w:lang w:val="fr-CA"/>
        </w:rPr>
        <w:t>2.</w:t>
      </w:r>
      <w:r w:rsidRPr="002524F0">
        <w:rPr>
          <w:rFonts w:cs="Calibri"/>
          <w:b/>
          <w:lang w:val="fr-CA"/>
        </w:rPr>
        <w:tab/>
        <w:t xml:space="preserve">Statistiques </w:t>
      </w:r>
      <w:r w:rsidR="00BB5B07">
        <w:rPr>
          <w:rFonts w:cs="Calibri"/>
          <w:b/>
          <w:lang w:val="fr-CA"/>
        </w:rPr>
        <w:t>concernant</w:t>
      </w:r>
      <w:r w:rsidRPr="002524F0">
        <w:rPr>
          <w:rFonts w:cs="Calibri"/>
          <w:b/>
          <w:lang w:val="fr-CA"/>
        </w:rPr>
        <w:t xml:space="preserve"> la Convention de 1956, des instruments régionaux et des accords bilatéraux*</w:t>
      </w:r>
    </w:p>
    <w:p w14:paraId="7C16339B" w14:textId="77777777" w:rsidR="006F392E" w:rsidRPr="002524F0" w:rsidRDefault="006F392E" w:rsidP="006F392E">
      <w:pPr>
        <w:tabs>
          <w:tab w:val="left" w:pos="1134"/>
        </w:tabs>
        <w:spacing w:after="0" w:line="240" w:lineRule="auto"/>
        <w:rPr>
          <w:rFonts w:cs="Calibri"/>
          <w:bCs/>
          <w:lang w:val="fr-CA"/>
        </w:rPr>
      </w:pPr>
    </w:p>
    <w:p w14:paraId="7AC6AC87" w14:textId="77777777" w:rsidR="006F392E" w:rsidRPr="002524F0" w:rsidRDefault="006F392E" w:rsidP="006C0538">
      <w:pPr>
        <w:tabs>
          <w:tab w:val="left" w:pos="567"/>
          <w:tab w:val="left" w:pos="1134"/>
        </w:tabs>
        <w:spacing w:after="0" w:line="240" w:lineRule="auto"/>
        <w:jc w:val="both"/>
        <w:rPr>
          <w:rFonts w:cs="Calibri"/>
          <w:lang w:val="fr-CA"/>
        </w:rPr>
      </w:pPr>
      <w:r w:rsidRPr="002524F0">
        <w:rPr>
          <w:rFonts w:cs="Calibri"/>
          <w:lang w:val="fr-CA"/>
        </w:rPr>
        <w:t>2.1.</w:t>
      </w:r>
      <w:r w:rsidRPr="002524F0">
        <w:rPr>
          <w:rFonts w:cs="Calibri"/>
          <w:lang w:val="fr-CA"/>
        </w:rPr>
        <w:tab/>
        <w:t xml:space="preserve">Combien </w:t>
      </w:r>
      <w:r w:rsidR="0016295A" w:rsidRPr="002524F0">
        <w:rPr>
          <w:rFonts w:cs="Calibri"/>
          <w:lang w:val="fr-CA"/>
        </w:rPr>
        <w:t>de dossiers</w:t>
      </w:r>
      <w:r w:rsidRPr="002524F0">
        <w:rPr>
          <w:rFonts w:cs="Calibri"/>
          <w:lang w:val="fr-CA"/>
        </w:rPr>
        <w:t xml:space="preserve"> en cours votre État traite-t-il actuellement en vertu d</w:t>
      </w:r>
      <w:r w:rsidR="008A5AA8" w:rsidRPr="002524F0">
        <w:rPr>
          <w:rFonts w:cs="Calibri"/>
          <w:lang w:val="fr-CA"/>
        </w:rPr>
        <w:t>’</w:t>
      </w:r>
      <w:r w:rsidRPr="002524F0">
        <w:rPr>
          <w:rFonts w:cs="Calibri"/>
          <w:lang w:val="fr-CA"/>
        </w:rPr>
        <w:t>instruments internationaux autres que la Convention de 2007</w:t>
      </w:r>
      <w:r w:rsidR="00861018" w:rsidRPr="002524F0">
        <w:rPr>
          <w:rFonts w:cs="Calibri"/>
          <w:lang w:val="fr-CA"/>
        </w:rPr>
        <w:t> ?</w:t>
      </w:r>
    </w:p>
    <w:p w14:paraId="32D5B48D" w14:textId="77777777" w:rsidR="006F392E" w:rsidRPr="002524F0" w:rsidRDefault="00BB2B48" w:rsidP="006F392E">
      <w:pPr>
        <w:tabs>
          <w:tab w:val="left" w:pos="1134"/>
        </w:tabs>
        <w:spacing w:after="0" w:line="240" w:lineRule="auto"/>
        <w:ind w:firstLine="567"/>
        <w:rPr>
          <w:rFonts w:cs="Calibri"/>
          <w:lang w:val="fr-CA"/>
        </w:rPr>
      </w:pPr>
      <w:r w:rsidRPr="002524F0">
        <w:rPr>
          <w:rFonts w:cs="Calibri"/>
          <w:lang w:val="fr-CA"/>
        </w:rPr>
        <w:t>Dossiers</w:t>
      </w:r>
      <w:r w:rsidR="006F392E" w:rsidRPr="002524F0">
        <w:rPr>
          <w:rFonts w:cs="Calibri"/>
          <w:lang w:val="fr-CA"/>
        </w:rPr>
        <w:t xml:space="preserve"> sortan</w:t>
      </w:r>
      <w:r w:rsidRPr="002524F0">
        <w:rPr>
          <w:rFonts w:cs="Calibri"/>
          <w:lang w:val="fr-CA"/>
        </w:rPr>
        <w:t>t</w:t>
      </w:r>
      <w:r w:rsidR="006F392E" w:rsidRPr="002524F0">
        <w:rPr>
          <w:rFonts w:cs="Calibri"/>
          <w:lang w:val="fr-CA"/>
        </w:rPr>
        <w:t>s</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2917EC" w:rsidRPr="00412442" w14:paraId="64E3434F" w14:textId="77777777" w:rsidTr="00852541">
        <w:tc>
          <w:tcPr>
            <w:tcW w:w="9060" w:type="dxa"/>
            <w:tcBorders>
              <w:top w:val="nil"/>
              <w:left w:val="nil"/>
              <w:bottom w:val="nil"/>
              <w:right w:val="nil"/>
            </w:tcBorders>
          </w:tcPr>
          <w:p w14:paraId="4F6EB359" w14:textId="20C935C0" w:rsidR="002917EC" w:rsidRDefault="002917EC"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3200038A" w14:textId="77777777" w:rsidR="002917EC" w:rsidRDefault="002917EC" w:rsidP="006F392E">
      <w:pPr>
        <w:tabs>
          <w:tab w:val="left" w:pos="1134"/>
        </w:tabs>
        <w:spacing w:after="0" w:line="240" w:lineRule="auto"/>
        <w:ind w:firstLine="567"/>
        <w:rPr>
          <w:rFonts w:cs="Calibri"/>
          <w:lang w:val="fr-CA"/>
        </w:rPr>
      </w:pPr>
    </w:p>
    <w:p w14:paraId="4B7C424A" w14:textId="77777777" w:rsidR="006F392E" w:rsidRPr="002524F0" w:rsidRDefault="00BB2B48" w:rsidP="006F392E">
      <w:pPr>
        <w:tabs>
          <w:tab w:val="left" w:pos="1134"/>
        </w:tabs>
        <w:spacing w:after="0" w:line="240" w:lineRule="auto"/>
        <w:ind w:firstLine="567"/>
        <w:rPr>
          <w:rFonts w:cs="Calibri"/>
          <w:lang w:val="fr-CA"/>
        </w:rPr>
      </w:pPr>
      <w:r w:rsidRPr="002524F0">
        <w:rPr>
          <w:rFonts w:cs="Calibri"/>
          <w:lang w:val="fr-CA"/>
        </w:rPr>
        <w:t>Dossiers</w:t>
      </w:r>
      <w:r w:rsidR="006F392E" w:rsidRPr="002524F0">
        <w:rPr>
          <w:rFonts w:cs="Calibri"/>
          <w:lang w:val="fr-CA"/>
        </w:rPr>
        <w:t xml:space="preserve"> entrants</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2917EC" w:rsidRPr="00412442" w14:paraId="59DEE07A" w14:textId="77777777" w:rsidTr="00852541">
        <w:tc>
          <w:tcPr>
            <w:tcW w:w="9060" w:type="dxa"/>
            <w:tcBorders>
              <w:top w:val="nil"/>
              <w:left w:val="nil"/>
              <w:bottom w:val="nil"/>
              <w:right w:val="nil"/>
            </w:tcBorders>
          </w:tcPr>
          <w:p w14:paraId="6E58A5D5" w14:textId="621FDCC4" w:rsidR="002917EC" w:rsidRDefault="002917EC"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7907EC24" w14:textId="77777777" w:rsidR="006F392E" w:rsidRPr="002524F0" w:rsidRDefault="006F392E" w:rsidP="006F392E">
      <w:pPr>
        <w:tabs>
          <w:tab w:val="left" w:pos="1134"/>
        </w:tabs>
        <w:spacing w:after="0" w:line="240" w:lineRule="auto"/>
        <w:rPr>
          <w:rFonts w:cs="Calibri"/>
          <w:lang w:val="fr-CA"/>
        </w:rPr>
      </w:pPr>
    </w:p>
    <w:p w14:paraId="3FFB2A6C" w14:textId="77777777" w:rsidR="006F392E" w:rsidRPr="002524F0" w:rsidRDefault="006F392E" w:rsidP="004909B6">
      <w:pPr>
        <w:tabs>
          <w:tab w:val="left" w:pos="567"/>
          <w:tab w:val="left" w:pos="1134"/>
        </w:tabs>
        <w:spacing w:after="0" w:line="240" w:lineRule="auto"/>
        <w:jc w:val="both"/>
        <w:rPr>
          <w:rFonts w:cs="Calibri"/>
          <w:lang w:val="fr-CA"/>
        </w:rPr>
      </w:pPr>
      <w:r w:rsidRPr="002524F0">
        <w:rPr>
          <w:rFonts w:cs="Calibri"/>
          <w:lang w:val="fr-CA"/>
        </w:rPr>
        <w:t>2.2.</w:t>
      </w:r>
      <w:r w:rsidRPr="002524F0">
        <w:rPr>
          <w:rFonts w:cs="Calibri"/>
          <w:lang w:val="fr-CA"/>
        </w:rPr>
        <w:tab/>
        <w:t xml:space="preserve">Combien de nouveaux </w:t>
      </w:r>
      <w:r w:rsidR="00491337" w:rsidRPr="002524F0">
        <w:rPr>
          <w:rFonts w:cs="Calibri"/>
          <w:lang w:val="fr-CA"/>
        </w:rPr>
        <w:t>dossiers</w:t>
      </w:r>
      <w:r w:rsidRPr="002524F0">
        <w:rPr>
          <w:rFonts w:cs="Calibri"/>
          <w:lang w:val="fr-CA"/>
        </w:rPr>
        <w:t xml:space="preserve"> (sortants et entrants) ont été ajoutés </w:t>
      </w:r>
      <w:r w:rsidR="008A220C">
        <w:rPr>
          <w:rFonts w:cs="Calibri"/>
          <w:lang w:val="fr-CA"/>
        </w:rPr>
        <w:t>au nombre de dossiers</w:t>
      </w:r>
      <w:r w:rsidRPr="002524F0">
        <w:rPr>
          <w:rFonts w:cs="Calibri"/>
          <w:lang w:val="fr-CA"/>
        </w:rPr>
        <w:t xml:space="preserve"> en vertu d</w:t>
      </w:r>
      <w:r w:rsidR="008A5AA8" w:rsidRPr="002524F0">
        <w:rPr>
          <w:rFonts w:cs="Calibri"/>
          <w:lang w:val="fr-CA"/>
        </w:rPr>
        <w:t>’</w:t>
      </w:r>
      <w:r w:rsidRPr="002524F0">
        <w:rPr>
          <w:rFonts w:cs="Calibri"/>
          <w:lang w:val="fr-CA"/>
        </w:rPr>
        <w:t>instruments internationaux autres que la Convention de 2007 chaque année au cours des trois</w:t>
      </w:r>
      <w:r w:rsidR="00960BF7" w:rsidRPr="002524F0">
        <w:rPr>
          <w:rFonts w:cs="Calibri"/>
          <w:lang w:val="fr-CA"/>
        </w:rPr>
        <w:t> </w:t>
      </w:r>
      <w:r w:rsidRPr="002524F0">
        <w:rPr>
          <w:rFonts w:cs="Calibri"/>
          <w:lang w:val="fr-CA"/>
        </w:rPr>
        <w:t>dernières années</w:t>
      </w:r>
      <w:r w:rsidR="00861018" w:rsidRPr="002524F0">
        <w:rPr>
          <w:rFonts w:cs="Calibri"/>
          <w:lang w:val="fr-CA"/>
        </w:rPr>
        <w:t> ?</w:t>
      </w:r>
    </w:p>
    <w:p w14:paraId="21974921"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t>L</w:t>
      </w:r>
      <w:r w:rsidR="008A5AA8" w:rsidRPr="002524F0">
        <w:rPr>
          <w:rFonts w:cs="Calibri"/>
          <w:lang w:val="fr-CA"/>
        </w:rPr>
        <w:t>’</w:t>
      </w:r>
      <w:r w:rsidRPr="002524F0">
        <w:rPr>
          <w:rFonts w:cs="Calibri"/>
          <w:lang w:val="fr-CA"/>
        </w:rPr>
        <w:t>année dernière</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D97E08" w:rsidRPr="00412442" w14:paraId="2646F16D" w14:textId="77777777" w:rsidTr="00852541">
        <w:tc>
          <w:tcPr>
            <w:tcW w:w="9060" w:type="dxa"/>
            <w:tcBorders>
              <w:top w:val="nil"/>
              <w:left w:val="nil"/>
              <w:bottom w:val="nil"/>
              <w:right w:val="nil"/>
            </w:tcBorders>
          </w:tcPr>
          <w:p w14:paraId="6D8BC665" w14:textId="7B65391F" w:rsidR="00D97E08" w:rsidRDefault="00D97E08"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33F404BD" w14:textId="77777777" w:rsidR="00D97E08" w:rsidRDefault="00D97E08" w:rsidP="006F392E">
      <w:pPr>
        <w:tabs>
          <w:tab w:val="left" w:pos="1134"/>
        </w:tabs>
        <w:spacing w:after="0" w:line="240" w:lineRule="auto"/>
        <w:ind w:firstLine="567"/>
        <w:rPr>
          <w:rFonts w:cs="Calibri"/>
          <w:lang w:val="fr-CA"/>
        </w:rPr>
      </w:pPr>
    </w:p>
    <w:p w14:paraId="43DD2CF0"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t>Année précédente</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D97E08" w:rsidRPr="00412442" w14:paraId="2FAACC78" w14:textId="77777777" w:rsidTr="00852541">
        <w:tc>
          <w:tcPr>
            <w:tcW w:w="9060" w:type="dxa"/>
            <w:tcBorders>
              <w:top w:val="nil"/>
              <w:left w:val="nil"/>
              <w:bottom w:val="nil"/>
              <w:right w:val="nil"/>
            </w:tcBorders>
          </w:tcPr>
          <w:p w14:paraId="2186139A" w14:textId="754D4601" w:rsidR="00D97E08" w:rsidRDefault="00D97E08"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03720779" w14:textId="77777777" w:rsidR="00D97E08" w:rsidRDefault="00D97E08" w:rsidP="006F392E">
      <w:pPr>
        <w:tabs>
          <w:tab w:val="left" w:pos="1134"/>
        </w:tabs>
        <w:spacing w:after="0" w:line="240" w:lineRule="auto"/>
        <w:ind w:firstLine="567"/>
        <w:rPr>
          <w:rFonts w:cs="Calibri"/>
          <w:lang w:val="fr-CA"/>
        </w:rPr>
      </w:pPr>
    </w:p>
    <w:p w14:paraId="1711C4A3" w14:textId="77777777" w:rsidR="006F392E" w:rsidRDefault="006F392E" w:rsidP="006F392E">
      <w:pPr>
        <w:tabs>
          <w:tab w:val="left" w:pos="1134"/>
        </w:tabs>
        <w:spacing w:after="0" w:line="240" w:lineRule="auto"/>
        <w:ind w:firstLine="567"/>
        <w:rPr>
          <w:rFonts w:cs="Calibri"/>
          <w:lang w:val="fr-CA"/>
        </w:rPr>
      </w:pPr>
      <w:r w:rsidRPr="002524F0">
        <w:rPr>
          <w:rFonts w:cs="Calibri"/>
          <w:lang w:val="fr-CA"/>
        </w:rPr>
        <w:t>Année précédente</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D97E08" w:rsidRPr="00412442" w14:paraId="5A7DCD16" w14:textId="77777777" w:rsidTr="00852541">
        <w:tc>
          <w:tcPr>
            <w:tcW w:w="9060" w:type="dxa"/>
            <w:tcBorders>
              <w:top w:val="nil"/>
              <w:left w:val="nil"/>
              <w:bottom w:val="nil"/>
              <w:right w:val="nil"/>
            </w:tcBorders>
          </w:tcPr>
          <w:p w14:paraId="3386EEA4" w14:textId="30839C5C" w:rsidR="00D97E08" w:rsidRDefault="00D97E08"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3C4B83D6" w14:textId="77777777" w:rsidR="00D97E08" w:rsidRPr="002524F0" w:rsidRDefault="00D97E08" w:rsidP="006F392E">
      <w:pPr>
        <w:tabs>
          <w:tab w:val="left" w:pos="1134"/>
        </w:tabs>
        <w:spacing w:after="0" w:line="240" w:lineRule="auto"/>
        <w:ind w:firstLine="567"/>
        <w:rPr>
          <w:rFonts w:cs="Calibri"/>
          <w:lang w:val="fr-CA"/>
        </w:rPr>
      </w:pPr>
    </w:p>
    <w:p w14:paraId="1FB165B4" w14:textId="77777777" w:rsidR="00BD6FE2" w:rsidRPr="002524F0" w:rsidRDefault="00BD6FE2" w:rsidP="00BD6FE2">
      <w:pPr>
        <w:tabs>
          <w:tab w:val="left" w:pos="1134"/>
        </w:tabs>
        <w:spacing w:after="0" w:line="240" w:lineRule="auto"/>
        <w:jc w:val="both"/>
        <w:rPr>
          <w:rFonts w:cs="Calibri"/>
          <w:lang w:val="fr-CA"/>
        </w:rPr>
      </w:pPr>
      <w:r w:rsidRPr="002524F0">
        <w:rPr>
          <w:rFonts w:cs="Calibri"/>
          <w:lang w:val="fr-CA"/>
        </w:rPr>
        <w:t>Veuillez préciser la période de référence de ces statistiques, c.-à-d., s’il s’agit d’un</w:t>
      </w:r>
      <w:r>
        <w:rPr>
          <w:rFonts w:cs="Calibri"/>
          <w:lang w:val="fr-CA"/>
        </w:rPr>
        <w:t>e année</w:t>
      </w:r>
      <w:r w:rsidRPr="002524F0">
        <w:rPr>
          <w:rFonts w:cs="Calibri"/>
          <w:lang w:val="fr-CA"/>
        </w:rPr>
        <w:t xml:space="preserve"> civil</w:t>
      </w:r>
      <w:r>
        <w:rPr>
          <w:rFonts w:cs="Calibri"/>
          <w:lang w:val="fr-CA"/>
        </w:rPr>
        <w:t>e</w:t>
      </w:r>
      <w:r w:rsidRPr="002524F0">
        <w:rPr>
          <w:rFonts w:cs="Calibri"/>
          <w:lang w:val="fr-CA"/>
        </w:rPr>
        <w:t xml:space="preserve"> ou </w:t>
      </w:r>
      <w:r>
        <w:rPr>
          <w:rFonts w:cs="Calibri"/>
          <w:lang w:val="fr-CA"/>
        </w:rPr>
        <w:t xml:space="preserve">d’un exercice </w:t>
      </w:r>
      <w:r w:rsidRPr="002524F0">
        <w:rPr>
          <w:rFonts w:cs="Calibri"/>
          <w:lang w:val="fr-CA"/>
        </w:rPr>
        <w:t xml:space="preserve">financier et, le cas échéant, les dates de début et de fin de cet exercice financier : </w:t>
      </w:r>
    </w:p>
    <w:p w14:paraId="73975E9D"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Année civile</w:t>
      </w:r>
    </w:p>
    <w:p w14:paraId="0D9A30F3" w14:textId="77777777" w:rsidR="00D97E08" w:rsidRDefault="006F392E" w:rsidP="00CB479C">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B42B16" w:rsidRPr="002524F0">
        <w:rPr>
          <w:rFonts w:cs="Calibri"/>
          <w:lang w:val="fr-CA"/>
        </w:rPr>
        <w:tab/>
        <w:t>Début de l’exercice financier :</w:t>
      </w:r>
    </w:p>
    <w:tbl>
      <w:tblPr>
        <w:tblStyle w:val="TableGrid"/>
        <w:tblW w:w="0" w:type="auto"/>
        <w:tblLook w:val="04A0" w:firstRow="1" w:lastRow="0" w:firstColumn="1" w:lastColumn="0" w:noHBand="0" w:noVBand="1"/>
      </w:tblPr>
      <w:tblGrid>
        <w:gridCol w:w="9060"/>
      </w:tblGrid>
      <w:tr w:rsidR="00D97E08" w:rsidRPr="00412442" w14:paraId="4F6F600C" w14:textId="77777777" w:rsidTr="00852541">
        <w:tc>
          <w:tcPr>
            <w:tcW w:w="9060" w:type="dxa"/>
            <w:tcBorders>
              <w:top w:val="nil"/>
              <w:left w:val="nil"/>
              <w:bottom w:val="nil"/>
              <w:right w:val="nil"/>
            </w:tcBorders>
          </w:tcPr>
          <w:p w14:paraId="0346D53E" w14:textId="441242F9" w:rsidR="00D97E08" w:rsidRDefault="00D97E08" w:rsidP="00D97E08">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11159E08" w14:textId="6430F1E2" w:rsidR="006F392E" w:rsidRDefault="00B42B16" w:rsidP="00CB479C">
      <w:pPr>
        <w:tabs>
          <w:tab w:val="left" w:pos="1134"/>
        </w:tabs>
        <w:spacing w:after="0" w:line="240" w:lineRule="auto"/>
        <w:ind w:firstLine="567"/>
        <w:rPr>
          <w:rFonts w:cs="Calibri"/>
          <w:lang w:val="fr-CA"/>
        </w:rPr>
      </w:pPr>
      <w:r w:rsidRPr="002524F0">
        <w:rPr>
          <w:rFonts w:cs="Calibri"/>
          <w:lang w:val="fr-CA"/>
        </w:rPr>
        <w:t>fin :</w:t>
      </w:r>
    </w:p>
    <w:tbl>
      <w:tblPr>
        <w:tblStyle w:val="TableGrid"/>
        <w:tblW w:w="0" w:type="auto"/>
        <w:tblLook w:val="04A0" w:firstRow="1" w:lastRow="0" w:firstColumn="1" w:lastColumn="0" w:noHBand="0" w:noVBand="1"/>
      </w:tblPr>
      <w:tblGrid>
        <w:gridCol w:w="9060"/>
      </w:tblGrid>
      <w:tr w:rsidR="00D97E08" w:rsidRPr="00412442" w14:paraId="6ED437C2" w14:textId="77777777" w:rsidTr="00852541">
        <w:tc>
          <w:tcPr>
            <w:tcW w:w="9060" w:type="dxa"/>
            <w:tcBorders>
              <w:top w:val="nil"/>
              <w:left w:val="nil"/>
              <w:bottom w:val="nil"/>
              <w:right w:val="nil"/>
            </w:tcBorders>
          </w:tcPr>
          <w:p w14:paraId="3BA97402" w14:textId="0BA0243A" w:rsidR="00D97E08" w:rsidRDefault="00D97E08" w:rsidP="00D97E08">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055C4917" w14:textId="77777777" w:rsidR="00B42B16" w:rsidRDefault="00B42B16" w:rsidP="00B42B16">
      <w:pPr>
        <w:tabs>
          <w:tab w:val="left" w:pos="1134"/>
        </w:tabs>
        <w:spacing w:after="0" w:line="240" w:lineRule="auto"/>
        <w:ind w:firstLine="567"/>
        <w:rPr>
          <w:rFonts w:cs="Calibri"/>
          <w:lang w:val="fr-CA"/>
        </w:rPr>
      </w:pPr>
    </w:p>
    <w:p w14:paraId="070077E9" w14:textId="77777777" w:rsidR="00D97E08" w:rsidRPr="002524F0" w:rsidRDefault="00D97E08" w:rsidP="00B42B16">
      <w:pPr>
        <w:tabs>
          <w:tab w:val="left" w:pos="1134"/>
        </w:tabs>
        <w:spacing w:after="0" w:line="240" w:lineRule="auto"/>
        <w:ind w:firstLine="567"/>
        <w:rPr>
          <w:rFonts w:cs="Calibri"/>
          <w:lang w:val="fr-CA"/>
        </w:rPr>
      </w:pPr>
    </w:p>
    <w:p w14:paraId="406CA2F7"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lastRenderedPageBreak/>
        <w:t>2.3</w:t>
      </w:r>
      <w:r w:rsidR="00D16490" w:rsidRPr="002524F0">
        <w:rPr>
          <w:rFonts w:cs="Calibri"/>
          <w:lang w:val="fr-CA"/>
        </w:rPr>
        <w:t>.</w:t>
      </w:r>
      <w:r w:rsidRPr="002524F0">
        <w:rPr>
          <w:rFonts w:cs="Calibri"/>
          <w:lang w:val="fr-CA"/>
        </w:rPr>
        <w:tab/>
        <w:t>Combien d</w:t>
      </w:r>
      <w:r w:rsidR="008A5AA8" w:rsidRPr="002524F0">
        <w:rPr>
          <w:rFonts w:cs="Calibri"/>
          <w:lang w:val="fr-CA"/>
        </w:rPr>
        <w:t>’</w:t>
      </w:r>
      <w:r w:rsidRPr="002524F0">
        <w:rPr>
          <w:rFonts w:cs="Calibri"/>
          <w:lang w:val="fr-CA"/>
        </w:rPr>
        <w:t>employés à</w:t>
      </w:r>
      <w:r w:rsidR="00D16490" w:rsidRPr="002524F0">
        <w:rPr>
          <w:rFonts w:cs="Calibri"/>
          <w:lang w:val="fr-CA"/>
        </w:rPr>
        <w:t xml:space="preserve"> </w:t>
      </w:r>
      <w:r w:rsidR="00BB2547" w:rsidRPr="002524F0">
        <w:rPr>
          <w:rFonts w:cs="Calibri"/>
          <w:lang w:val="fr-CA"/>
        </w:rPr>
        <w:t>temps plein</w:t>
      </w:r>
      <w:r w:rsidRPr="002524F0">
        <w:rPr>
          <w:rFonts w:cs="Calibri"/>
          <w:lang w:val="fr-CA"/>
        </w:rPr>
        <w:t xml:space="preserve"> (ETP) travaillent </w:t>
      </w:r>
      <w:r w:rsidR="00F83725" w:rsidRPr="002524F0">
        <w:rPr>
          <w:rFonts w:cs="Calibri"/>
          <w:lang w:val="fr-CA"/>
        </w:rPr>
        <w:t>au sein de</w:t>
      </w:r>
      <w:r w:rsidRPr="002524F0">
        <w:rPr>
          <w:rFonts w:cs="Calibri"/>
          <w:lang w:val="fr-CA"/>
        </w:rPr>
        <w:t xml:space="preserve"> votre Autorité centrale</w:t>
      </w:r>
      <w:r w:rsidR="00F83725" w:rsidRPr="002524F0">
        <w:rPr>
          <w:rFonts w:cs="Calibri"/>
          <w:lang w:val="fr-CA"/>
        </w:rPr>
        <w:t> / </w:t>
      </w:r>
      <w:r w:rsidRPr="002524F0">
        <w:rPr>
          <w:rFonts w:cs="Calibri"/>
          <w:lang w:val="fr-CA"/>
        </w:rPr>
        <w:t>Organisme de transmission</w:t>
      </w:r>
      <w:r w:rsidR="00F83725" w:rsidRPr="002524F0">
        <w:rPr>
          <w:rFonts w:cs="Calibri"/>
          <w:lang w:val="fr-CA"/>
        </w:rPr>
        <w:t> </w:t>
      </w:r>
      <w:r w:rsidRPr="002524F0">
        <w:rPr>
          <w:rFonts w:cs="Calibri"/>
          <w:lang w:val="fr-CA"/>
        </w:rPr>
        <w:t>/</w:t>
      </w:r>
      <w:r w:rsidR="00F83725" w:rsidRPr="002524F0">
        <w:rPr>
          <w:rFonts w:cs="Calibri"/>
          <w:lang w:val="fr-CA"/>
        </w:rPr>
        <w:t> </w:t>
      </w:r>
      <w:r w:rsidRPr="002524F0">
        <w:rPr>
          <w:rFonts w:cs="Calibri"/>
          <w:lang w:val="fr-CA"/>
        </w:rPr>
        <w:t>Organisme de réception en vertu de ces autres instruments internationaux</w:t>
      </w:r>
      <w:r w:rsidR="00861018" w:rsidRPr="002524F0">
        <w:rPr>
          <w:rFonts w:cs="Calibri"/>
          <w:lang w:val="fr-CA"/>
        </w:rPr>
        <w:t> ?</w:t>
      </w:r>
    </w:p>
    <w:tbl>
      <w:tblPr>
        <w:tblStyle w:val="TableGrid"/>
        <w:tblW w:w="0" w:type="auto"/>
        <w:tblLook w:val="04A0" w:firstRow="1" w:lastRow="0" w:firstColumn="1" w:lastColumn="0" w:noHBand="0" w:noVBand="1"/>
      </w:tblPr>
      <w:tblGrid>
        <w:gridCol w:w="9060"/>
      </w:tblGrid>
      <w:tr w:rsidR="00D97E08" w:rsidRPr="00412442" w14:paraId="6D159B86" w14:textId="77777777" w:rsidTr="00852541">
        <w:tc>
          <w:tcPr>
            <w:tcW w:w="9060" w:type="dxa"/>
            <w:tcBorders>
              <w:top w:val="nil"/>
              <w:left w:val="nil"/>
              <w:bottom w:val="nil"/>
              <w:right w:val="nil"/>
            </w:tcBorders>
          </w:tcPr>
          <w:p w14:paraId="7EE688A8" w14:textId="199A696A" w:rsidR="00D97E08" w:rsidRDefault="00D97E08"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22B4ACA2" w14:textId="77777777" w:rsidR="006F392E" w:rsidRPr="002524F0" w:rsidRDefault="006F392E" w:rsidP="006F392E">
      <w:pPr>
        <w:tabs>
          <w:tab w:val="left" w:pos="1134"/>
        </w:tabs>
        <w:spacing w:after="0" w:line="240" w:lineRule="auto"/>
        <w:rPr>
          <w:rFonts w:cs="Calibri"/>
          <w:bCs/>
          <w:lang w:val="fr-CA"/>
        </w:rPr>
      </w:pPr>
    </w:p>
    <w:p w14:paraId="084F8099"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bCs/>
          <w:lang w:val="fr-CA"/>
        </w:rPr>
        <w:t>2.4.</w:t>
      </w:r>
      <w:r w:rsidRPr="002524F0">
        <w:rPr>
          <w:rFonts w:cs="Calibri"/>
          <w:bCs/>
          <w:lang w:val="fr-CA"/>
        </w:rPr>
        <w:tab/>
      </w:r>
      <w:r w:rsidRPr="002524F0">
        <w:rPr>
          <w:rFonts w:cs="Calibri"/>
          <w:lang w:val="fr-CA"/>
        </w:rPr>
        <w:t xml:space="preserve">Veuillez indiquer les pays qui sont les principaux partenaires de votre État dans les </w:t>
      </w:r>
      <w:r w:rsidR="000E2D78" w:rsidRPr="002524F0">
        <w:rPr>
          <w:rFonts w:cs="Calibri"/>
          <w:lang w:val="fr-CA"/>
        </w:rPr>
        <w:t>dossiers internationaux</w:t>
      </w:r>
      <w:r w:rsidRPr="002524F0">
        <w:rPr>
          <w:rFonts w:cs="Calibri"/>
          <w:lang w:val="fr-CA"/>
        </w:rPr>
        <w:t xml:space="preserve"> </w:t>
      </w:r>
      <w:r w:rsidR="000E2D78" w:rsidRPr="002524F0">
        <w:rPr>
          <w:rFonts w:cs="Calibri"/>
          <w:lang w:val="fr-CA"/>
        </w:rPr>
        <w:t>de pensions alimentaires</w:t>
      </w:r>
      <w:r w:rsidRPr="002524F0">
        <w:rPr>
          <w:rFonts w:cs="Calibri"/>
          <w:lang w:val="fr-CA"/>
        </w:rPr>
        <w:t xml:space="preserve"> destinés aux enfants en vertu de la Convention de 1956, d</w:t>
      </w:r>
      <w:r w:rsidR="008A5AA8" w:rsidRPr="002524F0">
        <w:rPr>
          <w:rFonts w:cs="Calibri"/>
          <w:lang w:val="fr-CA"/>
        </w:rPr>
        <w:t>’</w:t>
      </w:r>
      <w:r w:rsidRPr="002524F0">
        <w:rPr>
          <w:rFonts w:cs="Calibri"/>
          <w:lang w:val="fr-CA"/>
        </w:rPr>
        <w:t>instruments régionaux ou d</w:t>
      </w:r>
      <w:r w:rsidR="008A5AA8" w:rsidRPr="002524F0">
        <w:rPr>
          <w:rFonts w:cs="Calibri"/>
          <w:lang w:val="fr-CA"/>
        </w:rPr>
        <w:t>’</w:t>
      </w:r>
      <w:r w:rsidRPr="002524F0">
        <w:rPr>
          <w:rFonts w:cs="Calibri"/>
          <w:lang w:val="fr-CA"/>
        </w:rPr>
        <w:t>accords bilatéraux</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D97E08" w:rsidRPr="00412442" w14:paraId="23F754DF" w14:textId="77777777" w:rsidTr="00852541">
        <w:tc>
          <w:tcPr>
            <w:tcW w:w="9060" w:type="dxa"/>
            <w:tcBorders>
              <w:top w:val="nil"/>
              <w:left w:val="nil"/>
              <w:bottom w:val="nil"/>
              <w:right w:val="nil"/>
            </w:tcBorders>
          </w:tcPr>
          <w:p w14:paraId="7D619753" w14:textId="53CABEA7" w:rsidR="00D97E08" w:rsidRDefault="00D97E08"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1DD5A3BF" w14:textId="77777777" w:rsidR="00D97E08" w:rsidRPr="002524F0" w:rsidRDefault="00D97E08" w:rsidP="006F392E">
      <w:pPr>
        <w:tabs>
          <w:tab w:val="left" w:pos="1134"/>
        </w:tabs>
        <w:spacing w:after="0" w:line="240" w:lineRule="auto"/>
        <w:rPr>
          <w:rFonts w:cs="Calibri"/>
          <w:bCs/>
          <w:lang w:val="fr-CA"/>
        </w:rPr>
      </w:pPr>
    </w:p>
    <w:p w14:paraId="76EF23D8" w14:textId="77777777" w:rsidR="006F392E" w:rsidRPr="002524F0" w:rsidRDefault="006F392E" w:rsidP="006F392E">
      <w:pPr>
        <w:tabs>
          <w:tab w:val="left" w:pos="567"/>
        </w:tabs>
        <w:spacing w:after="0" w:line="240" w:lineRule="auto"/>
        <w:rPr>
          <w:rFonts w:cs="Calibri"/>
          <w:b/>
          <w:lang w:val="fr-CA"/>
        </w:rPr>
      </w:pPr>
      <w:r w:rsidRPr="002524F0">
        <w:rPr>
          <w:rFonts w:cs="Calibri"/>
          <w:b/>
          <w:lang w:val="fr-CA"/>
        </w:rPr>
        <w:t>3.</w:t>
      </w:r>
      <w:r w:rsidRPr="002524F0">
        <w:rPr>
          <w:rFonts w:cs="Calibri"/>
          <w:b/>
          <w:lang w:val="fr-CA"/>
        </w:rPr>
        <w:tab/>
        <w:t xml:space="preserve">Questions </w:t>
      </w:r>
      <w:r w:rsidR="005941A3" w:rsidRPr="002524F0">
        <w:rPr>
          <w:rFonts w:cs="Calibri"/>
          <w:b/>
          <w:lang w:val="fr-CA"/>
        </w:rPr>
        <w:t>relatives au fonctionnement</w:t>
      </w:r>
    </w:p>
    <w:p w14:paraId="4F3F172B" w14:textId="77777777" w:rsidR="006F392E" w:rsidRPr="002524F0" w:rsidRDefault="006F392E" w:rsidP="006F392E">
      <w:pPr>
        <w:tabs>
          <w:tab w:val="left" w:pos="1134"/>
        </w:tabs>
        <w:spacing w:after="0" w:line="240" w:lineRule="auto"/>
        <w:rPr>
          <w:rFonts w:cs="Calibri"/>
          <w:lang w:val="fr-CA"/>
        </w:rPr>
      </w:pPr>
    </w:p>
    <w:p w14:paraId="4268B6A5" w14:textId="77777777" w:rsidR="006F392E" w:rsidRPr="002524F0" w:rsidRDefault="006F392E" w:rsidP="006F392E">
      <w:pPr>
        <w:tabs>
          <w:tab w:val="left" w:pos="567"/>
          <w:tab w:val="left" w:pos="1134"/>
        </w:tabs>
        <w:spacing w:after="0" w:line="240" w:lineRule="auto"/>
        <w:rPr>
          <w:rFonts w:cs="Calibri"/>
          <w:lang w:val="fr-CA"/>
        </w:rPr>
      </w:pPr>
      <w:r w:rsidRPr="002524F0">
        <w:rPr>
          <w:rFonts w:cs="Calibri"/>
          <w:lang w:val="fr-CA"/>
        </w:rPr>
        <w:t>3.1.</w:t>
      </w:r>
      <w:r w:rsidRPr="002524F0">
        <w:rPr>
          <w:rFonts w:cs="Calibri"/>
          <w:lang w:val="fr-CA"/>
        </w:rPr>
        <w:tab/>
        <w:t>Les accusés de réception sont-ils reçus dans les délais requis</w:t>
      </w:r>
      <w:r w:rsidR="00861018" w:rsidRPr="002524F0">
        <w:rPr>
          <w:rFonts w:cs="Calibri"/>
          <w:lang w:val="fr-CA"/>
        </w:rPr>
        <w:t> ?</w:t>
      </w:r>
    </w:p>
    <w:p w14:paraId="4633B29B"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Toujours</w:t>
      </w:r>
    </w:p>
    <w:p w14:paraId="4857B5E8"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Presque toujours</w:t>
      </w:r>
    </w:p>
    <w:p w14:paraId="67EA57B3"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La </w:t>
      </w:r>
      <w:r w:rsidR="006219D3">
        <w:rPr>
          <w:rFonts w:cs="Calibri"/>
          <w:lang w:val="fr-CA"/>
        </w:rPr>
        <w:t>moitié</w:t>
      </w:r>
      <w:r w:rsidRPr="002524F0">
        <w:rPr>
          <w:rFonts w:cs="Calibri"/>
          <w:lang w:val="fr-CA"/>
        </w:rPr>
        <w:t xml:space="preserve"> du temps</w:t>
      </w:r>
    </w:p>
    <w:p w14:paraId="243366BD"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Rarement</w:t>
      </w:r>
    </w:p>
    <w:p w14:paraId="62F92C09"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Jamais</w:t>
      </w:r>
    </w:p>
    <w:p w14:paraId="0C1B4B23" w14:textId="77777777" w:rsidR="006F392E" w:rsidRPr="002524F0" w:rsidRDefault="006F392E" w:rsidP="006F392E">
      <w:pPr>
        <w:tabs>
          <w:tab w:val="left" w:pos="1134"/>
        </w:tabs>
        <w:spacing w:after="0" w:line="240" w:lineRule="auto"/>
        <w:ind w:firstLine="567"/>
        <w:rPr>
          <w:rFonts w:cs="Calibri"/>
          <w:lang w:val="fr-CA"/>
        </w:rPr>
      </w:pPr>
    </w:p>
    <w:p w14:paraId="0E1E267B" w14:textId="77777777" w:rsidR="006F392E" w:rsidRPr="002524F0" w:rsidRDefault="006F392E" w:rsidP="006F392E">
      <w:pPr>
        <w:tabs>
          <w:tab w:val="left" w:pos="567"/>
          <w:tab w:val="left" w:pos="1134"/>
        </w:tabs>
        <w:spacing w:after="0" w:line="240" w:lineRule="auto"/>
        <w:rPr>
          <w:rFonts w:cs="Calibri"/>
          <w:lang w:val="fr-CA"/>
        </w:rPr>
      </w:pPr>
      <w:r w:rsidRPr="002524F0">
        <w:rPr>
          <w:rFonts w:cs="Calibri"/>
          <w:lang w:val="fr-CA"/>
        </w:rPr>
        <w:t>3.2.</w:t>
      </w:r>
      <w:r w:rsidRPr="002524F0">
        <w:rPr>
          <w:rFonts w:cs="Calibri"/>
          <w:lang w:val="fr-CA"/>
        </w:rPr>
        <w:tab/>
        <w:t>Votre État a-t-il rencontré des difficultés d</w:t>
      </w:r>
      <w:r w:rsidR="008A5AA8" w:rsidRPr="002524F0">
        <w:rPr>
          <w:rFonts w:cs="Calibri"/>
          <w:lang w:val="fr-CA"/>
        </w:rPr>
        <w:t>’</w:t>
      </w:r>
      <w:r w:rsidRPr="002524F0">
        <w:rPr>
          <w:rFonts w:cs="Calibri"/>
          <w:lang w:val="fr-CA"/>
        </w:rPr>
        <w:t xml:space="preserve">interprétation en ce qui concerne le terme </w:t>
      </w:r>
      <w:r w:rsidR="00AF4FFB" w:rsidRPr="002524F0">
        <w:rPr>
          <w:rFonts w:cs="Calibri"/>
          <w:lang w:val="fr-CA"/>
        </w:rPr>
        <w:t>« </w:t>
      </w:r>
      <w:r w:rsidRPr="002524F0">
        <w:rPr>
          <w:rFonts w:cs="Calibri"/>
          <w:u w:val="single"/>
          <w:lang w:val="fr-CA"/>
        </w:rPr>
        <w:t>résidence</w:t>
      </w:r>
      <w:r w:rsidR="00AF4FFB" w:rsidRPr="002524F0">
        <w:rPr>
          <w:rFonts w:cs="Calibri"/>
          <w:lang w:val="fr-CA"/>
        </w:rPr>
        <w:t> »</w:t>
      </w:r>
      <w:r w:rsidRPr="002524F0">
        <w:rPr>
          <w:rFonts w:cs="Calibri"/>
          <w:lang w:val="fr-CA"/>
        </w:rPr>
        <w:t xml:space="preserve"> (art.</w:t>
      </w:r>
      <w:r w:rsidR="00AF4FFB" w:rsidRPr="002524F0">
        <w:rPr>
          <w:rFonts w:cs="Calibri"/>
          <w:lang w:val="fr-CA"/>
        </w:rPr>
        <w:t> </w:t>
      </w:r>
      <w:r w:rsidRPr="002524F0">
        <w:rPr>
          <w:rFonts w:cs="Calibri"/>
          <w:lang w:val="fr-CA"/>
        </w:rPr>
        <w:t xml:space="preserve">9), qui est plus large que </w:t>
      </w:r>
      <w:r w:rsidR="00AF4FFB" w:rsidRPr="002524F0">
        <w:rPr>
          <w:rFonts w:cs="Calibri"/>
          <w:lang w:val="fr-CA"/>
        </w:rPr>
        <w:t>« </w:t>
      </w:r>
      <w:r w:rsidRPr="002524F0">
        <w:rPr>
          <w:rFonts w:cs="Calibri"/>
          <w:lang w:val="fr-CA"/>
        </w:rPr>
        <w:t>résidence habituelle</w:t>
      </w:r>
      <w:r w:rsidR="00AF4FFB" w:rsidRPr="002524F0">
        <w:rPr>
          <w:rFonts w:cs="Calibri"/>
          <w:lang w:val="fr-CA"/>
        </w:rPr>
        <w:t> »</w:t>
      </w:r>
      <w:r w:rsidR="00861018" w:rsidRPr="002524F0">
        <w:rPr>
          <w:rFonts w:cs="Calibri"/>
          <w:lang w:val="fr-CA"/>
        </w:rPr>
        <w:t> ?</w:t>
      </w:r>
    </w:p>
    <w:p w14:paraId="35B6E8F8"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451432FB"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Oui, </w:t>
      </w:r>
      <w:r w:rsidR="00AF4FFB" w:rsidRPr="002524F0">
        <w:rPr>
          <w:rFonts w:cs="Calibri"/>
          <w:lang w:val="fr-CA"/>
        </w:rPr>
        <w:t>veuillez expliquer</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D97E08" w:rsidRPr="00412442" w14:paraId="2E87314F" w14:textId="77777777" w:rsidTr="00852541">
        <w:tc>
          <w:tcPr>
            <w:tcW w:w="9060" w:type="dxa"/>
            <w:tcBorders>
              <w:top w:val="nil"/>
              <w:left w:val="nil"/>
              <w:bottom w:val="nil"/>
              <w:right w:val="nil"/>
            </w:tcBorders>
          </w:tcPr>
          <w:p w14:paraId="70A96B53" w14:textId="240100E2" w:rsidR="00D97E08" w:rsidRDefault="00D97E08" w:rsidP="00CD23CD">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5A7A2E2D" w14:textId="77777777" w:rsidR="00D97E08" w:rsidRDefault="00D97E08" w:rsidP="00CB1D3B">
      <w:pPr>
        <w:tabs>
          <w:tab w:val="left" w:pos="1134"/>
        </w:tabs>
        <w:spacing w:after="0" w:line="240" w:lineRule="auto"/>
        <w:ind w:left="567"/>
        <w:jc w:val="both"/>
        <w:rPr>
          <w:rFonts w:cs="Calibri"/>
          <w:lang w:val="fr-CA"/>
        </w:rPr>
      </w:pPr>
    </w:p>
    <w:p w14:paraId="32F4AC90" w14:textId="77777777" w:rsidR="006F392E" w:rsidRPr="002524F0" w:rsidRDefault="00034BB9" w:rsidP="00CB1D3B">
      <w:pPr>
        <w:tabs>
          <w:tab w:val="left" w:pos="1134"/>
        </w:tabs>
        <w:spacing w:after="0" w:line="240" w:lineRule="auto"/>
        <w:ind w:left="567"/>
        <w:jc w:val="both"/>
        <w:rPr>
          <w:rFonts w:cs="Calibri"/>
          <w:lang w:val="fr-CA"/>
        </w:rPr>
      </w:pPr>
      <w:r>
        <w:rPr>
          <w:rFonts w:cs="Calibri"/>
          <w:lang w:val="fr-CA"/>
        </w:rPr>
        <w:t>Si oui</w:t>
      </w:r>
      <w:r w:rsidR="006F392E" w:rsidRPr="002524F0">
        <w:rPr>
          <w:rFonts w:cs="Calibri"/>
          <w:lang w:val="fr-CA"/>
        </w:rPr>
        <w:t>, veuillez décrire</w:t>
      </w:r>
      <w:r w:rsidR="00406039">
        <w:rPr>
          <w:rFonts w:cs="Calibri"/>
          <w:lang w:val="fr-CA"/>
        </w:rPr>
        <w:t xml:space="preserve"> </w:t>
      </w:r>
      <w:r w:rsidR="006F392E" w:rsidRPr="002524F0">
        <w:rPr>
          <w:rFonts w:cs="Calibri"/>
          <w:lang w:val="fr-CA"/>
        </w:rPr>
        <w:t xml:space="preserve">le cas échéant, les pratiques que votre État a développées pour </w:t>
      </w:r>
      <w:r w:rsidR="003C5BA6" w:rsidRPr="002524F0">
        <w:rPr>
          <w:rFonts w:cs="Calibri"/>
          <w:lang w:val="fr-CA"/>
        </w:rPr>
        <w:t>contourner</w:t>
      </w:r>
      <w:r w:rsidR="006F392E" w:rsidRPr="002524F0">
        <w:rPr>
          <w:rFonts w:cs="Calibri"/>
          <w:lang w:val="fr-CA"/>
        </w:rPr>
        <w:t xml:space="preserve"> ces difficultés</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CD23CD" w:rsidRPr="00412442" w14:paraId="51471A7F" w14:textId="77777777" w:rsidTr="00852541">
        <w:tc>
          <w:tcPr>
            <w:tcW w:w="9060" w:type="dxa"/>
            <w:tcBorders>
              <w:top w:val="nil"/>
              <w:left w:val="nil"/>
              <w:bottom w:val="nil"/>
              <w:right w:val="nil"/>
            </w:tcBorders>
          </w:tcPr>
          <w:p w14:paraId="38AFF497" w14:textId="7AC30AF3" w:rsidR="00CD23CD" w:rsidRDefault="00CD23CD"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6F8CE0EF" w14:textId="77777777" w:rsidR="006F392E" w:rsidRPr="002524F0" w:rsidRDefault="006F392E" w:rsidP="006F392E">
      <w:pPr>
        <w:tabs>
          <w:tab w:val="left" w:pos="1134"/>
        </w:tabs>
        <w:spacing w:after="0" w:line="240" w:lineRule="auto"/>
        <w:rPr>
          <w:rFonts w:cs="Calibri"/>
          <w:lang w:val="fr-CA"/>
        </w:rPr>
      </w:pPr>
    </w:p>
    <w:p w14:paraId="0A9E1BC0"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3.3.</w:t>
      </w:r>
      <w:r w:rsidRPr="002524F0">
        <w:rPr>
          <w:rFonts w:cs="Calibri"/>
          <w:lang w:val="fr-CA"/>
        </w:rPr>
        <w:tab/>
        <w:t>Votre État a-t-il rencontré des problèmes en ce qui concerne les demandes présentées au nom de l</w:t>
      </w:r>
      <w:r w:rsidR="008A5AA8" w:rsidRPr="002524F0">
        <w:rPr>
          <w:rFonts w:cs="Calibri"/>
          <w:lang w:val="fr-CA"/>
        </w:rPr>
        <w:t>’</w:t>
      </w:r>
      <w:r w:rsidRPr="002524F0">
        <w:rPr>
          <w:rFonts w:cs="Calibri"/>
          <w:lang w:val="fr-CA"/>
        </w:rPr>
        <w:t>enfant par un parent</w:t>
      </w:r>
      <w:r w:rsidR="00861018" w:rsidRPr="002524F0">
        <w:rPr>
          <w:rFonts w:cs="Calibri"/>
          <w:lang w:val="fr-CA"/>
        </w:rPr>
        <w:t> ?</w:t>
      </w:r>
    </w:p>
    <w:p w14:paraId="6E9B5004"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57599D4B" w14:textId="77777777" w:rsidR="006F392E"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r>
      <w:r w:rsidR="00933DDB" w:rsidRPr="002524F0">
        <w:rPr>
          <w:rFonts w:cs="Calibri"/>
          <w:lang w:val="fr-CA"/>
        </w:rPr>
        <w:t>Oui, veuillez expliquer :</w:t>
      </w:r>
    </w:p>
    <w:tbl>
      <w:tblPr>
        <w:tblStyle w:val="TableGrid"/>
        <w:tblW w:w="0" w:type="auto"/>
        <w:tblLook w:val="04A0" w:firstRow="1" w:lastRow="0" w:firstColumn="1" w:lastColumn="0" w:noHBand="0" w:noVBand="1"/>
      </w:tblPr>
      <w:tblGrid>
        <w:gridCol w:w="9060"/>
      </w:tblGrid>
      <w:tr w:rsidR="00CD23CD" w:rsidRPr="00412442" w14:paraId="457A8235" w14:textId="77777777" w:rsidTr="00852541">
        <w:tc>
          <w:tcPr>
            <w:tcW w:w="9060" w:type="dxa"/>
            <w:tcBorders>
              <w:top w:val="nil"/>
              <w:left w:val="nil"/>
              <w:bottom w:val="nil"/>
              <w:right w:val="nil"/>
            </w:tcBorders>
          </w:tcPr>
          <w:p w14:paraId="3123CCF4" w14:textId="27880417" w:rsidR="00CD23CD" w:rsidRDefault="00CD23CD" w:rsidP="00CD23CD">
            <w:pPr>
              <w:tabs>
                <w:tab w:val="left" w:pos="1029"/>
              </w:tabs>
              <w:jc w:val="both"/>
              <w:rPr>
                <w:rFonts w:cs="Calibri"/>
                <w:lang w:val="fr-CA"/>
              </w:rPr>
            </w:pPr>
            <w:bookmarkStart w:id="13" w:name="_Hlk17725011"/>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bookmarkEnd w:id="13"/>
    </w:tbl>
    <w:p w14:paraId="54CB9029" w14:textId="77777777" w:rsidR="00CD23CD" w:rsidRPr="002524F0" w:rsidRDefault="00CD23CD" w:rsidP="006F392E">
      <w:pPr>
        <w:tabs>
          <w:tab w:val="left" w:pos="1134"/>
        </w:tabs>
        <w:spacing w:after="0" w:line="240" w:lineRule="auto"/>
        <w:ind w:firstLine="567"/>
        <w:rPr>
          <w:rFonts w:cs="Calibri"/>
          <w:lang w:val="fr-CA"/>
        </w:rPr>
      </w:pPr>
    </w:p>
    <w:p w14:paraId="3BCB3670" w14:textId="77777777" w:rsidR="00CD23CD" w:rsidRDefault="006F392E" w:rsidP="00CD23CD">
      <w:pPr>
        <w:tabs>
          <w:tab w:val="left" w:pos="1134"/>
          <w:tab w:val="left" w:pos="7938"/>
        </w:tabs>
        <w:spacing w:after="0" w:line="240" w:lineRule="auto"/>
        <w:ind w:right="-853" w:firstLine="1134"/>
        <w:rPr>
          <w:rFonts w:cs="Calibri"/>
          <w:lang w:val="fr-CA"/>
        </w:rPr>
      </w:pPr>
      <w:r w:rsidRPr="002524F0">
        <w:rPr>
          <w:rFonts w:cs="Calibri"/>
          <w:lang w:val="fr-CA"/>
        </w:rPr>
        <w:t>Les problèmes concernent-ils le manque d</w:t>
      </w:r>
      <w:r w:rsidR="008A5AA8" w:rsidRPr="002524F0">
        <w:rPr>
          <w:rFonts w:cs="Calibri"/>
          <w:lang w:val="fr-CA"/>
        </w:rPr>
        <w:t>’</w:t>
      </w:r>
      <w:r w:rsidRPr="002524F0">
        <w:rPr>
          <w:rFonts w:cs="Calibri"/>
          <w:lang w:val="fr-CA"/>
        </w:rPr>
        <w:t xml:space="preserve">information dans le </w:t>
      </w:r>
      <w:r w:rsidR="00DC46B7">
        <w:rPr>
          <w:rFonts w:cs="Calibri"/>
          <w:lang w:val="fr-CA"/>
        </w:rPr>
        <w:t>P</w:t>
      </w:r>
      <w:r w:rsidRPr="002524F0">
        <w:rPr>
          <w:rFonts w:cs="Calibri"/>
          <w:lang w:val="fr-CA"/>
        </w:rPr>
        <w:t>rofil de l</w:t>
      </w:r>
      <w:r w:rsidR="008A5AA8" w:rsidRPr="002524F0">
        <w:rPr>
          <w:rFonts w:cs="Calibri"/>
          <w:lang w:val="fr-CA"/>
        </w:rPr>
        <w:t>’</w:t>
      </w:r>
      <w:r w:rsidRPr="002524F0">
        <w:rPr>
          <w:rFonts w:cs="Calibri"/>
          <w:lang w:val="fr-CA"/>
        </w:rPr>
        <w:t>État concerné</w:t>
      </w:r>
      <w:r w:rsidR="00861018" w:rsidRPr="002524F0">
        <w:rPr>
          <w:rFonts w:cs="Calibri"/>
          <w:lang w:val="fr-CA"/>
        </w:rPr>
        <w:t> ?</w:t>
      </w:r>
    </w:p>
    <w:p w14:paraId="07DBB55E" w14:textId="77777777" w:rsidR="00CD23CD" w:rsidRDefault="006F392E" w:rsidP="00CD23CD">
      <w:pPr>
        <w:tabs>
          <w:tab w:val="left" w:pos="1134"/>
          <w:tab w:val="left" w:pos="1701"/>
          <w:tab w:val="left" w:pos="7938"/>
        </w:tabs>
        <w:spacing w:after="0" w:line="240" w:lineRule="auto"/>
        <w:ind w:right="-853" w:firstLine="1134"/>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CD23CD">
        <w:rPr>
          <w:rFonts w:cs="Calibri"/>
          <w:lang w:val="fr-CA"/>
        </w:rPr>
        <w:tab/>
      </w:r>
      <w:r w:rsidRPr="002524F0">
        <w:rPr>
          <w:rFonts w:cs="Calibri"/>
          <w:lang w:val="fr-CA"/>
        </w:rPr>
        <w:t>Oui</w:t>
      </w:r>
    </w:p>
    <w:p w14:paraId="23F41932" w14:textId="5C787801" w:rsidR="006F392E" w:rsidRPr="002524F0" w:rsidRDefault="006F392E" w:rsidP="00CD23CD">
      <w:pPr>
        <w:tabs>
          <w:tab w:val="left" w:pos="1134"/>
          <w:tab w:val="left" w:pos="1701"/>
          <w:tab w:val="left" w:pos="7938"/>
        </w:tabs>
        <w:spacing w:after="0" w:line="240" w:lineRule="auto"/>
        <w:ind w:right="-853" w:firstLine="1134"/>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CD23CD">
        <w:rPr>
          <w:rFonts w:cs="Calibri"/>
          <w:lang w:val="fr-CA"/>
        </w:rPr>
        <w:tab/>
      </w:r>
      <w:r w:rsidRPr="002524F0">
        <w:rPr>
          <w:rFonts w:cs="Calibri"/>
          <w:lang w:val="fr-CA"/>
        </w:rPr>
        <w:t>Non</w:t>
      </w:r>
    </w:p>
    <w:p w14:paraId="73518E26" w14:textId="77777777" w:rsidR="00CD23CD" w:rsidRDefault="006F392E" w:rsidP="00CD23CD">
      <w:pPr>
        <w:tabs>
          <w:tab w:val="left" w:pos="1134"/>
          <w:tab w:val="left" w:pos="6663"/>
        </w:tabs>
        <w:spacing w:after="0" w:line="240" w:lineRule="auto"/>
        <w:ind w:firstLine="1134"/>
        <w:rPr>
          <w:rFonts w:cs="Calibri"/>
          <w:lang w:val="fr-CA"/>
        </w:rPr>
      </w:pPr>
      <w:r w:rsidRPr="002524F0">
        <w:rPr>
          <w:rFonts w:cs="Calibri"/>
          <w:lang w:val="fr-CA"/>
        </w:rPr>
        <w:t xml:space="preserve">Les problèmes concernent-ils le manque de clarté des </w:t>
      </w:r>
      <w:r w:rsidR="006B3F9D">
        <w:rPr>
          <w:rFonts w:cs="Calibri"/>
          <w:lang w:val="fr-CA"/>
        </w:rPr>
        <w:t>F</w:t>
      </w:r>
      <w:r w:rsidRPr="002524F0">
        <w:rPr>
          <w:rFonts w:cs="Calibri"/>
          <w:lang w:val="fr-CA"/>
        </w:rPr>
        <w:t>ormulaires pertinents</w:t>
      </w:r>
      <w:r w:rsidR="00861018" w:rsidRPr="002524F0">
        <w:rPr>
          <w:rFonts w:cs="Calibri"/>
          <w:lang w:val="fr-CA"/>
        </w:rPr>
        <w:t> ?</w:t>
      </w:r>
      <w:r w:rsidRPr="002524F0">
        <w:rPr>
          <w:rFonts w:cs="Calibri"/>
          <w:lang w:val="fr-CA"/>
        </w:rPr>
        <w:t xml:space="preserve"> </w:t>
      </w:r>
    </w:p>
    <w:p w14:paraId="68578023" w14:textId="3AAC613C" w:rsidR="00CD23CD" w:rsidRDefault="006F392E" w:rsidP="00721239">
      <w:pPr>
        <w:tabs>
          <w:tab w:val="left" w:pos="1134"/>
          <w:tab w:val="left" w:pos="1701"/>
          <w:tab w:val="left" w:pos="6663"/>
        </w:tabs>
        <w:spacing w:after="0" w:line="240" w:lineRule="auto"/>
        <w:ind w:firstLine="1134"/>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721239">
        <w:rPr>
          <w:rFonts w:cs="Calibri"/>
          <w:lang w:val="fr-CA"/>
        </w:rPr>
        <w:tab/>
      </w:r>
      <w:r w:rsidRPr="002524F0">
        <w:rPr>
          <w:rFonts w:cs="Calibri"/>
          <w:lang w:val="fr-CA"/>
        </w:rPr>
        <w:t>Oui</w:t>
      </w:r>
    </w:p>
    <w:p w14:paraId="6677498F" w14:textId="141C374F" w:rsidR="006F392E" w:rsidRPr="002524F0" w:rsidRDefault="006F392E" w:rsidP="00721239">
      <w:pPr>
        <w:tabs>
          <w:tab w:val="left" w:pos="1134"/>
          <w:tab w:val="left" w:pos="1701"/>
          <w:tab w:val="left" w:pos="6663"/>
        </w:tabs>
        <w:spacing w:after="0" w:line="240" w:lineRule="auto"/>
        <w:ind w:firstLine="1134"/>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721239">
        <w:rPr>
          <w:rFonts w:cs="Calibri"/>
          <w:lang w:val="fr-CA"/>
        </w:rPr>
        <w:tab/>
      </w:r>
      <w:r w:rsidRPr="002524F0">
        <w:rPr>
          <w:rFonts w:cs="Calibri"/>
          <w:lang w:val="fr-CA"/>
        </w:rPr>
        <w:t>Non</w:t>
      </w:r>
    </w:p>
    <w:p w14:paraId="094DEE36" w14:textId="77777777" w:rsidR="006F392E" w:rsidRPr="002524F0" w:rsidRDefault="006F392E" w:rsidP="006F392E">
      <w:pPr>
        <w:tabs>
          <w:tab w:val="left" w:pos="1134"/>
        </w:tabs>
        <w:spacing w:after="0" w:line="240" w:lineRule="auto"/>
        <w:rPr>
          <w:rFonts w:cs="Calibri"/>
          <w:lang w:val="fr-CA"/>
        </w:rPr>
      </w:pPr>
    </w:p>
    <w:p w14:paraId="0DB83961"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3.4.</w:t>
      </w:r>
      <w:r w:rsidRPr="002524F0">
        <w:rPr>
          <w:rFonts w:cs="Calibri"/>
          <w:lang w:val="fr-CA"/>
        </w:rPr>
        <w:tab/>
        <w:t>Votre État a-t-il rencontré des problèmes à l</w:t>
      </w:r>
      <w:r w:rsidR="008A5AA8" w:rsidRPr="002524F0">
        <w:rPr>
          <w:rFonts w:cs="Calibri"/>
          <w:lang w:val="fr-CA"/>
        </w:rPr>
        <w:t>’</w:t>
      </w:r>
      <w:r w:rsidRPr="002524F0">
        <w:rPr>
          <w:rFonts w:cs="Calibri"/>
          <w:lang w:val="fr-CA"/>
        </w:rPr>
        <w:t>égard d</w:t>
      </w:r>
      <w:r w:rsidR="008A5AA8" w:rsidRPr="002524F0">
        <w:rPr>
          <w:rFonts w:cs="Calibri"/>
          <w:lang w:val="fr-CA"/>
        </w:rPr>
        <w:t>’</w:t>
      </w:r>
      <w:r w:rsidRPr="002524F0">
        <w:rPr>
          <w:rFonts w:cs="Calibri"/>
          <w:lang w:val="fr-CA"/>
        </w:rPr>
        <w:t>un organisme public agissant à la place d</w:t>
      </w:r>
      <w:r w:rsidR="008A5AA8" w:rsidRPr="002524F0">
        <w:rPr>
          <w:rFonts w:cs="Calibri"/>
          <w:lang w:val="fr-CA"/>
        </w:rPr>
        <w:t>’</w:t>
      </w:r>
      <w:r w:rsidRPr="002524F0">
        <w:rPr>
          <w:rFonts w:cs="Calibri"/>
          <w:lang w:val="fr-CA"/>
        </w:rPr>
        <w:t>une personne à laquelle des aliments sont dus ou d</w:t>
      </w:r>
      <w:r w:rsidR="008A5AA8" w:rsidRPr="002524F0">
        <w:rPr>
          <w:rFonts w:cs="Calibri"/>
          <w:lang w:val="fr-CA"/>
        </w:rPr>
        <w:t>’</w:t>
      </w:r>
      <w:r w:rsidRPr="002524F0">
        <w:rPr>
          <w:rFonts w:cs="Calibri"/>
          <w:lang w:val="fr-CA"/>
        </w:rPr>
        <w:t xml:space="preserve">un organisme public </w:t>
      </w:r>
      <w:r w:rsidR="0082560D" w:rsidRPr="002524F0">
        <w:rPr>
          <w:rFonts w:cs="Calibri"/>
          <w:lang w:val="fr-CA"/>
        </w:rPr>
        <w:t>auquel est dû le remboursement de</w:t>
      </w:r>
      <w:r w:rsidRPr="002524F0">
        <w:rPr>
          <w:rFonts w:cs="Calibri"/>
          <w:lang w:val="fr-CA"/>
        </w:rPr>
        <w:t xml:space="preserve"> prestations fournies à titre d</w:t>
      </w:r>
      <w:r w:rsidR="008A5AA8" w:rsidRPr="002524F0">
        <w:rPr>
          <w:rFonts w:cs="Calibri"/>
          <w:lang w:val="fr-CA"/>
        </w:rPr>
        <w:t>’</w:t>
      </w:r>
      <w:r w:rsidRPr="002524F0">
        <w:rPr>
          <w:rFonts w:cs="Calibri"/>
          <w:lang w:val="fr-CA"/>
        </w:rPr>
        <w:t>aliments (art</w:t>
      </w:r>
      <w:r w:rsidR="0082560D" w:rsidRPr="002524F0">
        <w:rPr>
          <w:rFonts w:cs="Calibri"/>
          <w:lang w:val="fr-CA"/>
        </w:rPr>
        <w:t>. </w:t>
      </w:r>
      <w:r w:rsidRPr="002524F0">
        <w:rPr>
          <w:rFonts w:cs="Calibri"/>
          <w:lang w:val="fr-CA"/>
        </w:rPr>
        <w:t>36)</w:t>
      </w:r>
      <w:r w:rsidR="00861018" w:rsidRPr="002524F0">
        <w:rPr>
          <w:rFonts w:cs="Calibri"/>
          <w:lang w:val="fr-CA"/>
        </w:rPr>
        <w:t> ?</w:t>
      </w:r>
    </w:p>
    <w:p w14:paraId="6F7DF4B5"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4E21C5FB"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r>
      <w:r w:rsidR="00933DDB" w:rsidRPr="002524F0">
        <w:rPr>
          <w:rFonts w:cs="Calibri"/>
          <w:lang w:val="fr-CA"/>
        </w:rPr>
        <w:t>Oui, veuillez expliquer :</w:t>
      </w:r>
    </w:p>
    <w:tbl>
      <w:tblPr>
        <w:tblStyle w:val="TableGrid"/>
        <w:tblW w:w="0" w:type="auto"/>
        <w:tblLook w:val="04A0" w:firstRow="1" w:lastRow="0" w:firstColumn="1" w:lastColumn="0" w:noHBand="0" w:noVBand="1"/>
      </w:tblPr>
      <w:tblGrid>
        <w:gridCol w:w="9060"/>
      </w:tblGrid>
      <w:tr w:rsidR="00721239" w:rsidRPr="00412442" w14:paraId="3FD6C8BB" w14:textId="77777777" w:rsidTr="00852541">
        <w:tc>
          <w:tcPr>
            <w:tcW w:w="9060" w:type="dxa"/>
            <w:tcBorders>
              <w:top w:val="nil"/>
              <w:left w:val="nil"/>
              <w:bottom w:val="nil"/>
              <w:right w:val="nil"/>
            </w:tcBorders>
          </w:tcPr>
          <w:p w14:paraId="4BF63833" w14:textId="2811AAEB" w:rsidR="00721239" w:rsidRDefault="00721239"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00B4FC57" w14:textId="77777777" w:rsidR="006F392E" w:rsidRPr="002524F0" w:rsidRDefault="006F392E" w:rsidP="006F392E">
      <w:pPr>
        <w:tabs>
          <w:tab w:val="left" w:pos="1134"/>
        </w:tabs>
        <w:spacing w:after="0" w:line="240" w:lineRule="auto"/>
        <w:rPr>
          <w:rFonts w:cs="Calibri"/>
          <w:lang w:val="fr-CA"/>
        </w:rPr>
      </w:pPr>
    </w:p>
    <w:p w14:paraId="3A413407"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3.5.</w:t>
      </w:r>
      <w:r w:rsidRPr="002524F0">
        <w:rPr>
          <w:rFonts w:cs="Calibri"/>
          <w:lang w:val="fr-CA"/>
        </w:rPr>
        <w:tab/>
        <w:t>Votre État a-t-il rencontré des problèmes à l</w:t>
      </w:r>
      <w:r w:rsidR="008A5AA8" w:rsidRPr="002524F0">
        <w:rPr>
          <w:rFonts w:cs="Calibri"/>
          <w:lang w:val="fr-CA"/>
        </w:rPr>
        <w:t>’</w:t>
      </w:r>
      <w:r w:rsidRPr="002524F0">
        <w:rPr>
          <w:rFonts w:cs="Calibri"/>
          <w:lang w:val="fr-CA"/>
        </w:rPr>
        <w:t>égard d</w:t>
      </w:r>
      <w:r w:rsidR="008A5AA8" w:rsidRPr="002524F0">
        <w:rPr>
          <w:rFonts w:cs="Calibri"/>
          <w:lang w:val="fr-CA"/>
        </w:rPr>
        <w:t>’</w:t>
      </w:r>
      <w:r w:rsidRPr="002524F0">
        <w:rPr>
          <w:rFonts w:cs="Calibri"/>
          <w:lang w:val="fr-CA"/>
        </w:rPr>
        <w:t>une personne âgée de 21</w:t>
      </w:r>
      <w:r w:rsidR="00AB619A" w:rsidRPr="002524F0">
        <w:rPr>
          <w:rFonts w:cs="Calibri"/>
          <w:lang w:val="fr-CA"/>
        </w:rPr>
        <w:t> </w:t>
      </w:r>
      <w:r w:rsidRPr="002524F0">
        <w:rPr>
          <w:rFonts w:cs="Calibri"/>
          <w:lang w:val="fr-CA"/>
        </w:rPr>
        <w:t xml:space="preserve">ans ou plus cherchant à obtenir une </w:t>
      </w:r>
      <w:r w:rsidR="00AB619A" w:rsidRPr="002524F0">
        <w:rPr>
          <w:rFonts w:cs="Calibri"/>
          <w:lang w:val="fr-CA"/>
        </w:rPr>
        <w:t>assistance</w:t>
      </w:r>
      <w:r w:rsidRPr="002524F0">
        <w:rPr>
          <w:rFonts w:cs="Calibri"/>
          <w:lang w:val="fr-CA"/>
        </w:rPr>
        <w:t xml:space="preserve"> judiciaire pour le recouvrement des arriérés d</w:t>
      </w:r>
      <w:r w:rsidR="008A5AA8" w:rsidRPr="002524F0">
        <w:rPr>
          <w:rFonts w:cs="Calibri"/>
          <w:lang w:val="fr-CA"/>
        </w:rPr>
        <w:t>’</w:t>
      </w:r>
      <w:r w:rsidRPr="002524F0">
        <w:rPr>
          <w:rFonts w:cs="Calibri"/>
          <w:lang w:val="fr-CA"/>
        </w:rPr>
        <w:t>aliments accumulés avant que l</w:t>
      </w:r>
      <w:r w:rsidR="008A5AA8" w:rsidRPr="002524F0">
        <w:rPr>
          <w:rFonts w:cs="Calibri"/>
          <w:lang w:val="fr-CA"/>
        </w:rPr>
        <w:t>’</w:t>
      </w:r>
      <w:r w:rsidRPr="002524F0">
        <w:rPr>
          <w:rFonts w:cs="Calibri"/>
          <w:lang w:val="fr-CA"/>
        </w:rPr>
        <w:t>enfant n</w:t>
      </w:r>
      <w:r w:rsidR="008A5AA8" w:rsidRPr="002524F0">
        <w:rPr>
          <w:rFonts w:cs="Calibri"/>
          <w:lang w:val="fr-CA"/>
        </w:rPr>
        <w:t>’</w:t>
      </w:r>
      <w:r w:rsidRPr="002524F0">
        <w:rPr>
          <w:rFonts w:cs="Calibri"/>
          <w:lang w:val="fr-CA"/>
        </w:rPr>
        <w:t>atteigne 21</w:t>
      </w:r>
      <w:r w:rsidR="00BD6A39" w:rsidRPr="002524F0">
        <w:rPr>
          <w:rFonts w:cs="Calibri"/>
          <w:lang w:val="fr-CA"/>
        </w:rPr>
        <w:t> </w:t>
      </w:r>
      <w:r w:rsidRPr="002524F0">
        <w:rPr>
          <w:rFonts w:cs="Calibri"/>
          <w:lang w:val="fr-CA"/>
        </w:rPr>
        <w:t>ans</w:t>
      </w:r>
      <w:r w:rsidR="00861018" w:rsidRPr="002524F0">
        <w:rPr>
          <w:rFonts w:cs="Calibri"/>
          <w:lang w:val="fr-CA"/>
        </w:rPr>
        <w:t> ?</w:t>
      </w:r>
    </w:p>
    <w:p w14:paraId="7275C0A4"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2A6C3F8D" w14:textId="77777777" w:rsidR="006F392E"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r>
      <w:r w:rsidR="00933DDB" w:rsidRPr="002524F0">
        <w:rPr>
          <w:rFonts w:cs="Calibri"/>
          <w:lang w:val="fr-CA"/>
        </w:rPr>
        <w:t>Oui, veuillez expliquer :</w:t>
      </w:r>
    </w:p>
    <w:tbl>
      <w:tblPr>
        <w:tblStyle w:val="TableGrid"/>
        <w:tblW w:w="0" w:type="auto"/>
        <w:tblLook w:val="04A0" w:firstRow="1" w:lastRow="0" w:firstColumn="1" w:lastColumn="0" w:noHBand="0" w:noVBand="1"/>
      </w:tblPr>
      <w:tblGrid>
        <w:gridCol w:w="9060"/>
      </w:tblGrid>
      <w:tr w:rsidR="00721239" w:rsidRPr="00412442" w14:paraId="5425E706" w14:textId="77777777" w:rsidTr="00852541">
        <w:tc>
          <w:tcPr>
            <w:tcW w:w="9060" w:type="dxa"/>
            <w:tcBorders>
              <w:top w:val="nil"/>
              <w:left w:val="nil"/>
              <w:bottom w:val="nil"/>
              <w:right w:val="nil"/>
            </w:tcBorders>
          </w:tcPr>
          <w:p w14:paraId="602A5C5B" w14:textId="48D6B490" w:rsidR="00721239" w:rsidRDefault="00721239" w:rsidP="00852541">
            <w:pPr>
              <w:tabs>
                <w:tab w:val="left" w:pos="1029"/>
              </w:tabs>
              <w:jc w:val="both"/>
              <w:rPr>
                <w:rFonts w:cs="Calibri"/>
                <w:lang w:val="fr-CA"/>
              </w:rPr>
            </w:pPr>
            <w:r>
              <w:rPr>
                <w:rFonts w:cs="Calibri"/>
                <w:color w:val="0069B4"/>
                <w:sz w:val="22"/>
                <w:lang w:val="fr-CA"/>
              </w:rPr>
              <w:lastRenderedPageBreak/>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15CED453" w14:textId="77777777" w:rsidR="006F392E" w:rsidRPr="002524F0" w:rsidRDefault="006F392E" w:rsidP="006F392E">
      <w:pPr>
        <w:tabs>
          <w:tab w:val="left" w:pos="1134"/>
        </w:tabs>
        <w:spacing w:after="0" w:line="240" w:lineRule="auto"/>
        <w:rPr>
          <w:rFonts w:cs="Calibri"/>
          <w:lang w:val="fr-CA"/>
        </w:rPr>
      </w:pPr>
    </w:p>
    <w:p w14:paraId="3AB42E4C"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3.6.</w:t>
      </w:r>
      <w:r w:rsidRPr="002524F0">
        <w:rPr>
          <w:rFonts w:cs="Calibri"/>
          <w:lang w:val="fr-CA"/>
        </w:rPr>
        <w:tab/>
        <w:t xml:space="preserve">Votre État fournit-il une </w:t>
      </w:r>
      <w:r w:rsidR="00AB619A" w:rsidRPr="002524F0">
        <w:rPr>
          <w:rFonts w:cs="Calibri"/>
          <w:lang w:val="fr-CA"/>
        </w:rPr>
        <w:t>assistance</w:t>
      </w:r>
      <w:r w:rsidRPr="002524F0">
        <w:rPr>
          <w:rFonts w:cs="Calibri"/>
          <w:lang w:val="fr-CA"/>
        </w:rPr>
        <w:t xml:space="preserve"> judiciaire aux organismes publics agissant au nom du demandeur (enfant)</w:t>
      </w:r>
      <w:r w:rsidR="00861018" w:rsidRPr="002524F0">
        <w:rPr>
          <w:rFonts w:cs="Calibri"/>
          <w:lang w:val="fr-CA"/>
        </w:rPr>
        <w:t> ?</w:t>
      </w:r>
    </w:p>
    <w:p w14:paraId="2D60F1A7"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7B23578D"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15E2ABCB" w14:textId="77777777" w:rsidR="006F392E" w:rsidRDefault="00034BB9" w:rsidP="006F392E">
      <w:pPr>
        <w:tabs>
          <w:tab w:val="left" w:pos="1134"/>
        </w:tabs>
        <w:spacing w:after="0" w:line="240" w:lineRule="auto"/>
        <w:ind w:left="567"/>
        <w:rPr>
          <w:rFonts w:cs="Calibri"/>
          <w:lang w:val="fr-CA"/>
        </w:rPr>
      </w:pPr>
      <w:r>
        <w:rPr>
          <w:rFonts w:cs="Calibri"/>
          <w:lang w:val="fr-CA"/>
        </w:rPr>
        <w:t>Si oui</w:t>
      </w:r>
      <w:r w:rsidR="006F392E" w:rsidRPr="002524F0">
        <w:rPr>
          <w:rFonts w:cs="Calibri"/>
          <w:lang w:val="fr-CA"/>
        </w:rPr>
        <w:t>, veuillez expliquer si cela a posé des difficultés</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D33775" w:rsidRPr="00412442" w14:paraId="15F055A1" w14:textId="77777777" w:rsidTr="00852541">
        <w:tc>
          <w:tcPr>
            <w:tcW w:w="9060" w:type="dxa"/>
            <w:tcBorders>
              <w:top w:val="nil"/>
              <w:left w:val="nil"/>
              <w:bottom w:val="nil"/>
              <w:right w:val="nil"/>
            </w:tcBorders>
          </w:tcPr>
          <w:p w14:paraId="3E9FDD0F" w14:textId="45CEDDAE" w:rsidR="00D33775" w:rsidRDefault="00D33775" w:rsidP="00D33775">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33E5500E" w14:textId="77777777" w:rsidR="006F392E" w:rsidRPr="002524F0" w:rsidRDefault="006F392E" w:rsidP="006F392E">
      <w:pPr>
        <w:tabs>
          <w:tab w:val="left" w:pos="1134"/>
        </w:tabs>
        <w:spacing w:after="0" w:line="240" w:lineRule="auto"/>
        <w:rPr>
          <w:rFonts w:cs="Calibri"/>
          <w:lang w:val="fr-CA"/>
        </w:rPr>
      </w:pPr>
    </w:p>
    <w:p w14:paraId="7F3D0399"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3.7.</w:t>
      </w:r>
      <w:r w:rsidRPr="002524F0">
        <w:rPr>
          <w:rFonts w:cs="Calibri"/>
          <w:lang w:val="fr-CA"/>
        </w:rPr>
        <w:tab/>
      </w:r>
      <w:r w:rsidR="007C7D3E">
        <w:rPr>
          <w:rFonts w:cs="Calibri"/>
          <w:lang w:val="fr-CA"/>
        </w:rPr>
        <w:t>Le nombre de dossiers</w:t>
      </w:r>
      <w:r w:rsidRPr="002524F0">
        <w:rPr>
          <w:rFonts w:cs="Calibri"/>
          <w:lang w:val="fr-CA"/>
        </w:rPr>
        <w:t xml:space="preserve"> de votre Autorité centrale est-</w:t>
      </w:r>
      <w:r w:rsidR="00016B32">
        <w:rPr>
          <w:rFonts w:cs="Calibri"/>
          <w:lang w:val="fr-CA"/>
        </w:rPr>
        <w:t>il</w:t>
      </w:r>
      <w:r w:rsidRPr="002524F0">
        <w:rPr>
          <w:rFonts w:cs="Calibri"/>
          <w:lang w:val="fr-CA"/>
        </w:rPr>
        <w:t xml:space="preserve"> divisé par région ou par d</w:t>
      </w:r>
      <w:r w:rsidR="008A5AA8" w:rsidRPr="002524F0">
        <w:rPr>
          <w:rFonts w:cs="Calibri"/>
          <w:lang w:val="fr-CA"/>
        </w:rPr>
        <w:t>’</w:t>
      </w:r>
      <w:r w:rsidRPr="002524F0">
        <w:rPr>
          <w:rFonts w:cs="Calibri"/>
          <w:lang w:val="fr-CA"/>
        </w:rPr>
        <w:t xml:space="preserve">autres caractéristiques des </w:t>
      </w:r>
      <w:r w:rsidR="00A75CDC" w:rsidRPr="002524F0">
        <w:rPr>
          <w:rFonts w:cs="Calibri"/>
          <w:lang w:val="fr-CA"/>
        </w:rPr>
        <w:t>dossiers</w:t>
      </w:r>
      <w:r w:rsidRPr="002524F0">
        <w:rPr>
          <w:rFonts w:cs="Calibri"/>
          <w:lang w:val="fr-CA"/>
        </w:rPr>
        <w:t xml:space="preserve"> afin de promouvoir la spécialisation des travailleurs sociaux</w:t>
      </w:r>
      <w:r w:rsidR="00861018" w:rsidRPr="002524F0">
        <w:rPr>
          <w:rFonts w:cs="Calibri"/>
          <w:lang w:val="fr-CA"/>
        </w:rPr>
        <w:t> ?</w:t>
      </w:r>
    </w:p>
    <w:p w14:paraId="62BFEE9B"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78318B0B"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r>
      <w:r w:rsidR="00933DDB" w:rsidRPr="002524F0">
        <w:rPr>
          <w:rFonts w:cs="Calibri"/>
          <w:lang w:val="fr-CA"/>
        </w:rPr>
        <w:t>Oui, veuillez expliquer :</w:t>
      </w:r>
    </w:p>
    <w:tbl>
      <w:tblPr>
        <w:tblStyle w:val="TableGrid"/>
        <w:tblW w:w="0" w:type="auto"/>
        <w:tblLook w:val="04A0" w:firstRow="1" w:lastRow="0" w:firstColumn="1" w:lastColumn="0" w:noHBand="0" w:noVBand="1"/>
      </w:tblPr>
      <w:tblGrid>
        <w:gridCol w:w="9060"/>
      </w:tblGrid>
      <w:tr w:rsidR="00D33775" w:rsidRPr="00412442" w14:paraId="475C2206" w14:textId="77777777" w:rsidTr="00852541">
        <w:tc>
          <w:tcPr>
            <w:tcW w:w="9060" w:type="dxa"/>
            <w:tcBorders>
              <w:top w:val="nil"/>
              <w:left w:val="nil"/>
              <w:bottom w:val="nil"/>
              <w:right w:val="nil"/>
            </w:tcBorders>
          </w:tcPr>
          <w:p w14:paraId="61885CC7" w14:textId="2C1B3647" w:rsidR="00D33775" w:rsidRDefault="00D33775"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1FB023ED" w14:textId="77777777" w:rsidR="006F392E" w:rsidRPr="002524F0" w:rsidRDefault="006F392E" w:rsidP="006F392E">
      <w:pPr>
        <w:tabs>
          <w:tab w:val="left" w:pos="1134"/>
        </w:tabs>
        <w:spacing w:after="0" w:line="240" w:lineRule="auto"/>
        <w:rPr>
          <w:rFonts w:cs="Calibri"/>
          <w:b/>
          <w:u w:val="single"/>
          <w:lang w:val="fr-CA"/>
        </w:rPr>
      </w:pPr>
    </w:p>
    <w:p w14:paraId="435F098C"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3.8.</w:t>
      </w:r>
      <w:r w:rsidRPr="002524F0">
        <w:rPr>
          <w:rFonts w:cs="Calibri"/>
          <w:lang w:val="fr-CA"/>
        </w:rPr>
        <w:tab/>
        <w:t>Votre État a-t-il rencontré d</w:t>
      </w:r>
      <w:r w:rsidR="008A5AA8" w:rsidRPr="002524F0">
        <w:rPr>
          <w:rFonts w:cs="Calibri"/>
          <w:lang w:val="fr-CA"/>
        </w:rPr>
        <w:t>’</w:t>
      </w:r>
      <w:r w:rsidRPr="002524F0">
        <w:rPr>
          <w:rFonts w:cs="Calibri"/>
          <w:lang w:val="fr-CA"/>
        </w:rPr>
        <w:t xml:space="preserve">autres problèmes </w:t>
      </w:r>
      <w:r w:rsidR="005D22EC" w:rsidRPr="002524F0">
        <w:rPr>
          <w:rFonts w:cs="Calibri"/>
          <w:lang w:val="fr-CA"/>
        </w:rPr>
        <w:t>relatifs au fonctionnement</w:t>
      </w:r>
      <w:r w:rsidRPr="002524F0">
        <w:rPr>
          <w:rFonts w:cs="Calibri"/>
          <w:lang w:val="fr-CA"/>
        </w:rPr>
        <w:t xml:space="preserve"> en ce qui concerne le traitement des </w:t>
      </w:r>
      <w:r w:rsidR="00B01FB0" w:rsidRPr="002524F0">
        <w:rPr>
          <w:rFonts w:cs="Calibri"/>
          <w:lang w:val="fr-CA"/>
        </w:rPr>
        <w:t>dossiers</w:t>
      </w:r>
      <w:r w:rsidR="00861018" w:rsidRPr="002524F0">
        <w:rPr>
          <w:rFonts w:cs="Calibri"/>
          <w:lang w:val="fr-CA"/>
        </w:rPr>
        <w:t> ?</w:t>
      </w:r>
    </w:p>
    <w:p w14:paraId="2FFE2085"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43324DEE" w14:textId="77777777" w:rsidR="006F392E" w:rsidRPr="002524F0" w:rsidRDefault="006F392E" w:rsidP="006F392E">
      <w:pPr>
        <w:tabs>
          <w:tab w:val="left" w:pos="1134"/>
        </w:tabs>
        <w:spacing w:after="0" w:line="240" w:lineRule="auto"/>
        <w:ind w:firstLine="567"/>
        <w:rPr>
          <w:rFonts w:cs="Calibri"/>
          <w:u w:val="single"/>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r>
      <w:r w:rsidR="00933DDB" w:rsidRPr="002524F0">
        <w:rPr>
          <w:rFonts w:cs="Calibri"/>
          <w:lang w:val="fr-CA"/>
        </w:rPr>
        <w:t>Oui, veuillez expliquer :</w:t>
      </w:r>
    </w:p>
    <w:tbl>
      <w:tblPr>
        <w:tblStyle w:val="TableGrid"/>
        <w:tblW w:w="0" w:type="auto"/>
        <w:tblLook w:val="04A0" w:firstRow="1" w:lastRow="0" w:firstColumn="1" w:lastColumn="0" w:noHBand="0" w:noVBand="1"/>
      </w:tblPr>
      <w:tblGrid>
        <w:gridCol w:w="9060"/>
      </w:tblGrid>
      <w:tr w:rsidR="00D33775" w:rsidRPr="00412442" w14:paraId="1E77B1CB" w14:textId="77777777" w:rsidTr="00852541">
        <w:tc>
          <w:tcPr>
            <w:tcW w:w="9060" w:type="dxa"/>
            <w:tcBorders>
              <w:top w:val="nil"/>
              <w:left w:val="nil"/>
              <w:bottom w:val="nil"/>
              <w:right w:val="nil"/>
            </w:tcBorders>
          </w:tcPr>
          <w:p w14:paraId="7EEE7E7E" w14:textId="2AFE0202" w:rsidR="00D33775" w:rsidRDefault="00D33775"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7BE48577" w14:textId="77777777" w:rsidR="00D33775" w:rsidRPr="00D33775" w:rsidRDefault="00D33775" w:rsidP="006F392E">
      <w:pPr>
        <w:tabs>
          <w:tab w:val="left" w:pos="1134"/>
        </w:tabs>
        <w:spacing w:after="0" w:line="240" w:lineRule="auto"/>
        <w:rPr>
          <w:rFonts w:cs="Calibri"/>
          <w:u w:val="single"/>
          <w:lang w:val="fr-CA"/>
        </w:rPr>
      </w:pPr>
    </w:p>
    <w:p w14:paraId="08E1168D" w14:textId="77777777" w:rsidR="006F392E" w:rsidRPr="002524F0" w:rsidRDefault="006F392E" w:rsidP="006F392E">
      <w:pPr>
        <w:tabs>
          <w:tab w:val="left" w:pos="567"/>
        </w:tabs>
        <w:spacing w:after="0" w:line="240" w:lineRule="auto"/>
        <w:rPr>
          <w:rFonts w:cs="Calibri"/>
          <w:b/>
          <w:lang w:val="fr-CA"/>
        </w:rPr>
      </w:pPr>
      <w:r w:rsidRPr="002524F0">
        <w:rPr>
          <w:rFonts w:cs="Calibri"/>
          <w:b/>
          <w:lang w:val="fr-CA"/>
        </w:rPr>
        <w:t>4.</w:t>
      </w:r>
      <w:r w:rsidRPr="002524F0">
        <w:rPr>
          <w:rFonts w:cs="Calibri"/>
          <w:b/>
          <w:lang w:val="fr-CA"/>
        </w:rPr>
        <w:tab/>
        <w:t>Accès à l</w:t>
      </w:r>
      <w:r w:rsidR="008A5AA8" w:rsidRPr="002524F0">
        <w:rPr>
          <w:rFonts w:cs="Calibri"/>
          <w:b/>
          <w:lang w:val="fr-CA"/>
        </w:rPr>
        <w:t>’</w:t>
      </w:r>
      <w:r w:rsidRPr="002524F0">
        <w:rPr>
          <w:rFonts w:cs="Calibri"/>
          <w:b/>
          <w:lang w:val="fr-CA"/>
        </w:rPr>
        <w:t>information</w:t>
      </w:r>
    </w:p>
    <w:p w14:paraId="3E2ADD7D" w14:textId="77777777" w:rsidR="006F392E" w:rsidRPr="002524F0" w:rsidRDefault="006F392E" w:rsidP="006F392E">
      <w:pPr>
        <w:tabs>
          <w:tab w:val="left" w:pos="1134"/>
        </w:tabs>
        <w:spacing w:after="0" w:line="240" w:lineRule="auto"/>
        <w:rPr>
          <w:rFonts w:cs="Calibri"/>
          <w:lang w:val="fr-CA"/>
        </w:rPr>
      </w:pPr>
    </w:p>
    <w:p w14:paraId="0D7FDC14"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4.1.</w:t>
      </w:r>
      <w:r w:rsidRPr="002524F0">
        <w:rPr>
          <w:rFonts w:cs="Calibri"/>
          <w:lang w:val="fr-CA"/>
        </w:rPr>
        <w:tab/>
        <w:t xml:space="preserve">Votre État a-t-il éprouvé des difficultés à obtenir les informations nécessaires au traitement des </w:t>
      </w:r>
      <w:r w:rsidR="008627E8" w:rsidRPr="002524F0">
        <w:rPr>
          <w:rFonts w:cs="Calibri"/>
          <w:lang w:val="fr-CA"/>
        </w:rPr>
        <w:t>dossiers</w:t>
      </w:r>
      <w:r w:rsidRPr="002524F0">
        <w:rPr>
          <w:rFonts w:cs="Calibri"/>
          <w:lang w:val="fr-CA"/>
        </w:rPr>
        <w:t xml:space="preserve"> relevant de la Convention, en raison des restrictions à l</w:t>
      </w:r>
      <w:r w:rsidR="008A5AA8" w:rsidRPr="002524F0">
        <w:rPr>
          <w:rFonts w:cs="Calibri"/>
          <w:lang w:val="fr-CA"/>
        </w:rPr>
        <w:t>’</w:t>
      </w:r>
      <w:r w:rsidRPr="002524F0">
        <w:rPr>
          <w:rFonts w:cs="Calibri"/>
          <w:lang w:val="fr-CA"/>
        </w:rPr>
        <w:t xml:space="preserve">accès aux données à caractère personnel détenues par le gouvernement ou </w:t>
      </w:r>
      <w:r w:rsidR="001C4F66" w:rsidRPr="002524F0">
        <w:rPr>
          <w:rFonts w:cs="Calibri"/>
          <w:lang w:val="fr-CA"/>
        </w:rPr>
        <w:t xml:space="preserve">par </w:t>
      </w:r>
      <w:r w:rsidRPr="002524F0">
        <w:rPr>
          <w:rFonts w:cs="Calibri"/>
          <w:lang w:val="fr-CA"/>
        </w:rPr>
        <w:t>des institutions privées</w:t>
      </w:r>
      <w:r w:rsidR="00861018" w:rsidRPr="002524F0">
        <w:rPr>
          <w:rFonts w:cs="Calibri"/>
          <w:lang w:val="fr-CA"/>
        </w:rPr>
        <w:t> ?</w:t>
      </w:r>
    </w:p>
    <w:p w14:paraId="7D2AB2AB"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6A154E4B"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 - en tant qu</w:t>
      </w:r>
      <w:r w:rsidR="008A5AA8" w:rsidRPr="002524F0">
        <w:rPr>
          <w:rFonts w:cs="Calibri"/>
          <w:lang w:val="fr-CA"/>
        </w:rPr>
        <w:t>’</w:t>
      </w:r>
      <w:r w:rsidRPr="002524F0">
        <w:rPr>
          <w:rFonts w:cs="Calibri"/>
          <w:lang w:val="fr-CA"/>
        </w:rPr>
        <w:t>État requérant, veuillez expliquer</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D33775" w:rsidRPr="00412442" w14:paraId="2A003429" w14:textId="77777777" w:rsidTr="00852541">
        <w:tc>
          <w:tcPr>
            <w:tcW w:w="9060" w:type="dxa"/>
            <w:tcBorders>
              <w:top w:val="nil"/>
              <w:left w:val="nil"/>
              <w:bottom w:val="nil"/>
              <w:right w:val="nil"/>
            </w:tcBorders>
          </w:tcPr>
          <w:p w14:paraId="2E05A7B9" w14:textId="6D9FD3C0" w:rsidR="00D33775" w:rsidRDefault="00D33775"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7BC69D48" w14:textId="77777777" w:rsidR="00D33775" w:rsidRDefault="00D33775" w:rsidP="006F392E">
      <w:pPr>
        <w:tabs>
          <w:tab w:val="left" w:pos="1134"/>
        </w:tabs>
        <w:spacing w:after="0" w:line="240" w:lineRule="auto"/>
        <w:ind w:firstLine="567"/>
        <w:rPr>
          <w:rFonts w:cs="Calibri"/>
          <w:lang w:val="fr-CA"/>
        </w:rPr>
      </w:pPr>
    </w:p>
    <w:p w14:paraId="4E697CF8"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 - en tant qu</w:t>
      </w:r>
      <w:r w:rsidR="008A5AA8" w:rsidRPr="002524F0">
        <w:rPr>
          <w:rFonts w:cs="Calibri"/>
          <w:lang w:val="fr-CA"/>
        </w:rPr>
        <w:t>’</w:t>
      </w:r>
      <w:r w:rsidRPr="002524F0">
        <w:rPr>
          <w:rFonts w:cs="Calibri"/>
          <w:lang w:val="fr-CA"/>
        </w:rPr>
        <w:t>État requis, veuillez expliquer</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D33775" w:rsidRPr="00412442" w14:paraId="0CD0345C" w14:textId="77777777" w:rsidTr="00852541">
        <w:tc>
          <w:tcPr>
            <w:tcW w:w="9060" w:type="dxa"/>
            <w:tcBorders>
              <w:top w:val="nil"/>
              <w:left w:val="nil"/>
              <w:bottom w:val="nil"/>
              <w:right w:val="nil"/>
            </w:tcBorders>
          </w:tcPr>
          <w:p w14:paraId="132EFDED" w14:textId="278B6277" w:rsidR="00D33775" w:rsidRDefault="00D33775"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2BEBFF07" w14:textId="77777777" w:rsidR="00D33775" w:rsidRDefault="00D33775" w:rsidP="00034BB9">
      <w:pPr>
        <w:tabs>
          <w:tab w:val="left" w:pos="1134"/>
        </w:tabs>
        <w:spacing w:after="0" w:line="240" w:lineRule="auto"/>
        <w:ind w:left="567"/>
        <w:jc w:val="both"/>
        <w:rPr>
          <w:rFonts w:cs="Calibri"/>
          <w:lang w:val="fr-CA"/>
        </w:rPr>
      </w:pPr>
    </w:p>
    <w:p w14:paraId="3FEC1B3F" w14:textId="77777777" w:rsidR="006F392E" w:rsidRDefault="006F392E" w:rsidP="00034BB9">
      <w:pPr>
        <w:tabs>
          <w:tab w:val="left" w:pos="1134"/>
        </w:tabs>
        <w:spacing w:after="0" w:line="240" w:lineRule="auto"/>
        <w:ind w:left="567"/>
        <w:jc w:val="both"/>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r>
      <w:r w:rsidR="00034BB9">
        <w:rPr>
          <w:rFonts w:cs="Calibri"/>
          <w:lang w:val="fr-CA"/>
        </w:rPr>
        <w:t>Si oui</w:t>
      </w:r>
      <w:r w:rsidRPr="002524F0">
        <w:rPr>
          <w:rFonts w:cs="Calibri"/>
          <w:lang w:val="fr-CA"/>
        </w:rPr>
        <w:t xml:space="preserve">, veuillez décrire le cas échéant, les pratiques que votre État a développées pour </w:t>
      </w:r>
      <w:r w:rsidR="00B957B4">
        <w:rPr>
          <w:rFonts w:cs="Calibri"/>
          <w:lang w:val="fr-CA"/>
        </w:rPr>
        <w:t>contourner</w:t>
      </w:r>
      <w:r w:rsidRPr="002524F0">
        <w:rPr>
          <w:rFonts w:cs="Calibri"/>
          <w:lang w:val="fr-CA"/>
        </w:rPr>
        <w:t xml:space="preserve"> ces difficultés</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D33775" w:rsidRPr="00412442" w14:paraId="057EF71C" w14:textId="77777777" w:rsidTr="00852541">
        <w:tc>
          <w:tcPr>
            <w:tcW w:w="9060" w:type="dxa"/>
            <w:tcBorders>
              <w:top w:val="nil"/>
              <w:left w:val="nil"/>
              <w:bottom w:val="nil"/>
              <w:right w:val="nil"/>
            </w:tcBorders>
          </w:tcPr>
          <w:p w14:paraId="63887860" w14:textId="294D307F" w:rsidR="00D33775" w:rsidRDefault="00D33775"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7294DA6D" w14:textId="77777777" w:rsidR="00D33775" w:rsidRPr="002524F0" w:rsidRDefault="00D33775" w:rsidP="00034BB9">
      <w:pPr>
        <w:tabs>
          <w:tab w:val="left" w:pos="1134"/>
        </w:tabs>
        <w:spacing w:after="0" w:line="240" w:lineRule="auto"/>
        <w:ind w:left="567"/>
        <w:jc w:val="both"/>
        <w:rPr>
          <w:rFonts w:cs="Calibri"/>
          <w:lang w:val="fr-CA"/>
        </w:rPr>
      </w:pPr>
    </w:p>
    <w:p w14:paraId="5FDE21F7" w14:textId="77777777" w:rsidR="006F392E" w:rsidRPr="002524F0" w:rsidRDefault="006F392E" w:rsidP="006F392E">
      <w:pPr>
        <w:tabs>
          <w:tab w:val="left" w:pos="1134"/>
        </w:tabs>
        <w:spacing w:after="0" w:line="240" w:lineRule="auto"/>
        <w:rPr>
          <w:rFonts w:cs="Calibri"/>
          <w:b/>
          <w:u w:val="single"/>
          <w:lang w:val="fr-CA"/>
        </w:rPr>
      </w:pPr>
    </w:p>
    <w:p w14:paraId="67C9F804" w14:textId="77777777" w:rsidR="006F392E" w:rsidRPr="002524F0" w:rsidRDefault="006F392E" w:rsidP="006F392E">
      <w:pPr>
        <w:tabs>
          <w:tab w:val="left" w:pos="567"/>
        </w:tabs>
        <w:spacing w:after="0" w:line="240" w:lineRule="auto"/>
        <w:rPr>
          <w:rFonts w:cs="Calibri"/>
          <w:b/>
          <w:lang w:val="fr-CA"/>
        </w:rPr>
      </w:pPr>
      <w:r w:rsidRPr="002524F0">
        <w:rPr>
          <w:rFonts w:cs="Calibri"/>
          <w:b/>
          <w:lang w:val="fr-CA"/>
        </w:rPr>
        <w:t>5.</w:t>
      </w:r>
      <w:r w:rsidRPr="002524F0">
        <w:rPr>
          <w:rFonts w:cs="Calibri"/>
          <w:b/>
          <w:lang w:val="fr-CA"/>
        </w:rPr>
        <w:tab/>
        <w:t xml:space="preserve">Questions </w:t>
      </w:r>
      <w:r w:rsidR="00CD1A8B" w:rsidRPr="002524F0">
        <w:rPr>
          <w:rFonts w:cs="Calibri"/>
          <w:b/>
          <w:lang w:val="fr-CA"/>
        </w:rPr>
        <w:t>relatives à l’exécution</w:t>
      </w:r>
    </w:p>
    <w:p w14:paraId="4A3C91E3" w14:textId="77777777" w:rsidR="006F392E" w:rsidRPr="002524F0" w:rsidRDefault="006F392E" w:rsidP="006F392E">
      <w:pPr>
        <w:tabs>
          <w:tab w:val="left" w:pos="1134"/>
        </w:tabs>
        <w:spacing w:after="0" w:line="240" w:lineRule="auto"/>
        <w:rPr>
          <w:rFonts w:cs="Calibri"/>
          <w:lang w:val="fr-CA"/>
        </w:rPr>
      </w:pPr>
    </w:p>
    <w:p w14:paraId="10B5828A"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5.1.</w:t>
      </w:r>
      <w:r w:rsidRPr="002524F0">
        <w:rPr>
          <w:rFonts w:cs="Calibri"/>
          <w:lang w:val="fr-CA"/>
        </w:rPr>
        <w:tab/>
        <w:t>Votre État a-t-il éprouvé des difficultés à exécuter des décisions fixant le montant des obligations alimentaires sur la base d</w:t>
      </w:r>
      <w:r w:rsidR="008A5AA8" w:rsidRPr="002524F0">
        <w:rPr>
          <w:rFonts w:cs="Calibri"/>
          <w:lang w:val="fr-CA"/>
        </w:rPr>
        <w:t>’</w:t>
      </w:r>
      <w:r w:rsidRPr="002524F0">
        <w:rPr>
          <w:rFonts w:cs="Calibri"/>
          <w:lang w:val="fr-CA"/>
        </w:rPr>
        <w:t>un pourcentage du salaire du débiteur ou du salaire minimum de l</w:t>
      </w:r>
      <w:r w:rsidR="008A5AA8" w:rsidRPr="002524F0">
        <w:rPr>
          <w:rFonts w:cs="Calibri"/>
          <w:lang w:val="fr-CA"/>
        </w:rPr>
        <w:t>’</w:t>
      </w:r>
      <w:r w:rsidRPr="002524F0">
        <w:rPr>
          <w:rFonts w:cs="Calibri"/>
          <w:lang w:val="fr-CA"/>
        </w:rPr>
        <w:t>État requérant</w:t>
      </w:r>
      <w:r w:rsidR="00861018" w:rsidRPr="002524F0">
        <w:rPr>
          <w:rFonts w:cs="Calibri"/>
          <w:lang w:val="fr-CA"/>
        </w:rPr>
        <w:t> ?</w:t>
      </w:r>
    </w:p>
    <w:p w14:paraId="1E5DB024"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0B3B1DE9"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 veuillez préciser</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D33775" w:rsidRPr="00412442" w14:paraId="03D9A8B1" w14:textId="77777777" w:rsidTr="00852541">
        <w:tc>
          <w:tcPr>
            <w:tcW w:w="9060" w:type="dxa"/>
            <w:tcBorders>
              <w:top w:val="nil"/>
              <w:left w:val="nil"/>
              <w:bottom w:val="nil"/>
              <w:right w:val="nil"/>
            </w:tcBorders>
          </w:tcPr>
          <w:p w14:paraId="517B5787" w14:textId="114A33A2" w:rsidR="00D33775" w:rsidRDefault="00D33775"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493D875F" w14:textId="77777777" w:rsidR="00D33775" w:rsidRDefault="00D33775" w:rsidP="006F392E">
      <w:pPr>
        <w:tabs>
          <w:tab w:val="left" w:pos="1134"/>
        </w:tabs>
        <w:spacing w:after="0" w:line="240" w:lineRule="auto"/>
        <w:ind w:left="567"/>
        <w:rPr>
          <w:rFonts w:cs="Calibri"/>
          <w:lang w:val="fr-CA"/>
        </w:rPr>
      </w:pPr>
    </w:p>
    <w:p w14:paraId="75F73C66" w14:textId="77777777" w:rsidR="006F392E" w:rsidRDefault="00034BB9" w:rsidP="006F392E">
      <w:pPr>
        <w:tabs>
          <w:tab w:val="left" w:pos="1134"/>
        </w:tabs>
        <w:spacing w:after="0" w:line="240" w:lineRule="auto"/>
        <w:ind w:left="567"/>
        <w:rPr>
          <w:rFonts w:cs="Calibri"/>
          <w:lang w:val="fr-CA"/>
        </w:rPr>
      </w:pPr>
      <w:r>
        <w:rPr>
          <w:rFonts w:cs="Calibri"/>
          <w:lang w:val="fr-CA"/>
        </w:rPr>
        <w:t>Si oui</w:t>
      </w:r>
      <w:r w:rsidR="006F392E" w:rsidRPr="002524F0">
        <w:rPr>
          <w:rFonts w:cs="Calibri"/>
          <w:lang w:val="fr-CA"/>
        </w:rPr>
        <w:t xml:space="preserve">, veuillez décrire le cas échéant, les pratiques que votre État a développées pour </w:t>
      </w:r>
      <w:r w:rsidR="00B957B4">
        <w:rPr>
          <w:rFonts w:cs="Calibri"/>
          <w:lang w:val="fr-CA"/>
        </w:rPr>
        <w:t>contourner</w:t>
      </w:r>
      <w:r w:rsidR="006F392E" w:rsidRPr="002524F0">
        <w:rPr>
          <w:rFonts w:cs="Calibri"/>
          <w:lang w:val="fr-CA"/>
        </w:rPr>
        <w:t xml:space="preserve"> ces difficultés</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D33775" w:rsidRPr="00412442" w14:paraId="790DE30E" w14:textId="77777777" w:rsidTr="00852541">
        <w:tc>
          <w:tcPr>
            <w:tcW w:w="9060" w:type="dxa"/>
            <w:tcBorders>
              <w:top w:val="nil"/>
              <w:left w:val="nil"/>
              <w:bottom w:val="nil"/>
              <w:right w:val="nil"/>
            </w:tcBorders>
          </w:tcPr>
          <w:p w14:paraId="563637F7" w14:textId="66AB89DE" w:rsidR="00D33775" w:rsidRDefault="00D33775"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28D4FD35" w14:textId="77777777" w:rsidR="006F392E" w:rsidRPr="002524F0" w:rsidRDefault="006F392E" w:rsidP="006F392E">
      <w:pPr>
        <w:tabs>
          <w:tab w:val="left" w:pos="1134"/>
        </w:tabs>
        <w:spacing w:after="0" w:line="240" w:lineRule="auto"/>
        <w:rPr>
          <w:rFonts w:cs="Calibri"/>
          <w:lang w:val="fr-CA"/>
        </w:rPr>
      </w:pPr>
    </w:p>
    <w:p w14:paraId="0E02A051"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5.2.</w:t>
      </w:r>
      <w:r w:rsidRPr="002524F0">
        <w:rPr>
          <w:rFonts w:cs="Calibri"/>
          <w:lang w:val="fr-CA"/>
        </w:rPr>
        <w:tab/>
        <w:t>Votre État a-t-il éprouvé des difficultés à exécuter des décisions lorsque le débiteur n</w:t>
      </w:r>
      <w:r w:rsidR="008A5AA8" w:rsidRPr="002524F0">
        <w:rPr>
          <w:rFonts w:cs="Calibri"/>
          <w:lang w:val="fr-CA"/>
        </w:rPr>
        <w:t>’</w:t>
      </w:r>
      <w:r w:rsidRPr="002524F0">
        <w:rPr>
          <w:rFonts w:cs="Calibri"/>
          <w:lang w:val="fr-CA"/>
        </w:rPr>
        <w:t xml:space="preserve">a pas sa résidence habituelle dans votre État mais y </w:t>
      </w:r>
      <w:r w:rsidR="00977948" w:rsidRPr="002524F0">
        <w:rPr>
          <w:rFonts w:cs="Calibri"/>
          <w:lang w:val="fr-CA"/>
        </w:rPr>
        <w:t>possède</w:t>
      </w:r>
      <w:r w:rsidRPr="002524F0">
        <w:rPr>
          <w:rFonts w:cs="Calibri"/>
          <w:lang w:val="fr-CA"/>
        </w:rPr>
        <w:t xml:space="preserve"> des biens</w:t>
      </w:r>
      <w:r w:rsidR="00861018" w:rsidRPr="002524F0">
        <w:rPr>
          <w:rFonts w:cs="Calibri"/>
          <w:lang w:val="fr-CA"/>
        </w:rPr>
        <w:t> ?</w:t>
      </w:r>
    </w:p>
    <w:p w14:paraId="15CCF089" w14:textId="77777777" w:rsidR="006F392E" w:rsidRPr="002524F0" w:rsidRDefault="006F392E" w:rsidP="006855B0">
      <w:pPr>
        <w:tabs>
          <w:tab w:val="left" w:pos="1134"/>
        </w:tabs>
        <w:spacing w:after="0" w:line="240" w:lineRule="auto"/>
        <w:ind w:left="1134" w:hanging="567"/>
        <w:rPr>
          <w:rFonts w:cs="Calibri"/>
          <w:lang w:val="fr-CA"/>
        </w:rPr>
      </w:pPr>
      <w:r w:rsidRPr="002524F0">
        <w:rPr>
          <w:rFonts w:cs="Calibri"/>
          <w:lang w:val="fr-CA"/>
        </w:rPr>
        <w:lastRenderedPageBreak/>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Sans objet - nous n</w:t>
      </w:r>
      <w:r w:rsidR="008A5AA8" w:rsidRPr="002524F0">
        <w:rPr>
          <w:rFonts w:cs="Calibri"/>
          <w:lang w:val="fr-CA"/>
        </w:rPr>
        <w:t>’</w:t>
      </w:r>
      <w:r w:rsidRPr="002524F0">
        <w:rPr>
          <w:rFonts w:cs="Calibri"/>
          <w:lang w:val="fr-CA"/>
        </w:rPr>
        <w:t>avons reçu aucune demande d</w:t>
      </w:r>
      <w:r w:rsidR="008A5AA8" w:rsidRPr="002524F0">
        <w:rPr>
          <w:rFonts w:cs="Calibri"/>
          <w:lang w:val="fr-CA"/>
        </w:rPr>
        <w:t>’</w:t>
      </w:r>
      <w:r w:rsidRPr="002524F0">
        <w:rPr>
          <w:rFonts w:cs="Calibri"/>
          <w:lang w:val="fr-CA"/>
        </w:rPr>
        <w:t>exécution d</w:t>
      </w:r>
      <w:r w:rsidR="008A5AA8" w:rsidRPr="002524F0">
        <w:rPr>
          <w:rFonts w:cs="Calibri"/>
          <w:lang w:val="fr-CA"/>
        </w:rPr>
        <w:t>’</w:t>
      </w:r>
      <w:r w:rsidRPr="002524F0">
        <w:rPr>
          <w:rFonts w:cs="Calibri"/>
          <w:lang w:val="fr-CA"/>
        </w:rPr>
        <w:t>une ordonnance dans ces circonstances</w:t>
      </w:r>
    </w:p>
    <w:p w14:paraId="72347894" w14:textId="77777777" w:rsidR="006F392E" w:rsidRDefault="006F392E" w:rsidP="006855B0">
      <w:pPr>
        <w:tabs>
          <w:tab w:val="left" w:pos="1134"/>
        </w:tabs>
        <w:spacing w:after="0" w:line="240" w:lineRule="auto"/>
        <w:ind w:left="1134" w:hanging="567"/>
        <w:jc w:val="both"/>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 nous avons été en mesure d</w:t>
      </w:r>
      <w:r w:rsidR="008A5AA8" w:rsidRPr="002524F0">
        <w:rPr>
          <w:rFonts w:cs="Calibri"/>
          <w:lang w:val="fr-CA"/>
        </w:rPr>
        <w:t>’</w:t>
      </w:r>
      <w:r w:rsidRPr="002524F0">
        <w:rPr>
          <w:rFonts w:cs="Calibri"/>
          <w:lang w:val="fr-CA"/>
        </w:rPr>
        <w:t>exécuter des ordonnances dans ces circonstances. Veuillez décrire les procédés utilisés</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D33775" w:rsidRPr="00412442" w14:paraId="5623AF73" w14:textId="77777777" w:rsidTr="00852541">
        <w:tc>
          <w:tcPr>
            <w:tcW w:w="9060" w:type="dxa"/>
            <w:tcBorders>
              <w:top w:val="nil"/>
              <w:left w:val="nil"/>
              <w:bottom w:val="nil"/>
              <w:right w:val="nil"/>
            </w:tcBorders>
          </w:tcPr>
          <w:p w14:paraId="6DC5BE55" w14:textId="5DD4F671" w:rsidR="00D33775" w:rsidRDefault="00D33775"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769892DD" w14:textId="77777777" w:rsidR="00D33775" w:rsidRPr="002524F0" w:rsidRDefault="00D33775" w:rsidP="006F392E">
      <w:pPr>
        <w:tabs>
          <w:tab w:val="left" w:pos="1134"/>
        </w:tabs>
        <w:spacing w:after="0" w:line="240" w:lineRule="auto"/>
        <w:ind w:left="567"/>
        <w:rPr>
          <w:rFonts w:cs="Calibri"/>
          <w:lang w:val="fr-CA"/>
        </w:rPr>
      </w:pPr>
    </w:p>
    <w:p w14:paraId="6202CA89" w14:textId="77777777" w:rsidR="006F392E"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 veuillez préciser les difficultés rencontrées</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6855B0" w:rsidRPr="00412442" w14:paraId="553EE23F" w14:textId="77777777" w:rsidTr="00852541">
        <w:tc>
          <w:tcPr>
            <w:tcW w:w="9060" w:type="dxa"/>
            <w:tcBorders>
              <w:top w:val="nil"/>
              <w:left w:val="nil"/>
              <w:bottom w:val="nil"/>
              <w:right w:val="nil"/>
            </w:tcBorders>
          </w:tcPr>
          <w:p w14:paraId="77676948" w14:textId="6248876E" w:rsidR="006855B0" w:rsidRDefault="006855B0"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2020E4E1" w14:textId="77777777" w:rsidR="006F392E" w:rsidRPr="002524F0" w:rsidRDefault="006F392E" w:rsidP="006F392E">
      <w:pPr>
        <w:tabs>
          <w:tab w:val="left" w:pos="1134"/>
        </w:tabs>
        <w:spacing w:after="0" w:line="240" w:lineRule="auto"/>
        <w:rPr>
          <w:rFonts w:cs="Calibri"/>
          <w:lang w:val="fr-CA"/>
        </w:rPr>
      </w:pPr>
    </w:p>
    <w:p w14:paraId="28F94FED" w14:textId="77777777" w:rsidR="006F392E" w:rsidRPr="002524F0" w:rsidRDefault="006F392E" w:rsidP="006855B0">
      <w:pPr>
        <w:tabs>
          <w:tab w:val="left" w:pos="567"/>
          <w:tab w:val="left" w:pos="1134"/>
        </w:tabs>
        <w:spacing w:after="0" w:line="240" w:lineRule="auto"/>
        <w:jc w:val="both"/>
        <w:rPr>
          <w:rFonts w:cs="Calibri"/>
          <w:lang w:val="fr-CA"/>
        </w:rPr>
      </w:pPr>
      <w:r w:rsidRPr="002524F0">
        <w:rPr>
          <w:rFonts w:cs="Calibri"/>
          <w:lang w:val="fr-CA"/>
        </w:rPr>
        <w:t>5.3.</w:t>
      </w:r>
      <w:r w:rsidRPr="002524F0">
        <w:rPr>
          <w:rFonts w:cs="Calibri"/>
          <w:lang w:val="fr-CA"/>
        </w:rPr>
        <w:tab/>
        <w:t>Votre État peut-il faire exécuter le paiement des intérêts (art.</w:t>
      </w:r>
      <w:r w:rsidR="00867E2F" w:rsidRPr="002524F0">
        <w:rPr>
          <w:rFonts w:cs="Calibri"/>
          <w:lang w:val="fr-CA"/>
        </w:rPr>
        <w:t> </w:t>
      </w:r>
      <w:r w:rsidRPr="002524F0">
        <w:rPr>
          <w:rFonts w:cs="Calibri"/>
          <w:lang w:val="fr-CA"/>
        </w:rPr>
        <w:t>19)</w:t>
      </w:r>
      <w:r w:rsidR="00861018" w:rsidRPr="002524F0">
        <w:rPr>
          <w:rFonts w:cs="Calibri"/>
          <w:lang w:val="fr-CA"/>
        </w:rPr>
        <w:t> ?</w:t>
      </w:r>
    </w:p>
    <w:p w14:paraId="7F7BF5CF"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519207AD"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r>
      <w:r w:rsidR="00933DDB" w:rsidRPr="002524F0">
        <w:rPr>
          <w:rFonts w:cs="Calibri"/>
          <w:lang w:val="fr-CA"/>
        </w:rPr>
        <w:t>Non, veuillez expliquer :</w:t>
      </w:r>
    </w:p>
    <w:tbl>
      <w:tblPr>
        <w:tblStyle w:val="TableGrid"/>
        <w:tblW w:w="0" w:type="auto"/>
        <w:tblLook w:val="04A0" w:firstRow="1" w:lastRow="0" w:firstColumn="1" w:lastColumn="0" w:noHBand="0" w:noVBand="1"/>
      </w:tblPr>
      <w:tblGrid>
        <w:gridCol w:w="9060"/>
      </w:tblGrid>
      <w:tr w:rsidR="006855B0" w:rsidRPr="00412442" w14:paraId="7BAC3655" w14:textId="77777777" w:rsidTr="00852541">
        <w:tc>
          <w:tcPr>
            <w:tcW w:w="9060" w:type="dxa"/>
            <w:tcBorders>
              <w:top w:val="nil"/>
              <w:left w:val="nil"/>
              <w:bottom w:val="nil"/>
              <w:right w:val="nil"/>
            </w:tcBorders>
          </w:tcPr>
          <w:p w14:paraId="04138399" w14:textId="138084D8" w:rsidR="006855B0" w:rsidRDefault="006855B0"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6A3D4CE4" w14:textId="77777777" w:rsidR="006F392E" w:rsidRPr="002524F0" w:rsidRDefault="006F392E" w:rsidP="006F392E">
      <w:pPr>
        <w:rPr>
          <w:rFonts w:cs="Calibri"/>
          <w:b/>
          <w:lang w:val="fr-CA"/>
        </w:rPr>
      </w:pPr>
    </w:p>
    <w:p w14:paraId="4CBBA6E3" w14:textId="77777777" w:rsidR="006F392E" w:rsidRPr="002524F0" w:rsidRDefault="006F392E" w:rsidP="00756DEC">
      <w:pPr>
        <w:tabs>
          <w:tab w:val="left" w:pos="567"/>
        </w:tabs>
        <w:spacing w:after="0" w:line="240" w:lineRule="auto"/>
        <w:jc w:val="both"/>
        <w:rPr>
          <w:rFonts w:cs="Calibri"/>
          <w:b/>
          <w:lang w:val="fr-CA"/>
        </w:rPr>
      </w:pPr>
      <w:r w:rsidRPr="002524F0">
        <w:rPr>
          <w:rFonts w:cs="Calibri"/>
          <w:b/>
          <w:lang w:val="fr-CA"/>
        </w:rPr>
        <w:t>6.</w:t>
      </w:r>
      <w:r w:rsidRPr="002524F0">
        <w:rPr>
          <w:rFonts w:cs="Calibri"/>
          <w:b/>
          <w:lang w:val="fr-CA"/>
        </w:rPr>
        <w:tab/>
      </w:r>
      <w:r w:rsidR="00B04E9D" w:rsidRPr="002524F0">
        <w:rPr>
          <w:rFonts w:cs="Calibri"/>
          <w:b/>
          <w:lang w:val="fr-CA"/>
        </w:rPr>
        <w:t>Retour d’info</w:t>
      </w:r>
      <w:r w:rsidR="00360F84" w:rsidRPr="002524F0">
        <w:rPr>
          <w:rFonts w:cs="Calibri"/>
          <w:b/>
          <w:lang w:val="fr-CA"/>
        </w:rPr>
        <w:t>r</w:t>
      </w:r>
      <w:r w:rsidR="00B04E9D" w:rsidRPr="002524F0">
        <w:rPr>
          <w:rFonts w:cs="Calibri"/>
          <w:b/>
          <w:lang w:val="fr-CA"/>
        </w:rPr>
        <w:t>mation</w:t>
      </w:r>
      <w:r w:rsidRPr="002524F0">
        <w:rPr>
          <w:rFonts w:cs="Calibri"/>
          <w:b/>
          <w:lang w:val="fr-CA"/>
        </w:rPr>
        <w:t xml:space="preserve"> sur l</w:t>
      </w:r>
      <w:r w:rsidR="008A5AA8" w:rsidRPr="002524F0">
        <w:rPr>
          <w:rFonts w:cs="Calibri"/>
          <w:b/>
          <w:lang w:val="fr-CA"/>
        </w:rPr>
        <w:t>’</w:t>
      </w:r>
      <w:r w:rsidRPr="002524F0">
        <w:rPr>
          <w:rFonts w:cs="Calibri"/>
          <w:b/>
          <w:lang w:val="fr-CA"/>
        </w:rPr>
        <w:t xml:space="preserve">utilisation des </w:t>
      </w:r>
      <w:r w:rsidR="00E938B8">
        <w:rPr>
          <w:rFonts w:cs="Calibri"/>
          <w:b/>
          <w:lang w:val="fr-CA"/>
        </w:rPr>
        <w:t>F</w:t>
      </w:r>
      <w:r w:rsidRPr="002524F0">
        <w:rPr>
          <w:rFonts w:cs="Calibri"/>
          <w:b/>
          <w:lang w:val="fr-CA"/>
        </w:rPr>
        <w:t>ormulaires obligatoires et recommandés de la HCCH</w:t>
      </w:r>
    </w:p>
    <w:p w14:paraId="55FE270F" w14:textId="77777777" w:rsidR="006F392E" w:rsidRPr="002524F0" w:rsidRDefault="006F392E" w:rsidP="006F392E">
      <w:pPr>
        <w:tabs>
          <w:tab w:val="left" w:pos="1134"/>
        </w:tabs>
        <w:spacing w:after="0" w:line="240" w:lineRule="auto"/>
        <w:rPr>
          <w:rFonts w:cs="Calibri"/>
          <w:lang w:val="fr-CA"/>
        </w:rPr>
      </w:pPr>
    </w:p>
    <w:p w14:paraId="122D4710"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t>A.</w:t>
      </w:r>
      <w:r w:rsidRPr="002524F0">
        <w:rPr>
          <w:rFonts w:cs="Calibri"/>
          <w:lang w:val="fr-CA"/>
        </w:rPr>
        <w:tab/>
      </w:r>
      <w:r w:rsidRPr="002524F0">
        <w:rPr>
          <w:rFonts w:cs="Calibri"/>
          <w:u w:val="single"/>
          <w:lang w:val="fr-CA"/>
        </w:rPr>
        <w:t>En tant qu</w:t>
      </w:r>
      <w:r w:rsidR="008A5AA8" w:rsidRPr="002524F0">
        <w:rPr>
          <w:rFonts w:cs="Calibri"/>
          <w:u w:val="single"/>
          <w:lang w:val="fr-CA"/>
        </w:rPr>
        <w:t>’</w:t>
      </w:r>
      <w:r w:rsidRPr="002524F0">
        <w:rPr>
          <w:rFonts w:cs="Calibri"/>
          <w:u w:val="single"/>
          <w:lang w:val="fr-CA"/>
        </w:rPr>
        <w:t>État</w:t>
      </w:r>
      <w:r w:rsidRPr="002524F0">
        <w:rPr>
          <w:rFonts w:cs="Calibri"/>
          <w:b/>
          <w:u w:val="single"/>
          <w:lang w:val="fr-CA"/>
        </w:rPr>
        <w:t xml:space="preserve"> requérant</w:t>
      </w:r>
      <w:r w:rsidR="008A5AA8" w:rsidRPr="002524F0">
        <w:rPr>
          <w:rFonts w:cs="Calibri"/>
          <w:b/>
          <w:u w:val="single"/>
          <w:lang w:val="fr-CA"/>
        </w:rPr>
        <w:t> :</w:t>
      </w:r>
    </w:p>
    <w:p w14:paraId="6E0BF7C4" w14:textId="77777777" w:rsidR="006F392E" w:rsidRPr="002524F0" w:rsidRDefault="006F392E" w:rsidP="006F392E">
      <w:pPr>
        <w:tabs>
          <w:tab w:val="left" w:pos="1134"/>
        </w:tabs>
        <w:spacing w:after="0" w:line="240" w:lineRule="auto"/>
        <w:rPr>
          <w:rFonts w:cs="Calibri"/>
          <w:lang w:val="fr-CA"/>
        </w:rPr>
      </w:pPr>
    </w:p>
    <w:p w14:paraId="5C2D1AEE" w14:textId="02C28AEE" w:rsidR="006F392E" w:rsidRPr="002524F0" w:rsidRDefault="006F392E" w:rsidP="006F392E">
      <w:pPr>
        <w:tabs>
          <w:tab w:val="left" w:pos="567"/>
          <w:tab w:val="left" w:pos="1134"/>
        </w:tabs>
        <w:spacing w:after="0" w:line="240" w:lineRule="auto"/>
        <w:jc w:val="both"/>
        <w:rPr>
          <w:rFonts w:cs="Calibri"/>
          <w:lang w:val="fr-CA"/>
        </w:rPr>
      </w:pPr>
      <w:r w:rsidRPr="002524F0">
        <w:rPr>
          <w:rFonts w:cs="Calibri"/>
          <w:lang w:val="fr-CA"/>
        </w:rPr>
        <w:t>6.1.</w:t>
      </w:r>
      <w:r w:rsidRPr="002524F0">
        <w:rPr>
          <w:rFonts w:cs="Calibri"/>
          <w:lang w:val="fr-CA"/>
        </w:rPr>
        <w:tab/>
      </w:r>
      <w:r w:rsidR="005B6CC9" w:rsidRPr="002524F0">
        <w:rPr>
          <w:rFonts w:cs="Calibri"/>
          <w:lang w:val="fr-CA"/>
        </w:rPr>
        <w:t>Existe</w:t>
      </w:r>
      <w:r w:rsidRPr="002524F0">
        <w:rPr>
          <w:rFonts w:cs="Calibri"/>
          <w:lang w:val="fr-CA"/>
        </w:rPr>
        <w:t xml:space="preserve">-t-il des problèmes spécifiques que vous voulez que la Commission spéciale aborde en ce qui concerne le contenu ou la façon de </w:t>
      </w:r>
      <w:r w:rsidR="00FD7802">
        <w:rPr>
          <w:rFonts w:cs="Calibri"/>
          <w:lang w:val="fr-CA"/>
        </w:rPr>
        <w:t>renseigner</w:t>
      </w:r>
      <w:r w:rsidR="00FD7802" w:rsidRPr="002524F0">
        <w:rPr>
          <w:rFonts w:cs="Calibri"/>
          <w:lang w:val="fr-CA"/>
        </w:rPr>
        <w:t xml:space="preserve"> </w:t>
      </w:r>
      <w:r w:rsidRPr="002524F0">
        <w:rPr>
          <w:rFonts w:cs="Calibri"/>
          <w:lang w:val="fr-CA"/>
        </w:rPr>
        <w:t xml:space="preserve">les </w:t>
      </w:r>
      <w:r w:rsidR="00E938B8">
        <w:rPr>
          <w:rFonts w:cs="Calibri"/>
          <w:lang w:val="fr-CA"/>
        </w:rPr>
        <w:t>F</w:t>
      </w:r>
      <w:r w:rsidRPr="002524F0">
        <w:rPr>
          <w:rFonts w:cs="Calibri"/>
          <w:lang w:val="fr-CA"/>
        </w:rPr>
        <w:t>ormulaires obligatoires et recommandés de la HCCH</w:t>
      </w:r>
      <w:r w:rsidR="00861018" w:rsidRPr="002524F0">
        <w:rPr>
          <w:rFonts w:cs="Calibri"/>
          <w:lang w:val="fr-CA"/>
        </w:rPr>
        <w:t> ?</w:t>
      </w:r>
    </w:p>
    <w:p w14:paraId="496EF8B3"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4147B582"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 veuillez préciser</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8C7963" w:rsidRPr="00412442" w14:paraId="3507EFD6" w14:textId="77777777" w:rsidTr="00852541">
        <w:tc>
          <w:tcPr>
            <w:tcW w:w="9060" w:type="dxa"/>
            <w:tcBorders>
              <w:top w:val="nil"/>
              <w:left w:val="nil"/>
              <w:bottom w:val="nil"/>
              <w:right w:val="nil"/>
            </w:tcBorders>
          </w:tcPr>
          <w:p w14:paraId="62215D5F" w14:textId="44750BF0" w:rsidR="008C7963" w:rsidRDefault="008C7963"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770B04D4" w14:textId="77777777" w:rsidR="006F392E" w:rsidRPr="002524F0" w:rsidRDefault="006F392E" w:rsidP="006F392E">
      <w:pPr>
        <w:tabs>
          <w:tab w:val="left" w:pos="1134"/>
        </w:tabs>
        <w:spacing w:after="0" w:line="240" w:lineRule="auto"/>
        <w:ind w:firstLine="567"/>
        <w:rPr>
          <w:rFonts w:cs="Calibri"/>
          <w:lang w:val="fr-CA"/>
        </w:rPr>
      </w:pPr>
    </w:p>
    <w:p w14:paraId="7CC53997" w14:textId="34D0F9FF"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6.2.</w:t>
      </w:r>
      <w:r w:rsidRPr="002524F0">
        <w:rPr>
          <w:rFonts w:cs="Calibri"/>
          <w:lang w:val="fr-CA"/>
        </w:rPr>
        <w:tab/>
        <w:t xml:space="preserve">Le droit interne de votre État exige-t-il que les formulaires de demande </w:t>
      </w:r>
      <w:r w:rsidR="00B140D5">
        <w:rPr>
          <w:rFonts w:cs="Calibri"/>
          <w:lang w:val="fr-CA"/>
        </w:rPr>
        <w:t xml:space="preserve">en vertu </w:t>
      </w:r>
      <w:r w:rsidRPr="002524F0">
        <w:rPr>
          <w:rFonts w:cs="Calibri"/>
          <w:lang w:val="fr-CA"/>
        </w:rPr>
        <w:t>de la Convention de 2007 soient signés par le demandeur</w:t>
      </w:r>
      <w:r w:rsidR="00861018" w:rsidRPr="002524F0">
        <w:rPr>
          <w:rFonts w:cs="Calibri"/>
          <w:lang w:val="fr-CA"/>
        </w:rPr>
        <w:t> ?</w:t>
      </w:r>
    </w:p>
    <w:p w14:paraId="353F4A5F"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5814E35F"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r>
      <w:r w:rsidR="00933DDB" w:rsidRPr="002524F0">
        <w:rPr>
          <w:rFonts w:cs="Calibri"/>
          <w:lang w:val="fr-CA"/>
        </w:rPr>
        <w:t>Oui, veuillez expliquer :</w:t>
      </w:r>
    </w:p>
    <w:tbl>
      <w:tblPr>
        <w:tblStyle w:val="TableGrid"/>
        <w:tblW w:w="0" w:type="auto"/>
        <w:tblLook w:val="04A0" w:firstRow="1" w:lastRow="0" w:firstColumn="1" w:lastColumn="0" w:noHBand="0" w:noVBand="1"/>
      </w:tblPr>
      <w:tblGrid>
        <w:gridCol w:w="9060"/>
      </w:tblGrid>
      <w:tr w:rsidR="008C7963" w:rsidRPr="00412442" w14:paraId="2C02C638" w14:textId="77777777" w:rsidTr="00852541">
        <w:tc>
          <w:tcPr>
            <w:tcW w:w="9060" w:type="dxa"/>
            <w:tcBorders>
              <w:top w:val="nil"/>
              <w:left w:val="nil"/>
              <w:bottom w:val="nil"/>
              <w:right w:val="nil"/>
            </w:tcBorders>
          </w:tcPr>
          <w:p w14:paraId="5FD5E6C4" w14:textId="5957DC3D" w:rsidR="008C7963" w:rsidRDefault="008C7963"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34638A94" w14:textId="77777777" w:rsidR="006F392E" w:rsidRPr="002524F0" w:rsidRDefault="006F392E" w:rsidP="006F392E">
      <w:pPr>
        <w:tabs>
          <w:tab w:val="left" w:pos="1134"/>
        </w:tabs>
        <w:spacing w:after="0" w:line="240" w:lineRule="auto"/>
        <w:rPr>
          <w:rFonts w:cs="Calibri"/>
          <w:lang w:val="fr-CA"/>
        </w:rPr>
      </w:pPr>
    </w:p>
    <w:p w14:paraId="69C82C26" w14:textId="77777777" w:rsidR="00CA1125" w:rsidRPr="002524F0" w:rsidRDefault="00CA1125" w:rsidP="00CA1125">
      <w:pPr>
        <w:pStyle w:val="CommentText"/>
        <w:tabs>
          <w:tab w:val="left" w:pos="567"/>
          <w:tab w:val="left" w:pos="1134"/>
        </w:tabs>
        <w:spacing w:after="0"/>
        <w:jc w:val="both"/>
        <w:rPr>
          <w:rFonts w:cs="Calibri"/>
          <w:sz w:val="22"/>
          <w:szCs w:val="22"/>
          <w:lang w:val="fr-CA"/>
        </w:rPr>
      </w:pPr>
      <w:r w:rsidRPr="002524F0">
        <w:rPr>
          <w:rFonts w:cs="Calibri"/>
          <w:sz w:val="22"/>
          <w:szCs w:val="22"/>
          <w:lang w:val="fr-CA"/>
        </w:rPr>
        <w:t>6.</w:t>
      </w:r>
      <w:r>
        <w:rPr>
          <w:rFonts w:cs="Calibri"/>
          <w:sz w:val="22"/>
          <w:szCs w:val="22"/>
          <w:lang w:val="fr-CA"/>
        </w:rPr>
        <w:t>3</w:t>
      </w:r>
      <w:r w:rsidRPr="002524F0">
        <w:rPr>
          <w:rFonts w:cs="Calibri"/>
          <w:sz w:val="22"/>
          <w:szCs w:val="22"/>
          <w:lang w:val="fr-CA"/>
        </w:rPr>
        <w:t>.</w:t>
      </w:r>
      <w:r w:rsidRPr="002524F0">
        <w:rPr>
          <w:rFonts w:cs="Calibri"/>
          <w:sz w:val="22"/>
          <w:szCs w:val="22"/>
          <w:lang w:val="fr-CA"/>
        </w:rPr>
        <w:tab/>
        <w:t>Si vous avez répondu par l’affirmative à la question 6.</w:t>
      </w:r>
      <w:r>
        <w:rPr>
          <w:rFonts w:cs="Calibri"/>
          <w:sz w:val="22"/>
          <w:szCs w:val="22"/>
          <w:lang w:val="fr-CA"/>
        </w:rPr>
        <w:t>2</w:t>
      </w:r>
      <w:r w:rsidRPr="002524F0">
        <w:rPr>
          <w:rFonts w:cs="Calibri"/>
          <w:sz w:val="22"/>
          <w:szCs w:val="22"/>
          <w:lang w:val="fr-CA"/>
        </w:rPr>
        <w:t xml:space="preserve">, veuillez préciser quels autres documents doivent être joints à un formulaire de demande non signé pour qu’il puisse être </w:t>
      </w:r>
      <w:r w:rsidRPr="00CA1125">
        <w:rPr>
          <w:rFonts w:cs="Calibri"/>
          <w:sz w:val="22"/>
          <w:szCs w:val="22"/>
          <w:lang w:val="fr-CA"/>
        </w:rPr>
        <w:t>recevable selon le droit interne de votre État</w:t>
      </w:r>
      <w:r w:rsidR="008A151A">
        <w:rPr>
          <w:rFonts w:cs="Calibri"/>
          <w:sz w:val="22"/>
          <w:szCs w:val="22"/>
          <w:lang w:val="fr-CA"/>
        </w:rPr>
        <w:t> </w:t>
      </w:r>
      <w:r w:rsidRPr="00CA1125">
        <w:rPr>
          <w:rFonts w:cs="Calibri"/>
          <w:sz w:val="22"/>
          <w:szCs w:val="22"/>
          <w:lang w:val="fr-CA"/>
        </w:rPr>
        <w:t>:</w:t>
      </w:r>
    </w:p>
    <w:tbl>
      <w:tblPr>
        <w:tblStyle w:val="TableGrid"/>
        <w:tblW w:w="0" w:type="auto"/>
        <w:tblLook w:val="04A0" w:firstRow="1" w:lastRow="0" w:firstColumn="1" w:lastColumn="0" w:noHBand="0" w:noVBand="1"/>
      </w:tblPr>
      <w:tblGrid>
        <w:gridCol w:w="9060"/>
      </w:tblGrid>
      <w:tr w:rsidR="002E4F33" w:rsidRPr="00412442" w14:paraId="6D366608" w14:textId="77777777" w:rsidTr="00852541">
        <w:tc>
          <w:tcPr>
            <w:tcW w:w="9060" w:type="dxa"/>
            <w:tcBorders>
              <w:top w:val="nil"/>
              <w:left w:val="nil"/>
              <w:bottom w:val="nil"/>
              <w:right w:val="nil"/>
            </w:tcBorders>
          </w:tcPr>
          <w:p w14:paraId="66DDFCC1" w14:textId="10374B79" w:rsidR="002E4F33" w:rsidRDefault="002E4F33" w:rsidP="002E4F33">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3F52AC95" w14:textId="77777777" w:rsidR="006F392E" w:rsidRPr="002524F0" w:rsidRDefault="006F392E" w:rsidP="002E4F33">
      <w:pPr>
        <w:spacing w:after="0" w:line="240" w:lineRule="auto"/>
        <w:rPr>
          <w:rFonts w:cs="Calibri"/>
          <w:lang w:val="fr-CA"/>
        </w:rPr>
      </w:pPr>
    </w:p>
    <w:p w14:paraId="61B3B6DB" w14:textId="25CB3251" w:rsidR="006F392E" w:rsidRPr="002524F0" w:rsidRDefault="006F392E" w:rsidP="006F392E">
      <w:pPr>
        <w:tabs>
          <w:tab w:val="left" w:pos="567"/>
          <w:tab w:val="left" w:pos="1134"/>
        </w:tabs>
        <w:spacing w:after="0" w:line="240" w:lineRule="auto"/>
        <w:jc w:val="both"/>
        <w:rPr>
          <w:rFonts w:cs="Calibri"/>
          <w:lang w:val="fr-CA"/>
        </w:rPr>
      </w:pPr>
      <w:r w:rsidRPr="002524F0">
        <w:rPr>
          <w:rFonts w:cs="Calibri"/>
          <w:lang w:val="fr-CA"/>
        </w:rPr>
        <w:t>6.4.</w:t>
      </w:r>
      <w:r w:rsidRPr="002524F0">
        <w:rPr>
          <w:rFonts w:cs="Calibri"/>
          <w:lang w:val="fr-CA"/>
        </w:rPr>
        <w:tab/>
        <w:t xml:space="preserve">Les autorités compétentes de votre État peuvent-elles </w:t>
      </w:r>
      <w:r w:rsidR="00045EF8">
        <w:rPr>
          <w:rFonts w:cs="Calibri"/>
          <w:lang w:val="fr-CA"/>
        </w:rPr>
        <w:t>insérer</w:t>
      </w:r>
      <w:r w:rsidR="00045EF8" w:rsidRPr="002524F0">
        <w:rPr>
          <w:rFonts w:cs="Calibri"/>
          <w:lang w:val="fr-CA"/>
        </w:rPr>
        <w:t xml:space="preserve"> </w:t>
      </w:r>
      <w:r w:rsidRPr="002524F0">
        <w:rPr>
          <w:rFonts w:cs="Calibri"/>
          <w:lang w:val="fr-CA"/>
        </w:rPr>
        <w:t xml:space="preserve">un résumé ou un extrait de la décision en utilisant le </w:t>
      </w:r>
      <w:r w:rsidR="00597255" w:rsidRPr="002524F0">
        <w:rPr>
          <w:rFonts w:cs="Calibri"/>
          <w:lang w:val="fr-CA"/>
        </w:rPr>
        <w:t>Fo</w:t>
      </w:r>
      <w:r w:rsidRPr="002524F0">
        <w:rPr>
          <w:rFonts w:cs="Calibri"/>
          <w:lang w:val="fr-CA"/>
        </w:rPr>
        <w:t xml:space="preserve">rmulaire recommandé </w:t>
      </w:r>
      <w:r w:rsidR="007550B0" w:rsidRPr="002524F0">
        <w:rPr>
          <w:rFonts w:cs="Calibri"/>
          <w:lang w:val="fr-CA"/>
        </w:rPr>
        <w:t>de</w:t>
      </w:r>
      <w:r w:rsidRPr="002524F0">
        <w:rPr>
          <w:rFonts w:cs="Calibri"/>
          <w:lang w:val="fr-CA"/>
        </w:rPr>
        <w:t xml:space="preserve"> la HCCH au lieu </w:t>
      </w:r>
      <w:r w:rsidR="00C44A11" w:rsidRPr="002524F0">
        <w:rPr>
          <w:rFonts w:cs="Calibri"/>
          <w:lang w:val="fr-CA"/>
        </w:rPr>
        <w:t>du</w:t>
      </w:r>
      <w:r w:rsidRPr="002524F0">
        <w:rPr>
          <w:rFonts w:cs="Calibri"/>
          <w:lang w:val="fr-CA"/>
        </w:rPr>
        <w:t xml:space="preserve"> texte </w:t>
      </w:r>
      <w:r w:rsidR="00330111">
        <w:rPr>
          <w:rFonts w:cs="Calibri"/>
          <w:lang w:val="fr-CA"/>
        </w:rPr>
        <w:t>intégral</w:t>
      </w:r>
      <w:r w:rsidRPr="002524F0">
        <w:rPr>
          <w:rFonts w:cs="Calibri"/>
          <w:lang w:val="fr-CA"/>
        </w:rPr>
        <w:t xml:space="preserve"> de la décision</w:t>
      </w:r>
      <w:r w:rsidR="00861018" w:rsidRPr="002524F0">
        <w:rPr>
          <w:rFonts w:cs="Calibri"/>
          <w:lang w:val="fr-CA"/>
        </w:rPr>
        <w:t> ?</w:t>
      </w:r>
    </w:p>
    <w:p w14:paraId="467ACA85"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 veuillez expliquer dans quelles circonstances</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2E4F33" w:rsidRPr="00412442" w14:paraId="26C6705C" w14:textId="77777777" w:rsidTr="00852541">
        <w:tc>
          <w:tcPr>
            <w:tcW w:w="9060" w:type="dxa"/>
            <w:tcBorders>
              <w:top w:val="nil"/>
              <w:left w:val="nil"/>
              <w:bottom w:val="nil"/>
              <w:right w:val="nil"/>
            </w:tcBorders>
          </w:tcPr>
          <w:p w14:paraId="78BA867D" w14:textId="345709B8" w:rsidR="002E4F33" w:rsidRDefault="002E4F33"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5753B5C0" w14:textId="77777777" w:rsidR="002E4F33" w:rsidRDefault="002E4F33" w:rsidP="006F392E">
      <w:pPr>
        <w:tabs>
          <w:tab w:val="left" w:pos="1134"/>
        </w:tabs>
        <w:spacing w:after="0" w:line="240" w:lineRule="auto"/>
        <w:ind w:firstLine="567"/>
        <w:rPr>
          <w:rFonts w:cs="Calibri"/>
          <w:lang w:val="fr-CA"/>
        </w:rPr>
      </w:pPr>
    </w:p>
    <w:p w14:paraId="6FB83DC9" w14:textId="77777777" w:rsidR="006F392E" w:rsidRDefault="006F392E" w:rsidP="006F392E">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Non, </w:t>
      </w:r>
      <w:r w:rsidR="00933DDB" w:rsidRPr="002524F0">
        <w:rPr>
          <w:rFonts w:cs="Calibri"/>
          <w:lang w:val="fr-CA"/>
        </w:rPr>
        <w:t>veuillez expliquer :</w:t>
      </w:r>
    </w:p>
    <w:tbl>
      <w:tblPr>
        <w:tblStyle w:val="TableGrid"/>
        <w:tblW w:w="0" w:type="auto"/>
        <w:tblLook w:val="04A0" w:firstRow="1" w:lastRow="0" w:firstColumn="1" w:lastColumn="0" w:noHBand="0" w:noVBand="1"/>
      </w:tblPr>
      <w:tblGrid>
        <w:gridCol w:w="9060"/>
      </w:tblGrid>
      <w:tr w:rsidR="002E4F33" w:rsidRPr="00412442" w14:paraId="77930892" w14:textId="77777777" w:rsidTr="00852541">
        <w:tc>
          <w:tcPr>
            <w:tcW w:w="9060" w:type="dxa"/>
            <w:tcBorders>
              <w:top w:val="nil"/>
              <w:left w:val="nil"/>
              <w:bottom w:val="nil"/>
              <w:right w:val="nil"/>
            </w:tcBorders>
          </w:tcPr>
          <w:p w14:paraId="3D120693" w14:textId="0A1CAA7E" w:rsidR="002E4F33" w:rsidRDefault="002E4F33"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657D7C2C" w14:textId="77777777" w:rsidR="002E4F33" w:rsidRPr="002524F0" w:rsidRDefault="002E4F33" w:rsidP="006F392E">
      <w:pPr>
        <w:tabs>
          <w:tab w:val="left" w:pos="1134"/>
        </w:tabs>
        <w:spacing w:after="0" w:line="240" w:lineRule="auto"/>
        <w:ind w:firstLine="567"/>
        <w:rPr>
          <w:rFonts w:cs="Calibri"/>
          <w:lang w:val="fr-CA"/>
        </w:rPr>
      </w:pPr>
    </w:p>
    <w:p w14:paraId="4259A8A7" w14:textId="77777777" w:rsidR="002E4F33" w:rsidRDefault="006F392E" w:rsidP="002E4F33">
      <w:pPr>
        <w:tabs>
          <w:tab w:val="left" w:pos="1134"/>
        </w:tabs>
        <w:spacing w:after="0" w:line="240" w:lineRule="auto"/>
        <w:ind w:left="1134"/>
        <w:rPr>
          <w:rFonts w:cs="Calibri"/>
          <w:lang w:val="fr-CA"/>
        </w:rPr>
      </w:pPr>
      <w:r w:rsidRPr="002524F0">
        <w:rPr>
          <w:rFonts w:cs="Calibri"/>
          <w:lang w:val="fr-CA"/>
        </w:rPr>
        <w:t xml:space="preserve">Cela est-il couvert dans le </w:t>
      </w:r>
      <w:r w:rsidR="00877789">
        <w:rPr>
          <w:rFonts w:cs="Calibri"/>
          <w:lang w:val="fr-CA"/>
        </w:rPr>
        <w:t>P</w:t>
      </w:r>
      <w:r w:rsidRPr="002524F0">
        <w:rPr>
          <w:rFonts w:cs="Calibri"/>
          <w:lang w:val="fr-CA"/>
        </w:rPr>
        <w:t>rofil d</w:t>
      </w:r>
      <w:r w:rsidR="00871328">
        <w:rPr>
          <w:rFonts w:cs="Calibri"/>
          <w:lang w:val="fr-CA"/>
        </w:rPr>
        <w:t xml:space="preserve">e votre </w:t>
      </w:r>
      <w:r w:rsidR="00CF4E93">
        <w:rPr>
          <w:rFonts w:cs="Calibri"/>
          <w:lang w:val="fr-CA"/>
        </w:rPr>
        <w:t>État</w:t>
      </w:r>
      <w:r w:rsidR="00861018" w:rsidRPr="002524F0">
        <w:rPr>
          <w:rFonts w:cs="Calibri"/>
          <w:lang w:val="fr-CA"/>
        </w:rPr>
        <w:t> ?</w:t>
      </w:r>
      <w:r w:rsidRPr="002524F0">
        <w:rPr>
          <w:rFonts w:cs="Calibri"/>
          <w:lang w:val="fr-CA"/>
        </w:rPr>
        <w:t xml:space="preserve"> </w:t>
      </w:r>
    </w:p>
    <w:p w14:paraId="33D98BA2" w14:textId="77777777" w:rsidR="002E4F33" w:rsidRDefault="006F392E" w:rsidP="002E4F33">
      <w:pPr>
        <w:tabs>
          <w:tab w:val="left" w:pos="1134"/>
          <w:tab w:val="left" w:pos="1701"/>
        </w:tabs>
        <w:spacing w:after="0" w:line="240" w:lineRule="auto"/>
        <w:ind w:left="1134"/>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2E4F33">
        <w:rPr>
          <w:rFonts w:cs="Calibri"/>
          <w:lang w:val="fr-CA"/>
        </w:rPr>
        <w:tab/>
      </w:r>
      <w:r w:rsidRPr="002524F0">
        <w:rPr>
          <w:rFonts w:cs="Calibri"/>
          <w:lang w:val="fr-CA"/>
        </w:rPr>
        <w:t xml:space="preserve">Oui </w:t>
      </w:r>
    </w:p>
    <w:p w14:paraId="0A273053" w14:textId="3BCE9BF2" w:rsidR="006F392E" w:rsidRPr="002524F0" w:rsidRDefault="006F392E" w:rsidP="002E4F33">
      <w:pPr>
        <w:tabs>
          <w:tab w:val="left" w:pos="1134"/>
          <w:tab w:val="left" w:pos="1701"/>
        </w:tabs>
        <w:spacing w:after="0" w:line="240" w:lineRule="auto"/>
        <w:ind w:left="1134"/>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2E4F33">
        <w:rPr>
          <w:rFonts w:cs="Calibri"/>
          <w:lang w:val="fr-CA"/>
        </w:rPr>
        <w:tab/>
      </w:r>
      <w:r w:rsidRPr="002524F0">
        <w:rPr>
          <w:rFonts w:cs="Calibri"/>
          <w:lang w:val="fr-CA"/>
        </w:rPr>
        <w:t>Non</w:t>
      </w:r>
    </w:p>
    <w:p w14:paraId="1C758DA3" w14:textId="77777777" w:rsidR="006F392E" w:rsidRPr="002524F0" w:rsidRDefault="006F392E" w:rsidP="006F392E">
      <w:pPr>
        <w:tabs>
          <w:tab w:val="left" w:pos="1134"/>
        </w:tabs>
        <w:spacing w:after="0" w:line="240" w:lineRule="auto"/>
        <w:rPr>
          <w:rFonts w:cs="Calibri"/>
          <w:lang w:val="fr-CA"/>
        </w:rPr>
      </w:pPr>
    </w:p>
    <w:p w14:paraId="64C76381" w14:textId="296ACD1E"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6.5.</w:t>
      </w:r>
      <w:r w:rsidRPr="002524F0">
        <w:rPr>
          <w:rFonts w:cs="Calibri"/>
          <w:lang w:val="fr-CA"/>
        </w:rPr>
        <w:tab/>
        <w:t>Qui est l</w:t>
      </w:r>
      <w:r w:rsidR="008A5AA8" w:rsidRPr="002524F0">
        <w:rPr>
          <w:rFonts w:cs="Calibri"/>
          <w:lang w:val="fr-CA"/>
        </w:rPr>
        <w:t>’</w:t>
      </w:r>
      <w:r w:rsidRPr="002524F0">
        <w:rPr>
          <w:rFonts w:cs="Calibri"/>
          <w:lang w:val="fr-CA"/>
        </w:rPr>
        <w:t xml:space="preserve">autorité compétente dans votre État </w:t>
      </w:r>
      <w:r w:rsidR="00273A49">
        <w:rPr>
          <w:rFonts w:cs="Calibri"/>
          <w:lang w:val="fr-CA"/>
        </w:rPr>
        <w:t>chargée de</w:t>
      </w:r>
      <w:r w:rsidRPr="002524F0">
        <w:rPr>
          <w:rFonts w:cs="Calibri"/>
          <w:lang w:val="fr-CA"/>
        </w:rPr>
        <w:t xml:space="preserve"> </w:t>
      </w:r>
      <w:r w:rsidR="00C61699">
        <w:rPr>
          <w:rFonts w:cs="Calibri"/>
          <w:lang w:val="fr-CA"/>
        </w:rPr>
        <w:t>renseigner</w:t>
      </w:r>
      <w:r w:rsidR="00C61699" w:rsidRPr="002524F0">
        <w:rPr>
          <w:rFonts w:cs="Calibri"/>
          <w:lang w:val="fr-CA"/>
        </w:rPr>
        <w:t xml:space="preserve"> </w:t>
      </w:r>
      <w:r w:rsidRPr="002524F0">
        <w:rPr>
          <w:rFonts w:cs="Calibri"/>
          <w:lang w:val="fr-CA"/>
        </w:rPr>
        <w:t xml:space="preserve">les </w:t>
      </w:r>
      <w:r w:rsidR="007538C9" w:rsidRPr="002524F0">
        <w:rPr>
          <w:rFonts w:cs="Calibri"/>
          <w:lang w:val="fr-CA"/>
        </w:rPr>
        <w:t>F</w:t>
      </w:r>
      <w:r w:rsidRPr="002524F0">
        <w:rPr>
          <w:rFonts w:cs="Calibri"/>
          <w:lang w:val="fr-CA"/>
        </w:rPr>
        <w:t>ormulaires obligatoires et recommandés de la HCCH</w:t>
      </w:r>
      <w:r w:rsidR="00861018" w:rsidRPr="002524F0">
        <w:rPr>
          <w:rFonts w:cs="Calibri"/>
          <w:lang w:val="fr-CA"/>
        </w:rPr>
        <w:t> ?</w:t>
      </w:r>
    </w:p>
    <w:p w14:paraId="50413C08" w14:textId="77777777" w:rsidR="006F392E" w:rsidRPr="002524F0" w:rsidRDefault="006F392E" w:rsidP="006F392E">
      <w:pPr>
        <w:tabs>
          <w:tab w:val="left" w:pos="1134"/>
        </w:tabs>
        <w:spacing w:after="0" w:line="240" w:lineRule="auto"/>
        <w:rPr>
          <w:rFonts w:cs="Calibri"/>
          <w:lang w:val="fr-CA"/>
        </w:rPr>
      </w:pPr>
      <w:r w:rsidRPr="002524F0">
        <w:rPr>
          <w:rFonts w:cs="Calibri"/>
          <w:lang w:val="fr-CA"/>
        </w:rPr>
        <w:t>Veuillez préciser</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D06C0A" w:rsidRPr="00412442" w14:paraId="6D8556C8" w14:textId="77777777" w:rsidTr="00852541">
        <w:tc>
          <w:tcPr>
            <w:tcW w:w="9060" w:type="dxa"/>
            <w:tcBorders>
              <w:top w:val="nil"/>
              <w:left w:val="nil"/>
              <w:bottom w:val="nil"/>
              <w:right w:val="nil"/>
            </w:tcBorders>
          </w:tcPr>
          <w:p w14:paraId="02B8258D" w14:textId="41E3D76F" w:rsidR="00D06C0A" w:rsidRDefault="00D06C0A" w:rsidP="00852541">
            <w:pPr>
              <w:tabs>
                <w:tab w:val="left" w:pos="1029"/>
              </w:tabs>
              <w:jc w:val="both"/>
              <w:rPr>
                <w:rFonts w:cs="Calibri"/>
                <w:lang w:val="fr-CA"/>
              </w:rPr>
            </w:pP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71A8D585" w14:textId="77777777" w:rsidR="00D06C0A" w:rsidRPr="002524F0" w:rsidRDefault="00D06C0A" w:rsidP="006F392E">
      <w:pPr>
        <w:tabs>
          <w:tab w:val="left" w:pos="1134"/>
        </w:tabs>
        <w:spacing w:after="0" w:line="240" w:lineRule="auto"/>
        <w:rPr>
          <w:rFonts w:cs="Calibri"/>
          <w:lang w:val="fr-CA"/>
        </w:rPr>
      </w:pPr>
    </w:p>
    <w:p w14:paraId="75144E9E" w14:textId="77777777" w:rsidR="006F392E" w:rsidRPr="002524F0" w:rsidRDefault="006F392E" w:rsidP="006F392E">
      <w:pPr>
        <w:tabs>
          <w:tab w:val="left" w:pos="567"/>
          <w:tab w:val="left" w:pos="1134"/>
        </w:tabs>
        <w:spacing w:after="0" w:line="240" w:lineRule="auto"/>
        <w:jc w:val="both"/>
        <w:rPr>
          <w:rFonts w:cs="Calibri"/>
          <w:lang w:val="fr-CA"/>
        </w:rPr>
      </w:pPr>
      <w:r w:rsidRPr="002524F0">
        <w:rPr>
          <w:rFonts w:cs="Calibri"/>
          <w:lang w:val="fr-CA"/>
        </w:rPr>
        <w:lastRenderedPageBreak/>
        <w:t>6.6.</w:t>
      </w:r>
      <w:r w:rsidRPr="002524F0">
        <w:rPr>
          <w:rFonts w:cs="Calibri"/>
          <w:lang w:val="fr-CA"/>
        </w:rPr>
        <w:tab/>
        <w:t>Si l</w:t>
      </w:r>
      <w:r w:rsidR="008A5AA8" w:rsidRPr="002524F0">
        <w:rPr>
          <w:rFonts w:cs="Calibri"/>
          <w:lang w:val="fr-CA"/>
        </w:rPr>
        <w:t>’</w:t>
      </w:r>
      <w:r w:rsidRPr="002524F0">
        <w:rPr>
          <w:rFonts w:cs="Calibri"/>
          <w:lang w:val="fr-CA"/>
        </w:rPr>
        <w:t xml:space="preserve">Autorité centrale ou une autre autorité compétente de votre État reçoit un formulaire </w:t>
      </w:r>
      <w:r w:rsidR="00903658" w:rsidRPr="00903658">
        <w:rPr>
          <w:rFonts w:cs="Calibri"/>
          <w:lang w:val="fr-CA"/>
        </w:rPr>
        <w:t xml:space="preserve">rédigé à la main </w:t>
      </w:r>
      <w:r w:rsidR="0030395D" w:rsidRPr="002524F0">
        <w:rPr>
          <w:rFonts w:cs="Calibri"/>
          <w:lang w:val="fr-CA"/>
        </w:rPr>
        <w:t>de la part</w:t>
      </w:r>
      <w:r w:rsidRPr="002524F0">
        <w:rPr>
          <w:rFonts w:cs="Calibri"/>
          <w:lang w:val="fr-CA"/>
        </w:rPr>
        <w:t xml:space="preserve"> d</w:t>
      </w:r>
      <w:r w:rsidR="008A5AA8" w:rsidRPr="002524F0">
        <w:rPr>
          <w:rFonts w:cs="Calibri"/>
          <w:lang w:val="fr-CA"/>
        </w:rPr>
        <w:t>’</w:t>
      </w:r>
      <w:r w:rsidRPr="002524F0">
        <w:rPr>
          <w:rFonts w:cs="Calibri"/>
          <w:lang w:val="fr-CA"/>
        </w:rPr>
        <w:t xml:space="preserve">un demandeur, </w:t>
      </w:r>
      <w:r w:rsidR="00255FBF">
        <w:rPr>
          <w:rFonts w:cs="Calibri"/>
          <w:lang w:val="fr-CA"/>
        </w:rPr>
        <w:t>dactylographie</w:t>
      </w:r>
      <w:r w:rsidRPr="002524F0">
        <w:rPr>
          <w:rFonts w:cs="Calibri"/>
          <w:lang w:val="fr-CA"/>
        </w:rPr>
        <w:t>-t-elle le formulaire à la place du demandeur</w:t>
      </w:r>
      <w:r w:rsidR="00861018" w:rsidRPr="002524F0">
        <w:rPr>
          <w:rFonts w:cs="Calibri"/>
          <w:lang w:val="fr-CA"/>
        </w:rPr>
        <w:t> ?</w:t>
      </w:r>
    </w:p>
    <w:p w14:paraId="2718F49E"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036D1690" w14:textId="77777777" w:rsidR="00913B75" w:rsidRPr="002524F0" w:rsidRDefault="006F392E" w:rsidP="00913B75">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r>
      <w:r w:rsidR="00913B75" w:rsidRPr="002524F0">
        <w:rPr>
          <w:rFonts w:cs="Calibri"/>
          <w:lang w:val="fr-CA"/>
        </w:rPr>
        <w:t>Non, veuillez expliquer :</w:t>
      </w:r>
    </w:p>
    <w:tbl>
      <w:tblPr>
        <w:tblStyle w:val="TableGrid"/>
        <w:tblW w:w="0" w:type="auto"/>
        <w:tblLook w:val="04A0" w:firstRow="1" w:lastRow="0" w:firstColumn="1" w:lastColumn="0" w:noHBand="0" w:noVBand="1"/>
      </w:tblPr>
      <w:tblGrid>
        <w:gridCol w:w="9060"/>
      </w:tblGrid>
      <w:tr w:rsidR="00F12345" w:rsidRPr="00412442" w14:paraId="291DA7BA" w14:textId="77777777" w:rsidTr="00852541">
        <w:tc>
          <w:tcPr>
            <w:tcW w:w="9060" w:type="dxa"/>
            <w:tcBorders>
              <w:top w:val="nil"/>
              <w:left w:val="nil"/>
              <w:bottom w:val="nil"/>
              <w:right w:val="nil"/>
            </w:tcBorders>
          </w:tcPr>
          <w:p w14:paraId="015B5D79" w14:textId="384042C8" w:rsidR="00F12345" w:rsidRDefault="00F12345"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0B073888" w14:textId="77777777" w:rsidR="006F392E" w:rsidRPr="002524F0" w:rsidRDefault="006F392E" w:rsidP="00F12345">
      <w:pPr>
        <w:tabs>
          <w:tab w:val="left" w:pos="1134"/>
        </w:tabs>
        <w:spacing w:after="0" w:line="240" w:lineRule="auto"/>
        <w:rPr>
          <w:rFonts w:cs="Calibri"/>
          <w:lang w:val="fr-CA"/>
        </w:rPr>
      </w:pPr>
    </w:p>
    <w:p w14:paraId="2F105EF2" w14:textId="77777777" w:rsidR="006F392E" w:rsidRPr="002524F0" w:rsidRDefault="006F392E" w:rsidP="006F392E">
      <w:pPr>
        <w:tabs>
          <w:tab w:val="left" w:pos="567"/>
          <w:tab w:val="left" w:pos="1134"/>
        </w:tabs>
        <w:spacing w:after="0" w:line="240" w:lineRule="auto"/>
        <w:jc w:val="both"/>
        <w:rPr>
          <w:rFonts w:cs="Calibri"/>
          <w:lang w:val="fr-CA"/>
        </w:rPr>
      </w:pPr>
      <w:r w:rsidRPr="002524F0">
        <w:rPr>
          <w:rFonts w:cs="Calibri"/>
          <w:lang w:val="fr-CA"/>
        </w:rPr>
        <w:t>6.7.</w:t>
      </w:r>
      <w:r w:rsidRPr="002524F0">
        <w:rPr>
          <w:rFonts w:cs="Calibri"/>
          <w:lang w:val="fr-CA"/>
        </w:rPr>
        <w:tab/>
        <w:t>Est-il possible dans votre État de traiter des documents non certifiés aux fins de reconnaissance et d</w:t>
      </w:r>
      <w:r w:rsidR="008A5AA8" w:rsidRPr="002524F0">
        <w:rPr>
          <w:rFonts w:cs="Calibri"/>
          <w:lang w:val="fr-CA"/>
        </w:rPr>
        <w:t>’</w:t>
      </w:r>
      <w:r w:rsidRPr="002524F0">
        <w:rPr>
          <w:rFonts w:cs="Calibri"/>
          <w:lang w:val="fr-CA"/>
        </w:rPr>
        <w:t>exécution (art.</w:t>
      </w:r>
      <w:r w:rsidR="00610B43" w:rsidRPr="002524F0">
        <w:rPr>
          <w:rFonts w:cs="Calibri"/>
          <w:lang w:val="fr-CA"/>
        </w:rPr>
        <w:t> </w:t>
      </w:r>
      <w:r w:rsidRPr="002524F0">
        <w:rPr>
          <w:rFonts w:cs="Calibri"/>
          <w:lang w:val="fr-CA"/>
        </w:rPr>
        <w:t>25)</w:t>
      </w:r>
      <w:r w:rsidR="00861018" w:rsidRPr="002524F0">
        <w:rPr>
          <w:rFonts w:cs="Calibri"/>
          <w:lang w:val="fr-CA"/>
        </w:rPr>
        <w:t> ?</w:t>
      </w:r>
    </w:p>
    <w:p w14:paraId="221743D5"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7191F4A7" w14:textId="77777777" w:rsidR="006F392E" w:rsidRPr="002524F0" w:rsidRDefault="006F392E" w:rsidP="00913B75">
      <w:pPr>
        <w:tabs>
          <w:tab w:val="left" w:pos="1134"/>
        </w:tabs>
        <w:spacing w:after="0" w:line="240" w:lineRule="auto"/>
        <w:ind w:firstLine="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r>
      <w:r w:rsidR="00913B75" w:rsidRPr="002524F0">
        <w:rPr>
          <w:rFonts w:cs="Calibri"/>
          <w:lang w:val="fr-CA"/>
        </w:rPr>
        <w:t>Non, veuillez expliquer :</w:t>
      </w:r>
    </w:p>
    <w:tbl>
      <w:tblPr>
        <w:tblStyle w:val="TableGrid"/>
        <w:tblW w:w="0" w:type="auto"/>
        <w:tblLook w:val="04A0" w:firstRow="1" w:lastRow="0" w:firstColumn="1" w:lastColumn="0" w:noHBand="0" w:noVBand="1"/>
      </w:tblPr>
      <w:tblGrid>
        <w:gridCol w:w="9060"/>
      </w:tblGrid>
      <w:tr w:rsidR="00F12345" w:rsidRPr="00412442" w14:paraId="0D3AFA25" w14:textId="77777777" w:rsidTr="00852541">
        <w:tc>
          <w:tcPr>
            <w:tcW w:w="9060" w:type="dxa"/>
            <w:tcBorders>
              <w:top w:val="nil"/>
              <w:left w:val="nil"/>
              <w:bottom w:val="nil"/>
              <w:right w:val="nil"/>
            </w:tcBorders>
          </w:tcPr>
          <w:p w14:paraId="54C7BA17" w14:textId="144EB3FF" w:rsidR="00F12345" w:rsidRDefault="00F12345"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0763A64E" w14:textId="77777777" w:rsidR="006F392E" w:rsidRPr="002524F0" w:rsidRDefault="006F392E" w:rsidP="006F392E">
      <w:pPr>
        <w:tabs>
          <w:tab w:val="left" w:pos="1134"/>
        </w:tabs>
        <w:spacing w:after="0" w:line="240" w:lineRule="auto"/>
        <w:rPr>
          <w:rFonts w:cs="Calibri"/>
          <w:lang w:val="fr-CA"/>
        </w:rPr>
      </w:pPr>
    </w:p>
    <w:p w14:paraId="14EFA6BA" w14:textId="77777777" w:rsidR="006F392E" w:rsidRPr="002524F0" w:rsidRDefault="006F392E" w:rsidP="006F392E">
      <w:pPr>
        <w:tabs>
          <w:tab w:val="left" w:pos="567"/>
          <w:tab w:val="left" w:pos="1134"/>
        </w:tabs>
        <w:spacing w:after="0" w:line="240" w:lineRule="auto"/>
        <w:jc w:val="both"/>
        <w:rPr>
          <w:rFonts w:cs="Calibri"/>
          <w:lang w:val="fr-CA"/>
        </w:rPr>
      </w:pPr>
      <w:r w:rsidRPr="002524F0">
        <w:rPr>
          <w:rFonts w:cs="Calibri"/>
          <w:lang w:val="fr-CA"/>
        </w:rPr>
        <w:t>6.8.</w:t>
      </w:r>
      <w:r w:rsidRPr="002524F0">
        <w:rPr>
          <w:rFonts w:cs="Calibri"/>
          <w:lang w:val="fr-CA"/>
        </w:rPr>
        <w:tab/>
        <w:t>Pour les demandes autres que celles de reconnaissance et d</w:t>
      </w:r>
      <w:r w:rsidR="008A5AA8" w:rsidRPr="002524F0">
        <w:rPr>
          <w:rFonts w:cs="Calibri"/>
          <w:lang w:val="fr-CA"/>
        </w:rPr>
        <w:t>’</w:t>
      </w:r>
      <w:r w:rsidRPr="002524F0">
        <w:rPr>
          <w:rFonts w:cs="Calibri"/>
          <w:lang w:val="fr-CA"/>
        </w:rPr>
        <w:t xml:space="preserve">exécution, les États requis exigent-ils régulièrement des documents autres que ceux énumérés dans les </w:t>
      </w:r>
      <w:r w:rsidR="0097380A" w:rsidRPr="002524F0">
        <w:rPr>
          <w:rFonts w:cs="Calibri"/>
          <w:lang w:val="fr-CA"/>
        </w:rPr>
        <w:t>f</w:t>
      </w:r>
      <w:r w:rsidRPr="002524F0">
        <w:rPr>
          <w:rFonts w:cs="Calibri"/>
          <w:lang w:val="fr-CA"/>
        </w:rPr>
        <w:t>ormulaires recommandés disponibles</w:t>
      </w:r>
      <w:r w:rsidR="00861018" w:rsidRPr="002524F0">
        <w:rPr>
          <w:rFonts w:cs="Calibri"/>
          <w:lang w:val="fr-CA"/>
        </w:rPr>
        <w:t> ?</w:t>
      </w:r>
    </w:p>
    <w:p w14:paraId="48DBDD60"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35C8815E"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 veuillez préciser</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F12345" w:rsidRPr="00412442" w14:paraId="320DFD13" w14:textId="77777777" w:rsidTr="00852541">
        <w:tc>
          <w:tcPr>
            <w:tcW w:w="9060" w:type="dxa"/>
            <w:tcBorders>
              <w:top w:val="nil"/>
              <w:left w:val="nil"/>
              <w:bottom w:val="nil"/>
              <w:right w:val="nil"/>
            </w:tcBorders>
          </w:tcPr>
          <w:p w14:paraId="048D0BE5" w14:textId="2A5C001A" w:rsidR="00F12345" w:rsidRDefault="00F12345"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1CFE355A" w14:textId="77777777" w:rsidR="00F12345" w:rsidRDefault="00F12345" w:rsidP="006F392E">
      <w:pPr>
        <w:tabs>
          <w:tab w:val="left" w:pos="1134"/>
        </w:tabs>
        <w:spacing w:after="0" w:line="240" w:lineRule="auto"/>
        <w:ind w:firstLine="567"/>
        <w:rPr>
          <w:rFonts w:cs="Calibri"/>
          <w:lang w:val="fr-CA"/>
        </w:rPr>
      </w:pPr>
    </w:p>
    <w:p w14:paraId="6817D6A7"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t>Si oui,</w:t>
      </w:r>
    </w:p>
    <w:p w14:paraId="7592A6E5"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Seuls quelques États ont </w:t>
      </w:r>
      <w:r w:rsidR="000413E8">
        <w:rPr>
          <w:rFonts w:cs="Calibri"/>
          <w:lang w:val="fr-CA"/>
        </w:rPr>
        <w:t>ces</w:t>
      </w:r>
      <w:r w:rsidRPr="002524F0">
        <w:rPr>
          <w:rFonts w:cs="Calibri"/>
          <w:lang w:val="fr-CA"/>
        </w:rPr>
        <w:t xml:space="preserve"> exigences</w:t>
      </w:r>
    </w:p>
    <w:p w14:paraId="1619A46B"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De nombreux États ont </w:t>
      </w:r>
      <w:r w:rsidR="000413E8">
        <w:rPr>
          <w:rFonts w:cs="Calibri"/>
          <w:lang w:val="fr-CA"/>
        </w:rPr>
        <w:t>ces</w:t>
      </w:r>
      <w:r w:rsidRPr="002524F0">
        <w:rPr>
          <w:rFonts w:cs="Calibri"/>
          <w:lang w:val="fr-CA"/>
        </w:rPr>
        <w:t xml:space="preserve"> exigences</w:t>
      </w:r>
    </w:p>
    <w:p w14:paraId="70C54ED8" w14:textId="77777777" w:rsidR="006F392E" w:rsidRPr="002524F0" w:rsidRDefault="006F392E" w:rsidP="006F392E">
      <w:pPr>
        <w:tabs>
          <w:tab w:val="left" w:pos="1134"/>
        </w:tabs>
        <w:spacing w:after="0" w:line="240" w:lineRule="auto"/>
        <w:rPr>
          <w:rFonts w:cs="Calibri"/>
          <w:lang w:val="fr-CA"/>
        </w:rPr>
      </w:pPr>
    </w:p>
    <w:p w14:paraId="5C6EBA97" w14:textId="77777777" w:rsidR="006F392E" w:rsidRPr="002524F0" w:rsidRDefault="006F392E" w:rsidP="006F392E">
      <w:pPr>
        <w:tabs>
          <w:tab w:val="left" w:pos="1134"/>
        </w:tabs>
        <w:spacing w:after="0" w:line="240" w:lineRule="auto"/>
        <w:ind w:firstLine="567"/>
        <w:rPr>
          <w:rFonts w:cs="Calibri"/>
          <w:lang w:val="fr-CA"/>
        </w:rPr>
      </w:pPr>
      <w:r w:rsidRPr="002524F0">
        <w:rPr>
          <w:rFonts w:cs="Calibri"/>
          <w:lang w:val="fr-CA"/>
        </w:rPr>
        <w:t>B.</w:t>
      </w:r>
      <w:r w:rsidRPr="002524F0">
        <w:rPr>
          <w:rFonts w:cs="Calibri"/>
          <w:lang w:val="fr-CA"/>
        </w:rPr>
        <w:tab/>
      </w:r>
      <w:r w:rsidRPr="002524F0">
        <w:rPr>
          <w:rFonts w:cs="Calibri"/>
          <w:u w:val="single"/>
          <w:lang w:val="fr-CA"/>
        </w:rPr>
        <w:t>En tant qu</w:t>
      </w:r>
      <w:r w:rsidR="008A5AA8" w:rsidRPr="002524F0">
        <w:rPr>
          <w:rFonts w:cs="Calibri"/>
          <w:u w:val="single"/>
          <w:lang w:val="fr-CA"/>
        </w:rPr>
        <w:t>’</w:t>
      </w:r>
      <w:r w:rsidRPr="002524F0">
        <w:rPr>
          <w:rFonts w:cs="Calibri"/>
          <w:u w:val="single"/>
          <w:lang w:val="fr-CA"/>
        </w:rPr>
        <w:t>État</w:t>
      </w:r>
      <w:r w:rsidRPr="002524F0">
        <w:rPr>
          <w:rFonts w:cs="Calibri"/>
          <w:b/>
          <w:u w:val="single"/>
          <w:lang w:val="fr-CA"/>
        </w:rPr>
        <w:t xml:space="preserve"> requis</w:t>
      </w:r>
      <w:r w:rsidR="008A5AA8" w:rsidRPr="002524F0">
        <w:rPr>
          <w:rFonts w:cs="Calibri"/>
          <w:b/>
          <w:u w:val="single"/>
          <w:lang w:val="fr-CA"/>
        </w:rPr>
        <w:t> :</w:t>
      </w:r>
    </w:p>
    <w:p w14:paraId="1EF91217" w14:textId="77777777" w:rsidR="006F392E" w:rsidRPr="002524F0" w:rsidRDefault="006F392E" w:rsidP="006F392E">
      <w:pPr>
        <w:tabs>
          <w:tab w:val="left" w:pos="1134"/>
        </w:tabs>
        <w:spacing w:after="0" w:line="240" w:lineRule="auto"/>
        <w:rPr>
          <w:rFonts w:cs="Calibri"/>
          <w:lang w:val="fr-CA"/>
        </w:rPr>
      </w:pPr>
    </w:p>
    <w:p w14:paraId="5437D106" w14:textId="22768194"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6.9.</w:t>
      </w:r>
      <w:r w:rsidRPr="002524F0">
        <w:rPr>
          <w:rFonts w:cs="Calibri"/>
          <w:lang w:val="fr-CA"/>
        </w:rPr>
        <w:tab/>
      </w:r>
      <w:r w:rsidR="000B1243" w:rsidRPr="002524F0">
        <w:rPr>
          <w:rFonts w:cs="Calibri"/>
          <w:lang w:val="fr-CA"/>
        </w:rPr>
        <w:t>Existe</w:t>
      </w:r>
      <w:r w:rsidRPr="002524F0">
        <w:rPr>
          <w:rFonts w:cs="Calibri"/>
          <w:lang w:val="fr-CA"/>
        </w:rPr>
        <w:t xml:space="preserve">-t-il des problèmes spécifiques que vous aimeriez que la Commission spéciale aborde en ce qui concerne le contenu ou la façon de </w:t>
      </w:r>
      <w:r w:rsidR="00F24254">
        <w:rPr>
          <w:rFonts w:cs="Calibri"/>
          <w:lang w:val="fr-CA"/>
        </w:rPr>
        <w:t>renseigner</w:t>
      </w:r>
      <w:r w:rsidR="00F24254" w:rsidRPr="002524F0">
        <w:rPr>
          <w:rFonts w:cs="Calibri"/>
          <w:lang w:val="fr-CA"/>
        </w:rPr>
        <w:t xml:space="preserve"> </w:t>
      </w:r>
      <w:r w:rsidRPr="002524F0">
        <w:rPr>
          <w:rFonts w:cs="Calibri"/>
          <w:lang w:val="fr-CA"/>
        </w:rPr>
        <w:t xml:space="preserve">les </w:t>
      </w:r>
      <w:r w:rsidR="00F327A3">
        <w:rPr>
          <w:rFonts w:cs="Calibri"/>
          <w:lang w:val="fr-CA"/>
        </w:rPr>
        <w:t>F</w:t>
      </w:r>
      <w:r w:rsidRPr="002524F0">
        <w:rPr>
          <w:rFonts w:cs="Calibri"/>
          <w:lang w:val="fr-CA"/>
        </w:rPr>
        <w:t>ormulaires obligatoires et recommandés de la HCCH</w:t>
      </w:r>
      <w:r w:rsidR="00861018" w:rsidRPr="002524F0">
        <w:rPr>
          <w:rFonts w:cs="Calibri"/>
          <w:lang w:val="fr-CA"/>
        </w:rPr>
        <w:t> ?</w:t>
      </w:r>
    </w:p>
    <w:p w14:paraId="7C5AB6C2"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3F2219AD" w14:textId="77777777" w:rsidR="006F392E"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 veuillez préciser</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CE1EA0" w:rsidRPr="00412442" w14:paraId="1EDA89F1" w14:textId="77777777" w:rsidTr="00852541">
        <w:tc>
          <w:tcPr>
            <w:tcW w:w="9060" w:type="dxa"/>
            <w:tcBorders>
              <w:top w:val="nil"/>
              <w:left w:val="nil"/>
              <w:bottom w:val="nil"/>
              <w:right w:val="nil"/>
            </w:tcBorders>
          </w:tcPr>
          <w:p w14:paraId="181954E5" w14:textId="4E79E2D6" w:rsidR="00CE1EA0" w:rsidRDefault="00CE1EA0"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1A3FDC97" w14:textId="77777777" w:rsidR="006F392E" w:rsidRPr="002524F0" w:rsidRDefault="006F392E" w:rsidP="006F392E">
      <w:pPr>
        <w:tabs>
          <w:tab w:val="left" w:pos="1134"/>
        </w:tabs>
        <w:spacing w:after="0" w:line="240" w:lineRule="auto"/>
        <w:rPr>
          <w:rFonts w:cs="Calibri"/>
          <w:lang w:val="fr-CA"/>
        </w:rPr>
      </w:pPr>
    </w:p>
    <w:p w14:paraId="1EFE3F0F" w14:textId="3A59BB91"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6.10.</w:t>
      </w:r>
      <w:r w:rsidRPr="002524F0">
        <w:rPr>
          <w:rFonts w:cs="Calibri"/>
          <w:lang w:val="fr-CA"/>
        </w:rPr>
        <w:tab/>
      </w:r>
      <w:r w:rsidR="00CA0695" w:rsidRPr="002524F0">
        <w:rPr>
          <w:rFonts w:cs="Calibri"/>
          <w:lang w:val="fr-CA"/>
        </w:rPr>
        <w:t>L</w:t>
      </w:r>
      <w:r w:rsidRPr="002524F0">
        <w:rPr>
          <w:rFonts w:cs="Calibri"/>
          <w:lang w:val="fr-CA"/>
        </w:rPr>
        <w:t xml:space="preserve">e droit interne de votre État exige-t-il que les formulaires de demande </w:t>
      </w:r>
      <w:r w:rsidR="00E77476">
        <w:rPr>
          <w:rFonts w:cs="Calibri"/>
          <w:lang w:val="fr-CA"/>
        </w:rPr>
        <w:t xml:space="preserve">en vertu </w:t>
      </w:r>
      <w:r w:rsidRPr="002524F0">
        <w:rPr>
          <w:rFonts w:cs="Calibri"/>
          <w:lang w:val="fr-CA"/>
        </w:rPr>
        <w:t>de la Convention de 2007 soient signés par le demandeur</w:t>
      </w:r>
      <w:r w:rsidR="00861018" w:rsidRPr="002524F0">
        <w:rPr>
          <w:rFonts w:cs="Calibri"/>
          <w:lang w:val="fr-CA"/>
        </w:rPr>
        <w:t> ?</w:t>
      </w:r>
    </w:p>
    <w:p w14:paraId="1AC5F0C0"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36B1C879"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Oui, </w:t>
      </w:r>
      <w:r w:rsidR="00913B75" w:rsidRPr="002524F0">
        <w:rPr>
          <w:rFonts w:cs="Calibri"/>
          <w:lang w:val="fr-CA"/>
        </w:rPr>
        <w:t>veuillez expliquer :</w:t>
      </w:r>
    </w:p>
    <w:tbl>
      <w:tblPr>
        <w:tblStyle w:val="TableGrid"/>
        <w:tblW w:w="0" w:type="auto"/>
        <w:tblLook w:val="04A0" w:firstRow="1" w:lastRow="0" w:firstColumn="1" w:lastColumn="0" w:noHBand="0" w:noVBand="1"/>
      </w:tblPr>
      <w:tblGrid>
        <w:gridCol w:w="9060"/>
      </w:tblGrid>
      <w:tr w:rsidR="00CE1EA0" w:rsidRPr="00412442" w14:paraId="0589C153" w14:textId="77777777" w:rsidTr="00852541">
        <w:tc>
          <w:tcPr>
            <w:tcW w:w="9060" w:type="dxa"/>
            <w:tcBorders>
              <w:top w:val="nil"/>
              <w:left w:val="nil"/>
              <w:bottom w:val="nil"/>
              <w:right w:val="nil"/>
            </w:tcBorders>
          </w:tcPr>
          <w:p w14:paraId="2A9A8915" w14:textId="35001DEF" w:rsidR="00CE1EA0" w:rsidRDefault="00CE1EA0"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5D6491D0" w14:textId="77777777" w:rsidR="006F392E" w:rsidRPr="002524F0" w:rsidRDefault="006F392E" w:rsidP="006F392E">
      <w:pPr>
        <w:tabs>
          <w:tab w:val="left" w:pos="1134"/>
        </w:tabs>
        <w:spacing w:after="0" w:line="240" w:lineRule="auto"/>
        <w:rPr>
          <w:rFonts w:cs="Calibri"/>
          <w:lang w:val="fr-CA"/>
        </w:rPr>
      </w:pPr>
    </w:p>
    <w:p w14:paraId="763AB9D1" w14:textId="77777777" w:rsidR="006F392E" w:rsidRPr="002524F0" w:rsidRDefault="006F392E" w:rsidP="00CB1D3B">
      <w:pPr>
        <w:pStyle w:val="CommentText"/>
        <w:tabs>
          <w:tab w:val="left" w:pos="567"/>
          <w:tab w:val="left" w:pos="1134"/>
        </w:tabs>
        <w:spacing w:after="0"/>
        <w:jc w:val="both"/>
        <w:rPr>
          <w:rFonts w:cs="Calibri"/>
          <w:sz w:val="22"/>
          <w:szCs w:val="22"/>
          <w:lang w:val="fr-CA"/>
        </w:rPr>
      </w:pPr>
      <w:r w:rsidRPr="002524F0">
        <w:rPr>
          <w:rFonts w:cs="Calibri"/>
          <w:sz w:val="22"/>
          <w:szCs w:val="22"/>
          <w:lang w:val="fr-CA"/>
        </w:rPr>
        <w:t>6.11.</w:t>
      </w:r>
      <w:r w:rsidRPr="002524F0">
        <w:rPr>
          <w:rFonts w:cs="Calibri"/>
          <w:sz w:val="22"/>
          <w:szCs w:val="22"/>
          <w:lang w:val="fr-CA"/>
        </w:rPr>
        <w:tab/>
        <w:t>Si vous avez répondu par l</w:t>
      </w:r>
      <w:r w:rsidR="008A5AA8" w:rsidRPr="002524F0">
        <w:rPr>
          <w:rFonts w:cs="Calibri"/>
          <w:sz w:val="22"/>
          <w:szCs w:val="22"/>
          <w:lang w:val="fr-CA"/>
        </w:rPr>
        <w:t>’</w:t>
      </w:r>
      <w:r w:rsidRPr="002524F0">
        <w:rPr>
          <w:rFonts w:cs="Calibri"/>
          <w:sz w:val="22"/>
          <w:szCs w:val="22"/>
          <w:lang w:val="fr-CA"/>
        </w:rPr>
        <w:t>affirmative à la question 6.10, veuillez préciser quels autres documents doivent être joints à un formulaire de demande non signé pour qu</w:t>
      </w:r>
      <w:r w:rsidR="008A5AA8" w:rsidRPr="002524F0">
        <w:rPr>
          <w:rFonts w:cs="Calibri"/>
          <w:sz w:val="22"/>
          <w:szCs w:val="22"/>
          <w:lang w:val="fr-CA"/>
        </w:rPr>
        <w:t>’</w:t>
      </w:r>
      <w:r w:rsidRPr="002524F0">
        <w:rPr>
          <w:rFonts w:cs="Calibri"/>
          <w:sz w:val="22"/>
          <w:szCs w:val="22"/>
          <w:lang w:val="fr-CA"/>
        </w:rPr>
        <w:t>il puisse être déposé auprès d</w:t>
      </w:r>
      <w:r w:rsidR="008A5AA8" w:rsidRPr="002524F0">
        <w:rPr>
          <w:rFonts w:cs="Calibri"/>
          <w:sz w:val="22"/>
          <w:szCs w:val="22"/>
          <w:lang w:val="fr-CA"/>
        </w:rPr>
        <w:t>’</w:t>
      </w:r>
      <w:r w:rsidRPr="002524F0">
        <w:rPr>
          <w:rFonts w:cs="Calibri"/>
          <w:sz w:val="22"/>
          <w:szCs w:val="22"/>
          <w:lang w:val="fr-CA"/>
        </w:rPr>
        <w:t>une autorité compétente dans votre État</w:t>
      </w:r>
      <w:r w:rsidR="00861018" w:rsidRPr="002524F0">
        <w:rPr>
          <w:rFonts w:cs="Calibri"/>
          <w:sz w:val="22"/>
          <w:szCs w:val="22"/>
          <w:lang w:val="fr-CA"/>
        </w:rPr>
        <w:t> ?</w:t>
      </w:r>
    </w:p>
    <w:tbl>
      <w:tblPr>
        <w:tblStyle w:val="TableGrid"/>
        <w:tblW w:w="0" w:type="auto"/>
        <w:tblLook w:val="04A0" w:firstRow="1" w:lastRow="0" w:firstColumn="1" w:lastColumn="0" w:noHBand="0" w:noVBand="1"/>
      </w:tblPr>
      <w:tblGrid>
        <w:gridCol w:w="9060"/>
      </w:tblGrid>
      <w:tr w:rsidR="00CE1EA0" w:rsidRPr="00412442" w14:paraId="4B024084" w14:textId="77777777" w:rsidTr="00852541">
        <w:tc>
          <w:tcPr>
            <w:tcW w:w="9060" w:type="dxa"/>
            <w:tcBorders>
              <w:top w:val="nil"/>
              <w:left w:val="nil"/>
              <w:bottom w:val="nil"/>
              <w:right w:val="nil"/>
            </w:tcBorders>
          </w:tcPr>
          <w:p w14:paraId="5248B987" w14:textId="3071E4F1" w:rsidR="00CE1EA0" w:rsidRDefault="00CE1EA0" w:rsidP="00852541">
            <w:pPr>
              <w:tabs>
                <w:tab w:val="left" w:pos="1029"/>
              </w:tabs>
              <w:jc w:val="both"/>
              <w:rPr>
                <w:rFonts w:cs="Calibri"/>
                <w:lang w:val="fr-CA"/>
              </w:rPr>
            </w:pP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45F77E49" w14:textId="77777777" w:rsidR="006F392E" w:rsidRPr="002524F0" w:rsidRDefault="006F392E" w:rsidP="006F392E">
      <w:pPr>
        <w:tabs>
          <w:tab w:val="left" w:pos="1134"/>
        </w:tabs>
        <w:spacing w:after="0" w:line="240" w:lineRule="auto"/>
        <w:rPr>
          <w:rFonts w:cs="Calibri"/>
          <w:lang w:val="fr-CA"/>
        </w:rPr>
      </w:pPr>
    </w:p>
    <w:p w14:paraId="42B49DFF"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6.12.</w:t>
      </w:r>
      <w:r w:rsidRPr="002524F0">
        <w:rPr>
          <w:rFonts w:cs="Calibri"/>
          <w:lang w:val="fr-CA"/>
        </w:rPr>
        <w:tab/>
        <w:t xml:space="preserve">Les autorités compétentes de votre État acceptent-elles un résumé ou un extrait de la décision dans certaines circonstances en utilisant le </w:t>
      </w:r>
      <w:r w:rsidR="005E51AA" w:rsidRPr="002524F0">
        <w:rPr>
          <w:rFonts w:cs="Calibri"/>
          <w:lang w:val="fr-CA"/>
        </w:rPr>
        <w:t>F</w:t>
      </w:r>
      <w:r w:rsidRPr="002524F0">
        <w:rPr>
          <w:rFonts w:cs="Calibri"/>
          <w:lang w:val="fr-CA"/>
        </w:rPr>
        <w:t xml:space="preserve">ormulaire recommandé </w:t>
      </w:r>
      <w:r w:rsidR="005E51AA" w:rsidRPr="002524F0">
        <w:rPr>
          <w:rFonts w:cs="Calibri"/>
          <w:lang w:val="fr-CA"/>
        </w:rPr>
        <w:t>de</w:t>
      </w:r>
      <w:r w:rsidRPr="002524F0">
        <w:rPr>
          <w:rFonts w:cs="Calibri"/>
          <w:lang w:val="fr-CA"/>
        </w:rPr>
        <w:t xml:space="preserve"> la HCCH au lieu </w:t>
      </w:r>
      <w:r w:rsidR="00C44A11" w:rsidRPr="002524F0">
        <w:rPr>
          <w:rFonts w:cs="Calibri"/>
          <w:lang w:val="fr-CA"/>
        </w:rPr>
        <w:t>du</w:t>
      </w:r>
      <w:r w:rsidRPr="002524F0">
        <w:rPr>
          <w:rFonts w:cs="Calibri"/>
          <w:lang w:val="fr-CA"/>
        </w:rPr>
        <w:t xml:space="preserve"> texte </w:t>
      </w:r>
      <w:r w:rsidR="00330111">
        <w:rPr>
          <w:rFonts w:cs="Calibri"/>
          <w:lang w:val="fr-CA"/>
        </w:rPr>
        <w:t>intégral</w:t>
      </w:r>
      <w:r w:rsidRPr="002524F0">
        <w:rPr>
          <w:rFonts w:cs="Calibri"/>
          <w:lang w:val="fr-CA"/>
        </w:rPr>
        <w:t xml:space="preserve"> de la décision</w:t>
      </w:r>
      <w:r w:rsidR="00861018" w:rsidRPr="002524F0">
        <w:rPr>
          <w:rFonts w:cs="Calibri"/>
          <w:lang w:val="fr-CA"/>
        </w:rPr>
        <w:t> ?</w:t>
      </w:r>
    </w:p>
    <w:p w14:paraId="261E138F" w14:textId="77777777" w:rsidR="006F392E"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 veuillez expliquer dans quelles circonstances</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CE1EA0" w:rsidRPr="00412442" w14:paraId="1944C5A4" w14:textId="77777777" w:rsidTr="00852541">
        <w:tc>
          <w:tcPr>
            <w:tcW w:w="9060" w:type="dxa"/>
            <w:tcBorders>
              <w:top w:val="nil"/>
              <w:left w:val="nil"/>
              <w:bottom w:val="nil"/>
              <w:right w:val="nil"/>
            </w:tcBorders>
          </w:tcPr>
          <w:p w14:paraId="22BF203F" w14:textId="60892CC5" w:rsidR="00CE1EA0" w:rsidRDefault="00CE1EA0"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77F413AA" w14:textId="77777777" w:rsidR="00CE1EA0" w:rsidRPr="002524F0" w:rsidRDefault="00CE1EA0" w:rsidP="006F392E">
      <w:pPr>
        <w:tabs>
          <w:tab w:val="left" w:pos="1134"/>
        </w:tabs>
        <w:spacing w:after="0" w:line="240" w:lineRule="auto"/>
        <w:ind w:left="567"/>
        <w:rPr>
          <w:rFonts w:cs="Calibri"/>
          <w:lang w:val="fr-CA"/>
        </w:rPr>
      </w:pPr>
    </w:p>
    <w:p w14:paraId="6AE11935"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Non, </w:t>
      </w:r>
      <w:r w:rsidR="00913B75" w:rsidRPr="002524F0">
        <w:rPr>
          <w:rFonts w:cs="Calibri"/>
          <w:lang w:val="fr-CA"/>
        </w:rPr>
        <w:t>veuillez expliquer :</w:t>
      </w:r>
    </w:p>
    <w:tbl>
      <w:tblPr>
        <w:tblStyle w:val="TableGrid"/>
        <w:tblW w:w="0" w:type="auto"/>
        <w:tblLook w:val="04A0" w:firstRow="1" w:lastRow="0" w:firstColumn="1" w:lastColumn="0" w:noHBand="0" w:noVBand="1"/>
      </w:tblPr>
      <w:tblGrid>
        <w:gridCol w:w="9060"/>
      </w:tblGrid>
      <w:tr w:rsidR="007131BC" w:rsidRPr="00412442" w14:paraId="309106CE" w14:textId="77777777" w:rsidTr="00852541">
        <w:tc>
          <w:tcPr>
            <w:tcW w:w="9060" w:type="dxa"/>
            <w:tcBorders>
              <w:top w:val="nil"/>
              <w:left w:val="nil"/>
              <w:bottom w:val="nil"/>
              <w:right w:val="nil"/>
            </w:tcBorders>
          </w:tcPr>
          <w:p w14:paraId="3D09806F" w14:textId="09875E55" w:rsidR="007131BC" w:rsidRDefault="007131BC"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3E236A87" w14:textId="77777777" w:rsidR="007131BC" w:rsidRDefault="007131BC" w:rsidP="00CA1125">
      <w:pPr>
        <w:tabs>
          <w:tab w:val="left" w:pos="1134"/>
        </w:tabs>
        <w:spacing w:after="0" w:line="240" w:lineRule="auto"/>
        <w:ind w:left="567"/>
        <w:jc w:val="both"/>
        <w:rPr>
          <w:rFonts w:cs="Calibri"/>
          <w:lang w:val="fr-CA"/>
        </w:rPr>
      </w:pPr>
    </w:p>
    <w:p w14:paraId="5890F24D" w14:textId="7DC2E066" w:rsidR="006F392E" w:rsidRPr="002524F0" w:rsidRDefault="003E579C" w:rsidP="00CA1125">
      <w:pPr>
        <w:tabs>
          <w:tab w:val="left" w:pos="1134"/>
        </w:tabs>
        <w:spacing w:after="0" w:line="240" w:lineRule="auto"/>
        <w:ind w:left="567"/>
        <w:jc w:val="both"/>
        <w:rPr>
          <w:rFonts w:cs="Calibri"/>
          <w:lang w:val="fr-CA"/>
        </w:rPr>
      </w:pPr>
      <w:r>
        <w:rPr>
          <w:rFonts w:cs="Calibri"/>
          <w:lang w:val="fr-CA"/>
        </w:rPr>
        <w:t>Si non</w:t>
      </w:r>
      <w:r w:rsidR="006F392E" w:rsidRPr="002524F0">
        <w:rPr>
          <w:rFonts w:cs="Calibri"/>
          <w:lang w:val="fr-CA"/>
        </w:rPr>
        <w:t xml:space="preserve">, veuillez expliquer ce qui pourrait être </w:t>
      </w:r>
      <w:r w:rsidR="00766674">
        <w:rPr>
          <w:rFonts w:cs="Calibri"/>
          <w:lang w:val="fr-CA"/>
        </w:rPr>
        <w:t>entrepris</w:t>
      </w:r>
      <w:r w:rsidR="00766674" w:rsidRPr="002524F0">
        <w:rPr>
          <w:rFonts w:cs="Calibri"/>
          <w:lang w:val="fr-CA"/>
        </w:rPr>
        <w:t xml:space="preserve"> </w:t>
      </w:r>
      <w:r w:rsidR="006F392E" w:rsidRPr="002524F0">
        <w:rPr>
          <w:rFonts w:cs="Calibri"/>
          <w:lang w:val="fr-CA"/>
        </w:rPr>
        <w:t>pour faciliter l</w:t>
      </w:r>
      <w:r w:rsidR="008A5AA8" w:rsidRPr="002524F0">
        <w:rPr>
          <w:rFonts w:cs="Calibri"/>
          <w:lang w:val="fr-CA"/>
        </w:rPr>
        <w:t>’</w:t>
      </w:r>
      <w:r w:rsidR="006F392E" w:rsidRPr="002524F0">
        <w:rPr>
          <w:rFonts w:cs="Calibri"/>
          <w:lang w:val="fr-CA"/>
        </w:rPr>
        <w:t>acceptation d</w:t>
      </w:r>
      <w:r w:rsidR="008A5AA8" w:rsidRPr="002524F0">
        <w:rPr>
          <w:rFonts w:cs="Calibri"/>
          <w:lang w:val="fr-CA"/>
        </w:rPr>
        <w:t>’</w:t>
      </w:r>
      <w:r w:rsidR="006F392E" w:rsidRPr="002524F0">
        <w:rPr>
          <w:rFonts w:cs="Calibri"/>
          <w:lang w:val="fr-CA"/>
        </w:rPr>
        <w:t>un résumé ou d</w:t>
      </w:r>
      <w:r w:rsidR="008A5AA8" w:rsidRPr="002524F0">
        <w:rPr>
          <w:rFonts w:cs="Calibri"/>
          <w:lang w:val="fr-CA"/>
        </w:rPr>
        <w:t>’</w:t>
      </w:r>
      <w:r w:rsidR="006F392E" w:rsidRPr="002524F0">
        <w:rPr>
          <w:rFonts w:cs="Calibri"/>
          <w:lang w:val="fr-CA"/>
        </w:rPr>
        <w:t>un extrait de décision dans votre État</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1A14B3" w:rsidRPr="00412442" w14:paraId="79CABC5F" w14:textId="77777777" w:rsidTr="00852541">
        <w:tc>
          <w:tcPr>
            <w:tcW w:w="9060" w:type="dxa"/>
            <w:tcBorders>
              <w:top w:val="nil"/>
              <w:left w:val="nil"/>
              <w:bottom w:val="nil"/>
              <w:right w:val="nil"/>
            </w:tcBorders>
          </w:tcPr>
          <w:p w14:paraId="74D71197" w14:textId="530A41D4" w:rsidR="001A14B3" w:rsidRDefault="001A14B3" w:rsidP="00852541">
            <w:pPr>
              <w:tabs>
                <w:tab w:val="left" w:pos="1029"/>
              </w:tabs>
              <w:jc w:val="both"/>
              <w:rPr>
                <w:rFonts w:cs="Calibri"/>
                <w:lang w:val="fr-CA"/>
              </w:rPr>
            </w:pPr>
            <w:r>
              <w:rPr>
                <w:rFonts w:cs="Calibri"/>
                <w:color w:val="0069B4"/>
                <w:sz w:val="22"/>
                <w:lang w:val="fr-CA"/>
              </w:rPr>
              <w:lastRenderedPageBreak/>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4BAC4B1D" w14:textId="77777777" w:rsidR="00891642" w:rsidRPr="002524F0" w:rsidRDefault="00891642" w:rsidP="00891642">
      <w:pPr>
        <w:tabs>
          <w:tab w:val="left" w:pos="1134"/>
        </w:tabs>
        <w:spacing w:after="0" w:line="240" w:lineRule="auto"/>
        <w:ind w:left="567"/>
        <w:rPr>
          <w:rFonts w:cs="Calibri"/>
          <w:lang w:val="fr-CA"/>
        </w:rPr>
      </w:pPr>
    </w:p>
    <w:p w14:paraId="166B53E1" w14:textId="77777777" w:rsidR="001A14B3" w:rsidRDefault="006F392E" w:rsidP="006F392E">
      <w:pPr>
        <w:tabs>
          <w:tab w:val="left" w:pos="1134"/>
        </w:tabs>
        <w:spacing w:after="0" w:line="240" w:lineRule="auto"/>
        <w:ind w:left="567"/>
        <w:rPr>
          <w:rFonts w:cs="Calibri"/>
          <w:lang w:val="fr-CA"/>
        </w:rPr>
      </w:pPr>
      <w:r w:rsidRPr="002524F0">
        <w:rPr>
          <w:rFonts w:cs="Calibri"/>
          <w:lang w:val="fr-CA"/>
        </w:rPr>
        <w:t xml:space="preserve">Cela est-il </w:t>
      </w:r>
      <w:r w:rsidRPr="004758F4">
        <w:rPr>
          <w:rFonts w:asciiTheme="minorHAnsi" w:hAnsiTheme="minorHAnsi" w:cstheme="minorHAnsi"/>
          <w:lang w:val="fr-CA"/>
        </w:rPr>
        <w:t xml:space="preserve">couvert dans le </w:t>
      </w:r>
      <w:r w:rsidR="004758F4" w:rsidRPr="004758F4">
        <w:rPr>
          <w:rFonts w:asciiTheme="minorHAnsi" w:hAnsiTheme="minorHAnsi" w:cstheme="minorHAnsi"/>
          <w:lang w:val="fr-CA"/>
        </w:rPr>
        <w:t>P</w:t>
      </w:r>
      <w:r w:rsidRPr="004758F4">
        <w:rPr>
          <w:rFonts w:asciiTheme="minorHAnsi" w:hAnsiTheme="minorHAnsi" w:cstheme="minorHAnsi"/>
          <w:lang w:val="fr-CA"/>
        </w:rPr>
        <w:t xml:space="preserve">rofil </w:t>
      </w:r>
      <w:r w:rsidR="004758F4" w:rsidRPr="004758F4">
        <w:rPr>
          <w:rFonts w:asciiTheme="minorHAnsi" w:hAnsiTheme="minorHAnsi" w:cstheme="minorHAnsi"/>
          <w:lang w:val="fr-CA"/>
        </w:rPr>
        <w:t>d</w:t>
      </w:r>
      <w:r w:rsidR="00147C6B">
        <w:rPr>
          <w:rFonts w:asciiTheme="minorHAnsi" w:hAnsiTheme="minorHAnsi" w:cstheme="minorHAnsi"/>
          <w:lang w:val="fr-CA"/>
        </w:rPr>
        <w:t xml:space="preserve">e votre </w:t>
      </w:r>
      <w:r w:rsidR="004758F4" w:rsidRPr="004758F4">
        <w:rPr>
          <w:rFonts w:asciiTheme="minorHAnsi" w:hAnsiTheme="minorHAnsi" w:cstheme="minorHAnsi"/>
          <w:lang w:val="fr-CA"/>
        </w:rPr>
        <w:t>État</w:t>
      </w:r>
      <w:r w:rsidR="00861018" w:rsidRPr="002524F0">
        <w:rPr>
          <w:rFonts w:cs="Calibri"/>
          <w:lang w:val="fr-CA"/>
        </w:rPr>
        <w:t> ?</w:t>
      </w:r>
    </w:p>
    <w:p w14:paraId="73522636" w14:textId="77777777" w:rsidR="001A14B3"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1A14B3">
        <w:rPr>
          <w:rFonts w:cs="Calibri"/>
          <w:lang w:val="fr-CA"/>
        </w:rPr>
        <w:tab/>
      </w:r>
      <w:r w:rsidRPr="002524F0">
        <w:rPr>
          <w:rFonts w:cs="Calibri"/>
          <w:lang w:val="fr-CA"/>
        </w:rPr>
        <w:t>Oui</w:t>
      </w:r>
    </w:p>
    <w:p w14:paraId="2BCA7AE4" w14:textId="1D43ACD5"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1A14B3">
        <w:rPr>
          <w:rFonts w:cs="Calibri"/>
          <w:lang w:val="fr-CA"/>
        </w:rPr>
        <w:tab/>
      </w:r>
      <w:r w:rsidRPr="002524F0">
        <w:rPr>
          <w:rFonts w:cs="Calibri"/>
          <w:lang w:val="fr-CA"/>
        </w:rPr>
        <w:t>Non</w:t>
      </w:r>
    </w:p>
    <w:p w14:paraId="11D95120" w14:textId="77777777" w:rsidR="006F392E" w:rsidRPr="002524F0" w:rsidRDefault="006F392E" w:rsidP="006F392E">
      <w:pPr>
        <w:tabs>
          <w:tab w:val="left" w:pos="1134"/>
        </w:tabs>
        <w:spacing w:after="0" w:line="240" w:lineRule="auto"/>
        <w:rPr>
          <w:rFonts w:cs="Calibri"/>
          <w:lang w:val="fr-CA"/>
        </w:rPr>
      </w:pPr>
    </w:p>
    <w:p w14:paraId="5909F95D"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6.13.</w:t>
      </w:r>
      <w:r w:rsidRPr="002524F0">
        <w:rPr>
          <w:rFonts w:cs="Calibri"/>
          <w:lang w:val="fr-CA"/>
        </w:rPr>
        <w:tab/>
        <w:t>Est-il possible dans votre État de traiter des documents non certifiés aux fins de reconnaissance et d</w:t>
      </w:r>
      <w:r w:rsidR="008A5AA8" w:rsidRPr="002524F0">
        <w:rPr>
          <w:rFonts w:cs="Calibri"/>
          <w:lang w:val="fr-CA"/>
        </w:rPr>
        <w:t>’</w:t>
      </w:r>
      <w:r w:rsidRPr="002524F0">
        <w:rPr>
          <w:rFonts w:cs="Calibri"/>
          <w:lang w:val="fr-CA"/>
        </w:rPr>
        <w:t>exécution (art.</w:t>
      </w:r>
      <w:r w:rsidR="00CA0695" w:rsidRPr="002524F0">
        <w:rPr>
          <w:rFonts w:cs="Calibri"/>
          <w:lang w:val="fr-CA"/>
        </w:rPr>
        <w:t> </w:t>
      </w:r>
      <w:r w:rsidRPr="002524F0">
        <w:rPr>
          <w:rFonts w:cs="Calibri"/>
          <w:lang w:val="fr-CA"/>
        </w:rPr>
        <w:t>25)</w:t>
      </w:r>
      <w:r w:rsidR="00861018" w:rsidRPr="002524F0">
        <w:rPr>
          <w:rFonts w:cs="Calibri"/>
          <w:lang w:val="fr-CA"/>
        </w:rPr>
        <w:t> ?</w:t>
      </w:r>
    </w:p>
    <w:p w14:paraId="6EB03C39"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7A0355EF"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Non, </w:t>
      </w:r>
      <w:r w:rsidR="00913B75" w:rsidRPr="002524F0">
        <w:rPr>
          <w:rFonts w:cs="Calibri"/>
          <w:lang w:val="fr-CA"/>
        </w:rPr>
        <w:t>veuillez expliquer :</w:t>
      </w:r>
    </w:p>
    <w:tbl>
      <w:tblPr>
        <w:tblStyle w:val="TableGrid"/>
        <w:tblW w:w="0" w:type="auto"/>
        <w:tblLook w:val="04A0" w:firstRow="1" w:lastRow="0" w:firstColumn="1" w:lastColumn="0" w:noHBand="0" w:noVBand="1"/>
      </w:tblPr>
      <w:tblGrid>
        <w:gridCol w:w="9060"/>
      </w:tblGrid>
      <w:tr w:rsidR="00603F1F" w:rsidRPr="00412442" w14:paraId="720BC5CE" w14:textId="77777777" w:rsidTr="00852541">
        <w:tc>
          <w:tcPr>
            <w:tcW w:w="9060" w:type="dxa"/>
            <w:tcBorders>
              <w:top w:val="nil"/>
              <w:left w:val="nil"/>
              <w:bottom w:val="nil"/>
              <w:right w:val="nil"/>
            </w:tcBorders>
          </w:tcPr>
          <w:p w14:paraId="7AADA123" w14:textId="77777777" w:rsidR="00603F1F" w:rsidRDefault="00603F1F"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6D049C25" w14:textId="77777777" w:rsidR="006F392E" w:rsidRPr="00603F1F" w:rsidRDefault="006F392E" w:rsidP="006F392E">
      <w:pPr>
        <w:tabs>
          <w:tab w:val="left" w:pos="1134"/>
        </w:tabs>
        <w:spacing w:after="0" w:line="240" w:lineRule="auto"/>
        <w:rPr>
          <w:rFonts w:cs="Calibri"/>
          <w:lang w:val="fr-FR"/>
        </w:rPr>
      </w:pPr>
    </w:p>
    <w:p w14:paraId="64E72E0D" w14:textId="70D5A325"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6.14.</w:t>
      </w:r>
      <w:r w:rsidRPr="002524F0">
        <w:rPr>
          <w:rFonts w:cs="Calibri"/>
          <w:lang w:val="fr-CA"/>
        </w:rPr>
        <w:tab/>
        <w:t xml:space="preserve">Les </w:t>
      </w:r>
      <w:r w:rsidR="00147C6B">
        <w:rPr>
          <w:rFonts w:cs="Calibri"/>
          <w:lang w:val="fr-CA"/>
        </w:rPr>
        <w:t>F</w:t>
      </w:r>
      <w:r w:rsidRPr="002524F0">
        <w:rPr>
          <w:rFonts w:cs="Calibri"/>
          <w:lang w:val="fr-CA"/>
        </w:rPr>
        <w:t xml:space="preserve">ormulaires recommandés </w:t>
      </w:r>
      <w:r w:rsidR="00147C6B">
        <w:rPr>
          <w:rFonts w:cs="Calibri"/>
          <w:lang w:val="fr-CA"/>
        </w:rPr>
        <w:t>élaborés en vertu de</w:t>
      </w:r>
      <w:r w:rsidRPr="002524F0">
        <w:rPr>
          <w:rFonts w:cs="Calibri"/>
          <w:lang w:val="fr-CA"/>
        </w:rPr>
        <w:t xml:space="preserve"> la Convention de 2007 peuvent-ils être utilisés aux fins d</w:t>
      </w:r>
      <w:r w:rsidR="008A5AA8" w:rsidRPr="002524F0">
        <w:rPr>
          <w:rFonts w:cs="Calibri"/>
          <w:lang w:val="fr-CA"/>
        </w:rPr>
        <w:t>’</w:t>
      </w:r>
      <w:r w:rsidRPr="002524F0">
        <w:rPr>
          <w:rFonts w:cs="Calibri"/>
          <w:lang w:val="fr-CA"/>
        </w:rPr>
        <w:t>une demande</w:t>
      </w:r>
      <w:r w:rsidR="00891642" w:rsidRPr="002524F0">
        <w:rPr>
          <w:rFonts w:cs="Calibri"/>
          <w:lang w:val="fr-CA"/>
        </w:rPr>
        <w:t xml:space="preserve"> présentée</w:t>
      </w:r>
      <w:r w:rsidRPr="002524F0">
        <w:rPr>
          <w:rFonts w:cs="Calibri"/>
          <w:lang w:val="fr-CA"/>
        </w:rPr>
        <w:t xml:space="preserve"> directe</w:t>
      </w:r>
      <w:r w:rsidR="00891642" w:rsidRPr="002524F0">
        <w:rPr>
          <w:rFonts w:cs="Calibri"/>
          <w:lang w:val="fr-CA"/>
        </w:rPr>
        <w:t>ment</w:t>
      </w:r>
      <w:r w:rsidRPr="002524F0">
        <w:rPr>
          <w:rFonts w:cs="Calibri"/>
          <w:lang w:val="fr-CA"/>
        </w:rPr>
        <w:t xml:space="preserve"> (art.</w:t>
      </w:r>
      <w:r w:rsidR="00891642" w:rsidRPr="002524F0">
        <w:rPr>
          <w:rFonts w:cs="Calibri"/>
          <w:lang w:val="fr-CA"/>
        </w:rPr>
        <w:t> </w:t>
      </w:r>
      <w:r w:rsidRPr="002524F0">
        <w:rPr>
          <w:rFonts w:cs="Calibri"/>
          <w:lang w:val="fr-CA"/>
        </w:rPr>
        <w:t>37) dans votre État</w:t>
      </w:r>
      <w:r w:rsidR="00861018" w:rsidRPr="002524F0">
        <w:rPr>
          <w:rFonts w:cs="Calibri"/>
          <w:lang w:val="fr-CA"/>
        </w:rPr>
        <w:t> ?</w:t>
      </w:r>
    </w:p>
    <w:p w14:paraId="13DE973F"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5D5CFC4A" w14:textId="77777777" w:rsidR="006F392E"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Non, </w:t>
      </w:r>
      <w:r w:rsidR="00913B75" w:rsidRPr="002524F0">
        <w:rPr>
          <w:rFonts w:cs="Calibri"/>
          <w:lang w:val="fr-CA"/>
        </w:rPr>
        <w:t>veuillez expliquer :</w:t>
      </w:r>
    </w:p>
    <w:tbl>
      <w:tblPr>
        <w:tblStyle w:val="TableGrid"/>
        <w:tblW w:w="0" w:type="auto"/>
        <w:tblLook w:val="04A0" w:firstRow="1" w:lastRow="0" w:firstColumn="1" w:lastColumn="0" w:noHBand="0" w:noVBand="1"/>
      </w:tblPr>
      <w:tblGrid>
        <w:gridCol w:w="9060"/>
      </w:tblGrid>
      <w:tr w:rsidR="001A14B3" w:rsidRPr="00412442" w14:paraId="406063E2" w14:textId="77777777" w:rsidTr="00852541">
        <w:tc>
          <w:tcPr>
            <w:tcW w:w="9060" w:type="dxa"/>
            <w:tcBorders>
              <w:top w:val="nil"/>
              <w:left w:val="nil"/>
              <w:bottom w:val="nil"/>
              <w:right w:val="nil"/>
            </w:tcBorders>
          </w:tcPr>
          <w:p w14:paraId="3A3FE5D1" w14:textId="4B8C56D4" w:rsidR="001A14B3" w:rsidRDefault="001A14B3"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534789C2" w14:textId="77777777" w:rsidR="006F392E" w:rsidRPr="002524F0" w:rsidRDefault="006F392E" w:rsidP="006F392E">
      <w:pPr>
        <w:tabs>
          <w:tab w:val="left" w:pos="1134"/>
        </w:tabs>
        <w:spacing w:after="0" w:line="240" w:lineRule="auto"/>
        <w:rPr>
          <w:rFonts w:cs="Calibri"/>
          <w:lang w:val="fr-CA"/>
        </w:rPr>
      </w:pPr>
    </w:p>
    <w:p w14:paraId="7A7CC05F" w14:textId="77777777" w:rsidR="006F392E" w:rsidRPr="002524F0" w:rsidRDefault="006F392E" w:rsidP="00CA2351">
      <w:pPr>
        <w:tabs>
          <w:tab w:val="left" w:pos="567"/>
        </w:tabs>
        <w:spacing w:after="0" w:line="240" w:lineRule="auto"/>
        <w:ind w:left="567" w:hanging="567"/>
        <w:jc w:val="both"/>
        <w:rPr>
          <w:rFonts w:cs="Calibri"/>
          <w:b/>
          <w:lang w:val="fr-CA"/>
        </w:rPr>
      </w:pPr>
      <w:r w:rsidRPr="002524F0">
        <w:rPr>
          <w:rFonts w:cs="Calibri"/>
          <w:b/>
          <w:lang w:val="fr-CA"/>
        </w:rPr>
        <w:t>7.</w:t>
      </w:r>
      <w:r w:rsidRPr="002524F0">
        <w:rPr>
          <w:rFonts w:cs="Calibri"/>
          <w:b/>
          <w:lang w:val="fr-CA"/>
        </w:rPr>
        <w:tab/>
        <w:t xml:space="preserve">Formulaires supplémentaires </w:t>
      </w:r>
      <w:r w:rsidR="004E22C4" w:rsidRPr="002524F0">
        <w:rPr>
          <w:rFonts w:cs="Calibri"/>
          <w:b/>
          <w:lang w:val="fr-CA"/>
        </w:rPr>
        <w:t>éventuels</w:t>
      </w:r>
      <w:r w:rsidRPr="002524F0">
        <w:rPr>
          <w:rFonts w:cs="Calibri"/>
          <w:b/>
          <w:lang w:val="fr-CA"/>
        </w:rPr>
        <w:t xml:space="preserve"> - Votre État est-il intéressé par l</w:t>
      </w:r>
      <w:r w:rsidR="008A5AA8" w:rsidRPr="002524F0">
        <w:rPr>
          <w:rFonts w:cs="Calibri"/>
          <w:b/>
          <w:lang w:val="fr-CA"/>
        </w:rPr>
        <w:t>’</w:t>
      </w:r>
      <w:r w:rsidRPr="002524F0">
        <w:rPr>
          <w:rFonts w:cs="Calibri"/>
          <w:b/>
          <w:lang w:val="fr-CA"/>
        </w:rPr>
        <w:t>élaboration de</w:t>
      </w:r>
      <w:r w:rsidR="004E22C4" w:rsidRPr="002524F0">
        <w:rPr>
          <w:rFonts w:cs="Calibri"/>
          <w:b/>
          <w:lang w:val="fr-CA"/>
        </w:rPr>
        <w:t xml:space="preserve">s </w:t>
      </w:r>
      <w:r w:rsidRPr="002524F0">
        <w:rPr>
          <w:rFonts w:cs="Calibri"/>
          <w:b/>
          <w:lang w:val="fr-CA"/>
        </w:rPr>
        <w:t>formulaires supplémentaires suivants</w:t>
      </w:r>
      <w:r w:rsidR="00861018" w:rsidRPr="002524F0">
        <w:rPr>
          <w:rFonts w:cs="Calibri"/>
          <w:b/>
          <w:lang w:val="fr-CA"/>
        </w:rPr>
        <w:t> ?</w:t>
      </w:r>
      <w:r w:rsidRPr="002524F0">
        <w:rPr>
          <w:rFonts w:cs="Calibri"/>
          <w:b/>
          <w:lang w:val="fr-CA"/>
        </w:rPr>
        <w:t>*</w:t>
      </w:r>
    </w:p>
    <w:p w14:paraId="1EED081B" w14:textId="77777777" w:rsidR="006F392E" w:rsidRPr="002524F0" w:rsidRDefault="006F392E" w:rsidP="006F392E">
      <w:pPr>
        <w:spacing w:after="0" w:line="240" w:lineRule="auto"/>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47"/>
        <w:gridCol w:w="709"/>
        <w:gridCol w:w="567"/>
        <w:gridCol w:w="851"/>
        <w:gridCol w:w="940"/>
        <w:gridCol w:w="737"/>
      </w:tblGrid>
      <w:tr w:rsidR="006F392E" w:rsidRPr="002524F0" w14:paraId="3A17C080" w14:textId="77777777" w:rsidTr="00567B0C">
        <w:tc>
          <w:tcPr>
            <w:tcW w:w="851" w:type="dxa"/>
            <w:vMerge w:val="restart"/>
            <w:shd w:val="clear" w:color="auto" w:fill="auto"/>
            <w:vAlign w:val="center"/>
          </w:tcPr>
          <w:p w14:paraId="065CB693" w14:textId="77777777" w:rsidR="006F392E" w:rsidRPr="002524F0" w:rsidRDefault="006F392E" w:rsidP="00255C7B">
            <w:pPr>
              <w:spacing w:before="60" w:after="60" w:line="240" w:lineRule="auto"/>
              <w:jc w:val="center"/>
              <w:rPr>
                <w:b/>
                <w:lang w:val="fr-CA"/>
              </w:rPr>
            </w:pPr>
          </w:p>
        </w:tc>
        <w:tc>
          <w:tcPr>
            <w:tcW w:w="4247" w:type="dxa"/>
            <w:vMerge w:val="restart"/>
            <w:shd w:val="clear" w:color="auto" w:fill="auto"/>
            <w:vAlign w:val="center"/>
          </w:tcPr>
          <w:p w14:paraId="2DD4D2CF" w14:textId="77777777" w:rsidR="006F392E" w:rsidRPr="002524F0" w:rsidRDefault="006F392E" w:rsidP="00255C7B">
            <w:pPr>
              <w:spacing w:before="60" w:after="60" w:line="240" w:lineRule="auto"/>
              <w:jc w:val="center"/>
              <w:rPr>
                <w:b/>
                <w:lang w:val="fr-CA"/>
              </w:rPr>
            </w:pPr>
            <w:r w:rsidRPr="002524F0">
              <w:rPr>
                <w:b/>
                <w:lang w:val="fr-CA"/>
              </w:rPr>
              <w:t>Formulaires supplémentaires éventuels à élaborer</w:t>
            </w:r>
          </w:p>
        </w:tc>
        <w:tc>
          <w:tcPr>
            <w:tcW w:w="709" w:type="dxa"/>
            <w:vMerge w:val="restart"/>
            <w:shd w:val="clear" w:color="auto" w:fill="auto"/>
            <w:vAlign w:val="center"/>
          </w:tcPr>
          <w:p w14:paraId="58A82BE2" w14:textId="77777777" w:rsidR="006F392E" w:rsidRPr="002524F0" w:rsidRDefault="006F392E" w:rsidP="00255C7B">
            <w:pPr>
              <w:spacing w:before="60" w:after="60" w:line="240" w:lineRule="auto"/>
              <w:jc w:val="center"/>
              <w:rPr>
                <w:b/>
                <w:lang w:val="fr-CA"/>
              </w:rPr>
            </w:pPr>
            <w:r w:rsidRPr="002524F0">
              <w:rPr>
                <w:b/>
                <w:lang w:val="fr-CA"/>
              </w:rPr>
              <w:t>Non</w:t>
            </w:r>
          </w:p>
        </w:tc>
        <w:tc>
          <w:tcPr>
            <w:tcW w:w="567" w:type="dxa"/>
            <w:vMerge w:val="restart"/>
            <w:shd w:val="clear" w:color="auto" w:fill="auto"/>
            <w:vAlign w:val="center"/>
          </w:tcPr>
          <w:p w14:paraId="46A87164" w14:textId="77777777" w:rsidR="006F392E" w:rsidRPr="002524F0" w:rsidRDefault="006F392E" w:rsidP="00255C7B">
            <w:pPr>
              <w:spacing w:before="60" w:after="60" w:line="240" w:lineRule="auto"/>
              <w:jc w:val="center"/>
              <w:rPr>
                <w:b/>
                <w:lang w:val="fr-CA"/>
              </w:rPr>
            </w:pPr>
            <w:r w:rsidRPr="002524F0">
              <w:rPr>
                <w:b/>
                <w:lang w:val="fr-CA"/>
              </w:rPr>
              <w:t>Oui</w:t>
            </w:r>
          </w:p>
        </w:tc>
        <w:tc>
          <w:tcPr>
            <w:tcW w:w="2528" w:type="dxa"/>
            <w:gridSpan w:val="3"/>
            <w:shd w:val="clear" w:color="auto" w:fill="auto"/>
            <w:vAlign w:val="center"/>
          </w:tcPr>
          <w:p w14:paraId="4712DF92" w14:textId="77777777" w:rsidR="006F392E" w:rsidRPr="002524F0" w:rsidRDefault="006F392E" w:rsidP="00255C7B">
            <w:pPr>
              <w:spacing w:before="60" w:after="60" w:line="240" w:lineRule="auto"/>
              <w:jc w:val="center"/>
              <w:rPr>
                <w:b/>
                <w:lang w:val="fr-CA"/>
              </w:rPr>
            </w:pPr>
            <w:r w:rsidRPr="002524F0">
              <w:rPr>
                <w:b/>
                <w:lang w:val="fr-CA"/>
              </w:rPr>
              <w:t>Niveau de priorité</w:t>
            </w:r>
          </w:p>
        </w:tc>
      </w:tr>
      <w:tr w:rsidR="006F392E" w:rsidRPr="002524F0" w14:paraId="161B71DB" w14:textId="77777777" w:rsidTr="00567B0C">
        <w:tc>
          <w:tcPr>
            <w:tcW w:w="851" w:type="dxa"/>
            <w:vMerge/>
            <w:shd w:val="clear" w:color="auto" w:fill="auto"/>
            <w:vAlign w:val="center"/>
          </w:tcPr>
          <w:p w14:paraId="3C40CDE2" w14:textId="77777777" w:rsidR="006F392E" w:rsidRPr="002524F0" w:rsidRDefault="006F392E" w:rsidP="00255C7B">
            <w:pPr>
              <w:spacing w:before="60" w:after="60" w:line="240" w:lineRule="auto"/>
              <w:jc w:val="center"/>
              <w:rPr>
                <w:b/>
                <w:lang w:val="fr-CA"/>
              </w:rPr>
            </w:pPr>
          </w:p>
        </w:tc>
        <w:tc>
          <w:tcPr>
            <w:tcW w:w="4247" w:type="dxa"/>
            <w:vMerge/>
            <w:shd w:val="clear" w:color="auto" w:fill="auto"/>
            <w:vAlign w:val="center"/>
          </w:tcPr>
          <w:p w14:paraId="1D2739B6" w14:textId="77777777" w:rsidR="006F392E" w:rsidRPr="002524F0" w:rsidRDefault="006F392E" w:rsidP="00255C7B">
            <w:pPr>
              <w:spacing w:before="60" w:after="60" w:line="240" w:lineRule="auto"/>
              <w:rPr>
                <w:b/>
                <w:lang w:val="fr-CA"/>
              </w:rPr>
            </w:pPr>
          </w:p>
        </w:tc>
        <w:tc>
          <w:tcPr>
            <w:tcW w:w="709" w:type="dxa"/>
            <w:vMerge/>
            <w:shd w:val="clear" w:color="auto" w:fill="auto"/>
            <w:vAlign w:val="center"/>
          </w:tcPr>
          <w:p w14:paraId="04DDB018" w14:textId="77777777" w:rsidR="006F392E" w:rsidRPr="002524F0" w:rsidRDefault="006F392E" w:rsidP="00255C7B">
            <w:pPr>
              <w:spacing w:before="60" w:after="60" w:line="240" w:lineRule="auto"/>
              <w:jc w:val="center"/>
              <w:rPr>
                <w:b/>
                <w:lang w:val="fr-CA"/>
              </w:rPr>
            </w:pPr>
          </w:p>
        </w:tc>
        <w:tc>
          <w:tcPr>
            <w:tcW w:w="567" w:type="dxa"/>
            <w:vMerge/>
            <w:shd w:val="clear" w:color="auto" w:fill="auto"/>
            <w:vAlign w:val="center"/>
          </w:tcPr>
          <w:p w14:paraId="47B94C4E" w14:textId="77777777" w:rsidR="006F392E" w:rsidRPr="002524F0" w:rsidRDefault="006F392E" w:rsidP="00255C7B">
            <w:pPr>
              <w:spacing w:before="60" w:after="60" w:line="240" w:lineRule="auto"/>
              <w:jc w:val="center"/>
              <w:rPr>
                <w:b/>
                <w:lang w:val="fr-CA"/>
              </w:rPr>
            </w:pPr>
          </w:p>
        </w:tc>
        <w:tc>
          <w:tcPr>
            <w:tcW w:w="851" w:type="dxa"/>
            <w:shd w:val="clear" w:color="auto" w:fill="auto"/>
            <w:vAlign w:val="center"/>
          </w:tcPr>
          <w:p w14:paraId="2AB12008" w14:textId="77777777" w:rsidR="006F392E" w:rsidRPr="002524F0" w:rsidRDefault="006F392E" w:rsidP="00255C7B">
            <w:pPr>
              <w:spacing w:before="60" w:after="60" w:line="240" w:lineRule="auto"/>
              <w:jc w:val="center"/>
              <w:rPr>
                <w:b/>
                <w:lang w:val="fr-CA"/>
              </w:rPr>
            </w:pPr>
            <w:r w:rsidRPr="002524F0">
              <w:rPr>
                <w:b/>
                <w:lang w:val="fr-CA"/>
              </w:rPr>
              <w:t>Faible</w:t>
            </w:r>
          </w:p>
        </w:tc>
        <w:tc>
          <w:tcPr>
            <w:tcW w:w="940" w:type="dxa"/>
            <w:shd w:val="clear" w:color="auto" w:fill="auto"/>
            <w:vAlign w:val="center"/>
          </w:tcPr>
          <w:p w14:paraId="6826A89F" w14:textId="77777777" w:rsidR="006F392E" w:rsidRPr="002524F0" w:rsidRDefault="008661B4" w:rsidP="00255C7B">
            <w:pPr>
              <w:spacing w:before="60" w:after="60" w:line="240" w:lineRule="auto"/>
              <w:jc w:val="center"/>
              <w:rPr>
                <w:b/>
                <w:lang w:val="fr-CA"/>
              </w:rPr>
            </w:pPr>
            <w:r w:rsidRPr="002524F0">
              <w:rPr>
                <w:b/>
                <w:lang w:val="fr-CA"/>
              </w:rPr>
              <w:t>Moyen</w:t>
            </w:r>
          </w:p>
        </w:tc>
        <w:tc>
          <w:tcPr>
            <w:tcW w:w="737" w:type="dxa"/>
            <w:shd w:val="clear" w:color="auto" w:fill="auto"/>
            <w:vAlign w:val="center"/>
          </w:tcPr>
          <w:p w14:paraId="2E1FD42C" w14:textId="77777777" w:rsidR="006F392E" w:rsidRPr="002524F0" w:rsidRDefault="006F392E" w:rsidP="00255C7B">
            <w:pPr>
              <w:spacing w:before="60" w:after="60" w:line="240" w:lineRule="auto"/>
              <w:jc w:val="center"/>
              <w:rPr>
                <w:b/>
                <w:lang w:val="fr-CA"/>
              </w:rPr>
            </w:pPr>
            <w:r w:rsidRPr="002524F0">
              <w:rPr>
                <w:b/>
                <w:lang w:val="fr-CA"/>
              </w:rPr>
              <w:t>Élevé</w:t>
            </w:r>
          </w:p>
        </w:tc>
      </w:tr>
      <w:tr w:rsidR="006F392E" w:rsidRPr="002524F0" w14:paraId="78D952D6" w14:textId="77777777" w:rsidTr="00567B0C">
        <w:tc>
          <w:tcPr>
            <w:tcW w:w="851" w:type="dxa"/>
            <w:shd w:val="clear" w:color="auto" w:fill="auto"/>
            <w:vAlign w:val="center"/>
          </w:tcPr>
          <w:p w14:paraId="35EB982E" w14:textId="77777777" w:rsidR="006F392E" w:rsidRPr="002524F0" w:rsidRDefault="006F392E" w:rsidP="00255C7B">
            <w:pPr>
              <w:spacing w:before="60" w:after="60" w:line="240" w:lineRule="auto"/>
              <w:jc w:val="center"/>
              <w:rPr>
                <w:lang w:val="fr-CA"/>
              </w:rPr>
            </w:pPr>
            <w:r w:rsidRPr="002524F0">
              <w:rPr>
                <w:lang w:val="fr-CA"/>
              </w:rPr>
              <w:t>7.1.</w:t>
            </w:r>
          </w:p>
        </w:tc>
        <w:tc>
          <w:tcPr>
            <w:tcW w:w="4247" w:type="dxa"/>
            <w:shd w:val="clear" w:color="auto" w:fill="auto"/>
            <w:vAlign w:val="center"/>
          </w:tcPr>
          <w:p w14:paraId="2A39EA57" w14:textId="77777777" w:rsidR="006F392E" w:rsidRPr="002524F0" w:rsidRDefault="006F392E" w:rsidP="00255C7B">
            <w:pPr>
              <w:spacing w:before="60" w:after="60" w:line="240" w:lineRule="auto"/>
              <w:rPr>
                <w:rFonts w:cs="Calibri"/>
                <w:lang w:val="fr-CA"/>
              </w:rPr>
            </w:pPr>
            <w:r w:rsidRPr="002524F0">
              <w:rPr>
                <w:rFonts w:cs="Calibri"/>
                <w:lang w:val="fr-CA"/>
              </w:rPr>
              <w:t>Formulaire de calcul des arriérés d</w:t>
            </w:r>
            <w:r w:rsidR="008A5AA8" w:rsidRPr="002524F0">
              <w:rPr>
                <w:rFonts w:cs="Calibri"/>
                <w:lang w:val="fr-CA"/>
              </w:rPr>
              <w:t>’</w:t>
            </w:r>
            <w:r w:rsidRPr="002524F0">
              <w:rPr>
                <w:rFonts w:cs="Calibri"/>
                <w:lang w:val="fr-CA"/>
              </w:rPr>
              <w:t>aliments</w:t>
            </w:r>
            <w:r w:rsidR="008912DC" w:rsidRPr="002524F0">
              <w:rPr>
                <w:rFonts w:cs="Calibri"/>
                <w:lang w:val="fr-CA"/>
              </w:rPr>
              <w:t> / </w:t>
            </w:r>
            <w:r w:rsidRPr="002524F0">
              <w:rPr>
                <w:rFonts w:cs="Calibri"/>
                <w:lang w:val="fr-CA"/>
              </w:rPr>
              <w:t>état des arriérés</w:t>
            </w:r>
          </w:p>
        </w:tc>
        <w:tc>
          <w:tcPr>
            <w:tcW w:w="709" w:type="dxa"/>
            <w:shd w:val="clear" w:color="auto" w:fill="auto"/>
            <w:vAlign w:val="center"/>
          </w:tcPr>
          <w:p w14:paraId="0ADFC5FA"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567" w:type="dxa"/>
            <w:shd w:val="clear" w:color="auto" w:fill="auto"/>
            <w:vAlign w:val="center"/>
          </w:tcPr>
          <w:p w14:paraId="45BACE67"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851" w:type="dxa"/>
            <w:shd w:val="clear" w:color="auto" w:fill="auto"/>
            <w:vAlign w:val="center"/>
          </w:tcPr>
          <w:p w14:paraId="2A8D234E"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940" w:type="dxa"/>
            <w:shd w:val="clear" w:color="auto" w:fill="auto"/>
            <w:vAlign w:val="center"/>
          </w:tcPr>
          <w:p w14:paraId="039031AB"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737" w:type="dxa"/>
            <w:shd w:val="clear" w:color="auto" w:fill="auto"/>
            <w:vAlign w:val="center"/>
          </w:tcPr>
          <w:p w14:paraId="4DCE27CA"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r>
      <w:tr w:rsidR="006F392E" w:rsidRPr="002524F0" w14:paraId="2748F21B" w14:textId="77777777" w:rsidTr="00567B0C">
        <w:tc>
          <w:tcPr>
            <w:tcW w:w="851" w:type="dxa"/>
            <w:shd w:val="clear" w:color="auto" w:fill="auto"/>
            <w:vAlign w:val="center"/>
          </w:tcPr>
          <w:p w14:paraId="444BCF82" w14:textId="77777777" w:rsidR="006F392E" w:rsidRPr="002524F0" w:rsidRDefault="006F392E" w:rsidP="00255C7B">
            <w:pPr>
              <w:spacing w:before="60" w:after="60" w:line="240" w:lineRule="auto"/>
              <w:jc w:val="center"/>
              <w:rPr>
                <w:lang w:val="fr-CA"/>
              </w:rPr>
            </w:pPr>
            <w:r w:rsidRPr="002524F0">
              <w:rPr>
                <w:lang w:val="fr-CA"/>
              </w:rPr>
              <w:t>7.2.</w:t>
            </w:r>
          </w:p>
        </w:tc>
        <w:tc>
          <w:tcPr>
            <w:tcW w:w="4247" w:type="dxa"/>
            <w:shd w:val="clear" w:color="auto" w:fill="auto"/>
            <w:vAlign w:val="center"/>
          </w:tcPr>
          <w:p w14:paraId="2B647A21" w14:textId="4EE0BF7F" w:rsidR="006F392E" w:rsidRPr="002524F0" w:rsidRDefault="006F392E" w:rsidP="00255C7B">
            <w:pPr>
              <w:spacing w:before="60" w:after="60" w:line="240" w:lineRule="auto"/>
              <w:rPr>
                <w:lang w:val="fr-CA"/>
              </w:rPr>
            </w:pPr>
            <w:r w:rsidRPr="002524F0">
              <w:rPr>
                <w:lang w:val="fr-CA"/>
              </w:rPr>
              <w:t>Formulaire modèle évolutif pour la prise de décision</w:t>
            </w:r>
            <w:r w:rsidRPr="002524F0">
              <w:rPr>
                <w:vertAlign w:val="superscript"/>
                <w:lang w:val="fr-CA"/>
              </w:rPr>
              <w:footnoteReference w:id="10"/>
            </w:r>
          </w:p>
        </w:tc>
        <w:tc>
          <w:tcPr>
            <w:tcW w:w="709" w:type="dxa"/>
            <w:shd w:val="clear" w:color="auto" w:fill="auto"/>
            <w:vAlign w:val="center"/>
          </w:tcPr>
          <w:p w14:paraId="5ABDFF8F"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567" w:type="dxa"/>
            <w:shd w:val="clear" w:color="auto" w:fill="auto"/>
            <w:vAlign w:val="center"/>
          </w:tcPr>
          <w:p w14:paraId="4601E638"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851" w:type="dxa"/>
            <w:shd w:val="clear" w:color="auto" w:fill="auto"/>
            <w:vAlign w:val="center"/>
          </w:tcPr>
          <w:p w14:paraId="51E9C0F1"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940" w:type="dxa"/>
            <w:shd w:val="clear" w:color="auto" w:fill="auto"/>
            <w:vAlign w:val="center"/>
          </w:tcPr>
          <w:p w14:paraId="0F9BCC26"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737" w:type="dxa"/>
            <w:shd w:val="clear" w:color="auto" w:fill="auto"/>
            <w:vAlign w:val="center"/>
          </w:tcPr>
          <w:p w14:paraId="66F3852D"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r>
      <w:tr w:rsidR="006F392E" w:rsidRPr="002524F0" w14:paraId="5C84BD8D" w14:textId="77777777" w:rsidTr="00567B0C">
        <w:tc>
          <w:tcPr>
            <w:tcW w:w="851" w:type="dxa"/>
            <w:shd w:val="clear" w:color="auto" w:fill="auto"/>
            <w:vAlign w:val="center"/>
          </w:tcPr>
          <w:p w14:paraId="347CB8B8" w14:textId="77777777" w:rsidR="006F392E" w:rsidRPr="002524F0" w:rsidRDefault="006F392E" w:rsidP="00255C7B">
            <w:pPr>
              <w:spacing w:before="60" w:after="60" w:line="240" w:lineRule="auto"/>
              <w:jc w:val="center"/>
              <w:rPr>
                <w:lang w:val="fr-CA"/>
              </w:rPr>
            </w:pPr>
            <w:r w:rsidRPr="002524F0">
              <w:rPr>
                <w:lang w:val="fr-CA"/>
              </w:rPr>
              <w:t>7.3.</w:t>
            </w:r>
          </w:p>
        </w:tc>
        <w:tc>
          <w:tcPr>
            <w:tcW w:w="4247" w:type="dxa"/>
            <w:shd w:val="clear" w:color="auto" w:fill="auto"/>
            <w:vAlign w:val="center"/>
          </w:tcPr>
          <w:p w14:paraId="2FC74C8D" w14:textId="77777777" w:rsidR="006F392E" w:rsidRPr="002524F0" w:rsidRDefault="006F392E" w:rsidP="00255C7B">
            <w:pPr>
              <w:spacing w:before="60" w:after="60" w:line="240" w:lineRule="auto"/>
              <w:rPr>
                <w:rFonts w:cs="Calibri"/>
                <w:lang w:val="fr-CA"/>
              </w:rPr>
            </w:pPr>
            <w:r w:rsidRPr="002524F0">
              <w:rPr>
                <w:rFonts w:cs="Calibri"/>
                <w:lang w:val="fr-CA"/>
              </w:rPr>
              <w:t>Déclarations constatant la force exécutoire des actes authentiques ainsi que des accords privés (art.</w:t>
            </w:r>
            <w:r w:rsidR="006D4BF1" w:rsidRPr="002524F0">
              <w:rPr>
                <w:rFonts w:cs="Calibri"/>
                <w:lang w:val="fr-CA"/>
              </w:rPr>
              <w:t> </w:t>
            </w:r>
            <w:r w:rsidRPr="002524F0">
              <w:rPr>
                <w:rFonts w:cs="Calibri"/>
                <w:lang w:val="fr-CA"/>
              </w:rPr>
              <w:t>30(3)</w:t>
            </w:r>
            <w:r w:rsidR="006D4BF1" w:rsidRPr="002524F0">
              <w:rPr>
                <w:rFonts w:cs="Calibri"/>
                <w:lang w:val="fr-CA"/>
              </w:rPr>
              <w:t>(</w:t>
            </w:r>
            <w:r w:rsidRPr="002524F0">
              <w:rPr>
                <w:rFonts w:cs="Calibri"/>
                <w:lang w:val="fr-CA"/>
              </w:rPr>
              <w:t>b))</w:t>
            </w:r>
          </w:p>
        </w:tc>
        <w:tc>
          <w:tcPr>
            <w:tcW w:w="709" w:type="dxa"/>
            <w:shd w:val="clear" w:color="auto" w:fill="auto"/>
            <w:vAlign w:val="center"/>
          </w:tcPr>
          <w:p w14:paraId="0BD091AC"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567" w:type="dxa"/>
            <w:shd w:val="clear" w:color="auto" w:fill="auto"/>
            <w:vAlign w:val="center"/>
          </w:tcPr>
          <w:p w14:paraId="5B711BCB"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851" w:type="dxa"/>
            <w:shd w:val="clear" w:color="auto" w:fill="auto"/>
            <w:vAlign w:val="center"/>
          </w:tcPr>
          <w:p w14:paraId="1D443050"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940" w:type="dxa"/>
            <w:shd w:val="clear" w:color="auto" w:fill="auto"/>
            <w:vAlign w:val="center"/>
          </w:tcPr>
          <w:p w14:paraId="5BFE2050"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737" w:type="dxa"/>
            <w:shd w:val="clear" w:color="auto" w:fill="auto"/>
            <w:vAlign w:val="center"/>
          </w:tcPr>
          <w:p w14:paraId="3F2A8031"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r>
      <w:tr w:rsidR="006F392E" w:rsidRPr="002524F0" w14:paraId="59B036E6" w14:textId="77777777" w:rsidTr="00567B0C">
        <w:tc>
          <w:tcPr>
            <w:tcW w:w="851" w:type="dxa"/>
            <w:shd w:val="clear" w:color="auto" w:fill="auto"/>
            <w:vAlign w:val="center"/>
          </w:tcPr>
          <w:p w14:paraId="6B68BDAF" w14:textId="77777777" w:rsidR="006F392E" w:rsidRPr="002524F0" w:rsidRDefault="006F392E" w:rsidP="00255C7B">
            <w:pPr>
              <w:spacing w:before="60" w:after="60" w:line="240" w:lineRule="auto"/>
              <w:jc w:val="center"/>
              <w:rPr>
                <w:lang w:val="fr-CA"/>
              </w:rPr>
            </w:pPr>
            <w:r w:rsidRPr="002524F0">
              <w:rPr>
                <w:lang w:val="fr-CA"/>
              </w:rPr>
              <w:t>7.4.</w:t>
            </w:r>
          </w:p>
        </w:tc>
        <w:tc>
          <w:tcPr>
            <w:tcW w:w="4247" w:type="dxa"/>
            <w:shd w:val="clear" w:color="auto" w:fill="auto"/>
            <w:vAlign w:val="center"/>
          </w:tcPr>
          <w:p w14:paraId="2C41DF42" w14:textId="77777777" w:rsidR="006F392E" w:rsidRPr="002524F0" w:rsidRDefault="006D4BF1" w:rsidP="00255C7B">
            <w:pPr>
              <w:spacing w:before="60" w:after="60" w:line="240" w:lineRule="auto"/>
              <w:rPr>
                <w:lang w:val="fr-CA"/>
              </w:rPr>
            </w:pPr>
            <w:r w:rsidRPr="002524F0">
              <w:rPr>
                <w:lang w:val="fr-CA"/>
              </w:rPr>
              <w:t>F</w:t>
            </w:r>
            <w:r w:rsidR="006F392E" w:rsidRPr="002524F0">
              <w:rPr>
                <w:lang w:val="fr-CA"/>
              </w:rPr>
              <w:t xml:space="preserve">ormulaire </w:t>
            </w:r>
            <w:r w:rsidRPr="002524F0">
              <w:rPr>
                <w:lang w:val="fr-CA"/>
              </w:rPr>
              <w:t xml:space="preserve">modèle </w:t>
            </w:r>
            <w:r w:rsidR="006F392E" w:rsidRPr="002524F0">
              <w:rPr>
                <w:lang w:val="fr-CA"/>
              </w:rPr>
              <w:t>de procuration</w:t>
            </w:r>
          </w:p>
        </w:tc>
        <w:tc>
          <w:tcPr>
            <w:tcW w:w="709" w:type="dxa"/>
            <w:shd w:val="clear" w:color="auto" w:fill="auto"/>
            <w:vAlign w:val="center"/>
          </w:tcPr>
          <w:p w14:paraId="761EA40A"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567" w:type="dxa"/>
            <w:shd w:val="clear" w:color="auto" w:fill="auto"/>
            <w:vAlign w:val="center"/>
          </w:tcPr>
          <w:p w14:paraId="10881543"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851" w:type="dxa"/>
            <w:shd w:val="clear" w:color="auto" w:fill="auto"/>
            <w:vAlign w:val="center"/>
          </w:tcPr>
          <w:p w14:paraId="4FA4681B"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940" w:type="dxa"/>
            <w:shd w:val="clear" w:color="auto" w:fill="auto"/>
            <w:vAlign w:val="center"/>
          </w:tcPr>
          <w:p w14:paraId="713AB98F"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737" w:type="dxa"/>
            <w:shd w:val="clear" w:color="auto" w:fill="auto"/>
            <w:vAlign w:val="center"/>
          </w:tcPr>
          <w:p w14:paraId="74ED9669"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r>
      <w:tr w:rsidR="006F392E" w:rsidRPr="002524F0" w14:paraId="0169F0A0" w14:textId="77777777" w:rsidTr="00567B0C">
        <w:tc>
          <w:tcPr>
            <w:tcW w:w="851" w:type="dxa"/>
            <w:shd w:val="clear" w:color="auto" w:fill="auto"/>
            <w:vAlign w:val="center"/>
          </w:tcPr>
          <w:p w14:paraId="58370007" w14:textId="77777777" w:rsidR="006F392E" w:rsidRPr="002524F0" w:rsidRDefault="006F392E" w:rsidP="00255C7B">
            <w:pPr>
              <w:spacing w:before="60" w:after="60" w:line="240" w:lineRule="auto"/>
              <w:jc w:val="center"/>
              <w:rPr>
                <w:lang w:val="fr-CA"/>
              </w:rPr>
            </w:pPr>
            <w:r w:rsidRPr="002524F0">
              <w:rPr>
                <w:lang w:val="fr-CA"/>
              </w:rPr>
              <w:t>7.5.</w:t>
            </w:r>
          </w:p>
        </w:tc>
        <w:tc>
          <w:tcPr>
            <w:tcW w:w="4247" w:type="dxa"/>
            <w:shd w:val="clear" w:color="auto" w:fill="auto"/>
            <w:vAlign w:val="center"/>
          </w:tcPr>
          <w:p w14:paraId="5108EAA7" w14:textId="77777777" w:rsidR="006F392E" w:rsidRPr="002524F0" w:rsidRDefault="006F392E" w:rsidP="00255C7B">
            <w:pPr>
              <w:spacing w:before="60" w:after="60" w:line="240" w:lineRule="auto"/>
              <w:rPr>
                <w:rFonts w:cs="Calibri"/>
                <w:lang w:val="fr-CA"/>
              </w:rPr>
            </w:pPr>
            <w:r w:rsidRPr="002524F0">
              <w:rPr>
                <w:rFonts w:cs="Calibri"/>
                <w:lang w:val="fr-CA"/>
              </w:rPr>
              <w:t xml:space="preserve">Formulaire attestant que </w:t>
            </w:r>
            <w:r w:rsidR="00C13F44" w:rsidRPr="002524F0">
              <w:rPr>
                <w:rFonts w:cs="Calibri"/>
                <w:lang w:val="fr-CA"/>
              </w:rPr>
              <w:t xml:space="preserve">les conditions de </w:t>
            </w:r>
            <w:r w:rsidRPr="002524F0">
              <w:rPr>
                <w:rFonts w:cs="Calibri"/>
                <w:lang w:val="fr-CA"/>
              </w:rPr>
              <w:t>l</w:t>
            </w:r>
            <w:r w:rsidR="008A5AA8" w:rsidRPr="002524F0">
              <w:rPr>
                <w:rFonts w:cs="Calibri"/>
                <w:lang w:val="fr-CA"/>
              </w:rPr>
              <w:t>’</w:t>
            </w:r>
            <w:r w:rsidR="00C13F44" w:rsidRPr="002524F0">
              <w:rPr>
                <w:rFonts w:cs="Calibri"/>
                <w:lang w:val="fr-CA"/>
              </w:rPr>
              <w:t>a</w:t>
            </w:r>
            <w:r w:rsidRPr="002524F0">
              <w:rPr>
                <w:rFonts w:cs="Calibri"/>
                <w:lang w:val="fr-CA"/>
              </w:rPr>
              <w:t>rt.</w:t>
            </w:r>
            <w:r w:rsidR="00C13F44" w:rsidRPr="002524F0">
              <w:rPr>
                <w:rFonts w:cs="Calibri"/>
                <w:lang w:val="fr-CA"/>
              </w:rPr>
              <w:t> </w:t>
            </w:r>
            <w:r w:rsidRPr="002524F0">
              <w:rPr>
                <w:rFonts w:cs="Calibri"/>
                <w:lang w:val="fr-CA"/>
              </w:rPr>
              <w:t>36 sont remplies</w:t>
            </w:r>
          </w:p>
        </w:tc>
        <w:tc>
          <w:tcPr>
            <w:tcW w:w="709" w:type="dxa"/>
            <w:shd w:val="clear" w:color="auto" w:fill="auto"/>
            <w:vAlign w:val="center"/>
          </w:tcPr>
          <w:p w14:paraId="5E1EE7E6"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567" w:type="dxa"/>
            <w:shd w:val="clear" w:color="auto" w:fill="auto"/>
            <w:vAlign w:val="center"/>
          </w:tcPr>
          <w:p w14:paraId="62B35D96"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851" w:type="dxa"/>
            <w:shd w:val="clear" w:color="auto" w:fill="auto"/>
            <w:vAlign w:val="center"/>
          </w:tcPr>
          <w:p w14:paraId="161A2713"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940" w:type="dxa"/>
            <w:shd w:val="clear" w:color="auto" w:fill="auto"/>
            <w:vAlign w:val="center"/>
          </w:tcPr>
          <w:p w14:paraId="0459C6BE"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737" w:type="dxa"/>
            <w:shd w:val="clear" w:color="auto" w:fill="auto"/>
            <w:vAlign w:val="center"/>
          </w:tcPr>
          <w:p w14:paraId="032A1B67"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r>
      <w:tr w:rsidR="006F392E" w:rsidRPr="002524F0" w14:paraId="1AB6D523" w14:textId="77777777" w:rsidTr="00567B0C">
        <w:tc>
          <w:tcPr>
            <w:tcW w:w="851" w:type="dxa"/>
            <w:shd w:val="clear" w:color="auto" w:fill="auto"/>
            <w:vAlign w:val="center"/>
          </w:tcPr>
          <w:p w14:paraId="5840D210" w14:textId="77777777" w:rsidR="006F392E" w:rsidRPr="002524F0" w:rsidRDefault="006F392E" w:rsidP="00255C7B">
            <w:pPr>
              <w:spacing w:before="60" w:after="60" w:line="240" w:lineRule="auto"/>
              <w:jc w:val="center"/>
              <w:rPr>
                <w:lang w:val="fr-CA"/>
              </w:rPr>
            </w:pPr>
            <w:r w:rsidRPr="002524F0">
              <w:rPr>
                <w:lang w:val="fr-CA"/>
              </w:rPr>
              <w:t>7.6.</w:t>
            </w:r>
          </w:p>
        </w:tc>
        <w:tc>
          <w:tcPr>
            <w:tcW w:w="4247" w:type="dxa"/>
            <w:shd w:val="clear" w:color="auto" w:fill="auto"/>
            <w:vAlign w:val="center"/>
          </w:tcPr>
          <w:p w14:paraId="49C79988" w14:textId="77777777" w:rsidR="006F392E" w:rsidRPr="002524F0" w:rsidRDefault="006F392E" w:rsidP="00255C7B">
            <w:pPr>
              <w:spacing w:before="60" w:after="60" w:line="240" w:lineRule="auto"/>
              <w:rPr>
                <w:rFonts w:cs="Calibri"/>
                <w:lang w:val="fr-CA"/>
              </w:rPr>
            </w:pPr>
            <w:r w:rsidRPr="002524F0">
              <w:rPr>
                <w:rFonts w:cs="Calibri"/>
                <w:lang w:val="fr-CA"/>
              </w:rPr>
              <w:t>Formulaire de calcul des intérêts (avec un tableau d</w:t>
            </w:r>
            <w:r w:rsidR="008A5AA8" w:rsidRPr="002524F0">
              <w:rPr>
                <w:rFonts w:cs="Calibri"/>
                <w:lang w:val="fr-CA"/>
              </w:rPr>
              <w:t>’</w:t>
            </w:r>
            <w:r w:rsidRPr="002524F0">
              <w:rPr>
                <w:rFonts w:cs="Calibri"/>
                <w:lang w:val="fr-CA"/>
              </w:rPr>
              <w:t xml:space="preserve">intérêt ou un lien vers un site </w:t>
            </w:r>
            <w:r w:rsidR="00AA18BF" w:rsidRPr="002524F0">
              <w:rPr>
                <w:rFonts w:cs="Calibri"/>
                <w:lang w:val="fr-CA"/>
              </w:rPr>
              <w:t>w</w:t>
            </w:r>
            <w:r w:rsidRPr="002524F0">
              <w:rPr>
                <w:rFonts w:cs="Calibri"/>
                <w:lang w:val="fr-CA"/>
              </w:rPr>
              <w:t>eb pertinent)</w:t>
            </w:r>
          </w:p>
        </w:tc>
        <w:tc>
          <w:tcPr>
            <w:tcW w:w="709" w:type="dxa"/>
            <w:shd w:val="clear" w:color="auto" w:fill="auto"/>
            <w:vAlign w:val="center"/>
          </w:tcPr>
          <w:p w14:paraId="0959C875"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567" w:type="dxa"/>
            <w:shd w:val="clear" w:color="auto" w:fill="auto"/>
            <w:vAlign w:val="center"/>
          </w:tcPr>
          <w:p w14:paraId="546BE002"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851" w:type="dxa"/>
            <w:shd w:val="clear" w:color="auto" w:fill="auto"/>
            <w:vAlign w:val="center"/>
          </w:tcPr>
          <w:p w14:paraId="497D8CB6"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940" w:type="dxa"/>
            <w:shd w:val="clear" w:color="auto" w:fill="auto"/>
            <w:vAlign w:val="center"/>
          </w:tcPr>
          <w:p w14:paraId="708BEFBE"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737" w:type="dxa"/>
            <w:shd w:val="clear" w:color="auto" w:fill="auto"/>
            <w:vAlign w:val="center"/>
          </w:tcPr>
          <w:p w14:paraId="43792CC2"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r>
      <w:tr w:rsidR="006F392E" w:rsidRPr="002524F0" w14:paraId="14646558" w14:textId="77777777" w:rsidTr="00567B0C">
        <w:tc>
          <w:tcPr>
            <w:tcW w:w="851" w:type="dxa"/>
            <w:shd w:val="clear" w:color="auto" w:fill="auto"/>
            <w:vAlign w:val="center"/>
          </w:tcPr>
          <w:p w14:paraId="731B5E34" w14:textId="77777777" w:rsidR="006F392E" w:rsidRPr="002524F0" w:rsidRDefault="006F392E" w:rsidP="00255C7B">
            <w:pPr>
              <w:spacing w:before="60" w:after="60" w:line="240" w:lineRule="auto"/>
              <w:jc w:val="center"/>
              <w:rPr>
                <w:lang w:val="fr-CA"/>
              </w:rPr>
            </w:pPr>
            <w:r w:rsidRPr="002524F0">
              <w:rPr>
                <w:lang w:val="fr-CA"/>
              </w:rPr>
              <w:t>7.7.</w:t>
            </w:r>
          </w:p>
        </w:tc>
        <w:tc>
          <w:tcPr>
            <w:tcW w:w="4247" w:type="dxa"/>
            <w:shd w:val="clear" w:color="auto" w:fill="auto"/>
            <w:vAlign w:val="center"/>
          </w:tcPr>
          <w:p w14:paraId="7BF9DD75" w14:textId="1F1F4B1F" w:rsidR="006F392E" w:rsidRPr="002524F0" w:rsidRDefault="006F392E" w:rsidP="00255C7B">
            <w:pPr>
              <w:spacing w:before="60" w:after="60" w:line="240" w:lineRule="auto"/>
              <w:rPr>
                <w:lang w:val="fr-CA"/>
              </w:rPr>
            </w:pPr>
            <w:r w:rsidRPr="002524F0">
              <w:rPr>
                <w:rFonts w:cs="Calibri"/>
                <w:lang w:val="fr-CA"/>
              </w:rPr>
              <w:t xml:space="preserve">Formulaires dynamiques (disponibles sur le site </w:t>
            </w:r>
            <w:r w:rsidR="003F62F0" w:rsidRPr="002524F0">
              <w:rPr>
                <w:rFonts w:cs="Calibri"/>
                <w:lang w:val="fr-CA"/>
              </w:rPr>
              <w:t>web</w:t>
            </w:r>
            <w:r w:rsidRPr="002524F0">
              <w:rPr>
                <w:rFonts w:cs="Calibri"/>
                <w:lang w:val="fr-CA"/>
              </w:rPr>
              <w:t xml:space="preserve"> de la HCCH pour être </w:t>
            </w:r>
            <w:r w:rsidR="00B63051">
              <w:rPr>
                <w:rFonts w:cs="Calibri"/>
                <w:lang w:val="fr-CA"/>
              </w:rPr>
              <w:t>renseignés</w:t>
            </w:r>
            <w:r w:rsidR="00B63051" w:rsidRPr="002524F0">
              <w:rPr>
                <w:rFonts w:cs="Calibri"/>
                <w:lang w:val="fr-CA"/>
              </w:rPr>
              <w:t xml:space="preserve"> </w:t>
            </w:r>
            <w:r w:rsidRPr="002524F0">
              <w:rPr>
                <w:rFonts w:cs="Calibri"/>
                <w:lang w:val="fr-CA"/>
              </w:rPr>
              <w:t>en ligne, imprimés et envoyés par courrier recommandé)</w:t>
            </w:r>
          </w:p>
        </w:tc>
        <w:tc>
          <w:tcPr>
            <w:tcW w:w="709" w:type="dxa"/>
            <w:shd w:val="clear" w:color="auto" w:fill="auto"/>
            <w:vAlign w:val="center"/>
          </w:tcPr>
          <w:p w14:paraId="3BB1D959"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567" w:type="dxa"/>
            <w:shd w:val="clear" w:color="auto" w:fill="auto"/>
            <w:vAlign w:val="center"/>
          </w:tcPr>
          <w:p w14:paraId="30EC1150"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851" w:type="dxa"/>
            <w:shd w:val="clear" w:color="auto" w:fill="auto"/>
            <w:vAlign w:val="center"/>
          </w:tcPr>
          <w:p w14:paraId="6B60E5B4"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940" w:type="dxa"/>
            <w:shd w:val="clear" w:color="auto" w:fill="auto"/>
            <w:vAlign w:val="center"/>
          </w:tcPr>
          <w:p w14:paraId="7F591AB4"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737" w:type="dxa"/>
            <w:shd w:val="clear" w:color="auto" w:fill="auto"/>
            <w:vAlign w:val="center"/>
          </w:tcPr>
          <w:p w14:paraId="18627663"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r>
    </w:tbl>
    <w:p w14:paraId="6A90AF57" w14:textId="77777777" w:rsidR="006F392E" w:rsidRPr="002524F0" w:rsidRDefault="006F392E" w:rsidP="006F392E">
      <w:pPr>
        <w:spacing w:after="0" w:line="240" w:lineRule="auto"/>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47"/>
        <w:gridCol w:w="709"/>
        <w:gridCol w:w="567"/>
        <w:gridCol w:w="851"/>
        <w:gridCol w:w="940"/>
        <w:gridCol w:w="737"/>
      </w:tblGrid>
      <w:tr w:rsidR="006F392E" w:rsidRPr="002524F0" w14:paraId="1DE19ED5" w14:textId="77777777" w:rsidTr="00567B0C">
        <w:tc>
          <w:tcPr>
            <w:tcW w:w="851" w:type="dxa"/>
            <w:vMerge w:val="restart"/>
            <w:shd w:val="clear" w:color="auto" w:fill="auto"/>
            <w:vAlign w:val="center"/>
          </w:tcPr>
          <w:p w14:paraId="4BA39CA8" w14:textId="77777777" w:rsidR="006F392E" w:rsidRPr="002524F0" w:rsidRDefault="006F392E" w:rsidP="00255C7B">
            <w:pPr>
              <w:spacing w:before="60" w:after="60" w:line="240" w:lineRule="auto"/>
              <w:jc w:val="center"/>
              <w:rPr>
                <w:b/>
                <w:lang w:val="fr-CA"/>
              </w:rPr>
            </w:pPr>
          </w:p>
        </w:tc>
        <w:tc>
          <w:tcPr>
            <w:tcW w:w="4247" w:type="dxa"/>
            <w:vMerge w:val="restart"/>
            <w:shd w:val="clear" w:color="auto" w:fill="auto"/>
            <w:vAlign w:val="center"/>
          </w:tcPr>
          <w:p w14:paraId="5EBDC321" w14:textId="77777777" w:rsidR="006F392E" w:rsidRPr="002524F0" w:rsidRDefault="006F392E" w:rsidP="00255C7B">
            <w:pPr>
              <w:spacing w:before="60" w:after="60" w:line="240" w:lineRule="auto"/>
              <w:jc w:val="center"/>
              <w:rPr>
                <w:b/>
                <w:lang w:val="fr-CA"/>
              </w:rPr>
            </w:pPr>
            <w:r w:rsidRPr="002524F0">
              <w:rPr>
                <w:b/>
                <w:lang w:val="fr-CA"/>
              </w:rPr>
              <w:t xml:space="preserve">Formulaires dynamiques obligatoires (M) et recommandés </w:t>
            </w:r>
            <w:r w:rsidR="003F62F0" w:rsidRPr="002524F0">
              <w:rPr>
                <w:b/>
                <w:lang w:val="fr-CA"/>
              </w:rPr>
              <w:t>éventuels</w:t>
            </w:r>
            <w:r w:rsidRPr="002524F0">
              <w:rPr>
                <w:b/>
                <w:lang w:val="fr-CA"/>
              </w:rPr>
              <w:t xml:space="preserve"> à élaborer</w:t>
            </w:r>
          </w:p>
        </w:tc>
        <w:tc>
          <w:tcPr>
            <w:tcW w:w="709" w:type="dxa"/>
            <w:vMerge w:val="restart"/>
            <w:shd w:val="clear" w:color="auto" w:fill="auto"/>
            <w:vAlign w:val="center"/>
          </w:tcPr>
          <w:p w14:paraId="30F3AA9F" w14:textId="77777777" w:rsidR="006F392E" w:rsidRPr="002524F0" w:rsidRDefault="006F392E" w:rsidP="00255C7B">
            <w:pPr>
              <w:spacing w:before="60" w:after="60" w:line="240" w:lineRule="auto"/>
              <w:jc w:val="center"/>
              <w:rPr>
                <w:b/>
                <w:lang w:val="fr-CA"/>
              </w:rPr>
            </w:pPr>
            <w:r w:rsidRPr="002524F0">
              <w:rPr>
                <w:b/>
                <w:lang w:val="fr-CA"/>
              </w:rPr>
              <w:t>Non</w:t>
            </w:r>
          </w:p>
        </w:tc>
        <w:tc>
          <w:tcPr>
            <w:tcW w:w="567" w:type="dxa"/>
            <w:vMerge w:val="restart"/>
            <w:shd w:val="clear" w:color="auto" w:fill="auto"/>
            <w:vAlign w:val="center"/>
          </w:tcPr>
          <w:p w14:paraId="0EE5633E" w14:textId="77777777" w:rsidR="006F392E" w:rsidRPr="002524F0" w:rsidRDefault="006F392E" w:rsidP="00255C7B">
            <w:pPr>
              <w:spacing w:before="60" w:after="60" w:line="240" w:lineRule="auto"/>
              <w:jc w:val="center"/>
              <w:rPr>
                <w:b/>
                <w:lang w:val="fr-CA"/>
              </w:rPr>
            </w:pPr>
            <w:r w:rsidRPr="002524F0">
              <w:rPr>
                <w:b/>
                <w:lang w:val="fr-CA"/>
              </w:rPr>
              <w:t>Oui</w:t>
            </w:r>
          </w:p>
        </w:tc>
        <w:tc>
          <w:tcPr>
            <w:tcW w:w="2528" w:type="dxa"/>
            <w:gridSpan w:val="3"/>
            <w:shd w:val="clear" w:color="auto" w:fill="auto"/>
            <w:vAlign w:val="center"/>
          </w:tcPr>
          <w:p w14:paraId="111CEDF6" w14:textId="77777777" w:rsidR="006F392E" w:rsidRPr="002524F0" w:rsidRDefault="006F392E" w:rsidP="00255C7B">
            <w:pPr>
              <w:spacing w:before="60" w:after="60" w:line="240" w:lineRule="auto"/>
              <w:jc w:val="center"/>
              <w:rPr>
                <w:b/>
                <w:lang w:val="fr-CA"/>
              </w:rPr>
            </w:pPr>
            <w:r w:rsidRPr="002524F0">
              <w:rPr>
                <w:b/>
                <w:lang w:val="fr-CA"/>
              </w:rPr>
              <w:t>Niveau de priorité</w:t>
            </w:r>
          </w:p>
        </w:tc>
      </w:tr>
      <w:tr w:rsidR="006F392E" w:rsidRPr="002524F0" w14:paraId="6E6A0734" w14:textId="77777777" w:rsidTr="00567B0C">
        <w:tc>
          <w:tcPr>
            <w:tcW w:w="851" w:type="dxa"/>
            <w:vMerge/>
            <w:shd w:val="clear" w:color="auto" w:fill="auto"/>
            <w:vAlign w:val="center"/>
          </w:tcPr>
          <w:p w14:paraId="73970826" w14:textId="77777777" w:rsidR="006F392E" w:rsidRPr="002524F0" w:rsidRDefault="006F392E" w:rsidP="00255C7B">
            <w:pPr>
              <w:spacing w:before="60" w:after="60" w:line="240" w:lineRule="auto"/>
              <w:jc w:val="center"/>
              <w:rPr>
                <w:b/>
                <w:lang w:val="fr-CA"/>
              </w:rPr>
            </w:pPr>
          </w:p>
        </w:tc>
        <w:tc>
          <w:tcPr>
            <w:tcW w:w="4247" w:type="dxa"/>
            <w:vMerge/>
            <w:shd w:val="clear" w:color="auto" w:fill="auto"/>
            <w:vAlign w:val="center"/>
          </w:tcPr>
          <w:p w14:paraId="0420918B" w14:textId="77777777" w:rsidR="006F392E" w:rsidRPr="002524F0" w:rsidRDefault="006F392E" w:rsidP="00255C7B">
            <w:pPr>
              <w:spacing w:before="60" w:after="60" w:line="240" w:lineRule="auto"/>
              <w:rPr>
                <w:b/>
                <w:lang w:val="fr-CA"/>
              </w:rPr>
            </w:pPr>
          </w:p>
        </w:tc>
        <w:tc>
          <w:tcPr>
            <w:tcW w:w="709" w:type="dxa"/>
            <w:vMerge/>
            <w:shd w:val="clear" w:color="auto" w:fill="auto"/>
            <w:vAlign w:val="center"/>
          </w:tcPr>
          <w:p w14:paraId="707C3F29" w14:textId="77777777" w:rsidR="006F392E" w:rsidRPr="002524F0" w:rsidRDefault="006F392E" w:rsidP="00255C7B">
            <w:pPr>
              <w:spacing w:before="60" w:after="60" w:line="240" w:lineRule="auto"/>
              <w:jc w:val="center"/>
              <w:rPr>
                <w:b/>
                <w:lang w:val="fr-CA"/>
              </w:rPr>
            </w:pPr>
          </w:p>
        </w:tc>
        <w:tc>
          <w:tcPr>
            <w:tcW w:w="567" w:type="dxa"/>
            <w:vMerge/>
            <w:shd w:val="clear" w:color="auto" w:fill="auto"/>
            <w:vAlign w:val="center"/>
          </w:tcPr>
          <w:p w14:paraId="698FF48A" w14:textId="77777777" w:rsidR="006F392E" w:rsidRPr="002524F0" w:rsidRDefault="006F392E" w:rsidP="00255C7B">
            <w:pPr>
              <w:spacing w:before="60" w:after="60" w:line="240" w:lineRule="auto"/>
              <w:jc w:val="center"/>
              <w:rPr>
                <w:b/>
                <w:lang w:val="fr-CA"/>
              </w:rPr>
            </w:pPr>
          </w:p>
        </w:tc>
        <w:tc>
          <w:tcPr>
            <w:tcW w:w="851" w:type="dxa"/>
            <w:shd w:val="clear" w:color="auto" w:fill="auto"/>
            <w:vAlign w:val="center"/>
          </w:tcPr>
          <w:p w14:paraId="52A53AA8" w14:textId="77777777" w:rsidR="006F392E" w:rsidRPr="002524F0" w:rsidRDefault="006F392E" w:rsidP="00255C7B">
            <w:pPr>
              <w:spacing w:before="60" w:after="60" w:line="240" w:lineRule="auto"/>
              <w:jc w:val="center"/>
              <w:rPr>
                <w:b/>
                <w:lang w:val="fr-CA"/>
              </w:rPr>
            </w:pPr>
            <w:r w:rsidRPr="002524F0">
              <w:rPr>
                <w:b/>
                <w:lang w:val="fr-CA"/>
              </w:rPr>
              <w:t>Faible</w:t>
            </w:r>
          </w:p>
        </w:tc>
        <w:tc>
          <w:tcPr>
            <w:tcW w:w="940" w:type="dxa"/>
            <w:shd w:val="clear" w:color="auto" w:fill="auto"/>
            <w:vAlign w:val="center"/>
          </w:tcPr>
          <w:p w14:paraId="27C827C8" w14:textId="77777777" w:rsidR="006F392E" w:rsidRPr="002524F0" w:rsidRDefault="00567B0C" w:rsidP="00255C7B">
            <w:pPr>
              <w:spacing w:before="60" w:after="60" w:line="240" w:lineRule="auto"/>
              <w:jc w:val="center"/>
              <w:rPr>
                <w:b/>
                <w:lang w:val="fr-CA"/>
              </w:rPr>
            </w:pPr>
            <w:r w:rsidRPr="002524F0">
              <w:rPr>
                <w:b/>
                <w:lang w:val="fr-CA"/>
              </w:rPr>
              <w:t>Moyen</w:t>
            </w:r>
          </w:p>
        </w:tc>
        <w:tc>
          <w:tcPr>
            <w:tcW w:w="737" w:type="dxa"/>
            <w:shd w:val="clear" w:color="auto" w:fill="auto"/>
            <w:vAlign w:val="center"/>
          </w:tcPr>
          <w:p w14:paraId="44AAFAF3" w14:textId="77777777" w:rsidR="006F392E" w:rsidRPr="002524F0" w:rsidRDefault="006F392E" w:rsidP="00255C7B">
            <w:pPr>
              <w:spacing w:before="60" w:after="60" w:line="240" w:lineRule="auto"/>
              <w:jc w:val="center"/>
              <w:rPr>
                <w:b/>
                <w:lang w:val="fr-CA"/>
              </w:rPr>
            </w:pPr>
            <w:r w:rsidRPr="002524F0">
              <w:rPr>
                <w:b/>
                <w:lang w:val="fr-CA"/>
              </w:rPr>
              <w:t>Élev</w:t>
            </w:r>
            <w:r w:rsidR="00567B0C" w:rsidRPr="002524F0">
              <w:rPr>
                <w:b/>
                <w:lang w:val="fr-CA"/>
              </w:rPr>
              <w:t>é</w:t>
            </w:r>
          </w:p>
        </w:tc>
      </w:tr>
      <w:tr w:rsidR="006F392E" w:rsidRPr="002524F0" w14:paraId="0DB6FEFE" w14:textId="77777777" w:rsidTr="00567B0C">
        <w:tc>
          <w:tcPr>
            <w:tcW w:w="851" w:type="dxa"/>
            <w:shd w:val="clear" w:color="auto" w:fill="auto"/>
            <w:vAlign w:val="center"/>
          </w:tcPr>
          <w:p w14:paraId="74A3484E" w14:textId="77777777" w:rsidR="006F392E" w:rsidRPr="002524F0" w:rsidRDefault="006F392E" w:rsidP="00255C7B">
            <w:pPr>
              <w:spacing w:before="60" w:after="60" w:line="240" w:lineRule="auto"/>
              <w:jc w:val="center"/>
              <w:rPr>
                <w:lang w:val="fr-CA"/>
              </w:rPr>
            </w:pPr>
            <w:r w:rsidRPr="002524F0">
              <w:rPr>
                <w:lang w:val="fr-CA"/>
              </w:rPr>
              <w:t>7.7.1.</w:t>
            </w:r>
          </w:p>
        </w:tc>
        <w:tc>
          <w:tcPr>
            <w:tcW w:w="4247" w:type="dxa"/>
            <w:shd w:val="clear" w:color="auto" w:fill="auto"/>
            <w:vAlign w:val="center"/>
          </w:tcPr>
          <w:p w14:paraId="3719C043" w14:textId="77777777" w:rsidR="006F392E" w:rsidRPr="002524F0" w:rsidRDefault="006F392E" w:rsidP="00255C7B">
            <w:pPr>
              <w:spacing w:before="60" w:after="60" w:line="240" w:lineRule="auto"/>
              <w:rPr>
                <w:lang w:val="fr-CA"/>
              </w:rPr>
            </w:pPr>
            <w:r w:rsidRPr="002524F0">
              <w:rPr>
                <w:rFonts w:cs="Calibri"/>
                <w:lang w:val="fr-CA"/>
              </w:rPr>
              <w:t>Formulaire de transmission (M) en vertu de l</w:t>
            </w:r>
            <w:r w:rsidR="008A5AA8" w:rsidRPr="002524F0">
              <w:rPr>
                <w:rFonts w:cs="Calibri"/>
                <w:lang w:val="fr-CA"/>
              </w:rPr>
              <w:t>’</w:t>
            </w:r>
            <w:r w:rsidRPr="002524F0">
              <w:rPr>
                <w:rFonts w:cs="Calibri"/>
                <w:lang w:val="fr-CA"/>
              </w:rPr>
              <w:t>art.</w:t>
            </w:r>
            <w:r w:rsidR="000F02AE" w:rsidRPr="002524F0">
              <w:rPr>
                <w:rFonts w:cs="Calibri"/>
                <w:lang w:val="fr-CA"/>
              </w:rPr>
              <w:t> </w:t>
            </w:r>
            <w:r w:rsidRPr="002524F0">
              <w:rPr>
                <w:rFonts w:cs="Calibri"/>
                <w:lang w:val="fr-CA"/>
              </w:rPr>
              <w:t>12(2)</w:t>
            </w:r>
          </w:p>
        </w:tc>
        <w:tc>
          <w:tcPr>
            <w:tcW w:w="709" w:type="dxa"/>
            <w:shd w:val="clear" w:color="auto" w:fill="auto"/>
            <w:vAlign w:val="center"/>
          </w:tcPr>
          <w:p w14:paraId="71F1A1C7"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567" w:type="dxa"/>
            <w:shd w:val="clear" w:color="auto" w:fill="auto"/>
            <w:vAlign w:val="center"/>
          </w:tcPr>
          <w:p w14:paraId="5DD84E85"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851" w:type="dxa"/>
            <w:shd w:val="clear" w:color="auto" w:fill="auto"/>
            <w:vAlign w:val="center"/>
          </w:tcPr>
          <w:p w14:paraId="4E492EA4"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940" w:type="dxa"/>
            <w:shd w:val="clear" w:color="auto" w:fill="auto"/>
            <w:vAlign w:val="center"/>
          </w:tcPr>
          <w:p w14:paraId="688F19C0"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737" w:type="dxa"/>
            <w:shd w:val="clear" w:color="auto" w:fill="auto"/>
            <w:vAlign w:val="center"/>
          </w:tcPr>
          <w:p w14:paraId="54DBC23A"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r>
      <w:tr w:rsidR="006F392E" w:rsidRPr="002524F0" w14:paraId="619F8901" w14:textId="77777777" w:rsidTr="00567B0C">
        <w:tc>
          <w:tcPr>
            <w:tcW w:w="851" w:type="dxa"/>
            <w:shd w:val="clear" w:color="auto" w:fill="auto"/>
            <w:vAlign w:val="center"/>
          </w:tcPr>
          <w:p w14:paraId="40611A89" w14:textId="77777777" w:rsidR="006F392E" w:rsidRPr="002524F0" w:rsidRDefault="006F392E" w:rsidP="00255C7B">
            <w:pPr>
              <w:spacing w:before="60" w:after="60" w:line="240" w:lineRule="auto"/>
              <w:jc w:val="center"/>
              <w:rPr>
                <w:lang w:val="fr-CA"/>
              </w:rPr>
            </w:pPr>
            <w:r w:rsidRPr="002524F0">
              <w:rPr>
                <w:lang w:val="fr-CA"/>
              </w:rPr>
              <w:lastRenderedPageBreak/>
              <w:t>7.7.2.</w:t>
            </w:r>
          </w:p>
        </w:tc>
        <w:tc>
          <w:tcPr>
            <w:tcW w:w="4247" w:type="dxa"/>
            <w:shd w:val="clear" w:color="auto" w:fill="auto"/>
            <w:vAlign w:val="center"/>
          </w:tcPr>
          <w:p w14:paraId="6843BF73" w14:textId="7F94E4A0" w:rsidR="006F392E" w:rsidRPr="002524F0" w:rsidRDefault="0067396A" w:rsidP="00255C7B">
            <w:pPr>
              <w:spacing w:before="60" w:after="60" w:line="240" w:lineRule="auto"/>
              <w:rPr>
                <w:lang w:val="fr-CA"/>
              </w:rPr>
            </w:pPr>
            <w:r>
              <w:rPr>
                <w:rFonts w:cs="Calibri"/>
                <w:lang w:val="fr-CA"/>
              </w:rPr>
              <w:t>Formulaire d’a</w:t>
            </w:r>
            <w:r w:rsidR="006F392E" w:rsidRPr="002524F0">
              <w:rPr>
                <w:rFonts w:cs="Calibri"/>
                <w:lang w:val="fr-CA"/>
              </w:rPr>
              <w:t xml:space="preserve">ccusé de réception (M) </w:t>
            </w:r>
            <w:r w:rsidR="00CC7947" w:rsidRPr="002524F0">
              <w:rPr>
                <w:rFonts w:cs="Calibri"/>
                <w:lang w:val="fr-CA"/>
              </w:rPr>
              <w:t>en vertu</w:t>
            </w:r>
            <w:r w:rsidR="006F392E" w:rsidRPr="002524F0">
              <w:rPr>
                <w:rFonts w:cs="Calibri"/>
                <w:lang w:val="fr-CA"/>
              </w:rPr>
              <w:t xml:space="preserve"> de l</w:t>
            </w:r>
            <w:r w:rsidR="008A5AA8" w:rsidRPr="002524F0">
              <w:rPr>
                <w:rFonts w:cs="Calibri"/>
                <w:lang w:val="fr-CA"/>
              </w:rPr>
              <w:t>’</w:t>
            </w:r>
            <w:r w:rsidR="006F392E" w:rsidRPr="002524F0">
              <w:rPr>
                <w:rFonts w:cs="Calibri"/>
                <w:lang w:val="fr-CA"/>
              </w:rPr>
              <w:t>art.</w:t>
            </w:r>
            <w:r w:rsidR="00CC7947" w:rsidRPr="002524F0">
              <w:rPr>
                <w:rFonts w:cs="Calibri"/>
                <w:lang w:val="fr-CA"/>
              </w:rPr>
              <w:t> </w:t>
            </w:r>
            <w:r w:rsidR="006F392E" w:rsidRPr="002524F0">
              <w:rPr>
                <w:rFonts w:cs="Calibri"/>
                <w:lang w:val="fr-CA"/>
              </w:rPr>
              <w:t>12(3)</w:t>
            </w:r>
          </w:p>
        </w:tc>
        <w:tc>
          <w:tcPr>
            <w:tcW w:w="709" w:type="dxa"/>
            <w:shd w:val="clear" w:color="auto" w:fill="auto"/>
            <w:vAlign w:val="center"/>
          </w:tcPr>
          <w:p w14:paraId="0A149C23"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567" w:type="dxa"/>
            <w:shd w:val="clear" w:color="auto" w:fill="auto"/>
            <w:vAlign w:val="center"/>
          </w:tcPr>
          <w:p w14:paraId="53B699C5"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851" w:type="dxa"/>
            <w:shd w:val="clear" w:color="auto" w:fill="auto"/>
            <w:vAlign w:val="center"/>
          </w:tcPr>
          <w:p w14:paraId="1F35F71B"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940" w:type="dxa"/>
            <w:shd w:val="clear" w:color="auto" w:fill="auto"/>
            <w:vAlign w:val="center"/>
          </w:tcPr>
          <w:p w14:paraId="745586CB"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737" w:type="dxa"/>
            <w:shd w:val="clear" w:color="auto" w:fill="auto"/>
            <w:vAlign w:val="center"/>
          </w:tcPr>
          <w:p w14:paraId="10211E99"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r>
      <w:tr w:rsidR="006F392E" w:rsidRPr="002524F0" w14:paraId="2DB17FE4" w14:textId="77777777" w:rsidTr="00567B0C">
        <w:tc>
          <w:tcPr>
            <w:tcW w:w="851" w:type="dxa"/>
            <w:shd w:val="clear" w:color="auto" w:fill="auto"/>
            <w:vAlign w:val="center"/>
          </w:tcPr>
          <w:p w14:paraId="4057D8C2" w14:textId="77777777" w:rsidR="006F392E" w:rsidRPr="002524F0" w:rsidRDefault="006F392E" w:rsidP="00255C7B">
            <w:pPr>
              <w:spacing w:before="60" w:after="60" w:line="240" w:lineRule="auto"/>
              <w:jc w:val="center"/>
              <w:rPr>
                <w:lang w:val="fr-CA"/>
              </w:rPr>
            </w:pPr>
            <w:r w:rsidRPr="002524F0">
              <w:rPr>
                <w:lang w:val="fr-CA"/>
              </w:rPr>
              <w:t>7.7.3.</w:t>
            </w:r>
          </w:p>
        </w:tc>
        <w:tc>
          <w:tcPr>
            <w:tcW w:w="4247" w:type="dxa"/>
            <w:shd w:val="clear" w:color="auto" w:fill="auto"/>
            <w:vAlign w:val="center"/>
          </w:tcPr>
          <w:p w14:paraId="05236BD0" w14:textId="77777777" w:rsidR="006F392E" w:rsidRPr="002524F0" w:rsidRDefault="006F392E" w:rsidP="00255C7B">
            <w:pPr>
              <w:spacing w:before="60" w:after="60" w:line="240" w:lineRule="auto"/>
              <w:rPr>
                <w:lang w:val="fr-CA"/>
              </w:rPr>
            </w:pPr>
            <w:r w:rsidRPr="002524F0">
              <w:rPr>
                <w:rFonts w:cs="Calibri"/>
                <w:lang w:val="fr-CA"/>
              </w:rPr>
              <w:t>Demande de reconnaissance ou de reconnaissance et d</w:t>
            </w:r>
            <w:r w:rsidR="008A5AA8" w:rsidRPr="002524F0">
              <w:rPr>
                <w:rFonts w:cs="Calibri"/>
                <w:lang w:val="fr-CA"/>
              </w:rPr>
              <w:t>’</w:t>
            </w:r>
            <w:r w:rsidRPr="002524F0">
              <w:rPr>
                <w:rFonts w:cs="Calibri"/>
                <w:lang w:val="fr-CA"/>
              </w:rPr>
              <w:t>exécution</w:t>
            </w:r>
          </w:p>
        </w:tc>
        <w:tc>
          <w:tcPr>
            <w:tcW w:w="709" w:type="dxa"/>
            <w:shd w:val="clear" w:color="auto" w:fill="auto"/>
            <w:vAlign w:val="center"/>
          </w:tcPr>
          <w:p w14:paraId="3AEBBC2A"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567" w:type="dxa"/>
            <w:shd w:val="clear" w:color="auto" w:fill="auto"/>
            <w:vAlign w:val="center"/>
          </w:tcPr>
          <w:p w14:paraId="009E7A8B"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851" w:type="dxa"/>
            <w:shd w:val="clear" w:color="auto" w:fill="auto"/>
            <w:vAlign w:val="center"/>
          </w:tcPr>
          <w:p w14:paraId="5ACFCD75"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940" w:type="dxa"/>
            <w:shd w:val="clear" w:color="auto" w:fill="auto"/>
            <w:vAlign w:val="center"/>
          </w:tcPr>
          <w:p w14:paraId="7109ECBA"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737" w:type="dxa"/>
            <w:shd w:val="clear" w:color="auto" w:fill="auto"/>
            <w:vAlign w:val="center"/>
          </w:tcPr>
          <w:p w14:paraId="24CB7E1A"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r>
      <w:tr w:rsidR="006F392E" w:rsidRPr="002524F0" w14:paraId="46658DE4" w14:textId="77777777" w:rsidTr="00567B0C">
        <w:tc>
          <w:tcPr>
            <w:tcW w:w="851" w:type="dxa"/>
            <w:shd w:val="clear" w:color="auto" w:fill="auto"/>
            <w:vAlign w:val="center"/>
          </w:tcPr>
          <w:p w14:paraId="0D841C82" w14:textId="77777777" w:rsidR="006F392E" w:rsidRPr="002524F0" w:rsidRDefault="006F392E" w:rsidP="00255C7B">
            <w:pPr>
              <w:spacing w:before="60" w:after="60" w:line="240" w:lineRule="auto"/>
              <w:jc w:val="center"/>
              <w:rPr>
                <w:lang w:val="fr-CA"/>
              </w:rPr>
            </w:pPr>
            <w:r w:rsidRPr="002524F0">
              <w:rPr>
                <w:lang w:val="fr-CA"/>
              </w:rPr>
              <w:t>7.7.4.</w:t>
            </w:r>
          </w:p>
        </w:tc>
        <w:tc>
          <w:tcPr>
            <w:tcW w:w="4247" w:type="dxa"/>
            <w:shd w:val="clear" w:color="auto" w:fill="auto"/>
            <w:vAlign w:val="center"/>
          </w:tcPr>
          <w:p w14:paraId="20465011" w14:textId="77777777" w:rsidR="006F392E" w:rsidRPr="002524F0" w:rsidRDefault="006F392E" w:rsidP="00255C7B">
            <w:pPr>
              <w:spacing w:before="60" w:after="60" w:line="240" w:lineRule="auto"/>
              <w:rPr>
                <w:lang w:val="fr-CA"/>
              </w:rPr>
            </w:pPr>
            <w:r w:rsidRPr="002524F0">
              <w:rPr>
                <w:rFonts w:cs="Calibri"/>
                <w:lang w:val="fr-CA"/>
              </w:rPr>
              <w:t>Résumé d</w:t>
            </w:r>
            <w:r w:rsidR="008A5AA8" w:rsidRPr="002524F0">
              <w:rPr>
                <w:rFonts w:cs="Calibri"/>
                <w:lang w:val="fr-CA"/>
              </w:rPr>
              <w:t>’</w:t>
            </w:r>
            <w:r w:rsidRPr="002524F0">
              <w:rPr>
                <w:rFonts w:cs="Calibri"/>
                <w:lang w:val="fr-CA"/>
              </w:rPr>
              <w:t>une décision</w:t>
            </w:r>
          </w:p>
        </w:tc>
        <w:tc>
          <w:tcPr>
            <w:tcW w:w="709" w:type="dxa"/>
            <w:shd w:val="clear" w:color="auto" w:fill="auto"/>
            <w:vAlign w:val="center"/>
          </w:tcPr>
          <w:p w14:paraId="447A4F6D"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567" w:type="dxa"/>
            <w:shd w:val="clear" w:color="auto" w:fill="auto"/>
            <w:vAlign w:val="center"/>
          </w:tcPr>
          <w:p w14:paraId="2345EBBB"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851" w:type="dxa"/>
            <w:shd w:val="clear" w:color="auto" w:fill="auto"/>
            <w:vAlign w:val="center"/>
          </w:tcPr>
          <w:p w14:paraId="4C712453"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940" w:type="dxa"/>
            <w:shd w:val="clear" w:color="auto" w:fill="auto"/>
            <w:vAlign w:val="center"/>
          </w:tcPr>
          <w:p w14:paraId="2B8B5141"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737" w:type="dxa"/>
            <w:shd w:val="clear" w:color="auto" w:fill="auto"/>
            <w:vAlign w:val="center"/>
          </w:tcPr>
          <w:p w14:paraId="1AB900EF"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r>
      <w:tr w:rsidR="006F392E" w:rsidRPr="002524F0" w14:paraId="5BBBD6F9" w14:textId="77777777" w:rsidTr="00567B0C">
        <w:tc>
          <w:tcPr>
            <w:tcW w:w="851" w:type="dxa"/>
            <w:shd w:val="clear" w:color="auto" w:fill="auto"/>
            <w:vAlign w:val="center"/>
          </w:tcPr>
          <w:p w14:paraId="41013F17" w14:textId="77777777" w:rsidR="006F392E" w:rsidRPr="002524F0" w:rsidRDefault="006F392E" w:rsidP="00255C7B">
            <w:pPr>
              <w:spacing w:before="60" w:after="60" w:line="240" w:lineRule="auto"/>
              <w:jc w:val="center"/>
              <w:rPr>
                <w:lang w:val="fr-CA"/>
              </w:rPr>
            </w:pPr>
            <w:r w:rsidRPr="002524F0">
              <w:rPr>
                <w:lang w:val="fr-CA"/>
              </w:rPr>
              <w:t>7.7.5.</w:t>
            </w:r>
          </w:p>
        </w:tc>
        <w:tc>
          <w:tcPr>
            <w:tcW w:w="4247" w:type="dxa"/>
            <w:shd w:val="clear" w:color="auto" w:fill="auto"/>
            <w:vAlign w:val="center"/>
          </w:tcPr>
          <w:p w14:paraId="67DE3855" w14:textId="77777777" w:rsidR="006F392E" w:rsidRPr="002524F0" w:rsidRDefault="006F392E" w:rsidP="00255C7B">
            <w:pPr>
              <w:spacing w:before="60" w:after="60" w:line="240" w:lineRule="auto"/>
              <w:rPr>
                <w:lang w:val="fr-CA"/>
              </w:rPr>
            </w:pPr>
            <w:r w:rsidRPr="002524F0">
              <w:rPr>
                <w:rFonts w:cs="Calibri"/>
                <w:lang w:val="fr-CA"/>
              </w:rPr>
              <w:t>Attestation du caractère exécutoire d</w:t>
            </w:r>
            <w:r w:rsidR="008A5AA8" w:rsidRPr="002524F0">
              <w:rPr>
                <w:rFonts w:cs="Calibri"/>
                <w:lang w:val="fr-CA"/>
              </w:rPr>
              <w:t>’</w:t>
            </w:r>
            <w:r w:rsidRPr="002524F0">
              <w:rPr>
                <w:rFonts w:cs="Calibri"/>
                <w:lang w:val="fr-CA"/>
              </w:rPr>
              <w:t>une décision</w:t>
            </w:r>
          </w:p>
        </w:tc>
        <w:tc>
          <w:tcPr>
            <w:tcW w:w="709" w:type="dxa"/>
            <w:shd w:val="clear" w:color="auto" w:fill="auto"/>
            <w:vAlign w:val="center"/>
          </w:tcPr>
          <w:p w14:paraId="5324130F"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567" w:type="dxa"/>
            <w:shd w:val="clear" w:color="auto" w:fill="auto"/>
            <w:vAlign w:val="center"/>
          </w:tcPr>
          <w:p w14:paraId="29FBFBCB"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851" w:type="dxa"/>
            <w:shd w:val="clear" w:color="auto" w:fill="auto"/>
            <w:vAlign w:val="center"/>
          </w:tcPr>
          <w:p w14:paraId="42F77050"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940" w:type="dxa"/>
            <w:shd w:val="clear" w:color="auto" w:fill="auto"/>
            <w:vAlign w:val="center"/>
          </w:tcPr>
          <w:p w14:paraId="299C978A"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737" w:type="dxa"/>
            <w:shd w:val="clear" w:color="auto" w:fill="auto"/>
            <w:vAlign w:val="center"/>
          </w:tcPr>
          <w:p w14:paraId="776E40E0"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r>
      <w:tr w:rsidR="006F392E" w:rsidRPr="002524F0" w14:paraId="05A2C0F3" w14:textId="77777777" w:rsidTr="00567B0C">
        <w:tc>
          <w:tcPr>
            <w:tcW w:w="851" w:type="dxa"/>
            <w:shd w:val="clear" w:color="auto" w:fill="auto"/>
            <w:vAlign w:val="center"/>
          </w:tcPr>
          <w:p w14:paraId="5032E333" w14:textId="77777777" w:rsidR="006F392E" w:rsidRPr="002524F0" w:rsidRDefault="006F392E" w:rsidP="00255C7B">
            <w:pPr>
              <w:spacing w:before="60" w:after="60" w:line="240" w:lineRule="auto"/>
              <w:jc w:val="center"/>
              <w:rPr>
                <w:lang w:val="fr-CA"/>
              </w:rPr>
            </w:pPr>
            <w:r w:rsidRPr="002524F0">
              <w:rPr>
                <w:lang w:val="fr-CA"/>
              </w:rPr>
              <w:t>7.7.6.</w:t>
            </w:r>
          </w:p>
        </w:tc>
        <w:tc>
          <w:tcPr>
            <w:tcW w:w="4247" w:type="dxa"/>
            <w:shd w:val="clear" w:color="auto" w:fill="auto"/>
            <w:vAlign w:val="center"/>
          </w:tcPr>
          <w:p w14:paraId="4B430613" w14:textId="77777777" w:rsidR="006F392E" w:rsidRPr="002524F0" w:rsidRDefault="006F392E" w:rsidP="00255C7B">
            <w:pPr>
              <w:spacing w:before="60" w:after="60" w:line="240" w:lineRule="auto"/>
              <w:rPr>
                <w:lang w:val="fr-CA"/>
              </w:rPr>
            </w:pPr>
            <w:r w:rsidRPr="002524F0">
              <w:rPr>
                <w:rFonts w:cs="Calibri"/>
                <w:lang w:val="fr-CA"/>
              </w:rPr>
              <w:t>Attestation de notification en bonne et due forme</w:t>
            </w:r>
          </w:p>
        </w:tc>
        <w:tc>
          <w:tcPr>
            <w:tcW w:w="709" w:type="dxa"/>
            <w:shd w:val="clear" w:color="auto" w:fill="auto"/>
            <w:vAlign w:val="center"/>
          </w:tcPr>
          <w:p w14:paraId="654CEBFB"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567" w:type="dxa"/>
            <w:shd w:val="clear" w:color="auto" w:fill="auto"/>
            <w:vAlign w:val="center"/>
          </w:tcPr>
          <w:p w14:paraId="5305D74C"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851" w:type="dxa"/>
            <w:shd w:val="clear" w:color="auto" w:fill="auto"/>
            <w:vAlign w:val="center"/>
          </w:tcPr>
          <w:p w14:paraId="222153A8"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940" w:type="dxa"/>
            <w:shd w:val="clear" w:color="auto" w:fill="auto"/>
            <w:vAlign w:val="center"/>
          </w:tcPr>
          <w:p w14:paraId="73930DB9"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737" w:type="dxa"/>
            <w:shd w:val="clear" w:color="auto" w:fill="auto"/>
            <w:vAlign w:val="center"/>
          </w:tcPr>
          <w:p w14:paraId="6B826D29"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r>
      <w:tr w:rsidR="006F392E" w:rsidRPr="002524F0" w14:paraId="50543363" w14:textId="77777777" w:rsidTr="00567B0C">
        <w:tc>
          <w:tcPr>
            <w:tcW w:w="851" w:type="dxa"/>
            <w:shd w:val="clear" w:color="auto" w:fill="auto"/>
            <w:vAlign w:val="center"/>
          </w:tcPr>
          <w:p w14:paraId="4FD0D1EA" w14:textId="77777777" w:rsidR="006F392E" w:rsidRPr="002524F0" w:rsidRDefault="006F392E" w:rsidP="00255C7B">
            <w:pPr>
              <w:spacing w:before="60" w:after="60" w:line="240" w:lineRule="auto"/>
              <w:jc w:val="center"/>
              <w:rPr>
                <w:lang w:val="fr-CA"/>
              </w:rPr>
            </w:pPr>
            <w:r w:rsidRPr="002524F0">
              <w:rPr>
                <w:lang w:val="fr-CA"/>
              </w:rPr>
              <w:t>7.7.7.</w:t>
            </w:r>
          </w:p>
        </w:tc>
        <w:tc>
          <w:tcPr>
            <w:tcW w:w="4247" w:type="dxa"/>
            <w:shd w:val="clear" w:color="auto" w:fill="auto"/>
            <w:vAlign w:val="center"/>
          </w:tcPr>
          <w:p w14:paraId="1911DB39" w14:textId="77777777" w:rsidR="006F392E" w:rsidRPr="002524F0" w:rsidRDefault="006F392E" w:rsidP="00255C7B">
            <w:pPr>
              <w:spacing w:before="60" w:after="60" w:line="240" w:lineRule="auto"/>
              <w:rPr>
                <w:lang w:val="fr-CA"/>
              </w:rPr>
            </w:pPr>
            <w:r w:rsidRPr="002524F0">
              <w:rPr>
                <w:rFonts w:cs="Calibri"/>
                <w:lang w:val="fr-CA"/>
              </w:rPr>
              <w:t>Rapport sur l</w:t>
            </w:r>
            <w:r w:rsidR="008A5AA8" w:rsidRPr="002524F0">
              <w:rPr>
                <w:rFonts w:cs="Calibri"/>
                <w:lang w:val="fr-CA"/>
              </w:rPr>
              <w:t>’</w:t>
            </w:r>
            <w:r w:rsidRPr="002524F0">
              <w:rPr>
                <w:rFonts w:cs="Calibri"/>
                <w:lang w:val="fr-CA"/>
              </w:rPr>
              <w:t>état d</w:t>
            </w:r>
            <w:r w:rsidR="008A5AA8" w:rsidRPr="002524F0">
              <w:rPr>
                <w:rFonts w:cs="Calibri"/>
                <w:lang w:val="fr-CA"/>
              </w:rPr>
              <w:t>’</w:t>
            </w:r>
            <w:r w:rsidRPr="002524F0">
              <w:rPr>
                <w:rFonts w:cs="Calibri"/>
                <w:lang w:val="fr-CA"/>
              </w:rPr>
              <w:t>avancement de la demande - Reconnaissance ou reconnaissance et exécution</w:t>
            </w:r>
          </w:p>
        </w:tc>
        <w:tc>
          <w:tcPr>
            <w:tcW w:w="709" w:type="dxa"/>
            <w:shd w:val="clear" w:color="auto" w:fill="auto"/>
            <w:vAlign w:val="center"/>
          </w:tcPr>
          <w:p w14:paraId="5D13CBAF"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567" w:type="dxa"/>
            <w:shd w:val="clear" w:color="auto" w:fill="auto"/>
            <w:vAlign w:val="center"/>
          </w:tcPr>
          <w:p w14:paraId="5B79D855"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851" w:type="dxa"/>
            <w:shd w:val="clear" w:color="auto" w:fill="auto"/>
            <w:vAlign w:val="center"/>
          </w:tcPr>
          <w:p w14:paraId="6C6D13F6"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940" w:type="dxa"/>
            <w:shd w:val="clear" w:color="auto" w:fill="auto"/>
            <w:vAlign w:val="center"/>
          </w:tcPr>
          <w:p w14:paraId="2FA3B177"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737" w:type="dxa"/>
            <w:shd w:val="clear" w:color="auto" w:fill="auto"/>
            <w:vAlign w:val="center"/>
          </w:tcPr>
          <w:p w14:paraId="35DBE7B1"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r>
      <w:tr w:rsidR="006F392E" w:rsidRPr="002524F0" w14:paraId="62EFD827" w14:textId="77777777" w:rsidTr="00567B0C">
        <w:tc>
          <w:tcPr>
            <w:tcW w:w="851" w:type="dxa"/>
            <w:shd w:val="clear" w:color="auto" w:fill="auto"/>
            <w:vAlign w:val="center"/>
          </w:tcPr>
          <w:p w14:paraId="49443EBF" w14:textId="77777777" w:rsidR="006F392E" w:rsidRPr="002524F0" w:rsidRDefault="006F392E" w:rsidP="00255C7B">
            <w:pPr>
              <w:spacing w:before="60" w:after="60" w:line="240" w:lineRule="auto"/>
              <w:jc w:val="center"/>
              <w:rPr>
                <w:lang w:val="fr-CA"/>
              </w:rPr>
            </w:pPr>
            <w:r w:rsidRPr="002524F0">
              <w:rPr>
                <w:lang w:val="fr-CA"/>
              </w:rPr>
              <w:t>7.7.8.</w:t>
            </w:r>
          </w:p>
        </w:tc>
        <w:tc>
          <w:tcPr>
            <w:tcW w:w="4247" w:type="dxa"/>
            <w:shd w:val="clear" w:color="auto" w:fill="auto"/>
            <w:vAlign w:val="center"/>
          </w:tcPr>
          <w:p w14:paraId="5A2800CC" w14:textId="77777777" w:rsidR="006F392E" w:rsidRPr="002524F0" w:rsidRDefault="006F392E" w:rsidP="00255C7B">
            <w:pPr>
              <w:spacing w:before="60" w:after="60" w:line="240" w:lineRule="auto"/>
              <w:rPr>
                <w:lang w:val="fr-CA"/>
              </w:rPr>
            </w:pPr>
            <w:r w:rsidRPr="002524F0">
              <w:rPr>
                <w:rFonts w:cs="Calibri"/>
                <w:lang w:val="fr-CA"/>
              </w:rPr>
              <w:t>Demande d</w:t>
            </w:r>
            <w:r w:rsidR="008A5AA8" w:rsidRPr="002524F0">
              <w:rPr>
                <w:rFonts w:cs="Calibri"/>
                <w:lang w:val="fr-CA"/>
              </w:rPr>
              <w:t>’</w:t>
            </w:r>
            <w:r w:rsidRPr="002524F0">
              <w:rPr>
                <w:rFonts w:cs="Calibri"/>
                <w:lang w:val="fr-CA"/>
              </w:rPr>
              <w:t>exécution d</w:t>
            </w:r>
            <w:r w:rsidR="008A5AA8" w:rsidRPr="002524F0">
              <w:rPr>
                <w:rFonts w:cs="Calibri"/>
                <w:lang w:val="fr-CA"/>
              </w:rPr>
              <w:t>’</w:t>
            </w:r>
            <w:r w:rsidRPr="002524F0">
              <w:rPr>
                <w:rFonts w:cs="Calibri"/>
                <w:lang w:val="fr-CA"/>
              </w:rPr>
              <w:t>une décision rendue ou reconnue dans l</w:t>
            </w:r>
            <w:r w:rsidR="008A5AA8" w:rsidRPr="002524F0">
              <w:rPr>
                <w:rFonts w:cs="Calibri"/>
                <w:lang w:val="fr-CA"/>
              </w:rPr>
              <w:t>’</w:t>
            </w:r>
            <w:r w:rsidRPr="002524F0">
              <w:rPr>
                <w:rFonts w:cs="Calibri"/>
                <w:lang w:val="fr-CA"/>
              </w:rPr>
              <w:t>État requis</w:t>
            </w:r>
          </w:p>
        </w:tc>
        <w:tc>
          <w:tcPr>
            <w:tcW w:w="709" w:type="dxa"/>
            <w:shd w:val="clear" w:color="auto" w:fill="auto"/>
            <w:vAlign w:val="center"/>
          </w:tcPr>
          <w:p w14:paraId="4BB38307"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567" w:type="dxa"/>
            <w:shd w:val="clear" w:color="auto" w:fill="auto"/>
            <w:vAlign w:val="center"/>
          </w:tcPr>
          <w:p w14:paraId="40B6731E"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851" w:type="dxa"/>
            <w:shd w:val="clear" w:color="auto" w:fill="auto"/>
            <w:vAlign w:val="center"/>
          </w:tcPr>
          <w:p w14:paraId="326B1BFE"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940" w:type="dxa"/>
            <w:shd w:val="clear" w:color="auto" w:fill="auto"/>
            <w:vAlign w:val="center"/>
          </w:tcPr>
          <w:p w14:paraId="521DADCC"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737" w:type="dxa"/>
            <w:shd w:val="clear" w:color="auto" w:fill="auto"/>
            <w:vAlign w:val="center"/>
          </w:tcPr>
          <w:p w14:paraId="57A152BC"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r>
      <w:tr w:rsidR="006F392E" w:rsidRPr="002524F0" w14:paraId="46793ECE" w14:textId="77777777" w:rsidTr="00567B0C">
        <w:tc>
          <w:tcPr>
            <w:tcW w:w="851" w:type="dxa"/>
            <w:shd w:val="clear" w:color="auto" w:fill="auto"/>
            <w:vAlign w:val="center"/>
          </w:tcPr>
          <w:p w14:paraId="2644328D" w14:textId="77777777" w:rsidR="006F392E" w:rsidRPr="002524F0" w:rsidRDefault="006F392E" w:rsidP="00255C7B">
            <w:pPr>
              <w:spacing w:before="60" w:after="60" w:line="240" w:lineRule="auto"/>
              <w:jc w:val="center"/>
              <w:rPr>
                <w:lang w:val="fr-CA"/>
              </w:rPr>
            </w:pPr>
            <w:r w:rsidRPr="002524F0">
              <w:rPr>
                <w:lang w:val="fr-CA"/>
              </w:rPr>
              <w:t>7.7.9.</w:t>
            </w:r>
          </w:p>
        </w:tc>
        <w:tc>
          <w:tcPr>
            <w:tcW w:w="4247" w:type="dxa"/>
            <w:shd w:val="clear" w:color="auto" w:fill="auto"/>
            <w:vAlign w:val="center"/>
          </w:tcPr>
          <w:p w14:paraId="215411A8" w14:textId="77777777" w:rsidR="006F392E" w:rsidRPr="002524F0" w:rsidRDefault="006F392E" w:rsidP="00255C7B">
            <w:pPr>
              <w:spacing w:before="60" w:after="60" w:line="240" w:lineRule="auto"/>
              <w:rPr>
                <w:lang w:val="fr-CA"/>
              </w:rPr>
            </w:pPr>
            <w:r w:rsidRPr="002524F0">
              <w:rPr>
                <w:rFonts w:cs="Calibri"/>
                <w:lang w:val="fr-CA"/>
              </w:rPr>
              <w:t>Rapport sur l</w:t>
            </w:r>
            <w:r w:rsidR="008A5AA8" w:rsidRPr="002524F0">
              <w:rPr>
                <w:rFonts w:cs="Calibri"/>
                <w:lang w:val="fr-CA"/>
              </w:rPr>
              <w:t>’</w:t>
            </w:r>
            <w:r w:rsidRPr="002524F0">
              <w:rPr>
                <w:rFonts w:cs="Calibri"/>
                <w:lang w:val="fr-CA"/>
              </w:rPr>
              <w:t>état d</w:t>
            </w:r>
            <w:r w:rsidR="008A5AA8" w:rsidRPr="002524F0">
              <w:rPr>
                <w:rFonts w:cs="Calibri"/>
                <w:lang w:val="fr-CA"/>
              </w:rPr>
              <w:t>’</w:t>
            </w:r>
            <w:r w:rsidRPr="002524F0">
              <w:rPr>
                <w:rFonts w:cs="Calibri"/>
                <w:lang w:val="fr-CA"/>
              </w:rPr>
              <w:t>avancement de la demande - Exécution d</w:t>
            </w:r>
            <w:r w:rsidR="008A5AA8" w:rsidRPr="002524F0">
              <w:rPr>
                <w:rFonts w:cs="Calibri"/>
                <w:lang w:val="fr-CA"/>
              </w:rPr>
              <w:t>’</w:t>
            </w:r>
            <w:r w:rsidRPr="002524F0">
              <w:rPr>
                <w:rFonts w:cs="Calibri"/>
                <w:lang w:val="fr-CA"/>
              </w:rPr>
              <w:t>une décision rendue ou reconnue dans l</w:t>
            </w:r>
            <w:r w:rsidR="008A5AA8" w:rsidRPr="002524F0">
              <w:rPr>
                <w:rFonts w:cs="Calibri"/>
                <w:lang w:val="fr-CA"/>
              </w:rPr>
              <w:t>’</w:t>
            </w:r>
            <w:r w:rsidRPr="002524F0">
              <w:rPr>
                <w:rFonts w:cs="Calibri"/>
                <w:lang w:val="fr-CA"/>
              </w:rPr>
              <w:t>État requis</w:t>
            </w:r>
          </w:p>
        </w:tc>
        <w:tc>
          <w:tcPr>
            <w:tcW w:w="709" w:type="dxa"/>
            <w:shd w:val="clear" w:color="auto" w:fill="auto"/>
            <w:vAlign w:val="center"/>
          </w:tcPr>
          <w:p w14:paraId="313629FB"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567" w:type="dxa"/>
            <w:shd w:val="clear" w:color="auto" w:fill="auto"/>
            <w:vAlign w:val="center"/>
          </w:tcPr>
          <w:p w14:paraId="05F554C2"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851" w:type="dxa"/>
            <w:shd w:val="clear" w:color="auto" w:fill="auto"/>
            <w:vAlign w:val="center"/>
          </w:tcPr>
          <w:p w14:paraId="2FC15066"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940" w:type="dxa"/>
            <w:shd w:val="clear" w:color="auto" w:fill="auto"/>
            <w:vAlign w:val="center"/>
          </w:tcPr>
          <w:p w14:paraId="26361C31"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737" w:type="dxa"/>
            <w:shd w:val="clear" w:color="auto" w:fill="auto"/>
            <w:vAlign w:val="center"/>
          </w:tcPr>
          <w:p w14:paraId="04E4540E"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r>
      <w:tr w:rsidR="006F392E" w:rsidRPr="002524F0" w14:paraId="005F30E8" w14:textId="77777777" w:rsidTr="00567B0C">
        <w:tc>
          <w:tcPr>
            <w:tcW w:w="851" w:type="dxa"/>
            <w:shd w:val="clear" w:color="auto" w:fill="auto"/>
            <w:vAlign w:val="center"/>
          </w:tcPr>
          <w:p w14:paraId="346B34A3" w14:textId="77777777" w:rsidR="006F392E" w:rsidRPr="002524F0" w:rsidRDefault="006F392E" w:rsidP="00255C7B">
            <w:pPr>
              <w:spacing w:before="60" w:after="60" w:line="240" w:lineRule="auto"/>
              <w:jc w:val="center"/>
              <w:rPr>
                <w:lang w:val="fr-CA"/>
              </w:rPr>
            </w:pPr>
            <w:r w:rsidRPr="002524F0">
              <w:rPr>
                <w:lang w:val="fr-CA"/>
              </w:rPr>
              <w:t>7.7.10.</w:t>
            </w:r>
          </w:p>
        </w:tc>
        <w:tc>
          <w:tcPr>
            <w:tcW w:w="4247" w:type="dxa"/>
            <w:shd w:val="clear" w:color="auto" w:fill="auto"/>
            <w:vAlign w:val="center"/>
          </w:tcPr>
          <w:p w14:paraId="0FCF15DA" w14:textId="77777777" w:rsidR="006F392E" w:rsidRPr="002524F0" w:rsidRDefault="006F392E" w:rsidP="00255C7B">
            <w:pPr>
              <w:spacing w:before="60" w:after="60" w:line="240" w:lineRule="auto"/>
              <w:rPr>
                <w:lang w:val="fr-CA"/>
              </w:rPr>
            </w:pPr>
            <w:r w:rsidRPr="002524F0">
              <w:rPr>
                <w:rFonts w:cs="Calibri"/>
                <w:lang w:val="fr-CA"/>
              </w:rPr>
              <w:t>Demande d</w:t>
            </w:r>
            <w:r w:rsidR="008A5AA8" w:rsidRPr="002524F0">
              <w:rPr>
                <w:rFonts w:cs="Calibri"/>
                <w:lang w:val="fr-CA"/>
              </w:rPr>
              <w:t>’</w:t>
            </w:r>
            <w:r w:rsidRPr="002524F0">
              <w:rPr>
                <w:rFonts w:cs="Calibri"/>
                <w:lang w:val="fr-CA"/>
              </w:rPr>
              <w:t>obtention d</w:t>
            </w:r>
            <w:r w:rsidR="008A5AA8" w:rsidRPr="002524F0">
              <w:rPr>
                <w:rFonts w:cs="Calibri"/>
                <w:lang w:val="fr-CA"/>
              </w:rPr>
              <w:t>’</w:t>
            </w:r>
            <w:r w:rsidRPr="002524F0">
              <w:rPr>
                <w:rFonts w:cs="Calibri"/>
                <w:lang w:val="fr-CA"/>
              </w:rPr>
              <w:t>une décision</w:t>
            </w:r>
          </w:p>
        </w:tc>
        <w:tc>
          <w:tcPr>
            <w:tcW w:w="709" w:type="dxa"/>
            <w:shd w:val="clear" w:color="auto" w:fill="auto"/>
            <w:vAlign w:val="center"/>
          </w:tcPr>
          <w:p w14:paraId="16860E5C"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567" w:type="dxa"/>
            <w:shd w:val="clear" w:color="auto" w:fill="auto"/>
            <w:vAlign w:val="center"/>
          </w:tcPr>
          <w:p w14:paraId="2FE1A1CF"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851" w:type="dxa"/>
            <w:shd w:val="clear" w:color="auto" w:fill="auto"/>
            <w:vAlign w:val="center"/>
          </w:tcPr>
          <w:p w14:paraId="7E09597D"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940" w:type="dxa"/>
            <w:shd w:val="clear" w:color="auto" w:fill="auto"/>
            <w:vAlign w:val="center"/>
          </w:tcPr>
          <w:p w14:paraId="47BB01B4"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737" w:type="dxa"/>
            <w:shd w:val="clear" w:color="auto" w:fill="auto"/>
            <w:vAlign w:val="center"/>
          </w:tcPr>
          <w:p w14:paraId="6C3D2271"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r>
      <w:tr w:rsidR="006F392E" w:rsidRPr="002524F0" w14:paraId="5B4179E4" w14:textId="77777777" w:rsidTr="00567B0C">
        <w:tc>
          <w:tcPr>
            <w:tcW w:w="851" w:type="dxa"/>
            <w:shd w:val="clear" w:color="auto" w:fill="auto"/>
            <w:vAlign w:val="center"/>
          </w:tcPr>
          <w:p w14:paraId="5EE3DE77" w14:textId="77777777" w:rsidR="006F392E" w:rsidRPr="002524F0" w:rsidRDefault="006F392E" w:rsidP="00255C7B">
            <w:pPr>
              <w:spacing w:before="60" w:after="60" w:line="240" w:lineRule="auto"/>
              <w:jc w:val="center"/>
              <w:rPr>
                <w:lang w:val="fr-CA"/>
              </w:rPr>
            </w:pPr>
            <w:r w:rsidRPr="002524F0">
              <w:rPr>
                <w:lang w:val="fr-CA"/>
              </w:rPr>
              <w:t>7.7.11.</w:t>
            </w:r>
          </w:p>
        </w:tc>
        <w:tc>
          <w:tcPr>
            <w:tcW w:w="4247" w:type="dxa"/>
            <w:shd w:val="clear" w:color="auto" w:fill="auto"/>
            <w:vAlign w:val="center"/>
          </w:tcPr>
          <w:p w14:paraId="66DA5F2F" w14:textId="77777777" w:rsidR="006F392E" w:rsidRPr="002524F0" w:rsidRDefault="006F392E" w:rsidP="00255C7B">
            <w:pPr>
              <w:spacing w:before="60" w:after="60" w:line="240" w:lineRule="auto"/>
              <w:rPr>
                <w:lang w:val="fr-CA"/>
              </w:rPr>
            </w:pPr>
            <w:r w:rsidRPr="002524F0">
              <w:rPr>
                <w:rFonts w:cs="Calibri"/>
                <w:lang w:val="fr-CA"/>
              </w:rPr>
              <w:t>Rapport sur l</w:t>
            </w:r>
            <w:r w:rsidR="008A5AA8" w:rsidRPr="002524F0">
              <w:rPr>
                <w:rFonts w:cs="Calibri"/>
                <w:lang w:val="fr-CA"/>
              </w:rPr>
              <w:t>’</w:t>
            </w:r>
            <w:r w:rsidRPr="002524F0">
              <w:rPr>
                <w:rFonts w:cs="Calibri"/>
                <w:lang w:val="fr-CA"/>
              </w:rPr>
              <w:t>état d</w:t>
            </w:r>
            <w:r w:rsidR="008A5AA8" w:rsidRPr="002524F0">
              <w:rPr>
                <w:rFonts w:cs="Calibri"/>
                <w:lang w:val="fr-CA"/>
              </w:rPr>
              <w:t>’</w:t>
            </w:r>
            <w:r w:rsidRPr="002524F0">
              <w:rPr>
                <w:rFonts w:cs="Calibri"/>
                <w:lang w:val="fr-CA"/>
              </w:rPr>
              <w:t>avancement de la demande - Établissement d</w:t>
            </w:r>
            <w:r w:rsidR="008A5AA8" w:rsidRPr="002524F0">
              <w:rPr>
                <w:rFonts w:cs="Calibri"/>
                <w:lang w:val="fr-CA"/>
              </w:rPr>
              <w:t>’</w:t>
            </w:r>
            <w:r w:rsidRPr="002524F0">
              <w:rPr>
                <w:rFonts w:cs="Calibri"/>
                <w:lang w:val="fr-CA"/>
              </w:rPr>
              <w:t>une décision</w:t>
            </w:r>
          </w:p>
        </w:tc>
        <w:tc>
          <w:tcPr>
            <w:tcW w:w="709" w:type="dxa"/>
            <w:shd w:val="clear" w:color="auto" w:fill="auto"/>
            <w:vAlign w:val="center"/>
          </w:tcPr>
          <w:p w14:paraId="62828223"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567" w:type="dxa"/>
            <w:shd w:val="clear" w:color="auto" w:fill="auto"/>
            <w:vAlign w:val="center"/>
          </w:tcPr>
          <w:p w14:paraId="43C7606A"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851" w:type="dxa"/>
            <w:shd w:val="clear" w:color="auto" w:fill="auto"/>
            <w:vAlign w:val="center"/>
          </w:tcPr>
          <w:p w14:paraId="52CAAB55"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940" w:type="dxa"/>
            <w:shd w:val="clear" w:color="auto" w:fill="auto"/>
            <w:vAlign w:val="center"/>
          </w:tcPr>
          <w:p w14:paraId="441BBA24"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737" w:type="dxa"/>
            <w:shd w:val="clear" w:color="auto" w:fill="auto"/>
            <w:vAlign w:val="center"/>
          </w:tcPr>
          <w:p w14:paraId="76C0BDE2"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r>
      <w:tr w:rsidR="006F392E" w:rsidRPr="002524F0" w14:paraId="2060847C" w14:textId="77777777" w:rsidTr="00567B0C">
        <w:tc>
          <w:tcPr>
            <w:tcW w:w="851" w:type="dxa"/>
            <w:shd w:val="clear" w:color="auto" w:fill="auto"/>
            <w:vAlign w:val="center"/>
          </w:tcPr>
          <w:p w14:paraId="79EE0427" w14:textId="77777777" w:rsidR="006F392E" w:rsidRPr="002524F0" w:rsidRDefault="006F392E" w:rsidP="00255C7B">
            <w:pPr>
              <w:spacing w:before="60" w:after="60" w:line="240" w:lineRule="auto"/>
              <w:jc w:val="center"/>
              <w:rPr>
                <w:lang w:val="fr-CA"/>
              </w:rPr>
            </w:pPr>
            <w:r w:rsidRPr="002524F0">
              <w:rPr>
                <w:lang w:val="fr-CA"/>
              </w:rPr>
              <w:t>7.7.12.</w:t>
            </w:r>
          </w:p>
        </w:tc>
        <w:tc>
          <w:tcPr>
            <w:tcW w:w="4247" w:type="dxa"/>
            <w:shd w:val="clear" w:color="auto" w:fill="auto"/>
            <w:vAlign w:val="center"/>
          </w:tcPr>
          <w:p w14:paraId="3B2254B0" w14:textId="77777777" w:rsidR="006F392E" w:rsidRPr="002524F0" w:rsidRDefault="006F392E" w:rsidP="00255C7B">
            <w:pPr>
              <w:spacing w:before="60" w:after="60" w:line="240" w:lineRule="auto"/>
              <w:rPr>
                <w:lang w:val="fr-CA"/>
              </w:rPr>
            </w:pPr>
            <w:r w:rsidRPr="002524F0">
              <w:rPr>
                <w:rFonts w:cs="Calibri"/>
                <w:lang w:val="fr-CA"/>
              </w:rPr>
              <w:t>Demande de modification d</w:t>
            </w:r>
            <w:r w:rsidR="008A5AA8" w:rsidRPr="002524F0">
              <w:rPr>
                <w:rFonts w:cs="Calibri"/>
                <w:lang w:val="fr-CA"/>
              </w:rPr>
              <w:t>’</w:t>
            </w:r>
            <w:r w:rsidRPr="002524F0">
              <w:rPr>
                <w:rFonts w:cs="Calibri"/>
                <w:lang w:val="fr-CA"/>
              </w:rPr>
              <w:t>une décision</w:t>
            </w:r>
          </w:p>
        </w:tc>
        <w:tc>
          <w:tcPr>
            <w:tcW w:w="709" w:type="dxa"/>
            <w:shd w:val="clear" w:color="auto" w:fill="auto"/>
            <w:vAlign w:val="center"/>
          </w:tcPr>
          <w:p w14:paraId="2F17BBFB"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567" w:type="dxa"/>
            <w:shd w:val="clear" w:color="auto" w:fill="auto"/>
            <w:vAlign w:val="center"/>
          </w:tcPr>
          <w:p w14:paraId="3C935012"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851" w:type="dxa"/>
            <w:shd w:val="clear" w:color="auto" w:fill="auto"/>
            <w:vAlign w:val="center"/>
          </w:tcPr>
          <w:p w14:paraId="7A738BBE"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940" w:type="dxa"/>
            <w:shd w:val="clear" w:color="auto" w:fill="auto"/>
            <w:vAlign w:val="center"/>
          </w:tcPr>
          <w:p w14:paraId="3DC4E39F"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737" w:type="dxa"/>
            <w:shd w:val="clear" w:color="auto" w:fill="auto"/>
            <w:vAlign w:val="center"/>
          </w:tcPr>
          <w:p w14:paraId="455D1E4F"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r>
      <w:tr w:rsidR="006F392E" w:rsidRPr="002524F0" w14:paraId="66538BEF" w14:textId="77777777" w:rsidTr="00567B0C">
        <w:tc>
          <w:tcPr>
            <w:tcW w:w="851" w:type="dxa"/>
            <w:shd w:val="clear" w:color="auto" w:fill="auto"/>
            <w:vAlign w:val="center"/>
          </w:tcPr>
          <w:p w14:paraId="31C73CF9" w14:textId="77777777" w:rsidR="006F392E" w:rsidRPr="002524F0" w:rsidRDefault="006F392E" w:rsidP="00255C7B">
            <w:pPr>
              <w:spacing w:before="60" w:after="60" w:line="240" w:lineRule="auto"/>
              <w:jc w:val="center"/>
              <w:rPr>
                <w:lang w:val="fr-CA"/>
              </w:rPr>
            </w:pPr>
            <w:r w:rsidRPr="002524F0">
              <w:rPr>
                <w:lang w:val="fr-CA"/>
              </w:rPr>
              <w:t>7.7.13.</w:t>
            </w:r>
          </w:p>
        </w:tc>
        <w:tc>
          <w:tcPr>
            <w:tcW w:w="4247" w:type="dxa"/>
            <w:shd w:val="clear" w:color="auto" w:fill="auto"/>
            <w:vAlign w:val="center"/>
          </w:tcPr>
          <w:p w14:paraId="437AF193" w14:textId="77777777" w:rsidR="006F392E" w:rsidRPr="002524F0" w:rsidRDefault="006F392E" w:rsidP="00255C7B">
            <w:pPr>
              <w:spacing w:before="60" w:after="60" w:line="240" w:lineRule="auto"/>
              <w:rPr>
                <w:lang w:val="fr-CA"/>
              </w:rPr>
            </w:pPr>
            <w:r w:rsidRPr="002524F0">
              <w:rPr>
                <w:rFonts w:cs="Calibri"/>
                <w:lang w:val="fr-CA"/>
              </w:rPr>
              <w:t>Rapport sur l</w:t>
            </w:r>
            <w:r w:rsidR="008A5AA8" w:rsidRPr="002524F0">
              <w:rPr>
                <w:rFonts w:cs="Calibri"/>
                <w:lang w:val="fr-CA"/>
              </w:rPr>
              <w:t>’</w:t>
            </w:r>
            <w:r w:rsidRPr="002524F0">
              <w:rPr>
                <w:rFonts w:cs="Calibri"/>
                <w:lang w:val="fr-CA"/>
              </w:rPr>
              <w:t>état d</w:t>
            </w:r>
            <w:r w:rsidR="008A5AA8" w:rsidRPr="002524F0">
              <w:rPr>
                <w:rFonts w:cs="Calibri"/>
                <w:lang w:val="fr-CA"/>
              </w:rPr>
              <w:t>’</w:t>
            </w:r>
            <w:r w:rsidRPr="002524F0">
              <w:rPr>
                <w:rFonts w:cs="Calibri"/>
                <w:lang w:val="fr-CA"/>
              </w:rPr>
              <w:t>avancement de la demande - Modification d</w:t>
            </w:r>
            <w:r w:rsidR="008A5AA8" w:rsidRPr="002524F0">
              <w:rPr>
                <w:rFonts w:cs="Calibri"/>
                <w:lang w:val="fr-CA"/>
              </w:rPr>
              <w:t>’</w:t>
            </w:r>
            <w:r w:rsidRPr="002524F0">
              <w:rPr>
                <w:rFonts w:cs="Calibri"/>
                <w:lang w:val="fr-CA"/>
              </w:rPr>
              <w:t>une décision</w:t>
            </w:r>
          </w:p>
        </w:tc>
        <w:tc>
          <w:tcPr>
            <w:tcW w:w="709" w:type="dxa"/>
            <w:shd w:val="clear" w:color="auto" w:fill="auto"/>
            <w:vAlign w:val="center"/>
          </w:tcPr>
          <w:p w14:paraId="5E927B6D"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567" w:type="dxa"/>
            <w:shd w:val="clear" w:color="auto" w:fill="auto"/>
            <w:vAlign w:val="center"/>
          </w:tcPr>
          <w:p w14:paraId="3495FB6F"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851" w:type="dxa"/>
            <w:shd w:val="clear" w:color="auto" w:fill="auto"/>
            <w:vAlign w:val="center"/>
          </w:tcPr>
          <w:p w14:paraId="78DBAE4F"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940" w:type="dxa"/>
            <w:shd w:val="clear" w:color="auto" w:fill="auto"/>
            <w:vAlign w:val="center"/>
          </w:tcPr>
          <w:p w14:paraId="1EBAF680"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737" w:type="dxa"/>
            <w:shd w:val="clear" w:color="auto" w:fill="auto"/>
            <w:vAlign w:val="center"/>
          </w:tcPr>
          <w:p w14:paraId="058F5243" w14:textId="77777777" w:rsidR="006F392E" w:rsidRPr="002524F0" w:rsidRDefault="006F392E" w:rsidP="00255C7B">
            <w:pPr>
              <w:spacing w:before="60" w:after="60" w:line="240" w:lineRule="auto"/>
              <w:jc w:val="center"/>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r>
      <w:tr w:rsidR="006F392E" w:rsidRPr="002524F0" w14:paraId="0C6ABD1E" w14:textId="77777777" w:rsidTr="00567B0C">
        <w:tc>
          <w:tcPr>
            <w:tcW w:w="851" w:type="dxa"/>
            <w:shd w:val="clear" w:color="auto" w:fill="auto"/>
            <w:vAlign w:val="center"/>
          </w:tcPr>
          <w:p w14:paraId="2E2C477C" w14:textId="77777777" w:rsidR="006F392E" w:rsidRPr="002524F0" w:rsidRDefault="006F392E" w:rsidP="00255C7B">
            <w:pPr>
              <w:spacing w:before="60" w:after="60" w:line="240" w:lineRule="auto"/>
              <w:jc w:val="center"/>
              <w:rPr>
                <w:lang w:val="fr-CA"/>
              </w:rPr>
            </w:pPr>
            <w:r w:rsidRPr="002524F0">
              <w:rPr>
                <w:lang w:val="fr-CA"/>
              </w:rPr>
              <w:t>7.7.14.</w:t>
            </w:r>
          </w:p>
        </w:tc>
        <w:tc>
          <w:tcPr>
            <w:tcW w:w="4247" w:type="dxa"/>
            <w:shd w:val="clear" w:color="auto" w:fill="auto"/>
            <w:vAlign w:val="center"/>
          </w:tcPr>
          <w:p w14:paraId="73BF3CF5" w14:textId="77777777" w:rsidR="006F392E" w:rsidRPr="002524F0" w:rsidRDefault="006F392E" w:rsidP="00255C7B">
            <w:pPr>
              <w:spacing w:before="60" w:after="60" w:line="240" w:lineRule="auto"/>
              <w:rPr>
                <w:lang w:val="fr-CA"/>
              </w:rPr>
            </w:pPr>
            <w:r w:rsidRPr="002524F0">
              <w:rPr>
                <w:rFonts w:cs="Calibri"/>
                <w:lang w:val="fr-CA"/>
              </w:rPr>
              <w:t>Formulaire relatif à la situation financière</w:t>
            </w:r>
          </w:p>
        </w:tc>
        <w:tc>
          <w:tcPr>
            <w:tcW w:w="709" w:type="dxa"/>
            <w:shd w:val="clear" w:color="auto" w:fill="auto"/>
            <w:vAlign w:val="center"/>
          </w:tcPr>
          <w:p w14:paraId="0A9265D7"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567" w:type="dxa"/>
            <w:shd w:val="clear" w:color="auto" w:fill="auto"/>
            <w:vAlign w:val="center"/>
          </w:tcPr>
          <w:p w14:paraId="2D598CB3"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851" w:type="dxa"/>
            <w:shd w:val="clear" w:color="auto" w:fill="auto"/>
            <w:vAlign w:val="center"/>
          </w:tcPr>
          <w:p w14:paraId="5F776D37"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940" w:type="dxa"/>
            <w:shd w:val="clear" w:color="auto" w:fill="auto"/>
            <w:vAlign w:val="center"/>
          </w:tcPr>
          <w:p w14:paraId="03A5CE0C"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c>
          <w:tcPr>
            <w:tcW w:w="737" w:type="dxa"/>
            <w:shd w:val="clear" w:color="auto" w:fill="auto"/>
            <w:vAlign w:val="center"/>
          </w:tcPr>
          <w:p w14:paraId="0ADE4787" w14:textId="77777777" w:rsidR="006F392E" w:rsidRPr="002524F0" w:rsidRDefault="006F392E" w:rsidP="00255C7B">
            <w:pPr>
              <w:spacing w:before="60" w:after="60" w:line="240" w:lineRule="auto"/>
              <w:jc w:val="center"/>
              <w:rPr>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p>
        </w:tc>
      </w:tr>
    </w:tbl>
    <w:p w14:paraId="75E5EEC7" w14:textId="77777777" w:rsidR="008C60E7" w:rsidRPr="002524F0" w:rsidRDefault="008C60E7" w:rsidP="006F392E">
      <w:pPr>
        <w:tabs>
          <w:tab w:val="left" w:pos="1134"/>
        </w:tabs>
        <w:spacing w:after="0" w:line="240" w:lineRule="auto"/>
        <w:rPr>
          <w:rFonts w:cs="Calibri"/>
          <w:lang w:val="fr-CA"/>
        </w:rPr>
      </w:pPr>
    </w:p>
    <w:p w14:paraId="3820CD02" w14:textId="77777777" w:rsidR="006F392E" w:rsidRPr="002524F0" w:rsidRDefault="006F392E" w:rsidP="00CE72DF">
      <w:pPr>
        <w:tabs>
          <w:tab w:val="left" w:pos="567"/>
        </w:tabs>
        <w:spacing w:after="0" w:line="240" w:lineRule="auto"/>
        <w:rPr>
          <w:rFonts w:cs="Calibri"/>
          <w:lang w:val="fr-CA"/>
        </w:rPr>
      </w:pPr>
      <w:r w:rsidRPr="002524F0">
        <w:rPr>
          <w:rFonts w:cs="Calibri"/>
          <w:lang w:val="fr-CA"/>
        </w:rPr>
        <w:t>7.8.</w:t>
      </w:r>
      <w:r w:rsidRPr="002524F0">
        <w:rPr>
          <w:rFonts w:cs="Calibri"/>
          <w:lang w:val="fr-CA"/>
        </w:rPr>
        <w:tab/>
      </w:r>
      <w:r w:rsidR="001F581C" w:rsidRPr="002524F0">
        <w:rPr>
          <w:rFonts w:cs="Calibri"/>
          <w:lang w:val="fr-CA"/>
        </w:rPr>
        <w:t>Existe-</w:t>
      </w:r>
      <w:r w:rsidRPr="002524F0">
        <w:rPr>
          <w:rFonts w:cs="Calibri"/>
          <w:lang w:val="fr-CA"/>
        </w:rPr>
        <w:t>t-il d</w:t>
      </w:r>
      <w:r w:rsidR="008A5AA8" w:rsidRPr="002524F0">
        <w:rPr>
          <w:rFonts w:cs="Calibri"/>
          <w:lang w:val="fr-CA"/>
        </w:rPr>
        <w:t>’</w:t>
      </w:r>
      <w:r w:rsidRPr="002524F0">
        <w:rPr>
          <w:rFonts w:cs="Calibri"/>
          <w:lang w:val="fr-CA"/>
        </w:rPr>
        <w:t xml:space="preserve">autres </w:t>
      </w:r>
      <w:r w:rsidR="00F21375" w:rsidRPr="002524F0">
        <w:rPr>
          <w:rFonts w:cs="Calibri"/>
          <w:lang w:val="fr-CA"/>
        </w:rPr>
        <w:t>formulaires</w:t>
      </w:r>
      <w:r w:rsidRPr="002524F0">
        <w:rPr>
          <w:rFonts w:cs="Calibri"/>
          <w:lang w:val="fr-CA"/>
        </w:rPr>
        <w:t xml:space="preserve"> que votre État souhaiterait voir </w:t>
      </w:r>
      <w:r w:rsidR="00B70EF3" w:rsidRPr="002524F0">
        <w:rPr>
          <w:rFonts w:cs="Calibri"/>
          <w:lang w:val="fr-CA"/>
        </w:rPr>
        <w:t>élaborés</w:t>
      </w:r>
      <w:r w:rsidR="00861018" w:rsidRPr="002524F0">
        <w:rPr>
          <w:rFonts w:cs="Calibri"/>
          <w:lang w:val="fr-CA"/>
        </w:rPr>
        <w:t> ?</w:t>
      </w:r>
    </w:p>
    <w:p w14:paraId="5D6588DC"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1B405689" w14:textId="77777777" w:rsidR="006F392E"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 veuillez préciser l</w:t>
      </w:r>
      <w:r w:rsidR="00346D0C" w:rsidRPr="002524F0">
        <w:rPr>
          <w:rFonts w:cs="Calibri"/>
          <w:lang w:val="fr-CA"/>
        </w:rPr>
        <w:t>e formulaire ainsi que</w:t>
      </w:r>
      <w:r w:rsidRPr="002524F0">
        <w:rPr>
          <w:rFonts w:cs="Calibri"/>
          <w:lang w:val="fr-CA"/>
        </w:rPr>
        <w:t xml:space="preserve"> le niveau de priorité</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963A8B" w:rsidRPr="00412442" w14:paraId="2550A834" w14:textId="77777777" w:rsidTr="00852541">
        <w:tc>
          <w:tcPr>
            <w:tcW w:w="9060" w:type="dxa"/>
            <w:tcBorders>
              <w:top w:val="nil"/>
              <w:left w:val="nil"/>
              <w:bottom w:val="nil"/>
              <w:right w:val="nil"/>
            </w:tcBorders>
          </w:tcPr>
          <w:p w14:paraId="62C7C801" w14:textId="61EBE3AC" w:rsidR="00963A8B" w:rsidRDefault="00963A8B"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42C206E4" w14:textId="77777777" w:rsidR="00567A48" w:rsidRDefault="00A55171" w:rsidP="00567A48">
      <w:pPr>
        <w:tabs>
          <w:tab w:val="left" w:pos="1134"/>
        </w:tabs>
        <w:spacing w:after="0" w:line="240" w:lineRule="auto"/>
        <w:ind w:firstLine="1134"/>
        <w:rPr>
          <w:rFonts w:cs="Calibri"/>
          <w:lang w:val="fr-CA"/>
        </w:rPr>
      </w:pPr>
      <w:r>
        <w:rPr>
          <w:rFonts w:cs="Calibri"/>
          <w:lang w:val="fr-CA"/>
        </w:rPr>
        <w:t>Niveau de p</w:t>
      </w:r>
      <w:r w:rsidR="006F392E" w:rsidRPr="002524F0">
        <w:rPr>
          <w:rFonts w:cs="Calibri"/>
          <w:lang w:val="fr-CA"/>
        </w:rPr>
        <w:t>riorité</w:t>
      </w:r>
      <w:r w:rsidR="008A5AA8" w:rsidRPr="002524F0">
        <w:rPr>
          <w:rFonts w:cs="Calibri"/>
          <w:lang w:val="fr-CA"/>
        </w:rPr>
        <w:t> :</w:t>
      </w:r>
      <w:r w:rsidR="006F392E" w:rsidRPr="002524F0">
        <w:rPr>
          <w:rFonts w:cs="Calibri"/>
          <w:lang w:val="fr-CA"/>
        </w:rPr>
        <w:t xml:space="preserve"> </w:t>
      </w:r>
    </w:p>
    <w:p w14:paraId="4E43AA02" w14:textId="77777777" w:rsidR="00567A48" w:rsidRDefault="006F392E" w:rsidP="00567A48">
      <w:pPr>
        <w:tabs>
          <w:tab w:val="left" w:pos="1134"/>
        </w:tabs>
        <w:spacing w:after="0" w:line="240" w:lineRule="auto"/>
        <w:ind w:firstLine="1134"/>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567A48">
        <w:rPr>
          <w:rFonts w:cs="Calibri"/>
          <w:lang w:val="fr-CA"/>
        </w:rPr>
        <w:tab/>
      </w:r>
      <w:r w:rsidRPr="002524F0">
        <w:rPr>
          <w:rFonts w:cs="Calibri"/>
          <w:lang w:val="fr-CA"/>
        </w:rPr>
        <w:t>Faible</w:t>
      </w:r>
    </w:p>
    <w:p w14:paraId="4B106932" w14:textId="77777777" w:rsidR="00567A48" w:rsidRDefault="006F392E" w:rsidP="00567A48">
      <w:pPr>
        <w:tabs>
          <w:tab w:val="left" w:pos="1134"/>
        </w:tabs>
        <w:spacing w:after="0" w:line="240" w:lineRule="auto"/>
        <w:ind w:firstLine="1134"/>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567A48">
        <w:rPr>
          <w:rFonts w:cs="Calibri"/>
          <w:lang w:val="fr-CA"/>
        </w:rPr>
        <w:tab/>
      </w:r>
      <w:r w:rsidRPr="002524F0">
        <w:rPr>
          <w:rFonts w:cs="Calibri"/>
          <w:lang w:val="fr-CA"/>
        </w:rPr>
        <w:t xml:space="preserve">Moyen </w:t>
      </w:r>
    </w:p>
    <w:p w14:paraId="0E448DDB" w14:textId="58525A3F" w:rsidR="006F392E" w:rsidRPr="002524F0" w:rsidRDefault="00346D0C" w:rsidP="00567A48">
      <w:pPr>
        <w:tabs>
          <w:tab w:val="left" w:pos="1134"/>
        </w:tabs>
        <w:spacing w:after="0" w:line="240" w:lineRule="auto"/>
        <w:ind w:firstLine="1134"/>
        <w:rPr>
          <w:rFonts w:cs="Calibri"/>
          <w:lang w:val="fr-CA"/>
        </w:rPr>
      </w:pPr>
      <w:r w:rsidRPr="002524F0">
        <w:rPr>
          <w:rFonts w:cstheme="minorHAnsi"/>
          <w:lang w:val="fr-CA"/>
        </w:rPr>
        <w:fldChar w:fldCharType="begin">
          <w:ffData>
            <w:name w:val="Check1"/>
            <w:enabled/>
            <w:calcOnExit w:val="0"/>
            <w:checkBox>
              <w:sizeAuto/>
              <w:default w:val="0"/>
            </w:checkBox>
          </w:ffData>
        </w:fldChar>
      </w:r>
      <w:r w:rsidRPr="002524F0">
        <w:rPr>
          <w:rFonts w:cstheme="minorHAnsi"/>
          <w:lang w:val="fr-CA"/>
        </w:rPr>
        <w:instrText xml:space="preserve"> FORMCHECKBOX </w:instrText>
      </w:r>
      <w:r w:rsidR="00C22EFD">
        <w:rPr>
          <w:rFonts w:cstheme="minorHAnsi"/>
          <w:lang w:val="fr-CA"/>
        </w:rPr>
      </w:r>
      <w:r w:rsidR="00C22EFD">
        <w:rPr>
          <w:rFonts w:cstheme="minorHAnsi"/>
          <w:lang w:val="fr-CA"/>
        </w:rPr>
        <w:fldChar w:fldCharType="separate"/>
      </w:r>
      <w:r w:rsidRPr="002524F0">
        <w:rPr>
          <w:rFonts w:cstheme="minorHAnsi"/>
          <w:lang w:val="fr-CA"/>
        </w:rPr>
        <w:fldChar w:fldCharType="end"/>
      </w:r>
      <w:r w:rsidR="00567A48">
        <w:rPr>
          <w:rFonts w:cstheme="minorHAnsi"/>
          <w:lang w:val="fr-CA"/>
        </w:rPr>
        <w:tab/>
      </w:r>
      <w:r w:rsidRPr="002524F0">
        <w:rPr>
          <w:rFonts w:cstheme="minorHAnsi"/>
          <w:lang w:val="fr-CA"/>
        </w:rPr>
        <w:t>Élevé</w:t>
      </w:r>
    </w:p>
    <w:p w14:paraId="6A5D1467" w14:textId="77777777" w:rsidR="00567A48" w:rsidRPr="002524F0" w:rsidRDefault="00567A48" w:rsidP="00567A48">
      <w:pPr>
        <w:tabs>
          <w:tab w:val="left" w:pos="1134"/>
        </w:tabs>
        <w:spacing w:after="0" w:line="240" w:lineRule="auto"/>
        <w:rPr>
          <w:rFonts w:cs="Calibri"/>
          <w:lang w:val="fr-CA"/>
        </w:rPr>
      </w:pPr>
    </w:p>
    <w:tbl>
      <w:tblPr>
        <w:tblStyle w:val="TableGrid"/>
        <w:tblW w:w="0" w:type="auto"/>
        <w:tblLook w:val="04A0" w:firstRow="1" w:lastRow="0" w:firstColumn="1" w:lastColumn="0" w:noHBand="0" w:noVBand="1"/>
      </w:tblPr>
      <w:tblGrid>
        <w:gridCol w:w="9060"/>
      </w:tblGrid>
      <w:tr w:rsidR="00567A48" w:rsidRPr="00412442" w14:paraId="36C4BFB0" w14:textId="77777777" w:rsidTr="00852541">
        <w:tc>
          <w:tcPr>
            <w:tcW w:w="9060" w:type="dxa"/>
            <w:tcBorders>
              <w:top w:val="nil"/>
              <w:left w:val="nil"/>
              <w:bottom w:val="nil"/>
              <w:right w:val="nil"/>
            </w:tcBorders>
          </w:tcPr>
          <w:p w14:paraId="3C1CC52A" w14:textId="4D0325AE" w:rsidR="00567A48" w:rsidRDefault="00567A48"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34FA9E33" w14:textId="77777777" w:rsidR="00567A48" w:rsidRDefault="00567A48" w:rsidP="00567A48">
      <w:pPr>
        <w:tabs>
          <w:tab w:val="left" w:pos="1134"/>
        </w:tabs>
        <w:spacing w:after="0" w:line="240" w:lineRule="auto"/>
        <w:ind w:firstLine="1134"/>
        <w:rPr>
          <w:rFonts w:cs="Calibri"/>
          <w:lang w:val="fr-CA"/>
        </w:rPr>
      </w:pPr>
      <w:r>
        <w:rPr>
          <w:rFonts w:cs="Calibri"/>
          <w:lang w:val="fr-CA"/>
        </w:rPr>
        <w:t>Niveau de p</w:t>
      </w:r>
      <w:r w:rsidRPr="002524F0">
        <w:rPr>
          <w:rFonts w:cs="Calibri"/>
          <w:lang w:val="fr-CA"/>
        </w:rPr>
        <w:t xml:space="preserve">riorité : </w:t>
      </w:r>
    </w:p>
    <w:p w14:paraId="0D93ED83" w14:textId="77777777" w:rsidR="00567A48" w:rsidRDefault="00567A48" w:rsidP="00567A48">
      <w:pPr>
        <w:tabs>
          <w:tab w:val="left" w:pos="1134"/>
        </w:tabs>
        <w:spacing w:after="0" w:line="240" w:lineRule="auto"/>
        <w:ind w:firstLine="1134"/>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Pr>
          <w:rFonts w:cs="Calibri"/>
          <w:lang w:val="fr-CA"/>
        </w:rPr>
        <w:tab/>
      </w:r>
      <w:r w:rsidRPr="002524F0">
        <w:rPr>
          <w:rFonts w:cs="Calibri"/>
          <w:lang w:val="fr-CA"/>
        </w:rPr>
        <w:t>Faible</w:t>
      </w:r>
    </w:p>
    <w:p w14:paraId="7F0B6C0A" w14:textId="77777777" w:rsidR="00567A48" w:rsidRDefault="00567A48" w:rsidP="00567A48">
      <w:pPr>
        <w:tabs>
          <w:tab w:val="left" w:pos="1134"/>
        </w:tabs>
        <w:spacing w:after="0" w:line="240" w:lineRule="auto"/>
        <w:ind w:firstLine="1134"/>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Pr>
          <w:rFonts w:cs="Calibri"/>
          <w:lang w:val="fr-CA"/>
        </w:rPr>
        <w:tab/>
      </w:r>
      <w:r w:rsidRPr="002524F0">
        <w:rPr>
          <w:rFonts w:cs="Calibri"/>
          <w:lang w:val="fr-CA"/>
        </w:rPr>
        <w:t xml:space="preserve">Moyen </w:t>
      </w:r>
    </w:p>
    <w:p w14:paraId="743CB756" w14:textId="77777777" w:rsidR="00567A48" w:rsidRPr="002524F0" w:rsidRDefault="00567A48" w:rsidP="00567A48">
      <w:pPr>
        <w:tabs>
          <w:tab w:val="left" w:pos="1134"/>
        </w:tabs>
        <w:spacing w:after="0" w:line="240" w:lineRule="auto"/>
        <w:ind w:firstLine="1134"/>
        <w:rPr>
          <w:rFonts w:cs="Calibri"/>
          <w:lang w:val="fr-CA"/>
        </w:rPr>
      </w:pPr>
      <w:r w:rsidRPr="002524F0">
        <w:rPr>
          <w:rFonts w:cstheme="minorHAnsi"/>
          <w:lang w:val="fr-CA"/>
        </w:rPr>
        <w:fldChar w:fldCharType="begin">
          <w:ffData>
            <w:name w:val="Check1"/>
            <w:enabled/>
            <w:calcOnExit w:val="0"/>
            <w:checkBox>
              <w:sizeAuto/>
              <w:default w:val="0"/>
            </w:checkBox>
          </w:ffData>
        </w:fldChar>
      </w:r>
      <w:r w:rsidRPr="002524F0">
        <w:rPr>
          <w:rFonts w:cstheme="minorHAnsi"/>
          <w:lang w:val="fr-CA"/>
        </w:rPr>
        <w:instrText xml:space="preserve"> FORMCHECKBOX </w:instrText>
      </w:r>
      <w:r w:rsidR="00C22EFD">
        <w:rPr>
          <w:rFonts w:cstheme="minorHAnsi"/>
          <w:lang w:val="fr-CA"/>
        </w:rPr>
      </w:r>
      <w:r w:rsidR="00C22EFD">
        <w:rPr>
          <w:rFonts w:cstheme="minorHAnsi"/>
          <w:lang w:val="fr-CA"/>
        </w:rPr>
        <w:fldChar w:fldCharType="separate"/>
      </w:r>
      <w:r w:rsidRPr="002524F0">
        <w:rPr>
          <w:rFonts w:cstheme="minorHAnsi"/>
          <w:lang w:val="fr-CA"/>
        </w:rPr>
        <w:fldChar w:fldCharType="end"/>
      </w:r>
      <w:r>
        <w:rPr>
          <w:rFonts w:cstheme="minorHAnsi"/>
          <w:lang w:val="fr-CA"/>
        </w:rPr>
        <w:tab/>
      </w:r>
      <w:r w:rsidRPr="002524F0">
        <w:rPr>
          <w:rFonts w:cstheme="minorHAnsi"/>
          <w:lang w:val="fr-CA"/>
        </w:rPr>
        <w:t>Élevé</w:t>
      </w:r>
    </w:p>
    <w:p w14:paraId="2D29EAAD" w14:textId="0FE49461" w:rsidR="00567A48" w:rsidRDefault="00567A48" w:rsidP="006F392E">
      <w:pPr>
        <w:tabs>
          <w:tab w:val="left" w:pos="1134"/>
        </w:tabs>
        <w:spacing w:after="0" w:line="240" w:lineRule="auto"/>
        <w:rPr>
          <w:rFonts w:cs="Calibri"/>
          <w:lang w:val="fr-CA"/>
        </w:rPr>
      </w:pPr>
    </w:p>
    <w:tbl>
      <w:tblPr>
        <w:tblStyle w:val="TableGrid"/>
        <w:tblW w:w="0" w:type="auto"/>
        <w:tblLook w:val="04A0" w:firstRow="1" w:lastRow="0" w:firstColumn="1" w:lastColumn="0" w:noHBand="0" w:noVBand="1"/>
      </w:tblPr>
      <w:tblGrid>
        <w:gridCol w:w="9060"/>
      </w:tblGrid>
      <w:tr w:rsidR="00567A48" w:rsidRPr="00412442" w14:paraId="72B75126" w14:textId="77777777" w:rsidTr="00852541">
        <w:tc>
          <w:tcPr>
            <w:tcW w:w="9060" w:type="dxa"/>
            <w:tcBorders>
              <w:top w:val="nil"/>
              <w:left w:val="nil"/>
              <w:bottom w:val="nil"/>
              <w:right w:val="nil"/>
            </w:tcBorders>
          </w:tcPr>
          <w:p w14:paraId="26F07B4F" w14:textId="0CC9610D" w:rsidR="00567A48" w:rsidRDefault="00567A48"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7DB11BA2" w14:textId="77777777" w:rsidR="00567A48" w:rsidRDefault="00567A48" w:rsidP="00567A48">
      <w:pPr>
        <w:tabs>
          <w:tab w:val="left" w:pos="1134"/>
        </w:tabs>
        <w:spacing w:after="0" w:line="240" w:lineRule="auto"/>
        <w:ind w:firstLine="1134"/>
        <w:rPr>
          <w:rFonts w:cs="Calibri"/>
          <w:lang w:val="fr-CA"/>
        </w:rPr>
      </w:pPr>
      <w:r>
        <w:rPr>
          <w:rFonts w:cs="Calibri"/>
          <w:lang w:val="fr-CA"/>
        </w:rPr>
        <w:t>Niveau de p</w:t>
      </w:r>
      <w:r w:rsidRPr="002524F0">
        <w:rPr>
          <w:rFonts w:cs="Calibri"/>
          <w:lang w:val="fr-CA"/>
        </w:rPr>
        <w:t xml:space="preserve">riorité : </w:t>
      </w:r>
    </w:p>
    <w:p w14:paraId="0E7E075F" w14:textId="77777777" w:rsidR="00567A48" w:rsidRDefault="00567A48" w:rsidP="00567A48">
      <w:pPr>
        <w:tabs>
          <w:tab w:val="left" w:pos="1134"/>
        </w:tabs>
        <w:spacing w:after="0" w:line="240" w:lineRule="auto"/>
        <w:ind w:firstLine="1134"/>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Pr>
          <w:rFonts w:cs="Calibri"/>
          <w:lang w:val="fr-CA"/>
        </w:rPr>
        <w:tab/>
      </w:r>
      <w:r w:rsidRPr="002524F0">
        <w:rPr>
          <w:rFonts w:cs="Calibri"/>
          <w:lang w:val="fr-CA"/>
        </w:rPr>
        <w:t>Faible</w:t>
      </w:r>
    </w:p>
    <w:p w14:paraId="13ED822F" w14:textId="77777777" w:rsidR="00567A48" w:rsidRDefault="00567A48" w:rsidP="00567A48">
      <w:pPr>
        <w:tabs>
          <w:tab w:val="left" w:pos="1134"/>
        </w:tabs>
        <w:spacing w:after="0" w:line="240" w:lineRule="auto"/>
        <w:ind w:firstLine="1134"/>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Pr>
          <w:rFonts w:cs="Calibri"/>
          <w:lang w:val="fr-CA"/>
        </w:rPr>
        <w:tab/>
      </w:r>
      <w:r w:rsidRPr="002524F0">
        <w:rPr>
          <w:rFonts w:cs="Calibri"/>
          <w:lang w:val="fr-CA"/>
        </w:rPr>
        <w:t xml:space="preserve">Moyen </w:t>
      </w:r>
    </w:p>
    <w:p w14:paraId="19A8012B" w14:textId="77777777" w:rsidR="00567A48" w:rsidRPr="002524F0" w:rsidRDefault="00567A48" w:rsidP="00567A48">
      <w:pPr>
        <w:tabs>
          <w:tab w:val="left" w:pos="1134"/>
        </w:tabs>
        <w:spacing w:after="0" w:line="240" w:lineRule="auto"/>
        <w:ind w:firstLine="1134"/>
        <w:rPr>
          <w:rFonts w:cs="Calibri"/>
          <w:lang w:val="fr-CA"/>
        </w:rPr>
      </w:pPr>
      <w:r w:rsidRPr="002524F0">
        <w:rPr>
          <w:rFonts w:cstheme="minorHAnsi"/>
          <w:lang w:val="fr-CA"/>
        </w:rPr>
        <w:fldChar w:fldCharType="begin">
          <w:ffData>
            <w:name w:val="Check1"/>
            <w:enabled/>
            <w:calcOnExit w:val="0"/>
            <w:checkBox>
              <w:sizeAuto/>
              <w:default w:val="0"/>
            </w:checkBox>
          </w:ffData>
        </w:fldChar>
      </w:r>
      <w:r w:rsidRPr="002524F0">
        <w:rPr>
          <w:rFonts w:cstheme="minorHAnsi"/>
          <w:lang w:val="fr-CA"/>
        </w:rPr>
        <w:instrText xml:space="preserve"> FORMCHECKBOX </w:instrText>
      </w:r>
      <w:r w:rsidR="00C22EFD">
        <w:rPr>
          <w:rFonts w:cstheme="minorHAnsi"/>
          <w:lang w:val="fr-CA"/>
        </w:rPr>
      </w:r>
      <w:r w:rsidR="00C22EFD">
        <w:rPr>
          <w:rFonts w:cstheme="minorHAnsi"/>
          <w:lang w:val="fr-CA"/>
        </w:rPr>
        <w:fldChar w:fldCharType="separate"/>
      </w:r>
      <w:r w:rsidRPr="002524F0">
        <w:rPr>
          <w:rFonts w:cstheme="minorHAnsi"/>
          <w:lang w:val="fr-CA"/>
        </w:rPr>
        <w:fldChar w:fldCharType="end"/>
      </w:r>
      <w:r>
        <w:rPr>
          <w:rFonts w:cstheme="minorHAnsi"/>
          <w:lang w:val="fr-CA"/>
        </w:rPr>
        <w:tab/>
      </w:r>
      <w:r w:rsidRPr="002524F0">
        <w:rPr>
          <w:rFonts w:cstheme="minorHAnsi"/>
          <w:lang w:val="fr-CA"/>
        </w:rPr>
        <w:t>Élevé</w:t>
      </w:r>
    </w:p>
    <w:p w14:paraId="0A23F998" w14:textId="77777777" w:rsidR="006F392E" w:rsidRPr="002524F0" w:rsidRDefault="006F392E" w:rsidP="006F392E">
      <w:pPr>
        <w:tabs>
          <w:tab w:val="left" w:pos="1134"/>
        </w:tabs>
        <w:spacing w:after="0" w:line="240" w:lineRule="auto"/>
        <w:rPr>
          <w:rFonts w:cs="Calibri"/>
          <w:lang w:val="fr-CA"/>
        </w:rPr>
      </w:pPr>
    </w:p>
    <w:p w14:paraId="212AFE9C" w14:textId="77777777" w:rsidR="006F392E" w:rsidRPr="002524F0" w:rsidRDefault="006F392E" w:rsidP="006F392E">
      <w:pPr>
        <w:tabs>
          <w:tab w:val="left" w:pos="567"/>
          <w:tab w:val="left" w:pos="1134"/>
        </w:tabs>
        <w:spacing w:after="0" w:line="240" w:lineRule="auto"/>
        <w:rPr>
          <w:rFonts w:cs="Calibri"/>
          <w:b/>
          <w:lang w:val="fr-CA"/>
        </w:rPr>
      </w:pPr>
      <w:r w:rsidRPr="002524F0">
        <w:rPr>
          <w:rFonts w:cs="Calibri"/>
          <w:b/>
          <w:lang w:val="fr-CA"/>
        </w:rPr>
        <w:t>8.</w:t>
      </w:r>
      <w:r w:rsidRPr="002524F0">
        <w:rPr>
          <w:rFonts w:cs="Calibri"/>
          <w:b/>
          <w:lang w:val="fr-CA"/>
        </w:rPr>
        <w:tab/>
        <w:t>Profil d</w:t>
      </w:r>
      <w:r w:rsidR="00EA76D5" w:rsidRPr="002524F0">
        <w:rPr>
          <w:rFonts w:cs="Calibri"/>
          <w:b/>
          <w:lang w:val="fr-CA"/>
        </w:rPr>
        <w:t>’État</w:t>
      </w:r>
    </w:p>
    <w:p w14:paraId="0976579B" w14:textId="77777777" w:rsidR="006F392E" w:rsidRPr="002524F0" w:rsidRDefault="006F392E" w:rsidP="006F392E">
      <w:pPr>
        <w:tabs>
          <w:tab w:val="left" w:pos="1134"/>
        </w:tabs>
        <w:spacing w:after="0" w:line="240" w:lineRule="auto"/>
        <w:rPr>
          <w:rFonts w:cs="Calibri"/>
          <w:lang w:val="fr-CA"/>
        </w:rPr>
      </w:pPr>
    </w:p>
    <w:p w14:paraId="1C0B79E0" w14:textId="0AFF2024"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8.1.</w:t>
      </w:r>
      <w:r w:rsidRPr="002524F0">
        <w:rPr>
          <w:rFonts w:cs="Calibri"/>
          <w:lang w:val="fr-CA"/>
        </w:rPr>
        <w:tab/>
      </w:r>
      <w:r w:rsidR="00B64D8B">
        <w:rPr>
          <w:rFonts w:cs="Calibri"/>
          <w:lang w:val="fr-CA"/>
        </w:rPr>
        <w:t>Existe</w:t>
      </w:r>
      <w:r w:rsidRPr="002524F0">
        <w:rPr>
          <w:rFonts w:cs="Calibri"/>
          <w:lang w:val="fr-CA"/>
        </w:rPr>
        <w:t xml:space="preserve">-t-il des problèmes spécifiques que vous aimeriez que la Commission spéciale aborde en ce qui concerne le contenu ou </w:t>
      </w:r>
      <w:r w:rsidR="00B64D8B">
        <w:rPr>
          <w:rFonts w:cs="Calibri"/>
          <w:lang w:val="fr-CA"/>
        </w:rPr>
        <w:t>l</w:t>
      </w:r>
      <w:r w:rsidR="00913DE5">
        <w:rPr>
          <w:rFonts w:cs="Calibri"/>
          <w:lang w:val="fr-CA"/>
        </w:rPr>
        <w:t xml:space="preserve">a façon de </w:t>
      </w:r>
      <w:r w:rsidR="008056DF">
        <w:rPr>
          <w:rFonts w:cs="Calibri"/>
          <w:lang w:val="fr-CA"/>
        </w:rPr>
        <w:t xml:space="preserve">renseigner </w:t>
      </w:r>
      <w:r w:rsidR="00913DE5">
        <w:rPr>
          <w:rFonts w:cs="Calibri"/>
          <w:lang w:val="fr-CA"/>
        </w:rPr>
        <w:t>le</w:t>
      </w:r>
      <w:r w:rsidRPr="002524F0">
        <w:rPr>
          <w:rFonts w:cs="Calibri"/>
          <w:lang w:val="fr-CA"/>
        </w:rPr>
        <w:t xml:space="preserve"> </w:t>
      </w:r>
      <w:r w:rsidR="007E52CA">
        <w:rPr>
          <w:rFonts w:cs="Calibri"/>
          <w:lang w:val="fr-CA"/>
        </w:rPr>
        <w:t>P</w:t>
      </w:r>
      <w:r w:rsidRPr="002524F0">
        <w:rPr>
          <w:rFonts w:cs="Calibri"/>
          <w:lang w:val="fr-CA"/>
        </w:rPr>
        <w:t xml:space="preserve">rofil </w:t>
      </w:r>
      <w:r w:rsidR="00565D57">
        <w:rPr>
          <w:rFonts w:cs="Calibri"/>
          <w:lang w:val="fr-CA"/>
        </w:rPr>
        <w:t>d</w:t>
      </w:r>
      <w:r w:rsidR="008A5AA8" w:rsidRPr="002524F0">
        <w:rPr>
          <w:rFonts w:cs="Calibri"/>
          <w:lang w:val="fr-CA"/>
        </w:rPr>
        <w:t>’</w:t>
      </w:r>
      <w:r w:rsidRPr="002524F0">
        <w:rPr>
          <w:rFonts w:cs="Calibri"/>
          <w:lang w:val="fr-CA"/>
        </w:rPr>
        <w:t>État</w:t>
      </w:r>
      <w:r w:rsidR="00861018" w:rsidRPr="002524F0">
        <w:rPr>
          <w:rFonts w:cs="Calibri"/>
          <w:lang w:val="fr-CA"/>
        </w:rPr>
        <w:t> ?</w:t>
      </w:r>
    </w:p>
    <w:p w14:paraId="7F4F526C"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211A0773" w14:textId="77777777" w:rsidR="006F392E"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 veuillez préciser</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567A48" w:rsidRPr="00412442" w14:paraId="3C857944" w14:textId="77777777" w:rsidTr="00852541">
        <w:tc>
          <w:tcPr>
            <w:tcW w:w="9060" w:type="dxa"/>
            <w:tcBorders>
              <w:top w:val="nil"/>
              <w:left w:val="nil"/>
              <w:bottom w:val="nil"/>
              <w:right w:val="nil"/>
            </w:tcBorders>
          </w:tcPr>
          <w:p w14:paraId="09452412" w14:textId="249CE539" w:rsidR="00567A48" w:rsidRDefault="00567A48"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7E9C9752" w14:textId="77777777" w:rsidR="006F392E" w:rsidRPr="002524F0" w:rsidRDefault="006F392E" w:rsidP="006F392E">
      <w:pPr>
        <w:tabs>
          <w:tab w:val="left" w:pos="1134"/>
        </w:tabs>
        <w:spacing w:after="0" w:line="240" w:lineRule="auto"/>
        <w:rPr>
          <w:rFonts w:cs="Calibri"/>
          <w:lang w:val="fr-CA"/>
        </w:rPr>
      </w:pPr>
    </w:p>
    <w:p w14:paraId="58662F1B"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8.2.</w:t>
      </w:r>
      <w:r w:rsidRPr="002524F0">
        <w:rPr>
          <w:rFonts w:cs="Calibri"/>
          <w:lang w:val="fr-CA"/>
        </w:rPr>
        <w:tab/>
        <w:t>Votre État est-il intéressé par l</w:t>
      </w:r>
      <w:r w:rsidR="008A5AA8" w:rsidRPr="002524F0">
        <w:rPr>
          <w:rFonts w:cs="Calibri"/>
          <w:lang w:val="fr-CA"/>
        </w:rPr>
        <w:t>’</w:t>
      </w:r>
      <w:r w:rsidRPr="002524F0">
        <w:rPr>
          <w:rFonts w:cs="Calibri"/>
          <w:u w:val="single"/>
          <w:lang w:val="fr-CA"/>
        </w:rPr>
        <w:t xml:space="preserve">extension du </w:t>
      </w:r>
      <w:r w:rsidR="007C7E9D">
        <w:rPr>
          <w:rFonts w:cs="Calibri"/>
          <w:u w:val="single"/>
          <w:lang w:val="fr-CA"/>
        </w:rPr>
        <w:t>P</w:t>
      </w:r>
      <w:r w:rsidRPr="002524F0">
        <w:rPr>
          <w:rFonts w:cs="Calibri"/>
          <w:u w:val="single"/>
          <w:lang w:val="fr-CA"/>
        </w:rPr>
        <w:t>rofil d</w:t>
      </w:r>
      <w:r w:rsidR="008A5AA8" w:rsidRPr="002524F0">
        <w:rPr>
          <w:rFonts w:cs="Calibri"/>
          <w:u w:val="single"/>
          <w:lang w:val="fr-CA"/>
        </w:rPr>
        <w:t>’</w:t>
      </w:r>
      <w:r w:rsidRPr="002524F0">
        <w:rPr>
          <w:rFonts w:cs="Calibri"/>
          <w:u w:val="single"/>
          <w:lang w:val="fr-CA"/>
        </w:rPr>
        <w:t>État actuel pour couvrir l</w:t>
      </w:r>
      <w:r w:rsidR="00825EDA">
        <w:rPr>
          <w:rFonts w:cs="Calibri"/>
          <w:u w:val="single"/>
          <w:lang w:val="fr-CA"/>
        </w:rPr>
        <w:t xml:space="preserve">es obligations </w:t>
      </w:r>
      <w:r w:rsidRPr="002524F0">
        <w:rPr>
          <w:rFonts w:cs="Calibri"/>
          <w:u w:val="single"/>
          <w:lang w:val="fr-CA"/>
        </w:rPr>
        <w:t>alimentaire</w:t>
      </w:r>
      <w:r w:rsidR="00825EDA">
        <w:rPr>
          <w:rFonts w:cs="Calibri"/>
          <w:u w:val="single"/>
          <w:lang w:val="fr-CA"/>
        </w:rPr>
        <w:t>s</w:t>
      </w:r>
      <w:r w:rsidRPr="002524F0">
        <w:rPr>
          <w:rFonts w:cs="Calibri"/>
          <w:u w:val="single"/>
          <w:lang w:val="fr-CA"/>
        </w:rPr>
        <w:t xml:space="preserve"> </w:t>
      </w:r>
      <w:r w:rsidR="00825EDA">
        <w:rPr>
          <w:rFonts w:cs="Calibri"/>
          <w:u w:val="single"/>
          <w:lang w:val="fr-CA"/>
        </w:rPr>
        <w:t>entre</w:t>
      </w:r>
      <w:r w:rsidRPr="002524F0">
        <w:rPr>
          <w:rFonts w:cs="Calibri"/>
          <w:u w:val="single"/>
          <w:lang w:val="fr-CA"/>
        </w:rPr>
        <w:t xml:space="preserve"> époux</w:t>
      </w:r>
      <w:r w:rsidRPr="002524F0">
        <w:rPr>
          <w:rFonts w:cs="Calibri"/>
          <w:lang w:val="fr-CA"/>
        </w:rPr>
        <w:t xml:space="preserve"> (la version actuelle du </w:t>
      </w:r>
      <w:r w:rsidR="004A0A8A">
        <w:rPr>
          <w:rFonts w:cs="Calibri"/>
          <w:lang w:val="fr-CA"/>
        </w:rPr>
        <w:t>P</w:t>
      </w:r>
      <w:r w:rsidRPr="002524F0">
        <w:rPr>
          <w:rFonts w:cs="Calibri"/>
          <w:lang w:val="fr-CA"/>
        </w:rPr>
        <w:t xml:space="preserve">rofil </w:t>
      </w:r>
      <w:r w:rsidR="004A0A8A">
        <w:rPr>
          <w:rFonts w:cs="Calibri"/>
          <w:lang w:val="fr-CA"/>
        </w:rPr>
        <w:t>d</w:t>
      </w:r>
      <w:r w:rsidR="008A5AA8" w:rsidRPr="002524F0">
        <w:rPr>
          <w:rFonts w:cs="Calibri"/>
          <w:lang w:val="fr-CA"/>
        </w:rPr>
        <w:t>’</w:t>
      </w:r>
      <w:r w:rsidRPr="002524F0">
        <w:rPr>
          <w:rFonts w:cs="Calibri"/>
          <w:lang w:val="fr-CA"/>
        </w:rPr>
        <w:t>État ne couvre que les enfants)</w:t>
      </w:r>
      <w:r w:rsidR="00861018" w:rsidRPr="002524F0">
        <w:rPr>
          <w:rFonts w:cs="Calibri"/>
          <w:lang w:val="fr-CA"/>
        </w:rPr>
        <w:t> ?</w:t>
      </w:r>
    </w:p>
    <w:p w14:paraId="632A04A2"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5E00B548"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4799D3BE" w14:textId="77777777" w:rsidR="00567A48" w:rsidRDefault="006F392E" w:rsidP="006F392E">
      <w:pPr>
        <w:tabs>
          <w:tab w:val="left" w:pos="1134"/>
        </w:tabs>
        <w:spacing w:after="0" w:line="240" w:lineRule="auto"/>
        <w:ind w:left="567"/>
        <w:rPr>
          <w:rFonts w:cs="Calibri"/>
          <w:lang w:val="fr-CA"/>
        </w:rPr>
      </w:pPr>
      <w:r w:rsidRPr="002524F0">
        <w:rPr>
          <w:rFonts w:cs="Calibri"/>
          <w:lang w:val="fr-CA"/>
        </w:rPr>
        <w:t xml:space="preserve">Si oui, veuillez indiquer </w:t>
      </w:r>
      <w:r w:rsidR="0066737E">
        <w:rPr>
          <w:rFonts w:cs="Calibri"/>
          <w:lang w:val="fr-CA"/>
        </w:rPr>
        <w:t>le niveau de</w:t>
      </w:r>
      <w:r w:rsidRPr="002524F0">
        <w:rPr>
          <w:rFonts w:cs="Calibri"/>
          <w:lang w:val="fr-CA"/>
        </w:rPr>
        <w:t xml:space="preserve"> priorité</w:t>
      </w:r>
      <w:r w:rsidR="008A5AA8" w:rsidRPr="002524F0">
        <w:rPr>
          <w:rFonts w:cs="Calibri"/>
          <w:lang w:val="fr-CA"/>
        </w:rPr>
        <w:t> :</w:t>
      </w:r>
      <w:r w:rsidRPr="002524F0">
        <w:rPr>
          <w:rFonts w:cs="Calibri"/>
          <w:lang w:val="fr-CA"/>
        </w:rPr>
        <w:t xml:space="preserve"> </w:t>
      </w:r>
    </w:p>
    <w:p w14:paraId="57CD5BB2" w14:textId="77777777" w:rsidR="00660861" w:rsidRDefault="0066737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660861">
        <w:rPr>
          <w:rFonts w:cs="Calibri"/>
          <w:lang w:val="fr-CA"/>
        </w:rPr>
        <w:tab/>
      </w:r>
      <w:r w:rsidRPr="002524F0">
        <w:rPr>
          <w:rFonts w:cs="Calibri"/>
          <w:lang w:val="fr-CA"/>
        </w:rPr>
        <w:t xml:space="preserve">Faible </w:t>
      </w:r>
    </w:p>
    <w:p w14:paraId="6E9B8800" w14:textId="77777777" w:rsidR="00660861" w:rsidRDefault="0066737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660861">
        <w:rPr>
          <w:rFonts w:cs="Calibri"/>
          <w:lang w:val="fr-CA"/>
        </w:rPr>
        <w:tab/>
      </w:r>
      <w:r w:rsidRPr="002524F0">
        <w:rPr>
          <w:rFonts w:cs="Calibri"/>
          <w:lang w:val="fr-CA"/>
        </w:rPr>
        <w:t>Moyen</w:t>
      </w:r>
    </w:p>
    <w:p w14:paraId="58C4E749" w14:textId="3F1CF50B" w:rsidR="006F392E" w:rsidRPr="002524F0" w:rsidRDefault="0066737E" w:rsidP="00660861">
      <w:pPr>
        <w:tabs>
          <w:tab w:val="left" w:pos="1134"/>
        </w:tabs>
        <w:spacing w:after="0" w:line="240" w:lineRule="auto"/>
        <w:ind w:left="567"/>
        <w:rPr>
          <w:rFonts w:cs="Calibri"/>
          <w:lang w:val="fr-CA"/>
        </w:rPr>
      </w:pPr>
      <w:r w:rsidRPr="002524F0">
        <w:rPr>
          <w:rFonts w:cstheme="minorHAnsi"/>
          <w:lang w:val="fr-CA"/>
        </w:rPr>
        <w:fldChar w:fldCharType="begin">
          <w:ffData>
            <w:name w:val="Check1"/>
            <w:enabled/>
            <w:calcOnExit w:val="0"/>
            <w:checkBox>
              <w:sizeAuto/>
              <w:default w:val="0"/>
            </w:checkBox>
          </w:ffData>
        </w:fldChar>
      </w:r>
      <w:r w:rsidRPr="002524F0">
        <w:rPr>
          <w:rFonts w:cstheme="minorHAnsi"/>
          <w:lang w:val="fr-CA"/>
        </w:rPr>
        <w:instrText xml:space="preserve"> FORMCHECKBOX </w:instrText>
      </w:r>
      <w:r w:rsidR="00C22EFD">
        <w:rPr>
          <w:rFonts w:cstheme="minorHAnsi"/>
          <w:lang w:val="fr-CA"/>
        </w:rPr>
      </w:r>
      <w:r w:rsidR="00C22EFD">
        <w:rPr>
          <w:rFonts w:cstheme="minorHAnsi"/>
          <w:lang w:val="fr-CA"/>
        </w:rPr>
        <w:fldChar w:fldCharType="separate"/>
      </w:r>
      <w:r w:rsidRPr="002524F0">
        <w:rPr>
          <w:rFonts w:cstheme="minorHAnsi"/>
          <w:lang w:val="fr-CA"/>
        </w:rPr>
        <w:fldChar w:fldCharType="end"/>
      </w:r>
      <w:r w:rsidR="00660861">
        <w:rPr>
          <w:rFonts w:cstheme="minorHAnsi"/>
          <w:lang w:val="fr-CA"/>
        </w:rPr>
        <w:tab/>
      </w:r>
      <w:r w:rsidRPr="002524F0">
        <w:rPr>
          <w:rFonts w:cstheme="minorHAnsi"/>
          <w:lang w:val="fr-CA"/>
        </w:rPr>
        <w:t>Élevé</w:t>
      </w:r>
    </w:p>
    <w:p w14:paraId="54F1846E" w14:textId="77777777" w:rsidR="00660861" w:rsidRPr="002524F0" w:rsidRDefault="00660861" w:rsidP="00660861">
      <w:pPr>
        <w:tabs>
          <w:tab w:val="left" w:pos="1134"/>
        </w:tabs>
        <w:spacing w:after="0" w:line="240" w:lineRule="auto"/>
        <w:rPr>
          <w:rFonts w:cs="Calibri"/>
          <w:lang w:val="fr-CA"/>
        </w:rPr>
      </w:pPr>
    </w:p>
    <w:p w14:paraId="14E9B343"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8.3.</w:t>
      </w:r>
      <w:r w:rsidRPr="002524F0">
        <w:rPr>
          <w:rFonts w:cs="Calibri"/>
          <w:lang w:val="fr-CA"/>
        </w:rPr>
        <w:tab/>
      </w:r>
      <w:r w:rsidR="00DA31A5">
        <w:rPr>
          <w:rFonts w:cs="Calibri"/>
          <w:lang w:val="fr-CA"/>
        </w:rPr>
        <w:t>Existe</w:t>
      </w:r>
      <w:r w:rsidRPr="002524F0">
        <w:rPr>
          <w:rFonts w:cs="Calibri"/>
          <w:lang w:val="fr-CA"/>
        </w:rPr>
        <w:t>-t-il d</w:t>
      </w:r>
      <w:r w:rsidR="008A5AA8" w:rsidRPr="002524F0">
        <w:rPr>
          <w:rFonts w:cs="Calibri"/>
          <w:lang w:val="fr-CA"/>
        </w:rPr>
        <w:t>’</w:t>
      </w:r>
      <w:r w:rsidRPr="002524F0">
        <w:rPr>
          <w:rFonts w:cs="Calibri"/>
          <w:lang w:val="fr-CA"/>
        </w:rPr>
        <w:t xml:space="preserve">autres domaines que votre État souhaiterait voir ajoutés ou modifiés dans le </w:t>
      </w:r>
      <w:r w:rsidR="00C4138D">
        <w:rPr>
          <w:rFonts w:cs="Calibri"/>
          <w:lang w:val="fr-CA"/>
        </w:rPr>
        <w:t>P</w:t>
      </w:r>
      <w:r w:rsidRPr="002524F0">
        <w:rPr>
          <w:rFonts w:cs="Calibri"/>
          <w:lang w:val="fr-CA"/>
        </w:rPr>
        <w:t>rofil d</w:t>
      </w:r>
      <w:r w:rsidR="008A5AA8" w:rsidRPr="002524F0">
        <w:rPr>
          <w:rFonts w:cs="Calibri"/>
          <w:lang w:val="fr-CA"/>
        </w:rPr>
        <w:t>’</w:t>
      </w:r>
      <w:r w:rsidRPr="002524F0">
        <w:rPr>
          <w:rFonts w:cs="Calibri"/>
          <w:lang w:val="fr-CA"/>
        </w:rPr>
        <w:t>État</w:t>
      </w:r>
      <w:r w:rsidR="00861018" w:rsidRPr="002524F0">
        <w:rPr>
          <w:rFonts w:cs="Calibri"/>
          <w:lang w:val="fr-CA"/>
        </w:rPr>
        <w:t> ?</w:t>
      </w:r>
    </w:p>
    <w:p w14:paraId="648EDFB7"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5829492B" w14:textId="77777777" w:rsidR="006F392E"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 veuillez préciser</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A819FC" w:rsidRPr="00412442" w14:paraId="65EF09FF" w14:textId="77777777" w:rsidTr="00852541">
        <w:tc>
          <w:tcPr>
            <w:tcW w:w="9060" w:type="dxa"/>
            <w:tcBorders>
              <w:top w:val="nil"/>
              <w:left w:val="nil"/>
              <w:bottom w:val="nil"/>
              <w:right w:val="nil"/>
            </w:tcBorders>
          </w:tcPr>
          <w:p w14:paraId="06076D0C" w14:textId="1B9A2D41" w:rsidR="00A819FC" w:rsidRDefault="00A819FC"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42E8E0B8" w14:textId="77777777" w:rsidR="006F392E" w:rsidRPr="002524F0" w:rsidRDefault="006F392E" w:rsidP="006F392E">
      <w:pPr>
        <w:tabs>
          <w:tab w:val="left" w:pos="1134"/>
        </w:tabs>
        <w:spacing w:after="0" w:line="240" w:lineRule="auto"/>
        <w:rPr>
          <w:rFonts w:cs="Calibri"/>
          <w:lang w:val="fr-CA"/>
        </w:rPr>
      </w:pPr>
    </w:p>
    <w:p w14:paraId="7B01D479" w14:textId="77777777" w:rsidR="006F392E" w:rsidRPr="002524F0" w:rsidRDefault="006F392E" w:rsidP="00CA2351">
      <w:pPr>
        <w:tabs>
          <w:tab w:val="left" w:pos="567"/>
        </w:tabs>
        <w:spacing w:after="0" w:line="240" w:lineRule="auto"/>
        <w:ind w:left="567" w:hanging="567"/>
        <w:jc w:val="both"/>
        <w:rPr>
          <w:rFonts w:cs="Calibri"/>
          <w:b/>
          <w:lang w:val="fr-CA"/>
        </w:rPr>
      </w:pPr>
      <w:r w:rsidRPr="002524F0">
        <w:rPr>
          <w:rFonts w:cs="Calibri"/>
          <w:b/>
          <w:lang w:val="fr-CA"/>
        </w:rPr>
        <w:t>9.</w:t>
      </w:r>
      <w:r w:rsidRPr="002524F0">
        <w:rPr>
          <w:rFonts w:cs="Calibri"/>
          <w:b/>
          <w:lang w:val="fr-CA"/>
        </w:rPr>
        <w:tab/>
        <w:t xml:space="preserve">Outils supplémentaires </w:t>
      </w:r>
      <w:r w:rsidR="00CA2351" w:rsidRPr="002524F0">
        <w:rPr>
          <w:rFonts w:cs="Calibri"/>
          <w:b/>
          <w:lang w:val="fr-CA"/>
        </w:rPr>
        <w:t>éventuels</w:t>
      </w:r>
      <w:r w:rsidRPr="002524F0">
        <w:rPr>
          <w:rFonts w:cs="Calibri"/>
          <w:b/>
          <w:lang w:val="fr-CA"/>
        </w:rPr>
        <w:t xml:space="preserve"> - Votre État est-il intéressé par l</w:t>
      </w:r>
      <w:r w:rsidR="008A5AA8" w:rsidRPr="002524F0">
        <w:rPr>
          <w:rFonts w:cs="Calibri"/>
          <w:b/>
          <w:lang w:val="fr-CA"/>
        </w:rPr>
        <w:t>’</w:t>
      </w:r>
      <w:r w:rsidRPr="002524F0">
        <w:rPr>
          <w:rFonts w:cs="Calibri"/>
          <w:b/>
          <w:lang w:val="fr-CA"/>
        </w:rPr>
        <w:t>élaboration des outils supplémentaires suivants</w:t>
      </w:r>
      <w:r w:rsidR="00861018" w:rsidRPr="002524F0">
        <w:rPr>
          <w:rFonts w:cs="Calibri"/>
          <w:b/>
          <w:lang w:val="fr-CA"/>
        </w:rPr>
        <w:t> ?</w:t>
      </w:r>
      <w:r w:rsidR="0021443E" w:rsidRPr="002524F0">
        <w:rPr>
          <w:rFonts w:cs="Calibri"/>
          <w:b/>
          <w:lang w:val="fr-CA"/>
        </w:rPr>
        <w:t>*</w:t>
      </w:r>
    </w:p>
    <w:p w14:paraId="104119CD" w14:textId="77777777" w:rsidR="006F392E" w:rsidRPr="002524F0" w:rsidRDefault="006F392E" w:rsidP="006F392E">
      <w:pPr>
        <w:tabs>
          <w:tab w:val="left" w:pos="1134"/>
        </w:tabs>
        <w:spacing w:after="0" w:line="240" w:lineRule="auto"/>
        <w:rPr>
          <w:rFonts w:cs="Calibri"/>
          <w:lang w:val="fr-CA"/>
        </w:rPr>
      </w:pPr>
    </w:p>
    <w:p w14:paraId="2C877A0E"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9.1.</w:t>
      </w:r>
      <w:r w:rsidRPr="002524F0">
        <w:rPr>
          <w:rFonts w:cs="Calibri"/>
          <w:lang w:val="fr-CA"/>
        </w:rPr>
        <w:tab/>
        <w:t>Guide de bonnes pratiques à l</w:t>
      </w:r>
      <w:r w:rsidR="008A5AA8" w:rsidRPr="002524F0">
        <w:rPr>
          <w:rFonts w:cs="Calibri"/>
          <w:lang w:val="fr-CA"/>
        </w:rPr>
        <w:t>’</w:t>
      </w:r>
      <w:r w:rsidRPr="002524F0">
        <w:rPr>
          <w:rFonts w:cs="Calibri"/>
          <w:lang w:val="fr-CA"/>
        </w:rPr>
        <w:t xml:space="preserve">intention des Autorités centrales sur la mise en œuvre de la Convention de 2007 (un guide sur la manière dont la Convention peut être mise en œuvre dans un État, avec des exemples </w:t>
      </w:r>
      <w:r w:rsidR="00DD4AAF">
        <w:rPr>
          <w:rFonts w:cs="Calibri"/>
          <w:lang w:val="fr-CA"/>
        </w:rPr>
        <w:t>fournis par</w:t>
      </w:r>
      <w:r w:rsidR="00073EF8">
        <w:rPr>
          <w:rFonts w:cs="Calibri"/>
          <w:lang w:val="fr-CA"/>
        </w:rPr>
        <w:t xml:space="preserve"> des</w:t>
      </w:r>
      <w:r w:rsidRPr="002524F0">
        <w:rPr>
          <w:rFonts w:cs="Calibri"/>
          <w:lang w:val="fr-CA"/>
        </w:rPr>
        <w:t xml:space="preserve"> États sur la manière dont les responsabilités des Autorités centrales sont exercées)</w:t>
      </w:r>
    </w:p>
    <w:p w14:paraId="646247D8"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296B24BA"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00DF1C5A" w14:textId="77777777" w:rsidR="00A819FC" w:rsidRDefault="006F392E" w:rsidP="006F392E">
      <w:pPr>
        <w:tabs>
          <w:tab w:val="left" w:pos="1134"/>
        </w:tabs>
        <w:spacing w:after="0" w:line="240" w:lineRule="auto"/>
        <w:ind w:left="567"/>
        <w:rPr>
          <w:rFonts w:cs="Calibri"/>
          <w:lang w:val="fr-CA"/>
        </w:rPr>
      </w:pPr>
      <w:r w:rsidRPr="002524F0">
        <w:rPr>
          <w:rFonts w:cs="Calibri"/>
          <w:lang w:val="fr-CA"/>
        </w:rPr>
        <w:t xml:space="preserve">Si oui, veuillez </w:t>
      </w:r>
      <w:r w:rsidR="00A46D3F" w:rsidRPr="002524F0">
        <w:rPr>
          <w:rFonts w:cs="Calibri"/>
          <w:lang w:val="fr-CA"/>
        </w:rPr>
        <w:t xml:space="preserve">indiquer </w:t>
      </w:r>
      <w:r w:rsidR="00A46D3F">
        <w:rPr>
          <w:rFonts w:cs="Calibri"/>
          <w:lang w:val="fr-CA"/>
        </w:rPr>
        <w:t>le niveau de</w:t>
      </w:r>
      <w:r w:rsidR="00A46D3F" w:rsidRPr="002524F0">
        <w:rPr>
          <w:rFonts w:cs="Calibri"/>
          <w:lang w:val="fr-CA"/>
        </w:rPr>
        <w:t xml:space="preserve"> priorité </w:t>
      </w:r>
      <w:r w:rsidR="008A5AA8" w:rsidRPr="002524F0">
        <w:rPr>
          <w:rFonts w:cs="Calibri"/>
          <w:lang w:val="fr-CA"/>
        </w:rPr>
        <w:t>:</w:t>
      </w:r>
      <w:r w:rsidRPr="002524F0">
        <w:rPr>
          <w:rFonts w:cs="Calibri"/>
          <w:lang w:val="fr-CA"/>
        </w:rPr>
        <w:t xml:space="preserve"> </w:t>
      </w:r>
    </w:p>
    <w:p w14:paraId="7CA3732F" w14:textId="77777777" w:rsidR="00A819FC" w:rsidRDefault="00A46D3F"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A819FC">
        <w:rPr>
          <w:rFonts w:cs="Calibri"/>
          <w:lang w:val="fr-CA"/>
        </w:rPr>
        <w:tab/>
      </w:r>
      <w:r w:rsidRPr="002524F0">
        <w:rPr>
          <w:rFonts w:cs="Calibri"/>
          <w:lang w:val="fr-CA"/>
        </w:rPr>
        <w:t xml:space="preserve">Faible </w:t>
      </w:r>
    </w:p>
    <w:p w14:paraId="37341A8A" w14:textId="77777777" w:rsidR="00A819FC" w:rsidRDefault="00A46D3F"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A819FC">
        <w:rPr>
          <w:rFonts w:cs="Calibri"/>
          <w:lang w:val="fr-CA"/>
        </w:rPr>
        <w:tab/>
      </w:r>
      <w:r w:rsidRPr="002524F0">
        <w:rPr>
          <w:rFonts w:cs="Calibri"/>
          <w:lang w:val="fr-CA"/>
        </w:rPr>
        <w:t xml:space="preserve">Moyen </w:t>
      </w:r>
    </w:p>
    <w:p w14:paraId="0E6CC5B2" w14:textId="2311F353" w:rsidR="006F392E" w:rsidRPr="002524F0" w:rsidRDefault="00A46D3F" w:rsidP="006F392E">
      <w:pPr>
        <w:tabs>
          <w:tab w:val="left" w:pos="1134"/>
        </w:tabs>
        <w:spacing w:after="0" w:line="240" w:lineRule="auto"/>
        <w:ind w:left="567"/>
        <w:rPr>
          <w:rFonts w:cs="Calibri"/>
          <w:lang w:val="fr-CA"/>
        </w:rPr>
      </w:pPr>
      <w:r w:rsidRPr="002524F0">
        <w:rPr>
          <w:rFonts w:cstheme="minorHAnsi"/>
          <w:lang w:val="fr-CA"/>
        </w:rPr>
        <w:fldChar w:fldCharType="begin">
          <w:ffData>
            <w:name w:val="Check1"/>
            <w:enabled/>
            <w:calcOnExit w:val="0"/>
            <w:checkBox>
              <w:sizeAuto/>
              <w:default w:val="0"/>
            </w:checkBox>
          </w:ffData>
        </w:fldChar>
      </w:r>
      <w:r w:rsidRPr="002524F0">
        <w:rPr>
          <w:rFonts w:cstheme="minorHAnsi"/>
          <w:lang w:val="fr-CA"/>
        </w:rPr>
        <w:instrText xml:space="preserve"> FORMCHECKBOX </w:instrText>
      </w:r>
      <w:r w:rsidR="00C22EFD">
        <w:rPr>
          <w:rFonts w:cstheme="minorHAnsi"/>
          <w:lang w:val="fr-CA"/>
        </w:rPr>
      </w:r>
      <w:r w:rsidR="00C22EFD">
        <w:rPr>
          <w:rFonts w:cstheme="minorHAnsi"/>
          <w:lang w:val="fr-CA"/>
        </w:rPr>
        <w:fldChar w:fldCharType="separate"/>
      </w:r>
      <w:r w:rsidRPr="002524F0">
        <w:rPr>
          <w:rFonts w:cstheme="minorHAnsi"/>
          <w:lang w:val="fr-CA"/>
        </w:rPr>
        <w:fldChar w:fldCharType="end"/>
      </w:r>
      <w:r w:rsidR="00A819FC">
        <w:rPr>
          <w:rFonts w:cstheme="minorHAnsi"/>
          <w:lang w:val="fr-CA"/>
        </w:rPr>
        <w:tab/>
      </w:r>
      <w:r w:rsidRPr="002524F0">
        <w:rPr>
          <w:rFonts w:cstheme="minorHAnsi"/>
          <w:lang w:val="fr-CA"/>
        </w:rPr>
        <w:t>Élevé</w:t>
      </w:r>
    </w:p>
    <w:p w14:paraId="7DE8F422" w14:textId="77777777" w:rsidR="006F392E" w:rsidRPr="002524F0" w:rsidRDefault="006F392E" w:rsidP="006F392E">
      <w:pPr>
        <w:tabs>
          <w:tab w:val="left" w:pos="1134"/>
        </w:tabs>
        <w:spacing w:after="0" w:line="240" w:lineRule="auto"/>
        <w:rPr>
          <w:rFonts w:cs="Calibri"/>
          <w:lang w:val="fr-CA"/>
        </w:rPr>
      </w:pPr>
    </w:p>
    <w:p w14:paraId="6CEABE93"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9.2.</w:t>
      </w:r>
      <w:r w:rsidRPr="002524F0">
        <w:rPr>
          <w:rFonts w:cs="Calibri"/>
          <w:lang w:val="fr-CA"/>
        </w:rPr>
        <w:tab/>
        <w:t xml:space="preserve">Guide pour remplir les </w:t>
      </w:r>
      <w:r w:rsidR="003B3F0D">
        <w:rPr>
          <w:rFonts w:cs="Calibri"/>
          <w:lang w:val="fr-CA"/>
        </w:rPr>
        <w:t>F</w:t>
      </w:r>
      <w:r w:rsidRPr="002524F0">
        <w:rPr>
          <w:rFonts w:cs="Calibri"/>
          <w:lang w:val="fr-CA"/>
        </w:rPr>
        <w:t xml:space="preserve">ormulaires obligatoires et recommandés </w:t>
      </w:r>
      <w:r w:rsidR="008407C7">
        <w:rPr>
          <w:rFonts w:cs="Calibri"/>
          <w:lang w:val="fr-CA"/>
        </w:rPr>
        <w:t>concernant</w:t>
      </w:r>
      <w:r w:rsidRPr="002524F0">
        <w:rPr>
          <w:rFonts w:cs="Calibri"/>
          <w:lang w:val="fr-CA"/>
        </w:rPr>
        <w:t xml:space="preserve"> la Convention de 2007</w:t>
      </w:r>
    </w:p>
    <w:p w14:paraId="049E01EB"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3CBC593B"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474D5943" w14:textId="77777777" w:rsidR="00A819FC" w:rsidRDefault="006F392E" w:rsidP="006F392E">
      <w:pPr>
        <w:tabs>
          <w:tab w:val="left" w:pos="1134"/>
        </w:tabs>
        <w:spacing w:after="0" w:line="240" w:lineRule="auto"/>
        <w:ind w:left="567"/>
        <w:rPr>
          <w:rFonts w:cs="Calibri"/>
          <w:lang w:val="fr-CA"/>
        </w:rPr>
      </w:pPr>
      <w:r w:rsidRPr="002524F0">
        <w:rPr>
          <w:rFonts w:cs="Calibri"/>
          <w:lang w:val="fr-CA"/>
        </w:rPr>
        <w:t>Si oui, veuillez</w:t>
      </w:r>
      <w:r w:rsidR="00A46D3F" w:rsidRPr="00A46D3F">
        <w:rPr>
          <w:rFonts w:cs="Calibri"/>
          <w:lang w:val="fr-CA"/>
        </w:rPr>
        <w:t xml:space="preserve"> </w:t>
      </w:r>
      <w:r w:rsidR="00A46D3F" w:rsidRPr="002524F0">
        <w:rPr>
          <w:rFonts w:cs="Calibri"/>
          <w:lang w:val="fr-CA"/>
        </w:rPr>
        <w:t xml:space="preserve">indiquer </w:t>
      </w:r>
      <w:r w:rsidR="00A46D3F">
        <w:rPr>
          <w:rFonts w:cs="Calibri"/>
          <w:lang w:val="fr-CA"/>
        </w:rPr>
        <w:t>le niveau de</w:t>
      </w:r>
      <w:r w:rsidR="00A46D3F" w:rsidRPr="002524F0">
        <w:rPr>
          <w:rFonts w:cs="Calibri"/>
          <w:lang w:val="fr-CA"/>
        </w:rPr>
        <w:t xml:space="preserve"> priorité </w:t>
      </w:r>
      <w:r w:rsidR="008A5AA8" w:rsidRPr="002524F0">
        <w:rPr>
          <w:rFonts w:cs="Calibri"/>
          <w:lang w:val="fr-CA"/>
        </w:rPr>
        <w:t>:</w:t>
      </w:r>
      <w:r w:rsidRPr="002524F0">
        <w:rPr>
          <w:rFonts w:cs="Calibri"/>
          <w:lang w:val="fr-CA"/>
        </w:rPr>
        <w:t xml:space="preserve"> </w:t>
      </w:r>
    </w:p>
    <w:p w14:paraId="54F520E6" w14:textId="77777777" w:rsidR="00A819FC" w:rsidRDefault="00A46D3F"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A819FC">
        <w:rPr>
          <w:rFonts w:cs="Calibri"/>
          <w:lang w:val="fr-CA"/>
        </w:rPr>
        <w:tab/>
      </w:r>
      <w:r w:rsidRPr="002524F0">
        <w:rPr>
          <w:rFonts w:cs="Calibri"/>
          <w:lang w:val="fr-CA"/>
        </w:rPr>
        <w:t xml:space="preserve">Faible </w:t>
      </w:r>
    </w:p>
    <w:p w14:paraId="2FB472E8" w14:textId="77777777" w:rsidR="00A819FC" w:rsidRDefault="00A46D3F"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A819FC">
        <w:rPr>
          <w:rFonts w:cs="Calibri"/>
          <w:lang w:val="fr-CA"/>
        </w:rPr>
        <w:tab/>
      </w:r>
      <w:r w:rsidRPr="002524F0">
        <w:rPr>
          <w:rFonts w:cs="Calibri"/>
          <w:lang w:val="fr-CA"/>
        </w:rPr>
        <w:t>Moyen</w:t>
      </w:r>
    </w:p>
    <w:p w14:paraId="20B80381" w14:textId="4575F848" w:rsidR="006F392E" w:rsidRPr="002524F0" w:rsidRDefault="00A46D3F" w:rsidP="006F392E">
      <w:pPr>
        <w:tabs>
          <w:tab w:val="left" w:pos="1134"/>
        </w:tabs>
        <w:spacing w:after="0" w:line="240" w:lineRule="auto"/>
        <w:ind w:left="567"/>
        <w:rPr>
          <w:rFonts w:cs="Calibri"/>
          <w:lang w:val="fr-CA"/>
        </w:rPr>
      </w:pPr>
      <w:r w:rsidRPr="002524F0">
        <w:rPr>
          <w:rFonts w:cstheme="minorHAnsi"/>
          <w:lang w:val="fr-CA"/>
        </w:rPr>
        <w:fldChar w:fldCharType="begin">
          <w:ffData>
            <w:name w:val="Check1"/>
            <w:enabled/>
            <w:calcOnExit w:val="0"/>
            <w:checkBox>
              <w:sizeAuto/>
              <w:default w:val="0"/>
            </w:checkBox>
          </w:ffData>
        </w:fldChar>
      </w:r>
      <w:r w:rsidRPr="002524F0">
        <w:rPr>
          <w:rFonts w:cstheme="minorHAnsi"/>
          <w:lang w:val="fr-CA"/>
        </w:rPr>
        <w:instrText xml:space="preserve"> FORMCHECKBOX </w:instrText>
      </w:r>
      <w:r w:rsidR="00C22EFD">
        <w:rPr>
          <w:rFonts w:cstheme="minorHAnsi"/>
          <w:lang w:val="fr-CA"/>
        </w:rPr>
      </w:r>
      <w:r w:rsidR="00C22EFD">
        <w:rPr>
          <w:rFonts w:cstheme="minorHAnsi"/>
          <w:lang w:val="fr-CA"/>
        </w:rPr>
        <w:fldChar w:fldCharType="separate"/>
      </w:r>
      <w:r w:rsidRPr="002524F0">
        <w:rPr>
          <w:rFonts w:cstheme="minorHAnsi"/>
          <w:lang w:val="fr-CA"/>
        </w:rPr>
        <w:fldChar w:fldCharType="end"/>
      </w:r>
      <w:r w:rsidR="00A819FC">
        <w:rPr>
          <w:rFonts w:cstheme="minorHAnsi"/>
          <w:lang w:val="fr-CA"/>
        </w:rPr>
        <w:tab/>
      </w:r>
      <w:r w:rsidRPr="002524F0">
        <w:rPr>
          <w:rFonts w:cstheme="minorHAnsi"/>
          <w:lang w:val="fr-CA"/>
        </w:rPr>
        <w:t>Élevé</w:t>
      </w:r>
    </w:p>
    <w:p w14:paraId="4E6B21E3" w14:textId="77777777" w:rsidR="006F392E" w:rsidRPr="002524F0" w:rsidRDefault="006F392E" w:rsidP="006F392E">
      <w:pPr>
        <w:tabs>
          <w:tab w:val="left" w:pos="1134"/>
        </w:tabs>
        <w:spacing w:after="0" w:line="240" w:lineRule="auto"/>
        <w:rPr>
          <w:rFonts w:cs="Calibri"/>
          <w:lang w:val="fr-CA"/>
        </w:rPr>
      </w:pPr>
    </w:p>
    <w:p w14:paraId="7EFFD9E0" w14:textId="77777777" w:rsidR="006F392E" w:rsidRPr="002524F0" w:rsidRDefault="006F392E" w:rsidP="006F392E">
      <w:pPr>
        <w:tabs>
          <w:tab w:val="left" w:pos="567"/>
          <w:tab w:val="left" w:pos="1134"/>
        </w:tabs>
        <w:spacing w:after="0" w:line="240" w:lineRule="auto"/>
        <w:rPr>
          <w:rFonts w:cs="Calibri"/>
          <w:u w:val="single"/>
          <w:lang w:val="fr-CA"/>
        </w:rPr>
      </w:pPr>
      <w:r w:rsidRPr="002524F0">
        <w:rPr>
          <w:rFonts w:cs="Calibri"/>
          <w:lang w:val="fr-CA"/>
        </w:rPr>
        <w:t>9.3.</w:t>
      </w:r>
      <w:r w:rsidRPr="002524F0">
        <w:rPr>
          <w:rFonts w:cs="Calibri"/>
          <w:lang w:val="fr-CA"/>
        </w:rPr>
        <w:tab/>
        <w:t>Rapport statistique standardisé</w:t>
      </w:r>
    </w:p>
    <w:p w14:paraId="38567377"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67987744"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1EF23477" w14:textId="77777777" w:rsidR="00A819FC" w:rsidRDefault="006F392E" w:rsidP="006F392E">
      <w:pPr>
        <w:tabs>
          <w:tab w:val="left" w:pos="1134"/>
        </w:tabs>
        <w:spacing w:after="0" w:line="240" w:lineRule="auto"/>
        <w:ind w:left="567"/>
        <w:rPr>
          <w:rFonts w:cs="Calibri"/>
          <w:lang w:val="fr-CA"/>
        </w:rPr>
      </w:pPr>
      <w:r w:rsidRPr="002524F0">
        <w:rPr>
          <w:rFonts w:cs="Calibri"/>
          <w:lang w:val="fr-CA"/>
        </w:rPr>
        <w:t xml:space="preserve">Si oui, veuillez </w:t>
      </w:r>
      <w:r w:rsidR="00A46D3F" w:rsidRPr="002524F0">
        <w:rPr>
          <w:rFonts w:cs="Calibri"/>
          <w:lang w:val="fr-CA"/>
        </w:rPr>
        <w:t xml:space="preserve">indiquer </w:t>
      </w:r>
      <w:r w:rsidR="00A46D3F">
        <w:rPr>
          <w:rFonts w:cs="Calibri"/>
          <w:lang w:val="fr-CA"/>
        </w:rPr>
        <w:t>le niveau de</w:t>
      </w:r>
      <w:r w:rsidR="00A46D3F" w:rsidRPr="002524F0">
        <w:rPr>
          <w:rFonts w:cs="Calibri"/>
          <w:lang w:val="fr-CA"/>
        </w:rPr>
        <w:t xml:space="preserve"> priorité </w:t>
      </w:r>
      <w:r w:rsidR="008A5AA8" w:rsidRPr="002524F0">
        <w:rPr>
          <w:rFonts w:cs="Calibri"/>
          <w:lang w:val="fr-CA"/>
        </w:rPr>
        <w:t>:</w:t>
      </w:r>
      <w:r w:rsidRPr="002524F0">
        <w:rPr>
          <w:rFonts w:cs="Calibri"/>
          <w:lang w:val="fr-CA"/>
        </w:rPr>
        <w:t xml:space="preserve"> </w:t>
      </w:r>
    </w:p>
    <w:p w14:paraId="1BDA178C" w14:textId="77777777" w:rsidR="00A819FC" w:rsidRDefault="00A46D3F"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A819FC">
        <w:rPr>
          <w:rFonts w:cs="Calibri"/>
          <w:lang w:val="fr-CA"/>
        </w:rPr>
        <w:tab/>
      </w:r>
      <w:r w:rsidRPr="002524F0">
        <w:rPr>
          <w:rFonts w:cs="Calibri"/>
          <w:lang w:val="fr-CA"/>
        </w:rPr>
        <w:t>Faible</w:t>
      </w:r>
    </w:p>
    <w:p w14:paraId="4CC71990" w14:textId="77777777" w:rsidR="00A819FC" w:rsidRDefault="00A46D3F"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A819FC">
        <w:rPr>
          <w:rFonts w:cs="Calibri"/>
          <w:lang w:val="fr-CA"/>
        </w:rPr>
        <w:tab/>
      </w:r>
      <w:r w:rsidRPr="002524F0">
        <w:rPr>
          <w:rFonts w:cs="Calibri"/>
          <w:lang w:val="fr-CA"/>
        </w:rPr>
        <w:t>Moyen</w:t>
      </w:r>
    </w:p>
    <w:p w14:paraId="5F246024" w14:textId="7E31F209" w:rsidR="006F392E" w:rsidRPr="002524F0" w:rsidRDefault="00A46D3F" w:rsidP="006F392E">
      <w:pPr>
        <w:tabs>
          <w:tab w:val="left" w:pos="1134"/>
        </w:tabs>
        <w:spacing w:after="0" w:line="240" w:lineRule="auto"/>
        <w:ind w:left="567"/>
        <w:rPr>
          <w:rFonts w:cs="Calibri"/>
          <w:lang w:val="fr-CA"/>
        </w:rPr>
      </w:pPr>
      <w:r w:rsidRPr="002524F0">
        <w:rPr>
          <w:rFonts w:cstheme="minorHAnsi"/>
          <w:lang w:val="fr-CA"/>
        </w:rPr>
        <w:fldChar w:fldCharType="begin">
          <w:ffData>
            <w:name w:val="Check1"/>
            <w:enabled/>
            <w:calcOnExit w:val="0"/>
            <w:checkBox>
              <w:sizeAuto/>
              <w:default w:val="0"/>
            </w:checkBox>
          </w:ffData>
        </w:fldChar>
      </w:r>
      <w:r w:rsidRPr="002524F0">
        <w:rPr>
          <w:rFonts w:cstheme="minorHAnsi"/>
          <w:lang w:val="fr-CA"/>
        </w:rPr>
        <w:instrText xml:space="preserve"> FORMCHECKBOX </w:instrText>
      </w:r>
      <w:r w:rsidR="00C22EFD">
        <w:rPr>
          <w:rFonts w:cstheme="minorHAnsi"/>
          <w:lang w:val="fr-CA"/>
        </w:rPr>
      </w:r>
      <w:r w:rsidR="00C22EFD">
        <w:rPr>
          <w:rFonts w:cstheme="minorHAnsi"/>
          <w:lang w:val="fr-CA"/>
        </w:rPr>
        <w:fldChar w:fldCharType="separate"/>
      </w:r>
      <w:r w:rsidRPr="002524F0">
        <w:rPr>
          <w:rFonts w:cstheme="minorHAnsi"/>
          <w:lang w:val="fr-CA"/>
        </w:rPr>
        <w:fldChar w:fldCharType="end"/>
      </w:r>
      <w:r w:rsidR="00A819FC">
        <w:rPr>
          <w:rFonts w:cstheme="minorHAnsi"/>
          <w:lang w:val="fr-CA"/>
        </w:rPr>
        <w:tab/>
      </w:r>
      <w:r w:rsidRPr="002524F0">
        <w:rPr>
          <w:rFonts w:cstheme="minorHAnsi"/>
          <w:lang w:val="fr-CA"/>
        </w:rPr>
        <w:t>Élevé</w:t>
      </w:r>
    </w:p>
    <w:p w14:paraId="15019866" w14:textId="77777777" w:rsidR="00A819FC" w:rsidRDefault="00034BB9" w:rsidP="00CB1D3B">
      <w:pPr>
        <w:tabs>
          <w:tab w:val="left" w:pos="1134"/>
        </w:tabs>
        <w:spacing w:after="0" w:line="240" w:lineRule="auto"/>
        <w:ind w:left="567"/>
        <w:jc w:val="both"/>
        <w:rPr>
          <w:rFonts w:cs="Calibri"/>
          <w:lang w:val="fr-CA"/>
        </w:rPr>
      </w:pPr>
      <w:r>
        <w:rPr>
          <w:rFonts w:cs="Calibri"/>
          <w:lang w:val="fr-CA"/>
        </w:rPr>
        <w:t>Si oui</w:t>
      </w:r>
      <w:r w:rsidR="006F392E" w:rsidRPr="002524F0">
        <w:rPr>
          <w:rFonts w:cs="Calibri"/>
          <w:lang w:val="fr-CA"/>
        </w:rPr>
        <w:t>, serait-il utile d</w:t>
      </w:r>
      <w:r w:rsidR="008A5AA8" w:rsidRPr="002524F0">
        <w:rPr>
          <w:rFonts w:cs="Calibri"/>
          <w:lang w:val="fr-CA"/>
        </w:rPr>
        <w:t>’</w:t>
      </w:r>
      <w:r w:rsidR="006F392E" w:rsidRPr="002524F0">
        <w:rPr>
          <w:rFonts w:cs="Calibri"/>
          <w:lang w:val="fr-CA"/>
        </w:rPr>
        <w:t xml:space="preserve">élaborer un Doc. prél. avant la </w:t>
      </w:r>
      <w:r w:rsidR="00952E71">
        <w:rPr>
          <w:rFonts w:cs="Calibri"/>
          <w:lang w:val="fr-CA"/>
        </w:rPr>
        <w:t xml:space="preserve">tenue de la </w:t>
      </w:r>
      <w:r w:rsidR="006F392E" w:rsidRPr="002524F0">
        <w:rPr>
          <w:rFonts w:cs="Calibri"/>
          <w:lang w:val="fr-CA"/>
        </w:rPr>
        <w:t xml:space="preserve">réunion de la Commission spéciale </w:t>
      </w:r>
      <w:r w:rsidR="0024691B">
        <w:rPr>
          <w:rFonts w:cs="Calibri"/>
          <w:lang w:val="fr-CA"/>
        </w:rPr>
        <w:t>pour</w:t>
      </w:r>
      <w:r w:rsidR="006F392E" w:rsidRPr="002524F0">
        <w:rPr>
          <w:rFonts w:cs="Calibri"/>
          <w:lang w:val="fr-CA"/>
        </w:rPr>
        <w:t xml:space="preserve"> </w:t>
      </w:r>
      <w:r w:rsidR="0024691B">
        <w:rPr>
          <w:rFonts w:cs="Calibri"/>
          <w:lang w:val="fr-CA"/>
        </w:rPr>
        <w:t>présenter</w:t>
      </w:r>
      <w:r w:rsidR="006F392E" w:rsidRPr="002524F0">
        <w:rPr>
          <w:rFonts w:cs="Calibri"/>
          <w:lang w:val="fr-CA"/>
        </w:rPr>
        <w:t xml:space="preserve"> les statistiques </w:t>
      </w:r>
      <w:r w:rsidR="00E153BC">
        <w:rPr>
          <w:rFonts w:cs="Calibri"/>
          <w:lang w:val="fr-CA"/>
        </w:rPr>
        <w:t>éventuelles</w:t>
      </w:r>
      <w:r w:rsidR="006F392E" w:rsidRPr="002524F0">
        <w:rPr>
          <w:rFonts w:cs="Calibri"/>
          <w:lang w:val="fr-CA"/>
        </w:rPr>
        <w:t xml:space="preserve"> qui devraient être incluses, les avantages </w:t>
      </w:r>
      <w:r w:rsidR="006F392E" w:rsidRPr="002524F0">
        <w:rPr>
          <w:rFonts w:cs="Calibri"/>
          <w:lang w:val="fr-CA"/>
        </w:rPr>
        <w:lastRenderedPageBreak/>
        <w:t>qu</w:t>
      </w:r>
      <w:r w:rsidR="008A5AA8" w:rsidRPr="002524F0">
        <w:rPr>
          <w:rFonts w:cs="Calibri"/>
          <w:lang w:val="fr-CA"/>
        </w:rPr>
        <w:t>’</w:t>
      </w:r>
      <w:r w:rsidR="006F392E" w:rsidRPr="002524F0">
        <w:rPr>
          <w:rFonts w:cs="Calibri"/>
          <w:lang w:val="fr-CA"/>
        </w:rPr>
        <w:t>il y aurait à disposer de ces informations et un calendrier suggéré pour la collecte</w:t>
      </w:r>
      <w:r w:rsidR="00E764FF">
        <w:rPr>
          <w:rFonts w:cs="Calibri"/>
          <w:lang w:val="fr-CA"/>
        </w:rPr>
        <w:t xml:space="preserve"> de ces statistiques</w:t>
      </w:r>
      <w:r w:rsidR="00861018" w:rsidRPr="002524F0">
        <w:rPr>
          <w:rFonts w:cs="Calibri"/>
          <w:lang w:val="fr-CA"/>
        </w:rPr>
        <w:t> ?</w:t>
      </w:r>
      <w:r w:rsidR="006F392E" w:rsidRPr="002524F0">
        <w:rPr>
          <w:rFonts w:cs="Calibri"/>
          <w:lang w:val="fr-CA"/>
        </w:rPr>
        <w:t xml:space="preserve"> </w:t>
      </w:r>
    </w:p>
    <w:p w14:paraId="7E6E01B3" w14:textId="77777777" w:rsidR="00A819FC" w:rsidRDefault="006F392E" w:rsidP="00CB1D3B">
      <w:pPr>
        <w:tabs>
          <w:tab w:val="left" w:pos="1134"/>
        </w:tabs>
        <w:spacing w:after="0" w:line="240" w:lineRule="auto"/>
        <w:ind w:left="567"/>
        <w:jc w:val="both"/>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A819FC">
        <w:rPr>
          <w:rFonts w:cs="Calibri"/>
          <w:lang w:val="fr-CA"/>
        </w:rPr>
        <w:tab/>
      </w:r>
      <w:r w:rsidRPr="002524F0">
        <w:rPr>
          <w:rFonts w:cs="Calibri"/>
          <w:lang w:val="fr-CA"/>
        </w:rPr>
        <w:t xml:space="preserve">Oui </w:t>
      </w:r>
    </w:p>
    <w:p w14:paraId="11892943" w14:textId="5D442EBB" w:rsidR="006F392E" w:rsidRPr="002524F0" w:rsidRDefault="006F392E" w:rsidP="00CB1D3B">
      <w:pPr>
        <w:tabs>
          <w:tab w:val="left" w:pos="1134"/>
        </w:tabs>
        <w:spacing w:after="0" w:line="240" w:lineRule="auto"/>
        <w:ind w:left="567"/>
        <w:jc w:val="both"/>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A819FC">
        <w:rPr>
          <w:rFonts w:cs="Calibri"/>
          <w:lang w:val="fr-CA"/>
        </w:rPr>
        <w:tab/>
      </w:r>
      <w:r w:rsidRPr="002524F0">
        <w:rPr>
          <w:rFonts w:cs="Calibri"/>
          <w:lang w:val="fr-CA"/>
        </w:rPr>
        <w:t>Non</w:t>
      </w:r>
    </w:p>
    <w:p w14:paraId="56009D32" w14:textId="77777777" w:rsidR="006F392E" w:rsidRPr="002524F0" w:rsidRDefault="006F392E" w:rsidP="006F392E">
      <w:pPr>
        <w:tabs>
          <w:tab w:val="left" w:pos="1134"/>
        </w:tabs>
        <w:spacing w:after="0" w:line="240" w:lineRule="auto"/>
        <w:rPr>
          <w:rFonts w:cs="Calibri"/>
          <w:lang w:val="fr-CA"/>
        </w:rPr>
      </w:pPr>
    </w:p>
    <w:p w14:paraId="709B674B"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9.4.</w:t>
      </w:r>
      <w:r w:rsidRPr="002524F0">
        <w:rPr>
          <w:rFonts w:cs="Calibri"/>
          <w:lang w:val="fr-CA"/>
        </w:rPr>
        <w:tab/>
        <w:t xml:space="preserve">Extension du </w:t>
      </w:r>
      <w:r w:rsidR="000A16EC">
        <w:rPr>
          <w:rFonts w:cs="Calibri"/>
          <w:lang w:val="fr-CA"/>
        </w:rPr>
        <w:t>P</w:t>
      </w:r>
      <w:r w:rsidRPr="002524F0">
        <w:rPr>
          <w:rFonts w:cs="Calibri"/>
          <w:lang w:val="fr-CA"/>
        </w:rPr>
        <w:t xml:space="preserve">rofil </w:t>
      </w:r>
      <w:r w:rsidR="000A16EC">
        <w:rPr>
          <w:rFonts w:cs="Calibri"/>
          <w:lang w:val="fr-CA"/>
        </w:rPr>
        <w:t>d</w:t>
      </w:r>
      <w:r w:rsidR="008A5AA8" w:rsidRPr="002524F0">
        <w:rPr>
          <w:rFonts w:cs="Calibri"/>
          <w:lang w:val="fr-CA"/>
        </w:rPr>
        <w:t>’</w:t>
      </w:r>
      <w:r w:rsidRPr="002524F0">
        <w:rPr>
          <w:rFonts w:cs="Calibri"/>
          <w:lang w:val="fr-CA"/>
        </w:rPr>
        <w:t xml:space="preserve">État actuel pour couvrir les </w:t>
      </w:r>
      <w:r w:rsidR="00AD6C62">
        <w:rPr>
          <w:rFonts w:cs="Calibri"/>
          <w:lang w:val="fr-CA"/>
        </w:rPr>
        <w:t>obligations</w:t>
      </w:r>
      <w:r w:rsidRPr="002524F0">
        <w:rPr>
          <w:rFonts w:cs="Calibri"/>
          <w:lang w:val="fr-CA"/>
        </w:rPr>
        <w:t xml:space="preserve"> alimentaires </w:t>
      </w:r>
      <w:r w:rsidR="00AD6C62">
        <w:rPr>
          <w:rFonts w:cs="Calibri"/>
          <w:lang w:val="fr-CA"/>
        </w:rPr>
        <w:t>entre</w:t>
      </w:r>
      <w:r w:rsidRPr="002524F0">
        <w:rPr>
          <w:rFonts w:cs="Calibri"/>
          <w:lang w:val="fr-CA"/>
        </w:rPr>
        <w:t xml:space="preserve"> époux (la version actuelle du </w:t>
      </w:r>
      <w:r w:rsidR="000A16EC">
        <w:rPr>
          <w:rFonts w:cs="Calibri"/>
          <w:lang w:val="fr-CA"/>
        </w:rPr>
        <w:t>Pr</w:t>
      </w:r>
      <w:r w:rsidRPr="002524F0">
        <w:rPr>
          <w:rFonts w:cs="Calibri"/>
          <w:lang w:val="fr-CA"/>
        </w:rPr>
        <w:t xml:space="preserve">ofil </w:t>
      </w:r>
      <w:r w:rsidR="000A16EC">
        <w:rPr>
          <w:rFonts w:cs="Calibri"/>
          <w:lang w:val="fr-CA"/>
        </w:rPr>
        <w:t>d</w:t>
      </w:r>
      <w:r w:rsidR="008A5AA8" w:rsidRPr="002524F0">
        <w:rPr>
          <w:rFonts w:cs="Calibri"/>
          <w:lang w:val="fr-CA"/>
        </w:rPr>
        <w:t>’</w:t>
      </w:r>
      <w:r w:rsidRPr="002524F0">
        <w:rPr>
          <w:rFonts w:cs="Calibri"/>
          <w:lang w:val="fr-CA"/>
        </w:rPr>
        <w:t>État ne couvre que les enfants).</w:t>
      </w:r>
    </w:p>
    <w:p w14:paraId="14D6AA2D"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0A4B32A1"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6D819441" w14:textId="77777777" w:rsidR="00A819FC" w:rsidRDefault="006F392E" w:rsidP="006F392E">
      <w:pPr>
        <w:tabs>
          <w:tab w:val="left" w:pos="1134"/>
        </w:tabs>
        <w:spacing w:after="0" w:line="240" w:lineRule="auto"/>
        <w:ind w:left="567"/>
        <w:rPr>
          <w:rFonts w:cs="Calibri"/>
          <w:lang w:val="fr-CA"/>
        </w:rPr>
      </w:pPr>
      <w:r w:rsidRPr="002524F0">
        <w:rPr>
          <w:rFonts w:cs="Calibri"/>
          <w:lang w:val="fr-CA"/>
        </w:rPr>
        <w:t xml:space="preserve">Si oui, veuillez </w:t>
      </w:r>
      <w:r w:rsidR="00A46D3F" w:rsidRPr="002524F0">
        <w:rPr>
          <w:rFonts w:cs="Calibri"/>
          <w:lang w:val="fr-CA"/>
        </w:rPr>
        <w:t xml:space="preserve">indiquer </w:t>
      </w:r>
      <w:r w:rsidR="00A46D3F">
        <w:rPr>
          <w:rFonts w:cs="Calibri"/>
          <w:lang w:val="fr-CA"/>
        </w:rPr>
        <w:t>le niveau de</w:t>
      </w:r>
      <w:r w:rsidR="00A46D3F" w:rsidRPr="002524F0">
        <w:rPr>
          <w:rFonts w:cs="Calibri"/>
          <w:lang w:val="fr-CA"/>
        </w:rPr>
        <w:t xml:space="preserve"> priorité </w:t>
      </w:r>
      <w:r w:rsidR="008A5AA8" w:rsidRPr="002524F0">
        <w:rPr>
          <w:rFonts w:cs="Calibri"/>
          <w:lang w:val="fr-CA"/>
        </w:rPr>
        <w:t>:</w:t>
      </w:r>
      <w:r w:rsidRPr="002524F0">
        <w:rPr>
          <w:rFonts w:cs="Calibri"/>
          <w:lang w:val="fr-CA"/>
        </w:rPr>
        <w:t xml:space="preserve"> </w:t>
      </w:r>
    </w:p>
    <w:p w14:paraId="5A6057B7" w14:textId="77777777" w:rsidR="00A819FC" w:rsidRDefault="00A46D3F"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A819FC">
        <w:rPr>
          <w:rFonts w:cs="Calibri"/>
          <w:lang w:val="fr-CA"/>
        </w:rPr>
        <w:tab/>
      </w:r>
      <w:r w:rsidRPr="002524F0">
        <w:rPr>
          <w:rFonts w:cs="Calibri"/>
          <w:lang w:val="fr-CA"/>
        </w:rPr>
        <w:t xml:space="preserve">Faible </w:t>
      </w:r>
    </w:p>
    <w:p w14:paraId="2A6D18AF" w14:textId="77777777" w:rsidR="00A819FC" w:rsidRDefault="00A46D3F"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A819FC">
        <w:rPr>
          <w:rFonts w:cs="Calibri"/>
          <w:lang w:val="fr-CA"/>
        </w:rPr>
        <w:tab/>
      </w:r>
      <w:r w:rsidRPr="002524F0">
        <w:rPr>
          <w:rFonts w:cs="Calibri"/>
          <w:lang w:val="fr-CA"/>
        </w:rPr>
        <w:t xml:space="preserve">Moyen </w:t>
      </w:r>
    </w:p>
    <w:p w14:paraId="01E1F966" w14:textId="02E02877" w:rsidR="006F392E" w:rsidRPr="002524F0" w:rsidRDefault="00A46D3F" w:rsidP="006F392E">
      <w:pPr>
        <w:tabs>
          <w:tab w:val="left" w:pos="1134"/>
        </w:tabs>
        <w:spacing w:after="0" w:line="240" w:lineRule="auto"/>
        <w:ind w:left="567"/>
        <w:rPr>
          <w:rFonts w:cs="Calibri"/>
          <w:lang w:val="fr-CA"/>
        </w:rPr>
      </w:pPr>
      <w:r w:rsidRPr="002524F0">
        <w:rPr>
          <w:rFonts w:cstheme="minorHAnsi"/>
          <w:lang w:val="fr-CA"/>
        </w:rPr>
        <w:fldChar w:fldCharType="begin">
          <w:ffData>
            <w:name w:val="Check1"/>
            <w:enabled/>
            <w:calcOnExit w:val="0"/>
            <w:checkBox>
              <w:sizeAuto/>
              <w:default w:val="0"/>
            </w:checkBox>
          </w:ffData>
        </w:fldChar>
      </w:r>
      <w:r w:rsidRPr="002524F0">
        <w:rPr>
          <w:rFonts w:cstheme="minorHAnsi"/>
          <w:lang w:val="fr-CA"/>
        </w:rPr>
        <w:instrText xml:space="preserve"> FORMCHECKBOX </w:instrText>
      </w:r>
      <w:r w:rsidR="00C22EFD">
        <w:rPr>
          <w:rFonts w:cstheme="minorHAnsi"/>
          <w:lang w:val="fr-CA"/>
        </w:rPr>
      </w:r>
      <w:r w:rsidR="00C22EFD">
        <w:rPr>
          <w:rFonts w:cstheme="minorHAnsi"/>
          <w:lang w:val="fr-CA"/>
        </w:rPr>
        <w:fldChar w:fldCharType="separate"/>
      </w:r>
      <w:r w:rsidRPr="002524F0">
        <w:rPr>
          <w:rFonts w:cstheme="minorHAnsi"/>
          <w:lang w:val="fr-CA"/>
        </w:rPr>
        <w:fldChar w:fldCharType="end"/>
      </w:r>
      <w:r w:rsidR="00A819FC">
        <w:rPr>
          <w:rFonts w:cstheme="minorHAnsi"/>
          <w:lang w:val="fr-CA"/>
        </w:rPr>
        <w:tab/>
      </w:r>
      <w:r w:rsidRPr="002524F0">
        <w:rPr>
          <w:rFonts w:cstheme="minorHAnsi"/>
          <w:lang w:val="fr-CA"/>
        </w:rPr>
        <w:t>Élevé</w:t>
      </w:r>
    </w:p>
    <w:p w14:paraId="5529664A" w14:textId="77777777" w:rsidR="006F392E" w:rsidRPr="002524F0" w:rsidRDefault="006F392E" w:rsidP="006F392E">
      <w:pPr>
        <w:tabs>
          <w:tab w:val="left" w:pos="1134"/>
        </w:tabs>
        <w:spacing w:after="0" w:line="240" w:lineRule="auto"/>
        <w:rPr>
          <w:rFonts w:cs="Calibri"/>
          <w:lang w:val="fr-CA"/>
        </w:rPr>
      </w:pPr>
    </w:p>
    <w:p w14:paraId="3046137B" w14:textId="77777777" w:rsidR="006F392E" w:rsidRPr="002524F0" w:rsidRDefault="006F392E" w:rsidP="006F392E">
      <w:pPr>
        <w:tabs>
          <w:tab w:val="left" w:pos="567"/>
          <w:tab w:val="left" w:pos="1134"/>
        </w:tabs>
        <w:spacing w:after="0" w:line="240" w:lineRule="auto"/>
        <w:rPr>
          <w:rFonts w:cs="Calibri"/>
          <w:b/>
          <w:lang w:val="fr-CA"/>
        </w:rPr>
      </w:pPr>
      <w:r w:rsidRPr="002524F0">
        <w:rPr>
          <w:rFonts w:cs="Calibri"/>
          <w:b/>
          <w:lang w:val="fr-CA"/>
        </w:rPr>
        <w:t>10.</w:t>
      </w:r>
      <w:r w:rsidRPr="002524F0">
        <w:rPr>
          <w:rFonts w:cs="Calibri"/>
          <w:b/>
          <w:lang w:val="fr-CA"/>
        </w:rPr>
        <w:tab/>
        <w:t>Traduction de documents et diffusion d</w:t>
      </w:r>
      <w:r w:rsidR="008A5AA8" w:rsidRPr="002524F0">
        <w:rPr>
          <w:rFonts w:cs="Calibri"/>
          <w:b/>
          <w:lang w:val="fr-CA"/>
        </w:rPr>
        <w:t>’</w:t>
      </w:r>
      <w:r w:rsidRPr="002524F0">
        <w:rPr>
          <w:rFonts w:cs="Calibri"/>
          <w:b/>
          <w:lang w:val="fr-CA"/>
        </w:rPr>
        <w:t>informations</w:t>
      </w:r>
    </w:p>
    <w:p w14:paraId="0B662410" w14:textId="77777777" w:rsidR="006F392E" w:rsidRPr="002524F0" w:rsidRDefault="006F392E" w:rsidP="006F392E">
      <w:pPr>
        <w:tabs>
          <w:tab w:val="left" w:pos="1134"/>
        </w:tabs>
        <w:spacing w:after="0" w:line="240" w:lineRule="auto"/>
        <w:rPr>
          <w:rFonts w:cs="Calibri"/>
          <w:b/>
          <w:u w:val="single"/>
          <w:lang w:val="fr-CA"/>
        </w:rPr>
      </w:pPr>
    </w:p>
    <w:p w14:paraId="68822D23"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10.1.</w:t>
      </w:r>
      <w:r w:rsidRPr="002524F0">
        <w:rPr>
          <w:rFonts w:cs="Calibri"/>
          <w:lang w:val="fr-CA"/>
        </w:rPr>
        <w:tab/>
        <w:t>Le texte de la Convention de 2007</w:t>
      </w:r>
      <w:r w:rsidRPr="002524F0">
        <w:rPr>
          <w:rStyle w:val="FootnoteReference"/>
          <w:rFonts w:cs="Calibri"/>
          <w:lang w:val="fr-CA"/>
        </w:rPr>
        <w:footnoteReference w:id="11"/>
      </w:r>
      <w:r w:rsidRPr="002524F0">
        <w:rPr>
          <w:rFonts w:cs="Calibri"/>
          <w:lang w:val="fr-CA"/>
        </w:rPr>
        <w:t xml:space="preserve"> a-t-il été traduit dans la ou les langue</w:t>
      </w:r>
      <w:r w:rsidR="00992229">
        <w:rPr>
          <w:rFonts w:cs="Calibri"/>
          <w:lang w:val="fr-CA"/>
        </w:rPr>
        <w:t>(</w:t>
      </w:r>
      <w:r w:rsidRPr="002524F0">
        <w:rPr>
          <w:rFonts w:cs="Calibri"/>
          <w:lang w:val="fr-CA"/>
        </w:rPr>
        <w:t>s</w:t>
      </w:r>
      <w:r w:rsidR="00992229">
        <w:rPr>
          <w:rFonts w:cs="Calibri"/>
          <w:lang w:val="fr-CA"/>
        </w:rPr>
        <w:t xml:space="preserve">) </w:t>
      </w:r>
      <w:r w:rsidRPr="002524F0">
        <w:rPr>
          <w:rFonts w:cs="Calibri"/>
          <w:lang w:val="fr-CA"/>
        </w:rPr>
        <w:t>officielle</w:t>
      </w:r>
      <w:r w:rsidR="00992229">
        <w:rPr>
          <w:rFonts w:cs="Calibri"/>
          <w:lang w:val="fr-CA"/>
        </w:rPr>
        <w:t>(</w:t>
      </w:r>
      <w:r w:rsidRPr="002524F0">
        <w:rPr>
          <w:rFonts w:cs="Calibri"/>
          <w:lang w:val="fr-CA"/>
        </w:rPr>
        <w:t>s</w:t>
      </w:r>
      <w:r w:rsidR="00992229">
        <w:rPr>
          <w:rFonts w:cs="Calibri"/>
          <w:lang w:val="fr-CA"/>
        </w:rPr>
        <w:t>)</w:t>
      </w:r>
      <w:r w:rsidRPr="002524F0">
        <w:rPr>
          <w:rFonts w:cs="Calibri"/>
          <w:lang w:val="fr-CA"/>
        </w:rPr>
        <w:t xml:space="preserve"> de votre État</w:t>
      </w:r>
      <w:r w:rsidR="00861018" w:rsidRPr="002524F0">
        <w:rPr>
          <w:rFonts w:cs="Calibri"/>
          <w:lang w:val="fr-CA"/>
        </w:rPr>
        <w:t> ?</w:t>
      </w:r>
    </w:p>
    <w:p w14:paraId="5F22EA31"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3206BF">
        <w:rPr>
          <w:rFonts w:cs="Calibri"/>
          <w:lang w:val="fr-CA"/>
        </w:rPr>
        <w:tab/>
      </w:r>
      <w:r w:rsidRPr="002524F0">
        <w:rPr>
          <w:rFonts w:cs="Calibri"/>
          <w:lang w:val="fr-CA"/>
        </w:rPr>
        <w:t>Non</w:t>
      </w:r>
    </w:p>
    <w:p w14:paraId="597F4DA4"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3206BF">
        <w:rPr>
          <w:rFonts w:cs="Calibri"/>
          <w:lang w:val="fr-CA"/>
        </w:rPr>
        <w:tab/>
      </w:r>
      <w:r w:rsidRPr="002524F0">
        <w:rPr>
          <w:rFonts w:cs="Calibri"/>
          <w:lang w:val="fr-CA"/>
        </w:rPr>
        <w:t>Oui</w:t>
      </w:r>
    </w:p>
    <w:p w14:paraId="03D25F61"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3206BF">
        <w:rPr>
          <w:rFonts w:cs="Calibri"/>
          <w:lang w:val="fr-CA"/>
        </w:rPr>
        <w:tab/>
      </w:r>
      <w:r w:rsidRPr="002524F0">
        <w:rPr>
          <w:rFonts w:cs="Calibri"/>
          <w:lang w:val="fr-CA"/>
        </w:rPr>
        <w:t xml:space="preserve">Si oui, le document est disponible sur le site </w:t>
      </w:r>
      <w:r w:rsidR="00FD1287">
        <w:rPr>
          <w:rFonts w:cs="Calibri"/>
          <w:lang w:val="fr-CA"/>
        </w:rPr>
        <w:t>web</w:t>
      </w:r>
      <w:r w:rsidRPr="002524F0">
        <w:rPr>
          <w:rFonts w:cs="Calibri"/>
          <w:lang w:val="fr-CA"/>
        </w:rPr>
        <w:t xml:space="preserve"> de la HCCH.</w:t>
      </w:r>
    </w:p>
    <w:p w14:paraId="38A1B4B3" w14:textId="0CE4F43D" w:rsidR="006F392E" w:rsidRDefault="006F392E" w:rsidP="00A819FC">
      <w:pPr>
        <w:tabs>
          <w:tab w:val="left" w:pos="1134"/>
        </w:tabs>
        <w:spacing w:after="0" w:line="240" w:lineRule="auto"/>
        <w:ind w:left="1134" w:hanging="567"/>
        <w:jc w:val="both"/>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003206BF">
        <w:rPr>
          <w:rFonts w:cs="Calibri"/>
          <w:lang w:val="fr-CA"/>
        </w:rPr>
        <w:tab/>
      </w:r>
      <w:r w:rsidRPr="002524F0">
        <w:rPr>
          <w:rFonts w:cs="Calibri"/>
          <w:lang w:val="fr-CA"/>
        </w:rPr>
        <w:t xml:space="preserve">Si oui, le document peut être mis à la disposition du BP en </w:t>
      </w:r>
      <w:r w:rsidR="005B2494">
        <w:rPr>
          <w:rFonts w:cs="Calibri"/>
          <w:lang w:val="fr-CA"/>
        </w:rPr>
        <w:t>version</w:t>
      </w:r>
      <w:r w:rsidRPr="002524F0">
        <w:rPr>
          <w:rFonts w:cs="Calibri"/>
          <w:lang w:val="fr-CA"/>
        </w:rPr>
        <w:t xml:space="preserve"> </w:t>
      </w:r>
      <w:r w:rsidR="00321F2F">
        <w:rPr>
          <w:rFonts w:cs="Calibri"/>
          <w:lang w:val="fr-CA"/>
        </w:rPr>
        <w:t>PDF</w:t>
      </w:r>
      <w:r w:rsidRPr="002524F0">
        <w:rPr>
          <w:rFonts w:cs="Calibri"/>
          <w:lang w:val="fr-CA"/>
        </w:rPr>
        <w:t xml:space="preserve"> ou est disponible sous </w:t>
      </w:r>
      <w:r w:rsidR="003C3080">
        <w:rPr>
          <w:rFonts w:cs="Calibri"/>
          <w:lang w:val="fr-CA"/>
        </w:rPr>
        <w:t>le lien hypertexte</w:t>
      </w:r>
      <w:r w:rsidR="003C3080" w:rsidRPr="002524F0">
        <w:rPr>
          <w:rFonts w:cs="Calibri"/>
          <w:lang w:val="fr-CA"/>
        </w:rPr>
        <w:t xml:space="preserve"> </w:t>
      </w:r>
      <w:r w:rsidRPr="002524F0">
        <w:rPr>
          <w:rFonts w:cs="Calibri"/>
          <w:lang w:val="fr-CA"/>
        </w:rPr>
        <w:t xml:space="preserve">suivant qui sera affiché sur le site </w:t>
      </w:r>
      <w:r w:rsidR="00641576">
        <w:rPr>
          <w:rFonts w:cs="Calibri"/>
          <w:lang w:val="fr-CA"/>
        </w:rPr>
        <w:t>w</w:t>
      </w:r>
      <w:r w:rsidRPr="002524F0">
        <w:rPr>
          <w:rFonts w:cs="Calibri"/>
          <w:lang w:val="fr-CA"/>
        </w:rPr>
        <w:t xml:space="preserve">eb de la HCCH. Veuillez préciser la </w:t>
      </w:r>
      <w:r w:rsidR="00A472C4">
        <w:rPr>
          <w:rFonts w:cs="Calibri"/>
          <w:lang w:val="fr-CA"/>
        </w:rPr>
        <w:t xml:space="preserve">ou </w:t>
      </w:r>
      <w:r w:rsidRPr="002524F0">
        <w:rPr>
          <w:rFonts w:cs="Calibri"/>
          <w:lang w:val="fr-CA"/>
        </w:rPr>
        <w:t>les langue(s)</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A819FC" w:rsidRPr="00412442" w14:paraId="75A6CC16" w14:textId="77777777" w:rsidTr="00852541">
        <w:tc>
          <w:tcPr>
            <w:tcW w:w="9060" w:type="dxa"/>
            <w:tcBorders>
              <w:top w:val="nil"/>
              <w:left w:val="nil"/>
              <w:bottom w:val="nil"/>
              <w:right w:val="nil"/>
            </w:tcBorders>
          </w:tcPr>
          <w:p w14:paraId="18F7CE01" w14:textId="04C6E119" w:rsidR="00A819FC" w:rsidRDefault="00A819FC"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2E9E142A" w14:textId="77777777" w:rsidR="006F392E" w:rsidRPr="002524F0" w:rsidRDefault="006F392E" w:rsidP="006F392E">
      <w:pPr>
        <w:tabs>
          <w:tab w:val="left" w:pos="1134"/>
        </w:tabs>
        <w:spacing w:after="0" w:line="240" w:lineRule="auto"/>
        <w:rPr>
          <w:rFonts w:cs="Calibri"/>
          <w:lang w:val="fr-CA"/>
        </w:rPr>
      </w:pPr>
    </w:p>
    <w:p w14:paraId="017860A2"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10.2.</w:t>
      </w:r>
      <w:r w:rsidRPr="002524F0">
        <w:rPr>
          <w:rFonts w:cs="Calibri"/>
          <w:lang w:val="fr-CA"/>
        </w:rPr>
        <w:tab/>
        <w:t>Le Rapport explicatif</w:t>
      </w:r>
      <w:r w:rsidR="00D9154C" w:rsidRPr="002524F0">
        <w:rPr>
          <w:rStyle w:val="FootnoteReference"/>
          <w:rFonts w:cs="Calibri"/>
          <w:lang w:val="fr-CA"/>
        </w:rPr>
        <w:footnoteReference w:id="12"/>
      </w:r>
      <w:r w:rsidRPr="002524F0">
        <w:rPr>
          <w:rFonts w:cs="Calibri"/>
          <w:lang w:val="fr-CA"/>
        </w:rPr>
        <w:t xml:space="preserve"> sur la Convention de 2007 a-t-il été traduit dans la ou les </w:t>
      </w:r>
      <w:r w:rsidR="00992229" w:rsidRPr="002524F0">
        <w:rPr>
          <w:rFonts w:cs="Calibri"/>
          <w:lang w:val="fr-CA"/>
        </w:rPr>
        <w:t>langue</w:t>
      </w:r>
      <w:r w:rsidR="00992229">
        <w:rPr>
          <w:rFonts w:cs="Calibri"/>
          <w:lang w:val="fr-CA"/>
        </w:rPr>
        <w:t>(</w:t>
      </w:r>
      <w:r w:rsidR="00992229" w:rsidRPr="002524F0">
        <w:rPr>
          <w:rFonts w:cs="Calibri"/>
          <w:lang w:val="fr-CA"/>
        </w:rPr>
        <w:t>s</w:t>
      </w:r>
      <w:r w:rsidR="00992229">
        <w:rPr>
          <w:rFonts w:cs="Calibri"/>
          <w:lang w:val="fr-CA"/>
        </w:rPr>
        <w:t xml:space="preserve">) </w:t>
      </w:r>
      <w:r w:rsidR="00992229" w:rsidRPr="002524F0">
        <w:rPr>
          <w:rFonts w:cs="Calibri"/>
          <w:lang w:val="fr-CA"/>
        </w:rPr>
        <w:t>officielle</w:t>
      </w:r>
      <w:r w:rsidR="00992229">
        <w:rPr>
          <w:rFonts w:cs="Calibri"/>
          <w:lang w:val="fr-CA"/>
        </w:rPr>
        <w:t>(</w:t>
      </w:r>
      <w:r w:rsidR="00992229" w:rsidRPr="002524F0">
        <w:rPr>
          <w:rFonts w:cs="Calibri"/>
          <w:lang w:val="fr-CA"/>
        </w:rPr>
        <w:t>s</w:t>
      </w:r>
      <w:r w:rsidR="00992229">
        <w:rPr>
          <w:rFonts w:cs="Calibri"/>
          <w:lang w:val="fr-CA"/>
        </w:rPr>
        <w:t>)</w:t>
      </w:r>
      <w:r w:rsidRPr="002524F0">
        <w:rPr>
          <w:rFonts w:cs="Calibri"/>
          <w:lang w:val="fr-CA"/>
        </w:rPr>
        <w:t xml:space="preserve"> de votre État</w:t>
      </w:r>
      <w:r w:rsidR="00861018" w:rsidRPr="002524F0">
        <w:rPr>
          <w:rFonts w:cs="Calibri"/>
          <w:lang w:val="fr-CA"/>
        </w:rPr>
        <w:t> ?</w:t>
      </w:r>
    </w:p>
    <w:p w14:paraId="1C88C8DD"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468E75AD"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62453F8E"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Si oui, le document est disponible sur le site </w:t>
      </w:r>
      <w:r w:rsidR="00E94725">
        <w:rPr>
          <w:rFonts w:cs="Calibri"/>
          <w:lang w:val="fr-CA"/>
        </w:rPr>
        <w:t>web</w:t>
      </w:r>
      <w:r w:rsidRPr="002524F0">
        <w:rPr>
          <w:rFonts w:cs="Calibri"/>
          <w:lang w:val="fr-CA"/>
        </w:rPr>
        <w:t xml:space="preserve"> de la HCCH.</w:t>
      </w:r>
    </w:p>
    <w:p w14:paraId="15A41AAE" w14:textId="06F2D5CD" w:rsidR="006F392E" w:rsidRDefault="006F392E" w:rsidP="00A819FC">
      <w:pPr>
        <w:tabs>
          <w:tab w:val="left" w:pos="1134"/>
        </w:tabs>
        <w:spacing w:after="0" w:line="240" w:lineRule="auto"/>
        <w:ind w:left="1134" w:hanging="567"/>
        <w:jc w:val="both"/>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Si oui, le document peut être mis à la disposition du BP en </w:t>
      </w:r>
      <w:r w:rsidR="005B2494">
        <w:rPr>
          <w:rFonts w:cs="Calibri"/>
          <w:lang w:val="fr-CA"/>
        </w:rPr>
        <w:t>version</w:t>
      </w:r>
      <w:r w:rsidRPr="002524F0">
        <w:rPr>
          <w:rFonts w:cs="Calibri"/>
          <w:lang w:val="fr-CA"/>
        </w:rPr>
        <w:t xml:space="preserve"> </w:t>
      </w:r>
      <w:r w:rsidR="00321F2F">
        <w:rPr>
          <w:rFonts w:cs="Calibri"/>
          <w:lang w:val="fr-CA"/>
        </w:rPr>
        <w:t>PDF</w:t>
      </w:r>
      <w:r w:rsidRPr="002524F0">
        <w:rPr>
          <w:rFonts w:cs="Calibri"/>
          <w:lang w:val="fr-CA"/>
        </w:rPr>
        <w:t xml:space="preserve"> ou est disponible sous </w:t>
      </w:r>
      <w:r w:rsidR="003C3080">
        <w:rPr>
          <w:rFonts w:cs="Calibri"/>
          <w:lang w:val="fr-CA"/>
        </w:rPr>
        <w:t>le lien hypertexte</w:t>
      </w:r>
      <w:r w:rsidRPr="002524F0">
        <w:rPr>
          <w:rFonts w:cs="Calibri"/>
          <w:lang w:val="fr-CA"/>
        </w:rPr>
        <w:t xml:space="preserve"> suivant qui sera affiché sur le site </w:t>
      </w:r>
      <w:r w:rsidR="00E94725">
        <w:rPr>
          <w:rFonts w:cs="Calibri"/>
          <w:lang w:val="fr-CA"/>
        </w:rPr>
        <w:t>w</w:t>
      </w:r>
      <w:r w:rsidRPr="002524F0">
        <w:rPr>
          <w:rFonts w:cs="Calibri"/>
          <w:lang w:val="fr-CA"/>
        </w:rPr>
        <w:t xml:space="preserve">eb de la HCCH. Veuillez préciser la </w:t>
      </w:r>
      <w:r w:rsidR="0067069D">
        <w:rPr>
          <w:rFonts w:cs="Calibri"/>
          <w:lang w:val="fr-CA"/>
        </w:rPr>
        <w:t xml:space="preserve">ou </w:t>
      </w:r>
      <w:r w:rsidRPr="002524F0">
        <w:rPr>
          <w:rFonts w:cs="Calibri"/>
          <w:lang w:val="fr-CA"/>
        </w:rPr>
        <w:t>les langue(s)</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A819FC" w:rsidRPr="00412442" w14:paraId="5A216076" w14:textId="77777777" w:rsidTr="00852541">
        <w:tc>
          <w:tcPr>
            <w:tcW w:w="9060" w:type="dxa"/>
            <w:tcBorders>
              <w:top w:val="nil"/>
              <w:left w:val="nil"/>
              <w:bottom w:val="nil"/>
              <w:right w:val="nil"/>
            </w:tcBorders>
          </w:tcPr>
          <w:p w14:paraId="7428BE81" w14:textId="5CB61E53" w:rsidR="00A819FC" w:rsidRDefault="00A819FC"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53A054DC" w14:textId="77777777" w:rsidR="006F392E" w:rsidRPr="002524F0" w:rsidRDefault="006F392E" w:rsidP="006F392E">
      <w:pPr>
        <w:tabs>
          <w:tab w:val="left" w:pos="1134"/>
        </w:tabs>
        <w:spacing w:after="0" w:line="240" w:lineRule="auto"/>
        <w:rPr>
          <w:rFonts w:cs="Calibri"/>
          <w:lang w:val="fr-CA"/>
        </w:rPr>
      </w:pPr>
    </w:p>
    <w:p w14:paraId="48E458FC"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10.3.</w:t>
      </w:r>
      <w:r w:rsidRPr="002524F0">
        <w:rPr>
          <w:rFonts w:cs="Calibri"/>
          <w:lang w:val="fr-CA"/>
        </w:rPr>
        <w:tab/>
        <w:t>Votre État exige-t-il l</w:t>
      </w:r>
      <w:r w:rsidR="008A5AA8" w:rsidRPr="002524F0">
        <w:rPr>
          <w:rFonts w:cs="Calibri"/>
          <w:lang w:val="fr-CA"/>
        </w:rPr>
        <w:t>’</w:t>
      </w:r>
      <w:r w:rsidRPr="002524F0">
        <w:rPr>
          <w:rFonts w:cs="Calibri"/>
          <w:lang w:val="fr-CA"/>
        </w:rPr>
        <w:t>utilisation des</w:t>
      </w:r>
      <w:r w:rsidR="00FC4FE9">
        <w:rPr>
          <w:rFonts w:cs="Calibri"/>
          <w:lang w:val="fr-CA"/>
        </w:rPr>
        <w:t xml:space="preserve"> F</w:t>
      </w:r>
      <w:r w:rsidRPr="002524F0">
        <w:rPr>
          <w:rFonts w:cs="Calibri"/>
          <w:lang w:val="fr-CA"/>
        </w:rPr>
        <w:t>ormulaires recommandés</w:t>
      </w:r>
      <w:r w:rsidR="00FC4FE9">
        <w:rPr>
          <w:rFonts w:cs="Calibri"/>
          <w:lang w:val="fr-CA"/>
        </w:rPr>
        <w:t xml:space="preserve"> de</w:t>
      </w:r>
      <w:r w:rsidRPr="002524F0">
        <w:rPr>
          <w:rFonts w:cs="Calibri"/>
          <w:lang w:val="fr-CA"/>
        </w:rPr>
        <w:t xml:space="preserve"> la HCCH</w:t>
      </w:r>
      <w:r w:rsidR="00FC4FE9" w:rsidRPr="002524F0">
        <w:rPr>
          <w:rStyle w:val="FootnoteReference"/>
          <w:rFonts w:cs="Calibri"/>
          <w:lang w:val="fr-CA"/>
        </w:rPr>
        <w:footnoteReference w:id="13"/>
      </w:r>
      <w:r w:rsidR="00FC4FE9" w:rsidRPr="002524F0">
        <w:rPr>
          <w:rFonts w:cs="Calibri"/>
          <w:lang w:val="fr-CA"/>
        </w:rPr>
        <w:t xml:space="preserve"> </w:t>
      </w:r>
      <w:r w:rsidRPr="002524F0">
        <w:rPr>
          <w:rFonts w:cs="Calibri"/>
          <w:lang w:val="fr-CA"/>
        </w:rPr>
        <w:t xml:space="preserve">dans la ou les </w:t>
      </w:r>
      <w:r w:rsidR="00992229" w:rsidRPr="002524F0">
        <w:rPr>
          <w:rFonts w:cs="Calibri"/>
          <w:lang w:val="fr-CA"/>
        </w:rPr>
        <w:t>langue</w:t>
      </w:r>
      <w:r w:rsidR="00992229">
        <w:rPr>
          <w:rFonts w:cs="Calibri"/>
          <w:lang w:val="fr-CA"/>
        </w:rPr>
        <w:t>(</w:t>
      </w:r>
      <w:r w:rsidR="00992229" w:rsidRPr="002524F0">
        <w:rPr>
          <w:rFonts w:cs="Calibri"/>
          <w:lang w:val="fr-CA"/>
        </w:rPr>
        <w:t>s</w:t>
      </w:r>
      <w:r w:rsidR="00992229">
        <w:rPr>
          <w:rFonts w:cs="Calibri"/>
          <w:lang w:val="fr-CA"/>
        </w:rPr>
        <w:t xml:space="preserve">) </w:t>
      </w:r>
      <w:r w:rsidR="00992229" w:rsidRPr="002524F0">
        <w:rPr>
          <w:rFonts w:cs="Calibri"/>
          <w:lang w:val="fr-CA"/>
        </w:rPr>
        <w:t>officielle</w:t>
      </w:r>
      <w:r w:rsidR="00992229">
        <w:rPr>
          <w:rFonts w:cs="Calibri"/>
          <w:lang w:val="fr-CA"/>
        </w:rPr>
        <w:t>(</w:t>
      </w:r>
      <w:r w:rsidR="00992229" w:rsidRPr="002524F0">
        <w:rPr>
          <w:rFonts w:cs="Calibri"/>
          <w:lang w:val="fr-CA"/>
        </w:rPr>
        <w:t>s</w:t>
      </w:r>
      <w:r w:rsidR="00992229">
        <w:rPr>
          <w:rFonts w:cs="Calibri"/>
          <w:lang w:val="fr-CA"/>
        </w:rPr>
        <w:t>)</w:t>
      </w:r>
      <w:r w:rsidR="00992229" w:rsidRPr="002524F0">
        <w:rPr>
          <w:rFonts w:cs="Calibri"/>
          <w:lang w:val="fr-CA"/>
        </w:rPr>
        <w:t xml:space="preserve"> </w:t>
      </w:r>
      <w:r w:rsidRPr="002524F0">
        <w:rPr>
          <w:rFonts w:cs="Calibri"/>
          <w:lang w:val="fr-CA"/>
        </w:rPr>
        <w:t>de votre État (sinon l</w:t>
      </w:r>
      <w:r w:rsidR="008A5AA8" w:rsidRPr="002524F0">
        <w:rPr>
          <w:rFonts w:cs="Calibri"/>
          <w:lang w:val="fr-CA"/>
        </w:rPr>
        <w:t>’</w:t>
      </w:r>
      <w:r w:rsidRPr="002524F0">
        <w:rPr>
          <w:rFonts w:cs="Calibri"/>
          <w:lang w:val="fr-CA"/>
        </w:rPr>
        <w:t>anglais ou le français)</w:t>
      </w:r>
      <w:r w:rsidR="00861018" w:rsidRPr="002524F0">
        <w:rPr>
          <w:rFonts w:cs="Calibri"/>
          <w:lang w:val="fr-CA"/>
        </w:rPr>
        <w:t> ?</w:t>
      </w:r>
    </w:p>
    <w:p w14:paraId="75BDA346"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 - Passez à la question</w:t>
      </w:r>
      <w:r w:rsidR="008A36D0">
        <w:rPr>
          <w:rFonts w:cs="Calibri"/>
          <w:lang w:val="fr-CA"/>
        </w:rPr>
        <w:t> </w:t>
      </w:r>
      <w:r w:rsidRPr="002524F0">
        <w:rPr>
          <w:rFonts w:cs="Calibri"/>
          <w:lang w:val="fr-CA"/>
        </w:rPr>
        <w:t>10.4.</w:t>
      </w:r>
    </w:p>
    <w:p w14:paraId="072DB922"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0023F4D8" w14:textId="77777777" w:rsidR="006F392E" w:rsidRPr="002524F0" w:rsidRDefault="00034BB9" w:rsidP="00CB1D3B">
      <w:pPr>
        <w:tabs>
          <w:tab w:val="left" w:pos="1134"/>
        </w:tabs>
        <w:spacing w:after="0" w:line="240" w:lineRule="auto"/>
        <w:ind w:left="567"/>
        <w:jc w:val="both"/>
        <w:rPr>
          <w:rFonts w:cs="Calibri"/>
          <w:lang w:val="fr-CA"/>
        </w:rPr>
      </w:pPr>
      <w:r>
        <w:rPr>
          <w:rFonts w:cs="Calibri"/>
          <w:lang w:val="fr-CA"/>
        </w:rPr>
        <w:t>Si oui</w:t>
      </w:r>
      <w:r w:rsidR="006F392E" w:rsidRPr="002524F0">
        <w:rPr>
          <w:rFonts w:cs="Calibri"/>
          <w:lang w:val="fr-CA"/>
        </w:rPr>
        <w:t xml:space="preserve">, les </w:t>
      </w:r>
      <w:r w:rsidR="00E23544">
        <w:rPr>
          <w:rFonts w:cs="Calibri"/>
          <w:lang w:val="fr-CA"/>
        </w:rPr>
        <w:t>F</w:t>
      </w:r>
      <w:r w:rsidR="006F392E" w:rsidRPr="002524F0">
        <w:rPr>
          <w:rFonts w:cs="Calibri"/>
          <w:lang w:val="fr-CA"/>
        </w:rPr>
        <w:t>ormulaires</w:t>
      </w:r>
      <w:r w:rsidR="00E23544">
        <w:rPr>
          <w:rFonts w:cs="Calibri"/>
          <w:lang w:val="fr-CA"/>
        </w:rPr>
        <w:t xml:space="preserve"> </w:t>
      </w:r>
      <w:r w:rsidR="006F392E" w:rsidRPr="002524F0">
        <w:rPr>
          <w:rFonts w:cs="Calibri"/>
          <w:lang w:val="fr-CA"/>
        </w:rPr>
        <w:t xml:space="preserve">obligatoires et recommandés </w:t>
      </w:r>
      <w:r w:rsidR="00E23544">
        <w:rPr>
          <w:rFonts w:cs="Calibri"/>
          <w:lang w:val="fr-CA"/>
        </w:rPr>
        <w:t>de</w:t>
      </w:r>
      <w:r w:rsidR="006F392E" w:rsidRPr="002524F0">
        <w:rPr>
          <w:rFonts w:cs="Calibri"/>
          <w:lang w:val="fr-CA"/>
        </w:rPr>
        <w:t xml:space="preserve"> la HCCH</w:t>
      </w:r>
      <w:r w:rsidR="00E23544" w:rsidRPr="002524F0">
        <w:rPr>
          <w:rStyle w:val="FootnoteReference"/>
          <w:rFonts w:cs="Calibri"/>
          <w:lang w:val="fr-CA"/>
        </w:rPr>
        <w:footnoteReference w:id="14"/>
      </w:r>
      <w:r w:rsidR="006F392E" w:rsidRPr="002524F0">
        <w:rPr>
          <w:rFonts w:cs="Calibri"/>
          <w:lang w:val="fr-CA"/>
        </w:rPr>
        <w:t xml:space="preserve"> en vertu de la Convention de 2007 ont-ils été traduits dans la ou les langue</w:t>
      </w:r>
      <w:r w:rsidR="00710241">
        <w:rPr>
          <w:rFonts w:cs="Calibri"/>
          <w:lang w:val="fr-CA"/>
        </w:rPr>
        <w:t>(</w:t>
      </w:r>
      <w:r w:rsidR="006F392E" w:rsidRPr="002524F0">
        <w:rPr>
          <w:rFonts w:cs="Calibri"/>
          <w:lang w:val="fr-CA"/>
        </w:rPr>
        <w:t>s</w:t>
      </w:r>
      <w:r w:rsidR="00710241">
        <w:rPr>
          <w:rFonts w:cs="Calibri"/>
          <w:lang w:val="fr-CA"/>
        </w:rPr>
        <w:t>)</w:t>
      </w:r>
      <w:r w:rsidR="006F392E" w:rsidRPr="002524F0">
        <w:rPr>
          <w:rFonts w:cs="Calibri"/>
          <w:lang w:val="fr-CA"/>
        </w:rPr>
        <w:t xml:space="preserve"> officielle</w:t>
      </w:r>
      <w:r w:rsidR="00710241">
        <w:rPr>
          <w:rFonts w:cs="Calibri"/>
          <w:lang w:val="fr-CA"/>
        </w:rPr>
        <w:t>(</w:t>
      </w:r>
      <w:r w:rsidR="006F392E" w:rsidRPr="002524F0">
        <w:rPr>
          <w:rFonts w:cs="Calibri"/>
          <w:lang w:val="fr-CA"/>
        </w:rPr>
        <w:t>s</w:t>
      </w:r>
      <w:r w:rsidR="00710241">
        <w:rPr>
          <w:rFonts w:cs="Calibri"/>
          <w:lang w:val="fr-CA"/>
        </w:rPr>
        <w:t>)</w:t>
      </w:r>
      <w:r w:rsidR="006F392E" w:rsidRPr="002524F0">
        <w:rPr>
          <w:rFonts w:cs="Calibri"/>
          <w:lang w:val="fr-CA"/>
        </w:rPr>
        <w:t xml:space="preserve"> de votre État</w:t>
      </w:r>
      <w:r w:rsidR="00861018" w:rsidRPr="002524F0">
        <w:rPr>
          <w:rFonts w:cs="Calibri"/>
          <w:lang w:val="fr-CA"/>
        </w:rPr>
        <w:t> ?</w:t>
      </w:r>
    </w:p>
    <w:p w14:paraId="5CDF88D2"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0690CDC3" w14:textId="618A00EC" w:rsidR="006F392E" w:rsidRPr="002524F0" w:rsidRDefault="006F392E" w:rsidP="00CB1D3B">
      <w:pPr>
        <w:tabs>
          <w:tab w:val="left" w:pos="1134"/>
        </w:tabs>
        <w:spacing w:after="0" w:line="240" w:lineRule="auto"/>
        <w:ind w:left="567"/>
        <w:jc w:val="both"/>
        <w:rPr>
          <w:rFonts w:cs="Calibri"/>
          <w:lang w:val="fr-CA"/>
        </w:rPr>
      </w:pPr>
      <w:r w:rsidRPr="002524F0">
        <w:rPr>
          <w:rFonts w:cs="Calibri"/>
          <w:lang w:val="fr-CA"/>
        </w:rPr>
        <w:t xml:space="preserve">Si non, quand les </w:t>
      </w:r>
      <w:r w:rsidR="00E23544">
        <w:rPr>
          <w:rFonts w:cs="Calibri"/>
          <w:lang w:val="fr-CA"/>
        </w:rPr>
        <w:t>F</w:t>
      </w:r>
      <w:r w:rsidRPr="002524F0">
        <w:rPr>
          <w:rFonts w:cs="Calibri"/>
          <w:lang w:val="fr-CA"/>
        </w:rPr>
        <w:t>ormulaires traduits seront-ils disponibles</w:t>
      </w:r>
      <w:r w:rsidR="00861018" w:rsidRPr="002524F0">
        <w:rPr>
          <w:rFonts w:cs="Calibri"/>
          <w:lang w:val="fr-CA"/>
        </w:rPr>
        <w:t> ?</w:t>
      </w:r>
      <w:r w:rsidRPr="002524F0">
        <w:rPr>
          <w:rFonts w:cs="Calibri"/>
          <w:lang w:val="fr-CA"/>
        </w:rPr>
        <w:t xml:space="preserve"> </w:t>
      </w:r>
      <w:r w:rsidR="00E23544">
        <w:rPr>
          <w:rFonts w:cs="Calibri"/>
          <w:lang w:val="fr-CA"/>
        </w:rPr>
        <w:t>Existe</w:t>
      </w:r>
      <w:r w:rsidRPr="002524F0">
        <w:rPr>
          <w:rFonts w:cs="Calibri"/>
          <w:lang w:val="fr-CA"/>
        </w:rPr>
        <w:t xml:space="preserve">-t-il des mesures qui pourraient être prises </w:t>
      </w:r>
      <w:r w:rsidR="00D433C1">
        <w:rPr>
          <w:rFonts w:cs="Calibri"/>
          <w:lang w:val="fr-CA"/>
        </w:rPr>
        <w:t>afin de</w:t>
      </w:r>
      <w:r w:rsidRPr="002524F0">
        <w:rPr>
          <w:rFonts w:cs="Calibri"/>
          <w:lang w:val="fr-CA"/>
        </w:rPr>
        <w:t xml:space="preserve"> faciliter la traduction des </w:t>
      </w:r>
      <w:r w:rsidR="00F272F2">
        <w:rPr>
          <w:rFonts w:cs="Calibri"/>
          <w:lang w:val="fr-CA"/>
        </w:rPr>
        <w:t>F</w:t>
      </w:r>
      <w:r w:rsidRPr="002524F0">
        <w:rPr>
          <w:rFonts w:cs="Calibri"/>
          <w:lang w:val="fr-CA"/>
        </w:rPr>
        <w:t>ormulaires dans la ou les langue</w:t>
      </w:r>
      <w:r w:rsidR="00992229">
        <w:rPr>
          <w:rFonts w:cs="Calibri"/>
          <w:lang w:val="fr-CA"/>
        </w:rPr>
        <w:t>(</w:t>
      </w:r>
      <w:r w:rsidRPr="002524F0">
        <w:rPr>
          <w:rFonts w:cs="Calibri"/>
          <w:lang w:val="fr-CA"/>
        </w:rPr>
        <w:t>s</w:t>
      </w:r>
      <w:r w:rsidR="00992229">
        <w:rPr>
          <w:rFonts w:cs="Calibri"/>
          <w:lang w:val="fr-CA"/>
        </w:rPr>
        <w:t>)</w:t>
      </w:r>
      <w:r w:rsidRPr="002524F0">
        <w:rPr>
          <w:rFonts w:cs="Calibri"/>
          <w:lang w:val="fr-CA"/>
        </w:rPr>
        <w:t xml:space="preserve"> officielle</w:t>
      </w:r>
      <w:r w:rsidR="00992229">
        <w:rPr>
          <w:rFonts w:cs="Calibri"/>
          <w:lang w:val="fr-CA"/>
        </w:rPr>
        <w:t>(</w:t>
      </w:r>
      <w:r w:rsidRPr="002524F0">
        <w:rPr>
          <w:rFonts w:cs="Calibri"/>
          <w:lang w:val="fr-CA"/>
        </w:rPr>
        <w:t>s</w:t>
      </w:r>
      <w:r w:rsidR="00992229">
        <w:rPr>
          <w:rFonts w:cs="Calibri"/>
          <w:lang w:val="fr-CA"/>
        </w:rPr>
        <w:t>)</w:t>
      </w:r>
      <w:r w:rsidRPr="002524F0">
        <w:rPr>
          <w:rFonts w:cs="Calibri"/>
          <w:lang w:val="fr-CA"/>
        </w:rPr>
        <w:t xml:space="preserve"> de votre État</w:t>
      </w:r>
      <w:r w:rsidR="00861018" w:rsidRPr="002524F0">
        <w:rPr>
          <w:rFonts w:cs="Calibri"/>
          <w:lang w:val="fr-CA"/>
        </w:rPr>
        <w:t> ?</w:t>
      </w:r>
    </w:p>
    <w:p w14:paraId="7C3273C6" w14:textId="77777777" w:rsidR="006F392E" w:rsidRPr="002524F0" w:rsidRDefault="00913B75" w:rsidP="006F392E">
      <w:pPr>
        <w:tabs>
          <w:tab w:val="left" w:pos="1134"/>
        </w:tabs>
        <w:spacing w:after="0" w:line="240" w:lineRule="auto"/>
        <w:ind w:left="567"/>
        <w:rPr>
          <w:rFonts w:cs="Calibri"/>
          <w:lang w:val="fr-CA"/>
        </w:rPr>
      </w:pPr>
      <w:r w:rsidRPr="002524F0">
        <w:rPr>
          <w:rFonts w:cs="Calibri"/>
          <w:lang w:val="fr-CA"/>
        </w:rPr>
        <w:t>Veuillez expliquer :</w:t>
      </w:r>
    </w:p>
    <w:tbl>
      <w:tblPr>
        <w:tblStyle w:val="TableGrid"/>
        <w:tblW w:w="0" w:type="auto"/>
        <w:tblLook w:val="04A0" w:firstRow="1" w:lastRow="0" w:firstColumn="1" w:lastColumn="0" w:noHBand="0" w:noVBand="1"/>
      </w:tblPr>
      <w:tblGrid>
        <w:gridCol w:w="9060"/>
      </w:tblGrid>
      <w:tr w:rsidR="00F53CC3" w:rsidRPr="00412442" w14:paraId="36680B4E" w14:textId="77777777" w:rsidTr="00852541">
        <w:tc>
          <w:tcPr>
            <w:tcW w:w="9060" w:type="dxa"/>
            <w:tcBorders>
              <w:top w:val="nil"/>
              <w:left w:val="nil"/>
              <w:bottom w:val="nil"/>
              <w:right w:val="nil"/>
            </w:tcBorders>
          </w:tcPr>
          <w:p w14:paraId="3436D3CC" w14:textId="588D6957" w:rsidR="00F53CC3" w:rsidRDefault="00F53CC3" w:rsidP="00F53CC3">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36906D23" w14:textId="77777777" w:rsidR="00913B75" w:rsidRPr="002524F0" w:rsidRDefault="00913B75" w:rsidP="006F392E">
      <w:pPr>
        <w:tabs>
          <w:tab w:val="left" w:pos="1134"/>
        </w:tabs>
        <w:spacing w:after="0" w:line="240" w:lineRule="auto"/>
        <w:ind w:left="567"/>
        <w:rPr>
          <w:rFonts w:cs="Calibri"/>
          <w:lang w:val="fr-CA"/>
        </w:rPr>
      </w:pPr>
    </w:p>
    <w:p w14:paraId="5DB7BB71"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lastRenderedPageBreak/>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6C9ED52F"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Si oui, le document est disponible sur le site </w:t>
      </w:r>
      <w:r w:rsidR="00516304">
        <w:rPr>
          <w:rFonts w:cs="Calibri"/>
          <w:lang w:val="fr-CA"/>
        </w:rPr>
        <w:t>web</w:t>
      </w:r>
      <w:r w:rsidRPr="002524F0">
        <w:rPr>
          <w:rFonts w:cs="Calibri"/>
          <w:lang w:val="fr-CA"/>
        </w:rPr>
        <w:t xml:space="preserve"> de la HCCH.</w:t>
      </w:r>
    </w:p>
    <w:p w14:paraId="246564F0" w14:textId="78745F44" w:rsidR="006F392E" w:rsidRDefault="006F392E" w:rsidP="008603EB">
      <w:pPr>
        <w:tabs>
          <w:tab w:val="left" w:pos="1134"/>
        </w:tabs>
        <w:spacing w:after="0" w:line="240" w:lineRule="auto"/>
        <w:ind w:left="1134" w:hanging="567"/>
        <w:jc w:val="both"/>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Si oui, le document peut être mis à la disposition du BP en </w:t>
      </w:r>
      <w:r w:rsidR="005B2494">
        <w:rPr>
          <w:rFonts w:cs="Calibri"/>
          <w:lang w:val="fr-CA"/>
        </w:rPr>
        <w:t>version</w:t>
      </w:r>
      <w:r w:rsidRPr="002524F0">
        <w:rPr>
          <w:rFonts w:cs="Calibri"/>
          <w:lang w:val="fr-CA"/>
        </w:rPr>
        <w:t xml:space="preserve"> </w:t>
      </w:r>
      <w:r w:rsidR="00321F2F">
        <w:rPr>
          <w:rFonts w:cs="Calibri"/>
          <w:lang w:val="fr-CA"/>
        </w:rPr>
        <w:t>PDF</w:t>
      </w:r>
      <w:r w:rsidRPr="002524F0">
        <w:rPr>
          <w:rFonts w:cs="Calibri"/>
          <w:lang w:val="fr-CA"/>
        </w:rPr>
        <w:t xml:space="preserve"> ou est disponible sous </w:t>
      </w:r>
      <w:r w:rsidR="008821D8">
        <w:rPr>
          <w:rFonts w:cs="Calibri"/>
          <w:lang w:val="fr-CA"/>
        </w:rPr>
        <w:t>le lien hypertexte</w:t>
      </w:r>
      <w:r w:rsidR="008821D8" w:rsidRPr="002524F0">
        <w:rPr>
          <w:rFonts w:cs="Calibri"/>
          <w:lang w:val="fr-CA"/>
        </w:rPr>
        <w:t xml:space="preserve"> </w:t>
      </w:r>
      <w:r w:rsidRPr="002524F0">
        <w:rPr>
          <w:rFonts w:cs="Calibri"/>
          <w:lang w:val="fr-CA"/>
        </w:rPr>
        <w:t xml:space="preserve">suivant qui sera affiché sur le site </w:t>
      </w:r>
      <w:r w:rsidR="00516304">
        <w:rPr>
          <w:rFonts w:cs="Calibri"/>
          <w:lang w:val="fr-CA"/>
        </w:rPr>
        <w:t>w</w:t>
      </w:r>
      <w:r w:rsidRPr="002524F0">
        <w:rPr>
          <w:rFonts w:cs="Calibri"/>
          <w:lang w:val="fr-CA"/>
        </w:rPr>
        <w:t xml:space="preserve">eb de la HCCH. Veuillez préciser la </w:t>
      </w:r>
      <w:r w:rsidR="00B547E2">
        <w:rPr>
          <w:rFonts w:cs="Calibri"/>
          <w:lang w:val="fr-CA"/>
        </w:rPr>
        <w:t xml:space="preserve">ou </w:t>
      </w:r>
      <w:r w:rsidRPr="002524F0">
        <w:rPr>
          <w:rFonts w:cs="Calibri"/>
          <w:lang w:val="fr-CA"/>
        </w:rPr>
        <w:t>les langue(s)</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8603EB" w:rsidRPr="00412442" w14:paraId="139B5ECF" w14:textId="77777777" w:rsidTr="00852541">
        <w:tc>
          <w:tcPr>
            <w:tcW w:w="9060" w:type="dxa"/>
            <w:tcBorders>
              <w:top w:val="nil"/>
              <w:left w:val="nil"/>
              <w:bottom w:val="nil"/>
              <w:right w:val="nil"/>
            </w:tcBorders>
          </w:tcPr>
          <w:p w14:paraId="3BE67821" w14:textId="440F0EF7" w:rsidR="008603EB" w:rsidRDefault="008603EB"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3F6E5235" w14:textId="77777777" w:rsidR="006F392E" w:rsidRPr="002524F0" w:rsidRDefault="006F392E" w:rsidP="006F392E">
      <w:pPr>
        <w:tabs>
          <w:tab w:val="left" w:pos="1134"/>
        </w:tabs>
        <w:spacing w:after="0" w:line="240" w:lineRule="auto"/>
        <w:rPr>
          <w:rFonts w:cs="Calibri"/>
          <w:lang w:val="fr-CA"/>
        </w:rPr>
      </w:pPr>
    </w:p>
    <w:p w14:paraId="06548703" w14:textId="2377BE8C"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10.4.</w:t>
      </w:r>
      <w:r w:rsidRPr="002524F0">
        <w:rPr>
          <w:rFonts w:cs="Calibri"/>
          <w:lang w:val="fr-CA"/>
        </w:rPr>
        <w:tab/>
        <w:t xml:space="preserve">Le </w:t>
      </w:r>
      <w:r w:rsidR="00CF65D1" w:rsidRPr="00CF65D1">
        <w:rPr>
          <w:rFonts w:cs="Calibri"/>
          <w:lang w:val="fr-CA"/>
        </w:rPr>
        <w:t xml:space="preserve">Manuel pratique pour les </w:t>
      </w:r>
      <w:r w:rsidR="000A4B96">
        <w:rPr>
          <w:rFonts w:cs="Calibri"/>
          <w:lang w:val="fr-CA"/>
        </w:rPr>
        <w:t>R</w:t>
      </w:r>
      <w:r w:rsidR="00CF65D1" w:rsidRPr="00CF65D1">
        <w:rPr>
          <w:rFonts w:cs="Calibri"/>
          <w:lang w:val="fr-CA"/>
        </w:rPr>
        <w:t>esponsables de dossiers</w:t>
      </w:r>
      <w:r w:rsidRPr="002524F0">
        <w:rPr>
          <w:rStyle w:val="FootnoteReference"/>
          <w:rFonts w:cs="Calibri"/>
          <w:lang w:val="fr-CA"/>
        </w:rPr>
        <w:footnoteReference w:id="15"/>
      </w:r>
      <w:r w:rsidRPr="002524F0">
        <w:rPr>
          <w:rFonts w:cs="Calibri"/>
          <w:lang w:val="fr-CA"/>
        </w:rPr>
        <w:t xml:space="preserve"> </w:t>
      </w:r>
      <w:r w:rsidR="00CF65D1">
        <w:rPr>
          <w:rFonts w:cs="Calibri"/>
          <w:lang w:val="fr-CA"/>
        </w:rPr>
        <w:t>concernant</w:t>
      </w:r>
      <w:r w:rsidRPr="002524F0">
        <w:rPr>
          <w:rFonts w:cs="Calibri"/>
          <w:lang w:val="fr-CA"/>
        </w:rPr>
        <w:t xml:space="preserve"> la Convention de 2007 a-t-il été traduit dans la ou les langue</w:t>
      </w:r>
      <w:r w:rsidR="00500CCE">
        <w:rPr>
          <w:rFonts w:cs="Calibri"/>
          <w:lang w:val="fr-CA"/>
        </w:rPr>
        <w:t>(</w:t>
      </w:r>
      <w:r w:rsidRPr="002524F0">
        <w:rPr>
          <w:rFonts w:cs="Calibri"/>
          <w:lang w:val="fr-CA"/>
        </w:rPr>
        <w:t>s</w:t>
      </w:r>
      <w:r w:rsidR="00500CCE">
        <w:rPr>
          <w:rFonts w:cs="Calibri"/>
          <w:lang w:val="fr-CA"/>
        </w:rPr>
        <w:t>)</w:t>
      </w:r>
      <w:r w:rsidR="00710241">
        <w:rPr>
          <w:rFonts w:cs="Calibri"/>
          <w:lang w:val="fr-CA"/>
        </w:rPr>
        <w:t xml:space="preserve"> </w:t>
      </w:r>
      <w:r w:rsidRPr="002524F0">
        <w:rPr>
          <w:rFonts w:cs="Calibri"/>
          <w:lang w:val="fr-CA"/>
        </w:rPr>
        <w:t>officielle</w:t>
      </w:r>
      <w:r w:rsidR="00500CCE">
        <w:rPr>
          <w:rFonts w:cs="Calibri"/>
          <w:lang w:val="fr-CA"/>
        </w:rPr>
        <w:t>(</w:t>
      </w:r>
      <w:r w:rsidRPr="002524F0">
        <w:rPr>
          <w:rFonts w:cs="Calibri"/>
          <w:lang w:val="fr-CA"/>
        </w:rPr>
        <w:t>s</w:t>
      </w:r>
      <w:r w:rsidR="00500CCE">
        <w:rPr>
          <w:rFonts w:cs="Calibri"/>
          <w:lang w:val="fr-CA"/>
        </w:rPr>
        <w:t>)</w:t>
      </w:r>
      <w:r w:rsidRPr="002524F0">
        <w:rPr>
          <w:rFonts w:cs="Calibri"/>
          <w:lang w:val="fr-CA"/>
        </w:rPr>
        <w:t xml:space="preserve"> de votre État</w:t>
      </w:r>
      <w:r w:rsidR="00861018" w:rsidRPr="002524F0">
        <w:rPr>
          <w:rFonts w:cs="Calibri"/>
          <w:lang w:val="fr-CA"/>
        </w:rPr>
        <w:t> ?</w:t>
      </w:r>
    </w:p>
    <w:p w14:paraId="79829145"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210BFF07"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644365DD"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Si oui, le document est disponible sur le site </w:t>
      </w:r>
      <w:r w:rsidR="007932B8">
        <w:rPr>
          <w:rFonts w:cs="Calibri"/>
          <w:lang w:val="fr-CA"/>
        </w:rPr>
        <w:t>web</w:t>
      </w:r>
      <w:r w:rsidRPr="002524F0">
        <w:rPr>
          <w:rFonts w:cs="Calibri"/>
          <w:lang w:val="fr-CA"/>
        </w:rPr>
        <w:t xml:space="preserve"> de la HCCH.</w:t>
      </w:r>
    </w:p>
    <w:p w14:paraId="08A7C394" w14:textId="20D64EB6" w:rsidR="006F392E" w:rsidRDefault="006F392E" w:rsidP="008603EB">
      <w:pPr>
        <w:tabs>
          <w:tab w:val="left" w:pos="1134"/>
        </w:tabs>
        <w:spacing w:after="0" w:line="240" w:lineRule="auto"/>
        <w:ind w:left="1134" w:hanging="567"/>
        <w:jc w:val="both"/>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Si oui, le document peut être mis à la disposition du BP en </w:t>
      </w:r>
      <w:r w:rsidR="005B2494">
        <w:rPr>
          <w:rFonts w:cs="Calibri"/>
          <w:lang w:val="fr-CA"/>
        </w:rPr>
        <w:t>version</w:t>
      </w:r>
      <w:r w:rsidRPr="002524F0">
        <w:rPr>
          <w:rFonts w:cs="Calibri"/>
          <w:lang w:val="fr-CA"/>
        </w:rPr>
        <w:t xml:space="preserve"> </w:t>
      </w:r>
      <w:r w:rsidR="00321F2F">
        <w:rPr>
          <w:rFonts w:cs="Calibri"/>
          <w:lang w:val="fr-CA"/>
        </w:rPr>
        <w:t>PDF</w:t>
      </w:r>
      <w:r w:rsidRPr="002524F0">
        <w:rPr>
          <w:rFonts w:cs="Calibri"/>
          <w:lang w:val="fr-CA"/>
        </w:rPr>
        <w:t xml:space="preserve"> ou est disponible sous </w:t>
      </w:r>
      <w:r w:rsidR="008821D8">
        <w:rPr>
          <w:rFonts w:cs="Calibri"/>
          <w:lang w:val="fr-CA"/>
        </w:rPr>
        <w:t>le lien hypertexte</w:t>
      </w:r>
      <w:r w:rsidR="008821D8" w:rsidRPr="002524F0">
        <w:rPr>
          <w:rFonts w:cs="Calibri"/>
          <w:lang w:val="fr-CA"/>
        </w:rPr>
        <w:t xml:space="preserve"> </w:t>
      </w:r>
      <w:r w:rsidRPr="002524F0">
        <w:rPr>
          <w:rFonts w:cs="Calibri"/>
          <w:lang w:val="fr-CA"/>
        </w:rPr>
        <w:t xml:space="preserve">suivant qui sera affiché sur le site </w:t>
      </w:r>
      <w:r w:rsidR="001301BF">
        <w:rPr>
          <w:rFonts w:cs="Calibri"/>
          <w:lang w:val="fr-CA"/>
        </w:rPr>
        <w:t>w</w:t>
      </w:r>
      <w:r w:rsidRPr="002524F0">
        <w:rPr>
          <w:rFonts w:cs="Calibri"/>
          <w:lang w:val="fr-CA"/>
        </w:rPr>
        <w:t xml:space="preserve">eb de la HCCH. Veuillez préciser la </w:t>
      </w:r>
      <w:r w:rsidR="00931540">
        <w:rPr>
          <w:rFonts w:cs="Calibri"/>
          <w:lang w:val="fr-CA"/>
        </w:rPr>
        <w:t xml:space="preserve">ou </w:t>
      </w:r>
      <w:r w:rsidRPr="002524F0">
        <w:rPr>
          <w:rFonts w:cs="Calibri"/>
          <w:lang w:val="fr-CA"/>
        </w:rPr>
        <w:t>les langue(s)</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8603EB" w:rsidRPr="00412442" w14:paraId="4BC9C64A" w14:textId="77777777" w:rsidTr="00852541">
        <w:tc>
          <w:tcPr>
            <w:tcW w:w="9060" w:type="dxa"/>
            <w:tcBorders>
              <w:top w:val="nil"/>
              <w:left w:val="nil"/>
              <w:bottom w:val="nil"/>
              <w:right w:val="nil"/>
            </w:tcBorders>
          </w:tcPr>
          <w:p w14:paraId="0F22F97C" w14:textId="10BDE3D6" w:rsidR="008603EB" w:rsidRDefault="008603EB"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6DD1BD99" w14:textId="77777777" w:rsidR="008603EB" w:rsidRPr="002524F0" w:rsidRDefault="008603EB" w:rsidP="00CB1D3B">
      <w:pPr>
        <w:tabs>
          <w:tab w:val="left" w:pos="1134"/>
        </w:tabs>
        <w:spacing w:after="0" w:line="240" w:lineRule="auto"/>
        <w:ind w:left="567"/>
        <w:jc w:val="both"/>
        <w:rPr>
          <w:rFonts w:cs="Calibri"/>
          <w:lang w:val="fr-CA"/>
        </w:rPr>
      </w:pPr>
    </w:p>
    <w:p w14:paraId="2706B4A6" w14:textId="77777777" w:rsidR="006F392E" w:rsidRPr="002524F0" w:rsidRDefault="006F392E" w:rsidP="006F392E">
      <w:pPr>
        <w:tabs>
          <w:tab w:val="left" w:pos="1134"/>
        </w:tabs>
        <w:spacing w:after="0" w:line="240" w:lineRule="auto"/>
        <w:rPr>
          <w:rFonts w:cs="Calibri"/>
          <w:lang w:val="fr-CA"/>
        </w:rPr>
      </w:pPr>
    </w:p>
    <w:p w14:paraId="474CFA67" w14:textId="6321052E"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10.5.</w:t>
      </w:r>
      <w:r w:rsidR="00D80E61">
        <w:rPr>
          <w:rFonts w:cs="Calibri"/>
          <w:lang w:val="fr-CA"/>
        </w:rPr>
        <w:tab/>
      </w:r>
      <w:r w:rsidRPr="002524F0">
        <w:rPr>
          <w:rFonts w:cs="Calibri"/>
          <w:lang w:val="fr-CA"/>
        </w:rPr>
        <w:t xml:space="preserve">Le </w:t>
      </w:r>
      <w:r w:rsidR="00B210A7" w:rsidRPr="00B210A7">
        <w:rPr>
          <w:rFonts w:cs="Calibri"/>
          <w:lang w:val="fr-CA"/>
        </w:rPr>
        <w:t>Manuel pratique pour les Autorités compétente</w:t>
      </w:r>
      <w:r w:rsidR="00B210A7">
        <w:rPr>
          <w:rFonts w:cs="Calibri"/>
          <w:lang w:val="fr-CA"/>
        </w:rPr>
        <w:t>s</w:t>
      </w:r>
      <w:r w:rsidR="00B210A7" w:rsidRPr="002524F0">
        <w:rPr>
          <w:rStyle w:val="FootnoteReference"/>
          <w:rFonts w:cs="Calibri"/>
          <w:lang w:val="fr-CA"/>
        </w:rPr>
        <w:footnoteReference w:id="16"/>
      </w:r>
      <w:r w:rsidR="00B210A7" w:rsidRPr="00B210A7">
        <w:rPr>
          <w:rFonts w:cs="Calibri"/>
          <w:lang w:val="fr-CA"/>
        </w:rPr>
        <w:t xml:space="preserve"> </w:t>
      </w:r>
      <w:r w:rsidR="00931540">
        <w:rPr>
          <w:rFonts w:cs="Calibri"/>
          <w:lang w:val="fr-CA"/>
        </w:rPr>
        <w:t xml:space="preserve">portant </w:t>
      </w:r>
      <w:r w:rsidR="00B210A7" w:rsidRPr="00B210A7">
        <w:rPr>
          <w:rFonts w:cs="Calibri"/>
          <w:lang w:val="fr-CA"/>
        </w:rPr>
        <w:t xml:space="preserve">sur le Règlement de l’UE de 2009 en matière d’obligations alimentaires, la Convention de La Haye de 2007 sur le recouvrement des aliments et son </w:t>
      </w:r>
      <w:r w:rsidR="00B210A7">
        <w:rPr>
          <w:rFonts w:cs="Calibri"/>
          <w:lang w:val="fr-CA"/>
        </w:rPr>
        <w:t xml:space="preserve">Protocole </w:t>
      </w:r>
      <w:r w:rsidRPr="002524F0">
        <w:rPr>
          <w:rFonts w:cs="Calibri"/>
          <w:lang w:val="fr-CA"/>
        </w:rPr>
        <w:t>(projet roumain) a-t-il été adapté et traduit dans la ou les langue</w:t>
      </w:r>
      <w:r w:rsidR="00F03E24">
        <w:rPr>
          <w:rFonts w:cs="Calibri"/>
          <w:lang w:val="fr-CA"/>
        </w:rPr>
        <w:t>(</w:t>
      </w:r>
      <w:r w:rsidRPr="002524F0">
        <w:rPr>
          <w:rFonts w:cs="Calibri"/>
          <w:lang w:val="fr-CA"/>
        </w:rPr>
        <w:t>s</w:t>
      </w:r>
      <w:r w:rsidR="00F03E24">
        <w:rPr>
          <w:rFonts w:cs="Calibri"/>
          <w:lang w:val="fr-CA"/>
        </w:rPr>
        <w:t>)</w:t>
      </w:r>
      <w:r w:rsidRPr="002524F0">
        <w:rPr>
          <w:rFonts w:cs="Calibri"/>
          <w:lang w:val="fr-CA"/>
        </w:rPr>
        <w:t xml:space="preserve"> officielle</w:t>
      </w:r>
      <w:r w:rsidR="00F03E24">
        <w:rPr>
          <w:rFonts w:cs="Calibri"/>
          <w:lang w:val="fr-CA"/>
        </w:rPr>
        <w:t>(</w:t>
      </w:r>
      <w:r w:rsidRPr="002524F0">
        <w:rPr>
          <w:rFonts w:cs="Calibri"/>
          <w:lang w:val="fr-CA"/>
        </w:rPr>
        <w:t>s</w:t>
      </w:r>
      <w:r w:rsidR="00F03E24">
        <w:rPr>
          <w:rFonts w:cs="Calibri"/>
          <w:lang w:val="fr-CA"/>
        </w:rPr>
        <w:t>)</w:t>
      </w:r>
      <w:r w:rsidRPr="002524F0">
        <w:rPr>
          <w:rFonts w:cs="Calibri"/>
          <w:lang w:val="fr-CA"/>
        </w:rPr>
        <w:t xml:space="preserve"> de votre État</w:t>
      </w:r>
      <w:r w:rsidR="00861018" w:rsidRPr="002524F0">
        <w:rPr>
          <w:rFonts w:cs="Calibri"/>
          <w:lang w:val="fr-CA"/>
        </w:rPr>
        <w:t> ?</w:t>
      </w:r>
    </w:p>
    <w:p w14:paraId="7E0A3B13"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6989499A"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52D982F8"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Si oui, le document est disponible sur le site </w:t>
      </w:r>
      <w:r w:rsidR="00B210A7">
        <w:rPr>
          <w:rFonts w:cs="Calibri"/>
          <w:lang w:val="fr-CA"/>
        </w:rPr>
        <w:t>web</w:t>
      </w:r>
      <w:r w:rsidRPr="002524F0">
        <w:rPr>
          <w:rFonts w:cs="Calibri"/>
          <w:lang w:val="fr-CA"/>
        </w:rPr>
        <w:t xml:space="preserve"> de la HCCH.</w:t>
      </w:r>
    </w:p>
    <w:p w14:paraId="7D823EC1" w14:textId="7AE57B5D" w:rsidR="006F392E" w:rsidRDefault="006F392E" w:rsidP="00AD24F0">
      <w:pPr>
        <w:tabs>
          <w:tab w:val="left" w:pos="1134"/>
        </w:tabs>
        <w:spacing w:after="0" w:line="240" w:lineRule="auto"/>
        <w:ind w:left="1134" w:hanging="567"/>
        <w:jc w:val="both"/>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Si oui, le document peut être mis à la disposition du BP en </w:t>
      </w:r>
      <w:r w:rsidR="005B2494">
        <w:rPr>
          <w:rFonts w:cs="Calibri"/>
          <w:lang w:val="fr-CA"/>
        </w:rPr>
        <w:t>version</w:t>
      </w:r>
      <w:r w:rsidRPr="002524F0">
        <w:rPr>
          <w:rFonts w:cs="Calibri"/>
          <w:lang w:val="fr-CA"/>
        </w:rPr>
        <w:t xml:space="preserve"> </w:t>
      </w:r>
      <w:r w:rsidR="00321F2F">
        <w:rPr>
          <w:rFonts w:cs="Calibri"/>
          <w:lang w:val="fr-CA"/>
        </w:rPr>
        <w:t>PDF</w:t>
      </w:r>
      <w:r w:rsidRPr="002524F0">
        <w:rPr>
          <w:rFonts w:cs="Calibri"/>
          <w:lang w:val="fr-CA"/>
        </w:rPr>
        <w:t xml:space="preserve"> ou est disponible sous </w:t>
      </w:r>
      <w:r w:rsidR="008821D8">
        <w:rPr>
          <w:rFonts w:cs="Calibri"/>
          <w:lang w:val="fr-CA"/>
        </w:rPr>
        <w:t>le lien hypertexte</w:t>
      </w:r>
      <w:r w:rsidR="008821D8" w:rsidRPr="002524F0">
        <w:rPr>
          <w:rFonts w:cs="Calibri"/>
          <w:lang w:val="fr-CA"/>
        </w:rPr>
        <w:t xml:space="preserve"> </w:t>
      </w:r>
      <w:r w:rsidRPr="002524F0">
        <w:rPr>
          <w:rFonts w:cs="Calibri"/>
          <w:lang w:val="fr-CA"/>
        </w:rPr>
        <w:t xml:space="preserve">suivant qui sera affiché sur le site </w:t>
      </w:r>
      <w:r w:rsidR="00FB6C00">
        <w:rPr>
          <w:rFonts w:cs="Calibri"/>
          <w:lang w:val="fr-CA"/>
        </w:rPr>
        <w:t>w</w:t>
      </w:r>
      <w:r w:rsidRPr="002524F0">
        <w:rPr>
          <w:rFonts w:cs="Calibri"/>
          <w:lang w:val="fr-CA"/>
        </w:rPr>
        <w:t xml:space="preserve">eb de la HCCH. Veuillez préciser la </w:t>
      </w:r>
      <w:r w:rsidR="00401D61">
        <w:rPr>
          <w:rFonts w:cs="Calibri"/>
          <w:lang w:val="fr-CA"/>
        </w:rPr>
        <w:t xml:space="preserve">ou </w:t>
      </w:r>
      <w:r w:rsidRPr="002524F0">
        <w:rPr>
          <w:rFonts w:cs="Calibri"/>
          <w:lang w:val="fr-CA"/>
        </w:rPr>
        <w:t>les langue(s)</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AD24F0" w:rsidRPr="00412442" w14:paraId="37081FCD" w14:textId="77777777" w:rsidTr="00852541">
        <w:tc>
          <w:tcPr>
            <w:tcW w:w="9060" w:type="dxa"/>
            <w:tcBorders>
              <w:top w:val="nil"/>
              <w:left w:val="nil"/>
              <w:bottom w:val="nil"/>
              <w:right w:val="nil"/>
            </w:tcBorders>
          </w:tcPr>
          <w:p w14:paraId="69C49EAC" w14:textId="1EB25922" w:rsidR="00AD24F0" w:rsidRDefault="00AD24F0"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08AE6A14" w14:textId="77777777" w:rsidR="006F392E" w:rsidRPr="002524F0" w:rsidRDefault="006F392E" w:rsidP="006F392E">
      <w:pPr>
        <w:tabs>
          <w:tab w:val="left" w:pos="1134"/>
        </w:tabs>
        <w:spacing w:after="0" w:line="240" w:lineRule="auto"/>
        <w:rPr>
          <w:rFonts w:cs="Calibri"/>
          <w:lang w:val="fr-CA"/>
        </w:rPr>
      </w:pPr>
    </w:p>
    <w:p w14:paraId="26282D66" w14:textId="50BA98B1"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10.6.</w:t>
      </w:r>
      <w:r w:rsidRPr="002524F0">
        <w:rPr>
          <w:rFonts w:cs="Calibri"/>
          <w:lang w:val="fr-CA"/>
        </w:rPr>
        <w:tab/>
        <w:t>L</w:t>
      </w:r>
      <w:r w:rsidR="0053602C">
        <w:rPr>
          <w:rFonts w:cs="Calibri"/>
          <w:lang w:val="fr-CA"/>
        </w:rPr>
        <w:t xml:space="preserve">a </w:t>
      </w:r>
      <w:r w:rsidR="0053602C" w:rsidRPr="0053602C">
        <w:rPr>
          <w:rFonts w:cs="Calibri"/>
          <w:lang w:val="fr-CA"/>
        </w:rPr>
        <w:t>Liste récapitulative</w:t>
      </w:r>
      <w:r w:rsidR="0053602C" w:rsidRPr="002524F0">
        <w:rPr>
          <w:rStyle w:val="FootnoteReference"/>
          <w:rFonts w:cs="Calibri"/>
          <w:lang w:val="fr-CA"/>
        </w:rPr>
        <w:footnoteReference w:id="17"/>
      </w:r>
      <w:r w:rsidR="0053602C" w:rsidRPr="0053602C">
        <w:rPr>
          <w:rFonts w:cs="Calibri"/>
          <w:lang w:val="fr-CA"/>
        </w:rPr>
        <w:t xml:space="preserve"> de mise en œuvre </w:t>
      </w:r>
      <w:r w:rsidR="00401D61">
        <w:rPr>
          <w:rFonts w:cs="Calibri"/>
          <w:lang w:val="fr-CA"/>
        </w:rPr>
        <w:t>relative à</w:t>
      </w:r>
      <w:r w:rsidR="0053602C" w:rsidRPr="0053602C">
        <w:rPr>
          <w:rFonts w:cs="Calibri"/>
          <w:lang w:val="fr-CA"/>
        </w:rPr>
        <w:t xml:space="preserve"> la Convention de 2007 </w:t>
      </w:r>
      <w:r w:rsidRPr="002524F0">
        <w:rPr>
          <w:rFonts w:cs="Calibri"/>
          <w:lang w:val="fr-CA"/>
        </w:rPr>
        <w:t>a-t-elle été traduite dans la ou les langue</w:t>
      </w:r>
      <w:r w:rsidR="00F03E24">
        <w:rPr>
          <w:rFonts w:cs="Calibri"/>
          <w:lang w:val="fr-CA"/>
        </w:rPr>
        <w:t>(</w:t>
      </w:r>
      <w:r w:rsidRPr="002524F0">
        <w:rPr>
          <w:rFonts w:cs="Calibri"/>
          <w:lang w:val="fr-CA"/>
        </w:rPr>
        <w:t>s</w:t>
      </w:r>
      <w:r w:rsidR="00F03E24">
        <w:rPr>
          <w:rFonts w:cs="Calibri"/>
          <w:lang w:val="fr-CA"/>
        </w:rPr>
        <w:t xml:space="preserve">) </w:t>
      </w:r>
      <w:r w:rsidRPr="002524F0">
        <w:rPr>
          <w:rFonts w:cs="Calibri"/>
          <w:lang w:val="fr-CA"/>
        </w:rPr>
        <w:t>officielle</w:t>
      </w:r>
      <w:r w:rsidR="00F03E24">
        <w:rPr>
          <w:rFonts w:cs="Calibri"/>
          <w:lang w:val="fr-CA"/>
        </w:rPr>
        <w:t>(</w:t>
      </w:r>
      <w:r w:rsidRPr="002524F0">
        <w:rPr>
          <w:rFonts w:cs="Calibri"/>
          <w:lang w:val="fr-CA"/>
        </w:rPr>
        <w:t>s</w:t>
      </w:r>
      <w:r w:rsidR="00F03E24">
        <w:rPr>
          <w:rFonts w:cs="Calibri"/>
          <w:lang w:val="fr-CA"/>
        </w:rPr>
        <w:t>)</w:t>
      </w:r>
      <w:r w:rsidRPr="002524F0">
        <w:rPr>
          <w:rFonts w:cs="Calibri"/>
          <w:lang w:val="fr-CA"/>
        </w:rPr>
        <w:t xml:space="preserve"> de votre État</w:t>
      </w:r>
      <w:r w:rsidR="00861018" w:rsidRPr="002524F0">
        <w:rPr>
          <w:rFonts w:cs="Calibri"/>
          <w:lang w:val="fr-CA"/>
        </w:rPr>
        <w:t> ?</w:t>
      </w:r>
    </w:p>
    <w:p w14:paraId="5323B2C5"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1B8DFF84"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31903D86"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Si oui, le document est disponible sur le site </w:t>
      </w:r>
      <w:r w:rsidR="005E7B74">
        <w:rPr>
          <w:rFonts w:cs="Calibri"/>
          <w:lang w:val="fr-CA"/>
        </w:rPr>
        <w:t>web</w:t>
      </w:r>
      <w:r w:rsidRPr="002524F0">
        <w:rPr>
          <w:rFonts w:cs="Calibri"/>
          <w:lang w:val="fr-CA"/>
        </w:rPr>
        <w:t xml:space="preserve"> de la HCCH.</w:t>
      </w:r>
    </w:p>
    <w:p w14:paraId="05951DF7" w14:textId="6822DB7C" w:rsidR="006F392E" w:rsidRDefault="006F392E" w:rsidP="00AD24F0">
      <w:pPr>
        <w:tabs>
          <w:tab w:val="left" w:pos="1134"/>
        </w:tabs>
        <w:spacing w:after="0" w:line="240" w:lineRule="auto"/>
        <w:ind w:left="1134" w:hanging="567"/>
        <w:jc w:val="both"/>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Si oui, le document peut être mis à la disposition du BP en </w:t>
      </w:r>
      <w:r w:rsidR="005B2494">
        <w:rPr>
          <w:rFonts w:cs="Calibri"/>
          <w:lang w:val="fr-CA"/>
        </w:rPr>
        <w:t>version</w:t>
      </w:r>
      <w:r w:rsidRPr="002524F0">
        <w:rPr>
          <w:rFonts w:cs="Calibri"/>
          <w:lang w:val="fr-CA"/>
        </w:rPr>
        <w:t xml:space="preserve"> </w:t>
      </w:r>
      <w:r w:rsidR="00321F2F">
        <w:rPr>
          <w:rFonts w:cs="Calibri"/>
          <w:lang w:val="fr-CA"/>
        </w:rPr>
        <w:t>PDF</w:t>
      </w:r>
      <w:r w:rsidRPr="002524F0">
        <w:rPr>
          <w:rFonts w:cs="Calibri"/>
          <w:lang w:val="fr-CA"/>
        </w:rPr>
        <w:t xml:space="preserve"> ou est disponible sous </w:t>
      </w:r>
      <w:r w:rsidR="008821D8">
        <w:rPr>
          <w:rFonts w:cs="Calibri"/>
          <w:lang w:val="fr-CA"/>
        </w:rPr>
        <w:t>le lien hypertexte</w:t>
      </w:r>
      <w:r w:rsidR="008821D8" w:rsidRPr="002524F0">
        <w:rPr>
          <w:rFonts w:cs="Calibri"/>
          <w:lang w:val="fr-CA"/>
        </w:rPr>
        <w:t xml:space="preserve"> </w:t>
      </w:r>
      <w:r w:rsidRPr="002524F0">
        <w:rPr>
          <w:rFonts w:cs="Calibri"/>
          <w:lang w:val="fr-CA"/>
        </w:rPr>
        <w:t xml:space="preserve">suivant qui sera affiché sur le site </w:t>
      </w:r>
      <w:r w:rsidR="005E7B74">
        <w:rPr>
          <w:rFonts w:cs="Calibri"/>
          <w:lang w:val="fr-CA"/>
        </w:rPr>
        <w:t>w</w:t>
      </w:r>
      <w:r w:rsidRPr="002524F0">
        <w:rPr>
          <w:rFonts w:cs="Calibri"/>
          <w:lang w:val="fr-CA"/>
        </w:rPr>
        <w:t xml:space="preserve">eb de la HCCH. Veuillez préciser la </w:t>
      </w:r>
      <w:r w:rsidR="00526632">
        <w:rPr>
          <w:rFonts w:cs="Calibri"/>
          <w:lang w:val="fr-CA"/>
        </w:rPr>
        <w:t xml:space="preserve">ou </w:t>
      </w:r>
      <w:r w:rsidRPr="002524F0">
        <w:rPr>
          <w:rFonts w:cs="Calibri"/>
          <w:lang w:val="fr-CA"/>
        </w:rPr>
        <w:t>les langue(s)</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AD24F0" w:rsidRPr="00412442" w14:paraId="18F43F42" w14:textId="77777777" w:rsidTr="00852541">
        <w:tc>
          <w:tcPr>
            <w:tcW w:w="9060" w:type="dxa"/>
            <w:tcBorders>
              <w:top w:val="nil"/>
              <w:left w:val="nil"/>
              <w:bottom w:val="nil"/>
              <w:right w:val="nil"/>
            </w:tcBorders>
          </w:tcPr>
          <w:p w14:paraId="7D469CA4" w14:textId="3B121FDB" w:rsidR="00AD24F0" w:rsidRDefault="00AD24F0"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44AB4FDE" w14:textId="77777777" w:rsidR="006F392E" w:rsidRPr="002524F0" w:rsidRDefault="006F392E" w:rsidP="006F392E">
      <w:pPr>
        <w:tabs>
          <w:tab w:val="left" w:pos="1134"/>
        </w:tabs>
        <w:spacing w:after="0" w:line="240" w:lineRule="auto"/>
        <w:rPr>
          <w:rFonts w:cs="Calibri"/>
          <w:lang w:val="fr-CA"/>
        </w:rPr>
      </w:pPr>
    </w:p>
    <w:p w14:paraId="7B23C7E5"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10.7.</w:t>
      </w:r>
      <w:r w:rsidRPr="002524F0">
        <w:rPr>
          <w:rFonts w:cs="Calibri"/>
          <w:lang w:val="fr-CA"/>
        </w:rPr>
        <w:tab/>
        <w:t xml:space="preserve">Quelles mesures de sensibilisation du public au recouvrement international des aliments </w:t>
      </w:r>
      <w:r w:rsidR="008444D2">
        <w:rPr>
          <w:rFonts w:cs="Calibri"/>
          <w:lang w:val="fr-CA"/>
        </w:rPr>
        <w:t>destinés</w:t>
      </w:r>
      <w:r w:rsidRPr="002524F0">
        <w:rPr>
          <w:rFonts w:cs="Calibri"/>
          <w:lang w:val="fr-CA"/>
        </w:rPr>
        <w:t xml:space="preserve"> </w:t>
      </w:r>
      <w:r w:rsidR="009E2E88">
        <w:rPr>
          <w:rFonts w:cs="Calibri"/>
          <w:lang w:val="fr-CA"/>
        </w:rPr>
        <w:t>aux</w:t>
      </w:r>
      <w:r w:rsidRPr="002524F0">
        <w:rPr>
          <w:rFonts w:cs="Calibri"/>
          <w:lang w:val="fr-CA"/>
        </w:rPr>
        <w:t xml:space="preserve"> enfants (brochures d</w:t>
      </w:r>
      <w:r w:rsidR="008A5AA8" w:rsidRPr="002524F0">
        <w:rPr>
          <w:rFonts w:cs="Calibri"/>
          <w:lang w:val="fr-CA"/>
        </w:rPr>
        <w:t>’</w:t>
      </w:r>
      <w:r w:rsidRPr="002524F0">
        <w:rPr>
          <w:rFonts w:cs="Calibri"/>
          <w:lang w:val="fr-CA"/>
        </w:rPr>
        <w:t>information</w:t>
      </w:r>
      <w:r w:rsidRPr="002524F0">
        <w:rPr>
          <w:rStyle w:val="FootnoteReference"/>
          <w:rFonts w:cs="Calibri"/>
          <w:lang w:val="fr-CA"/>
        </w:rPr>
        <w:footnoteReference w:id="18"/>
      </w:r>
      <w:r w:rsidR="009A4F88">
        <w:rPr>
          <w:rFonts w:cs="Calibri"/>
          <w:lang w:val="fr-CA"/>
        </w:rPr>
        <w:t>,</w:t>
      </w:r>
      <w:r w:rsidRPr="002524F0">
        <w:rPr>
          <w:rFonts w:cs="Calibri"/>
          <w:lang w:val="fr-CA"/>
        </w:rPr>
        <w:t xml:space="preserve"> circulaires institutionnelles, etc.) ont été mises en œuvre dans votre État</w:t>
      </w:r>
      <w:r w:rsidR="00861018" w:rsidRPr="002524F0">
        <w:rPr>
          <w:rFonts w:cs="Calibri"/>
          <w:lang w:val="fr-CA"/>
        </w:rPr>
        <w:t> ?</w:t>
      </w:r>
    </w:p>
    <w:tbl>
      <w:tblPr>
        <w:tblStyle w:val="TableGrid"/>
        <w:tblW w:w="0" w:type="auto"/>
        <w:tblLook w:val="04A0" w:firstRow="1" w:lastRow="0" w:firstColumn="1" w:lastColumn="0" w:noHBand="0" w:noVBand="1"/>
      </w:tblPr>
      <w:tblGrid>
        <w:gridCol w:w="9060"/>
      </w:tblGrid>
      <w:tr w:rsidR="00530939" w:rsidRPr="00412442" w14:paraId="5A1EB969" w14:textId="77777777" w:rsidTr="00852541">
        <w:tc>
          <w:tcPr>
            <w:tcW w:w="9060" w:type="dxa"/>
            <w:tcBorders>
              <w:top w:val="nil"/>
              <w:left w:val="nil"/>
              <w:bottom w:val="nil"/>
              <w:right w:val="nil"/>
            </w:tcBorders>
          </w:tcPr>
          <w:p w14:paraId="32AE0C68" w14:textId="4A332802" w:rsidR="00530939" w:rsidRDefault="00530939"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10AB5F2B" w14:textId="77777777" w:rsidR="006F392E" w:rsidRPr="002524F0" w:rsidRDefault="006F392E" w:rsidP="006F392E">
      <w:pPr>
        <w:tabs>
          <w:tab w:val="left" w:pos="1134"/>
        </w:tabs>
        <w:spacing w:after="0" w:line="240" w:lineRule="auto"/>
        <w:rPr>
          <w:rFonts w:cs="Calibri"/>
          <w:lang w:val="fr-CA"/>
        </w:rPr>
      </w:pPr>
    </w:p>
    <w:p w14:paraId="196EA0D5" w14:textId="77777777" w:rsidR="006F392E" w:rsidRPr="002524F0" w:rsidRDefault="006F392E" w:rsidP="00B130DE">
      <w:pPr>
        <w:tabs>
          <w:tab w:val="left" w:pos="1134"/>
        </w:tabs>
        <w:spacing w:after="0" w:line="240" w:lineRule="auto"/>
        <w:outlineLvl w:val="0"/>
        <w:rPr>
          <w:rFonts w:cs="Calibri"/>
          <w:lang w:val="fr-CA"/>
        </w:rPr>
      </w:pPr>
      <w:r w:rsidRPr="002524F0">
        <w:rPr>
          <w:rFonts w:cs="Calibri"/>
          <w:lang w:val="fr-CA"/>
        </w:rPr>
        <w:t xml:space="preserve">Ces documents sont-ils disponibles sur le site </w:t>
      </w:r>
      <w:r w:rsidR="001029A7">
        <w:rPr>
          <w:rFonts w:cs="Calibri"/>
          <w:lang w:val="fr-CA"/>
        </w:rPr>
        <w:t>w</w:t>
      </w:r>
      <w:r w:rsidRPr="002524F0">
        <w:rPr>
          <w:rFonts w:cs="Calibri"/>
          <w:lang w:val="fr-CA"/>
        </w:rPr>
        <w:t>eb de la HCCH</w:t>
      </w:r>
      <w:r w:rsidR="00861018" w:rsidRPr="002524F0">
        <w:rPr>
          <w:rFonts w:cs="Calibri"/>
          <w:lang w:val="fr-CA"/>
        </w:rPr>
        <w:t> ?</w:t>
      </w:r>
    </w:p>
    <w:p w14:paraId="441CC54C"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1EC9DE1C"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r>
      <w:r w:rsidR="00E96D7B" w:rsidRPr="002524F0">
        <w:rPr>
          <w:rFonts w:cs="Calibri"/>
          <w:lang w:val="fr-CA"/>
        </w:rPr>
        <w:t>N</w:t>
      </w:r>
      <w:r w:rsidRPr="002524F0">
        <w:rPr>
          <w:rFonts w:cs="Calibri"/>
          <w:lang w:val="fr-CA"/>
        </w:rPr>
        <w:t>on</w:t>
      </w:r>
    </w:p>
    <w:p w14:paraId="415AA86C" w14:textId="77777777" w:rsidR="006F392E" w:rsidRDefault="00E819F6" w:rsidP="00CB1D3B">
      <w:pPr>
        <w:tabs>
          <w:tab w:val="left" w:pos="1134"/>
        </w:tabs>
        <w:spacing w:after="0" w:line="240" w:lineRule="auto"/>
        <w:ind w:left="567"/>
        <w:jc w:val="both"/>
        <w:rPr>
          <w:rFonts w:cs="Calibri"/>
          <w:lang w:val="fr-CA"/>
        </w:rPr>
      </w:pPr>
      <w:r>
        <w:rPr>
          <w:rFonts w:cs="Calibri"/>
          <w:lang w:val="fr-CA"/>
        </w:rPr>
        <w:lastRenderedPageBreak/>
        <w:t>Si non</w:t>
      </w:r>
      <w:r w:rsidR="006F392E" w:rsidRPr="002524F0">
        <w:rPr>
          <w:rFonts w:cs="Calibri"/>
          <w:lang w:val="fr-CA"/>
        </w:rPr>
        <w:t xml:space="preserve">, le document peut-il être mis à la disposition du BP en </w:t>
      </w:r>
      <w:r w:rsidR="005B2494">
        <w:rPr>
          <w:rFonts w:cs="Calibri"/>
          <w:lang w:val="fr-CA"/>
        </w:rPr>
        <w:t>version</w:t>
      </w:r>
      <w:r w:rsidR="006F392E" w:rsidRPr="002524F0">
        <w:rPr>
          <w:rFonts w:cs="Calibri"/>
          <w:lang w:val="fr-CA"/>
        </w:rPr>
        <w:t xml:space="preserve"> </w:t>
      </w:r>
      <w:r w:rsidR="00321F2F">
        <w:rPr>
          <w:rFonts w:cs="Calibri"/>
          <w:lang w:val="fr-CA"/>
        </w:rPr>
        <w:t>PDF</w:t>
      </w:r>
      <w:r w:rsidR="006F392E" w:rsidRPr="002524F0">
        <w:rPr>
          <w:rFonts w:cs="Calibri"/>
          <w:lang w:val="fr-CA"/>
        </w:rPr>
        <w:t xml:space="preserve"> ou par </w:t>
      </w:r>
      <w:r w:rsidR="008821D8">
        <w:rPr>
          <w:rFonts w:cs="Calibri"/>
          <w:lang w:val="fr-CA"/>
        </w:rPr>
        <w:t>lien hypertexte </w:t>
      </w:r>
      <w:r w:rsidR="00861018" w:rsidRPr="002524F0">
        <w:rPr>
          <w:rFonts w:cs="Calibri"/>
          <w:lang w:val="fr-CA"/>
        </w:rPr>
        <w:t>?</w:t>
      </w:r>
      <w:r w:rsidR="006F392E" w:rsidRPr="002524F0">
        <w:rPr>
          <w:rFonts w:cs="Calibri"/>
          <w:lang w:val="fr-CA"/>
        </w:rPr>
        <w:t xml:space="preserve"> Veuillez préciser</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530939" w:rsidRPr="00412442" w14:paraId="534E5A76" w14:textId="77777777" w:rsidTr="00852541">
        <w:tc>
          <w:tcPr>
            <w:tcW w:w="9060" w:type="dxa"/>
            <w:tcBorders>
              <w:top w:val="nil"/>
              <w:left w:val="nil"/>
              <w:bottom w:val="nil"/>
              <w:right w:val="nil"/>
            </w:tcBorders>
          </w:tcPr>
          <w:p w14:paraId="5DBA68AB" w14:textId="04E23B44" w:rsidR="00530939" w:rsidRDefault="00530939" w:rsidP="00530939">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4DFBFF51" w14:textId="77777777" w:rsidR="006F392E" w:rsidRPr="002524F0" w:rsidRDefault="006F392E" w:rsidP="006F392E">
      <w:pPr>
        <w:tabs>
          <w:tab w:val="left" w:pos="1134"/>
        </w:tabs>
        <w:spacing w:after="0" w:line="240" w:lineRule="auto"/>
        <w:rPr>
          <w:rFonts w:cs="Calibri"/>
          <w:lang w:val="fr-CA"/>
        </w:rPr>
      </w:pPr>
    </w:p>
    <w:p w14:paraId="577E9639" w14:textId="77777777" w:rsidR="006F392E" w:rsidRPr="002524F0" w:rsidRDefault="006F392E" w:rsidP="006F392E">
      <w:pPr>
        <w:tabs>
          <w:tab w:val="left" w:pos="567"/>
        </w:tabs>
        <w:spacing w:after="0" w:line="240" w:lineRule="auto"/>
        <w:rPr>
          <w:rFonts w:cs="Calibri"/>
          <w:b/>
          <w:lang w:val="fr-CA"/>
        </w:rPr>
      </w:pPr>
      <w:r w:rsidRPr="002524F0">
        <w:rPr>
          <w:rFonts w:cs="Calibri"/>
          <w:b/>
          <w:lang w:val="fr-CA"/>
        </w:rPr>
        <w:t>11.</w:t>
      </w:r>
      <w:r w:rsidRPr="002524F0">
        <w:rPr>
          <w:rFonts w:cs="Calibri"/>
          <w:b/>
          <w:lang w:val="fr-CA"/>
        </w:rPr>
        <w:tab/>
        <w:t>Formation et matériel de formation</w:t>
      </w:r>
    </w:p>
    <w:p w14:paraId="2E55F3B5" w14:textId="77777777" w:rsidR="006F392E" w:rsidRPr="002524F0" w:rsidRDefault="006F392E" w:rsidP="006F392E">
      <w:pPr>
        <w:tabs>
          <w:tab w:val="left" w:pos="1134"/>
        </w:tabs>
        <w:spacing w:after="0" w:line="240" w:lineRule="auto"/>
        <w:rPr>
          <w:rFonts w:cs="Calibri"/>
          <w:lang w:val="fr-CA"/>
        </w:rPr>
      </w:pPr>
    </w:p>
    <w:p w14:paraId="327328EB"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11.1.</w:t>
      </w:r>
      <w:r w:rsidRPr="002524F0">
        <w:rPr>
          <w:rFonts w:cs="Calibri"/>
          <w:lang w:val="fr-CA"/>
        </w:rPr>
        <w:tab/>
        <w:t>Une formation concernant la Convention de 2007 a-t-elle été dispensée dans votre État aux membres de l</w:t>
      </w:r>
      <w:r w:rsidR="008A5AA8" w:rsidRPr="002524F0">
        <w:rPr>
          <w:rFonts w:cs="Calibri"/>
          <w:lang w:val="fr-CA"/>
        </w:rPr>
        <w:t>’</w:t>
      </w:r>
      <w:r w:rsidRPr="002524F0">
        <w:rPr>
          <w:rFonts w:cs="Calibri"/>
          <w:lang w:val="fr-CA"/>
        </w:rPr>
        <w:t>Autorité centrale</w:t>
      </w:r>
      <w:r w:rsidR="00861018" w:rsidRPr="002524F0">
        <w:rPr>
          <w:rFonts w:cs="Calibri"/>
          <w:lang w:val="fr-CA"/>
        </w:rPr>
        <w:t> ?</w:t>
      </w:r>
    </w:p>
    <w:p w14:paraId="06F581C3"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137FC6C5" w14:textId="77777777" w:rsidR="006F392E" w:rsidRDefault="00936396" w:rsidP="006F392E">
      <w:pPr>
        <w:tabs>
          <w:tab w:val="left" w:pos="1134"/>
        </w:tabs>
        <w:spacing w:after="0" w:line="240" w:lineRule="auto"/>
        <w:ind w:left="567"/>
        <w:rPr>
          <w:rFonts w:cs="Calibri"/>
          <w:lang w:val="fr-CA"/>
        </w:rPr>
      </w:pPr>
      <w:r>
        <w:rPr>
          <w:rFonts w:cs="Calibri"/>
          <w:lang w:val="fr-CA"/>
        </w:rPr>
        <w:t>Si non</w:t>
      </w:r>
      <w:r w:rsidR="006F392E" w:rsidRPr="002524F0">
        <w:rPr>
          <w:rFonts w:cs="Calibri"/>
          <w:lang w:val="fr-CA"/>
        </w:rPr>
        <w:t>, quels sont les obstacles à une telle formation</w:t>
      </w:r>
      <w:r w:rsidR="00861018" w:rsidRPr="002524F0">
        <w:rPr>
          <w:rFonts w:cs="Calibri"/>
          <w:lang w:val="fr-CA"/>
        </w:rPr>
        <w:t> ?</w:t>
      </w:r>
    </w:p>
    <w:tbl>
      <w:tblPr>
        <w:tblStyle w:val="TableGrid"/>
        <w:tblW w:w="0" w:type="auto"/>
        <w:tblLook w:val="04A0" w:firstRow="1" w:lastRow="0" w:firstColumn="1" w:lastColumn="0" w:noHBand="0" w:noVBand="1"/>
      </w:tblPr>
      <w:tblGrid>
        <w:gridCol w:w="9060"/>
      </w:tblGrid>
      <w:tr w:rsidR="001516D2" w:rsidRPr="00412442" w14:paraId="6C6D6A59" w14:textId="77777777" w:rsidTr="00852541">
        <w:tc>
          <w:tcPr>
            <w:tcW w:w="9060" w:type="dxa"/>
            <w:tcBorders>
              <w:top w:val="nil"/>
              <w:left w:val="nil"/>
              <w:bottom w:val="nil"/>
              <w:right w:val="nil"/>
            </w:tcBorders>
          </w:tcPr>
          <w:p w14:paraId="3D4A74BE" w14:textId="49BB117B" w:rsidR="001516D2" w:rsidRDefault="001516D2" w:rsidP="001516D2">
            <w:pPr>
              <w:tabs>
                <w:tab w:val="left" w:pos="462"/>
              </w:tabs>
              <w:jc w:val="both"/>
              <w:rPr>
                <w:rFonts w:cs="Calibri"/>
                <w:lang w:val="fr-CA"/>
              </w:rPr>
            </w:pPr>
            <w:bookmarkStart w:id="14" w:name="_Hlk17725916"/>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bookmarkEnd w:id="14"/>
    </w:tbl>
    <w:p w14:paraId="0769587C" w14:textId="77777777" w:rsidR="001516D2" w:rsidRPr="002524F0" w:rsidRDefault="001516D2" w:rsidP="006F392E">
      <w:pPr>
        <w:tabs>
          <w:tab w:val="left" w:pos="1134"/>
        </w:tabs>
        <w:spacing w:after="0" w:line="240" w:lineRule="auto"/>
        <w:ind w:left="567"/>
        <w:rPr>
          <w:rFonts w:cs="Calibri"/>
          <w:lang w:val="fr-CA"/>
        </w:rPr>
      </w:pPr>
    </w:p>
    <w:p w14:paraId="27F93E7F"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1FDF5A31" w14:textId="77777777" w:rsidR="006F392E" w:rsidRDefault="006F392E" w:rsidP="006F392E">
      <w:pPr>
        <w:tabs>
          <w:tab w:val="left" w:pos="1134"/>
        </w:tabs>
        <w:spacing w:after="0" w:line="240" w:lineRule="auto"/>
        <w:ind w:left="567"/>
        <w:rPr>
          <w:rFonts w:cs="Calibri"/>
          <w:lang w:val="fr-CA"/>
        </w:rPr>
      </w:pPr>
      <w:r w:rsidRPr="002524F0">
        <w:rPr>
          <w:rFonts w:cs="Calibri"/>
          <w:lang w:val="fr-CA"/>
        </w:rPr>
        <w:t>Si oui, quel type de formation</w:t>
      </w:r>
      <w:r w:rsidR="00861018" w:rsidRPr="002524F0">
        <w:rPr>
          <w:rFonts w:cs="Calibri"/>
          <w:lang w:val="fr-CA"/>
        </w:rPr>
        <w:t> ?</w:t>
      </w:r>
    </w:p>
    <w:tbl>
      <w:tblPr>
        <w:tblStyle w:val="TableGrid"/>
        <w:tblW w:w="0" w:type="auto"/>
        <w:tblLook w:val="04A0" w:firstRow="1" w:lastRow="0" w:firstColumn="1" w:lastColumn="0" w:noHBand="0" w:noVBand="1"/>
      </w:tblPr>
      <w:tblGrid>
        <w:gridCol w:w="9060"/>
      </w:tblGrid>
      <w:tr w:rsidR="001516D2" w:rsidRPr="00412442" w14:paraId="53FCE093" w14:textId="77777777" w:rsidTr="00852541">
        <w:tc>
          <w:tcPr>
            <w:tcW w:w="9060" w:type="dxa"/>
            <w:tcBorders>
              <w:top w:val="nil"/>
              <w:left w:val="nil"/>
              <w:bottom w:val="nil"/>
              <w:right w:val="nil"/>
            </w:tcBorders>
          </w:tcPr>
          <w:p w14:paraId="38A2AE13" w14:textId="289A75AD" w:rsidR="001516D2" w:rsidRDefault="001516D2"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5693CB49" w14:textId="77777777" w:rsidR="006F392E" w:rsidRPr="002524F0" w:rsidRDefault="006F392E" w:rsidP="006F392E">
      <w:pPr>
        <w:tabs>
          <w:tab w:val="left" w:pos="1134"/>
        </w:tabs>
        <w:spacing w:after="0" w:line="240" w:lineRule="auto"/>
        <w:rPr>
          <w:rFonts w:cs="Calibri"/>
          <w:lang w:val="fr-CA"/>
        </w:rPr>
      </w:pPr>
    </w:p>
    <w:p w14:paraId="7EEAA647"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11.2.</w:t>
      </w:r>
      <w:r w:rsidRPr="002524F0">
        <w:rPr>
          <w:rFonts w:cs="Calibri"/>
          <w:lang w:val="fr-CA"/>
        </w:rPr>
        <w:tab/>
        <w:t>Une formation concernant la Convention de 2007 a-t-elle été dispensée dans votre État aux membres de l</w:t>
      </w:r>
      <w:r w:rsidR="008A5AA8" w:rsidRPr="002524F0">
        <w:rPr>
          <w:rFonts w:cs="Calibri"/>
          <w:lang w:val="fr-CA"/>
        </w:rPr>
        <w:t>’</w:t>
      </w:r>
      <w:r w:rsidRPr="002524F0">
        <w:rPr>
          <w:rFonts w:cs="Calibri"/>
          <w:lang w:val="fr-CA"/>
        </w:rPr>
        <w:t>autorité ou des autorités compétentes concernées</w:t>
      </w:r>
      <w:r w:rsidR="00861018" w:rsidRPr="002524F0">
        <w:rPr>
          <w:rFonts w:cs="Calibri"/>
          <w:lang w:val="fr-CA"/>
        </w:rPr>
        <w:t> ?</w:t>
      </w:r>
    </w:p>
    <w:p w14:paraId="0AF9EE2D"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3132FBE8" w14:textId="77777777" w:rsidR="006F392E" w:rsidRPr="002524F0" w:rsidRDefault="003E579C" w:rsidP="006F392E">
      <w:pPr>
        <w:tabs>
          <w:tab w:val="left" w:pos="1134"/>
        </w:tabs>
        <w:spacing w:after="0" w:line="240" w:lineRule="auto"/>
        <w:ind w:left="567"/>
        <w:rPr>
          <w:rFonts w:cs="Calibri"/>
          <w:lang w:val="fr-CA"/>
        </w:rPr>
      </w:pPr>
      <w:r>
        <w:rPr>
          <w:rFonts w:cs="Calibri"/>
          <w:lang w:val="fr-CA"/>
        </w:rPr>
        <w:t>Si non</w:t>
      </w:r>
      <w:r w:rsidR="006F392E" w:rsidRPr="002524F0">
        <w:rPr>
          <w:rFonts w:cs="Calibri"/>
          <w:lang w:val="fr-CA"/>
        </w:rPr>
        <w:t>, quels sont les obstacles à une telle formation</w:t>
      </w:r>
      <w:r w:rsidR="00861018" w:rsidRPr="002524F0">
        <w:rPr>
          <w:rFonts w:cs="Calibri"/>
          <w:lang w:val="fr-CA"/>
        </w:rPr>
        <w:t> ?</w:t>
      </w:r>
    </w:p>
    <w:tbl>
      <w:tblPr>
        <w:tblStyle w:val="TableGrid"/>
        <w:tblW w:w="0" w:type="auto"/>
        <w:tblLook w:val="04A0" w:firstRow="1" w:lastRow="0" w:firstColumn="1" w:lastColumn="0" w:noHBand="0" w:noVBand="1"/>
      </w:tblPr>
      <w:tblGrid>
        <w:gridCol w:w="9060"/>
      </w:tblGrid>
      <w:tr w:rsidR="001516D2" w:rsidRPr="00412442" w14:paraId="7B69A09E" w14:textId="77777777" w:rsidTr="00852541">
        <w:tc>
          <w:tcPr>
            <w:tcW w:w="9060" w:type="dxa"/>
            <w:tcBorders>
              <w:top w:val="nil"/>
              <w:left w:val="nil"/>
              <w:bottom w:val="nil"/>
              <w:right w:val="nil"/>
            </w:tcBorders>
          </w:tcPr>
          <w:p w14:paraId="2CE8D615" w14:textId="48A12718" w:rsidR="001516D2" w:rsidRDefault="001516D2"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30F99BF4" w14:textId="77777777" w:rsidR="001516D2" w:rsidRDefault="001516D2" w:rsidP="006F392E">
      <w:pPr>
        <w:tabs>
          <w:tab w:val="left" w:pos="1134"/>
        </w:tabs>
        <w:spacing w:after="0" w:line="240" w:lineRule="auto"/>
        <w:ind w:left="567"/>
        <w:rPr>
          <w:rFonts w:cs="Calibri"/>
          <w:lang w:val="fr-CA"/>
        </w:rPr>
      </w:pPr>
    </w:p>
    <w:p w14:paraId="0BF6B8AB"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1317333E"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t>Si oui, quel type de formation</w:t>
      </w:r>
      <w:r w:rsidR="00861018" w:rsidRPr="002524F0">
        <w:rPr>
          <w:rFonts w:cs="Calibri"/>
          <w:lang w:val="fr-CA"/>
        </w:rPr>
        <w:t> ?</w:t>
      </w:r>
    </w:p>
    <w:tbl>
      <w:tblPr>
        <w:tblStyle w:val="TableGrid"/>
        <w:tblW w:w="0" w:type="auto"/>
        <w:tblLook w:val="04A0" w:firstRow="1" w:lastRow="0" w:firstColumn="1" w:lastColumn="0" w:noHBand="0" w:noVBand="1"/>
      </w:tblPr>
      <w:tblGrid>
        <w:gridCol w:w="9060"/>
      </w:tblGrid>
      <w:tr w:rsidR="001516D2" w:rsidRPr="00412442" w14:paraId="0EE3D8E2" w14:textId="77777777" w:rsidTr="00852541">
        <w:tc>
          <w:tcPr>
            <w:tcW w:w="9060" w:type="dxa"/>
            <w:tcBorders>
              <w:top w:val="nil"/>
              <w:left w:val="nil"/>
              <w:bottom w:val="nil"/>
              <w:right w:val="nil"/>
            </w:tcBorders>
          </w:tcPr>
          <w:p w14:paraId="3B00204C" w14:textId="696594DD" w:rsidR="001516D2" w:rsidRDefault="001516D2"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7C15910F" w14:textId="77777777" w:rsidR="006F392E" w:rsidRPr="002524F0" w:rsidRDefault="006F392E" w:rsidP="006F392E">
      <w:pPr>
        <w:tabs>
          <w:tab w:val="left" w:pos="1134"/>
        </w:tabs>
        <w:spacing w:after="0" w:line="240" w:lineRule="auto"/>
        <w:rPr>
          <w:rFonts w:cs="Calibri"/>
          <w:lang w:val="fr-CA"/>
        </w:rPr>
      </w:pPr>
    </w:p>
    <w:p w14:paraId="626AEDD9" w14:textId="4DA4171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11.3.</w:t>
      </w:r>
      <w:r w:rsidRPr="002524F0">
        <w:rPr>
          <w:rFonts w:cs="Calibri"/>
          <w:lang w:val="fr-CA"/>
        </w:rPr>
        <w:tab/>
        <w:t xml:space="preserve">Une formation concernant la Convention de 2007 a-t-elle </w:t>
      </w:r>
      <w:r w:rsidR="008B5320">
        <w:rPr>
          <w:rFonts w:cs="Calibri"/>
          <w:lang w:val="fr-CA"/>
        </w:rPr>
        <w:t>été dispensée</w:t>
      </w:r>
      <w:r w:rsidRPr="002524F0">
        <w:rPr>
          <w:rFonts w:cs="Calibri"/>
          <w:lang w:val="fr-CA"/>
        </w:rPr>
        <w:t xml:space="preserve"> dans votre État à l</w:t>
      </w:r>
      <w:r w:rsidR="008A5AA8" w:rsidRPr="002524F0">
        <w:rPr>
          <w:rFonts w:cs="Calibri"/>
          <w:lang w:val="fr-CA"/>
        </w:rPr>
        <w:t>’</w:t>
      </w:r>
      <w:r w:rsidRPr="002524F0">
        <w:rPr>
          <w:rFonts w:cs="Calibri"/>
          <w:lang w:val="fr-CA"/>
        </w:rPr>
        <w:t xml:space="preserve">intention des </w:t>
      </w:r>
      <w:r w:rsidR="00F26814">
        <w:rPr>
          <w:rFonts w:cs="Calibri"/>
          <w:lang w:val="fr-CA"/>
        </w:rPr>
        <w:t>R</w:t>
      </w:r>
      <w:r w:rsidR="00737999">
        <w:rPr>
          <w:rFonts w:cs="Calibri"/>
          <w:lang w:val="fr-CA"/>
        </w:rPr>
        <w:t>esponsables de dossiers</w:t>
      </w:r>
      <w:r w:rsidR="00861018" w:rsidRPr="002524F0">
        <w:rPr>
          <w:rFonts w:cs="Calibri"/>
          <w:lang w:val="fr-CA"/>
        </w:rPr>
        <w:t> ?</w:t>
      </w:r>
    </w:p>
    <w:p w14:paraId="3B339259"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4482251E" w14:textId="77777777" w:rsidR="006F392E" w:rsidRPr="002524F0" w:rsidRDefault="003E579C" w:rsidP="006F392E">
      <w:pPr>
        <w:tabs>
          <w:tab w:val="left" w:pos="1134"/>
        </w:tabs>
        <w:spacing w:after="0" w:line="240" w:lineRule="auto"/>
        <w:ind w:left="567"/>
        <w:rPr>
          <w:rFonts w:cs="Calibri"/>
          <w:lang w:val="fr-CA"/>
        </w:rPr>
      </w:pPr>
      <w:r>
        <w:rPr>
          <w:rFonts w:cs="Calibri"/>
          <w:lang w:val="fr-CA"/>
        </w:rPr>
        <w:t>Si non</w:t>
      </w:r>
      <w:r w:rsidR="006F392E" w:rsidRPr="002524F0">
        <w:rPr>
          <w:rFonts w:cs="Calibri"/>
          <w:lang w:val="fr-CA"/>
        </w:rPr>
        <w:t>, quels sont les obstacles à une telle formation</w:t>
      </w:r>
      <w:r w:rsidR="00861018" w:rsidRPr="002524F0">
        <w:rPr>
          <w:rFonts w:cs="Calibri"/>
          <w:lang w:val="fr-CA"/>
        </w:rPr>
        <w:t> ?</w:t>
      </w:r>
    </w:p>
    <w:tbl>
      <w:tblPr>
        <w:tblStyle w:val="TableGrid"/>
        <w:tblW w:w="0" w:type="auto"/>
        <w:tblLook w:val="04A0" w:firstRow="1" w:lastRow="0" w:firstColumn="1" w:lastColumn="0" w:noHBand="0" w:noVBand="1"/>
      </w:tblPr>
      <w:tblGrid>
        <w:gridCol w:w="9060"/>
      </w:tblGrid>
      <w:tr w:rsidR="001516D2" w:rsidRPr="00412442" w14:paraId="14D1BCF3" w14:textId="77777777" w:rsidTr="00852541">
        <w:tc>
          <w:tcPr>
            <w:tcW w:w="9060" w:type="dxa"/>
            <w:tcBorders>
              <w:top w:val="nil"/>
              <w:left w:val="nil"/>
              <w:bottom w:val="nil"/>
              <w:right w:val="nil"/>
            </w:tcBorders>
          </w:tcPr>
          <w:p w14:paraId="032DF30C" w14:textId="790CD79F" w:rsidR="001516D2" w:rsidRDefault="001516D2"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4FD6BFFF"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7C907A24"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t>Si oui, quel type de formation</w:t>
      </w:r>
      <w:r w:rsidR="00861018" w:rsidRPr="002524F0">
        <w:rPr>
          <w:rFonts w:cs="Calibri"/>
          <w:lang w:val="fr-CA"/>
        </w:rPr>
        <w:t> ?</w:t>
      </w:r>
    </w:p>
    <w:tbl>
      <w:tblPr>
        <w:tblStyle w:val="TableGrid"/>
        <w:tblW w:w="0" w:type="auto"/>
        <w:tblLook w:val="04A0" w:firstRow="1" w:lastRow="0" w:firstColumn="1" w:lastColumn="0" w:noHBand="0" w:noVBand="1"/>
      </w:tblPr>
      <w:tblGrid>
        <w:gridCol w:w="9060"/>
      </w:tblGrid>
      <w:tr w:rsidR="001516D2" w:rsidRPr="00412442" w14:paraId="44D89CE4" w14:textId="77777777" w:rsidTr="00852541">
        <w:tc>
          <w:tcPr>
            <w:tcW w:w="9060" w:type="dxa"/>
            <w:tcBorders>
              <w:top w:val="nil"/>
              <w:left w:val="nil"/>
              <w:bottom w:val="nil"/>
              <w:right w:val="nil"/>
            </w:tcBorders>
          </w:tcPr>
          <w:p w14:paraId="2D44D629" w14:textId="7CB8D9D5" w:rsidR="001516D2" w:rsidRDefault="001516D2"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4DAAB57B" w14:textId="77777777" w:rsidR="006F392E" w:rsidRPr="002524F0" w:rsidRDefault="006F392E" w:rsidP="006F392E">
      <w:pPr>
        <w:tabs>
          <w:tab w:val="left" w:pos="1134"/>
        </w:tabs>
        <w:spacing w:after="0" w:line="240" w:lineRule="auto"/>
        <w:rPr>
          <w:rFonts w:cs="Calibri"/>
          <w:lang w:val="fr-CA"/>
        </w:rPr>
      </w:pPr>
    </w:p>
    <w:p w14:paraId="29011A02" w14:textId="2FCF721E"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11.4.</w:t>
      </w:r>
      <w:r w:rsidRPr="002524F0">
        <w:rPr>
          <w:rFonts w:cs="Calibri"/>
          <w:lang w:val="fr-CA"/>
        </w:rPr>
        <w:tab/>
        <w:t xml:space="preserve">Avez-vous </w:t>
      </w:r>
      <w:r w:rsidR="001F6A46">
        <w:rPr>
          <w:rFonts w:cs="Calibri"/>
          <w:lang w:val="fr-CA"/>
        </w:rPr>
        <w:t>mis au point</w:t>
      </w:r>
      <w:r w:rsidR="001F6A46" w:rsidRPr="002524F0">
        <w:rPr>
          <w:rFonts w:cs="Calibri"/>
          <w:lang w:val="fr-CA"/>
        </w:rPr>
        <w:t xml:space="preserve"> </w:t>
      </w:r>
      <w:r w:rsidRPr="002524F0">
        <w:rPr>
          <w:rFonts w:cs="Calibri"/>
          <w:lang w:val="fr-CA"/>
        </w:rPr>
        <w:t>du matériel de formation concernant la Convention de 2007 dans votre État</w:t>
      </w:r>
      <w:r w:rsidR="00861018" w:rsidRPr="002524F0">
        <w:rPr>
          <w:rFonts w:cs="Calibri"/>
          <w:lang w:val="fr-CA"/>
        </w:rPr>
        <w:t> ?</w:t>
      </w:r>
    </w:p>
    <w:p w14:paraId="2A4F8EE7"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4929F508"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69AA07D3" w14:textId="0F70862E"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Si oui, les documents sont disponibles sur le site web de la HCCH.</w:t>
      </w:r>
    </w:p>
    <w:p w14:paraId="3AFB1447" w14:textId="5721E1A4" w:rsidR="006F392E" w:rsidRDefault="006F392E" w:rsidP="00913CD2">
      <w:pPr>
        <w:tabs>
          <w:tab w:val="left" w:pos="1134"/>
        </w:tabs>
        <w:spacing w:after="0" w:line="240" w:lineRule="auto"/>
        <w:ind w:left="1134" w:hanging="567"/>
        <w:jc w:val="both"/>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r>
      <w:r w:rsidR="00034BB9">
        <w:rPr>
          <w:rFonts w:cs="Calibri"/>
          <w:lang w:val="fr-CA"/>
        </w:rPr>
        <w:t>Si oui</w:t>
      </w:r>
      <w:r w:rsidRPr="002524F0">
        <w:rPr>
          <w:rFonts w:cs="Calibri"/>
          <w:lang w:val="fr-CA"/>
        </w:rPr>
        <w:t xml:space="preserve">, les documents peuvent être mis à la disposition du BP en </w:t>
      </w:r>
      <w:r w:rsidR="005B2494">
        <w:rPr>
          <w:rFonts w:cs="Calibri"/>
          <w:lang w:val="fr-CA"/>
        </w:rPr>
        <w:t>version</w:t>
      </w:r>
      <w:r w:rsidRPr="002524F0">
        <w:rPr>
          <w:rFonts w:cs="Calibri"/>
          <w:lang w:val="fr-CA"/>
        </w:rPr>
        <w:t xml:space="preserve"> </w:t>
      </w:r>
      <w:r w:rsidR="00321F2F">
        <w:rPr>
          <w:rFonts w:cs="Calibri"/>
          <w:lang w:val="fr-CA"/>
        </w:rPr>
        <w:t>PDF</w:t>
      </w:r>
      <w:r w:rsidRPr="002524F0">
        <w:rPr>
          <w:rFonts w:cs="Calibri"/>
          <w:lang w:val="fr-CA"/>
        </w:rPr>
        <w:t xml:space="preserve"> ou sont disponibles sous </w:t>
      </w:r>
      <w:r w:rsidR="008821D8">
        <w:rPr>
          <w:rFonts w:cs="Calibri"/>
          <w:lang w:val="fr-CA"/>
        </w:rPr>
        <w:t>le lien hypertexte</w:t>
      </w:r>
      <w:r w:rsidR="008821D8" w:rsidRPr="002524F0">
        <w:rPr>
          <w:rFonts w:cs="Calibri"/>
          <w:lang w:val="fr-CA"/>
        </w:rPr>
        <w:t xml:space="preserve"> </w:t>
      </w:r>
      <w:r w:rsidRPr="002524F0">
        <w:rPr>
          <w:rFonts w:cs="Calibri"/>
          <w:lang w:val="fr-CA"/>
        </w:rPr>
        <w:t xml:space="preserve">suivant qui sera affiché sur le site </w:t>
      </w:r>
      <w:r w:rsidR="00793A5C">
        <w:rPr>
          <w:rFonts w:cs="Calibri"/>
          <w:lang w:val="fr-CA"/>
        </w:rPr>
        <w:t>w</w:t>
      </w:r>
      <w:r w:rsidRPr="002524F0">
        <w:rPr>
          <w:rFonts w:cs="Calibri"/>
          <w:lang w:val="fr-CA"/>
        </w:rPr>
        <w:t xml:space="preserve">eb de la HCCH. Veuillez préciser la </w:t>
      </w:r>
      <w:r w:rsidR="00C057BB">
        <w:rPr>
          <w:rFonts w:cs="Calibri"/>
          <w:lang w:val="fr-CA"/>
        </w:rPr>
        <w:t xml:space="preserve">ou </w:t>
      </w:r>
      <w:r w:rsidRPr="002524F0">
        <w:rPr>
          <w:rFonts w:cs="Calibri"/>
          <w:lang w:val="fr-CA"/>
        </w:rPr>
        <w:t>les langue(s)</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913CD2" w:rsidRPr="00412442" w14:paraId="42724CEF" w14:textId="77777777" w:rsidTr="00852541">
        <w:tc>
          <w:tcPr>
            <w:tcW w:w="9060" w:type="dxa"/>
            <w:tcBorders>
              <w:top w:val="nil"/>
              <w:left w:val="nil"/>
              <w:bottom w:val="nil"/>
              <w:right w:val="nil"/>
            </w:tcBorders>
          </w:tcPr>
          <w:p w14:paraId="79155532" w14:textId="5A89AFF2" w:rsidR="00913CD2" w:rsidRDefault="00913CD2" w:rsidP="00913CD2">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3289C3EC" w14:textId="77777777" w:rsidR="00913CD2" w:rsidRPr="002524F0" w:rsidRDefault="00913CD2" w:rsidP="00913CD2">
      <w:pPr>
        <w:tabs>
          <w:tab w:val="left" w:pos="1134"/>
        </w:tabs>
        <w:spacing w:after="0" w:line="240" w:lineRule="auto"/>
        <w:ind w:left="1134" w:hanging="567"/>
        <w:jc w:val="both"/>
        <w:rPr>
          <w:rFonts w:cs="Calibri"/>
          <w:lang w:val="fr-CA"/>
        </w:rPr>
      </w:pPr>
    </w:p>
    <w:p w14:paraId="4D45AD7A" w14:textId="77777777" w:rsidR="006F392E" w:rsidRPr="002524F0" w:rsidRDefault="006F392E" w:rsidP="006F392E">
      <w:pPr>
        <w:tabs>
          <w:tab w:val="left" w:pos="1134"/>
        </w:tabs>
        <w:spacing w:after="0" w:line="240" w:lineRule="auto"/>
        <w:rPr>
          <w:rFonts w:cs="Calibri"/>
          <w:lang w:val="fr-CA"/>
        </w:rPr>
      </w:pPr>
    </w:p>
    <w:p w14:paraId="051CF851" w14:textId="49DA3069"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11.5.</w:t>
      </w:r>
      <w:r w:rsidRPr="002524F0">
        <w:rPr>
          <w:rFonts w:cs="Calibri"/>
          <w:lang w:val="fr-CA"/>
        </w:rPr>
        <w:tab/>
        <w:t xml:space="preserve">Pour faciliter la formation, votre État est-il favorable à ce que du matériel supplémentaire soit </w:t>
      </w:r>
      <w:r w:rsidR="00127C17">
        <w:rPr>
          <w:rFonts w:cs="Calibri"/>
          <w:lang w:val="fr-CA"/>
        </w:rPr>
        <w:t>mis à disposition</w:t>
      </w:r>
      <w:r w:rsidR="00127C17" w:rsidRPr="002524F0">
        <w:rPr>
          <w:rFonts w:cs="Calibri"/>
          <w:lang w:val="fr-CA"/>
        </w:rPr>
        <w:t xml:space="preserve"> </w:t>
      </w:r>
      <w:r w:rsidRPr="002524F0">
        <w:rPr>
          <w:rFonts w:cs="Calibri"/>
          <w:lang w:val="fr-CA"/>
        </w:rPr>
        <w:t xml:space="preserve">sur le site </w:t>
      </w:r>
      <w:r w:rsidR="004754F7">
        <w:rPr>
          <w:rFonts w:cs="Calibri"/>
          <w:lang w:val="fr-CA"/>
        </w:rPr>
        <w:t>w</w:t>
      </w:r>
      <w:r w:rsidRPr="002524F0">
        <w:rPr>
          <w:rFonts w:cs="Calibri"/>
          <w:lang w:val="fr-CA"/>
        </w:rPr>
        <w:t>eb de la HCCH</w:t>
      </w:r>
      <w:r w:rsidR="00861018" w:rsidRPr="002524F0">
        <w:rPr>
          <w:rFonts w:cs="Calibri"/>
          <w:lang w:val="fr-CA"/>
        </w:rPr>
        <w:t> ?</w:t>
      </w:r>
    </w:p>
    <w:p w14:paraId="436EEA7B"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11264D39" w14:textId="77777777" w:rsidR="006F392E"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 veuillez préciser</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913CD2" w:rsidRPr="00412442" w14:paraId="2F5E5D16" w14:textId="77777777" w:rsidTr="00852541">
        <w:tc>
          <w:tcPr>
            <w:tcW w:w="9060" w:type="dxa"/>
            <w:tcBorders>
              <w:top w:val="nil"/>
              <w:left w:val="nil"/>
              <w:bottom w:val="nil"/>
              <w:right w:val="nil"/>
            </w:tcBorders>
          </w:tcPr>
          <w:p w14:paraId="5F4684B8" w14:textId="6F2FC295" w:rsidR="00913CD2" w:rsidRDefault="00913CD2" w:rsidP="00913CD2">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056D43B3" w14:textId="77777777" w:rsidR="00913CD2" w:rsidRPr="00913CD2" w:rsidRDefault="00913CD2" w:rsidP="006F392E">
      <w:pPr>
        <w:tabs>
          <w:tab w:val="left" w:pos="567"/>
        </w:tabs>
        <w:spacing w:after="0" w:line="240" w:lineRule="auto"/>
        <w:rPr>
          <w:rFonts w:cs="Calibri"/>
          <w:lang w:val="fr-CA"/>
        </w:rPr>
      </w:pPr>
    </w:p>
    <w:p w14:paraId="4BCAE226" w14:textId="77777777" w:rsidR="006F392E" w:rsidRPr="002524F0" w:rsidRDefault="006F392E" w:rsidP="006F392E">
      <w:pPr>
        <w:tabs>
          <w:tab w:val="left" w:pos="567"/>
        </w:tabs>
        <w:spacing w:after="0" w:line="240" w:lineRule="auto"/>
        <w:rPr>
          <w:rFonts w:cs="Calibri"/>
          <w:b/>
          <w:lang w:val="fr-CA"/>
        </w:rPr>
      </w:pPr>
      <w:r w:rsidRPr="002524F0">
        <w:rPr>
          <w:rFonts w:cs="Calibri"/>
          <w:b/>
          <w:lang w:val="fr-CA"/>
        </w:rPr>
        <w:t>12.</w:t>
      </w:r>
      <w:r w:rsidRPr="002524F0">
        <w:rPr>
          <w:rFonts w:cs="Calibri"/>
          <w:b/>
          <w:lang w:val="fr-CA"/>
        </w:rPr>
        <w:tab/>
        <w:t>Adhésion à la Convention de 2007*</w:t>
      </w:r>
    </w:p>
    <w:p w14:paraId="4152A784" w14:textId="77777777" w:rsidR="006F392E" w:rsidRPr="002524F0" w:rsidRDefault="006F392E" w:rsidP="006F392E">
      <w:pPr>
        <w:tabs>
          <w:tab w:val="left" w:pos="1134"/>
        </w:tabs>
        <w:spacing w:after="0" w:line="240" w:lineRule="auto"/>
        <w:rPr>
          <w:rFonts w:cs="Calibri"/>
          <w:lang w:val="fr-CA"/>
        </w:rPr>
      </w:pPr>
    </w:p>
    <w:p w14:paraId="1AF15962" w14:textId="77777777"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lastRenderedPageBreak/>
        <w:t>12.1.</w:t>
      </w:r>
      <w:r w:rsidRPr="002524F0">
        <w:rPr>
          <w:rFonts w:cs="Calibri"/>
          <w:lang w:val="fr-CA"/>
        </w:rPr>
        <w:tab/>
        <w:t xml:space="preserve">Votre État est-il </w:t>
      </w:r>
      <w:r w:rsidR="00EC38E2">
        <w:rPr>
          <w:rFonts w:cs="Calibri"/>
          <w:lang w:val="fr-CA"/>
        </w:rPr>
        <w:t>P</w:t>
      </w:r>
      <w:r w:rsidRPr="002524F0">
        <w:rPr>
          <w:rFonts w:cs="Calibri"/>
          <w:lang w:val="fr-CA"/>
        </w:rPr>
        <w:t>artie contractante à la Convention de New York de 1956 sur le recouvrement des aliments à l</w:t>
      </w:r>
      <w:r w:rsidR="008A5AA8" w:rsidRPr="002524F0">
        <w:rPr>
          <w:rFonts w:cs="Calibri"/>
          <w:lang w:val="fr-CA"/>
        </w:rPr>
        <w:t>’</w:t>
      </w:r>
      <w:r w:rsidRPr="002524F0">
        <w:rPr>
          <w:rFonts w:cs="Calibri"/>
          <w:lang w:val="fr-CA"/>
        </w:rPr>
        <w:t>étranger</w:t>
      </w:r>
      <w:r w:rsidR="00861018" w:rsidRPr="002524F0">
        <w:rPr>
          <w:rFonts w:cs="Calibri"/>
          <w:lang w:val="fr-CA"/>
        </w:rPr>
        <w:t> ?</w:t>
      </w:r>
    </w:p>
    <w:p w14:paraId="37FEC3B1"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43A634E4"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5A47F5A1" w14:textId="77777777" w:rsidR="006F392E" w:rsidRPr="002524F0" w:rsidRDefault="006F392E" w:rsidP="006F392E">
      <w:pPr>
        <w:tabs>
          <w:tab w:val="left" w:pos="1134"/>
        </w:tabs>
        <w:spacing w:after="0" w:line="240" w:lineRule="auto"/>
        <w:ind w:left="567"/>
        <w:rPr>
          <w:rFonts w:cs="Calibri"/>
          <w:lang w:val="fr-CA"/>
        </w:rPr>
      </w:pPr>
    </w:p>
    <w:p w14:paraId="15A7036C" w14:textId="0B4A5237" w:rsidR="006F392E" w:rsidRPr="002524F0" w:rsidRDefault="006F392E" w:rsidP="00CB1D3B">
      <w:pPr>
        <w:tabs>
          <w:tab w:val="left" w:pos="1134"/>
        </w:tabs>
        <w:spacing w:after="0" w:line="240" w:lineRule="auto"/>
        <w:jc w:val="both"/>
        <w:rPr>
          <w:rFonts w:cs="Calibri"/>
          <w:lang w:val="fr-CA"/>
        </w:rPr>
      </w:pPr>
      <w:r w:rsidRPr="002524F0">
        <w:rPr>
          <w:rFonts w:cs="Calibri"/>
          <w:lang w:val="fr-CA"/>
        </w:rPr>
        <w:t>(Note</w:t>
      </w:r>
      <w:r w:rsidR="008A5AA8" w:rsidRPr="002524F0">
        <w:rPr>
          <w:rFonts w:cs="Calibri"/>
          <w:lang w:val="fr-CA"/>
        </w:rPr>
        <w:t> :</w:t>
      </w:r>
      <w:r w:rsidRPr="002524F0">
        <w:rPr>
          <w:rFonts w:cs="Calibri"/>
          <w:lang w:val="fr-CA"/>
        </w:rPr>
        <w:t xml:space="preserve"> </w:t>
      </w:r>
      <w:r w:rsidR="00195EE0">
        <w:rPr>
          <w:rFonts w:cs="Calibri"/>
          <w:lang w:val="fr-CA"/>
        </w:rPr>
        <w:t>l</w:t>
      </w:r>
      <w:r w:rsidR="008A5AA8" w:rsidRPr="002524F0">
        <w:rPr>
          <w:rFonts w:cs="Calibri"/>
          <w:lang w:val="fr-CA"/>
        </w:rPr>
        <w:t>’</w:t>
      </w:r>
      <w:r w:rsidRPr="002524F0">
        <w:rPr>
          <w:rFonts w:cs="Calibri"/>
          <w:lang w:val="fr-CA"/>
        </w:rPr>
        <w:t>art</w:t>
      </w:r>
      <w:r w:rsidR="00195EE0">
        <w:rPr>
          <w:rFonts w:cs="Calibri"/>
          <w:lang w:val="fr-CA"/>
        </w:rPr>
        <w:t>.</w:t>
      </w:r>
      <w:r w:rsidR="00611CA1">
        <w:rPr>
          <w:rFonts w:cs="Calibri"/>
          <w:lang w:val="fr-CA"/>
        </w:rPr>
        <w:t> </w:t>
      </w:r>
      <w:r w:rsidRPr="002524F0">
        <w:rPr>
          <w:rFonts w:cs="Calibri"/>
          <w:lang w:val="fr-CA"/>
        </w:rPr>
        <w:t xml:space="preserve">49 de la Convention de 2007 prévoit </w:t>
      </w:r>
      <w:r w:rsidR="004A2F12">
        <w:rPr>
          <w:rFonts w:cs="Calibri"/>
          <w:lang w:val="fr-CA"/>
        </w:rPr>
        <w:t>q</w:t>
      </w:r>
      <w:r w:rsidR="0084117D">
        <w:rPr>
          <w:rFonts w:cs="Calibri"/>
          <w:lang w:val="fr-CA"/>
        </w:rPr>
        <w:t xml:space="preserve">ue la Convention </w:t>
      </w:r>
      <w:r w:rsidRPr="002524F0">
        <w:rPr>
          <w:rFonts w:cs="Calibri"/>
          <w:lang w:val="fr-CA"/>
        </w:rPr>
        <w:t>remplace la Convention de New York de 1956 dans les relations entre les Parties contractantes dans la mesure où le champ d</w:t>
      </w:r>
      <w:r w:rsidR="008A5AA8" w:rsidRPr="002524F0">
        <w:rPr>
          <w:rFonts w:cs="Calibri"/>
          <w:lang w:val="fr-CA"/>
        </w:rPr>
        <w:t>’</w:t>
      </w:r>
      <w:r w:rsidRPr="002524F0">
        <w:rPr>
          <w:rFonts w:cs="Calibri"/>
          <w:lang w:val="fr-CA"/>
        </w:rPr>
        <w:t xml:space="preserve">application de </w:t>
      </w:r>
      <w:r w:rsidR="00565EB7">
        <w:rPr>
          <w:rFonts w:cs="Calibri"/>
          <w:lang w:val="fr-CA"/>
        </w:rPr>
        <w:t>ces deux</w:t>
      </w:r>
      <w:r w:rsidRPr="002524F0">
        <w:rPr>
          <w:rFonts w:cs="Calibri"/>
          <w:lang w:val="fr-CA"/>
        </w:rPr>
        <w:t xml:space="preserve"> </w:t>
      </w:r>
      <w:r w:rsidR="00FC5CAB">
        <w:rPr>
          <w:rFonts w:cs="Calibri"/>
          <w:lang w:val="fr-CA"/>
        </w:rPr>
        <w:t>instruments</w:t>
      </w:r>
      <w:r w:rsidRPr="002524F0">
        <w:rPr>
          <w:rFonts w:cs="Calibri"/>
          <w:lang w:val="fr-CA"/>
        </w:rPr>
        <w:t xml:space="preserve"> est le même.)</w:t>
      </w:r>
    </w:p>
    <w:p w14:paraId="433B0938" w14:textId="77777777" w:rsidR="006F392E" w:rsidRPr="002524F0" w:rsidRDefault="006F392E" w:rsidP="006F392E">
      <w:pPr>
        <w:tabs>
          <w:tab w:val="left" w:pos="1134"/>
        </w:tabs>
        <w:spacing w:after="0" w:line="240" w:lineRule="auto"/>
        <w:rPr>
          <w:rFonts w:cs="Calibri"/>
          <w:lang w:val="fr-CA"/>
        </w:rPr>
      </w:pPr>
    </w:p>
    <w:p w14:paraId="4ADD9205" w14:textId="77777777" w:rsidR="006F392E" w:rsidRPr="002524F0" w:rsidRDefault="006F392E" w:rsidP="006F392E">
      <w:pPr>
        <w:tabs>
          <w:tab w:val="left" w:pos="567"/>
          <w:tab w:val="left" w:pos="1134"/>
        </w:tabs>
        <w:spacing w:after="0" w:line="240" w:lineRule="auto"/>
        <w:rPr>
          <w:rFonts w:cs="Calibri"/>
          <w:lang w:val="fr-CA"/>
        </w:rPr>
      </w:pPr>
      <w:r w:rsidRPr="002524F0">
        <w:rPr>
          <w:rFonts w:cs="Calibri"/>
          <w:lang w:val="fr-CA"/>
        </w:rPr>
        <w:t>12.2</w:t>
      </w:r>
      <w:r w:rsidR="003E436D">
        <w:rPr>
          <w:rFonts w:cs="Calibri"/>
          <w:lang w:val="fr-CA"/>
        </w:rPr>
        <w:t>.</w:t>
      </w:r>
      <w:r w:rsidRPr="002524F0">
        <w:rPr>
          <w:rFonts w:cs="Calibri"/>
          <w:lang w:val="fr-CA"/>
        </w:rPr>
        <w:tab/>
        <w:t>Votre État a-t-il adhéré à la Convention de 2007</w:t>
      </w:r>
      <w:r w:rsidR="00861018" w:rsidRPr="002524F0">
        <w:rPr>
          <w:rFonts w:cs="Calibri"/>
          <w:lang w:val="fr-CA"/>
        </w:rPr>
        <w:t> ?</w:t>
      </w:r>
    </w:p>
    <w:p w14:paraId="31379A24"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3D212621"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Non, </w:t>
      </w:r>
      <w:r w:rsidR="000C6B09" w:rsidRPr="002524F0">
        <w:rPr>
          <w:rFonts w:cs="Calibri"/>
          <w:lang w:val="fr-CA"/>
        </w:rPr>
        <w:t>veuillez expliquer :</w:t>
      </w:r>
    </w:p>
    <w:tbl>
      <w:tblPr>
        <w:tblStyle w:val="TableGrid"/>
        <w:tblW w:w="0" w:type="auto"/>
        <w:tblLook w:val="04A0" w:firstRow="1" w:lastRow="0" w:firstColumn="1" w:lastColumn="0" w:noHBand="0" w:noVBand="1"/>
      </w:tblPr>
      <w:tblGrid>
        <w:gridCol w:w="9060"/>
      </w:tblGrid>
      <w:tr w:rsidR="003D2F2F" w:rsidRPr="00412442" w14:paraId="582C08AD" w14:textId="77777777" w:rsidTr="00852541">
        <w:tc>
          <w:tcPr>
            <w:tcW w:w="9060" w:type="dxa"/>
            <w:tcBorders>
              <w:top w:val="nil"/>
              <w:left w:val="nil"/>
              <w:bottom w:val="nil"/>
              <w:right w:val="nil"/>
            </w:tcBorders>
          </w:tcPr>
          <w:p w14:paraId="0715535F" w14:textId="086EADE3" w:rsidR="003D2F2F" w:rsidRDefault="003D2F2F"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7DB22ED8" w14:textId="77777777" w:rsidR="003D2F2F" w:rsidRDefault="003D2F2F" w:rsidP="00CB1D3B">
      <w:pPr>
        <w:tabs>
          <w:tab w:val="left" w:pos="1134"/>
        </w:tabs>
        <w:spacing w:after="0" w:line="240" w:lineRule="auto"/>
        <w:ind w:left="567"/>
        <w:jc w:val="both"/>
        <w:rPr>
          <w:rFonts w:cs="Calibri"/>
          <w:lang w:val="fr-CA"/>
        </w:rPr>
      </w:pPr>
    </w:p>
    <w:p w14:paraId="3BC08BAB" w14:textId="77777777" w:rsidR="006F392E" w:rsidRPr="002524F0" w:rsidRDefault="003E579C" w:rsidP="00CB1D3B">
      <w:pPr>
        <w:tabs>
          <w:tab w:val="left" w:pos="1134"/>
        </w:tabs>
        <w:spacing w:after="0" w:line="240" w:lineRule="auto"/>
        <w:ind w:left="567"/>
        <w:jc w:val="both"/>
        <w:rPr>
          <w:rFonts w:cs="Calibri"/>
          <w:lang w:val="fr-CA"/>
        </w:rPr>
      </w:pPr>
      <w:r>
        <w:rPr>
          <w:rFonts w:cs="Calibri"/>
          <w:lang w:val="fr-CA"/>
        </w:rPr>
        <w:t>Si non</w:t>
      </w:r>
      <w:r w:rsidR="006F392E" w:rsidRPr="002524F0">
        <w:rPr>
          <w:rFonts w:cs="Calibri"/>
          <w:lang w:val="fr-CA"/>
        </w:rPr>
        <w:t>, que pourrait-</w:t>
      </w:r>
      <w:r w:rsidR="00786FA5">
        <w:rPr>
          <w:rFonts w:cs="Calibri"/>
          <w:lang w:val="fr-CA"/>
        </w:rPr>
        <w:t>il</w:t>
      </w:r>
      <w:r w:rsidR="0075774A">
        <w:rPr>
          <w:rFonts w:cs="Calibri"/>
          <w:lang w:val="fr-CA"/>
        </w:rPr>
        <w:t xml:space="preserve"> être</w:t>
      </w:r>
      <w:r w:rsidR="006F392E" w:rsidRPr="002524F0">
        <w:rPr>
          <w:rFonts w:cs="Calibri"/>
          <w:lang w:val="fr-CA"/>
        </w:rPr>
        <w:t xml:space="preserve"> </w:t>
      </w:r>
      <w:r w:rsidR="0075774A">
        <w:rPr>
          <w:rFonts w:cs="Calibri"/>
          <w:lang w:val="fr-CA"/>
        </w:rPr>
        <w:t>fait</w:t>
      </w:r>
      <w:r w:rsidR="006F392E" w:rsidRPr="002524F0">
        <w:rPr>
          <w:rFonts w:cs="Calibri"/>
          <w:lang w:val="fr-CA"/>
        </w:rPr>
        <w:t xml:space="preserve"> pour faciliter l</w:t>
      </w:r>
      <w:r w:rsidR="008A5AA8" w:rsidRPr="002524F0">
        <w:rPr>
          <w:rFonts w:cs="Calibri"/>
          <w:lang w:val="fr-CA"/>
        </w:rPr>
        <w:t>’</w:t>
      </w:r>
      <w:r w:rsidR="006F392E" w:rsidRPr="002524F0">
        <w:rPr>
          <w:rFonts w:cs="Calibri"/>
          <w:lang w:val="fr-CA"/>
        </w:rPr>
        <w:t>adhésion de votre État (p</w:t>
      </w:r>
      <w:r w:rsidR="003D32B9">
        <w:rPr>
          <w:rFonts w:cs="Calibri"/>
          <w:lang w:val="fr-CA"/>
        </w:rPr>
        <w:t>. ex.</w:t>
      </w:r>
      <w:r w:rsidR="006F392E" w:rsidRPr="002524F0">
        <w:rPr>
          <w:rFonts w:cs="Calibri"/>
          <w:lang w:val="fr-CA"/>
        </w:rPr>
        <w:t xml:space="preserve">, le projet de </w:t>
      </w:r>
      <w:r w:rsidR="006F392E" w:rsidRPr="002524F0">
        <w:rPr>
          <w:rFonts w:cs="Calibri"/>
          <w:u w:val="single"/>
          <w:lang w:val="fr-CA"/>
        </w:rPr>
        <w:t>Guide de bonnes pratiques</w:t>
      </w:r>
      <w:r w:rsidR="006F392E" w:rsidRPr="002524F0">
        <w:rPr>
          <w:rFonts w:cs="Calibri"/>
          <w:lang w:val="fr-CA"/>
        </w:rPr>
        <w:t xml:space="preserve"> pour les Autorités centrales sur la mise en œuvre de la Convention de 2007)</w:t>
      </w:r>
      <w:r w:rsidR="00861018" w:rsidRPr="002524F0">
        <w:rPr>
          <w:rFonts w:cs="Calibri"/>
          <w:lang w:val="fr-CA"/>
        </w:rPr>
        <w:t> ?</w:t>
      </w:r>
    </w:p>
    <w:tbl>
      <w:tblPr>
        <w:tblStyle w:val="TableGrid"/>
        <w:tblW w:w="0" w:type="auto"/>
        <w:tblLook w:val="04A0" w:firstRow="1" w:lastRow="0" w:firstColumn="1" w:lastColumn="0" w:noHBand="0" w:noVBand="1"/>
      </w:tblPr>
      <w:tblGrid>
        <w:gridCol w:w="9060"/>
      </w:tblGrid>
      <w:tr w:rsidR="003D2F2F" w:rsidRPr="00412442" w14:paraId="2B864D1A" w14:textId="77777777" w:rsidTr="00852541">
        <w:tc>
          <w:tcPr>
            <w:tcW w:w="9060" w:type="dxa"/>
            <w:tcBorders>
              <w:top w:val="nil"/>
              <w:left w:val="nil"/>
              <w:bottom w:val="nil"/>
              <w:right w:val="nil"/>
            </w:tcBorders>
          </w:tcPr>
          <w:p w14:paraId="5922EA60" w14:textId="1911809C" w:rsidR="003D2F2F" w:rsidRDefault="003D2F2F" w:rsidP="003D2F2F">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64BAE421" w14:textId="77777777" w:rsidR="006F392E" w:rsidRPr="002524F0" w:rsidRDefault="006F392E" w:rsidP="006F392E">
      <w:pPr>
        <w:tabs>
          <w:tab w:val="left" w:pos="1134"/>
        </w:tabs>
        <w:spacing w:after="0" w:line="240" w:lineRule="auto"/>
        <w:ind w:left="1134" w:hanging="567"/>
        <w:rPr>
          <w:rFonts w:cs="Calibri"/>
          <w:lang w:val="fr-CA"/>
        </w:rPr>
      </w:pPr>
    </w:p>
    <w:p w14:paraId="70CEAAFD" w14:textId="77777777" w:rsidR="006F392E" w:rsidRPr="002524F0" w:rsidRDefault="003E579C" w:rsidP="003D2F2F">
      <w:pPr>
        <w:spacing w:after="0" w:line="240" w:lineRule="auto"/>
        <w:ind w:left="567"/>
        <w:jc w:val="both"/>
        <w:rPr>
          <w:rFonts w:cs="Calibri"/>
          <w:lang w:val="fr-CA"/>
        </w:rPr>
      </w:pPr>
      <w:r>
        <w:rPr>
          <w:rFonts w:cs="Calibri"/>
          <w:lang w:val="fr-CA"/>
        </w:rPr>
        <w:t>Si non</w:t>
      </w:r>
      <w:r w:rsidR="006F392E" w:rsidRPr="002524F0">
        <w:rPr>
          <w:rFonts w:cs="Calibri"/>
          <w:lang w:val="fr-CA"/>
        </w:rPr>
        <w:t xml:space="preserve">, votre État </w:t>
      </w:r>
      <w:r w:rsidR="003E5DDD">
        <w:rPr>
          <w:rFonts w:cs="Calibri"/>
          <w:lang w:val="fr-CA"/>
        </w:rPr>
        <w:t>exprime-t</w:t>
      </w:r>
      <w:r w:rsidR="00DA2205">
        <w:rPr>
          <w:rFonts w:cs="Calibri"/>
          <w:lang w:val="fr-CA"/>
        </w:rPr>
        <w:t xml:space="preserve">-il </w:t>
      </w:r>
      <w:r w:rsidR="003E5DDD">
        <w:rPr>
          <w:rFonts w:cs="Calibri"/>
          <w:lang w:val="fr-CA"/>
        </w:rPr>
        <w:t>des préoccupations concernant</w:t>
      </w:r>
      <w:r w:rsidR="006F392E" w:rsidRPr="002524F0">
        <w:rPr>
          <w:rFonts w:cs="Calibri"/>
          <w:lang w:val="fr-CA"/>
        </w:rPr>
        <w:t xml:space="preserve"> la mise en œuvre de la Convention de 2007</w:t>
      </w:r>
      <w:r w:rsidR="00861018" w:rsidRPr="002524F0">
        <w:rPr>
          <w:rFonts w:cs="Calibri"/>
          <w:lang w:val="fr-CA"/>
        </w:rPr>
        <w:t> ?</w:t>
      </w:r>
    </w:p>
    <w:p w14:paraId="4382A66B"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0637301D" w14:textId="77777777" w:rsidR="006F392E"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Oui, </w:t>
      </w:r>
      <w:r w:rsidR="00D8724D" w:rsidRPr="002524F0">
        <w:rPr>
          <w:rFonts w:cs="Calibri"/>
          <w:lang w:val="fr-CA"/>
        </w:rPr>
        <w:t>veuillez expliquer :</w:t>
      </w:r>
    </w:p>
    <w:tbl>
      <w:tblPr>
        <w:tblStyle w:val="TableGrid"/>
        <w:tblW w:w="0" w:type="auto"/>
        <w:tblLook w:val="04A0" w:firstRow="1" w:lastRow="0" w:firstColumn="1" w:lastColumn="0" w:noHBand="0" w:noVBand="1"/>
      </w:tblPr>
      <w:tblGrid>
        <w:gridCol w:w="9060"/>
      </w:tblGrid>
      <w:tr w:rsidR="003D2F2F" w:rsidRPr="00412442" w14:paraId="25493E01" w14:textId="77777777" w:rsidTr="00852541">
        <w:tc>
          <w:tcPr>
            <w:tcW w:w="9060" w:type="dxa"/>
            <w:tcBorders>
              <w:top w:val="nil"/>
              <w:left w:val="nil"/>
              <w:bottom w:val="nil"/>
              <w:right w:val="nil"/>
            </w:tcBorders>
          </w:tcPr>
          <w:p w14:paraId="24BA9740" w14:textId="4F7F9B6A" w:rsidR="003D2F2F" w:rsidRDefault="003D2F2F"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0E3D88D4" w14:textId="77777777" w:rsidR="006F392E" w:rsidRPr="002524F0" w:rsidRDefault="006F392E" w:rsidP="006F392E">
      <w:pPr>
        <w:tabs>
          <w:tab w:val="left" w:pos="1134"/>
        </w:tabs>
        <w:spacing w:after="0" w:line="240" w:lineRule="auto"/>
        <w:rPr>
          <w:rFonts w:cs="Calibri"/>
          <w:lang w:val="fr-CA"/>
        </w:rPr>
      </w:pPr>
    </w:p>
    <w:p w14:paraId="69B6DAA5" w14:textId="77777777" w:rsidR="006F392E" w:rsidRPr="002524F0" w:rsidRDefault="006F392E" w:rsidP="006F392E">
      <w:pPr>
        <w:tabs>
          <w:tab w:val="left" w:pos="567"/>
        </w:tabs>
        <w:spacing w:after="0" w:line="240" w:lineRule="auto"/>
        <w:rPr>
          <w:rFonts w:cs="Calibri"/>
          <w:b/>
          <w:lang w:val="fr-CA"/>
        </w:rPr>
      </w:pPr>
      <w:r w:rsidRPr="002524F0">
        <w:rPr>
          <w:rFonts w:cs="Calibri"/>
          <w:b/>
          <w:lang w:val="fr-CA"/>
        </w:rPr>
        <w:t>13.</w:t>
      </w:r>
      <w:r w:rsidRPr="002524F0">
        <w:rPr>
          <w:rFonts w:cs="Calibri"/>
          <w:b/>
          <w:lang w:val="fr-CA"/>
        </w:rPr>
        <w:tab/>
        <w:t>iSupport*</w:t>
      </w:r>
    </w:p>
    <w:p w14:paraId="26EEDD89" w14:textId="77777777" w:rsidR="006F392E" w:rsidRPr="002524F0" w:rsidRDefault="006F392E" w:rsidP="006F392E">
      <w:pPr>
        <w:tabs>
          <w:tab w:val="left" w:pos="1134"/>
        </w:tabs>
        <w:spacing w:after="0" w:line="240" w:lineRule="auto"/>
        <w:rPr>
          <w:rFonts w:cs="Calibri"/>
          <w:b/>
          <w:lang w:val="fr-CA"/>
        </w:rPr>
      </w:pPr>
    </w:p>
    <w:p w14:paraId="34B59255" w14:textId="77777777" w:rsidR="006F392E" w:rsidRPr="002524F0" w:rsidRDefault="006F392E" w:rsidP="006F392E">
      <w:pPr>
        <w:tabs>
          <w:tab w:val="left" w:pos="567"/>
          <w:tab w:val="left" w:pos="1134"/>
        </w:tabs>
        <w:spacing w:after="0" w:line="240" w:lineRule="auto"/>
        <w:rPr>
          <w:rFonts w:cs="Calibri"/>
          <w:lang w:val="fr-CA"/>
        </w:rPr>
      </w:pPr>
      <w:r w:rsidRPr="002524F0">
        <w:rPr>
          <w:rFonts w:cs="Calibri"/>
          <w:lang w:val="fr-CA"/>
        </w:rPr>
        <w:t>13.1.</w:t>
      </w:r>
      <w:r w:rsidRPr="002524F0">
        <w:rPr>
          <w:rFonts w:cs="Calibri"/>
          <w:lang w:val="fr-CA"/>
        </w:rPr>
        <w:tab/>
        <w:t>Votre État a-t-il mis en œuvre iSupport ou est-il en train de le faire</w:t>
      </w:r>
      <w:r w:rsidR="00861018" w:rsidRPr="002524F0">
        <w:rPr>
          <w:rFonts w:cs="Calibri"/>
          <w:lang w:val="fr-CA"/>
        </w:rPr>
        <w:t> ?</w:t>
      </w:r>
    </w:p>
    <w:p w14:paraId="34BB9E3F"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1CB2A8C9"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0D01EEF4" w14:textId="77777777" w:rsidR="006F392E" w:rsidRDefault="003E579C" w:rsidP="006F392E">
      <w:pPr>
        <w:tabs>
          <w:tab w:val="left" w:pos="1134"/>
        </w:tabs>
        <w:spacing w:after="0" w:line="240" w:lineRule="auto"/>
        <w:ind w:left="567"/>
        <w:rPr>
          <w:rFonts w:cs="Calibri"/>
          <w:lang w:val="fr-CA"/>
        </w:rPr>
      </w:pPr>
      <w:r>
        <w:rPr>
          <w:rFonts w:cs="Calibri"/>
          <w:lang w:val="fr-CA"/>
        </w:rPr>
        <w:t>Si non</w:t>
      </w:r>
      <w:r w:rsidR="006F392E" w:rsidRPr="002524F0">
        <w:rPr>
          <w:rFonts w:cs="Calibri"/>
          <w:lang w:val="fr-CA"/>
        </w:rPr>
        <w:t>, veuillez répondre comme il convient</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3D2F2F" w:rsidRPr="00412442" w14:paraId="37320956" w14:textId="77777777" w:rsidTr="00852541">
        <w:tc>
          <w:tcPr>
            <w:tcW w:w="9060" w:type="dxa"/>
            <w:tcBorders>
              <w:top w:val="nil"/>
              <w:left w:val="nil"/>
              <w:bottom w:val="nil"/>
              <w:right w:val="nil"/>
            </w:tcBorders>
          </w:tcPr>
          <w:p w14:paraId="0A1733FC" w14:textId="6D7A1AEE" w:rsidR="003D2F2F" w:rsidRDefault="003D2F2F" w:rsidP="00EE3CDF">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1E38C881" w14:textId="77777777" w:rsidR="006F392E" w:rsidRPr="002524F0" w:rsidRDefault="006F392E" w:rsidP="006F392E">
      <w:pPr>
        <w:tabs>
          <w:tab w:val="left" w:pos="1134"/>
        </w:tabs>
        <w:spacing w:after="0" w:line="240" w:lineRule="auto"/>
        <w:rPr>
          <w:rFonts w:cs="Calibri"/>
          <w:lang w:val="fr-CA"/>
        </w:rPr>
      </w:pPr>
    </w:p>
    <w:p w14:paraId="0370C9BE" w14:textId="2ACAC8AE" w:rsidR="006F392E" w:rsidRPr="002524F0" w:rsidRDefault="006F392E" w:rsidP="0040507A">
      <w:pPr>
        <w:tabs>
          <w:tab w:val="left" w:pos="567"/>
          <w:tab w:val="left" w:pos="851"/>
        </w:tabs>
        <w:spacing w:after="0" w:line="240" w:lineRule="auto"/>
        <w:jc w:val="both"/>
        <w:rPr>
          <w:rFonts w:cs="Calibri"/>
          <w:lang w:val="fr-CA"/>
        </w:rPr>
      </w:pPr>
      <w:r w:rsidRPr="002524F0">
        <w:rPr>
          <w:rFonts w:cs="Calibri"/>
          <w:lang w:val="fr-CA"/>
        </w:rPr>
        <w:t>13.1.1.</w:t>
      </w:r>
      <w:r w:rsidR="00EE3CDF">
        <w:rPr>
          <w:rFonts w:cs="Calibri"/>
          <w:lang w:val="fr-CA"/>
        </w:rPr>
        <w:tab/>
      </w:r>
      <w:r w:rsidRPr="002524F0">
        <w:rPr>
          <w:rFonts w:cs="Calibri"/>
          <w:lang w:val="fr-CA"/>
        </w:rPr>
        <w:t>Pour les Parties contractantes à la Convention de 2007</w:t>
      </w:r>
      <w:r w:rsidR="008A5AA8" w:rsidRPr="002524F0">
        <w:rPr>
          <w:rFonts w:cs="Calibri"/>
          <w:lang w:val="fr-CA"/>
        </w:rPr>
        <w:t> :</w:t>
      </w:r>
      <w:r w:rsidRPr="002524F0">
        <w:rPr>
          <w:rFonts w:cs="Calibri"/>
          <w:lang w:val="fr-CA"/>
        </w:rPr>
        <w:t xml:space="preserve"> Votre État a-t-il l</w:t>
      </w:r>
      <w:r w:rsidR="008A5AA8" w:rsidRPr="002524F0">
        <w:rPr>
          <w:rFonts w:cs="Calibri"/>
          <w:lang w:val="fr-CA"/>
        </w:rPr>
        <w:t>’</w:t>
      </w:r>
      <w:r w:rsidRPr="002524F0">
        <w:rPr>
          <w:rFonts w:cs="Calibri"/>
          <w:lang w:val="fr-CA"/>
        </w:rPr>
        <w:t>intention de mettre en œuvre iSupport</w:t>
      </w:r>
      <w:r w:rsidR="00861018" w:rsidRPr="002524F0">
        <w:rPr>
          <w:rFonts w:cs="Calibri"/>
          <w:lang w:val="fr-CA"/>
        </w:rPr>
        <w:t> ?</w:t>
      </w:r>
    </w:p>
    <w:p w14:paraId="18F83F70"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06A6751F"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t>Si oui, quand</w:t>
      </w:r>
      <w:r w:rsidR="00861018" w:rsidRPr="002524F0">
        <w:rPr>
          <w:rFonts w:cs="Calibri"/>
          <w:lang w:val="fr-CA"/>
        </w:rPr>
        <w:t> ?</w:t>
      </w:r>
    </w:p>
    <w:tbl>
      <w:tblPr>
        <w:tblStyle w:val="TableGrid"/>
        <w:tblW w:w="0" w:type="auto"/>
        <w:tblLook w:val="04A0" w:firstRow="1" w:lastRow="0" w:firstColumn="1" w:lastColumn="0" w:noHBand="0" w:noVBand="1"/>
      </w:tblPr>
      <w:tblGrid>
        <w:gridCol w:w="9060"/>
      </w:tblGrid>
      <w:tr w:rsidR="00CD2418" w:rsidRPr="00412442" w14:paraId="2D4A6947" w14:textId="77777777" w:rsidTr="00852541">
        <w:tc>
          <w:tcPr>
            <w:tcW w:w="9060" w:type="dxa"/>
            <w:tcBorders>
              <w:top w:val="nil"/>
              <w:left w:val="nil"/>
              <w:bottom w:val="nil"/>
              <w:right w:val="nil"/>
            </w:tcBorders>
          </w:tcPr>
          <w:p w14:paraId="4495437A" w14:textId="2CB95D6A" w:rsidR="00CD2418" w:rsidRDefault="00CD2418" w:rsidP="00CD2418">
            <w:pPr>
              <w:tabs>
                <w:tab w:val="left" w:pos="462"/>
              </w:tabs>
              <w:jc w:val="both"/>
              <w:rPr>
                <w:rFonts w:cs="Calibri"/>
                <w:lang w:val="fr-CA"/>
              </w:rPr>
            </w:pPr>
            <w:bookmarkStart w:id="15" w:name="_Hlk17726179"/>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bookmarkEnd w:id="15"/>
    </w:tbl>
    <w:p w14:paraId="603CC041" w14:textId="77777777" w:rsidR="00CD2418" w:rsidRDefault="00CD2418" w:rsidP="006F392E">
      <w:pPr>
        <w:tabs>
          <w:tab w:val="left" w:pos="1134"/>
        </w:tabs>
        <w:spacing w:after="0" w:line="240" w:lineRule="auto"/>
        <w:ind w:left="567"/>
        <w:rPr>
          <w:rFonts w:cs="Calibri"/>
          <w:lang w:val="fr-CA"/>
        </w:rPr>
      </w:pPr>
    </w:p>
    <w:p w14:paraId="3AE7DA0A" w14:textId="77777777" w:rsidR="006F392E" w:rsidRPr="002524F0" w:rsidRDefault="00034BB9" w:rsidP="006F392E">
      <w:pPr>
        <w:tabs>
          <w:tab w:val="left" w:pos="1134"/>
        </w:tabs>
        <w:spacing w:after="0" w:line="240" w:lineRule="auto"/>
        <w:ind w:left="567"/>
        <w:rPr>
          <w:rFonts w:cs="Calibri"/>
          <w:lang w:val="fr-CA"/>
        </w:rPr>
      </w:pPr>
      <w:r>
        <w:rPr>
          <w:rFonts w:cs="Calibri"/>
          <w:lang w:val="fr-CA"/>
        </w:rPr>
        <w:t>Si oui</w:t>
      </w:r>
      <w:r w:rsidR="006F392E" w:rsidRPr="002524F0">
        <w:rPr>
          <w:rFonts w:cs="Calibri"/>
          <w:lang w:val="fr-CA"/>
        </w:rPr>
        <w:t>, veuillez indiquer toute aide requise</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D73038" w:rsidRPr="00412442" w14:paraId="185472E5" w14:textId="77777777" w:rsidTr="00852541">
        <w:tc>
          <w:tcPr>
            <w:tcW w:w="9060" w:type="dxa"/>
            <w:tcBorders>
              <w:top w:val="nil"/>
              <w:left w:val="nil"/>
              <w:bottom w:val="nil"/>
              <w:right w:val="nil"/>
            </w:tcBorders>
          </w:tcPr>
          <w:p w14:paraId="4891B187" w14:textId="5E416FC4" w:rsidR="00D73038" w:rsidRDefault="00D73038"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3F5CB02E" w14:textId="77777777" w:rsidR="00D73038" w:rsidRDefault="00D73038" w:rsidP="006F392E">
      <w:pPr>
        <w:tabs>
          <w:tab w:val="left" w:pos="1134"/>
        </w:tabs>
        <w:spacing w:after="0" w:line="240" w:lineRule="auto"/>
        <w:ind w:left="567"/>
        <w:rPr>
          <w:rFonts w:cs="Calibri"/>
          <w:lang w:val="fr-CA"/>
        </w:rPr>
      </w:pPr>
    </w:p>
    <w:p w14:paraId="6BA478D0" w14:textId="77777777" w:rsidR="006F392E"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Non, </w:t>
      </w:r>
      <w:r w:rsidR="00D8724D" w:rsidRPr="002524F0">
        <w:rPr>
          <w:rFonts w:cs="Calibri"/>
          <w:lang w:val="fr-CA"/>
        </w:rPr>
        <w:t>veuillez expliquer :</w:t>
      </w:r>
    </w:p>
    <w:tbl>
      <w:tblPr>
        <w:tblStyle w:val="TableGrid"/>
        <w:tblW w:w="0" w:type="auto"/>
        <w:tblLook w:val="04A0" w:firstRow="1" w:lastRow="0" w:firstColumn="1" w:lastColumn="0" w:noHBand="0" w:noVBand="1"/>
      </w:tblPr>
      <w:tblGrid>
        <w:gridCol w:w="9060"/>
      </w:tblGrid>
      <w:tr w:rsidR="00CD2418" w:rsidRPr="00412442" w14:paraId="3AEE8411" w14:textId="77777777" w:rsidTr="00852541">
        <w:tc>
          <w:tcPr>
            <w:tcW w:w="9060" w:type="dxa"/>
            <w:tcBorders>
              <w:top w:val="nil"/>
              <w:left w:val="nil"/>
              <w:bottom w:val="nil"/>
              <w:right w:val="nil"/>
            </w:tcBorders>
          </w:tcPr>
          <w:p w14:paraId="681CFBA3" w14:textId="0F699E41" w:rsidR="00CD2418" w:rsidRDefault="00CD2418"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1FBBB2D5" w14:textId="77777777" w:rsidR="006F392E" w:rsidRPr="002524F0" w:rsidRDefault="006F392E" w:rsidP="006F392E">
      <w:pPr>
        <w:tabs>
          <w:tab w:val="left" w:pos="1134"/>
        </w:tabs>
        <w:spacing w:after="0" w:line="240" w:lineRule="auto"/>
        <w:rPr>
          <w:rFonts w:cs="Calibri"/>
          <w:lang w:val="fr-CA"/>
        </w:rPr>
      </w:pPr>
    </w:p>
    <w:p w14:paraId="7EC8652D" w14:textId="77777777" w:rsidR="006F392E" w:rsidRPr="002524F0" w:rsidRDefault="006F392E" w:rsidP="00D73038">
      <w:pPr>
        <w:tabs>
          <w:tab w:val="left" w:pos="567"/>
          <w:tab w:val="left" w:pos="851"/>
        </w:tabs>
        <w:spacing w:after="0" w:line="240" w:lineRule="auto"/>
        <w:jc w:val="both"/>
        <w:rPr>
          <w:rFonts w:cs="Calibri"/>
          <w:lang w:val="fr-CA"/>
        </w:rPr>
      </w:pPr>
      <w:r w:rsidRPr="002524F0">
        <w:rPr>
          <w:rFonts w:cs="Calibri"/>
          <w:lang w:val="fr-CA"/>
        </w:rPr>
        <w:t>13.1.2.</w:t>
      </w:r>
      <w:r w:rsidRPr="002524F0">
        <w:rPr>
          <w:rFonts w:cs="Calibri"/>
          <w:lang w:val="fr-CA"/>
        </w:rPr>
        <w:tab/>
        <w:t>Pour les Parties contractantes à la Convention de New York de 1956 qui ne sont pas encore Parties à la Convention de 2007</w:t>
      </w:r>
      <w:r w:rsidR="008A5AA8" w:rsidRPr="002524F0">
        <w:rPr>
          <w:rFonts w:cs="Calibri"/>
          <w:lang w:val="fr-CA"/>
        </w:rPr>
        <w:t> :</w:t>
      </w:r>
      <w:r w:rsidRPr="002524F0">
        <w:rPr>
          <w:rFonts w:cs="Calibri"/>
          <w:lang w:val="fr-CA"/>
        </w:rPr>
        <w:t xml:space="preserve"> Votre État a-t-il l</w:t>
      </w:r>
      <w:r w:rsidR="008A5AA8" w:rsidRPr="002524F0">
        <w:rPr>
          <w:rFonts w:cs="Calibri"/>
          <w:lang w:val="fr-CA"/>
        </w:rPr>
        <w:t>’</w:t>
      </w:r>
      <w:r w:rsidRPr="002524F0">
        <w:rPr>
          <w:rFonts w:cs="Calibri"/>
          <w:lang w:val="fr-CA"/>
        </w:rPr>
        <w:t xml:space="preserve">intention de mettre en œuvre iSupport </w:t>
      </w:r>
      <w:r w:rsidR="00DA06DC">
        <w:rPr>
          <w:rFonts w:cs="Calibri"/>
          <w:lang w:val="fr-CA"/>
        </w:rPr>
        <w:t xml:space="preserve">étant donné que ce dernier peut être utilisé dans le cadre de </w:t>
      </w:r>
      <w:r w:rsidRPr="002524F0">
        <w:rPr>
          <w:rFonts w:cs="Calibri"/>
          <w:lang w:val="fr-CA"/>
        </w:rPr>
        <w:t>la Convention de New York de 1956</w:t>
      </w:r>
      <w:r w:rsidR="00861018" w:rsidRPr="002524F0">
        <w:rPr>
          <w:rFonts w:cs="Calibri"/>
          <w:lang w:val="fr-CA"/>
        </w:rPr>
        <w:t> ?</w:t>
      </w:r>
    </w:p>
    <w:p w14:paraId="68DE5A58"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353CCA7F"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t>Si oui, quand</w:t>
      </w:r>
      <w:r w:rsidR="00861018" w:rsidRPr="002524F0">
        <w:rPr>
          <w:rFonts w:cs="Calibri"/>
          <w:lang w:val="fr-CA"/>
        </w:rPr>
        <w:t> ?</w:t>
      </w:r>
    </w:p>
    <w:tbl>
      <w:tblPr>
        <w:tblStyle w:val="TableGrid"/>
        <w:tblW w:w="0" w:type="auto"/>
        <w:tblLook w:val="04A0" w:firstRow="1" w:lastRow="0" w:firstColumn="1" w:lastColumn="0" w:noHBand="0" w:noVBand="1"/>
      </w:tblPr>
      <w:tblGrid>
        <w:gridCol w:w="9060"/>
      </w:tblGrid>
      <w:tr w:rsidR="00D73038" w:rsidRPr="00412442" w14:paraId="75476E99" w14:textId="77777777" w:rsidTr="00852541">
        <w:tc>
          <w:tcPr>
            <w:tcW w:w="9060" w:type="dxa"/>
            <w:tcBorders>
              <w:top w:val="nil"/>
              <w:left w:val="nil"/>
              <w:bottom w:val="nil"/>
              <w:right w:val="nil"/>
            </w:tcBorders>
          </w:tcPr>
          <w:p w14:paraId="039B3B87" w14:textId="2AE2F05F" w:rsidR="00D73038" w:rsidRDefault="00D73038"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7797AEF9" w14:textId="77777777" w:rsidR="00D73038" w:rsidRDefault="00D73038" w:rsidP="006F392E">
      <w:pPr>
        <w:tabs>
          <w:tab w:val="left" w:pos="1134"/>
        </w:tabs>
        <w:spacing w:after="0" w:line="240" w:lineRule="auto"/>
        <w:ind w:left="567"/>
        <w:rPr>
          <w:rFonts w:cs="Calibri"/>
          <w:lang w:val="fr-CA"/>
        </w:rPr>
      </w:pPr>
    </w:p>
    <w:p w14:paraId="78312C85" w14:textId="77777777" w:rsidR="006F392E" w:rsidRPr="002524F0" w:rsidRDefault="00034BB9" w:rsidP="006F392E">
      <w:pPr>
        <w:tabs>
          <w:tab w:val="left" w:pos="1134"/>
        </w:tabs>
        <w:spacing w:after="0" w:line="240" w:lineRule="auto"/>
        <w:ind w:left="567"/>
        <w:rPr>
          <w:rFonts w:cs="Calibri"/>
          <w:lang w:val="fr-CA"/>
        </w:rPr>
      </w:pPr>
      <w:r>
        <w:rPr>
          <w:rFonts w:cs="Calibri"/>
          <w:lang w:val="fr-CA"/>
        </w:rPr>
        <w:t>Si oui</w:t>
      </w:r>
      <w:r w:rsidR="006F392E" w:rsidRPr="002524F0">
        <w:rPr>
          <w:rFonts w:cs="Calibri"/>
          <w:lang w:val="fr-CA"/>
        </w:rPr>
        <w:t>, veuillez indiquer toute aide requise</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D73038" w:rsidRPr="00412442" w14:paraId="7AFBED9B" w14:textId="77777777" w:rsidTr="00852541">
        <w:tc>
          <w:tcPr>
            <w:tcW w:w="9060" w:type="dxa"/>
            <w:tcBorders>
              <w:top w:val="nil"/>
              <w:left w:val="nil"/>
              <w:bottom w:val="nil"/>
              <w:right w:val="nil"/>
            </w:tcBorders>
          </w:tcPr>
          <w:p w14:paraId="1BDFFD0F" w14:textId="5F2C4227" w:rsidR="00D73038" w:rsidRDefault="00D73038"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30D97A86" w14:textId="77777777" w:rsidR="00D73038" w:rsidRDefault="00D73038" w:rsidP="006F392E">
      <w:pPr>
        <w:tabs>
          <w:tab w:val="left" w:pos="1134"/>
        </w:tabs>
        <w:spacing w:after="0" w:line="240" w:lineRule="auto"/>
        <w:ind w:left="567"/>
        <w:rPr>
          <w:rFonts w:cs="Calibri"/>
          <w:lang w:val="fr-CA"/>
        </w:rPr>
      </w:pPr>
    </w:p>
    <w:p w14:paraId="1185E7F9"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Non, </w:t>
      </w:r>
      <w:r w:rsidR="00D8724D" w:rsidRPr="002524F0">
        <w:rPr>
          <w:rFonts w:cs="Calibri"/>
          <w:lang w:val="fr-CA"/>
        </w:rPr>
        <w:t>veuillez expliquer :</w:t>
      </w:r>
    </w:p>
    <w:tbl>
      <w:tblPr>
        <w:tblStyle w:val="TableGrid"/>
        <w:tblW w:w="0" w:type="auto"/>
        <w:tblLook w:val="04A0" w:firstRow="1" w:lastRow="0" w:firstColumn="1" w:lastColumn="0" w:noHBand="0" w:noVBand="1"/>
      </w:tblPr>
      <w:tblGrid>
        <w:gridCol w:w="9060"/>
      </w:tblGrid>
      <w:tr w:rsidR="00ED1423" w:rsidRPr="00412442" w14:paraId="5B4F45A1" w14:textId="77777777" w:rsidTr="00852541">
        <w:tc>
          <w:tcPr>
            <w:tcW w:w="9060" w:type="dxa"/>
            <w:tcBorders>
              <w:top w:val="nil"/>
              <w:left w:val="nil"/>
              <w:bottom w:val="nil"/>
              <w:right w:val="nil"/>
            </w:tcBorders>
          </w:tcPr>
          <w:p w14:paraId="61BE444E" w14:textId="3FF2C39C" w:rsidR="00ED1423" w:rsidRDefault="00ED1423"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59210676" w14:textId="77777777" w:rsidR="00ED1423" w:rsidRPr="002524F0" w:rsidRDefault="00ED1423" w:rsidP="006F392E">
      <w:pPr>
        <w:tabs>
          <w:tab w:val="left" w:pos="1134"/>
        </w:tabs>
        <w:spacing w:after="0" w:line="240" w:lineRule="auto"/>
        <w:rPr>
          <w:rFonts w:cs="Calibri"/>
          <w:lang w:val="fr-CA"/>
        </w:rPr>
      </w:pPr>
    </w:p>
    <w:p w14:paraId="6301AFE3" w14:textId="77777777" w:rsidR="006F392E" w:rsidRPr="002524F0" w:rsidRDefault="006F392E" w:rsidP="00ED1423">
      <w:pPr>
        <w:tabs>
          <w:tab w:val="left" w:pos="567"/>
          <w:tab w:val="left" w:pos="851"/>
        </w:tabs>
        <w:spacing w:after="0" w:line="240" w:lineRule="auto"/>
        <w:jc w:val="both"/>
        <w:rPr>
          <w:rFonts w:cs="Calibri"/>
          <w:lang w:val="fr-CA"/>
        </w:rPr>
      </w:pPr>
      <w:r w:rsidRPr="002524F0">
        <w:rPr>
          <w:rFonts w:cs="Calibri"/>
          <w:lang w:val="fr-CA"/>
        </w:rPr>
        <w:t>13.1.3.</w:t>
      </w:r>
      <w:r w:rsidRPr="002524F0">
        <w:rPr>
          <w:rFonts w:cs="Calibri"/>
          <w:lang w:val="fr-CA"/>
        </w:rPr>
        <w:tab/>
        <w:t>Pour les Parties non contractantes à la Convention de 2007 qui sont Parties à des accords bilatéraux</w:t>
      </w:r>
      <w:r w:rsidR="008A5AA8" w:rsidRPr="002524F0">
        <w:rPr>
          <w:rFonts w:cs="Calibri"/>
          <w:lang w:val="fr-CA"/>
        </w:rPr>
        <w:t> :</w:t>
      </w:r>
      <w:r w:rsidRPr="002524F0">
        <w:rPr>
          <w:rFonts w:cs="Calibri"/>
          <w:lang w:val="fr-CA"/>
        </w:rPr>
        <w:t xml:space="preserve"> Votre État a-t-il l</w:t>
      </w:r>
      <w:r w:rsidR="008A5AA8" w:rsidRPr="002524F0">
        <w:rPr>
          <w:rFonts w:cs="Calibri"/>
          <w:lang w:val="fr-CA"/>
        </w:rPr>
        <w:t>’</w:t>
      </w:r>
      <w:r w:rsidRPr="002524F0">
        <w:rPr>
          <w:rFonts w:cs="Calibri"/>
          <w:lang w:val="fr-CA"/>
        </w:rPr>
        <w:t xml:space="preserve">intention de mettre en œuvre iSupport </w:t>
      </w:r>
      <w:r w:rsidR="00A721CB">
        <w:rPr>
          <w:rFonts w:cs="Calibri"/>
          <w:lang w:val="fr-CA"/>
        </w:rPr>
        <w:t>étant donné que ce dernier peut être utilisé dans le cadre d’a</w:t>
      </w:r>
      <w:r w:rsidRPr="002524F0">
        <w:rPr>
          <w:rFonts w:cs="Calibri"/>
          <w:lang w:val="fr-CA"/>
        </w:rPr>
        <w:t>ccords bilatéraux</w:t>
      </w:r>
      <w:r w:rsidR="00861018" w:rsidRPr="002524F0">
        <w:rPr>
          <w:rFonts w:cs="Calibri"/>
          <w:lang w:val="fr-CA"/>
        </w:rPr>
        <w:t> ?</w:t>
      </w:r>
    </w:p>
    <w:p w14:paraId="52C57B32"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7D13FDEF"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t>Si oui, quand</w:t>
      </w:r>
      <w:r w:rsidR="00861018" w:rsidRPr="002524F0">
        <w:rPr>
          <w:rFonts w:cs="Calibri"/>
          <w:lang w:val="fr-CA"/>
        </w:rPr>
        <w:t> ?</w:t>
      </w:r>
    </w:p>
    <w:tbl>
      <w:tblPr>
        <w:tblStyle w:val="TableGrid"/>
        <w:tblW w:w="0" w:type="auto"/>
        <w:tblLook w:val="04A0" w:firstRow="1" w:lastRow="0" w:firstColumn="1" w:lastColumn="0" w:noHBand="0" w:noVBand="1"/>
      </w:tblPr>
      <w:tblGrid>
        <w:gridCol w:w="9060"/>
      </w:tblGrid>
      <w:tr w:rsidR="00564B1C" w:rsidRPr="00412442" w14:paraId="391073FD" w14:textId="77777777" w:rsidTr="00852541">
        <w:tc>
          <w:tcPr>
            <w:tcW w:w="9060" w:type="dxa"/>
            <w:tcBorders>
              <w:top w:val="nil"/>
              <w:left w:val="nil"/>
              <w:bottom w:val="nil"/>
              <w:right w:val="nil"/>
            </w:tcBorders>
          </w:tcPr>
          <w:p w14:paraId="5400AD98" w14:textId="77777777" w:rsidR="00564B1C" w:rsidRDefault="00564B1C"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25A1DDF1" w14:textId="77777777" w:rsidR="00ED1423" w:rsidRDefault="00ED1423" w:rsidP="00034BB9">
      <w:pPr>
        <w:tabs>
          <w:tab w:val="left" w:pos="1134"/>
        </w:tabs>
        <w:spacing w:after="0" w:line="240" w:lineRule="auto"/>
        <w:ind w:left="567"/>
        <w:rPr>
          <w:rFonts w:cs="Calibri"/>
          <w:lang w:val="fr-CA"/>
        </w:rPr>
      </w:pPr>
    </w:p>
    <w:p w14:paraId="0301B2B0" w14:textId="77777777" w:rsidR="006F392E" w:rsidRPr="002524F0" w:rsidRDefault="00034BB9" w:rsidP="00034BB9">
      <w:pPr>
        <w:tabs>
          <w:tab w:val="left" w:pos="1134"/>
        </w:tabs>
        <w:spacing w:after="0" w:line="240" w:lineRule="auto"/>
        <w:ind w:left="567"/>
        <w:rPr>
          <w:rFonts w:cs="Calibri"/>
          <w:lang w:val="fr-CA"/>
        </w:rPr>
      </w:pPr>
      <w:r>
        <w:rPr>
          <w:rFonts w:cs="Calibri"/>
          <w:lang w:val="fr-CA"/>
        </w:rPr>
        <w:t>Si oui</w:t>
      </w:r>
      <w:r w:rsidR="006F392E" w:rsidRPr="002524F0">
        <w:rPr>
          <w:rFonts w:cs="Calibri"/>
          <w:lang w:val="fr-CA"/>
        </w:rPr>
        <w:t>, veuillez indiquer toute aide requise</w:t>
      </w:r>
      <w:r w:rsidR="008A5AA8" w:rsidRPr="002524F0">
        <w:rPr>
          <w:rFonts w:cs="Calibri"/>
          <w:lang w:val="fr-CA"/>
        </w:rPr>
        <w:t> :</w:t>
      </w:r>
    </w:p>
    <w:tbl>
      <w:tblPr>
        <w:tblStyle w:val="TableGrid"/>
        <w:tblW w:w="0" w:type="auto"/>
        <w:tblLook w:val="04A0" w:firstRow="1" w:lastRow="0" w:firstColumn="1" w:lastColumn="0" w:noHBand="0" w:noVBand="1"/>
      </w:tblPr>
      <w:tblGrid>
        <w:gridCol w:w="9060"/>
      </w:tblGrid>
      <w:tr w:rsidR="00564B1C" w:rsidRPr="00412442" w14:paraId="12B8CA09" w14:textId="77777777" w:rsidTr="00852541">
        <w:tc>
          <w:tcPr>
            <w:tcW w:w="9060" w:type="dxa"/>
            <w:tcBorders>
              <w:top w:val="nil"/>
              <w:left w:val="nil"/>
              <w:bottom w:val="nil"/>
              <w:right w:val="nil"/>
            </w:tcBorders>
          </w:tcPr>
          <w:p w14:paraId="550DEFE3" w14:textId="77777777" w:rsidR="00564B1C" w:rsidRDefault="00564B1C" w:rsidP="00852541">
            <w:pPr>
              <w:tabs>
                <w:tab w:val="left" w:pos="462"/>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45CAF482" w14:textId="77777777" w:rsidR="00564B1C" w:rsidRDefault="00564B1C" w:rsidP="006F392E">
      <w:pPr>
        <w:tabs>
          <w:tab w:val="left" w:pos="1134"/>
        </w:tabs>
        <w:spacing w:after="0" w:line="240" w:lineRule="auto"/>
        <w:ind w:left="567"/>
        <w:rPr>
          <w:rFonts w:cs="Calibri"/>
          <w:lang w:val="fr-CA"/>
        </w:rPr>
      </w:pPr>
    </w:p>
    <w:p w14:paraId="7330BCF6"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 xml:space="preserve">Non, </w:t>
      </w:r>
      <w:r w:rsidR="00D8724D" w:rsidRPr="002524F0">
        <w:rPr>
          <w:rFonts w:cs="Calibri"/>
          <w:lang w:val="fr-CA"/>
        </w:rPr>
        <w:t>veuillez expliquer :</w:t>
      </w:r>
    </w:p>
    <w:tbl>
      <w:tblPr>
        <w:tblStyle w:val="TableGrid"/>
        <w:tblW w:w="0" w:type="auto"/>
        <w:tblLook w:val="04A0" w:firstRow="1" w:lastRow="0" w:firstColumn="1" w:lastColumn="0" w:noHBand="0" w:noVBand="1"/>
      </w:tblPr>
      <w:tblGrid>
        <w:gridCol w:w="9060"/>
      </w:tblGrid>
      <w:tr w:rsidR="00564B1C" w:rsidRPr="00412442" w14:paraId="7C853122" w14:textId="77777777" w:rsidTr="00852541">
        <w:tc>
          <w:tcPr>
            <w:tcW w:w="9060" w:type="dxa"/>
            <w:tcBorders>
              <w:top w:val="nil"/>
              <w:left w:val="nil"/>
              <w:bottom w:val="nil"/>
              <w:right w:val="nil"/>
            </w:tcBorders>
          </w:tcPr>
          <w:p w14:paraId="6756804E" w14:textId="77777777" w:rsidR="00564B1C" w:rsidRDefault="00564B1C" w:rsidP="00852541">
            <w:pPr>
              <w:tabs>
                <w:tab w:val="left" w:pos="1029"/>
              </w:tabs>
              <w:jc w:val="both"/>
              <w:rPr>
                <w:rFonts w:cs="Calibri"/>
                <w:lang w:val="fr-CA"/>
              </w:rPr>
            </w:pPr>
            <w:r>
              <w:rPr>
                <w:rFonts w:cs="Calibri"/>
                <w:color w:val="0069B4"/>
                <w:sz w:val="22"/>
                <w:lang w:val="fr-CA"/>
              </w:rPr>
              <w:tab/>
            </w:r>
            <w:r w:rsidRPr="00831148">
              <w:rPr>
                <w:rFonts w:cs="Calibri"/>
                <w:color w:val="0069B4"/>
                <w:lang w:val="fr-CA"/>
              </w:rPr>
              <w:fldChar w:fldCharType="begin">
                <w:ffData>
                  <w:name w:val="Text1"/>
                  <w:enabled/>
                  <w:calcOnExit w:val="0"/>
                  <w:textInput>
                    <w:default w:val="Veuillez saisir les informations demandées ici"/>
                  </w:textInput>
                </w:ffData>
              </w:fldChar>
            </w:r>
            <w:r w:rsidRPr="00831148">
              <w:rPr>
                <w:rFonts w:cs="Calibri"/>
                <w:color w:val="0069B4"/>
                <w:sz w:val="22"/>
                <w:lang w:val="fr-CA"/>
              </w:rPr>
              <w:instrText xml:space="preserve"> FORMTEXT </w:instrText>
            </w:r>
            <w:r w:rsidRPr="00831148">
              <w:rPr>
                <w:rFonts w:cs="Calibri"/>
                <w:color w:val="0069B4"/>
                <w:lang w:val="fr-CA"/>
              </w:rPr>
            </w:r>
            <w:r w:rsidRPr="00831148">
              <w:rPr>
                <w:rFonts w:cs="Calibri"/>
                <w:color w:val="0069B4"/>
                <w:lang w:val="fr-CA"/>
              </w:rPr>
              <w:fldChar w:fldCharType="separate"/>
            </w:r>
            <w:r w:rsidRPr="00831148">
              <w:rPr>
                <w:rFonts w:cs="Calibri"/>
                <w:noProof/>
                <w:color w:val="0069B4"/>
                <w:sz w:val="22"/>
                <w:lang w:val="fr-CA"/>
              </w:rPr>
              <w:t>Veuillez saisir les informations demandées ici</w:t>
            </w:r>
            <w:r w:rsidRPr="00831148">
              <w:rPr>
                <w:rFonts w:cs="Calibri"/>
                <w:color w:val="0069B4"/>
                <w:lang w:val="fr-CA"/>
              </w:rPr>
              <w:fldChar w:fldCharType="end"/>
            </w:r>
          </w:p>
        </w:tc>
      </w:tr>
    </w:tbl>
    <w:p w14:paraId="2FCE1DF6" w14:textId="77777777" w:rsidR="00564B1C" w:rsidRDefault="00564B1C" w:rsidP="006F392E">
      <w:pPr>
        <w:tabs>
          <w:tab w:val="left" w:pos="567"/>
        </w:tabs>
        <w:spacing w:after="0" w:line="240" w:lineRule="auto"/>
        <w:rPr>
          <w:rFonts w:cs="Calibri"/>
          <w:b/>
          <w:lang w:val="fr-CA"/>
        </w:rPr>
      </w:pPr>
    </w:p>
    <w:p w14:paraId="116022D6" w14:textId="77777777" w:rsidR="006F392E" w:rsidRPr="002524F0" w:rsidRDefault="006F392E" w:rsidP="006F392E">
      <w:pPr>
        <w:tabs>
          <w:tab w:val="left" w:pos="567"/>
        </w:tabs>
        <w:spacing w:after="0" w:line="240" w:lineRule="auto"/>
        <w:rPr>
          <w:rFonts w:cs="Calibri"/>
          <w:b/>
          <w:lang w:val="fr-CA"/>
        </w:rPr>
      </w:pPr>
      <w:r w:rsidRPr="002524F0">
        <w:rPr>
          <w:rFonts w:cs="Calibri"/>
          <w:b/>
          <w:lang w:val="fr-CA"/>
        </w:rPr>
        <w:t>14.</w:t>
      </w:r>
      <w:r w:rsidRPr="002524F0">
        <w:rPr>
          <w:rFonts w:cs="Calibri"/>
          <w:b/>
          <w:lang w:val="fr-CA"/>
        </w:rPr>
        <w:tab/>
        <w:t>Général</w:t>
      </w:r>
    </w:p>
    <w:p w14:paraId="3025359F" w14:textId="77777777" w:rsidR="006F392E" w:rsidRPr="002524F0" w:rsidRDefault="006F392E" w:rsidP="006F392E">
      <w:pPr>
        <w:tabs>
          <w:tab w:val="left" w:pos="1134"/>
        </w:tabs>
        <w:spacing w:after="0" w:line="240" w:lineRule="auto"/>
        <w:rPr>
          <w:rFonts w:cs="Calibri"/>
          <w:lang w:val="fr-CA"/>
        </w:rPr>
      </w:pPr>
    </w:p>
    <w:p w14:paraId="1E86F259" w14:textId="2840A1AC" w:rsidR="006F392E" w:rsidRPr="002524F0" w:rsidRDefault="006F392E" w:rsidP="00CB1D3B">
      <w:pPr>
        <w:tabs>
          <w:tab w:val="left" w:pos="567"/>
          <w:tab w:val="left" w:pos="1134"/>
        </w:tabs>
        <w:spacing w:after="0" w:line="240" w:lineRule="auto"/>
        <w:jc w:val="both"/>
        <w:rPr>
          <w:rFonts w:cs="Calibri"/>
          <w:lang w:val="fr-CA"/>
        </w:rPr>
      </w:pPr>
      <w:r w:rsidRPr="002524F0">
        <w:rPr>
          <w:rFonts w:cs="Calibri"/>
          <w:lang w:val="fr-CA"/>
        </w:rPr>
        <w:t>14.1.</w:t>
      </w:r>
      <w:r w:rsidRPr="002524F0">
        <w:rPr>
          <w:rFonts w:cs="Calibri"/>
          <w:lang w:val="fr-CA"/>
        </w:rPr>
        <w:tab/>
      </w:r>
      <w:r w:rsidR="00CE7F0F">
        <w:rPr>
          <w:rFonts w:cs="Calibri"/>
          <w:lang w:val="fr-CA"/>
        </w:rPr>
        <w:t>Existe</w:t>
      </w:r>
      <w:r w:rsidRPr="002524F0">
        <w:rPr>
          <w:rFonts w:cs="Calibri"/>
          <w:lang w:val="fr-CA"/>
        </w:rPr>
        <w:t>-t-il d</w:t>
      </w:r>
      <w:r w:rsidR="008A5AA8" w:rsidRPr="002524F0">
        <w:rPr>
          <w:rFonts w:cs="Calibri"/>
          <w:lang w:val="fr-CA"/>
        </w:rPr>
        <w:t>’</w:t>
      </w:r>
      <w:r w:rsidRPr="002524F0">
        <w:rPr>
          <w:rFonts w:cs="Calibri"/>
          <w:lang w:val="fr-CA"/>
        </w:rPr>
        <w:t xml:space="preserve">autres questions ou sujets qui ne sont pas couverts dans </w:t>
      </w:r>
      <w:r w:rsidR="00220470">
        <w:rPr>
          <w:rFonts w:cs="Calibri"/>
          <w:lang w:val="fr-CA"/>
        </w:rPr>
        <w:t xml:space="preserve">le présent </w:t>
      </w:r>
      <w:r w:rsidR="00993818">
        <w:rPr>
          <w:rFonts w:cs="Calibri"/>
          <w:lang w:val="fr-CA"/>
        </w:rPr>
        <w:t>Q</w:t>
      </w:r>
      <w:r w:rsidRPr="002524F0">
        <w:rPr>
          <w:rFonts w:cs="Calibri"/>
          <w:lang w:val="fr-CA"/>
        </w:rPr>
        <w:t>uestionnaire et que vous aimeriez voir aborder par la Commission spéciale</w:t>
      </w:r>
      <w:r w:rsidR="00861018" w:rsidRPr="002524F0">
        <w:rPr>
          <w:rFonts w:cs="Calibri"/>
          <w:lang w:val="fr-CA"/>
        </w:rPr>
        <w:t> ?</w:t>
      </w:r>
    </w:p>
    <w:p w14:paraId="3A0C1527"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7C944451" w14:textId="77777777" w:rsidR="006F392E"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 veuillez préciser</w:t>
      </w:r>
      <w:r w:rsidR="008A5AA8" w:rsidRPr="002524F0">
        <w:rPr>
          <w:rFonts w:cs="Calibri"/>
          <w:lang w:val="fr-CA"/>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DF0A5E" w14:paraId="133DE5FE" w14:textId="77777777" w:rsidTr="00852541">
        <w:tc>
          <w:tcPr>
            <w:tcW w:w="9060" w:type="dxa"/>
          </w:tcPr>
          <w:p w14:paraId="267FE340" w14:textId="77777777" w:rsidR="00DF0A5E" w:rsidRPr="008A6B63" w:rsidRDefault="00DF0A5E" w:rsidP="00852541">
            <w:pPr>
              <w:tabs>
                <w:tab w:val="left" w:pos="1025"/>
              </w:tabs>
              <w:jc w:val="both"/>
              <w:rPr>
                <w:rFonts w:asciiTheme="minorHAnsi" w:hAnsiTheme="minorHAnsi" w:cstheme="minorHAnsi"/>
                <w:sz w:val="22"/>
                <w:szCs w:val="22"/>
                <w:lang w:val="en-GB"/>
              </w:rPr>
            </w:pPr>
            <w:bookmarkStart w:id="16" w:name="_Hlk17715249"/>
            <w:r>
              <w:rPr>
                <w:rFonts w:asciiTheme="minorHAnsi" w:hAnsiTheme="minorHAnsi" w:cstheme="minorHAnsi"/>
                <w:color w:val="0069B4"/>
                <w:sz w:val="22"/>
                <w:szCs w:val="22"/>
                <w:lang w:val="en-GB"/>
              </w:rPr>
              <w:tab/>
            </w:r>
            <w:r w:rsidRPr="008A6B63">
              <w:rPr>
                <w:rFonts w:cstheme="minorHAnsi"/>
                <w:color w:val="0069B4"/>
                <w:lang w:val="en-GB"/>
              </w:rPr>
              <w:fldChar w:fldCharType="begin">
                <w:ffData>
                  <w:name w:val="Text1"/>
                  <w:enabled/>
                  <w:calcOnExit w:val="0"/>
                  <w:textInput>
                    <w:default w:val="Please insert text here"/>
                  </w:textInput>
                </w:ffData>
              </w:fldChar>
            </w:r>
            <w:r w:rsidRPr="008A6B63">
              <w:rPr>
                <w:rFonts w:asciiTheme="minorHAnsi" w:hAnsiTheme="minorHAnsi" w:cstheme="minorHAnsi"/>
                <w:color w:val="0069B4"/>
                <w:sz w:val="22"/>
                <w:szCs w:val="22"/>
                <w:lang w:val="en-GB"/>
              </w:rPr>
              <w:instrText xml:space="preserve"> FORMTEXT </w:instrText>
            </w:r>
            <w:r w:rsidRPr="008A6B63">
              <w:rPr>
                <w:rFonts w:cstheme="minorHAnsi"/>
                <w:color w:val="0069B4"/>
                <w:lang w:val="en-GB"/>
              </w:rPr>
            </w:r>
            <w:r w:rsidRPr="008A6B63">
              <w:rPr>
                <w:rFonts w:cstheme="minorHAnsi"/>
                <w:color w:val="0069B4"/>
                <w:lang w:val="en-GB"/>
              </w:rPr>
              <w:fldChar w:fldCharType="separate"/>
            </w:r>
            <w:r w:rsidRPr="008A6B63">
              <w:rPr>
                <w:rFonts w:asciiTheme="minorHAnsi" w:hAnsiTheme="minorHAnsi" w:cstheme="minorHAnsi"/>
                <w:noProof/>
                <w:color w:val="0069B4"/>
                <w:sz w:val="22"/>
                <w:szCs w:val="22"/>
                <w:lang w:val="en-GB"/>
              </w:rPr>
              <w:t>Please insert text here</w:t>
            </w:r>
            <w:r w:rsidRPr="008A6B63">
              <w:rPr>
                <w:rFonts w:cstheme="minorHAnsi"/>
                <w:color w:val="0069B4"/>
                <w:lang w:val="en-GB"/>
              </w:rPr>
              <w:fldChar w:fldCharType="end"/>
            </w:r>
          </w:p>
        </w:tc>
      </w:tr>
      <w:bookmarkEnd w:id="16"/>
    </w:tbl>
    <w:p w14:paraId="5F0DDEBF" w14:textId="77777777" w:rsidR="006F392E" w:rsidRPr="002524F0" w:rsidRDefault="006F392E" w:rsidP="006F392E">
      <w:pPr>
        <w:tabs>
          <w:tab w:val="left" w:pos="1134"/>
        </w:tabs>
        <w:spacing w:after="0" w:line="240" w:lineRule="auto"/>
        <w:rPr>
          <w:rFonts w:cs="Calibri"/>
          <w:lang w:val="fr-CA"/>
        </w:rPr>
      </w:pPr>
    </w:p>
    <w:p w14:paraId="32272106" w14:textId="77777777" w:rsidR="006F392E" w:rsidRPr="002524F0" w:rsidRDefault="006F392E" w:rsidP="006F392E">
      <w:pPr>
        <w:tabs>
          <w:tab w:val="left" w:pos="567"/>
          <w:tab w:val="left" w:pos="1134"/>
        </w:tabs>
        <w:spacing w:after="0" w:line="240" w:lineRule="auto"/>
        <w:rPr>
          <w:rFonts w:cs="Calibri"/>
          <w:lang w:val="fr-CA"/>
        </w:rPr>
      </w:pPr>
      <w:r w:rsidRPr="002524F0">
        <w:rPr>
          <w:rFonts w:cs="Calibri"/>
          <w:lang w:val="fr-CA"/>
        </w:rPr>
        <w:t>14.2.</w:t>
      </w:r>
      <w:r w:rsidRPr="002524F0">
        <w:rPr>
          <w:rFonts w:cs="Calibri"/>
          <w:lang w:val="fr-CA"/>
        </w:rPr>
        <w:tab/>
      </w:r>
      <w:r w:rsidR="00BD60A4">
        <w:rPr>
          <w:rFonts w:cs="Calibri"/>
          <w:lang w:val="fr-CA"/>
        </w:rPr>
        <w:t>Existe</w:t>
      </w:r>
      <w:r w:rsidRPr="002524F0">
        <w:rPr>
          <w:rFonts w:cs="Calibri"/>
          <w:lang w:val="fr-CA"/>
        </w:rPr>
        <w:t>-t-il des domaines où la recherche et</w:t>
      </w:r>
      <w:r w:rsidR="00BD60A4">
        <w:rPr>
          <w:rFonts w:cs="Calibri"/>
          <w:lang w:val="fr-CA"/>
        </w:rPr>
        <w:t> </w:t>
      </w:r>
      <w:r w:rsidRPr="002524F0">
        <w:rPr>
          <w:rFonts w:cs="Calibri"/>
          <w:lang w:val="fr-CA"/>
        </w:rPr>
        <w:t>/</w:t>
      </w:r>
      <w:r w:rsidR="00BD60A4">
        <w:rPr>
          <w:rFonts w:cs="Calibri"/>
          <w:lang w:val="fr-CA"/>
        </w:rPr>
        <w:t> </w:t>
      </w:r>
      <w:r w:rsidRPr="002524F0">
        <w:rPr>
          <w:rFonts w:cs="Calibri"/>
          <w:lang w:val="fr-CA"/>
        </w:rPr>
        <w:t>ou un document préliminaire seraient utiles</w:t>
      </w:r>
      <w:r w:rsidR="00861018" w:rsidRPr="002524F0">
        <w:rPr>
          <w:rFonts w:cs="Calibri"/>
          <w:lang w:val="fr-CA"/>
        </w:rPr>
        <w:t> ?</w:t>
      </w:r>
    </w:p>
    <w:p w14:paraId="222AC2A4"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p w14:paraId="5D79D0CA"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 veuillez préciser</w:t>
      </w:r>
      <w:r w:rsidR="008A5AA8" w:rsidRPr="002524F0">
        <w:rPr>
          <w:rFonts w:cs="Calibri"/>
          <w:lang w:val="fr-CA"/>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DF0A5E" w14:paraId="445222BF" w14:textId="77777777" w:rsidTr="00852541">
        <w:tc>
          <w:tcPr>
            <w:tcW w:w="9060" w:type="dxa"/>
          </w:tcPr>
          <w:p w14:paraId="7C0E1BEC" w14:textId="77777777" w:rsidR="00DF0A5E" w:rsidRPr="008A6B63" w:rsidRDefault="00DF0A5E" w:rsidP="00852541">
            <w:pPr>
              <w:tabs>
                <w:tab w:val="left" w:pos="1025"/>
              </w:tabs>
              <w:jc w:val="both"/>
              <w:rPr>
                <w:rFonts w:asciiTheme="minorHAnsi" w:hAnsiTheme="minorHAnsi" w:cstheme="minorHAnsi"/>
                <w:sz w:val="22"/>
                <w:szCs w:val="22"/>
                <w:lang w:val="en-GB"/>
              </w:rPr>
            </w:pPr>
            <w:r>
              <w:rPr>
                <w:rFonts w:asciiTheme="minorHAnsi" w:hAnsiTheme="minorHAnsi" w:cstheme="minorHAnsi"/>
                <w:color w:val="0069B4"/>
                <w:sz w:val="22"/>
                <w:szCs w:val="22"/>
                <w:lang w:val="en-GB"/>
              </w:rPr>
              <w:tab/>
            </w:r>
            <w:r w:rsidRPr="008A6B63">
              <w:rPr>
                <w:rFonts w:cstheme="minorHAnsi"/>
                <w:color w:val="0069B4"/>
                <w:lang w:val="en-GB"/>
              </w:rPr>
              <w:fldChar w:fldCharType="begin">
                <w:ffData>
                  <w:name w:val="Text1"/>
                  <w:enabled/>
                  <w:calcOnExit w:val="0"/>
                  <w:textInput>
                    <w:default w:val="Please insert text here"/>
                  </w:textInput>
                </w:ffData>
              </w:fldChar>
            </w:r>
            <w:r w:rsidRPr="008A6B63">
              <w:rPr>
                <w:rFonts w:asciiTheme="minorHAnsi" w:hAnsiTheme="minorHAnsi" w:cstheme="minorHAnsi"/>
                <w:color w:val="0069B4"/>
                <w:sz w:val="22"/>
                <w:szCs w:val="22"/>
                <w:lang w:val="en-GB"/>
              </w:rPr>
              <w:instrText xml:space="preserve"> FORMTEXT </w:instrText>
            </w:r>
            <w:r w:rsidRPr="008A6B63">
              <w:rPr>
                <w:rFonts w:cstheme="minorHAnsi"/>
                <w:color w:val="0069B4"/>
                <w:lang w:val="en-GB"/>
              </w:rPr>
            </w:r>
            <w:r w:rsidRPr="008A6B63">
              <w:rPr>
                <w:rFonts w:cstheme="minorHAnsi"/>
                <w:color w:val="0069B4"/>
                <w:lang w:val="en-GB"/>
              </w:rPr>
              <w:fldChar w:fldCharType="separate"/>
            </w:r>
            <w:r w:rsidRPr="008A6B63">
              <w:rPr>
                <w:rFonts w:asciiTheme="minorHAnsi" w:hAnsiTheme="minorHAnsi" w:cstheme="minorHAnsi"/>
                <w:noProof/>
                <w:color w:val="0069B4"/>
                <w:sz w:val="22"/>
                <w:szCs w:val="22"/>
                <w:lang w:val="en-GB"/>
              </w:rPr>
              <w:t>Please insert text here</w:t>
            </w:r>
            <w:r w:rsidRPr="008A6B63">
              <w:rPr>
                <w:rFonts w:cstheme="minorHAnsi"/>
                <w:color w:val="0069B4"/>
                <w:lang w:val="en-GB"/>
              </w:rPr>
              <w:fldChar w:fldCharType="end"/>
            </w:r>
          </w:p>
        </w:tc>
      </w:tr>
    </w:tbl>
    <w:p w14:paraId="254BAC9A" w14:textId="77777777" w:rsidR="00DF0A5E" w:rsidRPr="002524F0" w:rsidRDefault="00DF0A5E" w:rsidP="006F392E">
      <w:pPr>
        <w:tabs>
          <w:tab w:val="left" w:pos="567"/>
        </w:tabs>
        <w:spacing w:after="0" w:line="240" w:lineRule="auto"/>
        <w:rPr>
          <w:rFonts w:cs="Calibri"/>
          <w:lang w:val="fr-CA"/>
        </w:rPr>
      </w:pPr>
    </w:p>
    <w:p w14:paraId="632953E7" w14:textId="77777777" w:rsidR="006F392E" w:rsidRPr="002524F0" w:rsidRDefault="006F392E" w:rsidP="00CB1D3B">
      <w:pPr>
        <w:tabs>
          <w:tab w:val="left" w:pos="567"/>
        </w:tabs>
        <w:spacing w:after="0" w:line="240" w:lineRule="auto"/>
        <w:jc w:val="both"/>
        <w:rPr>
          <w:rFonts w:cs="Calibri"/>
          <w:lang w:val="fr-CA"/>
        </w:rPr>
      </w:pPr>
      <w:r w:rsidRPr="002524F0">
        <w:rPr>
          <w:rFonts w:cs="Calibri"/>
          <w:lang w:val="fr-CA"/>
        </w:rPr>
        <w:t>14.3.</w:t>
      </w:r>
      <w:r w:rsidRPr="002524F0">
        <w:rPr>
          <w:rFonts w:cs="Calibri"/>
          <w:lang w:val="fr-CA"/>
        </w:rPr>
        <w:tab/>
      </w:r>
      <w:r w:rsidR="00902692" w:rsidRPr="002524F0">
        <w:rPr>
          <w:rFonts w:cs="Calibri"/>
          <w:lang w:val="fr-CA"/>
        </w:rPr>
        <w:t>Si votre État est intéressé à assister à une réunion éventuelle de la Commission spéciale, serait-il intéressé à assister, avant la réunion, à une séance d’information d’une demi-journée pour les nouveaux États parties, les États intéressés à devenir Parties à la Convention ou les États qui n’ont pas encore assisté à une réunion d’une Commission spéciale pour examiner le fonctionnement pratique d’une Convention</w:t>
      </w:r>
      <w:r w:rsidR="00861018" w:rsidRPr="002524F0">
        <w:rPr>
          <w:rFonts w:cs="Calibri"/>
          <w:lang w:val="fr-CA"/>
        </w:rPr>
        <w:t> ?</w:t>
      </w:r>
    </w:p>
    <w:p w14:paraId="4384BB74" w14:textId="77777777" w:rsidR="006F392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Oui</w:t>
      </w:r>
    </w:p>
    <w:p w14:paraId="5618389E" w14:textId="77777777" w:rsidR="0056395E" w:rsidRPr="002524F0" w:rsidRDefault="006F392E" w:rsidP="006F392E">
      <w:pPr>
        <w:tabs>
          <w:tab w:val="left" w:pos="1134"/>
        </w:tabs>
        <w:spacing w:after="0" w:line="240" w:lineRule="auto"/>
        <w:ind w:left="567"/>
        <w:rPr>
          <w:rFonts w:cs="Calibri"/>
          <w:lang w:val="fr-CA"/>
        </w:rPr>
      </w:pPr>
      <w:r w:rsidRPr="002524F0">
        <w:rPr>
          <w:rFonts w:cs="Calibri"/>
          <w:lang w:val="fr-CA"/>
        </w:rPr>
        <w:fldChar w:fldCharType="begin">
          <w:ffData>
            <w:name w:val="Check1"/>
            <w:enabled/>
            <w:calcOnExit w:val="0"/>
            <w:checkBox>
              <w:sizeAuto/>
              <w:default w:val="0"/>
            </w:checkBox>
          </w:ffData>
        </w:fldChar>
      </w:r>
      <w:r w:rsidRPr="002524F0">
        <w:rPr>
          <w:rFonts w:cs="Calibri"/>
          <w:lang w:val="fr-CA"/>
        </w:rPr>
        <w:instrText xml:space="preserve"> FORMCHECKBOX </w:instrText>
      </w:r>
      <w:r w:rsidR="00C22EFD">
        <w:rPr>
          <w:rFonts w:cs="Calibri"/>
          <w:lang w:val="fr-CA"/>
        </w:rPr>
      </w:r>
      <w:r w:rsidR="00C22EFD">
        <w:rPr>
          <w:rFonts w:cs="Calibri"/>
          <w:lang w:val="fr-CA"/>
        </w:rPr>
        <w:fldChar w:fldCharType="separate"/>
      </w:r>
      <w:r w:rsidRPr="002524F0">
        <w:rPr>
          <w:rFonts w:cs="Calibri"/>
          <w:lang w:val="fr-CA"/>
        </w:rPr>
        <w:fldChar w:fldCharType="end"/>
      </w:r>
      <w:r w:rsidRPr="002524F0">
        <w:rPr>
          <w:rFonts w:cs="Calibri"/>
          <w:lang w:val="fr-CA"/>
        </w:rPr>
        <w:tab/>
        <w:t>Non</w:t>
      </w:r>
    </w:p>
    <w:sectPr w:rsidR="0056395E" w:rsidRPr="002524F0" w:rsidSect="00255C7B">
      <w:headerReference w:type="default" r:id="rId16"/>
      <w:footerReference w:type="default" r:id="rId17"/>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169DE" w14:textId="77777777" w:rsidR="00C22EFD" w:rsidRDefault="00C22EFD" w:rsidP="006F392E">
      <w:pPr>
        <w:spacing w:after="0" w:line="240" w:lineRule="auto"/>
      </w:pPr>
      <w:r>
        <w:separator/>
      </w:r>
    </w:p>
  </w:endnote>
  <w:endnote w:type="continuationSeparator" w:id="0">
    <w:p w14:paraId="67C265A2" w14:textId="77777777" w:rsidR="00C22EFD" w:rsidRDefault="00C22EFD" w:rsidP="006F392E">
      <w:pPr>
        <w:spacing w:after="0" w:line="240" w:lineRule="auto"/>
      </w:pPr>
      <w:r>
        <w:continuationSeparator/>
      </w:r>
    </w:p>
  </w:endnote>
  <w:endnote w:type="continuationNotice" w:id="1">
    <w:p w14:paraId="532E729C" w14:textId="77777777" w:rsidR="00C22EFD" w:rsidRDefault="00C22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Cambri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4F1D" w14:textId="77777777" w:rsidR="009A6F77" w:rsidRPr="00491937" w:rsidRDefault="009A6F77" w:rsidP="00FB26F4">
    <w:pPr>
      <w:spacing w:after="0" w:line="240" w:lineRule="auto"/>
      <w:jc w:val="center"/>
      <w:rPr>
        <w:rFonts w:cstheme="minorHAnsi"/>
        <w:color w:val="09295A"/>
        <w:sz w:val="18"/>
        <w:szCs w:val="18"/>
        <w:lang w:val="fr-FR"/>
      </w:rPr>
    </w:pPr>
    <w:r w:rsidRPr="00491937">
      <w:rPr>
        <w:rFonts w:cstheme="minorHAnsi"/>
        <w:b/>
        <w:color w:val="09295A"/>
        <w:lang w:val="fr-FR"/>
      </w:rPr>
      <w:t>H</w:t>
    </w:r>
    <w:r w:rsidRPr="00491937">
      <w:rPr>
        <w:rFonts w:cstheme="minorHAnsi"/>
        <w:color w:val="09295A"/>
        <w:sz w:val="18"/>
        <w:szCs w:val="18"/>
        <w:lang w:val="fr-FR"/>
      </w:rPr>
      <w:t xml:space="preserve">ague </w:t>
    </w:r>
    <w:r w:rsidRPr="00491937">
      <w:rPr>
        <w:rFonts w:cstheme="minorHAnsi"/>
        <w:b/>
        <w:color w:val="09295A"/>
        <w:lang w:val="fr-FR"/>
      </w:rPr>
      <w:t>C</w:t>
    </w:r>
    <w:r w:rsidRPr="00491937">
      <w:rPr>
        <w:rFonts w:cstheme="minorHAnsi"/>
        <w:color w:val="09295A"/>
        <w:sz w:val="18"/>
        <w:szCs w:val="18"/>
        <w:lang w:val="fr-FR"/>
      </w:rPr>
      <w:t xml:space="preserve">onference on Private International Law – </w:t>
    </w:r>
    <w:r w:rsidRPr="00491937">
      <w:rPr>
        <w:rFonts w:cstheme="minorHAnsi"/>
        <w:b/>
        <w:color w:val="09295A"/>
        <w:lang w:val="fr-FR"/>
      </w:rPr>
      <w:t>C</w:t>
    </w:r>
    <w:r w:rsidRPr="00491937">
      <w:rPr>
        <w:rFonts w:cstheme="minorHAnsi"/>
        <w:color w:val="09295A"/>
        <w:sz w:val="18"/>
        <w:szCs w:val="18"/>
        <w:lang w:val="fr-FR"/>
      </w:rPr>
      <w:t xml:space="preserve">onférence de La </w:t>
    </w:r>
    <w:r w:rsidRPr="00491937">
      <w:rPr>
        <w:rFonts w:cstheme="minorHAnsi"/>
        <w:b/>
        <w:color w:val="09295A"/>
        <w:lang w:val="fr-FR"/>
      </w:rPr>
      <w:t>H</w:t>
    </w:r>
    <w:r w:rsidRPr="00491937">
      <w:rPr>
        <w:rFonts w:cstheme="minorHAnsi"/>
        <w:color w:val="09295A"/>
        <w:sz w:val="18"/>
        <w:szCs w:val="18"/>
        <w:lang w:val="fr-FR"/>
      </w:rPr>
      <w:t>aye de droit international privé</w:t>
    </w:r>
  </w:p>
  <w:p w14:paraId="7EF6DD34" w14:textId="77777777" w:rsidR="009A6F77" w:rsidRPr="00491937" w:rsidRDefault="00C22EFD" w:rsidP="00FB26F4">
    <w:pPr>
      <w:spacing w:after="120" w:line="240" w:lineRule="auto"/>
      <w:ind w:left="-709"/>
      <w:jc w:val="center"/>
      <w:rPr>
        <w:rFonts w:cstheme="minorHAnsi"/>
        <w:color w:val="09295A"/>
        <w:sz w:val="16"/>
        <w:szCs w:val="16"/>
        <w:lang w:val="fr-FR"/>
      </w:rPr>
    </w:pPr>
    <w:r>
      <w:fldChar w:fldCharType="begin"/>
    </w:r>
    <w:r w:rsidRPr="00412442">
      <w:rPr>
        <w:lang w:val="fr-FR"/>
      </w:rPr>
      <w:instrText xml:space="preserve"> HYPERLINK "mailto:secretariat@hcch.net" </w:instrText>
    </w:r>
    <w:r>
      <w:fldChar w:fldCharType="separate"/>
    </w:r>
    <w:r w:rsidR="009A6F77" w:rsidRPr="00491937">
      <w:rPr>
        <w:rStyle w:val="Hyperlink"/>
        <w:rFonts w:cstheme="minorHAnsi"/>
        <w:color w:val="09295A"/>
        <w:sz w:val="16"/>
        <w:szCs w:val="16"/>
        <w:lang w:val="fr-FR"/>
      </w:rPr>
      <w:t>secretariat@hcch.net</w:t>
    </w:r>
    <w:r>
      <w:rPr>
        <w:rStyle w:val="Hyperlink"/>
        <w:rFonts w:cstheme="minorHAnsi"/>
        <w:color w:val="09295A"/>
        <w:sz w:val="16"/>
        <w:szCs w:val="16"/>
        <w:lang w:val="fr-FR"/>
      </w:rPr>
      <w:fldChar w:fldCharType="end"/>
    </w:r>
    <w:r w:rsidR="009A6F77" w:rsidRPr="00491937">
      <w:rPr>
        <w:rFonts w:cstheme="minorHAnsi"/>
        <w:color w:val="09295A"/>
        <w:sz w:val="16"/>
        <w:szCs w:val="16"/>
        <w:lang w:val="fr-FR"/>
      </w:rPr>
      <w:t xml:space="preserve"> | </w:t>
    </w:r>
    <w:hyperlink r:id="rId1" w:history="1">
      <w:r w:rsidR="009A6F77" w:rsidRPr="00491937">
        <w:rPr>
          <w:rStyle w:val="Hyperlink"/>
          <w:rFonts w:cstheme="minorHAnsi"/>
          <w:color w:val="09295A"/>
          <w:sz w:val="16"/>
          <w:szCs w:val="16"/>
          <w:lang w:val="fr-FR"/>
        </w:rPr>
        <w:t>www.hcch.net</w:t>
      </w:r>
    </w:hyperlink>
  </w:p>
  <w:p w14:paraId="5F911F1B" w14:textId="77777777" w:rsidR="009A6F77" w:rsidRPr="00491937" w:rsidRDefault="009A6F77" w:rsidP="00FB26F4">
    <w:pPr>
      <w:autoSpaceDE w:val="0"/>
      <w:autoSpaceDN w:val="0"/>
      <w:spacing w:after="0" w:line="240" w:lineRule="auto"/>
      <w:ind w:left="-426" w:right="-425"/>
      <w:jc w:val="center"/>
      <w:rPr>
        <w:rFonts w:cstheme="minorHAnsi"/>
        <w:color w:val="09295A"/>
        <w:sz w:val="16"/>
        <w:szCs w:val="16"/>
        <w:lang w:val="fr-FR" w:eastAsia="en-GB"/>
      </w:rPr>
    </w:pPr>
    <w:r w:rsidRPr="00491937">
      <w:rPr>
        <w:rFonts w:cstheme="minorHAnsi"/>
        <w:color w:val="09295A"/>
        <w:sz w:val="16"/>
        <w:szCs w:val="16"/>
        <w:lang w:val="fr-FR" w:eastAsia="en-GB"/>
      </w:rPr>
      <w:t>Regional Office for Asia and the Pacific (ROAP) - Bureau régional pour l’Asie et le Pacifique (BRAP)</w:t>
    </w:r>
  </w:p>
  <w:p w14:paraId="5D633B87" w14:textId="77777777" w:rsidR="009A6F77" w:rsidRPr="00FB26F4" w:rsidRDefault="009A6F77" w:rsidP="00FB26F4">
    <w:pPr>
      <w:pStyle w:val="Footer"/>
      <w:jc w:val="center"/>
      <w:rPr>
        <w:lang w:val="fr-FR"/>
      </w:rPr>
    </w:pPr>
    <w:r w:rsidRPr="00491937">
      <w:rPr>
        <w:rFonts w:cstheme="minorHAnsi"/>
        <w:color w:val="09295A"/>
        <w:sz w:val="16"/>
        <w:szCs w:val="16"/>
        <w:lang w:val="fr-FR" w:eastAsia="en-GB"/>
      </w:rPr>
      <w:t>Regional Office for Latin America and the Caribbean (ROLAC) - Bureau régional pour l’Amérique latine et les Caraïbes (BRALC)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5FA5" w14:textId="77777777" w:rsidR="009A6F77" w:rsidRPr="00BE1F1A" w:rsidRDefault="009A6F77" w:rsidP="00255C7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AAC9D" w14:textId="77777777" w:rsidR="00C22EFD" w:rsidRDefault="00C22EFD" w:rsidP="006F392E">
      <w:pPr>
        <w:spacing w:after="0" w:line="240" w:lineRule="auto"/>
      </w:pPr>
      <w:r>
        <w:separator/>
      </w:r>
    </w:p>
  </w:footnote>
  <w:footnote w:type="continuationSeparator" w:id="0">
    <w:p w14:paraId="24836D2A" w14:textId="77777777" w:rsidR="00C22EFD" w:rsidRDefault="00C22EFD" w:rsidP="006F392E">
      <w:pPr>
        <w:spacing w:after="0" w:line="240" w:lineRule="auto"/>
      </w:pPr>
      <w:r>
        <w:continuationSeparator/>
      </w:r>
    </w:p>
  </w:footnote>
  <w:footnote w:type="continuationNotice" w:id="1">
    <w:p w14:paraId="4D46A119" w14:textId="77777777" w:rsidR="00C22EFD" w:rsidRDefault="00C22EFD">
      <w:pPr>
        <w:spacing w:after="0" w:line="240" w:lineRule="auto"/>
      </w:pPr>
    </w:p>
  </w:footnote>
  <w:footnote w:id="2">
    <w:p w14:paraId="5001C426" w14:textId="77777777" w:rsidR="009A6F77" w:rsidRPr="006F392E" w:rsidRDefault="009A6F77" w:rsidP="00A93E4A">
      <w:pPr>
        <w:pStyle w:val="FootnoteText"/>
        <w:ind w:left="567" w:hanging="567"/>
        <w:jc w:val="both"/>
        <w:rPr>
          <w:rFonts w:ascii="Calibri" w:hAnsi="Calibri" w:cs="Calibri"/>
          <w:sz w:val="18"/>
          <w:szCs w:val="18"/>
          <w:lang w:val="fr-CA"/>
        </w:rPr>
      </w:pPr>
      <w:r w:rsidRPr="00D646DC">
        <w:rPr>
          <w:rStyle w:val="FootnoteReference"/>
          <w:rFonts w:ascii="Calibri" w:hAnsi="Calibri" w:cs="Calibri"/>
          <w:sz w:val="18"/>
          <w:szCs w:val="18"/>
        </w:rPr>
        <w:footnoteRef/>
      </w:r>
      <w:r w:rsidRPr="006F392E">
        <w:rPr>
          <w:rFonts w:ascii="Calibri" w:hAnsi="Calibri" w:cs="Calibri"/>
          <w:sz w:val="18"/>
          <w:szCs w:val="18"/>
          <w:lang w:val="fr-CA"/>
        </w:rPr>
        <w:t xml:space="preserve"> </w:t>
      </w:r>
      <w:r w:rsidR="00A93E4A">
        <w:rPr>
          <w:rFonts w:ascii="Calibri" w:hAnsi="Calibri" w:cs="Calibri"/>
          <w:sz w:val="18"/>
          <w:szCs w:val="18"/>
          <w:lang w:val="fr-CA"/>
        </w:rPr>
        <w:tab/>
      </w:r>
      <w:r w:rsidRPr="006F392E">
        <w:rPr>
          <w:rFonts w:ascii="Calibri" w:hAnsi="Calibri" w:cs="Calibri"/>
          <w:sz w:val="18"/>
          <w:szCs w:val="18"/>
          <w:lang w:val="fr-CA"/>
        </w:rPr>
        <w:t>Le texte de la Convention de 2007 est disponible à l</w:t>
      </w:r>
      <w:r>
        <w:rPr>
          <w:rFonts w:ascii="Calibri" w:hAnsi="Calibri" w:cs="Calibri"/>
          <w:sz w:val="18"/>
          <w:szCs w:val="18"/>
          <w:lang w:val="fr-CA"/>
        </w:rPr>
        <w:t>’</w:t>
      </w:r>
      <w:r w:rsidRPr="006F392E">
        <w:rPr>
          <w:rFonts w:ascii="Calibri" w:hAnsi="Calibri" w:cs="Calibri"/>
          <w:sz w:val="18"/>
          <w:szCs w:val="18"/>
          <w:lang w:val="fr-CA"/>
        </w:rPr>
        <w:t>adresse suivante</w:t>
      </w:r>
      <w:r>
        <w:rPr>
          <w:rFonts w:ascii="Calibri" w:hAnsi="Calibri" w:cs="Calibri"/>
          <w:sz w:val="18"/>
          <w:szCs w:val="18"/>
          <w:lang w:val="fr-CA"/>
        </w:rPr>
        <w:t> :</w:t>
      </w:r>
      <w:r w:rsidRPr="006F392E">
        <w:rPr>
          <w:rFonts w:ascii="Calibri" w:hAnsi="Calibri" w:cs="Calibri"/>
          <w:sz w:val="18"/>
          <w:szCs w:val="18"/>
          <w:lang w:val="fr-CA"/>
        </w:rPr>
        <w:t xml:space="preserve"> &lt;</w:t>
      </w:r>
      <w:r>
        <w:rPr>
          <w:rFonts w:ascii="Calibri" w:hAnsi="Calibri" w:cs="Calibri"/>
          <w:sz w:val="18"/>
          <w:szCs w:val="18"/>
          <w:lang w:val="fr-CA"/>
        </w:rPr>
        <w:t> </w:t>
      </w:r>
      <w:hyperlink r:id="rId1" w:history="1">
        <w:r w:rsidRPr="008F088C">
          <w:rPr>
            <w:rStyle w:val="Hyperlink"/>
            <w:rFonts w:ascii="Calibri" w:hAnsi="Calibri" w:cs="Calibri"/>
            <w:sz w:val="18"/>
            <w:szCs w:val="18"/>
            <w:lang w:val="fr-CA"/>
          </w:rPr>
          <w:t>https://assets.hcch.net/docs/a236c1e6-3bfe-4b00-8751-a2b70b0e46ad.pdf</w:t>
        </w:r>
      </w:hyperlink>
      <w:r>
        <w:rPr>
          <w:rFonts w:ascii="Calibri" w:hAnsi="Calibri" w:cs="Calibri"/>
          <w:sz w:val="18"/>
          <w:szCs w:val="18"/>
          <w:lang w:val="fr-CA"/>
        </w:rPr>
        <w:t> &gt;.</w:t>
      </w:r>
    </w:p>
  </w:footnote>
  <w:footnote w:id="3">
    <w:p w14:paraId="6ECED6CB" w14:textId="159200C0" w:rsidR="009A6F77" w:rsidRPr="006F392E" w:rsidRDefault="009A6F77" w:rsidP="00A93E4A">
      <w:pPr>
        <w:pStyle w:val="FootnoteText"/>
        <w:ind w:left="567" w:hanging="567"/>
        <w:jc w:val="both"/>
        <w:rPr>
          <w:rFonts w:ascii="Calibri" w:hAnsi="Calibri" w:cs="Calibri"/>
          <w:sz w:val="18"/>
          <w:szCs w:val="18"/>
          <w:lang w:val="fr-CA"/>
        </w:rPr>
      </w:pPr>
      <w:r w:rsidRPr="00D646DC">
        <w:rPr>
          <w:rStyle w:val="FootnoteReference"/>
          <w:rFonts w:ascii="Calibri" w:hAnsi="Calibri" w:cs="Calibri"/>
          <w:sz w:val="18"/>
          <w:szCs w:val="18"/>
        </w:rPr>
        <w:footnoteRef/>
      </w:r>
      <w:r w:rsidRPr="006F392E">
        <w:rPr>
          <w:rFonts w:ascii="Calibri" w:hAnsi="Calibri" w:cs="Calibri"/>
          <w:sz w:val="18"/>
          <w:szCs w:val="18"/>
          <w:lang w:val="fr-CA"/>
        </w:rPr>
        <w:t xml:space="preserve"> </w:t>
      </w:r>
      <w:r w:rsidR="00A93E4A">
        <w:rPr>
          <w:rFonts w:ascii="Calibri" w:hAnsi="Calibri" w:cs="Calibri"/>
          <w:sz w:val="18"/>
          <w:szCs w:val="18"/>
          <w:lang w:val="fr-CA"/>
        </w:rPr>
        <w:tab/>
      </w:r>
      <w:r w:rsidRPr="006F392E">
        <w:rPr>
          <w:rFonts w:ascii="Calibri" w:hAnsi="Calibri" w:cs="Calibri"/>
          <w:sz w:val="18"/>
          <w:szCs w:val="18"/>
          <w:lang w:val="fr-CA"/>
        </w:rPr>
        <w:t>Le Rapport explicatif est disponible à l</w:t>
      </w:r>
      <w:r>
        <w:rPr>
          <w:rFonts w:ascii="Calibri" w:hAnsi="Calibri" w:cs="Calibri"/>
          <w:sz w:val="18"/>
          <w:szCs w:val="18"/>
          <w:lang w:val="fr-CA"/>
        </w:rPr>
        <w:t>’</w:t>
      </w:r>
      <w:r w:rsidRPr="006F392E">
        <w:rPr>
          <w:rFonts w:ascii="Calibri" w:hAnsi="Calibri" w:cs="Calibri"/>
          <w:sz w:val="18"/>
          <w:szCs w:val="18"/>
          <w:lang w:val="fr-CA"/>
        </w:rPr>
        <w:t>adresse suivante</w:t>
      </w:r>
      <w:r>
        <w:rPr>
          <w:rFonts w:ascii="Calibri" w:hAnsi="Calibri" w:cs="Calibri"/>
          <w:sz w:val="18"/>
          <w:szCs w:val="18"/>
          <w:lang w:val="fr-CA"/>
        </w:rPr>
        <w:t> :</w:t>
      </w:r>
      <w:r w:rsidRPr="006F392E">
        <w:rPr>
          <w:rFonts w:ascii="Calibri" w:hAnsi="Calibri" w:cs="Calibri"/>
          <w:sz w:val="18"/>
          <w:szCs w:val="18"/>
          <w:lang w:val="fr-CA"/>
        </w:rPr>
        <w:t xml:space="preserve"> </w:t>
      </w:r>
      <w:r>
        <w:rPr>
          <w:rFonts w:ascii="Calibri" w:hAnsi="Calibri" w:cs="Calibri"/>
          <w:sz w:val="16"/>
          <w:szCs w:val="18"/>
          <w:lang w:val="fr-CA"/>
        </w:rPr>
        <w:t>&lt; </w:t>
      </w:r>
      <w:r w:rsidR="00C22EFD">
        <w:fldChar w:fldCharType="begin"/>
      </w:r>
      <w:r w:rsidR="00C22EFD" w:rsidRPr="00412442">
        <w:rPr>
          <w:lang w:val="fr-FR"/>
        </w:rPr>
        <w:instrText xml:space="preserve"> HYPERLINK "http:</w:instrText>
      </w:r>
      <w:r w:rsidR="00C22EFD" w:rsidRPr="00412442">
        <w:rPr>
          <w:lang w:val="fr-FR"/>
        </w:rPr>
        <w:instrText xml:space="preserve">//assets.hcch.net/docs/09cfaa7e-30c4-4262-84d3-daf9af6c2a84.pdf" </w:instrText>
      </w:r>
      <w:r w:rsidR="00C22EFD">
        <w:fldChar w:fldCharType="separate"/>
      </w:r>
      <w:r w:rsidR="00831148" w:rsidRPr="00831148">
        <w:rPr>
          <w:rStyle w:val="Hyperlink"/>
          <w:rFonts w:asciiTheme="minorHAnsi" w:hAnsiTheme="minorHAnsi" w:cstheme="minorHAnsi"/>
          <w:sz w:val="18"/>
          <w:lang w:val="fr-FR"/>
        </w:rPr>
        <w:t>http://assets.hcch.net/docs/09cfaa7e-30c4-4262-84d3-daf9af6c2a84.pdf</w:t>
      </w:r>
      <w:r w:rsidR="00C22EFD">
        <w:rPr>
          <w:rStyle w:val="Hyperlink"/>
          <w:rFonts w:asciiTheme="minorHAnsi" w:hAnsiTheme="minorHAnsi" w:cstheme="minorHAnsi"/>
          <w:sz w:val="18"/>
          <w:lang w:val="fr-FR"/>
        </w:rPr>
        <w:fldChar w:fldCharType="end"/>
      </w:r>
      <w:r w:rsidR="00831148" w:rsidRPr="00831148">
        <w:rPr>
          <w:rFonts w:asciiTheme="minorHAnsi" w:hAnsiTheme="minorHAnsi" w:cstheme="minorHAnsi"/>
          <w:sz w:val="18"/>
          <w:szCs w:val="18"/>
          <w:lang w:val="fr-FR"/>
        </w:rPr>
        <w:t> </w:t>
      </w:r>
      <w:r w:rsidR="00831148">
        <w:rPr>
          <w:rFonts w:asciiTheme="minorHAnsi" w:hAnsiTheme="minorHAnsi" w:cstheme="minorHAnsi"/>
          <w:sz w:val="18"/>
          <w:szCs w:val="18"/>
          <w:lang w:val="fr-FR"/>
        </w:rPr>
        <w:t>&gt;</w:t>
      </w:r>
      <w:r w:rsidRPr="007570AB">
        <w:rPr>
          <w:rFonts w:ascii="Calibri" w:hAnsi="Calibri" w:cs="Calibri"/>
          <w:sz w:val="18"/>
          <w:szCs w:val="18"/>
          <w:lang w:val="fr-CA"/>
        </w:rPr>
        <w:t>.</w:t>
      </w:r>
    </w:p>
  </w:footnote>
  <w:footnote w:id="4">
    <w:p w14:paraId="101326A8" w14:textId="77777777" w:rsidR="009A6F77" w:rsidRPr="006F392E" w:rsidRDefault="009A6F77" w:rsidP="00A93E4A">
      <w:pPr>
        <w:pStyle w:val="FootnoteText"/>
        <w:ind w:left="567" w:hanging="567"/>
        <w:jc w:val="both"/>
        <w:rPr>
          <w:rFonts w:ascii="Calibri" w:hAnsi="Calibri" w:cs="Calibri"/>
          <w:sz w:val="18"/>
          <w:szCs w:val="18"/>
          <w:lang w:val="fr-CA"/>
        </w:rPr>
      </w:pPr>
      <w:r w:rsidRPr="00D646DC">
        <w:rPr>
          <w:rStyle w:val="FootnoteReference"/>
          <w:rFonts w:ascii="Calibri" w:hAnsi="Calibri" w:cs="Calibri"/>
          <w:sz w:val="18"/>
          <w:szCs w:val="18"/>
        </w:rPr>
        <w:footnoteRef/>
      </w:r>
      <w:r w:rsidRPr="006F392E">
        <w:rPr>
          <w:rFonts w:ascii="Calibri" w:hAnsi="Calibri" w:cs="Calibri"/>
          <w:sz w:val="18"/>
          <w:szCs w:val="18"/>
          <w:lang w:val="fr-CA"/>
        </w:rPr>
        <w:t xml:space="preserve"> </w:t>
      </w:r>
      <w:r w:rsidR="00A93E4A">
        <w:rPr>
          <w:rFonts w:ascii="Calibri" w:hAnsi="Calibri" w:cs="Calibri"/>
          <w:sz w:val="18"/>
          <w:szCs w:val="18"/>
          <w:lang w:val="fr-CA"/>
        </w:rPr>
        <w:tab/>
      </w:r>
      <w:r w:rsidRPr="006F392E">
        <w:rPr>
          <w:rFonts w:ascii="Calibri" w:hAnsi="Calibri" w:cs="Calibri"/>
          <w:sz w:val="18"/>
          <w:szCs w:val="18"/>
          <w:lang w:val="fr-CA"/>
        </w:rPr>
        <w:t xml:space="preserve">Les </w:t>
      </w:r>
      <w:r>
        <w:rPr>
          <w:rFonts w:ascii="Calibri" w:hAnsi="Calibri" w:cs="Calibri"/>
          <w:sz w:val="18"/>
          <w:szCs w:val="18"/>
          <w:lang w:val="fr-CA"/>
        </w:rPr>
        <w:t>F</w:t>
      </w:r>
      <w:r w:rsidRPr="006F392E">
        <w:rPr>
          <w:rFonts w:ascii="Calibri" w:hAnsi="Calibri" w:cs="Calibri"/>
          <w:sz w:val="18"/>
          <w:szCs w:val="18"/>
          <w:lang w:val="fr-CA"/>
        </w:rPr>
        <w:t xml:space="preserve">ormulaires recommandés </w:t>
      </w:r>
      <w:r>
        <w:rPr>
          <w:rFonts w:ascii="Calibri" w:hAnsi="Calibri" w:cs="Calibri"/>
          <w:sz w:val="18"/>
          <w:szCs w:val="18"/>
          <w:lang w:val="fr-CA"/>
        </w:rPr>
        <w:t>concernant la Convention</w:t>
      </w:r>
      <w:r w:rsidRPr="006F392E">
        <w:rPr>
          <w:rFonts w:ascii="Calibri" w:hAnsi="Calibri" w:cs="Calibri"/>
          <w:sz w:val="18"/>
          <w:szCs w:val="18"/>
          <w:lang w:val="fr-CA"/>
        </w:rPr>
        <w:t xml:space="preserve"> de 2007 sont disponibles à l</w:t>
      </w:r>
      <w:r>
        <w:rPr>
          <w:rFonts w:ascii="Calibri" w:hAnsi="Calibri" w:cs="Calibri"/>
          <w:sz w:val="18"/>
          <w:szCs w:val="18"/>
          <w:lang w:val="fr-CA"/>
        </w:rPr>
        <w:t>’</w:t>
      </w:r>
      <w:r w:rsidRPr="006F392E">
        <w:rPr>
          <w:rFonts w:ascii="Calibri" w:hAnsi="Calibri" w:cs="Calibri"/>
          <w:sz w:val="18"/>
          <w:szCs w:val="18"/>
          <w:lang w:val="fr-CA"/>
        </w:rPr>
        <w:t>adresse suivante</w:t>
      </w:r>
      <w:r>
        <w:rPr>
          <w:rFonts w:ascii="Calibri" w:hAnsi="Calibri" w:cs="Calibri"/>
          <w:sz w:val="18"/>
          <w:szCs w:val="18"/>
          <w:lang w:val="fr-CA"/>
        </w:rPr>
        <w:t> :</w:t>
      </w:r>
      <w:r w:rsidRPr="006F392E">
        <w:rPr>
          <w:rFonts w:ascii="Calibri" w:hAnsi="Calibri" w:cs="Calibri"/>
          <w:sz w:val="18"/>
          <w:szCs w:val="18"/>
          <w:lang w:val="fr-CA"/>
        </w:rPr>
        <w:t xml:space="preserve"> &lt;</w:t>
      </w:r>
      <w:r>
        <w:rPr>
          <w:rFonts w:ascii="Calibri" w:hAnsi="Calibri" w:cs="Calibri"/>
          <w:sz w:val="18"/>
          <w:szCs w:val="18"/>
          <w:lang w:val="fr-CA"/>
        </w:rPr>
        <w:t> </w:t>
      </w:r>
      <w:r w:rsidR="00C22EFD">
        <w:fldChar w:fldCharType="begin"/>
      </w:r>
      <w:r w:rsidR="00C22EFD" w:rsidRPr="00412442">
        <w:rPr>
          <w:lang w:val="fr-FR"/>
        </w:rPr>
        <w:instrText xml:space="preserve"> HYPERLINK "https://assets.hcch.net/docs/ec8e8187-be36-402c-96bd-fa7f6e668c14.pdf" </w:instrText>
      </w:r>
      <w:r w:rsidR="00C22EFD">
        <w:fldChar w:fldCharType="separate"/>
      </w:r>
      <w:r w:rsidRPr="008F088C">
        <w:rPr>
          <w:rStyle w:val="Hyperlink"/>
          <w:rFonts w:ascii="Calibri" w:hAnsi="Calibri" w:cs="Calibri"/>
          <w:sz w:val="18"/>
          <w:szCs w:val="18"/>
          <w:lang w:val="fr-CA"/>
        </w:rPr>
        <w:t>https://assets.hcch.net/docs/ec8e8187-be36-402c-96bd-fa7f6e668c14.pdf</w:t>
      </w:r>
      <w:r w:rsidR="00C22EFD">
        <w:rPr>
          <w:rStyle w:val="Hyperlink"/>
          <w:rFonts w:ascii="Calibri" w:hAnsi="Calibri" w:cs="Calibri"/>
          <w:sz w:val="18"/>
          <w:szCs w:val="18"/>
          <w:lang w:val="fr-CA"/>
        </w:rPr>
        <w:fldChar w:fldCharType="end"/>
      </w:r>
      <w:r>
        <w:rPr>
          <w:rFonts w:ascii="Calibri" w:hAnsi="Calibri" w:cs="Calibri"/>
          <w:sz w:val="18"/>
          <w:szCs w:val="18"/>
          <w:lang w:val="fr-CA"/>
        </w:rPr>
        <w:t> </w:t>
      </w:r>
      <w:r w:rsidRPr="00F5351A">
        <w:rPr>
          <w:rFonts w:ascii="Calibri" w:hAnsi="Calibri" w:cs="Calibri"/>
          <w:sz w:val="18"/>
          <w:szCs w:val="18"/>
          <w:lang w:val="fr-CA"/>
        </w:rPr>
        <w:t>&gt;.</w:t>
      </w:r>
    </w:p>
  </w:footnote>
  <w:footnote w:id="5">
    <w:p w14:paraId="49BEA6B7" w14:textId="75F6279E" w:rsidR="009A6F77" w:rsidRPr="006F392E" w:rsidRDefault="009A6F77" w:rsidP="00A93E4A">
      <w:pPr>
        <w:pStyle w:val="FootnoteText"/>
        <w:ind w:left="567" w:hanging="567"/>
        <w:jc w:val="both"/>
        <w:rPr>
          <w:rFonts w:ascii="Calibri" w:hAnsi="Calibri" w:cs="Calibri"/>
          <w:sz w:val="18"/>
          <w:szCs w:val="18"/>
          <w:lang w:val="fr-CA"/>
        </w:rPr>
      </w:pPr>
      <w:r w:rsidRPr="00D646DC">
        <w:rPr>
          <w:rStyle w:val="FootnoteReference"/>
          <w:rFonts w:ascii="Calibri" w:hAnsi="Calibri" w:cs="Calibri"/>
          <w:sz w:val="18"/>
          <w:szCs w:val="18"/>
        </w:rPr>
        <w:footnoteRef/>
      </w:r>
      <w:r w:rsidRPr="006F392E">
        <w:rPr>
          <w:rFonts w:ascii="Calibri" w:hAnsi="Calibri" w:cs="Calibri"/>
          <w:sz w:val="18"/>
          <w:szCs w:val="18"/>
          <w:lang w:val="fr-CA"/>
        </w:rPr>
        <w:t xml:space="preserve"> </w:t>
      </w:r>
      <w:r w:rsidR="00A93E4A">
        <w:rPr>
          <w:rFonts w:ascii="Calibri" w:hAnsi="Calibri" w:cs="Calibri"/>
          <w:sz w:val="18"/>
          <w:szCs w:val="18"/>
          <w:lang w:val="fr-CA"/>
        </w:rPr>
        <w:tab/>
      </w:r>
      <w:r w:rsidRPr="006F392E">
        <w:rPr>
          <w:rFonts w:ascii="Calibri" w:hAnsi="Calibri" w:cs="Calibri"/>
          <w:sz w:val="18"/>
          <w:szCs w:val="18"/>
          <w:lang w:val="fr-CA"/>
        </w:rPr>
        <w:t xml:space="preserve">Le </w:t>
      </w:r>
      <w:r w:rsidRPr="00572BD9">
        <w:rPr>
          <w:rFonts w:ascii="Calibri" w:hAnsi="Calibri" w:cs="Calibri"/>
          <w:sz w:val="18"/>
          <w:szCs w:val="18"/>
          <w:lang w:val="fr-CA"/>
        </w:rPr>
        <w:t xml:space="preserve">Manuel pratique pour les </w:t>
      </w:r>
      <w:r w:rsidR="00997E4E">
        <w:rPr>
          <w:rFonts w:ascii="Calibri" w:hAnsi="Calibri" w:cs="Calibri"/>
          <w:sz w:val="18"/>
          <w:szCs w:val="18"/>
          <w:lang w:val="fr-CA"/>
        </w:rPr>
        <w:t>R</w:t>
      </w:r>
      <w:r w:rsidRPr="00572BD9">
        <w:rPr>
          <w:rFonts w:ascii="Calibri" w:hAnsi="Calibri" w:cs="Calibri"/>
          <w:sz w:val="18"/>
          <w:szCs w:val="18"/>
          <w:lang w:val="fr-CA"/>
        </w:rPr>
        <w:t xml:space="preserve">esponsables de dossiers </w:t>
      </w:r>
      <w:r>
        <w:rPr>
          <w:rFonts w:ascii="Calibri" w:hAnsi="Calibri" w:cs="Calibri"/>
          <w:sz w:val="18"/>
          <w:szCs w:val="18"/>
          <w:lang w:val="fr-CA"/>
        </w:rPr>
        <w:t xml:space="preserve">concernant la </w:t>
      </w:r>
      <w:r w:rsidRPr="006F392E">
        <w:rPr>
          <w:rFonts w:ascii="Calibri" w:hAnsi="Calibri" w:cs="Calibri"/>
          <w:sz w:val="18"/>
          <w:szCs w:val="18"/>
          <w:lang w:val="fr-CA"/>
        </w:rPr>
        <w:t>Convention de 2007 est disponible à l</w:t>
      </w:r>
      <w:r>
        <w:rPr>
          <w:rFonts w:ascii="Calibri" w:hAnsi="Calibri" w:cs="Calibri"/>
          <w:sz w:val="18"/>
          <w:szCs w:val="18"/>
          <w:lang w:val="fr-CA"/>
        </w:rPr>
        <w:t>’</w:t>
      </w:r>
      <w:r w:rsidRPr="006F392E">
        <w:rPr>
          <w:rFonts w:ascii="Calibri" w:hAnsi="Calibri" w:cs="Calibri"/>
          <w:sz w:val="18"/>
          <w:szCs w:val="18"/>
          <w:lang w:val="fr-CA"/>
        </w:rPr>
        <w:t>adresse suivante</w:t>
      </w:r>
      <w:r>
        <w:rPr>
          <w:rFonts w:ascii="Calibri" w:hAnsi="Calibri" w:cs="Calibri"/>
          <w:sz w:val="18"/>
          <w:szCs w:val="18"/>
          <w:lang w:val="fr-CA"/>
        </w:rPr>
        <w:t> :</w:t>
      </w:r>
      <w:r w:rsidRPr="006F392E">
        <w:rPr>
          <w:rFonts w:ascii="Calibri" w:hAnsi="Calibri" w:cs="Calibri"/>
          <w:sz w:val="18"/>
          <w:szCs w:val="18"/>
          <w:lang w:val="fr-CA"/>
        </w:rPr>
        <w:t xml:space="preserve"> &lt;</w:t>
      </w:r>
      <w:r>
        <w:rPr>
          <w:rFonts w:ascii="Calibri" w:hAnsi="Calibri" w:cs="Calibri"/>
          <w:sz w:val="18"/>
          <w:szCs w:val="18"/>
          <w:lang w:val="fr-CA"/>
        </w:rPr>
        <w:t> </w:t>
      </w:r>
      <w:r w:rsidR="00C22EFD">
        <w:fldChar w:fldCharType="begin"/>
      </w:r>
      <w:r w:rsidR="00C22EFD" w:rsidRPr="00412442">
        <w:rPr>
          <w:lang w:val="fr-FR"/>
        </w:rPr>
        <w:instrText xml:space="preserve"> HYPERLINK "https://assets.hcch.net/docs/c94c8891-558a-4bac-bbe9-f244d2382ffb.pdf" </w:instrText>
      </w:r>
      <w:r w:rsidR="00C22EFD">
        <w:fldChar w:fldCharType="separate"/>
      </w:r>
      <w:r w:rsidRPr="008F088C">
        <w:rPr>
          <w:rStyle w:val="Hyperlink"/>
          <w:rFonts w:ascii="Calibri" w:hAnsi="Calibri" w:cs="Calibri"/>
          <w:sz w:val="18"/>
          <w:szCs w:val="18"/>
          <w:lang w:val="fr-CA"/>
        </w:rPr>
        <w:t>https://assets.hcch.net/docs/c94c8891-558a-4bac-bbe9-f244d2382ffb.pdf</w:t>
      </w:r>
      <w:r w:rsidR="00C22EFD">
        <w:rPr>
          <w:rStyle w:val="Hyperlink"/>
          <w:rFonts w:ascii="Calibri" w:hAnsi="Calibri" w:cs="Calibri"/>
          <w:sz w:val="18"/>
          <w:szCs w:val="18"/>
          <w:lang w:val="fr-CA"/>
        </w:rPr>
        <w:fldChar w:fldCharType="end"/>
      </w:r>
      <w:r>
        <w:rPr>
          <w:rFonts w:ascii="Calibri" w:hAnsi="Calibri" w:cs="Calibri"/>
          <w:sz w:val="18"/>
          <w:szCs w:val="18"/>
          <w:lang w:val="fr-CA"/>
        </w:rPr>
        <w:t> </w:t>
      </w:r>
      <w:r w:rsidRPr="00A27F4B">
        <w:rPr>
          <w:rFonts w:ascii="Calibri" w:hAnsi="Calibri" w:cs="Calibri"/>
          <w:sz w:val="18"/>
          <w:szCs w:val="18"/>
          <w:lang w:val="fr-CA"/>
        </w:rPr>
        <w:t>&gt;.</w:t>
      </w:r>
    </w:p>
  </w:footnote>
  <w:footnote w:id="6">
    <w:p w14:paraId="320E9059" w14:textId="30984CE6" w:rsidR="009A6F77" w:rsidRPr="006F392E" w:rsidRDefault="009A6F77" w:rsidP="00A93E4A">
      <w:pPr>
        <w:pStyle w:val="FootnoteText"/>
        <w:ind w:left="567" w:hanging="567"/>
        <w:jc w:val="both"/>
        <w:rPr>
          <w:rFonts w:ascii="Calibri" w:hAnsi="Calibri" w:cs="Calibri"/>
          <w:sz w:val="18"/>
          <w:szCs w:val="18"/>
          <w:lang w:val="fr-CA"/>
        </w:rPr>
      </w:pPr>
      <w:r w:rsidRPr="00D646DC">
        <w:rPr>
          <w:rStyle w:val="FootnoteReference"/>
          <w:rFonts w:ascii="Calibri" w:hAnsi="Calibri" w:cs="Calibri"/>
          <w:sz w:val="18"/>
          <w:szCs w:val="18"/>
        </w:rPr>
        <w:footnoteRef/>
      </w:r>
      <w:r w:rsidRPr="006F392E">
        <w:rPr>
          <w:rFonts w:ascii="Calibri" w:hAnsi="Calibri" w:cs="Calibri"/>
          <w:sz w:val="18"/>
          <w:szCs w:val="18"/>
          <w:lang w:val="fr-CA"/>
        </w:rPr>
        <w:t xml:space="preserve"> </w:t>
      </w:r>
      <w:r w:rsidR="00A93E4A">
        <w:rPr>
          <w:rFonts w:ascii="Calibri" w:hAnsi="Calibri" w:cs="Calibri"/>
          <w:sz w:val="18"/>
          <w:szCs w:val="18"/>
          <w:lang w:val="fr-CA"/>
        </w:rPr>
        <w:tab/>
      </w:r>
      <w:r w:rsidRPr="006F392E">
        <w:rPr>
          <w:rFonts w:ascii="Calibri" w:hAnsi="Calibri" w:cs="Calibri"/>
          <w:sz w:val="18"/>
          <w:szCs w:val="18"/>
          <w:lang w:val="fr-CA"/>
        </w:rPr>
        <w:t>Le</w:t>
      </w:r>
      <w:r>
        <w:rPr>
          <w:rFonts w:ascii="Calibri" w:hAnsi="Calibri" w:cs="Calibri"/>
          <w:sz w:val="18"/>
          <w:szCs w:val="18"/>
          <w:lang w:val="fr-CA"/>
        </w:rPr>
        <w:t xml:space="preserve"> </w:t>
      </w:r>
      <w:bookmarkStart w:id="4" w:name="_Hlk16066271"/>
      <w:r>
        <w:rPr>
          <w:rFonts w:ascii="Calibri" w:hAnsi="Calibri" w:cs="Calibri"/>
          <w:sz w:val="18"/>
          <w:szCs w:val="18"/>
          <w:lang w:val="fr-CA"/>
        </w:rPr>
        <w:t>M</w:t>
      </w:r>
      <w:r w:rsidRPr="005A3D4E">
        <w:rPr>
          <w:rFonts w:ascii="Calibri" w:hAnsi="Calibri" w:cs="Calibri"/>
          <w:sz w:val="18"/>
          <w:szCs w:val="18"/>
          <w:lang w:val="fr-CA"/>
        </w:rPr>
        <w:t xml:space="preserve">anuel pratique pour les Autorités compétentes </w:t>
      </w:r>
      <w:r w:rsidR="00997E4E">
        <w:rPr>
          <w:rFonts w:ascii="Calibri" w:hAnsi="Calibri" w:cs="Calibri"/>
          <w:sz w:val="18"/>
          <w:szCs w:val="18"/>
          <w:lang w:val="fr-CA"/>
        </w:rPr>
        <w:t xml:space="preserve">portant </w:t>
      </w:r>
      <w:r w:rsidRPr="006F392E">
        <w:rPr>
          <w:rFonts w:ascii="Calibri" w:hAnsi="Calibri" w:cs="Calibri"/>
          <w:sz w:val="18"/>
          <w:szCs w:val="18"/>
          <w:lang w:val="fr-CA"/>
        </w:rPr>
        <w:t>sur le Règlement de l</w:t>
      </w:r>
      <w:r>
        <w:rPr>
          <w:rFonts w:ascii="Calibri" w:hAnsi="Calibri" w:cs="Calibri"/>
          <w:sz w:val="18"/>
          <w:szCs w:val="18"/>
          <w:lang w:val="fr-CA"/>
        </w:rPr>
        <w:t>’</w:t>
      </w:r>
      <w:r w:rsidRPr="006F392E">
        <w:rPr>
          <w:rFonts w:ascii="Calibri" w:hAnsi="Calibri" w:cs="Calibri"/>
          <w:sz w:val="18"/>
          <w:szCs w:val="18"/>
          <w:lang w:val="fr-CA"/>
        </w:rPr>
        <w:t xml:space="preserve">UE de 2009 </w:t>
      </w:r>
      <w:r>
        <w:rPr>
          <w:rFonts w:ascii="Calibri" w:hAnsi="Calibri" w:cs="Calibri"/>
          <w:sz w:val="18"/>
          <w:szCs w:val="18"/>
          <w:lang w:val="fr-CA"/>
        </w:rPr>
        <w:t>en matière d’</w:t>
      </w:r>
      <w:r w:rsidRPr="006F392E">
        <w:rPr>
          <w:rFonts w:ascii="Calibri" w:hAnsi="Calibri" w:cs="Calibri"/>
          <w:sz w:val="18"/>
          <w:szCs w:val="18"/>
          <w:lang w:val="fr-CA"/>
        </w:rPr>
        <w:t xml:space="preserve">obligations alimentaires, la Convention de La Haye de 2007 sur le recouvrement des aliments et son Protocole </w:t>
      </w:r>
      <w:bookmarkEnd w:id="4"/>
      <w:r w:rsidRPr="006F392E">
        <w:rPr>
          <w:rFonts w:ascii="Calibri" w:hAnsi="Calibri" w:cs="Calibri"/>
          <w:sz w:val="18"/>
          <w:szCs w:val="18"/>
          <w:lang w:val="fr-CA"/>
        </w:rPr>
        <w:t xml:space="preserve">est disponible </w:t>
      </w:r>
      <w:r>
        <w:rPr>
          <w:rFonts w:ascii="Calibri" w:hAnsi="Calibri" w:cs="Calibri"/>
          <w:sz w:val="18"/>
          <w:szCs w:val="18"/>
          <w:lang w:val="fr-CA"/>
        </w:rPr>
        <w:t>à l’adresse suivante :</w:t>
      </w:r>
      <w:r w:rsidRPr="006F392E">
        <w:rPr>
          <w:rFonts w:ascii="Calibri" w:hAnsi="Calibri" w:cs="Calibri"/>
          <w:sz w:val="18"/>
          <w:szCs w:val="18"/>
          <w:lang w:val="fr-CA"/>
        </w:rPr>
        <w:t xml:space="preserve"> &lt;</w:t>
      </w:r>
      <w:r>
        <w:rPr>
          <w:rFonts w:ascii="Calibri" w:hAnsi="Calibri" w:cs="Calibri"/>
          <w:sz w:val="18"/>
          <w:szCs w:val="18"/>
          <w:lang w:val="fr-CA"/>
        </w:rPr>
        <w:t> </w:t>
      </w:r>
      <w:r w:rsidR="00C22EFD">
        <w:fldChar w:fldCharType="begin"/>
      </w:r>
      <w:r w:rsidR="00C22EFD" w:rsidRPr="00412442">
        <w:rPr>
          <w:lang w:val="fr-FR"/>
        </w:rPr>
        <w:instrText xml:space="preserve"> HYPERLINK "http://assets.hcch.net/docs/1645ecee-95a4-482f-98a6-4e44e84fe11a.pdf" </w:instrText>
      </w:r>
      <w:r w:rsidR="00C22EFD">
        <w:fldChar w:fldCharType="separate"/>
      </w:r>
      <w:r w:rsidR="00256BB5" w:rsidRPr="001456FC">
        <w:rPr>
          <w:rStyle w:val="Hyperlink"/>
          <w:rFonts w:asciiTheme="minorHAnsi" w:hAnsiTheme="minorHAnsi" w:cstheme="minorHAnsi"/>
          <w:sz w:val="18"/>
          <w:lang w:val="fr-FR"/>
        </w:rPr>
        <w:t>http://assets.hcch.net/docs/1645ecee-95a4-482f-98a6-4e44e84fe11a.pdf</w:t>
      </w:r>
      <w:r w:rsidR="00C22EFD">
        <w:rPr>
          <w:rStyle w:val="Hyperlink"/>
          <w:rFonts w:asciiTheme="minorHAnsi" w:hAnsiTheme="minorHAnsi" w:cstheme="minorHAnsi"/>
          <w:sz w:val="18"/>
          <w:lang w:val="fr-FR"/>
        </w:rPr>
        <w:fldChar w:fldCharType="end"/>
      </w:r>
      <w:r w:rsidR="00751840">
        <w:rPr>
          <w:rStyle w:val="Hyperlink"/>
          <w:rFonts w:ascii="Calibri" w:hAnsi="Calibri" w:cs="Calibri"/>
          <w:sz w:val="18"/>
          <w:szCs w:val="18"/>
          <w:lang w:val="fr-CA"/>
        </w:rPr>
        <w:t> </w:t>
      </w:r>
      <w:r w:rsidRPr="00A27F4B">
        <w:rPr>
          <w:rFonts w:ascii="Calibri" w:hAnsi="Calibri" w:cs="Calibri"/>
          <w:sz w:val="18"/>
          <w:szCs w:val="18"/>
          <w:lang w:val="fr-CA"/>
        </w:rPr>
        <w:t>&gt;.</w:t>
      </w:r>
    </w:p>
  </w:footnote>
  <w:footnote w:id="7">
    <w:p w14:paraId="73C48650" w14:textId="5563E6F4" w:rsidR="009A6F77" w:rsidRPr="006F392E" w:rsidRDefault="009A6F77" w:rsidP="00A93E4A">
      <w:pPr>
        <w:pStyle w:val="FootnoteText"/>
        <w:ind w:left="567" w:hanging="567"/>
        <w:jc w:val="both"/>
        <w:rPr>
          <w:rFonts w:ascii="Calibri" w:hAnsi="Calibri" w:cs="Calibri"/>
          <w:sz w:val="18"/>
          <w:szCs w:val="18"/>
          <w:lang w:val="fr-CA"/>
        </w:rPr>
      </w:pPr>
      <w:r w:rsidRPr="00D646DC">
        <w:rPr>
          <w:rStyle w:val="FootnoteReference"/>
          <w:rFonts w:ascii="Calibri" w:hAnsi="Calibri" w:cs="Calibri"/>
          <w:sz w:val="18"/>
          <w:szCs w:val="18"/>
        </w:rPr>
        <w:footnoteRef/>
      </w:r>
      <w:r w:rsidRPr="006F392E">
        <w:rPr>
          <w:rFonts w:ascii="Calibri" w:hAnsi="Calibri" w:cs="Calibri"/>
          <w:sz w:val="18"/>
          <w:szCs w:val="18"/>
          <w:lang w:val="fr-CA"/>
        </w:rPr>
        <w:t xml:space="preserve"> </w:t>
      </w:r>
      <w:r w:rsidR="00A93E4A">
        <w:rPr>
          <w:rFonts w:ascii="Calibri" w:hAnsi="Calibri" w:cs="Calibri"/>
          <w:sz w:val="18"/>
          <w:szCs w:val="18"/>
          <w:lang w:val="fr-CA"/>
        </w:rPr>
        <w:tab/>
      </w:r>
      <w:r w:rsidRPr="006F392E">
        <w:rPr>
          <w:rFonts w:ascii="Calibri" w:hAnsi="Calibri" w:cs="Calibri"/>
          <w:sz w:val="18"/>
          <w:szCs w:val="18"/>
          <w:lang w:val="fr-CA"/>
        </w:rPr>
        <w:t xml:space="preserve">Le </w:t>
      </w:r>
      <w:r w:rsidR="003C044F">
        <w:rPr>
          <w:rFonts w:ascii="Calibri" w:hAnsi="Calibri" w:cs="Calibri"/>
          <w:sz w:val="18"/>
          <w:szCs w:val="18"/>
          <w:lang w:val="fr-CA"/>
        </w:rPr>
        <w:t>P</w:t>
      </w:r>
      <w:r w:rsidRPr="006F392E">
        <w:rPr>
          <w:rFonts w:ascii="Calibri" w:hAnsi="Calibri" w:cs="Calibri"/>
          <w:sz w:val="18"/>
          <w:szCs w:val="18"/>
          <w:lang w:val="fr-CA"/>
        </w:rPr>
        <w:t>rofil de</w:t>
      </w:r>
      <w:r>
        <w:rPr>
          <w:rFonts w:ascii="Calibri" w:hAnsi="Calibri" w:cs="Calibri"/>
          <w:sz w:val="18"/>
          <w:szCs w:val="18"/>
          <w:lang w:val="fr-CA"/>
        </w:rPr>
        <w:t xml:space="preserve">s </w:t>
      </w:r>
      <w:r w:rsidRPr="006F392E">
        <w:rPr>
          <w:rFonts w:ascii="Calibri" w:hAnsi="Calibri" w:cs="Calibri"/>
          <w:sz w:val="18"/>
          <w:szCs w:val="18"/>
          <w:lang w:val="fr-CA"/>
        </w:rPr>
        <w:t>État</w:t>
      </w:r>
      <w:r>
        <w:rPr>
          <w:rFonts w:ascii="Calibri" w:hAnsi="Calibri" w:cs="Calibri"/>
          <w:sz w:val="18"/>
          <w:szCs w:val="18"/>
          <w:lang w:val="fr-CA"/>
        </w:rPr>
        <w:t>s</w:t>
      </w:r>
      <w:r w:rsidRPr="006F392E">
        <w:rPr>
          <w:rFonts w:ascii="Calibri" w:hAnsi="Calibri" w:cs="Calibri"/>
          <w:sz w:val="18"/>
          <w:szCs w:val="18"/>
          <w:lang w:val="fr-CA"/>
        </w:rPr>
        <w:t xml:space="preserve"> pour la Convention de 2007 est disponible à l</w:t>
      </w:r>
      <w:r>
        <w:rPr>
          <w:rFonts w:ascii="Calibri" w:hAnsi="Calibri" w:cs="Calibri"/>
          <w:sz w:val="18"/>
          <w:szCs w:val="18"/>
          <w:lang w:val="fr-CA"/>
        </w:rPr>
        <w:t>’</w:t>
      </w:r>
      <w:r w:rsidRPr="006F392E">
        <w:rPr>
          <w:rFonts w:ascii="Calibri" w:hAnsi="Calibri" w:cs="Calibri"/>
          <w:sz w:val="18"/>
          <w:szCs w:val="18"/>
          <w:lang w:val="fr-CA"/>
        </w:rPr>
        <w:t>adresse suivante</w:t>
      </w:r>
      <w:r>
        <w:rPr>
          <w:rFonts w:ascii="Calibri" w:hAnsi="Calibri" w:cs="Calibri"/>
          <w:sz w:val="18"/>
          <w:szCs w:val="18"/>
          <w:lang w:val="fr-CA"/>
        </w:rPr>
        <w:t> :</w:t>
      </w:r>
      <w:r w:rsidRPr="006F392E">
        <w:rPr>
          <w:rFonts w:ascii="Calibri" w:hAnsi="Calibri" w:cs="Calibri"/>
          <w:sz w:val="18"/>
          <w:szCs w:val="18"/>
          <w:lang w:val="fr-CA"/>
        </w:rPr>
        <w:t xml:space="preserve"> &lt;</w:t>
      </w:r>
      <w:r>
        <w:rPr>
          <w:rFonts w:ascii="Calibri" w:hAnsi="Calibri" w:cs="Calibri"/>
          <w:sz w:val="18"/>
          <w:szCs w:val="18"/>
          <w:lang w:val="fr-CA"/>
        </w:rPr>
        <w:t> </w:t>
      </w:r>
      <w:r w:rsidR="00C22EFD">
        <w:fldChar w:fldCharType="begin"/>
      </w:r>
      <w:r w:rsidR="00C22EFD" w:rsidRPr="00412442">
        <w:rPr>
          <w:lang w:val="fr-FR"/>
        </w:rPr>
        <w:instrText xml:space="preserve"> HYPERLINK "https://assets.hcch.net/docs/4d217202-bb50-4dcf-9269-b3b3c3663c71.pdf" </w:instrText>
      </w:r>
      <w:r w:rsidR="00C22EFD">
        <w:fldChar w:fldCharType="separate"/>
      </w:r>
      <w:r w:rsidRPr="008F088C">
        <w:rPr>
          <w:rStyle w:val="Hyperlink"/>
          <w:rFonts w:ascii="Calibri" w:hAnsi="Calibri" w:cs="Calibri"/>
          <w:sz w:val="18"/>
          <w:szCs w:val="18"/>
          <w:lang w:val="fr-CA"/>
        </w:rPr>
        <w:t>https://assets.hcch.net/docs/4d217202-bb50-4dcf-9269-b3b3c3663c71.pdf</w:t>
      </w:r>
      <w:r w:rsidR="00C22EFD">
        <w:rPr>
          <w:rStyle w:val="Hyperlink"/>
          <w:rFonts w:ascii="Calibri" w:hAnsi="Calibri" w:cs="Calibri"/>
          <w:sz w:val="18"/>
          <w:szCs w:val="18"/>
          <w:lang w:val="fr-CA"/>
        </w:rPr>
        <w:fldChar w:fldCharType="end"/>
      </w:r>
      <w:r>
        <w:rPr>
          <w:rFonts w:ascii="Calibri" w:hAnsi="Calibri" w:cs="Calibri"/>
          <w:sz w:val="18"/>
          <w:szCs w:val="18"/>
          <w:lang w:val="fr-CA"/>
        </w:rPr>
        <w:t> </w:t>
      </w:r>
      <w:r w:rsidRPr="00A27F4B">
        <w:rPr>
          <w:rFonts w:ascii="Calibri" w:hAnsi="Calibri" w:cs="Calibri"/>
          <w:sz w:val="18"/>
          <w:szCs w:val="18"/>
          <w:lang w:val="fr-CA"/>
        </w:rPr>
        <w:t>&gt;.</w:t>
      </w:r>
    </w:p>
  </w:footnote>
  <w:footnote w:id="8">
    <w:p w14:paraId="55619F0D" w14:textId="74A004D7" w:rsidR="009A6F77" w:rsidRPr="006F392E" w:rsidRDefault="009A6F77" w:rsidP="00A93E4A">
      <w:pPr>
        <w:pStyle w:val="FootnoteText"/>
        <w:ind w:left="567" w:hanging="567"/>
        <w:jc w:val="both"/>
        <w:rPr>
          <w:rFonts w:ascii="Calibri" w:hAnsi="Calibri" w:cs="Calibri"/>
          <w:sz w:val="18"/>
          <w:szCs w:val="18"/>
          <w:lang w:val="fr-CA"/>
        </w:rPr>
      </w:pPr>
      <w:r w:rsidRPr="00D646DC">
        <w:rPr>
          <w:rStyle w:val="FootnoteReference"/>
          <w:rFonts w:ascii="Calibri" w:hAnsi="Calibri" w:cs="Calibri"/>
          <w:sz w:val="18"/>
          <w:szCs w:val="18"/>
        </w:rPr>
        <w:footnoteRef/>
      </w:r>
      <w:r w:rsidRPr="006F392E">
        <w:rPr>
          <w:rFonts w:ascii="Calibri" w:hAnsi="Calibri" w:cs="Calibri"/>
          <w:sz w:val="18"/>
          <w:szCs w:val="18"/>
          <w:lang w:val="fr-CA"/>
        </w:rPr>
        <w:t xml:space="preserve"> </w:t>
      </w:r>
      <w:r w:rsidR="00A93E4A">
        <w:rPr>
          <w:rFonts w:ascii="Calibri" w:hAnsi="Calibri" w:cs="Calibri"/>
          <w:sz w:val="18"/>
          <w:szCs w:val="18"/>
          <w:lang w:val="fr-CA"/>
        </w:rPr>
        <w:tab/>
      </w:r>
      <w:r w:rsidRPr="006F392E">
        <w:rPr>
          <w:rFonts w:ascii="Calibri" w:hAnsi="Calibri" w:cs="Calibri"/>
          <w:sz w:val="18"/>
          <w:szCs w:val="18"/>
          <w:lang w:val="fr-CA"/>
        </w:rPr>
        <w:t xml:space="preserve">La Liste </w:t>
      </w:r>
      <w:r>
        <w:rPr>
          <w:rFonts w:ascii="Calibri" w:hAnsi="Calibri" w:cs="Calibri"/>
          <w:sz w:val="18"/>
          <w:szCs w:val="18"/>
          <w:lang w:val="fr-CA"/>
        </w:rPr>
        <w:t xml:space="preserve">récapitulative de </w:t>
      </w:r>
      <w:r w:rsidRPr="006F392E">
        <w:rPr>
          <w:rFonts w:ascii="Calibri" w:hAnsi="Calibri" w:cs="Calibri"/>
          <w:sz w:val="18"/>
          <w:szCs w:val="18"/>
          <w:lang w:val="fr-CA"/>
        </w:rPr>
        <w:t xml:space="preserve">mise en œuvre </w:t>
      </w:r>
      <w:r w:rsidR="00CA2FDD">
        <w:rPr>
          <w:rFonts w:ascii="Calibri" w:hAnsi="Calibri" w:cs="Calibri"/>
          <w:sz w:val="18"/>
          <w:szCs w:val="18"/>
          <w:lang w:val="fr-CA"/>
        </w:rPr>
        <w:t>relative à</w:t>
      </w:r>
      <w:r w:rsidR="00CA2FDD" w:rsidRPr="006F392E">
        <w:rPr>
          <w:rFonts w:ascii="Calibri" w:hAnsi="Calibri" w:cs="Calibri"/>
          <w:sz w:val="18"/>
          <w:szCs w:val="18"/>
          <w:lang w:val="fr-CA"/>
        </w:rPr>
        <w:t xml:space="preserve"> </w:t>
      </w:r>
      <w:r w:rsidRPr="006F392E">
        <w:rPr>
          <w:rFonts w:ascii="Calibri" w:hAnsi="Calibri" w:cs="Calibri"/>
          <w:sz w:val="18"/>
          <w:szCs w:val="18"/>
          <w:lang w:val="fr-CA"/>
        </w:rPr>
        <w:t>la Convention de 2007 est disponible à l</w:t>
      </w:r>
      <w:r>
        <w:rPr>
          <w:rFonts w:ascii="Calibri" w:hAnsi="Calibri" w:cs="Calibri"/>
          <w:sz w:val="18"/>
          <w:szCs w:val="18"/>
          <w:lang w:val="fr-CA"/>
        </w:rPr>
        <w:t>’</w:t>
      </w:r>
      <w:r w:rsidRPr="006F392E">
        <w:rPr>
          <w:rFonts w:ascii="Calibri" w:hAnsi="Calibri" w:cs="Calibri"/>
          <w:sz w:val="18"/>
          <w:szCs w:val="18"/>
          <w:lang w:val="fr-CA"/>
        </w:rPr>
        <w:t>adresse suivante</w:t>
      </w:r>
      <w:r>
        <w:rPr>
          <w:rFonts w:ascii="Calibri" w:hAnsi="Calibri" w:cs="Calibri"/>
          <w:sz w:val="18"/>
          <w:szCs w:val="18"/>
          <w:lang w:val="fr-CA"/>
        </w:rPr>
        <w:t> :</w:t>
      </w:r>
      <w:r w:rsidRPr="006F392E">
        <w:rPr>
          <w:rFonts w:ascii="Calibri" w:hAnsi="Calibri" w:cs="Calibri"/>
          <w:sz w:val="18"/>
          <w:szCs w:val="18"/>
          <w:lang w:val="fr-CA"/>
        </w:rPr>
        <w:t xml:space="preserve"> &lt;</w:t>
      </w:r>
      <w:r>
        <w:rPr>
          <w:rFonts w:ascii="Calibri" w:hAnsi="Calibri" w:cs="Calibri"/>
          <w:sz w:val="18"/>
          <w:szCs w:val="18"/>
          <w:lang w:val="fr-CA"/>
        </w:rPr>
        <w:t> </w:t>
      </w:r>
      <w:r w:rsidR="00C22EFD">
        <w:fldChar w:fldCharType="begin"/>
      </w:r>
      <w:r w:rsidR="00C22EFD" w:rsidRPr="00412442">
        <w:rPr>
          <w:lang w:val="fr-FR"/>
        </w:rPr>
        <w:instrText xml:space="preserve"> HYPERLINK "https://assets.hcch.net/docs/df8d9fd7-5507-4e59-956b-d99cc1774776.pdf" </w:instrText>
      </w:r>
      <w:r w:rsidR="00C22EFD">
        <w:fldChar w:fldCharType="separate"/>
      </w:r>
      <w:r w:rsidRPr="008F088C">
        <w:rPr>
          <w:rStyle w:val="Hyperlink"/>
          <w:rFonts w:ascii="Calibri" w:hAnsi="Calibri" w:cs="Calibri"/>
          <w:sz w:val="18"/>
          <w:szCs w:val="18"/>
          <w:lang w:val="fr-CA"/>
        </w:rPr>
        <w:t>https://assets.hcch.net/docs/df8d9fd7-5507-4e59-956b-d99cc1774776.pdf</w:t>
      </w:r>
      <w:r w:rsidR="00C22EFD">
        <w:rPr>
          <w:rStyle w:val="Hyperlink"/>
          <w:rFonts w:ascii="Calibri" w:hAnsi="Calibri" w:cs="Calibri"/>
          <w:sz w:val="18"/>
          <w:szCs w:val="18"/>
          <w:lang w:val="fr-CA"/>
        </w:rPr>
        <w:fldChar w:fldCharType="end"/>
      </w:r>
      <w:r>
        <w:rPr>
          <w:rFonts w:ascii="Calibri" w:hAnsi="Calibri" w:cs="Calibri"/>
          <w:sz w:val="18"/>
          <w:szCs w:val="18"/>
          <w:lang w:val="fr-CA"/>
        </w:rPr>
        <w:t> </w:t>
      </w:r>
      <w:r w:rsidRPr="00A27F4B">
        <w:rPr>
          <w:rFonts w:ascii="Calibri" w:hAnsi="Calibri" w:cs="Calibri"/>
          <w:sz w:val="18"/>
          <w:szCs w:val="18"/>
          <w:lang w:val="fr-CA"/>
        </w:rPr>
        <w:t>&gt;.</w:t>
      </w:r>
    </w:p>
  </w:footnote>
  <w:footnote w:id="9">
    <w:p w14:paraId="1D1F9675" w14:textId="54D8FEB4" w:rsidR="009A6F77" w:rsidRPr="006F392E" w:rsidRDefault="000C61DF" w:rsidP="00A93E4A">
      <w:pPr>
        <w:pStyle w:val="FootnoteText"/>
        <w:ind w:left="567" w:hanging="567"/>
        <w:jc w:val="both"/>
        <w:rPr>
          <w:rFonts w:ascii="Calibri" w:hAnsi="Calibri" w:cs="Calibri"/>
          <w:sz w:val="18"/>
          <w:szCs w:val="18"/>
          <w:lang w:val="fr-CA"/>
        </w:rPr>
      </w:pPr>
      <w:r w:rsidRPr="000C61DF">
        <w:rPr>
          <w:rFonts w:ascii="Calibri" w:hAnsi="Calibri" w:cs="Calibri"/>
          <w:sz w:val="18"/>
          <w:szCs w:val="18"/>
          <w:vertAlign w:val="superscript"/>
          <w:lang w:val="fr-CA"/>
        </w:rPr>
        <w:t>[</w:t>
      </w:r>
      <w:r>
        <w:rPr>
          <w:rStyle w:val="FootnoteReference"/>
          <w:rFonts w:ascii="Calibri" w:hAnsi="Calibri" w:cs="Calibri"/>
          <w:sz w:val="18"/>
          <w:szCs w:val="18"/>
          <w:lang w:val="fr-CA"/>
        </w:rPr>
        <w:t>1]</w:t>
      </w:r>
      <w:r w:rsidR="009A6F77" w:rsidRPr="006F392E">
        <w:rPr>
          <w:rFonts w:ascii="Calibri" w:hAnsi="Calibri" w:cs="Calibri"/>
          <w:sz w:val="18"/>
          <w:szCs w:val="18"/>
          <w:lang w:val="fr-CA"/>
        </w:rPr>
        <w:t xml:space="preserve"> </w:t>
      </w:r>
      <w:r w:rsidR="00A93E4A">
        <w:rPr>
          <w:rFonts w:ascii="Calibri" w:hAnsi="Calibri" w:cs="Calibri"/>
          <w:sz w:val="18"/>
          <w:szCs w:val="18"/>
          <w:lang w:val="fr-CA"/>
        </w:rPr>
        <w:tab/>
      </w:r>
      <w:r w:rsidR="009A6F77" w:rsidRPr="006F392E">
        <w:rPr>
          <w:rFonts w:ascii="Calibri" w:hAnsi="Calibri" w:cs="Calibri"/>
          <w:sz w:val="18"/>
          <w:szCs w:val="18"/>
          <w:lang w:val="fr-CA"/>
        </w:rPr>
        <w:t xml:space="preserve">Dans le présent </w:t>
      </w:r>
      <w:r w:rsidR="004C0182">
        <w:rPr>
          <w:rFonts w:ascii="Calibri" w:hAnsi="Calibri" w:cs="Calibri"/>
          <w:sz w:val="18"/>
          <w:szCs w:val="18"/>
          <w:lang w:val="fr-CA"/>
        </w:rPr>
        <w:t>Q</w:t>
      </w:r>
      <w:r w:rsidR="009A6F77">
        <w:rPr>
          <w:rFonts w:ascii="Calibri" w:hAnsi="Calibri" w:cs="Calibri"/>
          <w:sz w:val="18"/>
          <w:szCs w:val="18"/>
          <w:lang w:val="fr-CA"/>
        </w:rPr>
        <w:t>u</w:t>
      </w:r>
      <w:r w:rsidR="009A6F77" w:rsidRPr="006F392E">
        <w:rPr>
          <w:rFonts w:ascii="Calibri" w:hAnsi="Calibri" w:cs="Calibri"/>
          <w:sz w:val="18"/>
          <w:szCs w:val="18"/>
          <w:lang w:val="fr-CA"/>
        </w:rPr>
        <w:t xml:space="preserve">estionnaire, le terme </w:t>
      </w:r>
      <w:r w:rsidR="009A6F77">
        <w:rPr>
          <w:rFonts w:ascii="Calibri" w:hAnsi="Calibri" w:cs="Calibri"/>
          <w:sz w:val="18"/>
          <w:szCs w:val="18"/>
          <w:lang w:val="fr-CA"/>
        </w:rPr>
        <w:t>« </w:t>
      </w:r>
      <w:r w:rsidR="009A6F77">
        <w:rPr>
          <w:rFonts w:ascii="Segoe UI Symbol" w:hAnsi="Segoe UI Symbol" w:cs="Calibri"/>
          <w:sz w:val="18"/>
          <w:szCs w:val="18"/>
          <w:lang w:val="fr-CA"/>
        </w:rPr>
        <w:t>É</w:t>
      </w:r>
      <w:r w:rsidR="009A6F77" w:rsidRPr="006F392E">
        <w:rPr>
          <w:rFonts w:ascii="Calibri" w:hAnsi="Calibri" w:cs="Calibri"/>
          <w:sz w:val="18"/>
          <w:szCs w:val="18"/>
          <w:lang w:val="fr-CA"/>
        </w:rPr>
        <w:t>tat</w:t>
      </w:r>
      <w:r w:rsidR="009A6F77">
        <w:rPr>
          <w:rFonts w:ascii="Calibri" w:hAnsi="Calibri" w:cs="Calibri"/>
          <w:sz w:val="18"/>
          <w:szCs w:val="18"/>
          <w:lang w:val="fr-CA"/>
        </w:rPr>
        <w:t> »</w:t>
      </w:r>
      <w:r w:rsidR="009A6F77" w:rsidRPr="006F392E">
        <w:rPr>
          <w:rFonts w:ascii="Calibri" w:hAnsi="Calibri" w:cs="Calibri"/>
          <w:sz w:val="18"/>
          <w:szCs w:val="18"/>
          <w:lang w:val="fr-CA"/>
        </w:rPr>
        <w:t xml:space="preserve"> comprend, </w:t>
      </w:r>
      <w:r w:rsidR="006049A8">
        <w:rPr>
          <w:rFonts w:ascii="Calibri" w:hAnsi="Calibri" w:cs="Calibri"/>
          <w:sz w:val="18"/>
          <w:szCs w:val="18"/>
          <w:lang w:val="fr-CA"/>
        </w:rPr>
        <w:t>dans certains cas</w:t>
      </w:r>
      <w:r w:rsidR="009A6F77" w:rsidRPr="006F392E">
        <w:rPr>
          <w:rFonts w:ascii="Calibri" w:hAnsi="Calibri" w:cs="Calibri"/>
          <w:sz w:val="18"/>
          <w:szCs w:val="18"/>
          <w:lang w:val="fr-CA"/>
        </w:rPr>
        <w:t>, une unité territoriale.</w:t>
      </w:r>
    </w:p>
  </w:footnote>
  <w:footnote w:id="10">
    <w:p w14:paraId="5FDBCD16" w14:textId="77777777" w:rsidR="009A6F77" w:rsidRPr="006F392E" w:rsidRDefault="009A6F77" w:rsidP="00A93E4A">
      <w:pPr>
        <w:pStyle w:val="FootnoteText"/>
        <w:ind w:left="567" w:hanging="567"/>
        <w:jc w:val="both"/>
        <w:rPr>
          <w:rFonts w:ascii="Calibri" w:hAnsi="Calibri" w:cs="Calibri"/>
          <w:sz w:val="18"/>
          <w:szCs w:val="18"/>
          <w:lang w:val="fr-CA"/>
        </w:rPr>
      </w:pPr>
      <w:r w:rsidRPr="00D646DC">
        <w:rPr>
          <w:rStyle w:val="FootnoteReference"/>
          <w:rFonts w:ascii="Calibri" w:hAnsi="Calibri" w:cs="Calibri"/>
          <w:sz w:val="18"/>
          <w:szCs w:val="18"/>
        </w:rPr>
        <w:footnoteRef/>
      </w:r>
      <w:r w:rsidRPr="006F392E">
        <w:rPr>
          <w:rFonts w:ascii="Calibri" w:hAnsi="Calibri" w:cs="Calibri"/>
          <w:sz w:val="18"/>
          <w:szCs w:val="18"/>
          <w:lang w:val="fr-CA"/>
        </w:rPr>
        <w:t xml:space="preserve"> </w:t>
      </w:r>
      <w:r w:rsidR="00A93E4A">
        <w:rPr>
          <w:rFonts w:ascii="Calibri" w:hAnsi="Calibri" w:cs="Calibri"/>
          <w:sz w:val="18"/>
          <w:szCs w:val="18"/>
          <w:lang w:val="fr-CA"/>
        </w:rPr>
        <w:tab/>
      </w:r>
      <w:r w:rsidR="00440114">
        <w:rPr>
          <w:rFonts w:ascii="Calibri" w:hAnsi="Calibri" w:cs="Calibri"/>
          <w:sz w:val="18"/>
          <w:szCs w:val="18"/>
          <w:lang w:val="fr-CA"/>
        </w:rPr>
        <w:t>P. ex</w:t>
      </w:r>
      <w:r w:rsidR="005A2ADE">
        <w:rPr>
          <w:rFonts w:ascii="Calibri" w:hAnsi="Calibri" w:cs="Calibri"/>
          <w:sz w:val="18"/>
          <w:szCs w:val="18"/>
          <w:lang w:val="fr-CA"/>
        </w:rPr>
        <w:t>.</w:t>
      </w:r>
      <w:r w:rsidRPr="006F392E">
        <w:rPr>
          <w:rFonts w:ascii="Calibri" w:hAnsi="Calibri" w:cs="Calibri"/>
          <w:sz w:val="18"/>
          <w:szCs w:val="18"/>
          <w:lang w:val="fr-CA"/>
        </w:rPr>
        <w:t>, le résumé d</w:t>
      </w:r>
      <w:r>
        <w:rPr>
          <w:rFonts w:ascii="Calibri" w:hAnsi="Calibri" w:cs="Calibri"/>
          <w:sz w:val="18"/>
          <w:szCs w:val="18"/>
          <w:lang w:val="fr-CA"/>
        </w:rPr>
        <w:t>’</w:t>
      </w:r>
      <w:r w:rsidRPr="006F392E">
        <w:rPr>
          <w:rFonts w:ascii="Calibri" w:hAnsi="Calibri" w:cs="Calibri"/>
          <w:sz w:val="18"/>
          <w:szCs w:val="18"/>
          <w:lang w:val="fr-CA"/>
        </w:rPr>
        <w:t xml:space="preserve">une décision pourrait servir de modèle </w:t>
      </w:r>
      <w:r w:rsidR="002101A2">
        <w:rPr>
          <w:rFonts w:ascii="Calibri" w:hAnsi="Calibri" w:cs="Calibri"/>
          <w:sz w:val="18"/>
          <w:szCs w:val="18"/>
          <w:lang w:val="fr-CA"/>
        </w:rPr>
        <w:t>pouvant</w:t>
      </w:r>
      <w:r w:rsidRPr="006F392E">
        <w:rPr>
          <w:rFonts w:ascii="Calibri" w:hAnsi="Calibri" w:cs="Calibri"/>
          <w:sz w:val="18"/>
          <w:szCs w:val="18"/>
          <w:lang w:val="fr-CA"/>
        </w:rPr>
        <w:t xml:space="preserve"> être converti </w:t>
      </w:r>
      <w:r w:rsidR="008E680A">
        <w:rPr>
          <w:rFonts w:ascii="Calibri" w:hAnsi="Calibri" w:cs="Calibri"/>
          <w:sz w:val="18"/>
          <w:szCs w:val="18"/>
          <w:lang w:val="fr-CA"/>
        </w:rPr>
        <w:t xml:space="preserve">en un simple clic </w:t>
      </w:r>
      <w:r w:rsidRPr="006F392E">
        <w:rPr>
          <w:rFonts w:ascii="Calibri" w:hAnsi="Calibri" w:cs="Calibri"/>
          <w:sz w:val="18"/>
          <w:szCs w:val="18"/>
          <w:lang w:val="fr-CA"/>
        </w:rPr>
        <w:t>en texte intégral.</w:t>
      </w:r>
    </w:p>
  </w:footnote>
  <w:footnote w:id="11">
    <w:p w14:paraId="0E57A2E1" w14:textId="3C320C57" w:rsidR="009A6F77" w:rsidRPr="006F392E" w:rsidRDefault="009A6F77" w:rsidP="00A93E4A">
      <w:pPr>
        <w:pStyle w:val="FootnoteText"/>
        <w:ind w:left="567" w:hanging="567"/>
        <w:rPr>
          <w:rFonts w:ascii="Calibri" w:hAnsi="Calibri" w:cs="Calibri"/>
          <w:sz w:val="18"/>
          <w:szCs w:val="18"/>
          <w:lang w:val="fr-CA"/>
        </w:rPr>
      </w:pPr>
      <w:r w:rsidRPr="00D646DC">
        <w:rPr>
          <w:rStyle w:val="FootnoteReference"/>
          <w:rFonts w:ascii="Calibri" w:hAnsi="Calibri" w:cs="Calibri"/>
          <w:sz w:val="18"/>
          <w:szCs w:val="18"/>
        </w:rPr>
        <w:footnoteRef/>
      </w:r>
      <w:r w:rsidRPr="006F392E">
        <w:rPr>
          <w:rFonts w:ascii="Calibri" w:hAnsi="Calibri" w:cs="Calibri"/>
          <w:sz w:val="18"/>
          <w:szCs w:val="18"/>
          <w:lang w:val="fr-CA"/>
        </w:rPr>
        <w:t xml:space="preserve"> </w:t>
      </w:r>
      <w:r w:rsidR="00A93E4A">
        <w:rPr>
          <w:rFonts w:ascii="Calibri" w:hAnsi="Calibri" w:cs="Calibri"/>
          <w:sz w:val="18"/>
          <w:szCs w:val="18"/>
          <w:lang w:val="fr-CA"/>
        </w:rPr>
        <w:tab/>
      </w:r>
      <w:r w:rsidRPr="006F392E">
        <w:rPr>
          <w:rFonts w:ascii="Calibri" w:hAnsi="Calibri" w:cs="Calibri"/>
          <w:sz w:val="18"/>
          <w:szCs w:val="18"/>
          <w:lang w:val="fr-CA"/>
        </w:rPr>
        <w:t xml:space="preserve">Voir, </w:t>
      </w:r>
      <w:r w:rsidRPr="006F392E">
        <w:rPr>
          <w:rFonts w:ascii="Calibri" w:hAnsi="Calibri" w:cs="Calibri"/>
          <w:i/>
          <w:sz w:val="18"/>
          <w:szCs w:val="18"/>
          <w:lang w:val="fr-CA"/>
        </w:rPr>
        <w:t>supra</w:t>
      </w:r>
      <w:r w:rsidRPr="006F392E">
        <w:rPr>
          <w:rFonts w:ascii="Calibri" w:hAnsi="Calibri" w:cs="Calibri"/>
          <w:sz w:val="18"/>
          <w:szCs w:val="18"/>
          <w:lang w:val="fr-CA"/>
        </w:rPr>
        <w:t>, note</w:t>
      </w:r>
      <w:r>
        <w:rPr>
          <w:rFonts w:ascii="Calibri" w:hAnsi="Calibri" w:cs="Calibri"/>
          <w:sz w:val="18"/>
          <w:szCs w:val="18"/>
          <w:lang w:val="fr-CA"/>
        </w:rPr>
        <w:t> </w:t>
      </w:r>
      <w:r w:rsidRPr="00D646DC">
        <w:rPr>
          <w:rFonts w:ascii="Calibri" w:hAnsi="Calibri" w:cs="Calibri"/>
          <w:sz w:val="18"/>
          <w:szCs w:val="18"/>
          <w:lang w:val="en-GB"/>
        </w:rPr>
        <w:fldChar w:fldCharType="begin"/>
      </w:r>
      <w:r w:rsidRPr="006F392E">
        <w:rPr>
          <w:rFonts w:ascii="Calibri" w:hAnsi="Calibri" w:cs="Calibri"/>
          <w:sz w:val="18"/>
          <w:szCs w:val="18"/>
          <w:lang w:val="fr-CA"/>
        </w:rPr>
        <w:instrText xml:space="preserve"> NOTEREF _Ref15744742 \h  \* MERGEFORMAT </w:instrText>
      </w:r>
      <w:r w:rsidRPr="00D646DC">
        <w:rPr>
          <w:rFonts w:ascii="Calibri" w:hAnsi="Calibri" w:cs="Calibri"/>
          <w:sz w:val="18"/>
          <w:szCs w:val="18"/>
          <w:lang w:val="en-GB"/>
        </w:rPr>
      </w:r>
      <w:r w:rsidRPr="00D646DC">
        <w:rPr>
          <w:rFonts w:ascii="Calibri" w:hAnsi="Calibri" w:cs="Calibri"/>
          <w:sz w:val="18"/>
          <w:szCs w:val="18"/>
          <w:lang w:val="en-GB"/>
        </w:rPr>
        <w:fldChar w:fldCharType="separate"/>
      </w:r>
      <w:r w:rsidR="005C3C9E">
        <w:rPr>
          <w:rFonts w:ascii="Calibri" w:hAnsi="Calibri" w:cs="Calibri"/>
          <w:sz w:val="18"/>
          <w:szCs w:val="18"/>
          <w:lang w:val="fr-CA"/>
        </w:rPr>
        <w:t>1</w:t>
      </w:r>
      <w:r w:rsidRPr="00D646DC">
        <w:rPr>
          <w:rFonts w:ascii="Calibri" w:hAnsi="Calibri" w:cs="Calibri"/>
          <w:sz w:val="18"/>
          <w:szCs w:val="18"/>
          <w:lang w:val="en-GB"/>
        </w:rPr>
        <w:fldChar w:fldCharType="end"/>
      </w:r>
      <w:r w:rsidRPr="006F392E">
        <w:rPr>
          <w:rFonts w:ascii="Calibri" w:hAnsi="Calibri" w:cs="Calibri"/>
          <w:sz w:val="18"/>
          <w:szCs w:val="18"/>
          <w:lang w:val="fr-CA"/>
        </w:rPr>
        <w:t>.</w:t>
      </w:r>
    </w:p>
  </w:footnote>
  <w:footnote w:id="12">
    <w:p w14:paraId="53105C11" w14:textId="77777777" w:rsidR="009A6F77" w:rsidRPr="002B48F5" w:rsidRDefault="009A6F77" w:rsidP="00A93E4A">
      <w:pPr>
        <w:pStyle w:val="FootnoteText"/>
        <w:ind w:left="567" w:hanging="567"/>
        <w:rPr>
          <w:rFonts w:ascii="Calibri" w:hAnsi="Calibri" w:cs="Calibri"/>
          <w:sz w:val="18"/>
          <w:szCs w:val="18"/>
          <w:lang w:val="fr-CA"/>
        </w:rPr>
      </w:pPr>
      <w:r w:rsidRPr="00D646DC">
        <w:rPr>
          <w:rStyle w:val="FootnoteReference"/>
          <w:rFonts w:ascii="Calibri" w:hAnsi="Calibri" w:cs="Calibri"/>
          <w:sz w:val="18"/>
          <w:szCs w:val="18"/>
        </w:rPr>
        <w:footnoteRef/>
      </w:r>
      <w:r w:rsidRPr="002B48F5">
        <w:rPr>
          <w:rFonts w:ascii="Calibri" w:hAnsi="Calibri" w:cs="Calibri"/>
          <w:sz w:val="18"/>
          <w:szCs w:val="18"/>
          <w:lang w:val="fr-CA"/>
        </w:rPr>
        <w:t xml:space="preserve"> </w:t>
      </w:r>
      <w:r w:rsidR="00A93E4A" w:rsidRPr="002B48F5">
        <w:rPr>
          <w:rFonts w:ascii="Calibri" w:hAnsi="Calibri" w:cs="Calibri"/>
          <w:sz w:val="18"/>
          <w:szCs w:val="18"/>
          <w:lang w:val="fr-CA"/>
        </w:rPr>
        <w:tab/>
      </w:r>
      <w:r w:rsidRPr="002B48F5">
        <w:rPr>
          <w:rFonts w:ascii="Calibri" w:hAnsi="Calibri" w:cs="Calibri"/>
          <w:sz w:val="18"/>
          <w:szCs w:val="18"/>
          <w:lang w:val="fr-CA"/>
        </w:rPr>
        <w:t xml:space="preserve">Voir, </w:t>
      </w:r>
      <w:r w:rsidRPr="002B48F5">
        <w:rPr>
          <w:rFonts w:ascii="Calibri" w:hAnsi="Calibri" w:cs="Calibri"/>
          <w:i/>
          <w:sz w:val="18"/>
          <w:szCs w:val="18"/>
          <w:lang w:val="fr-CA"/>
        </w:rPr>
        <w:t>supra</w:t>
      </w:r>
      <w:r w:rsidRPr="002B48F5">
        <w:rPr>
          <w:rFonts w:ascii="Calibri" w:hAnsi="Calibri" w:cs="Calibri"/>
          <w:sz w:val="18"/>
          <w:szCs w:val="18"/>
          <w:lang w:val="fr-CA"/>
        </w:rPr>
        <w:t>, not</w:t>
      </w:r>
      <w:r w:rsidR="002B48F5" w:rsidRPr="002B48F5">
        <w:rPr>
          <w:rFonts w:ascii="Calibri" w:hAnsi="Calibri" w:cs="Calibri"/>
          <w:sz w:val="18"/>
          <w:szCs w:val="18"/>
          <w:lang w:val="fr-CA"/>
        </w:rPr>
        <w:t>e</w:t>
      </w:r>
      <w:r w:rsidR="002B48F5">
        <w:rPr>
          <w:rFonts w:ascii="Calibri" w:hAnsi="Calibri" w:cs="Calibri"/>
          <w:sz w:val="18"/>
          <w:szCs w:val="18"/>
          <w:lang w:val="fr-CA"/>
        </w:rPr>
        <w:t> 2.</w:t>
      </w:r>
    </w:p>
  </w:footnote>
  <w:footnote w:id="13">
    <w:p w14:paraId="35A8D935" w14:textId="722E6ED0" w:rsidR="009A6F77" w:rsidRPr="002B48F5" w:rsidRDefault="009A6F77" w:rsidP="00A93E4A">
      <w:pPr>
        <w:pStyle w:val="FootnoteText"/>
        <w:ind w:left="567" w:hanging="567"/>
        <w:rPr>
          <w:rFonts w:ascii="Calibri" w:hAnsi="Calibri" w:cs="Calibri"/>
          <w:sz w:val="18"/>
          <w:szCs w:val="18"/>
          <w:lang w:val="fr-CA"/>
        </w:rPr>
      </w:pPr>
      <w:r w:rsidRPr="00D646DC">
        <w:rPr>
          <w:rStyle w:val="FootnoteReference"/>
          <w:rFonts w:ascii="Calibri" w:hAnsi="Calibri" w:cs="Calibri"/>
          <w:sz w:val="18"/>
          <w:szCs w:val="18"/>
        </w:rPr>
        <w:footnoteRef/>
      </w:r>
      <w:r w:rsidRPr="002B48F5">
        <w:rPr>
          <w:rFonts w:ascii="Calibri" w:hAnsi="Calibri" w:cs="Calibri"/>
          <w:sz w:val="18"/>
          <w:szCs w:val="18"/>
          <w:lang w:val="fr-CA"/>
        </w:rPr>
        <w:t xml:space="preserve"> </w:t>
      </w:r>
      <w:r w:rsidR="00A93E4A" w:rsidRPr="002B48F5">
        <w:rPr>
          <w:rFonts w:ascii="Calibri" w:hAnsi="Calibri" w:cs="Calibri"/>
          <w:sz w:val="18"/>
          <w:szCs w:val="18"/>
          <w:lang w:val="fr-CA"/>
        </w:rPr>
        <w:tab/>
      </w:r>
      <w:r w:rsidRPr="002B48F5">
        <w:rPr>
          <w:rFonts w:ascii="Calibri" w:hAnsi="Calibri" w:cs="Calibri"/>
          <w:sz w:val="18"/>
          <w:szCs w:val="18"/>
          <w:lang w:val="fr-CA"/>
        </w:rPr>
        <w:t xml:space="preserve">Voir, </w:t>
      </w:r>
      <w:r w:rsidRPr="002B48F5">
        <w:rPr>
          <w:rFonts w:ascii="Calibri" w:hAnsi="Calibri" w:cs="Calibri"/>
          <w:i/>
          <w:sz w:val="18"/>
          <w:szCs w:val="18"/>
          <w:lang w:val="fr-CA"/>
        </w:rPr>
        <w:t>supra</w:t>
      </w:r>
      <w:r w:rsidRPr="002B48F5">
        <w:rPr>
          <w:rFonts w:ascii="Calibri" w:hAnsi="Calibri" w:cs="Calibri"/>
          <w:sz w:val="18"/>
          <w:szCs w:val="18"/>
          <w:lang w:val="fr-CA"/>
        </w:rPr>
        <w:t>, note </w:t>
      </w:r>
      <w:r w:rsidRPr="00D646DC">
        <w:rPr>
          <w:rFonts w:ascii="Calibri" w:hAnsi="Calibri" w:cs="Calibri"/>
          <w:sz w:val="18"/>
          <w:szCs w:val="18"/>
          <w:lang w:val="en-GB"/>
        </w:rPr>
        <w:fldChar w:fldCharType="begin"/>
      </w:r>
      <w:r w:rsidRPr="002B48F5">
        <w:rPr>
          <w:rFonts w:ascii="Calibri" w:hAnsi="Calibri" w:cs="Calibri"/>
          <w:sz w:val="18"/>
          <w:szCs w:val="18"/>
          <w:lang w:val="fr-CA"/>
        </w:rPr>
        <w:instrText xml:space="preserve"> NOTEREF _Ref15745285 \h  \* MERGEFORMAT </w:instrText>
      </w:r>
      <w:r w:rsidRPr="00D646DC">
        <w:rPr>
          <w:rFonts w:ascii="Calibri" w:hAnsi="Calibri" w:cs="Calibri"/>
          <w:sz w:val="18"/>
          <w:szCs w:val="18"/>
          <w:lang w:val="en-GB"/>
        </w:rPr>
      </w:r>
      <w:r w:rsidRPr="00D646DC">
        <w:rPr>
          <w:rFonts w:ascii="Calibri" w:hAnsi="Calibri" w:cs="Calibri"/>
          <w:sz w:val="18"/>
          <w:szCs w:val="18"/>
          <w:lang w:val="en-GB"/>
        </w:rPr>
        <w:fldChar w:fldCharType="separate"/>
      </w:r>
      <w:r w:rsidR="005C3C9E">
        <w:rPr>
          <w:rFonts w:ascii="Calibri" w:hAnsi="Calibri" w:cs="Calibri"/>
          <w:sz w:val="18"/>
          <w:szCs w:val="18"/>
          <w:lang w:val="fr-CA"/>
        </w:rPr>
        <w:t>3</w:t>
      </w:r>
      <w:r w:rsidRPr="00D646DC">
        <w:rPr>
          <w:rFonts w:ascii="Calibri" w:hAnsi="Calibri" w:cs="Calibri"/>
          <w:sz w:val="18"/>
          <w:szCs w:val="18"/>
          <w:lang w:val="en-GB"/>
        </w:rPr>
        <w:fldChar w:fldCharType="end"/>
      </w:r>
      <w:r w:rsidRPr="002B48F5">
        <w:rPr>
          <w:rFonts w:ascii="Calibri" w:hAnsi="Calibri" w:cs="Calibri"/>
          <w:sz w:val="18"/>
          <w:szCs w:val="18"/>
          <w:lang w:val="fr-CA"/>
        </w:rPr>
        <w:t>.</w:t>
      </w:r>
    </w:p>
  </w:footnote>
  <w:footnote w:id="14">
    <w:p w14:paraId="29A1A8B6" w14:textId="77777777" w:rsidR="009A6F77" w:rsidRPr="00B130DE" w:rsidRDefault="009A6F77" w:rsidP="00A93E4A">
      <w:pPr>
        <w:pStyle w:val="FootnoteText"/>
        <w:ind w:left="567" w:hanging="567"/>
        <w:rPr>
          <w:rFonts w:ascii="Calibri" w:hAnsi="Calibri" w:cs="Calibri"/>
          <w:sz w:val="18"/>
          <w:szCs w:val="18"/>
          <w:lang w:val="fr-FR"/>
        </w:rPr>
      </w:pPr>
      <w:r w:rsidRPr="00D646DC">
        <w:rPr>
          <w:rStyle w:val="FootnoteReference"/>
          <w:rFonts w:ascii="Calibri" w:hAnsi="Calibri" w:cs="Calibri"/>
          <w:sz w:val="18"/>
          <w:szCs w:val="18"/>
        </w:rPr>
        <w:footnoteRef/>
      </w:r>
      <w:r w:rsidRPr="00B130DE">
        <w:rPr>
          <w:rFonts w:ascii="Calibri" w:hAnsi="Calibri" w:cs="Calibri"/>
          <w:i/>
          <w:sz w:val="18"/>
          <w:szCs w:val="18"/>
          <w:lang w:val="fr-FR"/>
        </w:rPr>
        <w:t xml:space="preserve"> </w:t>
      </w:r>
      <w:r w:rsidR="00A93E4A" w:rsidRPr="00B130DE">
        <w:rPr>
          <w:rFonts w:ascii="Calibri" w:hAnsi="Calibri" w:cs="Calibri"/>
          <w:i/>
          <w:sz w:val="18"/>
          <w:szCs w:val="18"/>
          <w:lang w:val="fr-FR"/>
        </w:rPr>
        <w:tab/>
      </w:r>
      <w:r w:rsidRPr="00B130DE">
        <w:rPr>
          <w:rFonts w:ascii="Calibri" w:hAnsi="Calibri" w:cs="Calibri"/>
          <w:i/>
          <w:sz w:val="18"/>
          <w:szCs w:val="18"/>
          <w:lang w:val="fr-FR"/>
        </w:rPr>
        <w:t>Ibid</w:t>
      </w:r>
      <w:r w:rsidRPr="00B130DE">
        <w:rPr>
          <w:rFonts w:ascii="Calibri" w:hAnsi="Calibri" w:cs="Calibri"/>
          <w:sz w:val="18"/>
          <w:szCs w:val="18"/>
          <w:lang w:val="fr-FR"/>
        </w:rPr>
        <w:t>.</w:t>
      </w:r>
    </w:p>
  </w:footnote>
  <w:footnote w:id="15">
    <w:p w14:paraId="39D21B85" w14:textId="055C8F52" w:rsidR="009A6F77" w:rsidRPr="00B130DE" w:rsidRDefault="009A6F77" w:rsidP="00A93E4A">
      <w:pPr>
        <w:pStyle w:val="FootnoteText"/>
        <w:ind w:left="567" w:hanging="567"/>
        <w:rPr>
          <w:rFonts w:ascii="Calibri" w:hAnsi="Calibri" w:cs="Calibri"/>
          <w:sz w:val="18"/>
          <w:szCs w:val="18"/>
          <w:lang w:val="fr-FR"/>
        </w:rPr>
      </w:pPr>
      <w:r w:rsidRPr="00D646DC">
        <w:rPr>
          <w:rStyle w:val="FootnoteReference"/>
          <w:rFonts w:ascii="Calibri" w:hAnsi="Calibri" w:cs="Calibri"/>
          <w:sz w:val="18"/>
          <w:szCs w:val="18"/>
        </w:rPr>
        <w:footnoteRef/>
      </w:r>
      <w:r w:rsidRPr="00B130DE">
        <w:rPr>
          <w:rFonts w:ascii="Calibri" w:hAnsi="Calibri" w:cs="Calibri"/>
          <w:sz w:val="18"/>
          <w:szCs w:val="18"/>
          <w:lang w:val="fr-FR"/>
        </w:rPr>
        <w:t xml:space="preserve"> </w:t>
      </w:r>
      <w:r w:rsidR="00A93E4A" w:rsidRPr="00B130DE">
        <w:rPr>
          <w:rFonts w:ascii="Calibri" w:hAnsi="Calibri" w:cs="Calibri"/>
          <w:sz w:val="18"/>
          <w:szCs w:val="18"/>
          <w:lang w:val="fr-FR"/>
        </w:rPr>
        <w:tab/>
      </w:r>
      <w:r w:rsidRPr="00B130DE">
        <w:rPr>
          <w:rFonts w:ascii="Calibri" w:hAnsi="Calibri" w:cs="Calibri"/>
          <w:sz w:val="18"/>
          <w:szCs w:val="18"/>
          <w:lang w:val="fr-FR"/>
        </w:rPr>
        <w:t xml:space="preserve">Voir, </w:t>
      </w:r>
      <w:r w:rsidRPr="00B130DE">
        <w:rPr>
          <w:rFonts w:ascii="Calibri" w:hAnsi="Calibri" w:cs="Calibri"/>
          <w:i/>
          <w:sz w:val="18"/>
          <w:szCs w:val="18"/>
          <w:lang w:val="fr-FR"/>
        </w:rPr>
        <w:t>supra</w:t>
      </w:r>
      <w:r w:rsidRPr="00B130DE">
        <w:rPr>
          <w:rFonts w:ascii="Calibri" w:hAnsi="Calibri" w:cs="Calibri"/>
          <w:sz w:val="18"/>
          <w:szCs w:val="18"/>
          <w:lang w:val="fr-FR"/>
        </w:rPr>
        <w:t>, note </w:t>
      </w:r>
      <w:r w:rsidRPr="00D646DC">
        <w:rPr>
          <w:rFonts w:ascii="Calibri" w:hAnsi="Calibri" w:cs="Calibri"/>
          <w:sz w:val="18"/>
          <w:szCs w:val="18"/>
          <w:lang w:val="en-GB"/>
        </w:rPr>
        <w:fldChar w:fldCharType="begin"/>
      </w:r>
      <w:r w:rsidRPr="00B130DE">
        <w:rPr>
          <w:rFonts w:ascii="Calibri" w:hAnsi="Calibri" w:cs="Calibri"/>
          <w:sz w:val="18"/>
          <w:szCs w:val="18"/>
          <w:lang w:val="fr-FR"/>
        </w:rPr>
        <w:instrText xml:space="preserve"> NOTEREF _Ref15745386 \h  \* MERGEFORMAT </w:instrText>
      </w:r>
      <w:r w:rsidRPr="00D646DC">
        <w:rPr>
          <w:rFonts w:ascii="Calibri" w:hAnsi="Calibri" w:cs="Calibri"/>
          <w:sz w:val="18"/>
          <w:szCs w:val="18"/>
          <w:lang w:val="en-GB"/>
        </w:rPr>
      </w:r>
      <w:r w:rsidRPr="00D646DC">
        <w:rPr>
          <w:rFonts w:ascii="Calibri" w:hAnsi="Calibri" w:cs="Calibri"/>
          <w:sz w:val="18"/>
          <w:szCs w:val="18"/>
          <w:lang w:val="en-GB"/>
        </w:rPr>
        <w:fldChar w:fldCharType="separate"/>
      </w:r>
      <w:r w:rsidR="005C3C9E">
        <w:rPr>
          <w:rFonts w:ascii="Calibri" w:hAnsi="Calibri" w:cs="Calibri"/>
          <w:sz w:val="18"/>
          <w:szCs w:val="18"/>
          <w:lang w:val="fr-FR"/>
        </w:rPr>
        <w:t>4</w:t>
      </w:r>
      <w:r w:rsidRPr="00D646DC">
        <w:rPr>
          <w:rFonts w:ascii="Calibri" w:hAnsi="Calibri" w:cs="Calibri"/>
          <w:sz w:val="18"/>
          <w:szCs w:val="18"/>
          <w:lang w:val="en-GB"/>
        </w:rPr>
        <w:fldChar w:fldCharType="end"/>
      </w:r>
      <w:r w:rsidRPr="00B130DE">
        <w:rPr>
          <w:rFonts w:ascii="Calibri" w:hAnsi="Calibri" w:cs="Calibri"/>
          <w:sz w:val="18"/>
          <w:szCs w:val="18"/>
          <w:lang w:val="fr-FR"/>
        </w:rPr>
        <w:t>.</w:t>
      </w:r>
    </w:p>
  </w:footnote>
  <w:footnote w:id="16">
    <w:p w14:paraId="4C768925" w14:textId="645179E0" w:rsidR="009A6F77" w:rsidRPr="006F392E" w:rsidRDefault="009A6F77" w:rsidP="00A93E4A">
      <w:pPr>
        <w:pStyle w:val="FootnoteText"/>
        <w:ind w:left="567" w:hanging="567"/>
        <w:rPr>
          <w:rFonts w:ascii="Calibri" w:hAnsi="Calibri" w:cs="Calibri"/>
          <w:sz w:val="18"/>
          <w:szCs w:val="18"/>
          <w:lang w:val="fr-CA"/>
        </w:rPr>
      </w:pPr>
      <w:r w:rsidRPr="00D646DC">
        <w:rPr>
          <w:rStyle w:val="FootnoteReference"/>
          <w:rFonts w:ascii="Calibri" w:hAnsi="Calibri" w:cs="Calibri"/>
          <w:sz w:val="18"/>
          <w:szCs w:val="18"/>
        </w:rPr>
        <w:footnoteRef/>
      </w:r>
      <w:r w:rsidRPr="006F392E">
        <w:rPr>
          <w:rFonts w:ascii="Calibri" w:hAnsi="Calibri" w:cs="Calibri"/>
          <w:sz w:val="18"/>
          <w:szCs w:val="18"/>
          <w:lang w:val="fr-CA"/>
        </w:rPr>
        <w:t xml:space="preserve"> </w:t>
      </w:r>
      <w:r w:rsidR="00A93E4A">
        <w:rPr>
          <w:rFonts w:ascii="Calibri" w:hAnsi="Calibri" w:cs="Calibri"/>
          <w:sz w:val="18"/>
          <w:szCs w:val="18"/>
          <w:lang w:val="fr-CA"/>
        </w:rPr>
        <w:tab/>
      </w:r>
      <w:r w:rsidRPr="006F392E">
        <w:rPr>
          <w:rFonts w:ascii="Calibri" w:hAnsi="Calibri" w:cs="Calibri"/>
          <w:sz w:val="18"/>
          <w:szCs w:val="18"/>
          <w:lang w:val="fr-CA"/>
        </w:rPr>
        <w:t xml:space="preserve">Voir, </w:t>
      </w:r>
      <w:r w:rsidRPr="006F392E">
        <w:rPr>
          <w:rFonts w:ascii="Calibri" w:hAnsi="Calibri" w:cs="Calibri"/>
          <w:i/>
          <w:sz w:val="18"/>
          <w:szCs w:val="18"/>
          <w:lang w:val="fr-CA"/>
        </w:rPr>
        <w:t>supra</w:t>
      </w:r>
      <w:r w:rsidRPr="006F392E">
        <w:rPr>
          <w:rFonts w:ascii="Calibri" w:hAnsi="Calibri" w:cs="Calibri"/>
          <w:sz w:val="18"/>
          <w:szCs w:val="18"/>
          <w:lang w:val="fr-CA"/>
        </w:rPr>
        <w:t>, not</w:t>
      </w:r>
      <w:r>
        <w:rPr>
          <w:rFonts w:ascii="Calibri" w:hAnsi="Calibri" w:cs="Calibri"/>
          <w:sz w:val="18"/>
          <w:szCs w:val="18"/>
          <w:lang w:val="fr-CA"/>
        </w:rPr>
        <w:t>e </w:t>
      </w:r>
      <w:r w:rsidRPr="00D646DC">
        <w:rPr>
          <w:rFonts w:ascii="Calibri" w:hAnsi="Calibri" w:cs="Calibri"/>
          <w:sz w:val="18"/>
          <w:szCs w:val="18"/>
          <w:lang w:val="en-GB"/>
        </w:rPr>
        <w:fldChar w:fldCharType="begin"/>
      </w:r>
      <w:r w:rsidRPr="006F392E">
        <w:rPr>
          <w:rFonts w:ascii="Calibri" w:hAnsi="Calibri" w:cs="Calibri"/>
          <w:sz w:val="18"/>
          <w:szCs w:val="18"/>
          <w:lang w:val="fr-CA"/>
        </w:rPr>
        <w:instrText xml:space="preserve"> NOTEREF _Ref15745439 \h  \* MERGEFORMAT </w:instrText>
      </w:r>
      <w:r w:rsidRPr="00D646DC">
        <w:rPr>
          <w:rFonts w:ascii="Calibri" w:hAnsi="Calibri" w:cs="Calibri"/>
          <w:sz w:val="18"/>
          <w:szCs w:val="18"/>
          <w:lang w:val="en-GB"/>
        </w:rPr>
      </w:r>
      <w:r w:rsidRPr="00D646DC">
        <w:rPr>
          <w:rFonts w:ascii="Calibri" w:hAnsi="Calibri" w:cs="Calibri"/>
          <w:sz w:val="18"/>
          <w:szCs w:val="18"/>
          <w:lang w:val="en-GB"/>
        </w:rPr>
        <w:fldChar w:fldCharType="separate"/>
      </w:r>
      <w:r w:rsidR="005C3C9E">
        <w:rPr>
          <w:rFonts w:ascii="Calibri" w:hAnsi="Calibri" w:cs="Calibri"/>
          <w:sz w:val="18"/>
          <w:szCs w:val="18"/>
          <w:lang w:val="fr-CA"/>
        </w:rPr>
        <w:t>5</w:t>
      </w:r>
      <w:r w:rsidRPr="00D646DC">
        <w:rPr>
          <w:rFonts w:ascii="Calibri" w:hAnsi="Calibri" w:cs="Calibri"/>
          <w:sz w:val="18"/>
          <w:szCs w:val="18"/>
          <w:lang w:val="en-GB"/>
        </w:rPr>
        <w:fldChar w:fldCharType="end"/>
      </w:r>
      <w:r w:rsidRPr="006F392E">
        <w:rPr>
          <w:rFonts w:ascii="Calibri" w:hAnsi="Calibri" w:cs="Calibri"/>
          <w:sz w:val="18"/>
          <w:szCs w:val="18"/>
          <w:lang w:val="fr-CA"/>
        </w:rPr>
        <w:t>.</w:t>
      </w:r>
    </w:p>
  </w:footnote>
  <w:footnote w:id="17">
    <w:p w14:paraId="7A782362" w14:textId="1162E12C" w:rsidR="009A6F77" w:rsidRPr="006F392E" w:rsidRDefault="009A6F77" w:rsidP="00A93E4A">
      <w:pPr>
        <w:pStyle w:val="FootnoteText"/>
        <w:ind w:left="567" w:hanging="567"/>
        <w:rPr>
          <w:rFonts w:ascii="Calibri" w:hAnsi="Calibri" w:cs="Calibri"/>
          <w:sz w:val="18"/>
          <w:szCs w:val="18"/>
          <w:lang w:val="fr-CA"/>
        </w:rPr>
      </w:pPr>
      <w:r w:rsidRPr="00D646DC">
        <w:rPr>
          <w:rStyle w:val="FootnoteReference"/>
          <w:rFonts w:ascii="Calibri" w:hAnsi="Calibri" w:cs="Calibri"/>
          <w:sz w:val="18"/>
          <w:szCs w:val="18"/>
        </w:rPr>
        <w:footnoteRef/>
      </w:r>
      <w:r w:rsidRPr="006F392E">
        <w:rPr>
          <w:rFonts w:ascii="Calibri" w:hAnsi="Calibri" w:cs="Calibri"/>
          <w:sz w:val="18"/>
          <w:szCs w:val="18"/>
          <w:lang w:val="fr-CA"/>
        </w:rPr>
        <w:t xml:space="preserve"> </w:t>
      </w:r>
      <w:r w:rsidR="00A93E4A">
        <w:rPr>
          <w:rFonts w:ascii="Calibri" w:hAnsi="Calibri" w:cs="Calibri"/>
          <w:sz w:val="18"/>
          <w:szCs w:val="18"/>
          <w:lang w:val="fr-CA"/>
        </w:rPr>
        <w:tab/>
      </w:r>
      <w:r w:rsidRPr="006F392E">
        <w:rPr>
          <w:rFonts w:ascii="Calibri" w:hAnsi="Calibri" w:cs="Calibri"/>
          <w:sz w:val="18"/>
          <w:szCs w:val="18"/>
          <w:lang w:val="fr-CA"/>
        </w:rPr>
        <w:t xml:space="preserve">Voir, </w:t>
      </w:r>
      <w:r w:rsidRPr="006F392E">
        <w:rPr>
          <w:rFonts w:ascii="Calibri" w:hAnsi="Calibri" w:cs="Calibri"/>
          <w:i/>
          <w:sz w:val="18"/>
          <w:szCs w:val="18"/>
          <w:lang w:val="fr-CA"/>
        </w:rPr>
        <w:t>supra</w:t>
      </w:r>
      <w:r w:rsidRPr="006F392E">
        <w:rPr>
          <w:rFonts w:ascii="Calibri" w:hAnsi="Calibri" w:cs="Calibri"/>
          <w:sz w:val="18"/>
          <w:szCs w:val="18"/>
          <w:lang w:val="fr-CA"/>
        </w:rPr>
        <w:t>, note</w:t>
      </w:r>
      <w:r>
        <w:rPr>
          <w:rFonts w:ascii="Calibri" w:hAnsi="Calibri" w:cs="Calibri"/>
          <w:sz w:val="18"/>
          <w:szCs w:val="18"/>
          <w:lang w:val="fr-CA"/>
        </w:rPr>
        <w:t> </w:t>
      </w:r>
      <w:r w:rsidRPr="00D646DC">
        <w:rPr>
          <w:rFonts w:ascii="Calibri" w:hAnsi="Calibri" w:cs="Calibri"/>
          <w:sz w:val="18"/>
          <w:szCs w:val="18"/>
          <w:lang w:val="en-GB"/>
        </w:rPr>
        <w:fldChar w:fldCharType="begin"/>
      </w:r>
      <w:r w:rsidRPr="006F392E">
        <w:rPr>
          <w:rFonts w:ascii="Calibri" w:hAnsi="Calibri" w:cs="Calibri"/>
          <w:sz w:val="18"/>
          <w:szCs w:val="18"/>
          <w:lang w:val="fr-CA"/>
        </w:rPr>
        <w:instrText xml:space="preserve"> NOTEREF _Ref15745541 \h  \* MERGEFORMAT </w:instrText>
      </w:r>
      <w:r w:rsidRPr="00D646DC">
        <w:rPr>
          <w:rFonts w:ascii="Calibri" w:hAnsi="Calibri" w:cs="Calibri"/>
          <w:sz w:val="18"/>
          <w:szCs w:val="18"/>
          <w:lang w:val="en-GB"/>
        </w:rPr>
      </w:r>
      <w:r w:rsidRPr="00D646DC">
        <w:rPr>
          <w:rFonts w:ascii="Calibri" w:hAnsi="Calibri" w:cs="Calibri"/>
          <w:sz w:val="18"/>
          <w:szCs w:val="18"/>
          <w:lang w:val="en-GB"/>
        </w:rPr>
        <w:fldChar w:fldCharType="separate"/>
      </w:r>
      <w:r w:rsidR="005C3C9E">
        <w:rPr>
          <w:rFonts w:ascii="Calibri" w:hAnsi="Calibri" w:cs="Calibri"/>
          <w:sz w:val="18"/>
          <w:szCs w:val="18"/>
          <w:lang w:val="fr-CA"/>
        </w:rPr>
        <w:t>7</w:t>
      </w:r>
      <w:r w:rsidRPr="00D646DC">
        <w:rPr>
          <w:rFonts w:ascii="Calibri" w:hAnsi="Calibri" w:cs="Calibri"/>
          <w:sz w:val="18"/>
          <w:szCs w:val="18"/>
          <w:lang w:val="en-GB"/>
        </w:rPr>
        <w:fldChar w:fldCharType="end"/>
      </w:r>
      <w:r w:rsidRPr="006F392E">
        <w:rPr>
          <w:rFonts w:ascii="Calibri" w:hAnsi="Calibri" w:cs="Calibri"/>
          <w:sz w:val="18"/>
          <w:szCs w:val="18"/>
          <w:lang w:val="fr-CA"/>
        </w:rPr>
        <w:t>.</w:t>
      </w:r>
    </w:p>
  </w:footnote>
  <w:footnote w:id="18">
    <w:p w14:paraId="6DF269B9" w14:textId="666F34AD" w:rsidR="009A6F77" w:rsidRPr="006F392E" w:rsidRDefault="009A6F77" w:rsidP="00511941">
      <w:pPr>
        <w:pStyle w:val="FootnoteText"/>
        <w:ind w:left="567" w:hanging="567"/>
        <w:jc w:val="both"/>
        <w:rPr>
          <w:rFonts w:ascii="Calibri" w:hAnsi="Calibri" w:cs="Calibri"/>
          <w:sz w:val="18"/>
          <w:szCs w:val="18"/>
          <w:lang w:val="fr-CA"/>
        </w:rPr>
      </w:pPr>
      <w:r w:rsidRPr="00D646DC">
        <w:rPr>
          <w:rStyle w:val="FootnoteReference"/>
          <w:rFonts w:ascii="Calibri" w:hAnsi="Calibri" w:cs="Calibri"/>
          <w:sz w:val="18"/>
          <w:szCs w:val="18"/>
        </w:rPr>
        <w:footnoteRef/>
      </w:r>
      <w:r w:rsidRPr="006F392E">
        <w:rPr>
          <w:rFonts w:ascii="Calibri" w:hAnsi="Calibri" w:cs="Calibri"/>
          <w:sz w:val="18"/>
          <w:szCs w:val="18"/>
          <w:lang w:val="fr-CA"/>
        </w:rPr>
        <w:t xml:space="preserve"> </w:t>
      </w:r>
      <w:r w:rsidR="00A93E4A">
        <w:rPr>
          <w:rFonts w:ascii="Calibri" w:hAnsi="Calibri" w:cs="Calibri"/>
          <w:sz w:val="18"/>
          <w:szCs w:val="18"/>
          <w:lang w:val="fr-CA"/>
        </w:rPr>
        <w:tab/>
      </w:r>
      <w:r w:rsidRPr="006F392E">
        <w:rPr>
          <w:rFonts w:ascii="Calibri" w:hAnsi="Calibri" w:cs="Calibri"/>
          <w:sz w:val="18"/>
          <w:szCs w:val="18"/>
          <w:lang w:val="fr-CA"/>
        </w:rPr>
        <w:t>Des exemples de brochures d</w:t>
      </w:r>
      <w:r>
        <w:rPr>
          <w:rFonts w:ascii="Calibri" w:hAnsi="Calibri" w:cs="Calibri"/>
          <w:sz w:val="18"/>
          <w:szCs w:val="18"/>
          <w:lang w:val="fr-CA"/>
        </w:rPr>
        <w:t>’</w:t>
      </w:r>
      <w:r w:rsidRPr="006F392E">
        <w:rPr>
          <w:rFonts w:ascii="Calibri" w:hAnsi="Calibri" w:cs="Calibri"/>
          <w:sz w:val="18"/>
          <w:szCs w:val="18"/>
          <w:lang w:val="fr-CA"/>
        </w:rPr>
        <w:t>information sont disponibles à l</w:t>
      </w:r>
      <w:r>
        <w:rPr>
          <w:rFonts w:ascii="Calibri" w:hAnsi="Calibri" w:cs="Calibri"/>
          <w:sz w:val="18"/>
          <w:szCs w:val="18"/>
          <w:lang w:val="fr-CA"/>
        </w:rPr>
        <w:t>’</w:t>
      </w:r>
      <w:r w:rsidRPr="006F392E">
        <w:rPr>
          <w:rFonts w:ascii="Calibri" w:hAnsi="Calibri" w:cs="Calibri"/>
          <w:sz w:val="18"/>
          <w:szCs w:val="18"/>
          <w:lang w:val="fr-CA"/>
        </w:rPr>
        <w:t>adresse suivante</w:t>
      </w:r>
      <w:r>
        <w:rPr>
          <w:rFonts w:ascii="Calibri" w:hAnsi="Calibri" w:cs="Calibri"/>
          <w:sz w:val="18"/>
          <w:szCs w:val="18"/>
          <w:lang w:val="fr-CA"/>
        </w:rPr>
        <w:t> :</w:t>
      </w:r>
      <w:r w:rsidR="00511941" w:rsidRPr="002D49C7">
        <w:rPr>
          <w:sz w:val="18"/>
          <w:lang w:val="fr-FR"/>
        </w:rPr>
        <w:t xml:space="preserve"> </w:t>
      </w:r>
      <w:r w:rsidR="00511941" w:rsidRPr="002D49C7">
        <w:rPr>
          <w:rFonts w:asciiTheme="minorHAnsi" w:hAnsiTheme="minorHAnsi" w:cstheme="minorHAnsi"/>
          <w:sz w:val="18"/>
          <w:lang w:val="fr-FR"/>
        </w:rPr>
        <w:t>&lt; </w:t>
      </w:r>
      <w:r w:rsidR="00C22EFD">
        <w:fldChar w:fldCharType="begin"/>
      </w:r>
      <w:r w:rsidR="00C22EFD" w:rsidRPr="00412442">
        <w:rPr>
          <w:lang w:val="fr-FR"/>
        </w:rPr>
        <w:instrText xml:space="preserve"> HYPERLINK "http://assets.hcch.net/docs/0a4194c8-80b0-4c2b-b576-48bf5e7f961f.pdf" </w:instrText>
      </w:r>
      <w:r w:rsidR="00C22EFD">
        <w:fldChar w:fldCharType="separate"/>
      </w:r>
      <w:r w:rsidR="00511941" w:rsidRPr="002D49C7">
        <w:rPr>
          <w:rStyle w:val="Hyperlink"/>
          <w:rFonts w:asciiTheme="minorHAnsi" w:hAnsiTheme="minorHAnsi" w:cstheme="minorHAnsi"/>
          <w:sz w:val="18"/>
          <w:lang w:val="fr-FR"/>
        </w:rPr>
        <w:t>http://assets.hcch.net/docs/0a4194c8-80b0-4c2b-b576-48bf5e7f961f.pdf</w:t>
      </w:r>
      <w:r w:rsidR="00C22EFD">
        <w:rPr>
          <w:rStyle w:val="Hyperlink"/>
          <w:rFonts w:asciiTheme="minorHAnsi" w:hAnsiTheme="minorHAnsi" w:cstheme="minorHAnsi"/>
          <w:sz w:val="18"/>
          <w:lang w:val="fr-FR"/>
        </w:rPr>
        <w:fldChar w:fldCharType="end"/>
      </w:r>
      <w:r w:rsidRPr="002D49C7">
        <w:rPr>
          <w:rFonts w:asciiTheme="minorHAnsi" w:hAnsiTheme="minorHAnsi" w:cstheme="minorHAnsi"/>
          <w:sz w:val="18"/>
          <w:lang w:val="fr-CA"/>
        </w:rPr>
        <w:t> &gt;</w:t>
      </w:r>
      <w:r w:rsidRPr="00696347">
        <w:rPr>
          <w:rFonts w:ascii="Calibri" w:hAnsi="Calibri" w:cs="Calibri"/>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A30064" w:rsidRPr="000B1DB9" w14:paraId="5BB3D793" w14:textId="77777777" w:rsidTr="00852541">
      <w:tc>
        <w:tcPr>
          <w:tcW w:w="5097" w:type="dxa"/>
        </w:tcPr>
        <w:p w14:paraId="19FE5E98" w14:textId="77777777" w:rsidR="00A30064" w:rsidRPr="00F52301" w:rsidRDefault="00A30064" w:rsidP="00A30064">
          <w:pPr>
            <w:tabs>
              <w:tab w:val="left" w:pos="-720"/>
            </w:tabs>
            <w:suppressAutoHyphens/>
            <w:rPr>
              <w:rFonts w:cs="Calibri"/>
              <w:caps/>
              <w:sz w:val="24"/>
              <w:szCs w:val="24"/>
              <w:lang w:val="fr-CA"/>
            </w:rPr>
          </w:pPr>
          <w:r w:rsidRPr="00F52301">
            <w:rPr>
              <w:rFonts w:cs="Calibri"/>
              <w:caps/>
              <w:sz w:val="24"/>
              <w:szCs w:val="24"/>
              <w:lang w:val="fr-CA"/>
            </w:rPr>
            <w:t>cs recouvrement des aliments / ob</w:t>
          </w:r>
          <w:r>
            <w:rPr>
              <w:rFonts w:cs="Calibri"/>
              <w:caps/>
              <w:sz w:val="24"/>
              <w:szCs w:val="24"/>
              <w:lang w:val="fr-CA"/>
            </w:rPr>
            <w:t xml:space="preserve">ligations alimentaires de </w:t>
          </w:r>
          <w:r w:rsidRPr="00F52301">
            <w:rPr>
              <w:rFonts w:cs="Calibri"/>
              <w:caps/>
              <w:sz w:val="24"/>
              <w:szCs w:val="24"/>
              <w:lang w:val="fr-CA"/>
            </w:rPr>
            <w:t>2007</w:t>
          </w:r>
        </w:p>
        <w:p w14:paraId="4E7FA1AB" w14:textId="77777777" w:rsidR="00A30064" w:rsidRPr="00F52301" w:rsidRDefault="00A30064" w:rsidP="00A30064">
          <w:pPr>
            <w:tabs>
              <w:tab w:val="left" w:pos="-720"/>
            </w:tabs>
            <w:suppressAutoHyphens/>
            <w:rPr>
              <w:rFonts w:cs="Calibri"/>
              <w:caps/>
              <w:sz w:val="24"/>
              <w:szCs w:val="24"/>
              <w:lang w:val="fr-CA"/>
            </w:rPr>
          </w:pPr>
        </w:p>
        <w:p w14:paraId="1169FCA8" w14:textId="77777777" w:rsidR="00A30064" w:rsidRPr="00845036" w:rsidRDefault="00A30064" w:rsidP="00A30064">
          <w:pPr>
            <w:tabs>
              <w:tab w:val="left" w:pos="-720"/>
            </w:tabs>
            <w:suppressAutoHyphens/>
            <w:rPr>
              <w:rFonts w:cs="Calibri"/>
              <w:caps/>
              <w:sz w:val="24"/>
              <w:szCs w:val="24"/>
            </w:rPr>
          </w:pPr>
          <w:r w:rsidRPr="00845036">
            <w:rPr>
              <w:rFonts w:cs="Calibri"/>
              <w:caps/>
              <w:sz w:val="24"/>
              <w:szCs w:val="24"/>
            </w:rPr>
            <w:t>d</w:t>
          </w:r>
          <w:r>
            <w:rPr>
              <w:rFonts w:cs="Calibri"/>
              <w:caps/>
              <w:sz w:val="24"/>
              <w:szCs w:val="24"/>
            </w:rPr>
            <w:t>É</w:t>
          </w:r>
          <w:r w:rsidRPr="00845036">
            <w:rPr>
              <w:rFonts w:cs="Calibri"/>
              <w:caps/>
              <w:sz w:val="24"/>
              <w:szCs w:val="24"/>
            </w:rPr>
            <w:t>cembr</w:t>
          </w:r>
          <w:r>
            <w:rPr>
              <w:rFonts w:cs="Calibri"/>
              <w:caps/>
              <w:sz w:val="24"/>
              <w:szCs w:val="24"/>
            </w:rPr>
            <w:t>e</w:t>
          </w:r>
          <w:r w:rsidRPr="00845036">
            <w:rPr>
              <w:rFonts w:cs="Calibri"/>
              <w:caps/>
              <w:sz w:val="24"/>
              <w:szCs w:val="24"/>
            </w:rPr>
            <w:t xml:space="preserve"> 2020</w:t>
          </w:r>
        </w:p>
        <w:p w14:paraId="2A0E8336" w14:textId="77777777" w:rsidR="00A30064" w:rsidRPr="00845036" w:rsidRDefault="00A30064" w:rsidP="00A30064">
          <w:pPr>
            <w:tabs>
              <w:tab w:val="left" w:pos="-720"/>
            </w:tabs>
            <w:suppressAutoHyphens/>
            <w:rPr>
              <w:rFonts w:cs="Calibri"/>
              <w:caps/>
              <w:sz w:val="24"/>
              <w:szCs w:val="24"/>
            </w:rPr>
          </w:pPr>
        </w:p>
        <w:p w14:paraId="09CC81B7" w14:textId="2DCD11F8" w:rsidR="00A30064" w:rsidRPr="000B1DB9" w:rsidRDefault="00A30064" w:rsidP="00A30064">
          <w:pPr>
            <w:tabs>
              <w:tab w:val="left" w:pos="-720"/>
            </w:tabs>
            <w:suppressAutoHyphens/>
            <w:rPr>
              <w:rFonts w:cs="Calibri"/>
            </w:rPr>
          </w:pPr>
          <w:r>
            <w:rPr>
              <w:rFonts w:cs="Calibri"/>
              <w:caps/>
              <w:sz w:val="24"/>
              <w:szCs w:val="24"/>
            </w:rPr>
            <w:t>doc. prél</w:t>
          </w:r>
          <w:r w:rsidRPr="00845036">
            <w:rPr>
              <w:rFonts w:cs="Calibri"/>
              <w:caps/>
              <w:sz w:val="24"/>
              <w:szCs w:val="24"/>
            </w:rPr>
            <w:t xml:space="preserve">. </w:t>
          </w:r>
          <w:r w:rsidR="00452991">
            <w:rPr>
              <w:rFonts w:cs="Calibri"/>
              <w:caps/>
              <w:sz w:val="24"/>
              <w:szCs w:val="24"/>
            </w:rPr>
            <w:t xml:space="preserve">NO </w:t>
          </w:r>
          <w:r>
            <w:rPr>
              <w:rFonts w:cs="Calibri"/>
              <w:caps/>
              <w:sz w:val="24"/>
              <w:szCs w:val="24"/>
            </w:rPr>
            <w:t>1</w:t>
          </w:r>
        </w:p>
      </w:tc>
      <w:tc>
        <w:tcPr>
          <w:tcW w:w="5097" w:type="dxa"/>
        </w:tcPr>
        <w:p w14:paraId="05990DD2" w14:textId="77777777" w:rsidR="00A30064" w:rsidRPr="000B1DB9" w:rsidRDefault="00A30064" w:rsidP="00A30064">
          <w:pPr>
            <w:tabs>
              <w:tab w:val="left" w:pos="-720"/>
            </w:tabs>
            <w:suppressAutoHyphens/>
            <w:jc w:val="center"/>
            <w:rPr>
              <w:rFonts w:cs="Calibri"/>
              <w:lang w:val="en-GB"/>
            </w:rPr>
          </w:pPr>
          <w:r w:rsidRPr="000B1DB9">
            <w:rPr>
              <w:rFonts w:ascii="Garamond" w:hAnsi="Garamond"/>
              <w:noProof/>
              <w:spacing w:val="-2"/>
              <w:sz w:val="24"/>
              <w:szCs w:val="24"/>
            </w:rPr>
            <w:drawing>
              <wp:inline distT="0" distB="0" distL="0" distR="0" wp14:anchorId="1D621BA4" wp14:editId="57CB1202">
                <wp:extent cx="2139832" cy="100080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9832" cy="1000800"/>
                        </a:xfrm>
                        <a:prstGeom prst="rect">
                          <a:avLst/>
                        </a:prstGeom>
                        <a:noFill/>
                        <a:ln>
                          <a:noFill/>
                        </a:ln>
                      </pic:spPr>
                    </pic:pic>
                  </a:graphicData>
                </a:graphic>
              </wp:inline>
            </w:drawing>
          </w:r>
        </w:p>
      </w:tc>
    </w:tr>
  </w:tbl>
  <w:p w14:paraId="4CD77614" w14:textId="6288A7E2" w:rsidR="009A6F77" w:rsidRDefault="009A6F77" w:rsidP="00255C7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E30D" w14:textId="77777777" w:rsidR="009A6F77" w:rsidRPr="00DA1A65" w:rsidRDefault="009A6F77" w:rsidP="00255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A83"/>
    <w:multiLevelType w:val="hybridMultilevel"/>
    <w:tmpl w:val="31B8AF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8102AC"/>
    <w:multiLevelType w:val="multilevel"/>
    <w:tmpl w:val="6256F1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643F97"/>
    <w:multiLevelType w:val="hybridMultilevel"/>
    <w:tmpl w:val="E4180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95496"/>
    <w:multiLevelType w:val="hybridMultilevel"/>
    <w:tmpl w:val="DF9AADBE"/>
    <w:lvl w:ilvl="0" w:tplc="7E96D0B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B7AFA"/>
    <w:multiLevelType w:val="hybridMultilevel"/>
    <w:tmpl w:val="B03C928C"/>
    <w:lvl w:ilvl="0" w:tplc="04130017">
      <w:start w:val="1"/>
      <w:numFmt w:val="lowerLetter"/>
      <w:lvlText w:val="%1)"/>
      <w:lvlJc w:val="left"/>
      <w:pPr>
        <w:ind w:left="720" w:hanging="360"/>
      </w:pPr>
    </w:lvl>
    <w:lvl w:ilvl="1" w:tplc="910851D8">
      <w:numFmt w:val="bullet"/>
      <w:lvlText w:val="-"/>
      <w:lvlJc w:val="left"/>
      <w:pPr>
        <w:ind w:left="1440" w:hanging="360"/>
      </w:pPr>
      <w:rPr>
        <w:rFonts w:ascii="Calibri" w:eastAsia="SimSun" w:hAnsi="Calibri" w:cs="Calibri"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5016720"/>
    <w:multiLevelType w:val="hybridMultilevel"/>
    <w:tmpl w:val="2272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p4Y3X4O1pPqtcONnO2KaWYvb2tgDecIy14VBDgA2DDnxMLYEAhrJIqvS4Rz6Ytr2UEV7lQjTNbUKTMZT7LfzQ==" w:salt="eprKoZ6uJGkAWNuR/8drbQ=="/>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2E"/>
    <w:rsid w:val="00005530"/>
    <w:rsid w:val="00010D19"/>
    <w:rsid w:val="00016B32"/>
    <w:rsid w:val="00021A20"/>
    <w:rsid w:val="00024D87"/>
    <w:rsid w:val="0002534A"/>
    <w:rsid w:val="000263F7"/>
    <w:rsid w:val="00034BB9"/>
    <w:rsid w:val="000413E8"/>
    <w:rsid w:val="000438B7"/>
    <w:rsid w:val="00044229"/>
    <w:rsid w:val="00045EF8"/>
    <w:rsid w:val="00056F63"/>
    <w:rsid w:val="00063551"/>
    <w:rsid w:val="00063A61"/>
    <w:rsid w:val="00073274"/>
    <w:rsid w:val="00073EF8"/>
    <w:rsid w:val="00076D40"/>
    <w:rsid w:val="0008676F"/>
    <w:rsid w:val="00097631"/>
    <w:rsid w:val="000A16EC"/>
    <w:rsid w:val="000A4B96"/>
    <w:rsid w:val="000B027F"/>
    <w:rsid w:val="000B1243"/>
    <w:rsid w:val="000B2BC3"/>
    <w:rsid w:val="000C61DF"/>
    <w:rsid w:val="000C6B09"/>
    <w:rsid w:val="000E2D78"/>
    <w:rsid w:val="000E6651"/>
    <w:rsid w:val="000F02AE"/>
    <w:rsid w:val="000F18F3"/>
    <w:rsid w:val="000F3186"/>
    <w:rsid w:val="001029A7"/>
    <w:rsid w:val="00106032"/>
    <w:rsid w:val="00106D1A"/>
    <w:rsid w:val="00110051"/>
    <w:rsid w:val="00110FEF"/>
    <w:rsid w:val="00120C39"/>
    <w:rsid w:val="001230FF"/>
    <w:rsid w:val="00126690"/>
    <w:rsid w:val="00127C17"/>
    <w:rsid w:val="001301BF"/>
    <w:rsid w:val="00132ACF"/>
    <w:rsid w:val="00140663"/>
    <w:rsid w:val="00143F14"/>
    <w:rsid w:val="001456FC"/>
    <w:rsid w:val="00147C6B"/>
    <w:rsid w:val="001516D2"/>
    <w:rsid w:val="001522F7"/>
    <w:rsid w:val="001523FB"/>
    <w:rsid w:val="00152EAF"/>
    <w:rsid w:val="0016295A"/>
    <w:rsid w:val="00184606"/>
    <w:rsid w:val="00184933"/>
    <w:rsid w:val="00191DDD"/>
    <w:rsid w:val="00195A44"/>
    <w:rsid w:val="00195EE0"/>
    <w:rsid w:val="001969CB"/>
    <w:rsid w:val="001A14B3"/>
    <w:rsid w:val="001A7A9B"/>
    <w:rsid w:val="001A7B45"/>
    <w:rsid w:val="001B6179"/>
    <w:rsid w:val="001C13FD"/>
    <w:rsid w:val="001C4F66"/>
    <w:rsid w:val="001C5333"/>
    <w:rsid w:val="001E1882"/>
    <w:rsid w:val="001F57AE"/>
    <w:rsid w:val="001F581C"/>
    <w:rsid w:val="001F6A46"/>
    <w:rsid w:val="002101A2"/>
    <w:rsid w:val="0021443E"/>
    <w:rsid w:val="00220470"/>
    <w:rsid w:val="00220880"/>
    <w:rsid w:val="002327EA"/>
    <w:rsid w:val="00234CA9"/>
    <w:rsid w:val="00237C76"/>
    <w:rsid w:val="00240698"/>
    <w:rsid w:val="00240AFC"/>
    <w:rsid w:val="00243C97"/>
    <w:rsid w:val="002445A4"/>
    <w:rsid w:val="0024691B"/>
    <w:rsid w:val="002524F0"/>
    <w:rsid w:val="00255C7B"/>
    <w:rsid w:val="00255FBF"/>
    <w:rsid w:val="0025674E"/>
    <w:rsid w:val="0025695F"/>
    <w:rsid w:val="00256BB5"/>
    <w:rsid w:val="00273A49"/>
    <w:rsid w:val="00276FA6"/>
    <w:rsid w:val="0028403B"/>
    <w:rsid w:val="002917EC"/>
    <w:rsid w:val="0029441E"/>
    <w:rsid w:val="00294962"/>
    <w:rsid w:val="00297DC1"/>
    <w:rsid w:val="002A045B"/>
    <w:rsid w:val="002B48F5"/>
    <w:rsid w:val="002B6793"/>
    <w:rsid w:val="002B685D"/>
    <w:rsid w:val="002C1469"/>
    <w:rsid w:val="002D3B28"/>
    <w:rsid w:val="002D49C7"/>
    <w:rsid w:val="002D6C49"/>
    <w:rsid w:val="002E08A6"/>
    <w:rsid w:val="002E4F33"/>
    <w:rsid w:val="002F1106"/>
    <w:rsid w:val="00300297"/>
    <w:rsid w:val="00301340"/>
    <w:rsid w:val="0030395D"/>
    <w:rsid w:val="00305295"/>
    <w:rsid w:val="003202FA"/>
    <w:rsid w:val="003206BF"/>
    <w:rsid w:val="00321F2F"/>
    <w:rsid w:val="0032284B"/>
    <w:rsid w:val="00330111"/>
    <w:rsid w:val="00334AA0"/>
    <w:rsid w:val="003372B6"/>
    <w:rsid w:val="00342B2B"/>
    <w:rsid w:val="00346D0C"/>
    <w:rsid w:val="00360F84"/>
    <w:rsid w:val="003642C7"/>
    <w:rsid w:val="0038045F"/>
    <w:rsid w:val="003804FD"/>
    <w:rsid w:val="0039346C"/>
    <w:rsid w:val="0039685B"/>
    <w:rsid w:val="00397271"/>
    <w:rsid w:val="003B1F35"/>
    <w:rsid w:val="003B2E30"/>
    <w:rsid w:val="003B374C"/>
    <w:rsid w:val="003B3F0D"/>
    <w:rsid w:val="003C044F"/>
    <w:rsid w:val="003C0B8B"/>
    <w:rsid w:val="003C293E"/>
    <w:rsid w:val="003C3080"/>
    <w:rsid w:val="003C5BA6"/>
    <w:rsid w:val="003D2917"/>
    <w:rsid w:val="003D2F2F"/>
    <w:rsid w:val="003D32B9"/>
    <w:rsid w:val="003D4BE8"/>
    <w:rsid w:val="003E12B2"/>
    <w:rsid w:val="003E436D"/>
    <w:rsid w:val="003E579C"/>
    <w:rsid w:val="003E5DDD"/>
    <w:rsid w:val="003E73DE"/>
    <w:rsid w:val="003F00E5"/>
    <w:rsid w:val="003F62F0"/>
    <w:rsid w:val="00401D61"/>
    <w:rsid w:val="0040507A"/>
    <w:rsid w:val="00406039"/>
    <w:rsid w:val="00412442"/>
    <w:rsid w:val="0041323D"/>
    <w:rsid w:val="00423699"/>
    <w:rsid w:val="00426187"/>
    <w:rsid w:val="0043213B"/>
    <w:rsid w:val="00435974"/>
    <w:rsid w:val="0043662B"/>
    <w:rsid w:val="00436B15"/>
    <w:rsid w:val="00440114"/>
    <w:rsid w:val="004454EA"/>
    <w:rsid w:val="00451D8B"/>
    <w:rsid w:val="00452991"/>
    <w:rsid w:val="004610AB"/>
    <w:rsid w:val="00463084"/>
    <w:rsid w:val="00467CC8"/>
    <w:rsid w:val="004754F7"/>
    <w:rsid w:val="004758F4"/>
    <w:rsid w:val="00486EC6"/>
    <w:rsid w:val="00487229"/>
    <w:rsid w:val="004909B6"/>
    <w:rsid w:val="00491337"/>
    <w:rsid w:val="0049315B"/>
    <w:rsid w:val="004A0A8A"/>
    <w:rsid w:val="004A2F12"/>
    <w:rsid w:val="004A4444"/>
    <w:rsid w:val="004B2378"/>
    <w:rsid w:val="004C0182"/>
    <w:rsid w:val="004D168C"/>
    <w:rsid w:val="004E22C4"/>
    <w:rsid w:val="004E3778"/>
    <w:rsid w:val="004E3F5B"/>
    <w:rsid w:val="004F131B"/>
    <w:rsid w:val="004F478B"/>
    <w:rsid w:val="00500CCE"/>
    <w:rsid w:val="005035EC"/>
    <w:rsid w:val="00503C88"/>
    <w:rsid w:val="00511941"/>
    <w:rsid w:val="00516304"/>
    <w:rsid w:val="00516F7B"/>
    <w:rsid w:val="00517669"/>
    <w:rsid w:val="00526632"/>
    <w:rsid w:val="00527B81"/>
    <w:rsid w:val="00530939"/>
    <w:rsid w:val="00531F40"/>
    <w:rsid w:val="0053602C"/>
    <w:rsid w:val="0053679A"/>
    <w:rsid w:val="00547A2C"/>
    <w:rsid w:val="00554C59"/>
    <w:rsid w:val="0056036A"/>
    <w:rsid w:val="0056395E"/>
    <w:rsid w:val="00564B1C"/>
    <w:rsid w:val="00565D57"/>
    <w:rsid w:val="00565EB7"/>
    <w:rsid w:val="0056699E"/>
    <w:rsid w:val="00567A48"/>
    <w:rsid w:val="00567B0C"/>
    <w:rsid w:val="00572BD9"/>
    <w:rsid w:val="0057755B"/>
    <w:rsid w:val="005840E2"/>
    <w:rsid w:val="00585AFE"/>
    <w:rsid w:val="005920A5"/>
    <w:rsid w:val="005927B7"/>
    <w:rsid w:val="00592DA0"/>
    <w:rsid w:val="005941A3"/>
    <w:rsid w:val="00597255"/>
    <w:rsid w:val="005A2ADE"/>
    <w:rsid w:val="005A3D4E"/>
    <w:rsid w:val="005A61F2"/>
    <w:rsid w:val="005B2494"/>
    <w:rsid w:val="005B6CC9"/>
    <w:rsid w:val="005B7B19"/>
    <w:rsid w:val="005C2338"/>
    <w:rsid w:val="005C3C9E"/>
    <w:rsid w:val="005D22EC"/>
    <w:rsid w:val="005D6476"/>
    <w:rsid w:val="005E51AA"/>
    <w:rsid w:val="005E742C"/>
    <w:rsid w:val="005E7B74"/>
    <w:rsid w:val="005E7B83"/>
    <w:rsid w:val="00603C08"/>
    <w:rsid w:val="00603F1F"/>
    <w:rsid w:val="006049A8"/>
    <w:rsid w:val="00606888"/>
    <w:rsid w:val="00610B43"/>
    <w:rsid w:val="00611CA1"/>
    <w:rsid w:val="00615960"/>
    <w:rsid w:val="00616191"/>
    <w:rsid w:val="006219D3"/>
    <w:rsid w:val="00624747"/>
    <w:rsid w:val="00641576"/>
    <w:rsid w:val="00641A86"/>
    <w:rsid w:val="006456E2"/>
    <w:rsid w:val="00651637"/>
    <w:rsid w:val="0065421D"/>
    <w:rsid w:val="00656FF0"/>
    <w:rsid w:val="00660861"/>
    <w:rsid w:val="00661830"/>
    <w:rsid w:val="00664E77"/>
    <w:rsid w:val="00664E86"/>
    <w:rsid w:val="00667009"/>
    <w:rsid w:val="0066737E"/>
    <w:rsid w:val="0067069D"/>
    <w:rsid w:val="0067199B"/>
    <w:rsid w:val="0067396A"/>
    <w:rsid w:val="00680C83"/>
    <w:rsid w:val="006855B0"/>
    <w:rsid w:val="00686FC6"/>
    <w:rsid w:val="00692234"/>
    <w:rsid w:val="00696347"/>
    <w:rsid w:val="00696E56"/>
    <w:rsid w:val="006B1A38"/>
    <w:rsid w:val="006B3F9D"/>
    <w:rsid w:val="006C0538"/>
    <w:rsid w:val="006C5BC6"/>
    <w:rsid w:val="006C5F31"/>
    <w:rsid w:val="006D4BF1"/>
    <w:rsid w:val="006E00CE"/>
    <w:rsid w:val="006F392E"/>
    <w:rsid w:val="00700145"/>
    <w:rsid w:val="00703EB7"/>
    <w:rsid w:val="00707F29"/>
    <w:rsid w:val="00710241"/>
    <w:rsid w:val="00712FD2"/>
    <w:rsid w:val="007131BC"/>
    <w:rsid w:val="00717E8B"/>
    <w:rsid w:val="00721239"/>
    <w:rsid w:val="00721FBF"/>
    <w:rsid w:val="00723BDD"/>
    <w:rsid w:val="00731E11"/>
    <w:rsid w:val="0073744B"/>
    <w:rsid w:val="00737999"/>
    <w:rsid w:val="00746267"/>
    <w:rsid w:val="0074651B"/>
    <w:rsid w:val="00747ACD"/>
    <w:rsid w:val="00751840"/>
    <w:rsid w:val="007538C9"/>
    <w:rsid w:val="007550B0"/>
    <w:rsid w:val="00756DEC"/>
    <w:rsid w:val="007570AB"/>
    <w:rsid w:val="0075774A"/>
    <w:rsid w:val="00760DDE"/>
    <w:rsid w:val="00766674"/>
    <w:rsid w:val="007708CD"/>
    <w:rsid w:val="007728E0"/>
    <w:rsid w:val="0077713A"/>
    <w:rsid w:val="00783766"/>
    <w:rsid w:val="00786E24"/>
    <w:rsid w:val="00786FA5"/>
    <w:rsid w:val="007932B8"/>
    <w:rsid w:val="00793A2B"/>
    <w:rsid w:val="00793A5C"/>
    <w:rsid w:val="007C3CDF"/>
    <w:rsid w:val="007C5844"/>
    <w:rsid w:val="007C7D3E"/>
    <w:rsid w:val="007C7E9D"/>
    <w:rsid w:val="007D290D"/>
    <w:rsid w:val="007D3719"/>
    <w:rsid w:val="007E52CA"/>
    <w:rsid w:val="007E5D6D"/>
    <w:rsid w:val="007F05A7"/>
    <w:rsid w:val="007F1FD9"/>
    <w:rsid w:val="0080562B"/>
    <w:rsid w:val="008056DF"/>
    <w:rsid w:val="00812993"/>
    <w:rsid w:val="008152E8"/>
    <w:rsid w:val="0082108E"/>
    <w:rsid w:val="00823B43"/>
    <w:rsid w:val="0082560D"/>
    <w:rsid w:val="00825EDA"/>
    <w:rsid w:val="00831148"/>
    <w:rsid w:val="00835A45"/>
    <w:rsid w:val="008407C7"/>
    <w:rsid w:val="0084117D"/>
    <w:rsid w:val="008444D2"/>
    <w:rsid w:val="008445C8"/>
    <w:rsid w:val="00844D04"/>
    <w:rsid w:val="00852541"/>
    <w:rsid w:val="00857956"/>
    <w:rsid w:val="008603EB"/>
    <w:rsid w:val="00860EA4"/>
    <w:rsid w:val="00861018"/>
    <w:rsid w:val="008627E8"/>
    <w:rsid w:val="00863CC9"/>
    <w:rsid w:val="008661B4"/>
    <w:rsid w:val="00866827"/>
    <w:rsid w:val="00867DD8"/>
    <w:rsid w:val="00867E2F"/>
    <w:rsid w:val="00871328"/>
    <w:rsid w:val="008731E5"/>
    <w:rsid w:val="00873DE5"/>
    <w:rsid w:val="00874686"/>
    <w:rsid w:val="00877789"/>
    <w:rsid w:val="008821D8"/>
    <w:rsid w:val="00885D1E"/>
    <w:rsid w:val="00887892"/>
    <w:rsid w:val="008912DC"/>
    <w:rsid w:val="00891642"/>
    <w:rsid w:val="00892685"/>
    <w:rsid w:val="00894846"/>
    <w:rsid w:val="008974A5"/>
    <w:rsid w:val="008A151A"/>
    <w:rsid w:val="008A220C"/>
    <w:rsid w:val="008A36D0"/>
    <w:rsid w:val="008A5AA8"/>
    <w:rsid w:val="008B140B"/>
    <w:rsid w:val="008B5320"/>
    <w:rsid w:val="008B6904"/>
    <w:rsid w:val="008C157F"/>
    <w:rsid w:val="008C3E82"/>
    <w:rsid w:val="008C60E7"/>
    <w:rsid w:val="008C6563"/>
    <w:rsid w:val="008C7963"/>
    <w:rsid w:val="008D0D64"/>
    <w:rsid w:val="008D31A5"/>
    <w:rsid w:val="008D4960"/>
    <w:rsid w:val="008E1DCF"/>
    <w:rsid w:val="008E680A"/>
    <w:rsid w:val="008E728A"/>
    <w:rsid w:val="008F29BF"/>
    <w:rsid w:val="00902692"/>
    <w:rsid w:val="00903658"/>
    <w:rsid w:val="00904994"/>
    <w:rsid w:val="0091357F"/>
    <w:rsid w:val="00913719"/>
    <w:rsid w:val="00913B75"/>
    <w:rsid w:val="00913CD2"/>
    <w:rsid w:val="00913DE5"/>
    <w:rsid w:val="009216CF"/>
    <w:rsid w:val="00931328"/>
    <w:rsid w:val="00931540"/>
    <w:rsid w:val="0093211C"/>
    <w:rsid w:val="00933DDB"/>
    <w:rsid w:val="00936396"/>
    <w:rsid w:val="00943036"/>
    <w:rsid w:val="00943566"/>
    <w:rsid w:val="00951240"/>
    <w:rsid w:val="00952E71"/>
    <w:rsid w:val="00954AF7"/>
    <w:rsid w:val="00960BF7"/>
    <w:rsid w:val="0096242E"/>
    <w:rsid w:val="00962D90"/>
    <w:rsid w:val="00963A8B"/>
    <w:rsid w:val="00966E92"/>
    <w:rsid w:val="0097380A"/>
    <w:rsid w:val="00974595"/>
    <w:rsid w:val="00977948"/>
    <w:rsid w:val="00992229"/>
    <w:rsid w:val="00993818"/>
    <w:rsid w:val="009939DA"/>
    <w:rsid w:val="00997E4E"/>
    <w:rsid w:val="009A0278"/>
    <w:rsid w:val="009A0FFA"/>
    <w:rsid w:val="009A4F88"/>
    <w:rsid w:val="009A5047"/>
    <w:rsid w:val="009A6F77"/>
    <w:rsid w:val="009A739D"/>
    <w:rsid w:val="009A754B"/>
    <w:rsid w:val="009C5BD7"/>
    <w:rsid w:val="009D4FF4"/>
    <w:rsid w:val="009E2E88"/>
    <w:rsid w:val="009F653D"/>
    <w:rsid w:val="00A14E25"/>
    <w:rsid w:val="00A20D80"/>
    <w:rsid w:val="00A22F90"/>
    <w:rsid w:val="00A25D15"/>
    <w:rsid w:val="00A278AF"/>
    <w:rsid w:val="00A27F4B"/>
    <w:rsid w:val="00A30064"/>
    <w:rsid w:val="00A424C0"/>
    <w:rsid w:val="00A4511C"/>
    <w:rsid w:val="00A46D3F"/>
    <w:rsid w:val="00A4703B"/>
    <w:rsid w:val="00A472C4"/>
    <w:rsid w:val="00A55171"/>
    <w:rsid w:val="00A721CB"/>
    <w:rsid w:val="00A72524"/>
    <w:rsid w:val="00A75CDC"/>
    <w:rsid w:val="00A819FC"/>
    <w:rsid w:val="00A93E4A"/>
    <w:rsid w:val="00AA18BF"/>
    <w:rsid w:val="00AB619A"/>
    <w:rsid w:val="00AB7355"/>
    <w:rsid w:val="00AC0534"/>
    <w:rsid w:val="00AC0EAD"/>
    <w:rsid w:val="00AC2C98"/>
    <w:rsid w:val="00AC4D63"/>
    <w:rsid w:val="00AD2455"/>
    <w:rsid w:val="00AD24F0"/>
    <w:rsid w:val="00AD6C62"/>
    <w:rsid w:val="00AE05ED"/>
    <w:rsid w:val="00AE3852"/>
    <w:rsid w:val="00AF4D50"/>
    <w:rsid w:val="00AF4FFB"/>
    <w:rsid w:val="00AF5011"/>
    <w:rsid w:val="00B01FB0"/>
    <w:rsid w:val="00B04E9D"/>
    <w:rsid w:val="00B130DE"/>
    <w:rsid w:val="00B140D5"/>
    <w:rsid w:val="00B210A7"/>
    <w:rsid w:val="00B4016A"/>
    <w:rsid w:val="00B40997"/>
    <w:rsid w:val="00B420DF"/>
    <w:rsid w:val="00B42B16"/>
    <w:rsid w:val="00B547E2"/>
    <w:rsid w:val="00B63051"/>
    <w:rsid w:val="00B64C0D"/>
    <w:rsid w:val="00B64D8B"/>
    <w:rsid w:val="00B70EF3"/>
    <w:rsid w:val="00B710B5"/>
    <w:rsid w:val="00B77175"/>
    <w:rsid w:val="00B94BD1"/>
    <w:rsid w:val="00B957B4"/>
    <w:rsid w:val="00BA27A7"/>
    <w:rsid w:val="00BB2547"/>
    <w:rsid w:val="00BB2B48"/>
    <w:rsid w:val="00BB2EAA"/>
    <w:rsid w:val="00BB5B07"/>
    <w:rsid w:val="00BB67D3"/>
    <w:rsid w:val="00BC506D"/>
    <w:rsid w:val="00BD4C70"/>
    <w:rsid w:val="00BD60A4"/>
    <w:rsid w:val="00BD6A39"/>
    <w:rsid w:val="00BD6FE2"/>
    <w:rsid w:val="00BE5762"/>
    <w:rsid w:val="00C01FDF"/>
    <w:rsid w:val="00C057BB"/>
    <w:rsid w:val="00C10FA4"/>
    <w:rsid w:val="00C1145D"/>
    <w:rsid w:val="00C11560"/>
    <w:rsid w:val="00C13F44"/>
    <w:rsid w:val="00C20266"/>
    <w:rsid w:val="00C22EFD"/>
    <w:rsid w:val="00C27C1D"/>
    <w:rsid w:val="00C30672"/>
    <w:rsid w:val="00C36770"/>
    <w:rsid w:val="00C4138D"/>
    <w:rsid w:val="00C442E2"/>
    <w:rsid w:val="00C44A11"/>
    <w:rsid w:val="00C56AE5"/>
    <w:rsid w:val="00C61699"/>
    <w:rsid w:val="00C74C1A"/>
    <w:rsid w:val="00C82E76"/>
    <w:rsid w:val="00C95D82"/>
    <w:rsid w:val="00CA0695"/>
    <w:rsid w:val="00CA1125"/>
    <w:rsid w:val="00CA2351"/>
    <w:rsid w:val="00CA2FDD"/>
    <w:rsid w:val="00CA3244"/>
    <w:rsid w:val="00CA4BB0"/>
    <w:rsid w:val="00CA770D"/>
    <w:rsid w:val="00CB1D3B"/>
    <w:rsid w:val="00CB479C"/>
    <w:rsid w:val="00CC0ADF"/>
    <w:rsid w:val="00CC5906"/>
    <w:rsid w:val="00CC7947"/>
    <w:rsid w:val="00CD1A8B"/>
    <w:rsid w:val="00CD23CD"/>
    <w:rsid w:val="00CD2418"/>
    <w:rsid w:val="00CD267A"/>
    <w:rsid w:val="00CD392B"/>
    <w:rsid w:val="00CE1EA0"/>
    <w:rsid w:val="00CE72DF"/>
    <w:rsid w:val="00CE7F0F"/>
    <w:rsid w:val="00CF4E93"/>
    <w:rsid w:val="00CF5003"/>
    <w:rsid w:val="00CF65D1"/>
    <w:rsid w:val="00D02619"/>
    <w:rsid w:val="00D0379B"/>
    <w:rsid w:val="00D03AE6"/>
    <w:rsid w:val="00D06C0A"/>
    <w:rsid w:val="00D16490"/>
    <w:rsid w:val="00D272C1"/>
    <w:rsid w:val="00D27A9E"/>
    <w:rsid w:val="00D30076"/>
    <w:rsid w:val="00D32E88"/>
    <w:rsid w:val="00D33775"/>
    <w:rsid w:val="00D37A93"/>
    <w:rsid w:val="00D433C1"/>
    <w:rsid w:val="00D43AAB"/>
    <w:rsid w:val="00D57172"/>
    <w:rsid w:val="00D601A4"/>
    <w:rsid w:val="00D73038"/>
    <w:rsid w:val="00D7645F"/>
    <w:rsid w:val="00D80E61"/>
    <w:rsid w:val="00D8724D"/>
    <w:rsid w:val="00D9154C"/>
    <w:rsid w:val="00D92160"/>
    <w:rsid w:val="00D955F6"/>
    <w:rsid w:val="00D95ED0"/>
    <w:rsid w:val="00D97E08"/>
    <w:rsid w:val="00DA06DC"/>
    <w:rsid w:val="00DA0F2A"/>
    <w:rsid w:val="00DA2205"/>
    <w:rsid w:val="00DA31A5"/>
    <w:rsid w:val="00DB26A9"/>
    <w:rsid w:val="00DC04B5"/>
    <w:rsid w:val="00DC1DA1"/>
    <w:rsid w:val="00DC2BEE"/>
    <w:rsid w:val="00DC46B7"/>
    <w:rsid w:val="00DD18F2"/>
    <w:rsid w:val="00DD4AAF"/>
    <w:rsid w:val="00DD4F39"/>
    <w:rsid w:val="00DD5846"/>
    <w:rsid w:val="00DE5759"/>
    <w:rsid w:val="00DE7198"/>
    <w:rsid w:val="00DF0A5E"/>
    <w:rsid w:val="00E00545"/>
    <w:rsid w:val="00E02A98"/>
    <w:rsid w:val="00E121EA"/>
    <w:rsid w:val="00E15336"/>
    <w:rsid w:val="00E153BC"/>
    <w:rsid w:val="00E23544"/>
    <w:rsid w:val="00E33F40"/>
    <w:rsid w:val="00E37D7D"/>
    <w:rsid w:val="00E41F7D"/>
    <w:rsid w:val="00E43060"/>
    <w:rsid w:val="00E52C61"/>
    <w:rsid w:val="00E5441E"/>
    <w:rsid w:val="00E5532D"/>
    <w:rsid w:val="00E555D1"/>
    <w:rsid w:val="00E559ED"/>
    <w:rsid w:val="00E57DCB"/>
    <w:rsid w:val="00E6186E"/>
    <w:rsid w:val="00E6203A"/>
    <w:rsid w:val="00E62920"/>
    <w:rsid w:val="00E6570F"/>
    <w:rsid w:val="00E764FF"/>
    <w:rsid w:val="00E76614"/>
    <w:rsid w:val="00E77476"/>
    <w:rsid w:val="00E8035B"/>
    <w:rsid w:val="00E819F6"/>
    <w:rsid w:val="00E90A79"/>
    <w:rsid w:val="00E9137D"/>
    <w:rsid w:val="00E938B8"/>
    <w:rsid w:val="00E94725"/>
    <w:rsid w:val="00E96D7B"/>
    <w:rsid w:val="00EA76D5"/>
    <w:rsid w:val="00EC38E2"/>
    <w:rsid w:val="00EC3E7D"/>
    <w:rsid w:val="00ED1423"/>
    <w:rsid w:val="00EE205C"/>
    <w:rsid w:val="00EE2F9A"/>
    <w:rsid w:val="00EE3CDF"/>
    <w:rsid w:val="00EE748E"/>
    <w:rsid w:val="00EF3146"/>
    <w:rsid w:val="00F03E24"/>
    <w:rsid w:val="00F109BD"/>
    <w:rsid w:val="00F12345"/>
    <w:rsid w:val="00F21375"/>
    <w:rsid w:val="00F24254"/>
    <w:rsid w:val="00F26814"/>
    <w:rsid w:val="00F272F2"/>
    <w:rsid w:val="00F327A3"/>
    <w:rsid w:val="00F441F5"/>
    <w:rsid w:val="00F45FBD"/>
    <w:rsid w:val="00F5037B"/>
    <w:rsid w:val="00F5351A"/>
    <w:rsid w:val="00F53CC3"/>
    <w:rsid w:val="00F565BB"/>
    <w:rsid w:val="00F57E5F"/>
    <w:rsid w:val="00F604DD"/>
    <w:rsid w:val="00F80C3D"/>
    <w:rsid w:val="00F83725"/>
    <w:rsid w:val="00FA6220"/>
    <w:rsid w:val="00FB0F93"/>
    <w:rsid w:val="00FB16A0"/>
    <w:rsid w:val="00FB26F4"/>
    <w:rsid w:val="00FB6C00"/>
    <w:rsid w:val="00FC1F65"/>
    <w:rsid w:val="00FC4FE9"/>
    <w:rsid w:val="00FC5CAB"/>
    <w:rsid w:val="00FC73A1"/>
    <w:rsid w:val="00FD1287"/>
    <w:rsid w:val="00FD2889"/>
    <w:rsid w:val="00FD30FA"/>
    <w:rsid w:val="00FD7802"/>
    <w:rsid w:val="00FE32CE"/>
    <w:rsid w:val="00FF55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D6DE"/>
  <w15:chartTrackingRefBased/>
  <w15:docId w15:val="{63C73DBB-7073-4228-BDB1-FEE76CA9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92E"/>
    <w:rPr>
      <w:rFonts w:ascii="Calibri" w:eastAsia="Calibri" w:hAnsi="Calibri"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92E"/>
    <w:pPr>
      <w:ind w:left="720"/>
      <w:contextualSpacing/>
    </w:pPr>
  </w:style>
  <w:style w:type="character" w:styleId="CommentReference">
    <w:name w:val="annotation reference"/>
    <w:uiPriority w:val="99"/>
    <w:semiHidden/>
    <w:unhideWhenUsed/>
    <w:rsid w:val="006F392E"/>
    <w:rPr>
      <w:sz w:val="16"/>
      <w:szCs w:val="16"/>
    </w:rPr>
  </w:style>
  <w:style w:type="paragraph" w:styleId="CommentText">
    <w:name w:val="annotation text"/>
    <w:basedOn w:val="Normal"/>
    <w:link w:val="CommentTextChar"/>
    <w:uiPriority w:val="99"/>
    <w:unhideWhenUsed/>
    <w:rsid w:val="006F392E"/>
    <w:pPr>
      <w:spacing w:line="240" w:lineRule="auto"/>
    </w:pPr>
    <w:rPr>
      <w:sz w:val="20"/>
      <w:szCs w:val="20"/>
    </w:rPr>
  </w:style>
  <w:style w:type="character" w:customStyle="1" w:styleId="CommentTextChar">
    <w:name w:val="Comment Text Char"/>
    <w:basedOn w:val="DefaultParagraphFont"/>
    <w:link w:val="CommentText"/>
    <w:uiPriority w:val="99"/>
    <w:rsid w:val="006F392E"/>
    <w:rPr>
      <w:rFonts w:ascii="Calibri" w:eastAsia="Calibri" w:hAnsi="Calibri"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6F392E"/>
    <w:rPr>
      <w:b/>
      <w:bCs/>
    </w:rPr>
  </w:style>
  <w:style w:type="character" w:customStyle="1" w:styleId="CommentSubjectChar">
    <w:name w:val="Comment Subject Char"/>
    <w:basedOn w:val="CommentTextChar"/>
    <w:link w:val="CommentSubject"/>
    <w:uiPriority w:val="99"/>
    <w:semiHidden/>
    <w:rsid w:val="006F392E"/>
    <w:rPr>
      <w:rFonts w:ascii="Calibri" w:eastAsia="Calibri" w:hAnsi="Calibri" w:cs="Times New Roman"/>
      <w:b/>
      <w:bCs/>
      <w:sz w:val="20"/>
      <w:szCs w:val="20"/>
      <w:lang w:val="nl-NL"/>
    </w:rPr>
  </w:style>
  <w:style w:type="paragraph" w:styleId="BalloonText">
    <w:name w:val="Balloon Text"/>
    <w:basedOn w:val="Normal"/>
    <w:link w:val="BalloonTextChar"/>
    <w:uiPriority w:val="99"/>
    <w:semiHidden/>
    <w:unhideWhenUsed/>
    <w:rsid w:val="006F3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92E"/>
    <w:rPr>
      <w:rFonts w:ascii="Segoe UI" w:eastAsia="Calibri" w:hAnsi="Segoe UI" w:cs="Segoe UI"/>
      <w:sz w:val="18"/>
      <w:szCs w:val="18"/>
      <w:lang w:val="nl-NL"/>
    </w:rPr>
  </w:style>
  <w:style w:type="character" w:styleId="Hyperlink">
    <w:name w:val="Hyperlink"/>
    <w:uiPriority w:val="99"/>
    <w:unhideWhenUsed/>
    <w:rsid w:val="006F392E"/>
    <w:rPr>
      <w:color w:val="0563C1"/>
      <w:u w:val="single"/>
    </w:rPr>
  </w:style>
  <w:style w:type="paragraph" w:styleId="FootnoteText">
    <w:name w:val="footnote text"/>
    <w:basedOn w:val="Normal"/>
    <w:link w:val="FootnoteTextChar"/>
    <w:uiPriority w:val="99"/>
    <w:semiHidden/>
    <w:unhideWhenUsed/>
    <w:rsid w:val="006F392E"/>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6F392E"/>
    <w:rPr>
      <w:rFonts w:ascii="Times New Roman" w:eastAsia="Calibri" w:hAnsi="Times New Roman" w:cs="Times New Roman"/>
      <w:sz w:val="20"/>
      <w:szCs w:val="20"/>
      <w:lang w:val="en-US"/>
    </w:rPr>
  </w:style>
  <w:style w:type="character" w:styleId="FootnoteReference">
    <w:name w:val="footnote reference"/>
    <w:uiPriority w:val="99"/>
    <w:semiHidden/>
    <w:unhideWhenUsed/>
    <w:rsid w:val="006F392E"/>
    <w:rPr>
      <w:vertAlign w:val="superscript"/>
    </w:rPr>
  </w:style>
  <w:style w:type="character" w:styleId="UnresolvedMention">
    <w:name w:val="Unresolved Mention"/>
    <w:uiPriority w:val="99"/>
    <w:semiHidden/>
    <w:unhideWhenUsed/>
    <w:rsid w:val="006F392E"/>
    <w:rPr>
      <w:color w:val="605E5C"/>
      <w:shd w:val="clear" w:color="auto" w:fill="E1DFDD"/>
    </w:rPr>
  </w:style>
  <w:style w:type="paragraph" w:customStyle="1" w:styleId="Default">
    <w:name w:val="Default"/>
    <w:rsid w:val="006F392E"/>
    <w:pPr>
      <w:autoSpaceDE w:val="0"/>
      <w:autoSpaceDN w:val="0"/>
      <w:adjustRightInd w:val="0"/>
      <w:spacing w:after="0" w:line="240" w:lineRule="auto"/>
    </w:pPr>
    <w:rPr>
      <w:rFonts w:ascii="Verdana" w:eastAsia="SimSun" w:hAnsi="Verdana" w:cs="Verdana"/>
      <w:color w:val="000000"/>
      <w:sz w:val="24"/>
      <w:szCs w:val="24"/>
      <w:lang w:val="en-US" w:eastAsia="zh-CN"/>
    </w:rPr>
  </w:style>
  <w:style w:type="table" w:styleId="TableGrid">
    <w:name w:val="Table Grid"/>
    <w:basedOn w:val="TableNormal"/>
    <w:rsid w:val="006F392E"/>
    <w:pPr>
      <w:spacing w:after="0" w:line="240" w:lineRule="auto"/>
    </w:pPr>
    <w:rPr>
      <w:rFonts w:ascii="Times New Roman" w:eastAsia="SimSun" w:hAnsi="Times New Roman" w:cs="Times New Roman"/>
      <w:sz w:val="20"/>
      <w:szCs w:val="20"/>
      <w:lang w:val="en-US"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92E"/>
    <w:rPr>
      <w:rFonts w:ascii="Calibri" w:eastAsia="Calibri" w:hAnsi="Calibri" w:cs="Times New Roman"/>
      <w:lang w:val="nl-NL"/>
    </w:rPr>
  </w:style>
  <w:style w:type="paragraph" w:styleId="Footer">
    <w:name w:val="footer"/>
    <w:basedOn w:val="Normal"/>
    <w:link w:val="FooterChar"/>
    <w:uiPriority w:val="99"/>
    <w:unhideWhenUsed/>
    <w:rsid w:val="006F3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92E"/>
    <w:rPr>
      <w:rFonts w:ascii="Calibri" w:eastAsia="Calibri" w:hAnsi="Calibri" w:cs="Times New Roman"/>
      <w:lang w:val="nl-NL"/>
    </w:rPr>
  </w:style>
  <w:style w:type="table" w:customStyle="1" w:styleId="TableGrid1">
    <w:name w:val="Table Grid1"/>
    <w:basedOn w:val="TableNormal"/>
    <w:next w:val="TableGrid"/>
    <w:uiPriority w:val="39"/>
    <w:rsid w:val="006F392E"/>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F392E"/>
    <w:rPr>
      <w:color w:val="954F72"/>
      <w:u w:val="single"/>
    </w:rPr>
  </w:style>
  <w:style w:type="paragraph" w:styleId="Revision">
    <w:name w:val="Revision"/>
    <w:hidden/>
    <w:uiPriority w:val="99"/>
    <w:semiHidden/>
    <w:rsid w:val="00B130DE"/>
    <w:pPr>
      <w:spacing w:after="0" w:line="240" w:lineRule="auto"/>
    </w:pPr>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866390">
      <w:bodyDiv w:val="1"/>
      <w:marLeft w:val="0"/>
      <w:marRight w:val="0"/>
      <w:marTop w:val="0"/>
      <w:marBottom w:val="0"/>
      <w:divBdr>
        <w:top w:val="none" w:sz="0" w:space="0" w:color="auto"/>
        <w:left w:val="none" w:sz="0" w:space="0" w:color="auto"/>
        <w:bottom w:val="none" w:sz="0" w:space="0" w:color="auto"/>
        <w:right w:val="none" w:sz="0" w:space="0" w:color="auto"/>
      </w:divBdr>
    </w:div>
    <w:div w:id="14496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hcch.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cch.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t@hcch.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cch.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hcch.net/docs/a236c1e6-3bfe-4b00-8751-a2b70b0e46a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9D32740707044ACDF6AC7B34D5B7C" ma:contentTypeVersion="6" ma:contentTypeDescription="Create a new document." ma:contentTypeScope="" ma:versionID="13b1cd46aee481e7ba79859d380b604b">
  <xsd:schema xmlns:xsd="http://www.w3.org/2001/XMLSchema" xmlns:xs="http://www.w3.org/2001/XMLSchema" xmlns:p="http://schemas.microsoft.com/office/2006/metadata/properties" xmlns:ns2="3ccd9677-ecab-4f77-aba3-2b418d967f02" xmlns:ns3="6652c5c8-06da-49d8-9279-6cb6c545cc53" targetNamespace="http://schemas.microsoft.com/office/2006/metadata/properties" ma:root="true" ma:fieldsID="13a1e754e895801b4941d2f820657e3a" ns2:_="" ns3:_="">
    <xsd:import namespace="3ccd9677-ecab-4f77-aba3-2b418d967f02"/>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d9677-ecab-4f77-aba3-2b418d967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652c5c8-06da-49d8-9279-6cb6c545cc53">
      <UserInfo>
        <DisplayName>Lydie de Loof</DisplayName>
        <AccountId>66</AccountId>
        <AccountType/>
      </UserInfo>
      <UserInfo>
        <DisplayName>Philippe Lortie</DisplayName>
        <AccountId>41</AccountId>
        <AccountType/>
      </UserInfo>
      <UserInfo>
        <DisplayName>Stuart Hawkins</DisplayName>
        <AccountId>6</AccountId>
        <AccountType/>
      </UserInfo>
      <UserInfo>
        <DisplayName>Anna Koelewijn</DisplayName>
        <AccountId>53</AccountId>
        <AccountType/>
      </UserInfo>
      <UserInfo>
        <DisplayName>Laura Molenaar</DisplayName>
        <AccountId>48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6792-6601-464A-A57D-A59FDA82B4E4}">
  <ds:schemaRefs>
    <ds:schemaRef ds:uri="http://schemas.microsoft.com/sharepoint/v3/contenttype/forms"/>
  </ds:schemaRefs>
</ds:datastoreItem>
</file>

<file path=customXml/itemProps2.xml><?xml version="1.0" encoding="utf-8"?>
<ds:datastoreItem xmlns:ds="http://schemas.openxmlformats.org/officeDocument/2006/customXml" ds:itemID="{0122F459-4BEA-4CB3-BE10-ED8EABD30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d9677-ecab-4f77-aba3-2b418d967f02"/>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4434D-0C3A-4303-93F1-FF39E8E9F0BD}">
  <ds:schemaRefs>
    <ds:schemaRef ds:uri="http://schemas.microsoft.com/office/2006/metadata/properties"/>
    <ds:schemaRef ds:uri="http://schemas.microsoft.com/office/infopath/2007/PartnerControls"/>
    <ds:schemaRef ds:uri="6652c5c8-06da-49d8-9279-6cb6c545cc53"/>
  </ds:schemaRefs>
</ds:datastoreItem>
</file>

<file path=customXml/itemProps4.xml><?xml version="1.0" encoding="utf-8"?>
<ds:datastoreItem xmlns:ds="http://schemas.openxmlformats.org/officeDocument/2006/customXml" ds:itemID="{54A18A67-B6E8-4957-96C9-90D90E89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17</Pages>
  <Words>5922</Words>
  <Characters>33758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39601</CharactersWithSpaces>
  <SharedDoc>false</SharedDoc>
  <HLinks>
    <vt:vector size="78" baseType="variant">
      <vt:variant>
        <vt:i4>4456513</vt:i4>
      </vt:variant>
      <vt:variant>
        <vt:i4>6</vt:i4>
      </vt:variant>
      <vt:variant>
        <vt:i4>0</vt:i4>
      </vt:variant>
      <vt:variant>
        <vt:i4>5</vt:i4>
      </vt:variant>
      <vt:variant>
        <vt:lpwstr>http://www.hcch.net/</vt:lpwstr>
      </vt:variant>
      <vt:variant>
        <vt:lpwstr/>
      </vt:variant>
      <vt:variant>
        <vt:i4>2818079</vt:i4>
      </vt:variant>
      <vt:variant>
        <vt:i4>3</vt:i4>
      </vt:variant>
      <vt:variant>
        <vt:i4>0</vt:i4>
      </vt:variant>
      <vt:variant>
        <vt:i4>5</vt:i4>
      </vt:variant>
      <vt:variant>
        <vt:lpwstr>mailto:secretariat@hcch.net</vt:lpwstr>
      </vt:variant>
      <vt:variant>
        <vt:lpwstr/>
      </vt:variant>
      <vt:variant>
        <vt:i4>2818079</vt:i4>
      </vt:variant>
      <vt:variant>
        <vt:i4>0</vt:i4>
      </vt:variant>
      <vt:variant>
        <vt:i4>0</vt:i4>
      </vt:variant>
      <vt:variant>
        <vt:i4>5</vt:i4>
      </vt:variant>
      <vt:variant>
        <vt:lpwstr>mailto:secretariat@hcch.net</vt:lpwstr>
      </vt:variant>
      <vt:variant>
        <vt:lpwstr/>
      </vt:variant>
      <vt:variant>
        <vt:i4>1245266</vt:i4>
      </vt:variant>
      <vt:variant>
        <vt:i4>36</vt:i4>
      </vt:variant>
      <vt:variant>
        <vt:i4>0</vt:i4>
      </vt:variant>
      <vt:variant>
        <vt:i4>5</vt:i4>
      </vt:variant>
      <vt:variant>
        <vt:lpwstr>http://assets.hcch.net/docs/0a4194c8-80b0-4c2b-b576-48bf5e7f961f.pdf</vt:lpwstr>
      </vt:variant>
      <vt:variant>
        <vt:lpwstr/>
      </vt:variant>
      <vt:variant>
        <vt:i4>1179673</vt:i4>
      </vt:variant>
      <vt:variant>
        <vt:i4>18</vt:i4>
      </vt:variant>
      <vt:variant>
        <vt:i4>0</vt:i4>
      </vt:variant>
      <vt:variant>
        <vt:i4>5</vt:i4>
      </vt:variant>
      <vt:variant>
        <vt:lpwstr>https://assets.hcch.net/docs/df8d9fd7-5507-4e59-956b-d99cc1774776.pdf</vt:lpwstr>
      </vt:variant>
      <vt:variant>
        <vt:lpwstr/>
      </vt:variant>
      <vt:variant>
        <vt:i4>1245209</vt:i4>
      </vt:variant>
      <vt:variant>
        <vt:i4>15</vt:i4>
      </vt:variant>
      <vt:variant>
        <vt:i4>0</vt:i4>
      </vt:variant>
      <vt:variant>
        <vt:i4>5</vt:i4>
      </vt:variant>
      <vt:variant>
        <vt:lpwstr>https://assets.hcch.net/docs/4d217202-bb50-4dcf-9269-b3b3c3663c71.pdf</vt:lpwstr>
      </vt:variant>
      <vt:variant>
        <vt:lpwstr/>
      </vt:variant>
      <vt:variant>
        <vt:i4>4718684</vt:i4>
      </vt:variant>
      <vt:variant>
        <vt:i4>12</vt:i4>
      </vt:variant>
      <vt:variant>
        <vt:i4>0</vt:i4>
      </vt:variant>
      <vt:variant>
        <vt:i4>5</vt:i4>
      </vt:variant>
      <vt:variant>
        <vt:lpwstr>http://assets.hcch.net/docs/1645ecee-95a4-482f-98a6-4e44e84fe11a.pdf</vt:lpwstr>
      </vt:variant>
      <vt:variant>
        <vt:lpwstr/>
      </vt:variant>
      <vt:variant>
        <vt:i4>1048593</vt:i4>
      </vt:variant>
      <vt:variant>
        <vt:i4>9</vt:i4>
      </vt:variant>
      <vt:variant>
        <vt:i4>0</vt:i4>
      </vt:variant>
      <vt:variant>
        <vt:i4>5</vt:i4>
      </vt:variant>
      <vt:variant>
        <vt:lpwstr>https://assets.hcch.net/docs/c94c8891-558a-4bac-bbe9-f244d2382ffb.pdf</vt:lpwstr>
      </vt:variant>
      <vt:variant>
        <vt:lpwstr/>
      </vt:variant>
      <vt:variant>
        <vt:i4>5177371</vt:i4>
      </vt:variant>
      <vt:variant>
        <vt:i4>6</vt:i4>
      </vt:variant>
      <vt:variant>
        <vt:i4>0</vt:i4>
      </vt:variant>
      <vt:variant>
        <vt:i4>5</vt:i4>
      </vt:variant>
      <vt:variant>
        <vt:lpwstr>https://assets.hcch.net/docs/ec8e8187-be36-402c-96bd-fa7f6e668c14.pdf</vt:lpwstr>
      </vt:variant>
      <vt:variant>
        <vt:lpwstr/>
      </vt:variant>
      <vt:variant>
        <vt:i4>1245198</vt:i4>
      </vt:variant>
      <vt:variant>
        <vt:i4>3</vt:i4>
      </vt:variant>
      <vt:variant>
        <vt:i4>0</vt:i4>
      </vt:variant>
      <vt:variant>
        <vt:i4>5</vt:i4>
      </vt:variant>
      <vt:variant>
        <vt:lpwstr>http://assets.hcch.net/docs/09cfaa7e-30c4-4262-84d3-daf9af6c2a84.pdf</vt:lpwstr>
      </vt:variant>
      <vt:variant>
        <vt:lpwstr/>
      </vt:variant>
      <vt:variant>
        <vt:i4>4849688</vt:i4>
      </vt:variant>
      <vt:variant>
        <vt:i4>0</vt:i4>
      </vt:variant>
      <vt:variant>
        <vt:i4>0</vt:i4>
      </vt:variant>
      <vt:variant>
        <vt:i4>5</vt:i4>
      </vt:variant>
      <vt:variant>
        <vt:lpwstr>https://assets.hcch.net/docs/a236c1e6-3bfe-4b00-8751-a2b70b0e46ad.pdf</vt:lpwstr>
      </vt:variant>
      <vt:variant>
        <vt:lpwstr/>
      </vt:variant>
      <vt:variant>
        <vt:i4>4456513</vt:i4>
      </vt:variant>
      <vt:variant>
        <vt:i4>3</vt:i4>
      </vt:variant>
      <vt:variant>
        <vt:i4>0</vt:i4>
      </vt:variant>
      <vt:variant>
        <vt:i4>5</vt:i4>
      </vt:variant>
      <vt:variant>
        <vt:lpwstr>http://www.hcch.net/</vt:lpwstr>
      </vt:variant>
      <vt:variant>
        <vt:lpwstr/>
      </vt:variant>
      <vt:variant>
        <vt:i4>2818079</vt:i4>
      </vt:variant>
      <vt:variant>
        <vt:i4>0</vt:i4>
      </vt:variant>
      <vt:variant>
        <vt:i4>0</vt:i4>
      </vt:variant>
      <vt:variant>
        <vt:i4>5</vt:i4>
      </vt:variant>
      <vt:variant>
        <vt:lpwstr>mailto:secretariat@hcch.net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Machuelle</dc:creator>
  <cp:keywords/>
  <dc:description/>
  <cp:lastModifiedBy>Stu Hawkins</cp:lastModifiedBy>
  <cp:revision>556</cp:revision>
  <cp:lastPrinted>2020-03-20T16:41:00Z</cp:lastPrinted>
  <dcterms:created xsi:type="dcterms:W3CDTF">2019-08-06T17:05:00Z</dcterms:created>
  <dcterms:modified xsi:type="dcterms:W3CDTF">2020-04-01T08:41:00Z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0x01010011A9D32740707044ACDF6AC7B34D5B7C</vt:lpwstr>
  </property>
</Properties>
</file>