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92FE" w14:textId="0EA40E0A" w:rsidR="00583DA4" w:rsidRDefault="00583DA4"/>
    <w:tbl>
      <w:tblPr>
        <w:tblStyle w:val="TableGrid2"/>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2263"/>
        <w:gridCol w:w="7087"/>
      </w:tblGrid>
      <w:tr w:rsidR="00833B64" w:rsidRPr="00833B64" w14:paraId="43D9566E" w14:textId="77777777" w:rsidTr="00CC4EAB">
        <w:trPr>
          <w:trHeight w:val="850"/>
        </w:trPr>
        <w:tc>
          <w:tcPr>
            <w:tcW w:w="1210" w:type="pct"/>
            <w:vAlign w:val="center"/>
          </w:tcPr>
          <w:p w14:paraId="72E1960B" w14:textId="5CF91612"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Title</w:t>
            </w:r>
          </w:p>
        </w:tc>
        <w:tc>
          <w:tcPr>
            <w:tcW w:w="3790" w:type="pct"/>
            <w:vAlign w:val="center"/>
          </w:tcPr>
          <w:sdt>
            <w:sdtPr>
              <w:rPr>
                <w:rFonts w:ascii="Franklin Gothic Book" w:eastAsia="Franklin Gothic Book" w:hAnsi="Franklin Gothic Book" w:cs="Times New Roman"/>
                <w:b/>
                <w:bCs/>
                <w:lang w:val="en-GB"/>
              </w:rPr>
              <w:alias w:val="Title"/>
              <w:tag w:val="Title"/>
              <w:id w:val="1006022484"/>
              <w:placeholder>
                <w:docPart w:val="31AB74F28D004273897C12C713E0B848"/>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53461D27" w14:textId="54E3D27A" w:rsidR="00833B64" w:rsidRPr="00833B64" w:rsidRDefault="00E16ABF" w:rsidP="00E16ABF">
                <w:pPr>
                  <w:rPr>
                    <w:rFonts w:ascii="Franklin Gothic Book" w:eastAsia="Franklin Gothic Book" w:hAnsi="Franklin Gothic Book" w:cs="Times New Roman"/>
                    <w:b/>
                    <w:bCs/>
                    <w:lang w:val="en-GB"/>
                  </w:rPr>
                </w:pPr>
                <w:r w:rsidRPr="00E16ABF">
                  <w:rPr>
                    <w:rFonts w:ascii="Franklin Gothic Book" w:eastAsia="Franklin Gothic Book" w:hAnsi="Franklin Gothic Book" w:cs="Times New Roman"/>
                    <w:b/>
                    <w:bCs/>
                    <w:lang w:val="en-GB"/>
                  </w:rPr>
                  <w:t>Roadmap of Cooperation Between States to Transition to No</w:t>
                </w:r>
                <w:r>
                  <w:rPr>
                    <w:rFonts w:ascii="Franklin Gothic Book" w:eastAsia="Franklin Gothic Book" w:hAnsi="Franklin Gothic Book" w:cs="Times New Roman"/>
                    <w:b/>
                    <w:bCs/>
                    <w:lang w:val="en-GB"/>
                  </w:rPr>
                  <w:br/>
                </w:r>
                <w:r w:rsidRPr="00E16ABF">
                  <w:rPr>
                    <w:rFonts w:ascii="Franklin Gothic Book" w:eastAsia="Franklin Gothic Book" w:hAnsi="Franklin Gothic Book" w:cs="Times New Roman"/>
                    <w:b/>
                    <w:bCs/>
                    <w:lang w:val="en-GB"/>
                  </w:rPr>
                  <w:t>Contributions, Donations and Cooperation Projects in the Context of Adoption</w:t>
                </w:r>
              </w:p>
            </w:sdtContent>
          </w:sdt>
        </w:tc>
      </w:tr>
      <w:tr w:rsidR="00833B64" w:rsidRPr="00833B64" w14:paraId="51459CDA" w14:textId="77777777" w:rsidTr="00CC4EAB">
        <w:trPr>
          <w:trHeight w:val="39"/>
        </w:trPr>
        <w:tc>
          <w:tcPr>
            <w:tcW w:w="1210" w:type="pct"/>
            <w:vAlign w:val="center"/>
          </w:tcPr>
          <w:p w14:paraId="03D59E12"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Document</w:t>
            </w:r>
          </w:p>
        </w:tc>
        <w:tc>
          <w:tcPr>
            <w:tcW w:w="3790" w:type="pct"/>
            <w:vAlign w:val="center"/>
          </w:tcPr>
          <w:p w14:paraId="351DBF6E" w14:textId="77777777" w:rsidR="00833B64" w:rsidRPr="00E75991" w:rsidRDefault="00833B64" w:rsidP="00833B64">
            <w:pPr>
              <w:rPr>
                <w:rFonts w:ascii="Franklin Gothic Book" w:eastAsia="Franklin Gothic Book" w:hAnsi="Franklin Gothic Book" w:cs="Times New Roman"/>
                <w:lang w:val="en-GB"/>
              </w:rPr>
            </w:pPr>
            <w:r w:rsidRPr="00E75991">
              <w:rPr>
                <w:rFonts w:ascii="Franklin Gothic Book" w:eastAsia="Franklin Gothic Book" w:hAnsi="Franklin Gothic Book" w:cs="Times New Roman"/>
                <w:lang w:val="en-GB"/>
              </w:rPr>
              <w:t>N/A</w:t>
            </w:r>
          </w:p>
        </w:tc>
      </w:tr>
      <w:tr w:rsidR="00833B64" w:rsidRPr="00833B64" w14:paraId="03B023FA" w14:textId="77777777" w:rsidTr="00CC4EAB">
        <w:trPr>
          <w:trHeight w:val="188"/>
        </w:trPr>
        <w:tc>
          <w:tcPr>
            <w:tcW w:w="1210" w:type="pct"/>
            <w:vAlign w:val="center"/>
          </w:tcPr>
          <w:p w14:paraId="769F3261"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Author</w:t>
            </w:r>
          </w:p>
        </w:tc>
        <w:tc>
          <w:tcPr>
            <w:tcW w:w="3790" w:type="pct"/>
            <w:vAlign w:val="center"/>
          </w:tcPr>
          <w:p w14:paraId="545CB59D" w14:textId="77777777" w:rsidR="00833B64" w:rsidRPr="00833B64" w:rsidRDefault="00833B64" w:rsidP="00833B64">
            <w:pPr>
              <w:rPr>
                <w:rFonts w:ascii="Franklin Gothic Book" w:eastAsia="Franklin Gothic Book" w:hAnsi="Franklin Gothic Book" w:cs="Times New Roman"/>
                <w:color w:val="808080"/>
                <w:lang w:val="en-GB"/>
              </w:rPr>
            </w:pPr>
            <w:r w:rsidRPr="00833B64">
              <w:rPr>
                <w:rFonts w:ascii="Franklin Gothic Book" w:eastAsia="Franklin Gothic Book" w:hAnsi="Franklin Gothic Book" w:cs="Times New Roman"/>
                <w:lang w:val="en-GB"/>
              </w:rPr>
              <w:t>WG on the Financial Aspects of Intercountry adoption and the PB</w:t>
            </w:r>
          </w:p>
        </w:tc>
      </w:tr>
      <w:tr w:rsidR="00833B64" w:rsidRPr="00833B64" w14:paraId="4B0DAAA7" w14:textId="77777777" w:rsidTr="00CC4EAB">
        <w:trPr>
          <w:trHeight w:val="21"/>
        </w:trPr>
        <w:tc>
          <w:tcPr>
            <w:tcW w:w="1210" w:type="pct"/>
            <w:vAlign w:val="center"/>
          </w:tcPr>
          <w:p w14:paraId="1760DC6E"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Agenda Item</w:t>
            </w:r>
          </w:p>
        </w:tc>
        <w:tc>
          <w:tcPr>
            <w:tcW w:w="3790" w:type="pct"/>
            <w:vAlign w:val="center"/>
          </w:tcPr>
          <w:p w14:paraId="79F51AAF" w14:textId="77777777" w:rsidR="00833B64" w:rsidRPr="00833B64" w:rsidRDefault="00833B64" w:rsidP="00833B64">
            <w:pPr>
              <w:rPr>
                <w:rFonts w:ascii="Franklin Gothic Book" w:eastAsia="Franklin Gothic Book" w:hAnsi="Franklin Gothic Book" w:cs="Times New Roman"/>
                <w:lang w:val="en-GB"/>
              </w:rPr>
            </w:pPr>
            <w:r w:rsidRPr="00833B64">
              <w:rPr>
                <w:rFonts w:ascii="Franklin Gothic Book" w:eastAsia="Franklin Gothic Book" w:hAnsi="Franklin Gothic Book" w:cs="Times New Roman"/>
                <w:lang w:val="en-GB"/>
              </w:rPr>
              <w:t>N/A</w:t>
            </w:r>
          </w:p>
        </w:tc>
      </w:tr>
      <w:tr w:rsidR="00833B64" w:rsidRPr="00833B64" w14:paraId="33315B72" w14:textId="77777777" w:rsidTr="00CC4EAB">
        <w:trPr>
          <w:trHeight w:val="21"/>
        </w:trPr>
        <w:tc>
          <w:tcPr>
            <w:tcW w:w="1210" w:type="pct"/>
            <w:vAlign w:val="center"/>
          </w:tcPr>
          <w:p w14:paraId="6658A4E7"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Mandate(s)</w:t>
            </w:r>
          </w:p>
        </w:tc>
        <w:sdt>
          <w:sdtPr>
            <w:rPr>
              <w:rFonts w:ascii="Franklin Gothic Book" w:eastAsia="Franklin Gothic Book" w:hAnsi="Franklin Gothic Book" w:cs="Times New Roman"/>
              <w:lang w:val="en-GB"/>
            </w:rPr>
            <w:alias w:val="Mandate"/>
            <w:tag w:val="Mandate"/>
            <w:id w:val="-530192955"/>
            <w:placeholder>
              <w:docPart w:val="A81CD3FF34A6409F83E152D5DC8A39AC"/>
            </w:placeholder>
          </w:sdtPr>
          <w:sdtEndPr/>
          <w:sdtContent>
            <w:tc>
              <w:tcPr>
                <w:tcW w:w="3790" w:type="pct"/>
                <w:vAlign w:val="center"/>
              </w:tcPr>
              <w:p w14:paraId="71BB22C2" w14:textId="4021BC7F" w:rsidR="00833B64" w:rsidRPr="00833B64" w:rsidRDefault="00833B64" w:rsidP="00833B64">
                <w:pPr>
                  <w:jc w:val="both"/>
                  <w:rPr>
                    <w:rFonts w:ascii="Franklin Gothic Book" w:eastAsia="Franklin Gothic Book" w:hAnsi="Franklin Gothic Book" w:cs="Times New Roman"/>
                    <w:i/>
                    <w:iCs/>
                    <w:color w:val="808080"/>
                    <w:lang w:val="en-GB"/>
                  </w:rPr>
                </w:pPr>
                <w:r w:rsidRPr="00833B64">
                  <w:rPr>
                    <w:rFonts w:ascii="Franklin Gothic Book" w:eastAsia="Franklin Gothic Book" w:hAnsi="Franklin Gothic Book" w:cs="Times New Roman"/>
                    <w:lang w:val="en-GB"/>
                  </w:rPr>
                  <w:t>C&amp;</w:t>
                </w:r>
                <w:r w:rsidR="006312E4">
                  <w:rPr>
                    <w:rFonts w:ascii="Franklin Gothic Book" w:eastAsia="Franklin Gothic Book" w:hAnsi="Franklin Gothic Book" w:cs="Times New Roman"/>
                    <w:lang w:val="en-GB"/>
                  </w:rPr>
                  <w:t>D</w:t>
                </w:r>
                <w:r w:rsidRPr="00833B64">
                  <w:rPr>
                    <w:rFonts w:ascii="Franklin Gothic Book" w:eastAsia="Franklin Gothic Book" w:hAnsi="Franklin Gothic Book" w:cs="Times New Roman"/>
                    <w:lang w:val="en-GB"/>
                  </w:rPr>
                  <w:t xml:space="preserve"> No 33 of CGAP 2026</w:t>
                </w:r>
              </w:p>
            </w:tc>
          </w:sdtContent>
        </w:sdt>
      </w:tr>
      <w:tr w:rsidR="00833B64" w:rsidRPr="00833B64" w14:paraId="262CA641" w14:textId="77777777" w:rsidTr="00CC4EAB">
        <w:trPr>
          <w:trHeight w:val="2820"/>
        </w:trPr>
        <w:tc>
          <w:tcPr>
            <w:tcW w:w="1210" w:type="pct"/>
            <w:vAlign w:val="center"/>
          </w:tcPr>
          <w:p w14:paraId="078DFEB5"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Objective</w:t>
            </w:r>
          </w:p>
        </w:tc>
        <w:sdt>
          <w:sdtPr>
            <w:rPr>
              <w:highlight w:val="yellow"/>
              <w:lang w:val="en-GB"/>
            </w:rPr>
            <w:alias w:val="Mandate"/>
            <w:tag w:val="Mandate"/>
            <w:id w:val="1036325103"/>
            <w:placeholder>
              <w:docPart w:val="31084BA546654958894B7D2F8357A955"/>
            </w:placeholder>
          </w:sdtPr>
          <w:sdtEndPr>
            <w:rPr>
              <w:highlight w:val="none"/>
            </w:rPr>
          </w:sdtEndPr>
          <w:sdtContent>
            <w:sdt>
              <w:sdtPr>
                <w:rPr>
                  <w:highlight w:val="yellow"/>
                  <w:lang w:val="en-GB"/>
                </w:rPr>
                <w:alias w:val="Objective"/>
                <w:tag w:val="Objective"/>
                <w:id w:val="-1061101336"/>
                <w:placeholder>
                  <w:docPart w:val="A5C69BC49F8C42BBA099EFA4E15B84A7"/>
                </w:placeholder>
              </w:sdtPr>
              <w:sdtEndPr>
                <w:rPr>
                  <w:highlight w:val="none"/>
                </w:rPr>
              </w:sdtEndPr>
              <w:sdtContent>
                <w:tc>
                  <w:tcPr>
                    <w:tcW w:w="3790" w:type="pct"/>
                    <w:vAlign w:val="center"/>
                  </w:tcPr>
                  <w:sdt>
                    <w:sdtPr>
                      <w:rPr>
                        <w:lang w:val="en-GB"/>
                      </w:rPr>
                      <w:alias w:val="Mandate"/>
                      <w:tag w:val="Mandate"/>
                      <w:id w:val="925462872"/>
                      <w:placeholder>
                        <w:docPart w:val="A2EB8E89A02C472BADA967D71E23DDB6"/>
                      </w:placeholder>
                    </w:sdtPr>
                    <w:sdtEndPr/>
                    <w:sdtContent>
                      <w:p w14:paraId="182BAF44" w14:textId="6B35CC68" w:rsidR="005A4E86" w:rsidRPr="005A4E86" w:rsidRDefault="005A4E86" w:rsidP="005A4E86">
                        <w:pPr>
                          <w:pStyle w:val="ListParagraph"/>
                          <w:numPr>
                            <w:ilvl w:val="0"/>
                            <w:numId w:val="24"/>
                          </w:numPr>
                          <w:rPr>
                            <w:rFonts w:eastAsia="Franklin Gothic Book" w:cs="Times New Roman"/>
                            <w:lang w:val="en-GB"/>
                          </w:rPr>
                        </w:pPr>
                        <w:r w:rsidRPr="005A4E86">
                          <w:rPr>
                            <w:rFonts w:eastAsia="Franklin Gothic Book" w:cs="Times New Roman"/>
                            <w:lang w:val="en-GB"/>
                          </w:rPr>
                          <w:t xml:space="preserve">To seek comments from Members and Contracting Parties (Central Authorities) to this draft document. </w:t>
                        </w:r>
                      </w:p>
                      <w:p w14:paraId="5EEF814B" w14:textId="0C62DB6B" w:rsidR="005A4E86" w:rsidRPr="005A4E86" w:rsidRDefault="005A4E86" w:rsidP="005A4E86">
                        <w:pPr>
                          <w:pStyle w:val="ListParagraph"/>
                          <w:numPr>
                            <w:ilvl w:val="0"/>
                            <w:numId w:val="24"/>
                          </w:numPr>
                          <w:rPr>
                            <w:rFonts w:eastAsia="Franklin Gothic Book" w:cs="Times New Roman"/>
                            <w:lang w:val="en-GB"/>
                          </w:rPr>
                        </w:pPr>
                        <w:r w:rsidRPr="005A4E86">
                          <w:rPr>
                            <w:rFonts w:eastAsia="Franklin Gothic Book" w:cs="Times New Roman"/>
                            <w:lang w:val="en-GB"/>
                          </w:rPr>
                          <w:t xml:space="preserve">Comments should be submitted in writing, by </w:t>
                        </w:r>
                        <w:r w:rsidRPr="005A4E86">
                          <w:rPr>
                            <w:rFonts w:eastAsia="Franklin Gothic Book" w:cs="Times New Roman"/>
                            <w:b/>
                            <w:bCs/>
                            <w:lang w:val="en-GB"/>
                          </w:rPr>
                          <w:t>Thursday 5 November 2026</w:t>
                        </w:r>
                        <w:r w:rsidRPr="005A4E86">
                          <w:rPr>
                            <w:rFonts w:eastAsia="Franklin Gothic Book" w:cs="Times New Roman"/>
                            <w:lang w:val="en-GB"/>
                          </w:rPr>
                          <w:t xml:space="preserve"> to </w:t>
                        </w:r>
                        <w:hyperlink r:id="rId11" w:history="1">
                          <w:r w:rsidRPr="00A9406A">
                            <w:rPr>
                              <w:rStyle w:val="Hyperlink"/>
                              <w:rFonts w:eastAsia="Franklin Gothic Book" w:cs="Times New Roman"/>
                              <w:lang w:val="en-GB"/>
                            </w:rPr>
                            <w:t>secretariat@hcch.net</w:t>
                          </w:r>
                        </w:hyperlink>
                        <w:r>
                          <w:rPr>
                            <w:rFonts w:eastAsia="Franklin Gothic Book" w:cs="Times New Roman"/>
                            <w:lang w:val="en-GB"/>
                          </w:rPr>
                          <w:t xml:space="preserve"> </w:t>
                        </w:r>
                        <w:r w:rsidRPr="005A4E86">
                          <w:rPr>
                            <w:rFonts w:eastAsia="Franklin Gothic Book" w:cs="Times New Roman"/>
                            <w:lang w:val="en-GB"/>
                          </w:rPr>
                          <w:t>and indicate in the subject line of the e-mail: “1993 Adoption Convention - Financial Aspects docs [name of State]”</w:t>
                        </w:r>
                      </w:p>
                      <w:p w14:paraId="6D711482" w14:textId="5E155EEC" w:rsidR="00833B64" w:rsidRPr="005A4E86" w:rsidRDefault="005A4E86" w:rsidP="005A4E86">
                        <w:pPr>
                          <w:pStyle w:val="ListParagraph"/>
                          <w:numPr>
                            <w:ilvl w:val="0"/>
                            <w:numId w:val="24"/>
                          </w:numPr>
                          <w:rPr>
                            <w:rFonts w:eastAsia="Franklin Gothic Book" w:cs="Times New Roman"/>
                            <w:lang w:val="en-GB"/>
                          </w:rPr>
                        </w:pPr>
                        <w:r w:rsidRPr="005A4E86">
                          <w:rPr>
                            <w:rFonts w:eastAsia="Franklin Gothic Book" w:cs="Times New Roman"/>
                            <w:lang w:val="en-GB"/>
                          </w:rPr>
                          <w:t>Where possible, comments should be submitted in Word format using track changes and, where necessary, should provide an explanation of the reasons for the proposed change(s) in a comment.</w:t>
                        </w:r>
                      </w:p>
                    </w:sdtContent>
                  </w:sdt>
                </w:tc>
              </w:sdtContent>
            </w:sdt>
          </w:sdtContent>
        </w:sdt>
      </w:tr>
      <w:tr w:rsidR="00833B64" w:rsidRPr="00833B64" w14:paraId="1B0B2900" w14:textId="77777777" w:rsidTr="00CC4EAB">
        <w:trPr>
          <w:trHeight w:val="850"/>
        </w:trPr>
        <w:tc>
          <w:tcPr>
            <w:tcW w:w="1210" w:type="pct"/>
            <w:vAlign w:val="center"/>
          </w:tcPr>
          <w:p w14:paraId="19F2DC2A"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Action to be Taken</w:t>
            </w:r>
          </w:p>
        </w:tc>
        <w:tc>
          <w:tcPr>
            <w:tcW w:w="3790" w:type="pct"/>
            <w:vAlign w:val="center"/>
          </w:tcPr>
          <w:p w14:paraId="71C7FEFE" w14:textId="77777777" w:rsidR="007577B7" w:rsidRPr="007577B7" w:rsidRDefault="007577B7" w:rsidP="007577B7">
            <w:pPr>
              <w:ind w:left="2275" w:hanging="2275"/>
              <w:rPr>
                <w:rFonts w:ascii="Franklin Gothic Book" w:eastAsia="Franklin Gothic Book" w:hAnsi="Franklin Gothic Book" w:cs="Times New Roman"/>
                <w:lang w:val="en-GB"/>
              </w:rPr>
            </w:pPr>
            <w:r w:rsidRPr="007577B7">
              <w:rPr>
                <w:rFonts w:ascii="Franklin Gothic Book" w:eastAsia="Franklin Gothic Book" w:hAnsi="Franklin Gothic Book" w:cs="Times New Roman"/>
                <w:lang w:val="en-GB"/>
              </w:rPr>
              <w:t>For Decision</w:t>
            </w:r>
            <w:r w:rsidRPr="007577B7">
              <w:rPr>
                <w:rFonts w:ascii="Franklin Gothic Book" w:eastAsia="Franklin Gothic Book" w:hAnsi="Franklin Gothic Book" w:cs="Times New Roman"/>
                <w:lang w:val="en-GB"/>
              </w:rPr>
              <w:tab/>
            </w:r>
            <w:r w:rsidRPr="007577B7">
              <w:rPr>
                <w:rFonts w:ascii="Segoe UI Symbol" w:eastAsia="Franklin Gothic Book" w:hAnsi="Segoe UI Symbol" w:cs="Segoe UI Symbol"/>
                <w:lang w:val="en-GB"/>
              </w:rPr>
              <w:t>☐</w:t>
            </w:r>
          </w:p>
          <w:p w14:paraId="208E5894" w14:textId="77777777" w:rsidR="007577B7" w:rsidRPr="007577B7" w:rsidRDefault="007577B7" w:rsidP="007577B7">
            <w:pPr>
              <w:ind w:left="2275" w:hanging="2275"/>
              <w:rPr>
                <w:rFonts w:ascii="Franklin Gothic Book" w:eastAsia="Franklin Gothic Book" w:hAnsi="Franklin Gothic Book" w:cs="Times New Roman"/>
                <w:lang w:val="en-GB"/>
              </w:rPr>
            </w:pPr>
            <w:r w:rsidRPr="007577B7">
              <w:rPr>
                <w:rFonts w:ascii="Franklin Gothic Book" w:eastAsia="Franklin Gothic Book" w:hAnsi="Franklin Gothic Book" w:cs="Times New Roman"/>
                <w:lang w:val="en-GB"/>
              </w:rPr>
              <w:t>For Approval</w:t>
            </w:r>
            <w:r w:rsidRPr="007577B7">
              <w:rPr>
                <w:rFonts w:ascii="Franklin Gothic Book" w:eastAsia="Franklin Gothic Book" w:hAnsi="Franklin Gothic Book" w:cs="Times New Roman"/>
                <w:lang w:val="en-GB"/>
              </w:rPr>
              <w:tab/>
            </w:r>
            <w:r w:rsidRPr="007577B7">
              <w:rPr>
                <w:rFonts w:ascii="Segoe UI Symbol" w:eastAsia="Franklin Gothic Book" w:hAnsi="Segoe UI Symbol" w:cs="Segoe UI Symbol"/>
                <w:lang w:val="en-GB"/>
              </w:rPr>
              <w:t>☐</w:t>
            </w:r>
          </w:p>
          <w:p w14:paraId="0FE8EB61" w14:textId="77777777" w:rsidR="007577B7" w:rsidRPr="007577B7" w:rsidRDefault="007577B7" w:rsidP="007577B7">
            <w:pPr>
              <w:ind w:left="2275" w:hanging="2275"/>
              <w:rPr>
                <w:rFonts w:ascii="Franklin Gothic Book" w:eastAsia="Franklin Gothic Book" w:hAnsi="Franklin Gothic Book" w:cs="Times New Roman"/>
                <w:lang w:val="en-GB"/>
              </w:rPr>
            </w:pPr>
            <w:r w:rsidRPr="007577B7">
              <w:rPr>
                <w:rFonts w:ascii="Franklin Gothic Book" w:eastAsia="Franklin Gothic Book" w:hAnsi="Franklin Gothic Book" w:cs="Times New Roman"/>
                <w:lang w:val="en-GB"/>
              </w:rPr>
              <w:t>For Discussion</w:t>
            </w:r>
            <w:r w:rsidRPr="007577B7">
              <w:rPr>
                <w:rFonts w:ascii="Franklin Gothic Book" w:eastAsia="Franklin Gothic Book" w:hAnsi="Franklin Gothic Book" w:cs="Times New Roman"/>
                <w:lang w:val="en-GB"/>
              </w:rPr>
              <w:tab/>
            </w:r>
            <w:r w:rsidRPr="007577B7">
              <w:rPr>
                <w:rFonts w:ascii="Segoe UI Symbol" w:eastAsia="Franklin Gothic Book" w:hAnsi="Segoe UI Symbol" w:cs="Segoe UI Symbol"/>
                <w:lang w:val="en-GB"/>
              </w:rPr>
              <w:t>☐</w:t>
            </w:r>
          </w:p>
          <w:p w14:paraId="759A91E5" w14:textId="77777777" w:rsidR="007577B7" w:rsidRPr="007577B7" w:rsidRDefault="007577B7" w:rsidP="007577B7">
            <w:pPr>
              <w:ind w:left="2275" w:hanging="2275"/>
              <w:rPr>
                <w:rFonts w:ascii="Franklin Gothic Book" w:eastAsia="Franklin Gothic Book" w:hAnsi="Franklin Gothic Book" w:cs="Times New Roman"/>
                <w:lang w:val="en-GB"/>
              </w:rPr>
            </w:pPr>
            <w:r w:rsidRPr="007577B7">
              <w:rPr>
                <w:rFonts w:ascii="Franklin Gothic Book" w:eastAsia="Franklin Gothic Book" w:hAnsi="Franklin Gothic Book" w:cs="Times New Roman"/>
                <w:lang w:val="en-GB"/>
              </w:rPr>
              <w:t>For Action / Completion</w:t>
            </w:r>
            <w:r w:rsidRPr="007577B7">
              <w:rPr>
                <w:rFonts w:ascii="Franklin Gothic Book" w:eastAsia="Franklin Gothic Book" w:hAnsi="Franklin Gothic Book" w:cs="Times New Roman"/>
                <w:lang w:val="en-GB"/>
              </w:rPr>
              <w:tab/>
            </w:r>
            <w:r w:rsidRPr="007577B7">
              <w:rPr>
                <w:rFonts w:ascii="Segoe UI Symbol" w:eastAsia="Franklin Gothic Book" w:hAnsi="Segoe UI Symbol" w:cs="Segoe UI Symbol"/>
                <w:lang w:val="en-GB"/>
              </w:rPr>
              <w:t>☒</w:t>
            </w:r>
            <w:r w:rsidRPr="007577B7">
              <w:rPr>
                <w:rFonts w:ascii="Franklin Gothic Book" w:eastAsia="Franklin Gothic Book" w:hAnsi="Franklin Gothic Book" w:cs="Times New Roman"/>
                <w:lang w:val="en-GB"/>
              </w:rPr>
              <w:t xml:space="preserve"> </w:t>
            </w:r>
          </w:p>
          <w:p w14:paraId="1C8AFCA6" w14:textId="45DBFE18" w:rsidR="00833B64" w:rsidRPr="00833B64" w:rsidRDefault="007577B7" w:rsidP="007577B7">
            <w:pPr>
              <w:ind w:left="2275" w:hanging="2275"/>
              <w:rPr>
                <w:rFonts w:ascii="Franklin Gothic Book" w:eastAsia="Franklin Gothic Book" w:hAnsi="Franklin Gothic Book" w:cs="Times New Roman"/>
                <w:lang w:val="en-GB"/>
              </w:rPr>
            </w:pPr>
            <w:r w:rsidRPr="007577B7">
              <w:rPr>
                <w:rFonts w:ascii="Franklin Gothic Book" w:eastAsia="Franklin Gothic Book" w:hAnsi="Franklin Gothic Book" w:cs="Times New Roman"/>
                <w:lang w:val="en-GB"/>
              </w:rPr>
              <w:t>For Information</w:t>
            </w:r>
            <w:r w:rsidRPr="007577B7">
              <w:rPr>
                <w:rFonts w:ascii="Franklin Gothic Book" w:eastAsia="Franklin Gothic Book" w:hAnsi="Franklin Gothic Book" w:cs="Times New Roman"/>
                <w:lang w:val="en-GB"/>
              </w:rPr>
              <w:tab/>
            </w:r>
            <w:r w:rsidRPr="007577B7">
              <w:rPr>
                <w:rFonts w:ascii="Segoe UI Symbol" w:eastAsia="Franklin Gothic Book" w:hAnsi="Segoe UI Symbol" w:cs="Segoe UI Symbol"/>
                <w:lang w:val="en-GB"/>
              </w:rPr>
              <w:t>☐</w:t>
            </w:r>
          </w:p>
        </w:tc>
      </w:tr>
      <w:tr w:rsidR="00833B64" w:rsidRPr="00833B64" w14:paraId="35BBA373" w14:textId="77777777" w:rsidTr="00CC4EAB">
        <w:trPr>
          <w:trHeight w:val="21"/>
        </w:trPr>
        <w:tc>
          <w:tcPr>
            <w:tcW w:w="1210" w:type="pct"/>
            <w:vAlign w:val="center"/>
          </w:tcPr>
          <w:p w14:paraId="16309D6D"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Annexes</w:t>
            </w:r>
          </w:p>
        </w:tc>
        <w:tc>
          <w:tcPr>
            <w:tcW w:w="3790" w:type="pct"/>
            <w:vAlign w:val="center"/>
          </w:tcPr>
          <w:p w14:paraId="62140974" w14:textId="77777777" w:rsidR="00833B64" w:rsidRPr="00833B64" w:rsidRDefault="00833B64" w:rsidP="00833B64">
            <w:pPr>
              <w:jc w:val="both"/>
              <w:rPr>
                <w:rFonts w:ascii="Franklin Gothic Book" w:eastAsia="Franklin Gothic Book" w:hAnsi="Franklin Gothic Book" w:cs="Times New Roman"/>
                <w:lang w:val="en-GB"/>
              </w:rPr>
            </w:pPr>
            <w:r w:rsidRPr="00833B64">
              <w:rPr>
                <w:rFonts w:ascii="Franklin Gothic Book" w:eastAsia="Franklin Gothic Book" w:hAnsi="Franklin Gothic Book" w:cs="Times New Roman"/>
                <w:lang w:val="en-GB"/>
              </w:rPr>
              <w:t>N/A</w:t>
            </w:r>
          </w:p>
        </w:tc>
      </w:tr>
      <w:tr w:rsidR="00833B64" w:rsidRPr="00833B64" w14:paraId="5F9BF5D9" w14:textId="77777777" w:rsidTr="00CC4EAB">
        <w:trPr>
          <w:trHeight w:val="21"/>
        </w:trPr>
        <w:tc>
          <w:tcPr>
            <w:tcW w:w="1210" w:type="pct"/>
            <w:vAlign w:val="center"/>
          </w:tcPr>
          <w:p w14:paraId="7A7A335D" w14:textId="77777777" w:rsidR="00833B64" w:rsidRPr="00833B64" w:rsidRDefault="00833B64" w:rsidP="00833B64">
            <w:pPr>
              <w:jc w:val="center"/>
              <w:rPr>
                <w:rFonts w:ascii="Franklin Gothic Book" w:eastAsia="Franklin Gothic Book" w:hAnsi="Franklin Gothic Book" w:cs="Times New Roman"/>
                <w:color w:val="024987"/>
                <w:lang w:val="en-GB"/>
              </w:rPr>
            </w:pPr>
            <w:r w:rsidRPr="00833B64">
              <w:rPr>
                <w:rFonts w:ascii="Franklin Gothic Book" w:eastAsia="Franklin Gothic Book" w:hAnsi="Franklin Gothic Book" w:cs="Times New Roman"/>
                <w:color w:val="024987"/>
                <w:lang w:val="en-GB"/>
              </w:rPr>
              <w:t>Related Documents</w:t>
            </w:r>
          </w:p>
        </w:tc>
        <w:tc>
          <w:tcPr>
            <w:tcW w:w="3790" w:type="pct"/>
            <w:vAlign w:val="center"/>
          </w:tcPr>
          <w:p w14:paraId="3D1166A7" w14:textId="77777777" w:rsidR="00833B64" w:rsidRPr="00833B64" w:rsidRDefault="00833B64" w:rsidP="00833B64">
            <w:pPr>
              <w:rPr>
                <w:rFonts w:ascii="Franklin Gothic Book" w:eastAsia="Franklin Gothic Book" w:hAnsi="Franklin Gothic Book" w:cs="Times New Roman"/>
                <w:lang w:val="en-GB"/>
              </w:rPr>
            </w:pPr>
            <w:r w:rsidRPr="00833B64">
              <w:rPr>
                <w:rFonts w:ascii="Franklin Gothic Book" w:eastAsia="Franklin Gothic Book" w:hAnsi="Franklin Gothic Book" w:cs="Times New Roman"/>
                <w:lang w:val="en-GB"/>
              </w:rPr>
              <w:t>N/A</w:t>
            </w:r>
          </w:p>
        </w:tc>
      </w:tr>
    </w:tbl>
    <w:p w14:paraId="5E1BFDB9" w14:textId="77777777" w:rsidR="00833B64" w:rsidRPr="003B67E5" w:rsidRDefault="00833B64" w:rsidP="00303625">
      <w:pPr>
        <w:tabs>
          <w:tab w:val="center" w:pos="4680"/>
          <w:tab w:val="right" w:pos="9360"/>
        </w:tabs>
        <w:spacing w:after="0" w:line="240" w:lineRule="auto"/>
        <w:jc w:val="center"/>
        <w:rPr>
          <w:rFonts w:ascii="Franklin Gothic Book" w:hAnsi="Franklin Gothic Book" w:cs="Arial"/>
          <w:b/>
          <w:bCs/>
          <w:color w:val="0070C0"/>
          <w:sz w:val="34"/>
          <w:szCs w:val="34"/>
          <w:u w:val="single"/>
          <w:lang w:val="en-GB"/>
        </w:rPr>
      </w:pPr>
    </w:p>
    <w:p w14:paraId="6D41CA3D" w14:textId="77777777" w:rsidR="00530452" w:rsidRDefault="00530452" w:rsidP="00303625">
      <w:pPr>
        <w:tabs>
          <w:tab w:val="center" w:pos="4680"/>
          <w:tab w:val="right" w:pos="9360"/>
        </w:tabs>
        <w:spacing w:after="0" w:line="240" w:lineRule="auto"/>
        <w:jc w:val="center"/>
        <w:rPr>
          <w:rFonts w:ascii="Franklin Gothic Medium" w:hAnsi="Franklin Gothic Medium" w:cs="Arial"/>
          <w:b/>
          <w:bCs/>
          <w:color w:val="0070C0"/>
          <w:sz w:val="34"/>
          <w:szCs w:val="34"/>
          <w:u w:val="single"/>
          <w:lang w:val="en-GB"/>
        </w:rPr>
        <w:sectPr w:rsidR="00530452" w:rsidSect="00EB5336">
          <w:footerReference w:type="default" r:id="rId12"/>
          <w:headerReference w:type="first" r:id="rId13"/>
          <w:footerReference w:type="first" r:id="rId14"/>
          <w:pgSz w:w="12240" w:h="15840" w:code="1"/>
          <w:pgMar w:top="1440" w:right="1440" w:bottom="1440" w:left="1440" w:header="709" w:footer="709" w:gutter="0"/>
          <w:cols w:space="708"/>
          <w:titlePg/>
          <w:docGrid w:linePitch="360"/>
        </w:sectPr>
      </w:pPr>
    </w:p>
    <w:p w14:paraId="10F02D9C" w14:textId="35346AC1" w:rsidR="00303625" w:rsidRPr="003B67E5" w:rsidRDefault="00303625" w:rsidP="00E16ABF">
      <w:pPr>
        <w:pStyle w:val="Title"/>
        <w:rPr>
          <w:lang w:val="en-GB"/>
        </w:rPr>
      </w:pPr>
      <w:r w:rsidRPr="003B67E5">
        <w:rPr>
          <w:lang w:val="en-GB"/>
        </w:rPr>
        <w:lastRenderedPageBreak/>
        <w:t xml:space="preserve">Roadmap of Cooperation </w:t>
      </w:r>
      <w:r w:rsidR="00825AF9">
        <w:rPr>
          <w:lang w:val="en-GB"/>
        </w:rPr>
        <w:t>B</w:t>
      </w:r>
      <w:r w:rsidRPr="003B67E5">
        <w:rPr>
          <w:lang w:val="en-GB"/>
        </w:rPr>
        <w:t xml:space="preserve">etween States to </w:t>
      </w:r>
      <w:r w:rsidR="0022183D">
        <w:rPr>
          <w:lang w:val="en-GB"/>
        </w:rPr>
        <w:t>Transition to</w:t>
      </w:r>
      <w:r w:rsidRPr="003B67E5">
        <w:rPr>
          <w:lang w:val="en-GB"/>
        </w:rPr>
        <w:t xml:space="preserve"> No</w:t>
      </w:r>
    </w:p>
    <w:p w14:paraId="6912832D" w14:textId="0187E5E3" w:rsidR="00303625" w:rsidRPr="003B67E5" w:rsidRDefault="00303625" w:rsidP="00E16ABF">
      <w:pPr>
        <w:pStyle w:val="Title"/>
        <w:rPr>
          <w:lang w:val="en-GB"/>
        </w:rPr>
      </w:pPr>
      <w:r w:rsidRPr="003B67E5">
        <w:rPr>
          <w:lang w:val="en-GB"/>
        </w:rPr>
        <w:t>Contributions, Donations and Cooperation Projects in the Context of Adoption</w:t>
      </w:r>
    </w:p>
    <w:p w14:paraId="6353C2A0" w14:textId="77777777" w:rsidR="00F47EB2" w:rsidRPr="003B67E5" w:rsidRDefault="00F47EB2" w:rsidP="00303625">
      <w:pPr>
        <w:tabs>
          <w:tab w:val="center" w:pos="4680"/>
          <w:tab w:val="right" w:pos="9360"/>
        </w:tabs>
        <w:spacing w:after="0" w:line="240" w:lineRule="auto"/>
        <w:jc w:val="center"/>
        <w:rPr>
          <w:rFonts w:ascii="Franklin Gothic Medium" w:hAnsi="Franklin Gothic Medium" w:cs="Arial"/>
          <w:b/>
          <w:bCs/>
          <w:color w:val="0070C0"/>
          <w:sz w:val="34"/>
          <w:szCs w:val="34"/>
          <w:u w:val="single"/>
          <w:lang w:val="en-GB"/>
        </w:rPr>
      </w:pPr>
    </w:p>
    <w:p w14:paraId="063F3675" w14:textId="77777777" w:rsidR="00303625" w:rsidRPr="003B67E5" w:rsidRDefault="00303625" w:rsidP="00303625">
      <w:pPr>
        <w:pStyle w:val="Header"/>
        <w:rPr>
          <w:rFonts w:ascii="Franklin Gothic Book" w:hAnsi="Franklin Gothic Book"/>
          <w:lang w:val="en-GB"/>
        </w:rPr>
      </w:pPr>
    </w:p>
    <w:tbl>
      <w:tblPr>
        <w:tblStyle w:val="TableGrid"/>
        <w:tblW w:w="14176" w:type="dxa"/>
        <w:tblInd w:w="-714" w:type="dxa"/>
        <w:tblLayout w:type="fixed"/>
        <w:tblLook w:val="04A0" w:firstRow="1" w:lastRow="0" w:firstColumn="1" w:lastColumn="0" w:noHBand="0" w:noVBand="1"/>
      </w:tblPr>
      <w:tblGrid>
        <w:gridCol w:w="14176"/>
      </w:tblGrid>
      <w:tr w:rsidR="00BD7DE1" w:rsidRPr="003B67E5" w14:paraId="1765003E" w14:textId="77777777" w:rsidTr="00E731BB">
        <w:trPr>
          <w:trHeight w:val="378"/>
        </w:trPr>
        <w:tc>
          <w:tcPr>
            <w:tcW w:w="14176" w:type="dxa"/>
            <w:shd w:val="clear" w:color="auto" w:fill="5B9BD5"/>
          </w:tcPr>
          <w:p w14:paraId="4EC5DABA" w14:textId="777E6278" w:rsidR="00BD7DE1" w:rsidRPr="003B67E5" w:rsidRDefault="00DD0B25"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bCs/>
                <w:color w:val="FFFFFF" w:themeColor="background1"/>
                <w:lang w:val="en-GB"/>
              </w:rPr>
              <w:t>INTRODUCTION AND PURPOSE</w:t>
            </w:r>
          </w:p>
        </w:tc>
      </w:tr>
      <w:tr w:rsidR="004A7637" w:rsidRPr="003B67E5" w14:paraId="3C590906" w14:textId="77777777" w:rsidTr="00E731BB">
        <w:trPr>
          <w:trHeight w:val="2245"/>
        </w:trPr>
        <w:tc>
          <w:tcPr>
            <w:tcW w:w="14176" w:type="dxa"/>
          </w:tcPr>
          <w:p w14:paraId="016868E8" w14:textId="415D8969" w:rsidR="0059197C" w:rsidRPr="003B67E5" w:rsidRDefault="004A7637" w:rsidP="00E731BB">
            <w:pPr>
              <w:tabs>
                <w:tab w:val="center" w:pos="4680"/>
                <w:tab w:val="right" w:pos="9360"/>
              </w:tabs>
              <w:spacing w:before="120" w:after="120"/>
              <w:jc w:val="both"/>
              <w:rPr>
                <w:rFonts w:ascii="Franklin Gothic Book" w:hAnsi="Franklin Gothic Book" w:cs="Arial"/>
                <w:color w:val="0070C0"/>
                <w:lang w:val="en-GB"/>
              </w:rPr>
            </w:pPr>
            <w:bookmarkStart w:id="0" w:name="_Hlk155692814"/>
            <w:r w:rsidRPr="003B67E5">
              <w:rPr>
                <w:rFonts w:ascii="Franklin Gothic Book" w:hAnsi="Franklin Gothic Book" w:cs="Arial"/>
                <w:color w:val="0070C0"/>
                <w:lang w:val="en-GB"/>
              </w:rPr>
              <w:t>Th</w:t>
            </w:r>
            <w:r w:rsidR="0059197C" w:rsidRPr="003B67E5">
              <w:rPr>
                <w:rFonts w:ascii="Franklin Gothic Book" w:hAnsi="Franklin Gothic Book" w:cs="Arial"/>
                <w:color w:val="0070C0"/>
                <w:lang w:val="en-GB"/>
              </w:rPr>
              <w:t>is</w:t>
            </w:r>
            <w:r w:rsidRPr="003B67E5">
              <w:rPr>
                <w:rFonts w:ascii="Franklin Gothic Book" w:hAnsi="Franklin Gothic Book" w:cs="Arial"/>
                <w:color w:val="0070C0"/>
                <w:lang w:val="en-GB"/>
              </w:rPr>
              <w:t xml:space="preserve"> </w:t>
            </w:r>
            <w:r w:rsidR="0059197C" w:rsidRPr="003B67E5">
              <w:rPr>
                <w:rFonts w:ascii="Franklin Gothic Book" w:hAnsi="Franklin Gothic Book" w:cs="Arial"/>
                <w:color w:val="0070C0"/>
                <w:lang w:val="en-GB"/>
              </w:rPr>
              <w:t>R</w:t>
            </w:r>
            <w:r w:rsidRPr="003B67E5">
              <w:rPr>
                <w:rFonts w:ascii="Franklin Gothic Book" w:hAnsi="Franklin Gothic Book" w:cs="Arial"/>
                <w:color w:val="0070C0"/>
                <w:lang w:val="en-GB"/>
              </w:rPr>
              <w:t xml:space="preserve">oadmap is intended to be a collaborative tool, used by both the State of origin and the receiving State to </w:t>
            </w:r>
            <w:r w:rsidR="001B794C" w:rsidRPr="003B67E5">
              <w:rPr>
                <w:rFonts w:ascii="Franklin Gothic Book" w:hAnsi="Franklin Gothic Book" w:cs="Arial"/>
                <w:color w:val="0070C0"/>
                <w:lang w:val="en-GB"/>
              </w:rPr>
              <w:t xml:space="preserve">work together in </w:t>
            </w:r>
            <w:r w:rsidR="00B67974" w:rsidRPr="003B67E5">
              <w:rPr>
                <w:rFonts w:ascii="Franklin Gothic Book" w:hAnsi="Franklin Gothic Book" w:cs="Arial"/>
                <w:color w:val="0070C0"/>
                <w:lang w:val="en-GB"/>
              </w:rPr>
              <w:t>cooperati</w:t>
            </w:r>
            <w:r w:rsidR="001B794C" w:rsidRPr="003B67E5">
              <w:rPr>
                <w:rFonts w:ascii="Franklin Gothic Book" w:hAnsi="Franklin Gothic Book" w:cs="Arial"/>
                <w:color w:val="0070C0"/>
                <w:lang w:val="en-GB"/>
              </w:rPr>
              <w:t>on</w:t>
            </w:r>
            <w:r w:rsidR="00B67974" w:rsidRPr="003B67E5">
              <w:rPr>
                <w:rFonts w:ascii="Franklin Gothic Book" w:hAnsi="Franklin Gothic Book" w:cs="Arial"/>
                <w:color w:val="0070C0"/>
                <w:lang w:val="en-GB"/>
              </w:rPr>
              <w:t xml:space="preserve"> </w:t>
            </w:r>
            <w:r w:rsidRPr="003B67E5">
              <w:rPr>
                <w:rFonts w:ascii="Franklin Gothic Book" w:hAnsi="Franklin Gothic Book" w:cs="Arial"/>
                <w:color w:val="0070C0"/>
                <w:lang w:val="en-GB"/>
              </w:rPr>
              <w:t xml:space="preserve">to </w:t>
            </w:r>
            <w:r w:rsidR="00817DDB">
              <w:rPr>
                <w:rFonts w:ascii="Franklin Gothic Book" w:hAnsi="Franklin Gothic Book" w:cs="Arial"/>
                <w:color w:val="0070C0"/>
                <w:lang w:val="en-GB"/>
              </w:rPr>
              <w:t>transition to</w:t>
            </w:r>
            <w:r w:rsidRPr="003B67E5">
              <w:rPr>
                <w:rFonts w:ascii="Franklin Gothic Book" w:hAnsi="Franklin Gothic Book" w:cs="Arial"/>
                <w:color w:val="0070C0"/>
                <w:lang w:val="en-GB"/>
              </w:rPr>
              <w:t xml:space="preserve"> </w:t>
            </w:r>
            <w:r w:rsidR="008646E2" w:rsidRPr="003B67E5">
              <w:rPr>
                <w:rFonts w:ascii="Franklin Gothic Book" w:hAnsi="Franklin Gothic Book" w:cs="Arial"/>
                <w:color w:val="0070C0"/>
                <w:lang w:val="en-GB"/>
              </w:rPr>
              <w:t xml:space="preserve">no </w:t>
            </w:r>
            <w:hyperlink r:id="rId15" w:anchor="page=5" w:history="1">
              <w:r w:rsidR="008646E2" w:rsidRPr="003B67E5">
                <w:rPr>
                  <w:rStyle w:val="Hyperlink"/>
                  <w:rFonts w:ascii="Franklin Gothic Book" w:hAnsi="Franklin Gothic Book" w:cs="Arial"/>
                  <w:color w:val="004969" w:themeColor="accent1" w:themeShade="80"/>
                  <w:lang w:val="en-GB"/>
                </w:rPr>
                <w:t>contributions</w:t>
              </w:r>
            </w:hyperlink>
            <w:r w:rsidR="008646E2" w:rsidRPr="003B67E5">
              <w:rPr>
                <w:rFonts w:ascii="Franklin Gothic Book" w:hAnsi="Franklin Gothic Book" w:cs="Arial"/>
                <w:color w:val="0070C0"/>
                <w:lang w:val="en-GB"/>
              </w:rPr>
              <w:t xml:space="preserve">, </w:t>
            </w:r>
            <w:hyperlink r:id="rId16" w:anchor="page=5" w:history="1">
              <w:r w:rsidR="008646E2" w:rsidRPr="003B67E5">
                <w:rPr>
                  <w:rFonts w:ascii="Franklin Gothic Book" w:hAnsi="Franklin Gothic Book" w:cs="Arial"/>
                  <w:color w:val="004969" w:themeColor="accent1" w:themeShade="80"/>
                  <w:u w:val="single"/>
                  <w:lang w:val="en-GB"/>
                </w:rPr>
                <w:t>donations</w:t>
              </w:r>
            </w:hyperlink>
            <w:r w:rsidR="008646E2" w:rsidRPr="003B67E5">
              <w:rPr>
                <w:rFonts w:ascii="Franklin Gothic Book" w:hAnsi="Franklin Gothic Book" w:cs="Arial"/>
                <w:color w:val="0070C0"/>
                <w:lang w:val="en-GB"/>
              </w:rPr>
              <w:t xml:space="preserve"> and </w:t>
            </w:r>
            <w:hyperlink r:id="rId17" w:anchor="page=5" w:history="1">
              <w:r w:rsidR="008646E2" w:rsidRPr="003B67E5">
                <w:rPr>
                  <w:rFonts w:ascii="Franklin Gothic Book" w:hAnsi="Franklin Gothic Book" w:cs="Arial"/>
                  <w:color w:val="004969" w:themeColor="accent1" w:themeShade="80"/>
                  <w:u w:val="single"/>
                  <w:lang w:val="en-GB"/>
                </w:rPr>
                <w:t>cooperation projects</w:t>
              </w:r>
            </w:hyperlink>
            <w:r w:rsidR="008646E2" w:rsidRPr="003B67E5">
              <w:rPr>
                <w:rFonts w:ascii="Franklin Gothic Book" w:hAnsi="Franklin Gothic Book" w:cs="Arial"/>
                <w:i/>
                <w:color w:val="0070C0"/>
                <w:lang w:val="en-GB"/>
              </w:rPr>
              <w:t xml:space="preserve"> </w:t>
            </w:r>
            <w:r w:rsidR="008646E2" w:rsidRPr="003B67E5">
              <w:rPr>
                <w:rFonts w:ascii="Franklin Gothic Book" w:hAnsi="Franklin Gothic Book" w:cs="Arial"/>
                <w:color w:val="0070C0"/>
                <w:lang w:val="en-GB"/>
              </w:rPr>
              <w:t>in the context of adoption</w:t>
            </w:r>
            <w:r w:rsidRPr="003B67E5">
              <w:rPr>
                <w:rFonts w:ascii="Franklin Gothic Book" w:hAnsi="Franklin Gothic Book" w:cs="Arial"/>
                <w:color w:val="0070C0"/>
                <w:lang w:val="en-GB"/>
              </w:rPr>
              <w:t xml:space="preserve">. </w:t>
            </w:r>
          </w:p>
          <w:p w14:paraId="726E1386" w14:textId="5543E848" w:rsidR="004A7637" w:rsidRPr="003B67E5" w:rsidRDefault="004A7637" w:rsidP="00E731BB">
            <w:pPr>
              <w:tabs>
                <w:tab w:val="center" w:pos="4680"/>
                <w:tab w:val="right" w:pos="9360"/>
              </w:tabs>
              <w:spacing w:before="120" w:after="120"/>
              <w:jc w:val="both"/>
              <w:rPr>
                <w:rFonts w:ascii="Franklin Gothic Book" w:hAnsi="Franklin Gothic Book" w:cs="Arial"/>
                <w:color w:val="0070C0"/>
                <w:lang w:val="en-GB"/>
              </w:rPr>
            </w:pPr>
            <w:r w:rsidRPr="003B67E5">
              <w:rPr>
                <w:rFonts w:ascii="Franklin Gothic Book" w:hAnsi="Franklin Gothic Book" w:cs="Arial"/>
                <w:color w:val="0070C0"/>
                <w:lang w:val="en-GB"/>
              </w:rPr>
              <w:t xml:space="preserve">States can adjust the </w:t>
            </w:r>
            <w:proofErr w:type="gramStart"/>
            <w:r w:rsidR="0059197C" w:rsidRPr="003B67E5">
              <w:rPr>
                <w:rFonts w:ascii="Franklin Gothic Book" w:hAnsi="Franklin Gothic Book" w:cs="Arial"/>
                <w:color w:val="0070C0"/>
                <w:lang w:val="en-GB"/>
              </w:rPr>
              <w:t>R</w:t>
            </w:r>
            <w:r w:rsidRPr="003B67E5">
              <w:rPr>
                <w:rFonts w:ascii="Franklin Gothic Book" w:hAnsi="Franklin Gothic Book" w:cs="Arial"/>
                <w:color w:val="0070C0"/>
                <w:lang w:val="en-GB"/>
              </w:rPr>
              <w:t>oadmap</w:t>
            </w:r>
            <w:proofErr w:type="gramEnd"/>
            <w:r w:rsidRPr="003B67E5">
              <w:rPr>
                <w:rFonts w:ascii="Franklin Gothic Book" w:hAnsi="Franklin Gothic Book" w:cs="Arial"/>
                <w:color w:val="0070C0"/>
                <w:lang w:val="en-GB"/>
              </w:rPr>
              <w:t xml:space="preserve"> based on their </w:t>
            </w:r>
            <w:r w:rsidR="00CB2844" w:rsidRPr="003B67E5">
              <w:rPr>
                <w:rFonts w:ascii="Franklin Gothic Book" w:hAnsi="Franklin Gothic Book" w:cs="Arial"/>
                <w:color w:val="0070C0"/>
                <w:lang w:val="en-GB"/>
              </w:rPr>
              <w:t>own</w:t>
            </w:r>
            <w:r w:rsidRPr="003B67E5">
              <w:rPr>
                <w:rFonts w:ascii="Franklin Gothic Book" w:hAnsi="Franklin Gothic Book" w:cs="Arial"/>
                <w:color w:val="0070C0"/>
                <w:lang w:val="en-GB"/>
              </w:rPr>
              <w:t xml:space="preserve"> circumstances. While working through each step, Central Authorities should consider other relevant stakeholders, such as prospective adoptive parents (PAPs), </w:t>
            </w:r>
            <w:hyperlink r:id="rId18" w:anchor="page=16" w:history="1">
              <w:r w:rsidRPr="003B67E5">
                <w:rPr>
                  <w:rStyle w:val="Hyperlink"/>
                  <w:rFonts w:ascii="Franklin Gothic Book" w:hAnsi="Franklin Gothic Book" w:cs="Arial"/>
                  <w:color w:val="004969" w:themeColor="accent1" w:themeShade="80"/>
                  <w:lang w:val="en-GB"/>
                </w:rPr>
                <w:t>AABs</w:t>
              </w:r>
            </w:hyperlink>
            <w:r w:rsidRPr="003B67E5">
              <w:rPr>
                <w:rFonts w:ascii="Franklin Gothic Book" w:hAnsi="Franklin Gothic Book" w:cs="Arial"/>
                <w:color w:val="0070C0"/>
                <w:lang w:val="en-GB"/>
              </w:rPr>
              <w:t xml:space="preserve">, </w:t>
            </w:r>
            <w:hyperlink r:id="rId19" w:anchor="page=16" w:history="1">
              <w:r w:rsidRPr="003B67E5">
                <w:rPr>
                  <w:rStyle w:val="Hyperlink"/>
                  <w:rFonts w:ascii="Franklin Gothic Book" w:hAnsi="Franklin Gothic Book" w:cs="Arial"/>
                  <w:color w:val="004969" w:themeColor="accent1" w:themeShade="80"/>
                  <w:lang w:val="en-GB"/>
                </w:rPr>
                <w:t>competent authorities</w:t>
              </w:r>
            </w:hyperlink>
            <w:r w:rsidRPr="003B67E5">
              <w:rPr>
                <w:rStyle w:val="Hyperlink"/>
                <w:rFonts w:ascii="Franklin Gothic Book" w:hAnsi="Franklin Gothic Book" w:cs="Arial"/>
                <w:color w:val="004969" w:themeColor="accent1" w:themeShade="80"/>
                <w:u w:val="none"/>
                <w:lang w:val="en-GB"/>
              </w:rPr>
              <w:t>,</w:t>
            </w:r>
            <w:r w:rsidRPr="003B67E5">
              <w:rPr>
                <w:rFonts w:ascii="Franklin Gothic Book" w:hAnsi="Franklin Gothic Book" w:cs="Arial"/>
                <w:color w:val="0070C0"/>
                <w:lang w:val="en-GB"/>
              </w:rPr>
              <w:t xml:space="preserve"> </w:t>
            </w:r>
            <w:hyperlink r:id="rId20" w:anchor="page=17" w:history="1">
              <w:r w:rsidRPr="003B67E5">
                <w:rPr>
                  <w:rStyle w:val="Hyperlink"/>
                  <w:rFonts w:ascii="Franklin Gothic Book" w:hAnsi="Franklin Gothic Book" w:cs="Arial"/>
                  <w:color w:val="004969" w:themeColor="accent1" w:themeShade="80"/>
                  <w:lang w:val="en-GB"/>
                </w:rPr>
                <w:t>public authorities</w:t>
              </w:r>
            </w:hyperlink>
            <w:r w:rsidRPr="003B67E5">
              <w:rPr>
                <w:rStyle w:val="Hyperlink"/>
                <w:rFonts w:ascii="Franklin Gothic Book" w:hAnsi="Franklin Gothic Book" w:cs="Arial"/>
                <w:color w:val="004969" w:themeColor="accent1" w:themeShade="80"/>
                <w:u w:val="none"/>
                <w:lang w:val="en-GB"/>
              </w:rPr>
              <w:t xml:space="preserve"> </w:t>
            </w:r>
            <w:r w:rsidRPr="003B67E5">
              <w:rPr>
                <w:rFonts w:ascii="Franklin Gothic Book" w:hAnsi="Franklin Gothic Book" w:cs="Arial"/>
                <w:color w:val="0070C0"/>
                <w:lang w:val="en-GB"/>
              </w:rPr>
              <w:t xml:space="preserve">and </w:t>
            </w:r>
            <w:hyperlink r:id="rId21" w:anchor="page=70" w:history="1">
              <w:r w:rsidRPr="003B67E5">
                <w:rPr>
                  <w:rStyle w:val="Hyperlink"/>
                  <w:rFonts w:ascii="Franklin Gothic Book" w:hAnsi="Franklin Gothic Book" w:cs="Arial"/>
                  <w:color w:val="004969" w:themeColor="accent1" w:themeShade="80"/>
                  <w:lang w:val="en-GB"/>
                </w:rPr>
                <w:t xml:space="preserve">childcare and </w:t>
              </w:r>
              <w:r w:rsidR="00341926" w:rsidRPr="003B67E5">
                <w:rPr>
                  <w:rStyle w:val="Hyperlink"/>
                  <w:rFonts w:ascii="Franklin Gothic Book" w:hAnsi="Franklin Gothic Book" w:cs="Arial"/>
                  <w:color w:val="004969" w:themeColor="accent1" w:themeShade="80"/>
                  <w:lang w:val="en-GB"/>
                </w:rPr>
                <w:t xml:space="preserve">child </w:t>
              </w:r>
              <w:r w:rsidRPr="003B67E5">
                <w:rPr>
                  <w:rStyle w:val="Hyperlink"/>
                  <w:rFonts w:ascii="Franklin Gothic Book" w:hAnsi="Franklin Gothic Book" w:cs="Arial"/>
                  <w:color w:val="004969" w:themeColor="accent1" w:themeShade="80"/>
                  <w:lang w:val="en-GB"/>
                </w:rPr>
                <w:t xml:space="preserve">protection </w:t>
              </w:r>
              <w:r w:rsidR="00CB2844" w:rsidRPr="003B67E5">
                <w:rPr>
                  <w:rStyle w:val="Hyperlink"/>
                  <w:rFonts w:ascii="Franklin Gothic Book" w:hAnsi="Franklin Gothic Book" w:cs="Arial"/>
                  <w:color w:val="004969" w:themeColor="accent1" w:themeShade="80"/>
                  <w:lang w:val="en-GB"/>
                </w:rPr>
                <w:t xml:space="preserve">authorities </w:t>
              </w:r>
              <w:r w:rsidR="00341926" w:rsidRPr="003B67E5">
                <w:rPr>
                  <w:rStyle w:val="Hyperlink"/>
                  <w:rFonts w:ascii="Franklin Gothic Book" w:hAnsi="Franklin Gothic Book" w:cs="Arial"/>
                  <w:color w:val="004969" w:themeColor="accent1" w:themeShade="80"/>
                  <w:lang w:val="en-GB"/>
                </w:rPr>
                <w:t>or</w:t>
              </w:r>
              <w:r w:rsidR="00CB2844" w:rsidRPr="003B67E5">
                <w:rPr>
                  <w:rStyle w:val="Hyperlink"/>
                  <w:rFonts w:ascii="Franklin Gothic Book" w:hAnsi="Franklin Gothic Book" w:cs="Arial"/>
                  <w:color w:val="004969" w:themeColor="accent1" w:themeShade="80"/>
                  <w:lang w:val="en-GB"/>
                </w:rPr>
                <w:t xml:space="preserve"> organi</w:t>
              </w:r>
              <w:r w:rsidR="003B67E5">
                <w:rPr>
                  <w:rStyle w:val="Hyperlink"/>
                  <w:rFonts w:ascii="Franklin Gothic Book" w:hAnsi="Franklin Gothic Book" w:cs="Arial"/>
                  <w:color w:val="004969" w:themeColor="accent1" w:themeShade="80"/>
                  <w:lang w:val="en-GB"/>
                </w:rPr>
                <w:t>s</w:t>
              </w:r>
              <w:r w:rsidR="00CB2844" w:rsidRPr="003B67E5">
                <w:rPr>
                  <w:rStyle w:val="Hyperlink"/>
                  <w:rFonts w:ascii="Franklin Gothic Book" w:hAnsi="Franklin Gothic Book" w:cs="Arial"/>
                  <w:color w:val="004969" w:themeColor="accent1" w:themeShade="80"/>
                  <w:lang w:val="en-GB"/>
                </w:rPr>
                <w:t>ations</w:t>
              </w:r>
            </w:hyperlink>
            <w:r w:rsidRPr="003B67E5">
              <w:rPr>
                <w:rStyle w:val="Hyperlink"/>
                <w:rFonts w:ascii="Franklin Gothic Book" w:hAnsi="Franklin Gothic Book" w:cs="Arial"/>
                <w:color w:val="004969" w:themeColor="accent1" w:themeShade="80"/>
                <w:u w:val="none"/>
                <w:lang w:val="en-GB"/>
              </w:rPr>
              <w:t xml:space="preserve">. </w:t>
            </w:r>
            <w:r w:rsidRPr="003B67E5">
              <w:rPr>
                <w:rFonts w:ascii="Franklin Gothic Book" w:hAnsi="Franklin Gothic Book" w:cs="Arial"/>
                <w:color w:val="0070C0"/>
                <w:lang w:val="en-GB"/>
              </w:rPr>
              <w:t xml:space="preserve">Central Authorities or delegated competent authorities are responsible for implementing the activities in the </w:t>
            </w:r>
            <w:proofErr w:type="gramStart"/>
            <w:r w:rsidR="00E72DBA">
              <w:rPr>
                <w:rFonts w:ascii="Franklin Gothic Book" w:hAnsi="Franklin Gothic Book" w:cs="Arial"/>
                <w:color w:val="0070C0"/>
                <w:lang w:val="en-GB"/>
              </w:rPr>
              <w:t>R</w:t>
            </w:r>
            <w:r w:rsidRPr="003B67E5">
              <w:rPr>
                <w:rFonts w:ascii="Franklin Gothic Book" w:hAnsi="Franklin Gothic Book" w:cs="Arial"/>
                <w:color w:val="0070C0"/>
                <w:lang w:val="en-GB"/>
              </w:rPr>
              <w:t>oadmap</w:t>
            </w:r>
            <w:proofErr w:type="gramEnd"/>
            <w:r w:rsidRPr="003B67E5">
              <w:rPr>
                <w:rFonts w:ascii="Franklin Gothic Book" w:hAnsi="Franklin Gothic Book" w:cs="Arial"/>
                <w:color w:val="0070C0"/>
                <w:lang w:val="en-GB"/>
              </w:rPr>
              <w:t>.</w:t>
            </w:r>
          </w:p>
          <w:bookmarkEnd w:id="0"/>
          <w:p w14:paraId="6B79D7CF" w14:textId="05114843" w:rsidR="004A7637" w:rsidRPr="003B67E5" w:rsidRDefault="004A7637" w:rsidP="00E731BB">
            <w:pPr>
              <w:spacing w:before="120" w:after="120"/>
              <w:jc w:val="both"/>
              <w:rPr>
                <w:rFonts w:ascii="Franklin Gothic Book" w:hAnsi="Franklin Gothic Book" w:cs="Arial"/>
                <w:b/>
                <w:color w:val="0070C0"/>
                <w:lang w:val="en-GB"/>
              </w:rPr>
            </w:pPr>
            <w:r w:rsidRPr="003B67E5">
              <w:rPr>
                <w:rFonts w:ascii="Franklin Gothic Book" w:hAnsi="Franklin Gothic Book" w:cs="Arial"/>
                <w:color w:val="0070C0"/>
                <w:lang w:val="en-GB"/>
              </w:rPr>
              <w:t xml:space="preserve">Before using the </w:t>
            </w:r>
            <w:r w:rsidR="0059197C" w:rsidRPr="003B67E5">
              <w:rPr>
                <w:rFonts w:ascii="Franklin Gothic Book" w:hAnsi="Franklin Gothic Book" w:cs="Arial"/>
                <w:color w:val="0070C0"/>
                <w:lang w:val="en-GB"/>
              </w:rPr>
              <w:t>R</w:t>
            </w:r>
            <w:r w:rsidRPr="003B67E5">
              <w:rPr>
                <w:rFonts w:ascii="Franklin Gothic Book" w:hAnsi="Franklin Gothic Book" w:cs="Arial"/>
                <w:color w:val="0070C0"/>
                <w:lang w:val="en-GB"/>
              </w:rPr>
              <w:t xml:space="preserve">oadmap, </w:t>
            </w:r>
            <w:r w:rsidR="004D3DD1" w:rsidRPr="003B67E5">
              <w:rPr>
                <w:rFonts w:ascii="Franklin Gothic Book" w:hAnsi="Franklin Gothic Book" w:cs="Arial"/>
                <w:color w:val="0070C0"/>
                <w:lang w:val="en-GB"/>
              </w:rPr>
              <w:t xml:space="preserve">Central Authorities or delegated competent authorities </w:t>
            </w:r>
            <w:r w:rsidRPr="003B67E5">
              <w:rPr>
                <w:rFonts w:ascii="Franklin Gothic Book" w:hAnsi="Franklin Gothic Book" w:cs="Arial"/>
                <w:color w:val="0070C0"/>
                <w:lang w:val="en-GB"/>
              </w:rPr>
              <w:t xml:space="preserve">are </w:t>
            </w:r>
            <w:r w:rsidR="004D3DD1" w:rsidRPr="003B67E5">
              <w:rPr>
                <w:rFonts w:ascii="Franklin Gothic Book" w:hAnsi="Franklin Gothic Book" w:cs="Arial"/>
                <w:color w:val="0070C0"/>
                <w:lang w:val="en-GB"/>
              </w:rPr>
              <w:t xml:space="preserve">encouraged </w:t>
            </w:r>
            <w:r w:rsidRPr="003B67E5">
              <w:rPr>
                <w:rFonts w:ascii="Franklin Gothic Book" w:hAnsi="Franklin Gothic Book" w:cs="Arial"/>
                <w:color w:val="0070C0"/>
                <w:lang w:val="en-GB"/>
              </w:rPr>
              <w:t>to</w:t>
            </w:r>
            <w:r w:rsidR="00B67974" w:rsidRPr="003B67E5">
              <w:rPr>
                <w:rFonts w:ascii="Franklin Gothic Book" w:hAnsi="Franklin Gothic Book" w:cs="Arial"/>
                <w:color w:val="0070C0"/>
                <w:lang w:val="en-GB"/>
              </w:rPr>
              <w:t xml:space="preserve"> </w:t>
            </w:r>
            <w:r w:rsidR="004D3DD1" w:rsidRPr="003B67E5">
              <w:rPr>
                <w:rFonts w:ascii="Franklin Gothic Book" w:hAnsi="Franklin Gothic Book" w:cs="Arial"/>
                <w:color w:val="0070C0"/>
                <w:lang w:val="en-GB"/>
              </w:rPr>
              <w:t>reflect on any</w:t>
            </w:r>
            <w:r w:rsidR="00054B9D" w:rsidRPr="003B67E5">
              <w:rPr>
                <w:rFonts w:ascii="Franklin Gothic Book" w:hAnsi="Franklin Gothic Book" w:cs="Arial"/>
                <w:color w:val="0070C0"/>
                <w:lang w:val="en-GB"/>
              </w:rPr>
              <w:t xml:space="preserve"> </w:t>
            </w:r>
            <w:r w:rsidR="004D3DD1" w:rsidRPr="003B67E5">
              <w:rPr>
                <w:rFonts w:ascii="Franklin Gothic Book" w:hAnsi="Franklin Gothic Book" w:cs="Arial"/>
                <w:color w:val="0070C0"/>
                <w:lang w:val="en-GB"/>
              </w:rPr>
              <w:t xml:space="preserve">hesitation or </w:t>
            </w:r>
            <w:r w:rsidRPr="003B67E5">
              <w:rPr>
                <w:rFonts w:ascii="Franklin Gothic Book" w:hAnsi="Franklin Gothic Book" w:cs="Arial"/>
                <w:color w:val="0070C0"/>
                <w:lang w:val="en-GB"/>
              </w:rPr>
              <w:t xml:space="preserve">challenges </w:t>
            </w:r>
            <w:r w:rsidR="004D3DD1" w:rsidRPr="003B67E5">
              <w:rPr>
                <w:rFonts w:ascii="Franklin Gothic Book" w:hAnsi="Franklin Gothic Book" w:cs="Arial"/>
                <w:color w:val="0070C0"/>
                <w:lang w:val="en-GB"/>
              </w:rPr>
              <w:t xml:space="preserve">within their State </w:t>
            </w:r>
            <w:r w:rsidRPr="003B67E5">
              <w:rPr>
                <w:rFonts w:ascii="Franklin Gothic Book" w:hAnsi="Franklin Gothic Book" w:cs="Arial"/>
                <w:color w:val="0070C0"/>
                <w:lang w:val="en-GB"/>
              </w:rPr>
              <w:t xml:space="preserve">that may prevent achieving </w:t>
            </w:r>
            <w:r w:rsidR="008646E2" w:rsidRPr="003B67E5">
              <w:rPr>
                <w:rFonts w:ascii="Franklin Gothic Book" w:hAnsi="Franklin Gothic Book" w:cs="Arial"/>
                <w:color w:val="0070C0"/>
                <w:lang w:val="en-GB"/>
              </w:rPr>
              <w:t xml:space="preserve">no </w:t>
            </w:r>
            <w:hyperlink r:id="rId22" w:anchor="page=5" w:history="1">
              <w:r w:rsidR="008646E2" w:rsidRPr="003B67E5">
                <w:rPr>
                  <w:rStyle w:val="Hyperlink"/>
                  <w:rFonts w:ascii="Franklin Gothic Book" w:hAnsi="Franklin Gothic Book" w:cs="Arial"/>
                  <w:color w:val="004969" w:themeColor="accent1" w:themeShade="80"/>
                  <w:lang w:val="en-GB"/>
                </w:rPr>
                <w:t>contributions</w:t>
              </w:r>
            </w:hyperlink>
            <w:r w:rsidR="008646E2" w:rsidRPr="003B67E5">
              <w:rPr>
                <w:rFonts w:ascii="Franklin Gothic Book" w:hAnsi="Franklin Gothic Book" w:cs="Arial"/>
                <w:color w:val="0070C0"/>
                <w:lang w:val="en-GB"/>
              </w:rPr>
              <w:t xml:space="preserve">, </w:t>
            </w:r>
            <w:hyperlink r:id="rId23" w:anchor="page=5" w:history="1">
              <w:r w:rsidR="008646E2" w:rsidRPr="003B67E5">
                <w:rPr>
                  <w:rFonts w:ascii="Franklin Gothic Book" w:hAnsi="Franklin Gothic Book" w:cs="Arial"/>
                  <w:color w:val="004969" w:themeColor="accent1" w:themeShade="80"/>
                  <w:u w:val="single"/>
                  <w:lang w:val="en-GB"/>
                </w:rPr>
                <w:t>donations</w:t>
              </w:r>
            </w:hyperlink>
            <w:r w:rsidR="008646E2" w:rsidRPr="003B67E5">
              <w:rPr>
                <w:rFonts w:ascii="Franklin Gothic Book" w:hAnsi="Franklin Gothic Book" w:cs="Arial"/>
                <w:color w:val="0070C0"/>
                <w:lang w:val="en-GB"/>
              </w:rPr>
              <w:t xml:space="preserve"> and </w:t>
            </w:r>
            <w:hyperlink r:id="rId24" w:anchor="page=5" w:history="1">
              <w:r w:rsidR="008646E2" w:rsidRPr="003B67E5">
                <w:rPr>
                  <w:rFonts w:ascii="Franklin Gothic Book" w:hAnsi="Franklin Gothic Book" w:cs="Arial"/>
                  <w:color w:val="004969" w:themeColor="accent1" w:themeShade="80"/>
                  <w:u w:val="single"/>
                  <w:lang w:val="en-GB"/>
                </w:rPr>
                <w:t>cooperation projects</w:t>
              </w:r>
            </w:hyperlink>
            <w:r w:rsidR="008646E2" w:rsidRPr="003B67E5">
              <w:rPr>
                <w:rFonts w:ascii="Franklin Gothic Book" w:hAnsi="Franklin Gothic Book" w:cs="Arial"/>
                <w:i/>
                <w:color w:val="0070C0"/>
                <w:lang w:val="en-GB"/>
              </w:rPr>
              <w:t xml:space="preserve"> </w:t>
            </w:r>
            <w:r w:rsidR="008646E2" w:rsidRPr="003B67E5">
              <w:rPr>
                <w:rFonts w:ascii="Franklin Gothic Book" w:hAnsi="Franklin Gothic Book" w:cs="Arial"/>
                <w:color w:val="0070C0"/>
                <w:lang w:val="en-GB"/>
              </w:rPr>
              <w:t>in the context of adoption</w:t>
            </w:r>
            <w:r w:rsidR="00127BF5" w:rsidRPr="003B67E5">
              <w:rPr>
                <w:rFonts w:ascii="Franklin Gothic Book" w:hAnsi="Franklin Gothic Book" w:cs="Arial"/>
                <w:color w:val="0070C0"/>
                <w:lang w:val="en-GB"/>
              </w:rPr>
              <w:t>.</w:t>
            </w:r>
            <w:r w:rsidR="00127BF5" w:rsidRPr="003B67E5">
              <w:rPr>
                <w:rFonts w:ascii="Franklin Gothic Book" w:hAnsi="Franklin Gothic Book" w:cs="Arial"/>
                <w:b/>
                <w:color w:val="0070C0"/>
                <w:lang w:val="en-GB"/>
              </w:rPr>
              <w:t xml:space="preserve"> </w:t>
            </w:r>
          </w:p>
        </w:tc>
      </w:tr>
    </w:tbl>
    <w:p w14:paraId="6170322D" w14:textId="77777777" w:rsidR="00F47EB2" w:rsidRPr="003B67E5" w:rsidRDefault="00F47EB2">
      <w:pPr>
        <w:rPr>
          <w:lang w:val="en-GB"/>
        </w:rPr>
      </w:pPr>
      <w:r w:rsidRPr="003B67E5">
        <w:rPr>
          <w:lang w:val="en-GB"/>
        </w:rP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DA2827" w:rsidRPr="003B67E5" w14:paraId="52F0BCBB" w14:textId="77777777" w:rsidTr="00993AC6">
        <w:trPr>
          <w:trHeight w:val="377"/>
        </w:trPr>
        <w:tc>
          <w:tcPr>
            <w:tcW w:w="14119" w:type="dxa"/>
            <w:gridSpan w:val="2"/>
            <w:shd w:val="clear" w:color="auto" w:fill="5B9BD5"/>
            <w:vAlign w:val="center"/>
          </w:tcPr>
          <w:p w14:paraId="10CAE646" w14:textId="030DEB4A" w:rsidR="00DA2827" w:rsidRPr="003B67E5" w:rsidRDefault="00DD0B25"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bCs/>
                <w:color w:val="FFFFFF" w:themeColor="background1"/>
                <w:lang w:val="en-GB"/>
              </w:rPr>
              <w:lastRenderedPageBreak/>
              <w:t>STEP 1: RAISE AWARENESS</w:t>
            </w:r>
          </w:p>
        </w:tc>
      </w:tr>
      <w:tr w:rsidR="00022D1B" w:rsidRPr="003B67E5" w14:paraId="7A53367B" w14:textId="77777777" w:rsidTr="00993AC6">
        <w:trPr>
          <w:trHeight w:val="374"/>
        </w:trPr>
        <w:tc>
          <w:tcPr>
            <w:tcW w:w="2977" w:type="dxa"/>
            <w:shd w:val="clear" w:color="auto" w:fill="5B9BD5"/>
            <w:vAlign w:val="center"/>
          </w:tcPr>
          <w:p w14:paraId="048028D8" w14:textId="78141890"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vAlign w:val="center"/>
          </w:tcPr>
          <w:p w14:paraId="7465B604" w14:textId="5F893482"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Activities</w:t>
            </w:r>
          </w:p>
        </w:tc>
      </w:tr>
      <w:tr w:rsidR="00022D1B" w:rsidRPr="003B67E5" w14:paraId="33F2C5B8" w14:textId="77777777" w:rsidTr="00993AC6">
        <w:trPr>
          <w:trHeight w:val="1160"/>
        </w:trPr>
        <w:tc>
          <w:tcPr>
            <w:tcW w:w="2977" w:type="dxa"/>
          </w:tcPr>
          <w:p w14:paraId="6C6C9079" w14:textId="5E1681A6" w:rsidR="00022D1B" w:rsidRPr="003B67E5" w:rsidRDefault="00022D1B" w:rsidP="00E731BB">
            <w:pPr>
              <w:spacing w:before="120" w:after="120"/>
              <w:rPr>
                <w:rStyle w:val="Hyperlink"/>
                <w:rFonts w:ascii="Franklin Gothic Book" w:hAnsi="Franklin Gothic Book" w:cs="Arial"/>
                <w:color w:val="012443" w:themeColor="hyperlink" w:themeShade="80"/>
                <w:lang w:val="en-GB"/>
              </w:rPr>
            </w:pPr>
            <w:r w:rsidRPr="003B67E5">
              <w:rPr>
                <w:rFonts w:ascii="Franklin Gothic Book" w:hAnsi="Franklin Gothic Book" w:cs="Arial"/>
                <w:color w:val="0070C0"/>
                <w:lang w:val="en-GB"/>
              </w:rPr>
              <w:t xml:space="preserve">Raise awareness of the 1993 Adoption Convention and the potential repercussions of contributions, donations and cooperation projects being linked to intercountry adoption and the potential link to illicit practices, as outlined in the </w:t>
            </w:r>
            <w:hyperlink r:id="rId25" w:anchor="page=51" w:history="1">
              <w:r w:rsidRPr="003B67E5">
                <w:rPr>
                  <w:rStyle w:val="Hyperlink"/>
                  <w:rFonts w:ascii="Franklin Gothic Book" w:hAnsi="Franklin Gothic Book" w:cs="Arial"/>
                  <w:color w:val="012443" w:themeColor="hyperlink" w:themeShade="80"/>
                  <w:lang w:val="en-GB"/>
                </w:rPr>
                <w:t>Toolkit for Preventing and Addressing Illicit Practices</w:t>
              </w:r>
            </w:hyperlink>
            <w:r w:rsidRPr="003B67E5">
              <w:rPr>
                <w:rFonts w:ascii="Franklin Gothic Book" w:hAnsi="Franklin Gothic Book" w:cs="Arial"/>
                <w:color w:val="0070C0"/>
                <w:lang w:val="en-GB"/>
              </w:rPr>
              <w:t xml:space="preserve">. </w:t>
            </w:r>
          </w:p>
          <w:p w14:paraId="3DE79AEC" w14:textId="41FC5C8B" w:rsidR="00022D1B" w:rsidRPr="003B67E5" w:rsidRDefault="00022D1B" w:rsidP="00E731BB">
            <w:pPr>
              <w:spacing w:before="120" w:after="120"/>
              <w:rPr>
                <w:rFonts w:ascii="Franklin Gothic Book" w:hAnsi="Franklin Gothic Book" w:cs="Arial"/>
                <w:lang w:val="en-GB"/>
              </w:rPr>
            </w:pPr>
          </w:p>
        </w:tc>
        <w:tc>
          <w:tcPr>
            <w:tcW w:w="11142" w:type="dxa"/>
          </w:tcPr>
          <w:p w14:paraId="633D5BBC"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2D6FD7AE" w14:textId="1F3C0C9E"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33570995"/>
                <w:placeholder>
                  <w:docPart w:val="92E4AF6696744F7F9F24DD7736E82C34"/>
                </w:placeholder>
                <w:showingPlcHdr/>
              </w:sdtPr>
              <w:sdtEndPr/>
              <w:sdtContent>
                <w:r w:rsidR="005405EA">
                  <w:rPr>
                    <w:rStyle w:val="PlaceholderText"/>
                  </w:rPr>
                  <w:t>Identify relevant stakeholder(s)</w:t>
                </w:r>
              </w:sdtContent>
            </w:sdt>
            <w:r w:rsidR="005405EA" w:rsidRPr="003B67E5">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to develop and use written materials and awareness campaigns through reliable media and social media platforms to educate stakeholders.</w:t>
            </w:r>
          </w:p>
          <w:p w14:paraId="32EF5DE1" w14:textId="55776660"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List relevant stakeholders:</w:t>
            </w:r>
          </w:p>
          <w:p w14:paraId="4B8D1D97" w14:textId="026B5614" w:rsidR="00022D1B" w:rsidRPr="003B67E5" w:rsidRDefault="00084595" w:rsidP="00E731BB">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981227362"/>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PAPs</w:t>
            </w:r>
          </w:p>
          <w:p w14:paraId="36C1D21F" w14:textId="7D595AC5" w:rsidR="00022D1B" w:rsidRPr="003B67E5" w:rsidRDefault="00084595" w:rsidP="00E731BB">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006626444"/>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AABs</w:t>
            </w:r>
          </w:p>
          <w:p w14:paraId="6DC1D9AF" w14:textId="08091A39" w:rsidR="00022D1B" w:rsidRPr="003B67E5" w:rsidRDefault="00084595" w:rsidP="00E731BB">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917546740"/>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Competent Authorities</w:t>
            </w:r>
          </w:p>
          <w:p w14:paraId="1BAEA5E3" w14:textId="0F7282DD" w:rsidR="00022D1B" w:rsidRPr="003B67E5" w:rsidRDefault="00084595" w:rsidP="00E731BB">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2041780505"/>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Public Authorities </w:t>
            </w:r>
          </w:p>
          <w:p w14:paraId="461DC8FA" w14:textId="67224186" w:rsidR="00022D1B" w:rsidRPr="003B67E5" w:rsidRDefault="00084595" w:rsidP="00E731BB">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968782034"/>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Courts and Tribunals</w:t>
            </w:r>
          </w:p>
          <w:p w14:paraId="1F53405C" w14:textId="6D265F6B" w:rsidR="00022D1B" w:rsidRPr="003B67E5" w:rsidRDefault="00084595" w:rsidP="00E731BB">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854113295"/>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Childcare and Child Protection Authorities or Organi</w:t>
            </w:r>
            <w:r w:rsidR="00022D1B">
              <w:rPr>
                <w:rFonts w:ascii="Franklin Gothic Book" w:hAnsi="Franklin Gothic Book" w:cs="Arial"/>
                <w:color w:val="0070C0"/>
                <w:lang w:val="en-GB"/>
              </w:rPr>
              <w:t>s</w:t>
            </w:r>
            <w:r w:rsidR="00022D1B" w:rsidRPr="003B67E5">
              <w:rPr>
                <w:rFonts w:ascii="Franklin Gothic Book" w:hAnsi="Franklin Gothic Book" w:cs="Arial"/>
                <w:color w:val="0070C0"/>
                <w:lang w:val="en-GB"/>
              </w:rPr>
              <w:t>ations</w:t>
            </w:r>
          </w:p>
          <w:p w14:paraId="1C21A29E" w14:textId="0B5F875A" w:rsidR="00022D1B"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553430999"/>
                <w14:checkbox>
                  <w14:checked w14:val="0"/>
                  <w14:checkedState w14:val="2612" w14:font="MS Gothic"/>
                  <w14:uncheckedState w14:val="2610" w14:font="MS Gothic"/>
                </w14:checkbox>
              </w:sdtPr>
              <w:sdtEndPr/>
              <w:sdtContent>
                <w:r w:rsidR="005405EA">
                  <w:rPr>
                    <w:rFonts w:ascii="MS Gothic" w:eastAsia="MS Gothic" w:hAnsi="MS Gothic" w:cs="Arial" w:hint="eastAsia"/>
                    <w:color w:val="0070C0"/>
                    <w:lang w:val="en-GB"/>
                  </w:rPr>
                  <w:t>☐</w:t>
                </w:r>
              </w:sdtContent>
            </w:sdt>
            <w:r w:rsidR="00022D1B" w:rsidRPr="003B67E5">
              <w:rPr>
                <w:rFonts w:ascii="Franklin Gothic Book" w:hAnsi="Franklin Gothic Book" w:cs="Arial"/>
                <w:color w:val="0070C0"/>
                <w:lang w:val="en-GB"/>
              </w:rPr>
              <w:t xml:space="preserve"> Other</w:t>
            </w:r>
            <w:r w:rsidR="00B535DA">
              <w:rPr>
                <w:rFonts w:ascii="Franklin Gothic Book" w:hAnsi="Franklin Gothic Book" w:cs="Arial"/>
                <w:color w:val="0070C0"/>
                <w:lang w:val="en-GB"/>
              </w:rPr>
              <w:t>. P</w:t>
            </w:r>
            <w:r w:rsidR="00022D1B" w:rsidRPr="003B67E5">
              <w:rPr>
                <w:rFonts w:ascii="Franklin Gothic Book" w:hAnsi="Franklin Gothic Book" w:cs="Arial"/>
                <w:color w:val="0070C0"/>
                <w:lang w:val="en-GB"/>
              </w:rPr>
              <w:t xml:space="preserve">lease specify: </w:t>
            </w:r>
            <w:sdt>
              <w:sdtPr>
                <w:rPr>
                  <w:rFonts w:ascii="Franklin Gothic Book" w:hAnsi="Franklin Gothic Book" w:cs="Arial"/>
                  <w:color w:val="0070C0"/>
                  <w:lang w:val="en-GB"/>
                </w:rPr>
                <w:id w:val="1137997619"/>
                <w:placeholder>
                  <w:docPart w:val="9264AE19B0004F7FA014AFAD1C2B704A"/>
                </w:placeholder>
                <w:showingPlcHdr/>
              </w:sdtPr>
              <w:sdtEndPr/>
              <w:sdtContent>
                <w:r w:rsidR="005405EA">
                  <w:rPr>
                    <w:rStyle w:val="PlaceholderText"/>
                  </w:rPr>
                  <w:t>Please specify here</w:t>
                </w:r>
              </w:sdtContent>
            </w:sdt>
          </w:p>
        </w:tc>
      </w:tr>
    </w:tbl>
    <w:p w14:paraId="02E24224" w14:textId="77777777" w:rsidR="00F47EB2" w:rsidRPr="003B67E5" w:rsidRDefault="00F47EB2">
      <w:pPr>
        <w:rPr>
          <w:lang w:val="en-GB"/>
        </w:rPr>
      </w:pPr>
      <w:r w:rsidRPr="003B67E5">
        <w:rPr>
          <w:lang w:val="en-GB"/>
        </w:rP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A90B3F" w:rsidRPr="003B67E5" w14:paraId="1E25A056" w14:textId="77777777" w:rsidTr="00993AC6">
        <w:trPr>
          <w:trHeight w:val="407"/>
        </w:trPr>
        <w:tc>
          <w:tcPr>
            <w:tcW w:w="14119" w:type="dxa"/>
            <w:gridSpan w:val="2"/>
            <w:shd w:val="clear" w:color="auto" w:fill="5B9BD5"/>
          </w:tcPr>
          <w:p w14:paraId="5F7ECA59" w14:textId="2841E45B" w:rsidR="00C01FBB" w:rsidRPr="003B67E5" w:rsidRDefault="00DD0B25"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bCs/>
                <w:color w:val="FFFFFF" w:themeColor="background1"/>
                <w:lang w:val="en-GB"/>
              </w:rPr>
              <w:lastRenderedPageBreak/>
              <w:t>STEP 2: ASSESS CURRENT PRACTICES</w:t>
            </w:r>
            <w:r w:rsidR="00DE7D24" w:rsidRPr="003B67E5">
              <w:rPr>
                <w:rFonts w:ascii="Franklin Gothic Book" w:hAnsi="Franklin Gothic Book" w:cs="Arial"/>
                <w:b/>
                <w:color w:val="FFFFFF" w:themeColor="background1"/>
                <w:lang w:val="en-GB"/>
              </w:rPr>
              <w:t xml:space="preserve"> </w:t>
            </w:r>
          </w:p>
        </w:tc>
      </w:tr>
      <w:tr w:rsidR="00022D1B" w:rsidRPr="003B67E5" w14:paraId="5B479566" w14:textId="77777777" w:rsidTr="00993AC6">
        <w:trPr>
          <w:trHeight w:val="403"/>
        </w:trPr>
        <w:tc>
          <w:tcPr>
            <w:tcW w:w="2977" w:type="dxa"/>
            <w:shd w:val="clear" w:color="auto" w:fill="5B9BD5"/>
          </w:tcPr>
          <w:p w14:paraId="597130B0" w14:textId="1134CF98"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tcPr>
          <w:p w14:paraId="23CBC4BF" w14:textId="0734517E"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Activities</w:t>
            </w:r>
          </w:p>
        </w:tc>
      </w:tr>
      <w:tr w:rsidR="00022D1B" w:rsidRPr="003B67E5" w14:paraId="2560F6BB" w14:textId="77777777" w:rsidTr="00993AC6">
        <w:trPr>
          <w:trHeight w:val="70"/>
        </w:trPr>
        <w:tc>
          <w:tcPr>
            <w:tcW w:w="2977" w:type="dxa"/>
          </w:tcPr>
          <w:p w14:paraId="53ABA3BA" w14:textId="25F9B769" w:rsidR="00022D1B" w:rsidRPr="003B67E5" w:rsidRDefault="007457E9" w:rsidP="00E731BB">
            <w:pPr>
              <w:spacing w:before="120" w:after="120"/>
              <w:rPr>
                <w:rFonts w:ascii="Franklin Gothic Book" w:hAnsi="Franklin Gothic Book" w:cs="Arial"/>
                <w:color w:val="0070C0"/>
                <w:lang w:val="en-GB"/>
              </w:rPr>
            </w:pPr>
            <w:r>
              <w:rPr>
                <w:rFonts w:ascii="Franklin Gothic Book" w:hAnsi="Franklin Gothic Book" w:cs="Arial"/>
                <w:color w:val="0070C0"/>
                <w:lang w:val="en-GB"/>
              </w:rPr>
              <w:t>E</w:t>
            </w:r>
            <w:r w:rsidR="00022D1B" w:rsidRPr="003B67E5">
              <w:rPr>
                <w:rFonts w:ascii="Franklin Gothic Book" w:hAnsi="Franklin Gothic Book" w:cs="Arial"/>
                <w:color w:val="0070C0"/>
                <w:lang w:val="en-GB"/>
              </w:rPr>
              <w:t>xamine</w:t>
            </w:r>
            <w:r>
              <w:rPr>
                <w:rFonts w:ascii="Franklin Gothic Book" w:hAnsi="Franklin Gothic Book" w:cs="Arial"/>
                <w:color w:val="0070C0"/>
                <w:lang w:val="en-GB"/>
              </w:rPr>
              <w:t xml:space="preserve"> and assess</w:t>
            </w:r>
            <w:r w:rsidR="00022D1B" w:rsidRPr="003B67E5">
              <w:rPr>
                <w:rFonts w:ascii="Franklin Gothic Book" w:hAnsi="Franklin Gothic Book" w:cs="Arial"/>
                <w:color w:val="0070C0"/>
                <w:lang w:val="en-GB"/>
              </w:rPr>
              <w:t xml:space="preserve"> current practices regarding contributions, donations and cooperation projects in each State.</w:t>
            </w:r>
          </w:p>
          <w:p w14:paraId="7F1985DE" w14:textId="4F532676" w:rsidR="00022D1B" w:rsidRPr="003B67E5" w:rsidRDefault="00022D1B" w:rsidP="00E731BB">
            <w:pPr>
              <w:spacing w:before="120" w:after="120"/>
              <w:jc w:val="both"/>
              <w:rPr>
                <w:rFonts w:ascii="Franklin Gothic Book" w:hAnsi="Franklin Gothic Book" w:cs="Arial"/>
                <w:color w:val="0070C0"/>
                <w:lang w:val="en-GB"/>
              </w:rPr>
            </w:pPr>
          </w:p>
          <w:p w14:paraId="703FA931" w14:textId="73C3172C" w:rsidR="00022D1B" w:rsidRPr="003B67E5" w:rsidDel="00457B0A"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Identify possible solutions.</w:t>
            </w:r>
          </w:p>
          <w:p w14:paraId="48D739EF" w14:textId="3B66BE58" w:rsidR="00022D1B" w:rsidRPr="003B67E5" w:rsidRDefault="00022D1B" w:rsidP="00E731BB">
            <w:pPr>
              <w:spacing w:before="120" w:after="120"/>
              <w:rPr>
                <w:rFonts w:ascii="Franklin Gothic Book" w:hAnsi="Franklin Gothic Book" w:cs="Arial"/>
                <w:color w:val="0070C0"/>
                <w:lang w:val="en-GB"/>
              </w:rPr>
            </w:pPr>
          </w:p>
        </w:tc>
        <w:tc>
          <w:tcPr>
            <w:tcW w:w="11142" w:type="dxa"/>
          </w:tcPr>
          <w:p w14:paraId="6B671BC6"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0EDC867D" w14:textId="137E16BA"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902138778"/>
                <w:placeholder>
                  <w:docPart w:val="F2F93CF387904E089731F0CB93D0B305"/>
                </w:placeholder>
                <w:showingPlcHdr/>
              </w:sdtPr>
              <w:sdtEndPr/>
              <w:sdtContent>
                <w:r w:rsidR="005405EA">
                  <w:rPr>
                    <w:rStyle w:val="PlaceholderText"/>
                  </w:rPr>
                  <w:t>Identify relevant stakeholder(s)</w:t>
                </w:r>
              </w:sdtContent>
            </w:sdt>
            <w:r w:rsidR="005405EA">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 xml:space="preserve">to assess the impact of discontinuing contributions, donations and cooperation projects on intercountry adoption practices. </w:t>
            </w:r>
          </w:p>
          <w:p w14:paraId="51A5438F" w14:textId="71310012"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sidR="00CF66C3">
              <w:rPr>
                <w:rFonts w:ascii="Franklin Gothic Book" w:hAnsi="Franklin Gothic Book" w:cs="Arial"/>
                <w:color w:val="0070C0"/>
                <w:u w:val="single"/>
                <w:lang w:val="en-GB"/>
              </w:rPr>
              <w:t>tate of Origin</w:t>
            </w:r>
          </w:p>
          <w:p w14:paraId="50E658CE" w14:textId="673A9457"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r w:rsidRPr="003B67E5">
              <w:rPr>
                <w:rFonts w:ascii="Franklin Gothic Book" w:hAnsi="Franklin Gothic Book" w:cs="Arial"/>
                <w:color w:val="0070C0"/>
                <w:lang w:val="en-GB"/>
              </w:rPr>
              <w:softHyphen/>
            </w:r>
            <w:sdt>
              <w:sdtPr>
                <w:rPr>
                  <w:rFonts w:ascii="Franklin Gothic Book" w:hAnsi="Franklin Gothic Book" w:cs="Arial"/>
                  <w:color w:val="0070C0"/>
                  <w:lang w:val="en-GB"/>
                </w:rPr>
                <w:id w:val="-219832315"/>
                <w:placeholder>
                  <w:docPart w:val="52871D05951F412CB091A5DCD96D7471"/>
                </w:placeholder>
                <w:showingPlcHdr/>
              </w:sdtPr>
              <w:sdtEndPr/>
              <w:sdtContent>
                <w:r w:rsidR="005405EA">
                  <w:rPr>
                    <w:rStyle w:val="PlaceholderText"/>
                  </w:rPr>
                  <w:t>Identify relevant stakeholder(s)</w:t>
                </w:r>
              </w:sdtContent>
            </w:sdt>
            <w:r w:rsidRPr="003B67E5">
              <w:rPr>
                <w:rFonts w:ascii="Franklin Gothic Book" w:hAnsi="Franklin Gothic Book" w:cs="Arial"/>
                <w:color w:val="0070C0"/>
                <w:lang w:val="en-GB"/>
              </w:rPr>
              <w:t xml:space="preserve"> to assess the impact of discontinuing contributions, donations and cooperation projects on children living in childcare institutions and foster care.</w:t>
            </w:r>
          </w:p>
          <w:p w14:paraId="244F40E1" w14:textId="0FDE6F2E"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547173132"/>
                <w:placeholder>
                  <w:docPart w:val="DA3CA255CA9C4A3DB412D2E6E03C2EEC"/>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identify suitable solutions to mitigate the impact of discontinuing contribution, donations and cooperation projects on childcare and protection systems. </w:t>
            </w:r>
          </w:p>
        </w:tc>
      </w:tr>
    </w:tbl>
    <w:p w14:paraId="46CAF1D3" w14:textId="77777777" w:rsidR="00F47EB2" w:rsidRPr="003B67E5" w:rsidRDefault="00F47EB2">
      <w:pPr>
        <w:rPr>
          <w:lang w:val="en-GB"/>
        </w:rPr>
      </w:pPr>
      <w:r w:rsidRPr="003B67E5">
        <w:rPr>
          <w:lang w:val="en-GB"/>
        </w:rP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6738FB" w:rsidRPr="003B67E5" w14:paraId="38340081" w14:textId="77777777" w:rsidTr="00993AC6">
        <w:trPr>
          <w:trHeight w:val="386"/>
        </w:trPr>
        <w:tc>
          <w:tcPr>
            <w:tcW w:w="14119" w:type="dxa"/>
            <w:gridSpan w:val="2"/>
            <w:shd w:val="clear" w:color="auto" w:fill="5B9BD5"/>
          </w:tcPr>
          <w:p w14:paraId="6123DF22" w14:textId="04FF0762" w:rsidR="00C01FBB" w:rsidRPr="003B67E5" w:rsidRDefault="00F47EB2" w:rsidP="00E731BB">
            <w:pPr>
              <w:spacing w:before="120" w:after="120"/>
              <w:jc w:val="center"/>
              <w:rPr>
                <w:rFonts w:ascii="Franklin Gothic Book" w:hAnsi="Franklin Gothic Book" w:cs="Arial"/>
                <w:b/>
                <w:color w:val="0070C0"/>
                <w:u w:val="single"/>
                <w:lang w:val="en-GB"/>
              </w:rPr>
            </w:pPr>
            <w:r w:rsidRPr="003B67E5">
              <w:rPr>
                <w:lang w:val="en-GB"/>
              </w:rPr>
              <w:lastRenderedPageBreak/>
              <w:br w:type="page"/>
            </w:r>
            <w:r w:rsidRPr="003B67E5">
              <w:rPr>
                <w:lang w:val="en-GB"/>
              </w:rPr>
              <w:br w:type="page"/>
            </w:r>
            <w:r w:rsidR="00DD0B25" w:rsidRPr="003B67E5">
              <w:rPr>
                <w:rFonts w:ascii="Franklin Gothic Book" w:hAnsi="Franklin Gothic Book" w:cs="Arial"/>
                <w:b/>
                <w:bCs/>
                <w:color w:val="FFFFFF" w:themeColor="background1"/>
                <w:lang w:val="en-GB"/>
              </w:rPr>
              <w:t>STEP</w:t>
            </w:r>
            <w:r w:rsidR="00DD0B25" w:rsidRPr="003B67E5">
              <w:rPr>
                <w:rFonts w:ascii="Franklin Gothic Book" w:hAnsi="Franklin Gothic Book" w:cs="Arial"/>
                <w:b/>
                <w:color w:val="FFFFFF" w:themeColor="background1"/>
                <w:lang w:val="en-GB"/>
              </w:rPr>
              <w:t xml:space="preserve"> 3: </w:t>
            </w:r>
            <w:r w:rsidR="00DD0B25" w:rsidRPr="003B67E5">
              <w:rPr>
                <w:rFonts w:ascii="Franklin Gothic Book" w:hAnsi="Franklin Gothic Book" w:cs="Arial"/>
                <w:b/>
                <w:bCs/>
                <w:color w:val="FFFFFF" w:themeColor="background1"/>
                <w:lang w:val="en-GB"/>
              </w:rPr>
              <w:t xml:space="preserve">REVIEW, EVALUATE AND IDENTIFY LEGISLATION AND POLICY </w:t>
            </w:r>
          </w:p>
        </w:tc>
      </w:tr>
      <w:tr w:rsidR="00022D1B" w:rsidRPr="003B67E5" w14:paraId="53BB0315" w14:textId="77777777" w:rsidTr="00993AC6">
        <w:trPr>
          <w:trHeight w:val="403"/>
        </w:trPr>
        <w:tc>
          <w:tcPr>
            <w:tcW w:w="2977" w:type="dxa"/>
            <w:shd w:val="clear" w:color="auto" w:fill="5B9BD5"/>
          </w:tcPr>
          <w:p w14:paraId="70361F66" w14:textId="77777777" w:rsidR="00022D1B" w:rsidRPr="003B67E5" w:rsidRDefault="00022D1B" w:rsidP="00E731BB">
            <w:pPr>
              <w:spacing w:before="120" w:after="120"/>
              <w:jc w:val="center"/>
              <w:rPr>
                <w:rFonts w:ascii="Franklin Gothic Book" w:hAnsi="Franklin Gothic Book" w:cs="Arial"/>
                <w:b/>
                <w:bCs/>
                <w:color w:val="FFFFFF" w:themeColor="background1"/>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tcPr>
          <w:p w14:paraId="675F831D" w14:textId="77777777" w:rsidR="00022D1B" w:rsidRPr="003B67E5" w:rsidRDefault="00022D1B" w:rsidP="00E731BB">
            <w:pPr>
              <w:spacing w:before="120" w:after="120"/>
              <w:jc w:val="center"/>
              <w:rPr>
                <w:rFonts w:ascii="Franklin Gothic Book" w:hAnsi="Franklin Gothic Book" w:cs="Arial"/>
                <w:b/>
                <w:bCs/>
                <w:color w:val="FFFFFF" w:themeColor="background1"/>
                <w:lang w:val="en-GB"/>
              </w:rPr>
            </w:pPr>
            <w:r w:rsidRPr="003B67E5">
              <w:rPr>
                <w:rFonts w:ascii="Franklin Gothic Book" w:hAnsi="Franklin Gothic Book" w:cs="Arial"/>
                <w:b/>
                <w:color w:val="FFFFFF" w:themeColor="background1"/>
                <w:lang w:val="en-GB"/>
              </w:rPr>
              <w:t>Activities</w:t>
            </w:r>
          </w:p>
        </w:tc>
      </w:tr>
      <w:tr w:rsidR="00022D1B" w:rsidRPr="003B67E5" w14:paraId="6E5D33BA" w14:textId="77777777" w:rsidTr="00993AC6">
        <w:trPr>
          <w:trHeight w:val="557"/>
        </w:trPr>
        <w:tc>
          <w:tcPr>
            <w:tcW w:w="2977" w:type="dxa"/>
          </w:tcPr>
          <w:p w14:paraId="13F47F6A" w14:textId="7C80FEBE"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 xml:space="preserve">Review and evaluate legislation, standards, and policies that allow contributions, donations and cooperation projects and identify gaps and / or loopholes that prevent moving towards no contributions, donations and cooperation projects in the context of adoption. </w:t>
            </w:r>
          </w:p>
        </w:tc>
        <w:tc>
          <w:tcPr>
            <w:tcW w:w="11142" w:type="dxa"/>
          </w:tcPr>
          <w:p w14:paraId="4EA3F14F"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1097436D" w14:textId="6559D32E"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2102752585"/>
                <w:placeholder>
                  <w:docPart w:val="6A73FF3C1AE342A993489FFFF3D85E5A"/>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undertake a professional analysis and</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or research project of current legislation, standards, and policies.</w:t>
            </w:r>
          </w:p>
          <w:p w14:paraId="4482C546" w14:textId="0D5B9A8B"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56940742"/>
                <w:placeholder>
                  <w:docPart w:val="81050C712FC042F69FB88E86817C7E15"/>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review gaps and</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or loopholes in current legislation, standards, and policies that prevent moving towards no contributions, donations and cooperation projects in the context of adoption.</w:t>
            </w:r>
          </w:p>
          <w:p w14:paraId="23B4C775" w14:textId="4ECBBECF"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264832813"/>
                <w:placeholder>
                  <w:docPart w:val="C287290791A44512B8145456DD23FD71"/>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cooperate with the partner State to share the results in each State.</w:t>
            </w:r>
          </w:p>
        </w:tc>
      </w:tr>
    </w:tbl>
    <w:p w14:paraId="5E9EB451" w14:textId="77777777" w:rsidR="00F47EB2" w:rsidRPr="003B67E5" w:rsidRDefault="00F47EB2">
      <w:pPr>
        <w:rPr>
          <w:lang w:val="en-GB"/>
        </w:rPr>
      </w:pPr>
      <w:r w:rsidRPr="003B67E5">
        <w:rPr>
          <w:lang w:val="en-GB"/>
        </w:rP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30AA591D" w14:textId="77777777" w:rsidTr="00993AC6">
        <w:trPr>
          <w:trHeight w:val="407"/>
        </w:trPr>
        <w:tc>
          <w:tcPr>
            <w:tcW w:w="14119" w:type="dxa"/>
            <w:gridSpan w:val="2"/>
            <w:shd w:val="clear" w:color="auto" w:fill="5B9BD5"/>
          </w:tcPr>
          <w:p w14:paraId="20567A9B" w14:textId="273CB2A9" w:rsidR="00156B62" w:rsidRPr="003B67E5" w:rsidRDefault="00DD0B25"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bCs/>
                <w:color w:val="FFFFFF" w:themeColor="background1"/>
                <w:lang w:val="en-GB"/>
              </w:rPr>
              <w:lastRenderedPageBreak/>
              <w:t xml:space="preserve">STEP 4:  REDUCE CONTRIBUTIONS, DONATIONS, AND COOPERATION PROJECTS </w:t>
            </w:r>
          </w:p>
        </w:tc>
      </w:tr>
      <w:tr w:rsidR="00022D1B" w:rsidRPr="003B67E5" w14:paraId="53C19A0F" w14:textId="77777777" w:rsidTr="00993AC6">
        <w:trPr>
          <w:trHeight w:val="427"/>
        </w:trPr>
        <w:tc>
          <w:tcPr>
            <w:tcW w:w="2977" w:type="dxa"/>
            <w:shd w:val="clear" w:color="auto" w:fill="5B9BD5"/>
          </w:tcPr>
          <w:p w14:paraId="1D9E36DF" w14:textId="336C5575" w:rsidR="00022D1B" w:rsidRPr="003B67E5" w:rsidRDefault="00022D1B" w:rsidP="00E731BB">
            <w:pPr>
              <w:tabs>
                <w:tab w:val="left" w:pos="2040"/>
              </w:tabs>
              <w:spacing w:before="120" w:after="120"/>
              <w:jc w:val="center"/>
              <w:rPr>
                <w:rFonts w:ascii="Franklin Gothic Book" w:hAnsi="Franklin Gothic Book" w:cs="Arial"/>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tcPr>
          <w:p w14:paraId="58AF2F97" w14:textId="37FCAFCA" w:rsidR="00022D1B" w:rsidRPr="003B67E5" w:rsidRDefault="00022D1B" w:rsidP="00E731BB">
            <w:pPr>
              <w:tabs>
                <w:tab w:val="left" w:pos="2040"/>
              </w:tabs>
              <w:spacing w:before="120" w:after="120"/>
              <w:jc w:val="center"/>
              <w:rPr>
                <w:rFonts w:ascii="Franklin Gothic Book" w:hAnsi="Franklin Gothic Book" w:cs="Arial"/>
                <w:lang w:val="en-GB"/>
              </w:rPr>
            </w:pPr>
            <w:r w:rsidRPr="003B67E5">
              <w:rPr>
                <w:rFonts w:ascii="Franklin Gothic Book" w:hAnsi="Franklin Gothic Book" w:cs="Arial"/>
                <w:b/>
                <w:color w:val="FFFFFF" w:themeColor="background1"/>
                <w:lang w:val="en-GB"/>
              </w:rPr>
              <w:t>Activities</w:t>
            </w:r>
          </w:p>
        </w:tc>
      </w:tr>
      <w:tr w:rsidR="00022D1B" w:rsidRPr="003B67E5" w14:paraId="0F0AD592" w14:textId="77777777" w:rsidTr="00993AC6">
        <w:trPr>
          <w:trHeight w:val="70"/>
        </w:trPr>
        <w:tc>
          <w:tcPr>
            <w:tcW w:w="2977" w:type="dxa"/>
          </w:tcPr>
          <w:p w14:paraId="00C69876" w14:textId="4D59C557"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Gradually reduce contributions, donations and cooperation projects to minimi</w:t>
            </w:r>
            <w:r>
              <w:rPr>
                <w:rFonts w:ascii="Franklin Gothic Book" w:hAnsi="Franklin Gothic Book" w:cs="Arial"/>
                <w:color w:val="0070C0"/>
                <w:lang w:val="en-GB"/>
              </w:rPr>
              <w:t>s</w:t>
            </w:r>
            <w:r w:rsidRPr="003B67E5">
              <w:rPr>
                <w:rFonts w:ascii="Franklin Gothic Book" w:hAnsi="Franklin Gothic Book" w:cs="Arial"/>
                <w:color w:val="0070C0"/>
                <w:lang w:val="en-GB"/>
              </w:rPr>
              <w:t>e the potential risks of illicit practices while ensuring the best interests of children.</w:t>
            </w:r>
          </w:p>
          <w:p w14:paraId="042C6D7F" w14:textId="1B584583" w:rsidR="00022D1B" w:rsidRPr="003B67E5" w:rsidRDefault="00022D1B" w:rsidP="00E731BB">
            <w:pPr>
              <w:spacing w:before="120" w:after="120"/>
              <w:rPr>
                <w:rFonts w:ascii="Franklin Gothic Book" w:hAnsi="Franklin Gothic Book" w:cs="Arial"/>
                <w:color w:val="0070C0"/>
                <w:lang w:val="en-GB"/>
              </w:rPr>
            </w:pPr>
          </w:p>
          <w:p w14:paraId="1A10E88E" w14:textId="6E13E61B"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Ensure and</w:t>
            </w:r>
            <w:r>
              <w:rPr>
                <w:rFonts w:ascii="Franklin Gothic Book" w:hAnsi="Franklin Gothic Book" w:cs="Arial"/>
                <w:color w:val="0070C0"/>
                <w:lang w:val="en-GB"/>
              </w:rPr>
              <w:t xml:space="preserve"> </w:t>
            </w:r>
            <w:r w:rsidRPr="003B67E5">
              <w:rPr>
                <w:rFonts w:ascii="Franklin Gothic Book" w:hAnsi="Franklin Gothic Book" w:cs="Arial"/>
                <w:color w:val="0070C0"/>
                <w:lang w:val="en-GB"/>
              </w:rPr>
              <w:t>/</w:t>
            </w:r>
            <w:r>
              <w:rPr>
                <w:rFonts w:ascii="Franklin Gothic Book" w:hAnsi="Franklin Gothic Book" w:cs="Arial"/>
                <w:color w:val="0070C0"/>
                <w:lang w:val="en-GB"/>
              </w:rPr>
              <w:t xml:space="preserve"> </w:t>
            </w:r>
            <w:r w:rsidRPr="003B67E5">
              <w:rPr>
                <w:rFonts w:ascii="Franklin Gothic Book" w:hAnsi="Franklin Gothic Book" w:cs="Arial"/>
                <w:color w:val="0070C0"/>
                <w:lang w:val="en-GB"/>
              </w:rPr>
              <w:t>or maintain transparency of all financial aspects.</w:t>
            </w:r>
          </w:p>
          <w:p w14:paraId="5B528EFE" w14:textId="2078EBB4" w:rsidR="00022D1B" w:rsidRPr="003B67E5" w:rsidRDefault="00022D1B" w:rsidP="00E731BB">
            <w:pPr>
              <w:spacing w:before="120" w:after="120"/>
              <w:rPr>
                <w:rFonts w:ascii="Franklin Gothic Book" w:hAnsi="Franklin Gothic Book" w:cs="Arial"/>
                <w:color w:val="0070C0"/>
                <w:lang w:val="en-GB"/>
              </w:rPr>
            </w:pPr>
          </w:p>
        </w:tc>
        <w:tc>
          <w:tcPr>
            <w:tcW w:w="11142" w:type="dxa"/>
          </w:tcPr>
          <w:p w14:paraId="71638721"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00EFAAEA" w14:textId="07F47E7D"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29239472"/>
                <w:placeholder>
                  <w:docPart w:val="E421911A527F4446B112F859364E0F16"/>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cooperate and work with stakeholders to gradually reduce contributions, donations and cooperation projects to minimi</w:t>
            </w:r>
            <w:r w:rsidR="00022D1B">
              <w:rPr>
                <w:rFonts w:ascii="Franklin Gothic Book" w:hAnsi="Franklin Gothic Book" w:cs="Arial"/>
                <w:color w:val="0070C0"/>
                <w:lang w:val="en-GB"/>
              </w:rPr>
              <w:t>s</w:t>
            </w:r>
            <w:r w:rsidR="00022D1B" w:rsidRPr="003B67E5">
              <w:rPr>
                <w:rFonts w:ascii="Franklin Gothic Book" w:hAnsi="Franklin Gothic Book" w:cs="Arial"/>
                <w:color w:val="0070C0"/>
                <w:lang w:val="en-GB"/>
              </w:rPr>
              <w:t>e the impact on children.</w:t>
            </w:r>
          </w:p>
          <w:p w14:paraId="7DF6175D" w14:textId="4DDD4023"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List relevant stakeholders:</w:t>
            </w:r>
          </w:p>
          <w:p w14:paraId="0994593C"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581596968"/>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PAPs</w:t>
            </w:r>
          </w:p>
          <w:p w14:paraId="1B300095"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856894833"/>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AABs</w:t>
            </w:r>
          </w:p>
          <w:p w14:paraId="1B9306EF"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557286971"/>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Competent Authorities</w:t>
            </w:r>
          </w:p>
          <w:p w14:paraId="727DB824"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223598582"/>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Public Authorities </w:t>
            </w:r>
          </w:p>
          <w:p w14:paraId="5C0E3B8E"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426449997"/>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Courts and Tribunals</w:t>
            </w:r>
          </w:p>
          <w:p w14:paraId="628C40CC" w14:textId="77777777" w:rsidR="00B535DA"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1778165788"/>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Childcare and Child Protection Authorities or Organi</w:t>
            </w:r>
            <w:r w:rsidR="00B535DA">
              <w:rPr>
                <w:rFonts w:ascii="Franklin Gothic Book" w:hAnsi="Franklin Gothic Book" w:cs="Arial"/>
                <w:color w:val="0070C0"/>
                <w:lang w:val="en-GB"/>
              </w:rPr>
              <w:t>s</w:t>
            </w:r>
            <w:r w:rsidR="00B535DA" w:rsidRPr="003B67E5">
              <w:rPr>
                <w:rFonts w:ascii="Franklin Gothic Book" w:hAnsi="Franklin Gothic Book" w:cs="Arial"/>
                <w:color w:val="0070C0"/>
                <w:lang w:val="en-GB"/>
              </w:rPr>
              <w:t>ations</w:t>
            </w:r>
          </w:p>
          <w:p w14:paraId="60ABC2C3" w14:textId="794B8DCF" w:rsidR="00022D1B"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752394785"/>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Other</w:t>
            </w:r>
            <w:r w:rsidR="00B535DA">
              <w:rPr>
                <w:rFonts w:ascii="Franklin Gothic Book" w:hAnsi="Franklin Gothic Book" w:cs="Arial"/>
                <w:color w:val="0070C0"/>
                <w:lang w:val="en-GB"/>
              </w:rPr>
              <w:t>. P</w:t>
            </w:r>
            <w:r w:rsidR="00B535DA" w:rsidRPr="003B67E5">
              <w:rPr>
                <w:rFonts w:ascii="Franklin Gothic Book" w:hAnsi="Franklin Gothic Book" w:cs="Arial"/>
                <w:color w:val="0070C0"/>
                <w:lang w:val="en-GB"/>
              </w:rPr>
              <w:t xml:space="preserve">lease specify: </w:t>
            </w:r>
            <w:sdt>
              <w:sdtPr>
                <w:rPr>
                  <w:rFonts w:ascii="Franklin Gothic Book" w:hAnsi="Franklin Gothic Book" w:cs="Arial"/>
                  <w:color w:val="0070C0"/>
                  <w:lang w:val="en-GB"/>
                </w:rPr>
                <w:id w:val="470401895"/>
                <w:placeholder>
                  <w:docPart w:val="676D50E0DF4F44D18DC7F950CFFDCB21"/>
                </w:placeholder>
                <w:showingPlcHdr/>
              </w:sdtPr>
              <w:sdtEndPr/>
              <w:sdtContent>
                <w:r w:rsidR="00B535DA">
                  <w:rPr>
                    <w:rStyle w:val="PlaceholderText"/>
                  </w:rPr>
                  <w:t>Please specify here</w:t>
                </w:r>
              </w:sdtContent>
            </w:sdt>
          </w:p>
          <w:p w14:paraId="099C90E4" w14:textId="77777777" w:rsidR="00022D1B" w:rsidRDefault="00022D1B" w:rsidP="00E731BB">
            <w:pPr>
              <w:spacing w:before="120" w:after="120"/>
              <w:rPr>
                <w:rFonts w:ascii="Franklin Gothic Book" w:hAnsi="Franklin Gothic Book" w:cs="Arial"/>
                <w:color w:val="0070C0"/>
                <w:lang w:val="en-GB"/>
              </w:rPr>
            </w:pPr>
          </w:p>
          <w:p w14:paraId="237F8D30" w14:textId="7C3886B4"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64109232"/>
                <w:placeholder>
                  <w:docPart w:val="BA1992896794440E91F654FD177B3356"/>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work together to raise standards of practice based on the </w:t>
            </w:r>
            <w:hyperlink r:id="rId26" w:anchor="page=20" w:history="1">
              <w:r w:rsidR="00022D1B" w:rsidRPr="003B67E5">
                <w:rPr>
                  <w:rStyle w:val="Hyperlink"/>
                  <w:rFonts w:ascii="Franklin Gothic Book" w:hAnsi="Franklin Gothic Book" w:cs="Arial"/>
                  <w:color w:val="004969" w:themeColor="accent1" w:themeShade="80"/>
                  <w:lang w:val="en-GB"/>
                </w:rPr>
                <w:t>Note on the Financial Aspects of Intercountry Adoption</w:t>
              </w:r>
            </w:hyperlink>
            <w:r w:rsidR="00022D1B" w:rsidRPr="003B67E5">
              <w:rPr>
                <w:rFonts w:ascii="Franklin Gothic Book" w:hAnsi="Franklin Gothic Book" w:cs="Arial"/>
                <w:color w:val="0070C0"/>
                <w:lang w:val="en-GB"/>
              </w:rPr>
              <w:t>,</w:t>
            </w:r>
            <w:r w:rsidR="00022D1B" w:rsidRPr="003B67E5">
              <w:rPr>
                <w:rFonts w:ascii="Franklin Gothic Book" w:hAnsi="Franklin Gothic Book" w:cs="Arial"/>
                <w:color w:val="004969" w:themeColor="accent1" w:themeShade="80"/>
                <w:lang w:val="en-GB"/>
              </w:rPr>
              <w:t xml:space="preserve"> </w:t>
            </w:r>
            <w:hyperlink r:id="rId27" w:anchor="page=61" w:history="1">
              <w:r w:rsidR="00022D1B" w:rsidRPr="003B67E5">
                <w:rPr>
                  <w:rStyle w:val="Hyperlink"/>
                  <w:rFonts w:ascii="Franklin Gothic Book" w:hAnsi="Franklin Gothic Book" w:cs="Arial"/>
                  <w:color w:val="004969" w:themeColor="accent1" w:themeShade="80"/>
                  <w:lang w:val="en-GB"/>
                </w:rPr>
                <w:t>Guide to Good Practice No 1</w:t>
              </w:r>
            </w:hyperlink>
            <w:r w:rsidR="00022D1B" w:rsidRPr="003B67E5">
              <w:rPr>
                <w:rStyle w:val="Hyperlink"/>
                <w:rFonts w:ascii="Franklin Gothic Book" w:hAnsi="Franklin Gothic Book" w:cs="Arial"/>
                <w:color w:val="004969" w:themeColor="accent1" w:themeShade="80"/>
                <w:u w:val="none"/>
                <w:lang w:val="en-GB"/>
              </w:rPr>
              <w:t xml:space="preserve"> </w:t>
            </w:r>
            <w:r w:rsidR="00022D1B" w:rsidRPr="003B67E5">
              <w:rPr>
                <w:rFonts w:ascii="Franklin Gothic Book" w:hAnsi="Franklin Gothic Book" w:cs="Arial"/>
                <w:color w:val="0070C0"/>
                <w:lang w:val="en-GB"/>
              </w:rPr>
              <w:t>and</w:t>
            </w:r>
            <w:r w:rsidR="00022D1B" w:rsidRPr="003B67E5">
              <w:rPr>
                <w:rStyle w:val="Hyperlink"/>
                <w:rFonts w:ascii="Franklin Gothic Book" w:hAnsi="Franklin Gothic Book" w:cs="Arial"/>
                <w:color w:val="004969" w:themeColor="accent1" w:themeShade="80"/>
                <w:u w:val="none"/>
                <w:lang w:val="en-GB"/>
              </w:rPr>
              <w:t xml:space="preserve"> </w:t>
            </w:r>
            <w:hyperlink r:id="rId28" w:anchor="page=74" w:history="1">
              <w:r w:rsidR="00022D1B" w:rsidRPr="003B67E5">
                <w:rPr>
                  <w:rStyle w:val="Hyperlink"/>
                  <w:rFonts w:ascii="Franklin Gothic Book" w:hAnsi="Franklin Gothic Book" w:cs="Arial"/>
                  <w:color w:val="004969" w:themeColor="accent1" w:themeShade="80"/>
                  <w:lang w:val="en-GB"/>
                </w:rPr>
                <w:t>Guide to Good Practice No 2</w:t>
              </w:r>
            </w:hyperlink>
            <w:r w:rsidR="00022D1B" w:rsidRPr="003B67E5">
              <w:rPr>
                <w:rFonts w:ascii="Franklin Gothic Book" w:hAnsi="Franklin Gothic Book" w:cs="Arial"/>
                <w:color w:val="0070C0"/>
                <w:lang w:val="en-GB"/>
              </w:rPr>
              <w:t>.</w:t>
            </w:r>
          </w:p>
          <w:p w14:paraId="1B0F923B" w14:textId="6904D17A"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962771915"/>
                <w:placeholder>
                  <w:docPart w:val="A8E0DC3FFE374B3E9352F4ABF7D3EB6B"/>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cooperate and regularly exchange information with the partner State and support each other in solving challenges.</w:t>
            </w:r>
          </w:p>
          <w:p w14:paraId="45EE6CBC" w14:textId="42267003"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362088280"/>
                <w:placeholder>
                  <w:docPart w:val="D75C9225754341C18DC62C247C4013EB"/>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complete and share the </w:t>
            </w:r>
            <w:hyperlink r:id="rId29" w:history="1">
              <w:r w:rsidR="00022D1B" w:rsidRPr="003B67E5">
                <w:rPr>
                  <w:rStyle w:val="Hyperlink"/>
                  <w:rFonts w:ascii="Franklin Gothic Book" w:hAnsi="Franklin Gothic Book" w:cs="Arial"/>
                  <w:color w:val="004969" w:themeColor="accent1" w:themeShade="80"/>
                  <w:lang w:val="en-GB"/>
                </w:rPr>
                <w:t xml:space="preserve">Tables on </w:t>
              </w:r>
              <w:r w:rsidR="00022D1B">
                <w:rPr>
                  <w:rStyle w:val="Hyperlink"/>
                  <w:rFonts w:ascii="Franklin Gothic Book" w:hAnsi="Franklin Gothic Book" w:cs="Arial"/>
                  <w:color w:val="004969" w:themeColor="accent1" w:themeShade="80"/>
                  <w:lang w:val="en-GB"/>
                </w:rPr>
                <w:t xml:space="preserve">the </w:t>
              </w:r>
              <w:r w:rsidR="00022D1B" w:rsidRPr="003B67E5">
                <w:rPr>
                  <w:rStyle w:val="Hyperlink"/>
                  <w:rFonts w:ascii="Franklin Gothic Book" w:hAnsi="Franklin Gothic Book" w:cs="Arial"/>
                  <w:color w:val="004969" w:themeColor="accent1" w:themeShade="80"/>
                  <w:lang w:val="en-GB"/>
                </w:rPr>
                <w:t>Financial Aspects</w:t>
              </w:r>
            </w:hyperlink>
            <w:r w:rsidR="00022D1B" w:rsidRPr="003B67E5">
              <w:rPr>
                <w:rFonts w:ascii="Franklin Gothic Book" w:hAnsi="Franklin Gothic Book" w:cs="Arial"/>
                <w:color w:val="0070C0"/>
                <w:lang w:val="en-GB"/>
              </w:rPr>
              <w:t>.</w:t>
            </w:r>
          </w:p>
          <w:p w14:paraId="7D6AAE7B" w14:textId="71F71A62" w:rsidR="00022D1B" w:rsidRPr="003B67E5" w:rsidRDefault="00084595" w:rsidP="00E731BB">
            <w:pPr>
              <w:spacing w:before="120" w:after="120"/>
              <w:rPr>
                <w:rFonts w:ascii="Franklin Gothic Book" w:hAnsi="Franklin Gothic Book" w:cs="Arial"/>
                <w:color w:val="0070C0"/>
                <w:u w:val="single"/>
                <w:lang w:val="en-GB"/>
              </w:rPr>
            </w:pPr>
            <w:sdt>
              <w:sdtPr>
                <w:rPr>
                  <w:rFonts w:ascii="Franklin Gothic Book" w:hAnsi="Franklin Gothic Book" w:cs="Arial"/>
                  <w:color w:val="0070C0"/>
                  <w:lang w:val="en-GB"/>
                </w:rPr>
                <w:id w:val="-1419321857"/>
                <w:placeholder>
                  <w:docPart w:val="270B4D0BCE704D509EFD0567E6FAD617"/>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discuss with the partner State and agree to delay donations by a certain time following the granting of the adoption order so they are not linked to the intercountry adoption. Ensure donations are voluntary, anonymous, and not directly linked to intercountry adoption.</w:t>
            </w:r>
          </w:p>
          <w:p w14:paraId="574373AD" w14:textId="04BD5A4B" w:rsidR="00022D1B" w:rsidRPr="003B67E5" w:rsidRDefault="00022D1B" w:rsidP="00E731BB">
            <w:pPr>
              <w:spacing w:before="120" w:after="120"/>
              <w:rPr>
                <w:rFonts w:ascii="Franklin Gothic Book" w:hAnsi="Franklin Gothic Book" w:cs="Arial"/>
                <w:color w:val="0070C0"/>
                <w:u w:val="single"/>
                <w:lang w:val="en-GB"/>
              </w:rPr>
            </w:pPr>
            <w:r>
              <w:rPr>
                <w:rFonts w:ascii="Franklin Gothic Book" w:hAnsi="Franklin Gothic Book" w:cs="Arial"/>
                <w:color w:val="0070C0"/>
                <w:u w:val="single"/>
                <w:lang w:val="en-GB"/>
              </w:rPr>
              <w:t>State of Origin</w:t>
            </w:r>
          </w:p>
          <w:p w14:paraId="2324B385" w14:textId="30774258"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245068256"/>
                <w:placeholder>
                  <w:docPart w:val="3A5348564AF6402B90B9DDB73D72194F"/>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arrange and increase State budget to promote family preservation, prevent child abandonment, allocate resources to the childcare and protection system, and strengthen domestic alternative care measures, including domestic adoption.</w:t>
            </w:r>
          </w:p>
        </w:tc>
      </w:tr>
    </w:tbl>
    <w:p w14:paraId="6B0A15EF" w14:textId="77777777" w:rsidR="00F47EB2" w:rsidRPr="003B67E5" w:rsidRDefault="00F47EB2">
      <w:pPr>
        <w:rPr>
          <w:lang w:val="en-GB"/>
        </w:rPr>
      </w:pPr>
      <w:r w:rsidRPr="003B67E5">
        <w:rPr>
          <w:lang w:val="en-GB"/>
        </w:rPr>
        <w:lastRenderedPageBreak/>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10F238AB" w14:textId="77777777" w:rsidTr="00993AC6">
        <w:trPr>
          <w:trHeight w:val="416"/>
        </w:trPr>
        <w:tc>
          <w:tcPr>
            <w:tcW w:w="14119" w:type="dxa"/>
            <w:gridSpan w:val="2"/>
            <w:shd w:val="clear" w:color="auto" w:fill="5B9BD5"/>
          </w:tcPr>
          <w:p w14:paraId="692D7BC6" w14:textId="097866BD" w:rsidR="00156B62" w:rsidRPr="003B67E5" w:rsidRDefault="00DD0B25" w:rsidP="00E731BB">
            <w:pPr>
              <w:spacing w:before="120" w:after="120"/>
              <w:jc w:val="center"/>
              <w:rPr>
                <w:rFonts w:ascii="Franklin Gothic Book" w:hAnsi="Franklin Gothic Book" w:cs="Arial"/>
                <w:b/>
                <w:color w:val="0070C0"/>
                <w:u w:val="single"/>
                <w:lang w:val="en-GB"/>
              </w:rPr>
            </w:pPr>
            <w:r w:rsidRPr="003B67E5">
              <w:rPr>
                <w:rFonts w:ascii="Franklin Gothic Book" w:hAnsi="Franklin Gothic Book" w:cs="Arial"/>
                <w:b/>
                <w:color w:val="FFFFFF" w:themeColor="background1"/>
                <w:lang w:val="en-GB"/>
              </w:rPr>
              <w:lastRenderedPageBreak/>
              <w:t>STEP 5: AMEND AND DRAFT LEGISLATION, STANDARDS AND POLICY</w:t>
            </w:r>
          </w:p>
        </w:tc>
      </w:tr>
      <w:tr w:rsidR="00022D1B" w:rsidRPr="003B67E5" w14:paraId="3241F515" w14:textId="77777777" w:rsidTr="00993AC6">
        <w:trPr>
          <w:trHeight w:val="416"/>
        </w:trPr>
        <w:tc>
          <w:tcPr>
            <w:tcW w:w="2977" w:type="dxa"/>
            <w:shd w:val="clear" w:color="auto" w:fill="5B9BD5"/>
          </w:tcPr>
          <w:p w14:paraId="5B01BEAE" w14:textId="2FC48FC8"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tcPr>
          <w:p w14:paraId="426B87B5" w14:textId="713B7246"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Activities</w:t>
            </w:r>
          </w:p>
        </w:tc>
      </w:tr>
      <w:tr w:rsidR="00022D1B" w:rsidRPr="003B67E5" w14:paraId="6D1D6D16" w14:textId="77777777" w:rsidTr="00993AC6">
        <w:trPr>
          <w:trHeight w:val="841"/>
        </w:trPr>
        <w:tc>
          <w:tcPr>
            <w:tcW w:w="2977" w:type="dxa"/>
          </w:tcPr>
          <w:p w14:paraId="61C8C1A0" w14:textId="5C5B4020" w:rsidR="00022D1B" w:rsidRPr="003B67E5" w:rsidRDefault="00022D1B" w:rsidP="00E731BB">
            <w:pPr>
              <w:spacing w:before="120" w:after="120"/>
              <w:rPr>
                <w:rFonts w:ascii="Franklin Gothic Book" w:hAnsi="Franklin Gothic Book"/>
                <w:lang w:val="en-GB"/>
              </w:rPr>
            </w:pPr>
            <w:r w:rsidRPr="003B67E5">
              <w:rPr>
                <w:rFonts w:ascii="Franklin Gothic Book" w:hAnsi="Franklin Gothic Book" w:cs="Arial"/>
                <w:color w:val="0070C0"/>
                <w:lang w:val="en-GB"/>
              </w:rPr>
              <w:t xml:space="preserve">Amend and / or draft new legislation, standards, and policies to </w:t>
            </w:r>
            <w:r>
              <w:rPr>
                <w:rFonts w:ascii="Franklin Gothic Book" w:hAnsi="Franklin Gothic Book" w:cs="Arial"/>
                <w:color w:val="0070C0"/>
                <w:lang w:val="en-GB"/>
              </w:rPr>
              <w:t>transition to</w:t>
            </w:r>
            <w:r w:rsidRPr="003B67E5">
              <w:rPr>
                <w:rFonts w:ascii="Franklin Gothic Book" w:hAnsi="Franklin Gothic Book" w:cs="Arial"/>
                <w:color w:val="0070C0"/>
                <w:lang w:val="en-GB"/>
              </w:rPr>
              <w:t xml:space="preserve"> no contributions, donations and cooperation projects in the context of adoption.</w:t>
            </w:r>
          </w:p>
        </w:tc>
        <w:tc>
          <w:tcPr>
            <w:tcW w:w="11142" w:type="dxa"/>
          </w:tcPr>
          <w:p w14:paraId="109B6DD1"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3FA867DC" w14:textId="4D2DBD3C"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143474052"/>
                <w:placeholder>
                  <w:docPart w:val="502FBF9EF8184ADE9AF14D9864B6CCD3"/>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engage legal counsel and public authority policy staff to achieve the required legislative amendments and policy changes. </w:t>
            </w:r>
          </w:p>
          <w:p w14:paraId="6DB8FF0C" w14:textId="46E2874B"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69265785"/>
                <w:placeholder>
                  <w:docPart w:val="D309EC2FF878411580ABE71D93D0B676"/>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communicate and share their amendments and</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 xml:space="preserve">or new legislation, standards, and policies to </w:t>
            </w:r>
            <w:r w:rsidR="00022D1B">
              <w:rPr>
                <w:rFonts w:ascii="Franklin Gothic Book" w:hAnsi="Franklin Gothic Book" w:cs="Arial"/>
                <w:color w:val="0070C0"/>
                <w:lang w:val="en-GB"/>
              </w:rPr>
              <w:t>transition to</w:t>
            </w:r>
            <w:r w:rsidR="00022D1B" w:rsidRPr="003B67E5">
              <w:rPr>
                <w:rFonts w:ascii="Franklin Gothic Book" w:hAnsi="Franklin Gothic Book" w:cs="Arial"/>
                <w:color w:val="0070C0"/>
                <w:lang w:val="en-GB"/>
              </w:rPr>
              <w:t xml:space="preserve"> no contributions, donations and cooperation projects in the context of adoption.</w:t>
            </w:r>
          </w:p>
        </w:tc>
      </w:tr>
    </w:tbl>
    <w:p w14:paraId="5269B440" w14:textId="77777777" w:rsidR="00F47EB2" w:rsidRPr="003B67E5" w:rsidRDefault="00F47EB2">
      <w:pPr>
        <w:rPr>
          <w:lang w:val="en-GB"/>
        </w:rPr>
      </w:pPr>
      <w:r w:rsidRPr="003B67E5">
        <w:rPr>
          <w:lang w:val="en-GB"/>
        </w:rP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5FA8A0A4" w14:textId="77777777" w:rsidTr="00993AC6">
        <w:trPr>
          <w:trHeight w:val="374"/>
        </w:trPr>
        <w:tc>
          <w:tcPr>
            <w:tcW w:w="14119" w:type="dxa"/>
            <w:gridSpan w:val="2"/>
            <w:shd w:val="clear" w:color="auto" w:fill="5B9BD5"/>
          </w:tcPr>
          <w:p w14:paraId="112BFD7F" w14:textId="660E6C9D" w:rsidR="00156B62" w:rsidRPr="003B67E5" w:rsidRDefault="00DD0B25" w:rsidP="00E731BB">
            <w:pPr>
              <w:spacing w:before="120" w:after="120"/>
              <w:jc w:val="center"/>
              <w:rPr>
                <w:rFonts w:ascii="Franklin Gothic Book" w:hAnsi="Franklin Gothic Book" w:cs="Arial"/>
                <w:b/>
                <w:color w:val="0070C0"/>
                <w:u w:val="single"/>
                <w:lang w:val="en-GB"/>
              </w:rPr>
            </w:pPr>
            <w:r w:rsidRPr="003B67E5">
              <w:rPr>
                <w:rFonts w:ascii="Franklin Gothic Book" w:hAnsi="Franklin Gothic Book" w:cs="Arial"/>
                <w:b/>
                <w:color w:val="FFFFFF" w:themeColor="background1"/>
                <w:lang w:val="en-GB"/>
              </w:rPr>
              <w:lastRenderedPageBreak/>
              <w:t>STEP 6: IMPLEMENT AND MONITOR</w:t>
            </w:r>
          </w:p>
        </w:tc>
      </w:tr>
      <w:tr w:rsidR="00022D1B" w:rsidRPr="003B67E5" w14:paraId="6B5BAC08" w14:textId="77777777" w:rsidTr="00993AC6">
        <w:trPr>
          <w:trHeight w:val="374"/>
        </w:trPr>
        <w:tc>
          <w:tcPr>
            <w:tcW w:w="2977" w:type="dxa"/>
            <w:shd w:val="clear" w:color="auto" w:fill="5B9BD5"/>
          </w:tcPr>
          <w:p w14:paraId="4064C3E1" w14:textId="4376B1D5"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Objectives</w:t>
            </w:r>
          </w:p>
        </w:tc>
        <w:tc>
          <w:tcPr>
            <w:tcW w:w="11142" w:type="dxa"/>
            <w:shd w:val="clear" w:color="auto" w:fill="5B9BD5"/>
          </w:tcPr>
          <w:p w14:paraId="45C68150" w14:textId="6301BAC3" w:rsidR="00022D1B" w:rsidRPr="003B67E5" w:rsidRDefault="00022D1B" w:rsidP="00E731BB">
            <w:pPr>
              <w:spacing w:before="120" w:after="120"/>
              <w:jc w:val="center"/>
              <w:rPr>
                <w:rFonts w:ascii="Franklin Gothic Book" w:hAnsi="Franklin Gothic Book" w:cs="Arial"/>
                <w:b/>
                <w:color w:val="FFFFFF" w:themeColor="background1"/>
                <w:lang w:val="en-GB"/>
              </w:rPr>
            </w:pPr>
            <w:r w:rsidRPr="003B67E5">
              <w:rPr>
                <w:rFonts w:ascii="Franklin Gothic Book" w:hAnsi="Franklin Gothic Book" w:cs="Arial"/>
                <w:b/>
                <w:color w:val="FFFFFF" w:themeColor="background1"/>
                <w:lang w:val="en-GB"/>
              </w:rPr>
              <w:t>Activities</w:t>
            </w:r>
          </w:p>
        </w:tc>
      </w:tr>
      <w:tr w:rsidR="00022D1B" w:rsidRPr="003B67E5" w14:paraId="07DF3F91" w14:textId="77777777" w:rsidTr="00993AC6">
        <w:trPr>
          <w:trHeight w:val="1266"/>
        </w:trPr>
        <w:tc>
          <w:tcPr>
            <w:tcW w:w="2977" w:type="dxa"/>
          </w:tcPr>
          <w:p w14:paraId="519E6BCA" w14:textId="576450A2"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Ensure the new laws, standards, and policies to proceed with no contributions, donations and cooperation projects in the context of adoption</w:t>
            </w:r>
            <w:r w:rsidRPr="003B67E5" w:rsidDel="00AC683D">
              <w:rPr>
                <w:rFonts w:ascii="Franklin Gothic Book" w:hAnsi="Franklin Gothic Book" w:cs="Arial"/>
                <w:color w:val="0070C0"/>
                <w:lang w:val="en-GB"/>
              </w:rPr>
              <w:t xml:space="preserve"> </w:t>
            </w:r>
            <w:r w:rsidRPr="003B67E5">
              <w:rPr>
                <w:rFonts w:ascii="Franklin Gothic Book" w:hAnsi="Franklin Gothic Book" w:cs="Arial"/>
                <w:color w:val="0070C0"/>
                <w:lang w:val="en-GB"/>
              </w:rPr>
              <w:t>are effectively implemented in practice.</w:t>
            </w:r>
          </w:p>
          <w:p w14:paraId="1885BB63" w14:textId="77777777" w:rsidR="00022D1B" w:rsidRPr="003B67E5" w:rsidRDefault="00022D1B" w:rsidP="00E731BB">
            <w:pPr>
              <w:spacing w:before="120" w:after="120"/>
              <w:rPr>
                <w:rFonts w:ascii="Franklin Gothic Book" w:hAnsi="Franklin Gothic Book" w:cs="Arial"/>
                <w:color w:val="0070C0"/>
                <w:lang w:val="en-GB"/>
              </w:rPr>
            </w:pPr>
          </w:p>
          <w:p w14:paraId="3D2B3FC8" w14:textId="77777777" w:rsidR="007457E9" w:rsidRPr="003B67E5" w:rsidRDefault="007457E9" w:rsidP="007457E9">
            <w:pPr>
              <w:spacing w:before="120" w:after="120"/>
              <w:rPr>
                <w:rFonts w:ascii="Franklin Gothic Book" w:hAnsi="Franklin Gothic Book" w:cs="Arial"/>
                <w:color w:val="0070C0"/>
                <w:lang w:val="en-GB"/>
              </w:rPr>
            </w:pPr>
            <w:r>
              <w:rPr>
                <w:rFonts w:ascii="Franklin Gothic Book" w:hAnsi="Franklin Gothic Book" w:cs="Arial"/>
                <w:color w:val="0070C0"/>
                <w:lang w:val="en-GB"/>
              </w:rPr>
              <w:t>E</w:t>
            </w:r>
            <w:r w:rsidRPr="003B67E5">
              <w:rPr>
                <w:rFonts w:ascii="Franklin Gothic Book" w:hAnsi="Franklin Gothic Book" w:cs="Arial"/>
                <w:color w:val="0070C0"/>
                <w:lang w:val="en-GB"/>
              </w:rPr>
              <w:t>ducate, train, and raise public awareness.</w:t>
            </w:r>
          </w:p>
          <w:p w14:paraId="534BD0BC" w14:textId="77777777" w:rsidR="007457E9" w:rsidRDefault="007457E9" w:rsidP="00E731BB">
            <w:pPr>
              <w:spacing w:before="120" w:after="120"/>
              <w:rPr>
                <w:rFonts w:ascii="Franklin Gothic Book" w:hAnsi="Franklin Gothic Book" w:cs="Arial"/>
                <w:color w:val="0070C0"/>
                <w:lang w:val="en-GB"/>
              </w:rPr>
            </w:pPr>
          </w:p>
          <w:p w14:paraId="50E5160F" w14:textId="25B60789"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Monitor the implementation and report any illicit practices.</w:t>
            </w:r>
          </w:p>
          <w:p w14:paraId="47D806B8" w14:textId="77777777" w:rsidR="00022D1B" w:rsidRPr="003B67E5" w:rsidRDefault="00022D1B" w:rsidP="00E731BB">
            <w:pPr>
              <w:spacing w:before="120" w:after="120"/>
              <w:rPr>
                <w:rFonts w:ascii="Franklin Gothic Book" w:hAnsi="Franklin Gothic Book" w:cs="Arial"/>
                <w:color w:val="0070C0"/>
                <w:lang w:val="en-GB"/>
              </w:rPr>
            </w:pPr>
          </w:p>
          <w:p w14:paraId="1A19BFBB" w14:textId="10F8E231" w:rsidR="00022D1B" w:rsidRPr="003B67E5" w:rsidRDefault="00022D1B" w:rsidP="00E731BB">
            <w:pPr>
              <w:spacing w:before="120" w:after="120"/>
              <w:rPr>
                <w:rFonts w:ascii="Franklin Gothic Book" w:hAnsi="Franklin Gothic Book" w:cs="Arial"/>
                <w:color w:val="0070C0"/>
                <w:lang w:val="en-GB"/>
              </w:rPr>
            </w:pPr>
          </w:p>
        </w:tc>
        <w:tc>
          <w:tcPr>
            <w:tcW w:w="11142" w:type="dxa"/>
          </w:tcPr>
          <w:p w14:paraId="29D1DFA5" w14:textId="77777777" w:rsidR="00022D1B" w:rsidRPr="003B67E5" w:rsidRDefault="00022D1B" w:rsidP="00022D1B">
            <w:pPr>
              <w:spacing w:before="120" w:after="120"/>
              <w:jc w:val="both"/>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 xml:space="preserve">tate of </w:t>
            </w:r>
            <w:r w:rsidRPr="003B67E5">
              <w:rPr>
                <w:rFonts w:ascii="Franklin Gothic Book" w:hAnsi="Franklin Gothic Book" w:cs="Arial"/>
                <w:color w:val="0070C0"/>
                <w:u w:val="single"/>
                <w:lang w:val="en-GB"/>
              </w:rPr>
              <w:t>O</w:t>
            </w:r>
            <w:r>
              <w:rPr>
                <w:rFonts w:ascii="Franklin Gothic Book" w:hAnsi="Franklin Gothic Book" w:cs="Arial"/>
                <w:color w:val="0070C0"/>
                <w:u w:val="single"/>
                <w:lang w:val="en-GB"/>
              </w:rPr>
              <w:t>rigin</w:t>
            </w:r>
            <w:r w:rsidRPr="003B67E5">
              <w:rPr>
                <w:rFonts w:ascii="Franklin Gothic Book" w:hAnsi="Franklin Gothic Book" w:cs="Arial"/>
                <w:color w:val="0070C0"/>
                <w:u w:val="single"/>
                <w:lang w:val="en-GB"/>
              </w:rPr>
              <w:t xml:space="preserve"> + R</w:t>
            </w:r>
            <w:r>
              <w:rPr>
                <w:rFonts w:ascii="Franklin Gothic Book" w:hAnsi="Franklin Gothic Book" w:cs="Arial"/>
                <w:color w:val="0070C0"/>
                <w:u w:val="single"/>
                <w:lang w:val="en-GB"/>
              </w:rPr>
              <w:t xml:space="preserve">eceiving </w:t>
            </w:r>
            <w:r w:rsidRPr="003B67E5">
              <w:rPr>
                <w:rFonts w:ascii="Franklin Gothic Book" w:hAnsi="Franklin Gothic Book" w:cs="Arial"/>
                <w:color w:val="0070C0"/>
                <w:u w:val="single"/>
                <w:lang w:val="en-GB"/>
              </w:rPr>
              <w:t>S</w:t>
            </w:r>
            <w:r>
              <w:rPr>
                <w:rFonts w:ascii="Franklin Gothic Book" w:hAnsi="Franklin Gothic Book" w:cs="Arial"/>
                <w:color w:val="0070C0"/>
                <w:u w:val="single"/>
                <w:lang w:val="en-GB"/>
              </w:rPr>
              <w:t>tate</w:t>
            </w:r>
            <w:r w:rsidRPr="003B67E5">
              <w:rPr>
                <w:rFonts w:ascii="Franklin Gothic Book" w:hAnsi="Franklin Gothic Book" w:cs="Arial"/>
                <w:color w:val="0070C0"/>
                <w:lang w:val="en-GB"/>
              </w:rPr>
              <w:t xml:space="preserve"> </w:t>
            </w:r>
          </w:p>
          <w:p w14:paraId="0EEA46D2" w14:textId="570925EF"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743633157"/>
                <w:placeholder>
                  <w:docPart w:val="7B2C88782D2F48DCB70B46E8F3795B8F"/>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provide information, education, and training to stakeholders to implement the new legislation, standards, and policies. </w:t>
            </w:r>
          </w:p>
          <w:p w14:paraId="75D857F9" w14:textId="113B3806"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List relevant stakeholders:</w:t>
            </w:r>
          </w:p>
          <w:p w14:paraId="6AF04AF3"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755272398"/>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PAPs</w:t>
            </w:r>
          </w:p>
          <w:p w14:paraId="1F784C08"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80531369"/>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AABs</w:t>
            </w:r>
          </w:p>
          <w:p w14:paraId="65099D34"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617373816"/>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Competent Authorities</w:t>
            </w:r>
          </w:p>
          <w:p w14:paraId="3CE0CCFA"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766923143"/>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Public Authorities </w:t>
            </w:r>
          </w:p>
          <w:p w14:paraId="17245AAE"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821538866"/>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Courts and Tribunals</w:t>
            </w:r>
          </w:p>
          <w:p w14:paraId="4303CFAE" w14:textId="77777777" w:rsidR="00B535DA"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849447259"/>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Childcare and Child Protection Authorities or Organi</w:t>
            </w:r>
            <w:r w:rsidR="00B535DA">
              <w:rPr>
                <w:rFonts w:ascii="Franklin Gothic Book" w:hAnsi="Franklin Gothic Book" w:cs="Arial"/>
                <w:color w:val="0070C0"/>
                <w:lang w:val="en-GB"/>
              </w:rPr>
              <w:t>s</w:t>
            </w:r>
            <w:r w:rsidR="00B535DA" w:rsidRPr="003B67E5">
              <w:rPr>
                <w:rFonts w:ascii="Franklin Gothic Book" w:hAnsi="Franklin Gothic Book" w:cs="Arial"/>
                <w:color w:val="0070C0"/>
                <w:lang w:val="en-GB"/>
              </w:rPr>
              <w:t>ations</w:t>
            </w:r>
          </w:p>
          <w:p w14:paraId="18C8B6D3" w14:textId="6DDFEFEA" w:rsidR="00022D1B"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1099363735"/>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Other</w:t>
            </w:r>
            <w:r w:rsidR="00B535DA">
              <w:rPr>
                <w:rFonts w:ascii="Franklin Gothic Book" w:hAnsi="Franklin Gothic Book" w:cs="Arial"/>
                <w:color w:val="0070C0"/>
                <w:lang w:val="en-GB"/>
              </w:rPr>
              <w:t>. P</w:t>
            </w:r>
            <w:r w:rsidR="00B535DA" w:rsidRPr="003B67E5">
              <w:rPr>
                <w:rFonts w:ascii="Franklin Gothic Book" w:hAnsi="Franklin Gothic Book" w:cs="Arial"/>
                <w:color w:val="0070C0"/>
                <w:lang w:val="en-GB"/>
              </w:rPr>
              <w:t xml:space="preserve">lease specify: </w:t>
            </w:r>
            <w:sdt>
              <w:sdtPr>
                <w:rPr>
                  <w:rFonts w:ascii="Franklin Gothic Book" w:hAnsi="Franklin Gothic Book" w:cs="Arial"/>
                  <w:color w:val="0070C0"/>
                  <w:lang w:val="en-GB"/>
                </w:rPr>
                <w:id w:val="320782159"/>
                <w:placeholder>
                  <w:docPart w:val="F399DF7FB4CB4AD5B436CB9F0421FEF0"/>
                </w:placeholder>
                <w:showingPlcHdr/>
              </w:sdtPr>
              <w:sdtEndPr/>
              <w:sdtContent>
                <w:r w:rsidR="00B535DA">
                  <w:rPr>
                    <w:rStyle w:val="PlaceholderText"/>
                  </w:rPr>
                  <w:t>Please specify here</w:t>
                </w:r>
              </w:sdtContent>
            </w:sdt>
          </w:p>
          <w:p w14:paraId="76E51ACF" w14:textId="77777777" w:rsidR="00022D1B" w:rsidRDefault="00022D1B" w:rsidP="00E731BB">
            <w:pPr>
              <w:spacing w:before="120" w:after="120"/>
              <w:rPr>
                <w:rFonts w:ascii="Franklin Gothic Book" w:hAnsi="Franklin Gothic Book" w:cs="Arial"/>
                <w:color w:val="0070C0"/>
                <w:lang w:val="en-GB"/>
              </w:rPr>
            </w:pPr>
          </w:p>
          <w:p w14:paraId="6F4526EC" w14:textId="1EE4A5C6"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563360732"/>
                <w:placeholder>
                  <w:docPart w:val="425FB1D47F6F47FB89DCDC9B8DF4CD78"/>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use video and</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w:t>
            </w:r>
            <w:r w:rsidR="00022D1B">
              <w:rPr>
                <w:rFonts w:ascii="Franklin Gothic Book" w:hAnsi="Franklin Gothic Book" w:cs="Arial"/>
                <w:color w:val="0070C0"/>
                <w:lang w:val="en-GB"/>
              </w:rPr>
              <w:t xml:space="preserve"> </w:t>
            </w:r>
            <w:r w:rsidR="00022D1B" w:rsidRPr="003B67E5">
              <w:rPr>
                <w:rFonts w:ascii="Franklin Gothic Book" w:hAnsi="Franklin Gothic Book" w:cs="Arial"/>
                <w:color w:val="0070C0"/>
                <w:lang w:val="en-GB"/>
              </w:rPr>
              <w:t xml:space="preserve">or oral presentations through reliable media, and social media platforms to communicate with all relevant stakeholders to ensure a common understanding of achieving no contributions, donations and cooperation projects in the context of adoption. </w:t>
            </w:r>
          </w:p>
          <w:p w14:paraId="6384CCEA" w14:textId="7F5BE770"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lang w:val="en-GB"/>
              </w:rPr>
              <w:t>List relevant stakeholders:</w:t>
            </w:r>
          </w:p>
          <w:p w14:paraId="6C0005E8"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913390820"/>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PAPs</w:t>
            </w:r>
          </w:p>
          <w:p w14:paraId="57EF8E11"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551965773"/>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AABs</w:t>
            </w:r>
          </w:p>
          <w:p w14:paraId="1C29F486"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783308054"/>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Competent Authorities</w:t>
            </w:r>
          </w:p>
          <w:p w14:paraId="10968410"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370693311"/>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Public Authorities </w:t>
            </w:r>
          </w:p>
          <w:p w14:paraId="795502F2" w14:textId="77777777" w:rsidR="00B535DA" w:rsidRPr="003B67E5" w:rsidRDefault="00084595" w:rsidP="00B535DA">
            <w:pPr>
              <w:spacing w:before="120" w:after="120"/>
              <w:ind w:left="80"/>
              <w:rPr>
                <w:rFonts w:ascii="Franklin Gothic Book" w:hAnsi="Franklin Gothic Book" w:cs="Arial"/>
                <w:color w:val="0070C0"/>
                <w:lang w:val="en-GB"/>
              </w:rPr>
            </w:pPr>
            <w:sdt>
              <w:sdtPr>
                <w:rPr>
                  <w:rFonts w:ascii="Franklin Gothic Book" w:hAnsi="Franklin Gothic Book" w:cs="Arial"/>
                  <w:color w:val="0070C0"/>
                  <w:lang w:val="en-GB"/>
                </w:rPr>
                <w:id w:val="1061670161"/>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Courts and Tribunals</w:t>
            </w:r>
          </w:p>
          <w:p w14:paraId="262FDF29" w14:textId="77777777" w:rsidR="00B535DA"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1537388147"/>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Childcare and Child Protection Authorities or Organi</w:t>
            </w:r>
            <w:r w:rsidR="00B535DA">
              <w:rPr>
                <w:rFonts w:ascii="Franklin Gothic Book" w:hAnsi="Franklin Gothic Book" w:cs="Arial"/>
                <w:color w:val="0070C0"/>
                <w:lang w:val="en-GB"/>
              </w:rPr>
              <w:t>s</w:t>
            </w:r>
            <w:r w:rsidR="00B535DA" w:rsidRPr="003B67E5">
              <w:rPr>
                <w:rFonts w:ascii="Franklin Gothic Book" w:hAnsi="Franklin Gothic Book" w:cs="Arial"/>
                <w:color w:val="0070C0"/>
                <w:lang w:val="en-GB"/>
              </w:rPr>
              <w:t>ations</w:t>
            </w:r>
          </w:p>
          <w:p w14:paraId="5F2D272F" w14:textId="7207896C" w:rsidR="00022D1B" w:rsidRDefault="00084595" w:rsidP="00B535DA">
            <w:pPr>
              <w:spacing w:before="120" w:after="120"/>
              <w:ind w:left="446" w:hanging="360"/>
              <w:rPr>
                <w:rFonts w:ascii="Franklin Gothic Book" w:hAnsi="Franklin Gothic Book" w:cs="Arial"/>
                <w:color w:val="0070C0"/>
                <w:lang w:val="en-GB"/>
              </w:rPr>
            </w:pPr>
            <w:sdt>
              <w:sdtPr>
                <w:rPr>
                  <w:rFonts w:ascii="Franklin Gothic Book" w:hAnsi="Franklin Gothic Book" w:cs="Arial"/>
                  <w:color w:val="0070C0"/>
                  <w:lang w:val="en-GB"/>
                </w:rPr>
                <w:id w:val="-1408839483"/>
                <w14:checkbox>
                  <w14:checked w14:val="0"/>
                  <w14:checkedState w14:val="2612" w14:font="MS Gothic"/>
                  <w14:uncheckedState w14:val="2610" w14:font="MS Gothic"/>
                </w14:checkbox>
              </w:sdtPr>
              <w:sdtEndPr/>
              <w:sdtContent>
                <w:r w:rsidR="00B535DA">
                  <w:rPr>
                    <w:rFonts w:ascii="MS Gothic" w:eastAsia="MS Gothic" w:hAnsi="MS Gothic" w:cs="Arial" w:hint="eastAsia"/>
                    <w:color w:val="0070C0"/>
                    <w:lang w:val="en-GB"/>
                  </w:rPr>
                  <w:t>☐</w:t>
                </w:r>
              </w:sdtContent>
            </w:sdt>
            <w:r w:rsidR="00B535DA" w:rsidRPr="003B67E5">
              <w:rPr>
                <w:rFonts w:ascii="Franklin Gothic Book" w:hAnsi="Franklin Gothic Book" w:cs="Arial"/>
                <w:color w:val="0070C0"/>
                <w:lang w:val="en-GB"/>
              </w:rPr>
              <w:t xml:space="preserve"> Other</w:t>
            </w:r>
            <w:r w:rsidR="00B535DA">
              <w:rPr>
                <w:rFonts w:ascii="Franklin Gothic Book" w:hAnsi="Franklin Gothic Book" w:cs="Arial"/>
                <w:color w:val="0070C0"/>
                <w:lang w:val="en-GB"/>
              </w:rPr>
              <w:t>. P</w:t>
            </w:r>
            <w:r w:rsidR="00B535DA" w:rsidRPr="003B67E5">
              <w:rPr>
                <w:rFonts w:ascii="Franklin Gothic Book" w:hAnsi="Franklin Gothic Book" w:cs="Arial"/>
                <w:color w:val="0070C0"/>
                <w:lang w:val="en-GB"/>
              </w:rPr>
              <w:t xml:space="preserve">lease specify: </w:t>
            </w:r>
            <w:sdt>
              <w:sdtPr>
                <w:rPr>
                  <w:rFonts w:ascii="Franklin Gothic Book" w:hAnsi="Franklin Gothic Book" w:cs="Arial"/>
                  <w:color w:val="0070C0"/>
                  <w:lang w:val="en-GB"/>
                </w:rPr>
                <w:id w:val="-2109264679"/>
                <w:placeholder>
                  <w:docPart w:val="8A92BE6BEC974DB592745B730BE2EA7C"/>
                </w:placeholder>
                <w:showingPlcHdr/>
              </w:sdtPr>
              <w:sdtEndPr/>
              <w:sdtContent>
                <w:r w:rsidR="00B535DA">
                  <w:rPr>
                    <w:rStyle w:val="PlaceholderText"/>
                  </w:rPr>
                  <w:t>Please specify here</w:t>
                </w:r>
              </w:sdtContent>
            </w:sdt>
          </w:p>
          <w:p w14:paraId="108D23E5" w14:textId="77777777" w:rsidR="00022D1B" w:rsidRDefault="00022D1B" w:rsidP="00E731BB">
            <w:pPr>
              <w:spacing w:before="120" w:after="120"/>
              <w:rPr>
                <w:rFonts w:ascii="Franklin Gothic Book" w:hAnsi="Franklin Gothic Book" w:cs="Arial"/>
                <w:color w:val="0070C0"/>
                <w:lang w:val="en-GB"/>
              </w:rPr>
            </w:pPr>
          </w:p>
          <w:p w14:paraId="6D0DB89F" w14:textId="534E486E"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901261371"/>
                <w:placeholder>
                  <w:docPart w:val="93735091E0C8428C8212C0394B2A5671"/>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ensure adequate resources to implement the new legislation, standards, and policies.</w:t>
            </w:r>
          </w:p>
          <w:p w14:paraId="03DF1D94" w14:textId="3125B617"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188218791"/>
                <w:placeholder>
                  <w:docPart w:val="B851467E419A47E6AF4FC15432AD3ECA"/>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ensure States cooperate, exchange information, and support each other in the process of resolving challenges.</w:t>
            </w:r>
          </w:p>
          <w:p w14:paraId="7ACD5BC2" w14:textId="61C808D8" w:rsidR="00022D1B" w:rsidRPr="003B67E5" w:rsidRDefault="00022D1B" w:rsidP="00E731BB">
            <w:pPr>
              <w:spacing w:before="120" w:after="120"/>
              <w:rPr>
                <w:rFonts w:ascii="Franklin Gothic Book" w:hAnsi="Franklin Gothic Book" w:cs="Arial"/>
                <w:color w:val="0070C0"/>
                <w:lang w:val="en-GB"/>
              </w:rPr>
            </w:pPr>
            <w:r w:rsidRPr="003B67E5">
              <w:rPr>
                <w:rFonts w:ascii="Franklin Gothic Book" w:hAnsi="Franklin Gothic Book" w:cs="Arial"/>
                <w:color w:val="0070C0"/>
                <w:u w:val="single"/>
                <w:lang w:val="en-GB"/>
              </w:rPr>
              <w:t>S</w:t>
            </w:r>
            <w:r w:rsidR="00CF66C3">
              <w:rPr>
                <w:rFonts w:ascii="Franklin Gothic Book" w:hAnsi="Franklin Gothic Book" w:cs="Arial"/>
                <w:color w:val="0070C0"/>
                <w:u w:val="single"/>
                <w:lang w:val="en-GB"/>
              </w:rPr>
              <w:t>tate of Origin</w:t>
            </w:r>
            <w:r w:rsidRPr="003B67E5">
              <w:rPr>
                <w:rFonts w:ascii="Franklin Gothic Book" w:hAnsi="Franklin Gothic Book" w:cs="Arial"/>
                <w:color w:val="0070C0"/>
                <w:lang w:val="en-GB"/>
              </w:rPr>
              <w:t xml:space="preserve"> </w:t>
            </w:r>
          </w:p>
          <w:p w14:paraId="68DD2B9E" w14:textId="6360D2F5" w:rsidR="00022D1B" w:rsidRPr="003B67E5" w:rsidRDefault="00084595" w:rsidP="00E731BB">
            <w:pPr>
              <w:spacing w:before="120" w:after="120"/>
              <w:rPr>
                <w:rFonts w:ascii="Franklin Gothic Book" w:hAnsi="Franklin Gothic Book" w:cs="Arial"/>
                <w:color w:val="0070C0"/>
                <w:lang w:val="en-GB"/>
              </w:rPr>
            </w:pPr>
            <w:sdt>
              <w:sdtPr>
                <w:rPr>
                  <w:rFonts w:ascii="Franklin Gothic Book" w:hAnsi="Franklin Gothic Book" w:cs="Arial"/>
                  <w:color w:val="0070C0"/>
                  <w:lang w:val="en-GB"/>
                </w:rPr>
                <w:id w:val="224959720"/>
                <w:placeholder>
                  <w:docPart w:val="E02AE05EDF4745F0B51F5CE6506A4FED"/>
                </w:placeholder>
                <w:showingPlcHdr/>
              </w:sdtPr>
              <w:sdtEndPr/>
              <w:sdtContent>
                <w:r w:rsidR="005405EA">
                  <w:rPr>
                    <w:rStyle w:val="PlaceholderText"/>
                  </w:rPr>
                  <w:t>Identify relevant stakeholder(s)</w:t>
                </w:r>
              </w:sdtContent>
            </w:sdt>
            <w:r w:rsidR="00022D1B" w:rsidRPr="003B67E5">
              <w:rPr>
                <w:rFonts w:ascii="Franklin Gothic Book" w:hAnsi="Franklin Gothic Book" w:cs="Arial"/>
                <w:color w:val="0070C0"/>
                <w:lang w:val="en-GB"/>
              </w:rPr>
              <w:t xml:space="preserve"> to ensure sufficient funding that allows children to be well cared for in the childcare and protection system without relying on contributions, donations, or cooperation projects.</w:t>
            </w:r>
          </w:p>
        </w:tc>
      </w:tr>
    </w:tbl>
    <w:p w14:paraId="6CC8A892" w14:textId="767FD0EF" w:rsidR="00646F8A" w:rsidRPr="003B67E5" w:rsidRDefault="00CA2D48" w:rsidP="00CA2D48">
      <w:pPr>
        <w:tabs>
          <w:tab w:val="left" w:pos="7384"/>
        </w:tabs>
        <w:spacing w:before="120" w:after="120" w:line="360" w:lineRule="exact"/>
        <w:rPr>
          <w:rFonts w:ascii="Franklin Gothic Book" w:hAnsi="Franklin Gothic Book"/>
          <w:sz w:val="26"/>
          <w:szCs w:val="26"/>
          <w:lang w:val="en-GB"/>
        </w:rPr>
      </w:pPr>
      <w:r w:rsidRPr="003B67E5">
        <w:rPr>
          <w:rFonts w:ascii="Franklin Gothic Book" w:hAnsi="Franklin Gothic Book"/>
          <w:sz w:val="26"/>
          <w:szCs w:val="26"/>
          <w:lang w:val="en-GB"/>
        </w:rPr>
        <w:lastRenderedPageBreak/>
        <w:tab/>
      </w:r>
    </w:p>
    <w:sectPr w:rsidR="00646F8A" w:rsidRPr="003B67E5" w:rsidSect="000717FC">
      <w:headerReference w:type="first" r:id="rId30"/>
      <w:footerReference w:type="first" r:id="rId31"/>
      <w:pgSz w:w="15840" w:h="12240" w:orient="landscape"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65891" w14:textId="77777777" w:rsidR="00084595" w:rsidRDefault="00084595">
      <w:pPr>
        <w:spacing w:after="0" w:line="240" w:lineRule="auto"/>
      </w:pPr>
      <w:r>
        <w:separator/>
      </w:r>
    </w:p>
  </w:endnote>
  <w:endnote w:type="continuationSeparator" w:id="0">
    <w:p w14:paraId="127CF711" w14:textId="77777777" w:rsidR="00084595" w:rsidRDefault="00084595">
      <w:pPr>
        <w:spacing w:after="0" w:line="240" w:lineRule="auto"/>
      </w:pPr>
      <w:r>
        <w:continuationSeparator/>
      </w:r>
    </w:p>
  </w:endnote>
  <w:endnote w:type="continuationNotice" w:id="1">
    <w:p w14:paraId="447C9394" w14:textId="77777777" w:rsidR="00084595" w:rsidRDefault="000845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13150"/>
      <w:docPartObj>
        <w:docPartGallery w:val="Page Numbers (Bottom of Page)"/>
        <w:docPartUnique/>
      </w:docPartObj>
    </w:sdtPr>
    <w:sdtEndPr>
      <w:rPr>
        <w:rFonts w:ascii="Arial" w:hAnsi="Arial" w:cs="Arial"/>
        <w:color w:val="0070C0"/>
        <w:sz w:val="20"/>
        <w:szCs w:val="20"/>
      </w:rPr>
    </w:sdtEndPr>
    <w:sdtContent>
      <w:p w14:paraId="063249F0" w14:textId="63899A6E" w:rsidR="008C3667" w:rsidRDefault="000243EA" w:rsidP="00E731BB">
        <w:pPr>
          <w:pStyle w:val="Footer"/>
          <w:jc w:val="right"/>
        </w:pPr>
        <w:r w:rsidRPr="00B63A18">
          <w:t xml:space="preserve"> </w:t>
        </w:r>
        <w:r w:rsidR="008C3667" w:rsidRPr="00E731BB">
          <w:rPr>
            <w:rFonts w:ascii="Arial" w:hAnsi="Arial" w:cs="Arial"/>
            <w:color w:val="0070C0"/>
            <w:sz w:val="20"/>
            <w:szCs w:val="20"/>
          </w:rPr>
          <w:fldChar w:fldCharType="begin"/>
        </w:r>
        <w:r w:rsidR="008C3667" w:rsidRPr="00E731BB">
          <w:rPr>
            <w:rFonts w:ascii="Arial" w:hAnsi="Arial" w:cs="Arial"/>
            <w:color w:val="0070C0"/>
            <w:sz w:val="20"/>
            <w:szCs w:val="20"/>
          </w:rPr>
          <w:instrText xml:space="preserve"> PAGE   \* MERGEFORMAT </w:instrText>
        </w:r>
        <w:r w:rsidR="008C3667" w:rsidRPr="00E731BB">
          <w:rPr>
            <w:rFonts w:ascii="Arial" w:hAnsi="Arial" w:cs="Arial"/>
            <w:color w:val="0070C0"/>
            <w:sz w:val="20"/>
            <w:szCs w:val="20"/>
          </w:rPr>
          <w:fldChar w:fldCharType="separate"/>
        </w:r>
        <w:r w:rsidR="00D57FAD" w:rsidRPr="00E731BB">
          <w:rPr>
            <w:rFonts w:ascii="Arial" w:hAnsi="Arial" w:cs="Arial"/>
            <w:color w:val="0070C0"/>
            <w:sz w:val="20"/>
            <w:szCs w:val="20"/>
          </w:rPr>
          <w:t>5</w:t>
        </w:r>
        <w:r w:rsidR="008C3667" w:rsidRPr="00E731BB">
          <w:rPr>
            <w:rFonts w:ascii="Arial" w:hAnsi="Arial" w:cs="Arial"/>
            <w:color w:val="0070C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02"/>
      <w:gridCol w:w="284"/>
      <w:gridCol w:w="4537"/>
    </w:tblGrid>
    <w:tr w:rsidR="00303625" w:rsidRPr="00CC4EAB" w14:paraId="3C2B9B75" w14:textId="77777777" w:rsidTr="00EB5336">
      <w:trPr>
        <w:trHeight w:val="713"/>
      </w:trPr>
      <w:tc>
        <w:tcPr>
          <w:tcW w:w="2571" w:type="pct"/>
          <w:vAlign w:val="center"/>
          <w:hideMark/>
        </w:tcPr>
        <w:p w14:paraId="5C6FA009" w14:textId="77777777" w:rsidR="00303625" w:rsidRPr="00D03830" w:rsidRDefault="00303625" w:rsidP="00303625">
          <w:pPr>
            <w:pStyle w:val="Footer"/>
            <w:spacing w:after="40"/>
            <w:rPr>
              <w:rFonts w:ascii="Franklin Gothic Medium" w:hAnsi="Franklin Gothic Medium"/>
              <w:color w:val="002060"/>
              <w:sz w:val="18"/>
              <w:szCs w:val="18"/>
              <w:lang w:val="fr-FR"/>
            </w:rPr>
          </w:pPr>
          <w:r w:rsidRPr="00D03830">
            <w:rPr>
              <w:rFonts w:ascii="Franklin Gothic Medium" w:hAnsi="Franklin Gothic Medium"/>
              <w:color w:val="002060"/>
              <w:sz w:val="18"/>
              <w:szCs w:val="18"/>
              <w:lang w:val="fr-FR"/>
            </w:rPr>
            <w:t xml:space="preserve">Hague </w:t>
          </w:r>
          <w:proofErr w:type="spellStart"/>
          <w:r w:rsidRPr="00D03830">
            <w:rPr>
              <w:rFonts w:ascii="Franklin Gothic Medium" w:hAnsi="Franklin Gothic Medium"/>
              <w:color w:val="002060"/>
              <w:sz w:val="18"/>
              <w:szCs w:val="18"/>
              <w:lang w:val="fr-FR"/>
            </w:rPr>
            <w:t>Conference</w:t>
          </w:r>
          <w:proofErr w:type="spellEnd"/>
          <w:r w:rsidRPr="00D03830">
            <w:rPr>
              <w:rFonts w:ascii="Franklin Gothic Medium" w:hAnsi="Franklin Gothic Medium"/>
              <w:color w:val="002060"/>
              <w:sz w:val="18"/>
              <w:szCs w:val="18"/>
              <w:lang w:val="fr-FR"/>
            </w:rPr>
            <w:t xml:space="preserve"> on Private International Law</w:t>
          </w:r>
        </w:p>
        <w:p w14:paraId="415B58BA" w14:textId="77777777" w:rsidR="00303625" w:rsidRPr="00D03830" w:rsidRDefault="00303625" w:rsidP="00303625">
          <w:pPr>
            <w:pStyle w:val="Footer"/>
            <w:spacing w:after="40"/>
            <w:rPr>
              <w:rFonts w:ascii="Franklin Gothic Medium" w:hAnsi="Franklin Gothic Medium"/>
              <w:color w:val="002060"/>
              <w:sz w:val="18"/>
              <w:szCs w:val="18"/>
              <w:lang w:val="fr-FR"/>
            </w:rPr>
          </w:pPr>
          <w:r w:rsidRPr="00D03830">
            <w:rPr>
              <w:rFonts w:ascii="Franklin Gothic Medium" w:hAnsi="Franklin Gothic Medium"/>
              <w:color w:val="002060"/>
              <w:sz w:val="18"/>
              <w:szCs w:val="18"/>
              <w:lang w:val="fr-FR"/>
            </w:rPr>
            <w:t>Conférence de La Haye de droit international privé</w:t>
          </w:r>
        </w:p>
        <w:p w14:paraId="6867C124" w14:textId="77777777" w:rsidR="00303625" w:rsidRPr="00D03830" w:rsidRDefault="00303625" w:rsidP="00303625">
          <w:pPr>
            <w:pStyle w:val="Footer"/>
            <w:spacing w:after="40"/>
            <w:rPr>
              <w:rFonts w:ascii="Franklin Gothic Medium" w:hAnsi="Franklin Gothic Medium"/>
              <w:color w:val="002060"/>
              <w:sz w:val="18"/>
              <w:szCs w:val="18"/>
              <w:lang w:val="es-ES"/>
            </w:rPr>
          </w:pPr>
          <w:r w:rsidRPr="00D03830">
            <w:rPr>
              <w:rFonts w:ascii="Franklin Gothic Medium" w:hAnsi="Franklin Gothic Medium"/>
              <w:color w:val="002060"/>
              <w:sz w:val="18"/>
              <w:szCs w:val="18"/>
              <w:lang w:val="es-ES"/>
            </w:rPr>
            <w:t>Conferencia de La Haya de Derecho Internacional Privado</w:t>
          </w:r>
        </w:p>
      </w:tc>
      <w:tc>
        <w:tcPr>
          <w:tcW w:w="143" w:type="pct"/>
          <w:vAlign w:val="center"/>
        </w:tcPr>
        <w:p w14:paraId="6F697FA8" w14:textId="21DCEF30" w:rsidR="00303625" w:rsidRPr="00D03830" w:rsidRDefault="00303625" w:rsidP="00303625">
          <w:pPr>
            <w:pStyle w:val="Footer"/>
            <w:spacing w:after="40"/>
            <w:rPr>
              <w:rFonts w:ascii="Franklin Gothic Medium" w:hAnsi="Franklin Gothic Medium"/>
              <w:color w:val="002060"/>
              <w:sz w:val="18"/>
              <w:szCs w:val="18"/>
              <w:lang w:val="es-ES"/>
            </w:rPr>
          </w:pPr>
        </w:p>
      </w:tc>
      <w:tc>
        <w:tcPr>
          <w:tcW w:w="2286" w:type="pct"/>
          <w:hideMark/>
        </w:tcPr>
        <w:p w14:paraId="3D533A5B" w14:textId="77777777" w:rsidR="00303625" w:rsidRPr="00D03830" w:rsidRDefault="00303625" w:rsidP="00303625">
          <w:pPr>
            <w:pStyle w:val="Footer"/>
            <w:spacing w:after="40"/>
            <w:jc w:val="right"/>
            <w:rPr>
              <w:rFonts w:ascii="Franklin Gothic Book" w:hAnsi="Franklin Gothic Book"/>
              <w:color w:val="002060"/>
              <w:sz w:val="18"/>
              <w:szCs w:val="18"/>
              <w:lang w:val="es-ES"/>
            </w:rPr>
          </w:pPr>
          <w:r w:rsidRPr="00D03830">
            <w:rPr>
              <w:rFonts w:ascii="Franklin Gothic Book" w:hAnsi="Franklin Gothic Book"/>
              <w:color w:val="002060"/>
              <w:sz w:val="18"/>
              <w:szCs w:val="18"/>
              <w:lang w:val="es-ES"/>
            </w:rPr>
            <w:t>www.hcch.net</w:t>
          </w:r>
        </w:p>
        <w:p w14:paraId="3CF2854F" w14:textId="77777777" w:rsidR="00303625" w:rsidRPr="00D03830" w:rsidRDefault="00303625" w:rsidP="00303625">
          <w:pPr>
            <w:pStyle w:val="Footer"/>
            <w:spacing w:after="40"/>
            <w:jc w:val="right"/>
            <w:rPr>
              <w:rFonts w:ascii="Franklin Gothic Book" w:hAnsi="Franklin Gothic Book"/>
              <w:color w:val="002060"/>
              <w:sz w:val="18"/>
              <w:szCs w:val="18"/>
              <w:lang w:val="es-ES"/>
            </w:rPr>
          </w:pPr>
          <w:r w:rsidRPr="00D03830">
            <w:rPr>
              <w:rFonts w:ascii="Franklin Gothic Book" w:hAnsi="Franklin Gothic Book"/>
              <w:color w:val="002060"/>
              <w:sz w:val="18"/>
              <w:szCs w:val="18"/>
              <w:lang w:val="es-ES"/>
            </w:rPr>
            <w:t>secretariat@hcch.net</w:t>
          </w:r>
        </w:p>
        <w:p w14:paraId="3EF0EFC8" w14:textId="376BD18F" w:rsidR="00303625" w:rsidRPr="00D92D56" w:rsidRDefault="00303625" w:rsidP="00303625">
          <w:pPr>
            <w:pStyle w:val="Footer"/>
            <w:spacing w:after="40"/>
            <w:jc w:val="right"/>
            <w:rPr>
              <w:rFonts w:ascii="Franklin Gothic Book" w:hAnsi="Franklin Gothic Book"/>
              <w:color w:val="002060"/>
              <w:sz w:val="18"/>
              <w:szCs w:val="18"/>
              <w:lang w:val="es-ES"/>
            </w:rPr>
          </w:pPr>
          <w:r w:rsidRPr="00D92D56">
            <w:rPr>
              <w:rFonts w:ascii="Franklin Gothic Book" w:hAnsi="Franklin Gothic Book"/>
              <w:color w:val="002060"/>
              <w:sz w:val="18"/>
              <w:szCs w:val="18"/>
              <w:lang w:val="es-ES"/>
            </w:rPr>
            <w:t>The Hague | Buenos Aires | Hong Kong SAR</w:t>
          </w:r>
          <w:r w:rsidR="00D92D56" w:rsidRPr="00D92D56">
            <w:rPr>
              <w:rFonts w:ascii="Franklin Gothic Book" w:hAnsi="Franklin Gothic Book"/>
              <w:color w:val="002060"/>
              <w:sz w:val="18"/>
              <w:szCs w:val="18"/>
              <w:lang w:val="es-ES"/>
            </w:rPr>
            <w:t xml:space="preserve"> | Rabat</w:t>
          </w:r>
        </w:p>
      </w:tc>
    </w:tr>
  </w:tbl>
  <w:p w14:paraId="4986DD23" w14:textId="08E57F8E" w:rsidR="0003172B" w:rsidRPr="00D92D56" w:rsidRDefault="0003172B" w:rsidP="00303625">
    <w:pPr>
      <w:pStyle w:val="Footer"/>
      <w:rPr>
        <w:sz w:val="4"/>
        <w:szCs w:val="4"/>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613907"/>
      <w:docPartObj>
        <w:docPartGallery w:val="Page Numbers (Bottom of Page)"/>
        <w:docPartUnique/>
      </w:docPartObj>
    </w:sdtPr>
    <w:sdtEndPr>
      <w:rPr>
        <w:noProof/>
        <w:color w:val="0070C0"/>
      </w:rPr>
    </w:sdtEndPr>
    <w:sdtContent>
      <w:p w14:paraId="477DE1AA" w14:textId="15DE04FF" w:rsidR="00530452" w:rsidRPr="003954E4" w:rsidRDefault="003954E4" w:rsidP="003954E4">
        <w:pPr>
          <w:pStyle w:val="Footer"/>
          <w:jc w:val="right"/>
          <w:rPr>
            <w:color w:val="0070C0"/>
          </w:rPr>
        </w:pPr>
        <w:r w:rsidRPr="003954E4">
          <w:rPr>
            <w:color w:val="0070C0"/>
          </w:rPr>
          <w:fldChar w:fldCharType="begin"/>
        </w:r>
        <w:r w:rsidRPr="003954E4">
          <w:rPr>
            <w:color w:val="0070C0"/>
          </w:rPr>
          <w:instrText xml:space="preserve"> PAGE   \* MERGEFORMAT </w:instrText>
        </w:r>
        <w:r w:rsidRPr="003954E4">
          <w:rPr>
            <w:color w:val="0070C0"/>
          </w:rPr>
          <w:fldChar w:fldCharType="separate"/>
        </w:r>
        <w:r w:rsidRPr="003954E4">
          <w:rPr>
            <w:noProof/>
            <w:color w:val="0070C0"/>
          </w:rPr>
          <w:t>2</w:t>
        </w:r>
        <w:r w:rsidRPr="003954E4">
          <w:rPr>
            <w:noProof/>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C4BC" w14:textId="77777777" w:rsidR="00084595" w:rsidRDefault="00084595">
      <w:pPr>
        <w:spacing w:after="0" w:line="240" w:lineRule="auto"/>
      </w:pPr>
      <w:r>
        <w:separator/>
      </w:r>
    </w:p>
  </w:footnote>
  <w:footnote w:type="continuationSeparator" w:id="0">
    <w:p w14:paraId="55F3722A" w14:textId="77777777" w:rsidR="00084595" w:rsidRDefault="00084595">
      <w:pPr>
        <w:spacing w:after="0" w:line="240" w:lineRule="auto"/>
      </w:pPr>
      <w:r>
        <w:continuationSeparator/>
      </w:r>
    </w:p>
  </w:footnote>
  <w:footnote w:type="continuationNotice" w:id="1">
    <w:p w14:paraId="0E5B7D8D" w14:textId="77777777" w:rsidR="00084595" w:rsidRDefault="000845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5818"/>
    </w:tblGrid>
    <w:tr w:rsidR="00112BC0" w:rsidRPr="00112BC0" w14:paraId="0D369969" w14:textId="77777777" w:rsidTr="00E75991">
      <w:tc>
        <w:tcPr>
          <w:tcW w:w="1892" w:type="pct"/>
        </w:tcPr>
        <w:p w14:paraId="0C569384" w14:textId="77777777" w:rsidR="00112BC0" w:rsidRPr="00157749" w:rsidRDefault="00112BC0" w:rsidP="00112BC0">
          <w:pPr>
            <w:spacing w:before="160"/>
            <w:rPr>
              <w:rFonts w:ascii="Franklin Gothic Book" w:eastAsia="Franklin Gothic Book" w:hAnsi="Franklin Gothic Book" w:cs="Franklin Gothic Book"/>
              <w:b/>
              <w:caps/>
              <w:color w:val="03295A"/>
              <w:sz w:val="20"/>
              <w:szCs w:val="20"/>
              <w:lang w:val="en-GB"/>
            </w:rPr>
          </w:pPr>
          <w:r w:rsidRPr="00157749">
            <w:rPr>
              <w:rFonts w:ascii="Franklin Gothic Book" w:eastAsia="Franklin Gothic Book" w:hAnsi="Franklin Gothic Book" w:cs="Franklin Gothic Book"/>
              <w:b/>
              <w:caps/>
              <w:color w:val="03295A"/>
              <w:lang w:val="en-GB"/>
            </w:rPr>
            <w:t>1993 Adoption Convention</w:t>
          </w:r>
        </w:p>
        <w:p w14:paraId="7065EEDD" w14:textId="77777777" w:rsidR="00112BC0" w:rsidRPr="00157749" w:rsidRDefault="00112BC0" w:rsidP="00112BC0">
          <w:pPr>
            <w:spacing w:before="160"/>
            <w:rPr>
              <w:rFonts w:ascii="Franklin Gothic Book" w:eastAsia="Franklin Gothic Book" w:hAnsi="Franklin Gothic Book" w:cs="Franklin Gothic Book"/>
              <w:b/>
              <w:caps/>
              <w:color w:val="03295A"/>
              <w:sz w:val="20"/>
              <w:szCs w:val="20"/>
              <w:lang w:val="en-GB"/>
            </w:rPr>
          </w:pPr>
          <w:r w:rsidRPr="00157749">
            <w:rPr>
              <w:rFonts w:ascii="Franklin Gothic Book" w:eastAsia="Franklin Gothic Book" w:hAnsi="Franklin Gothic Book" w:cs="Franklin Gothic Book"/>
              <w:b/>
              <w:caps/>
              <w:color w:val="03295A"/>
              <w:sz w:val="20"/>
              <w:szCs w:val="20"/>
              <w:lang w:val="en-GB"/>
            </w:rPr>
            <w:t xml:space="preserve">WG Financial aspects </w:t>
          </w:r>
        </w:p>
        <w:p w14:paraId="1189922B" w14:textId="294A9FBB" w:rsidR="00112BC0" w:rsidRPr="00157749" w:rsidRDefault="00112BC0" w:rsidP="00112BC0">
          <w:pPr>
            <w:spacing w:before="160"/>
            <w:rPr>
              <w:rFonts w:ascii="Franklin Gothic Book" w:eastAsia="Franklin Gothic Book" w:hAnsi="Franklin Gothic Book" w:cs="Franklin Gothic Book"/>
              <w:b/>
              <w:caps/>
              <w:color w:val="03295A"/>
              <w:sz w:val="20"/>
              <w:szCs w:val="20"/>
              <w:lang w:val="en-GB"/>
            </w:rPr>
          </w:pPr>
          <w:r w:rsidRPr="00157749">
            <w:rPr>
              <w:rFonts w:ascii="Franklin Gothic Book" w:eastAsia="Franklin Gothic Book" w:hAnsi="Franklin Gothic Book" w:cs="Franklin Gothic Book"/>
              <w:b/>
              <w:caps/>
              <w:color w:val="03295A"/>
              <w:sz w:val="20"/>
              <w:szCs w:val="20"/>
              <w:lang w:val="en-GB"/>
            </w:rPr>
            <w:t xml:space="preserve">DRAFT VERSION: </w:t>
          </w:r>
          <w:r w:rsidR="00757FA4" w:rsidRPr="00157749">
            <w:rPr>
              <w:rFonts w:ascii="Franklin Gothic Book" w:eastAsia="Franklin Gothic Book" w:hAnsi="Franklin Gothic Book" w:cs="Franklin Gothic Book"/>
              <w:b/>
              <w:caps/>
              <w:color w:val="03295A"/>
              <w:sz w:val="20"/>
              <w:szCs w:val="20"/>
              <w:lang w:val="en-GB"/>
            </w:rPr>
            <w:t>Ju</w:t>
          </w:r>
          <w:r w:rsidR="00E8412B" w:rsidRPr="00157749">
            <w:rPr>
              <w:rFonts w:ascii="Franklin Gothic Book" w:eastAsia="Franklin Gothic Book" w:hAnsi="Franklin Gothic Book" w:cs="Franklin Gothic Book"/>
              <w:b/>
              <w:caps/>
              <w:color w:val="03295A"/>
              <w:sz w:val="20"/>
              <w:szCs w:val="20"/>
              <w:lang w:val="en-GB"/>
            </w:rPr>
            <w:t>ly</w:t>
          </w:r>
          <w:r w:rsidR="007C5BE8" w:rsidRPr="00157749">
            <w:rPr>
              <w:rFonts w:ascii="Franklin Gothic Book" w:eastAsia="Franklin Gothic Book" w:hAnsi="Franklin Gothic Book" w:cs="Franklin Gothic Book"/>
              <w:b/>
              <w:caps/>
              <w:color w:val="03295A"/>
              <w:sz w:val="20"/>
              <w:szCs w:val="20"/>
              <w:lang w:val="en-GB"/>
            </w:rPr>
            <w:t xml:space="preserve"> 2026</w:t>
          </w:r>
        </w:p>
      </w:tc>
      <w:tc>
        <w:tcPr>
          <w:tcW w:w="3108" w:type="pct"/>
          <w:vAlign w:val="bottom"/>
        </w:tcPr>
        <w:p w14:paraId="65B93517" w14:textId="77777777" w:rsidR="00112BC0" w:rsidRPr="00112BC0" w:rsidRDefault="00112BC0" w:rsidP="00112BC0">
          <w:pPr>
            <w:jc w:val="right"/>
            <w:rPr>
              <w:rFonts w:ascii="Franklin Gothic Book" w:eastAsia="Franklin Gothic Book" w:hAnsi="Franklin Gothic Book" w:cs="Times New Roman"/>
            </w:rPr>
          </w:pPr>
          <w:r w:rsidRPr="00112BC0">
            <w:rPr>
              <w:rFonts w:ascii="Franklin Gothic Book" w:eastAsia="Franklin Gothic Book" w:hAnsi="Franklin Gothic Book" w:cs="Times New Roman"/>
              <w:noProof/>
            </w:rPr>
            <w:drawing>
              <wp:inline distT="0" distB="0" distL="0" distR="0" wp14:anchorId="02A813C3" wp14:editId="6D484B45">
                <wp:extent cx="1925320" cy="894715"/>
                <wp:effectExtent l="0" t="0" r="0" b="635"/>
                <wp:docPr id="1817783777" name="Picture 1" descr="A logo with blue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1" descr="A logo with blue and green circl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16135122" w14:textId="77777777" w:rsidR="00303625" w:rsidRDefault="00303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2D25" w14:textId="77777777" w:rsidR="00530452" w:rsidRPr="00EB5336" w:rsidRDefault="00530452" w:rsidP="00EB5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994F"/>
      </v:shape>
    </w:pict>
  </w:numPicBullet>
  <w:abstractNum w:abstractNumId="0" w15:restartNumberingAfterBreak="0">
    <w:nsid w:val="05FF3040"/>
    <w:multiLevelType w:val="hybridMultilevel"/>
    <w:tmpl w:val="9D2895D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FF33B1"/>
    <w:multiLevelType w:val="hybridMultilevel"/>
    <w:tmpl w:val="9216D34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1B06E9"/>
    <w:multiLevelType w:val="hybridMultilevel"/>
    <w:tmpl w:val="7F0A489E"/>
    <w:lvl w:ilvl="0" w:tplc="04090007">
      <w:start w:val="1"/>
      <w:numFmt w:val="bullet"/>
      <w:lvlText w:val=""/>
      <w:lvlPicBulletId w:val="0"/>
      <w:lvlJc w:val="left"/>
      <w:pPr>
        <w:ind w:left="-294" w:hanging="360"/>
      </w:pPr>
      <w:rPr>
        <w:rFonts w:ascii="Symbol" w:hAnsi="Symbol" w:hint="default"/>
      </w:rPr>
    </w:lvl>
    <w:lvl w:ilvl="1" w:tplc="04090003" w:tentative="1">
      <w:start w:val="1"/>
      <w:numFmt w:val="bullet"/>
      <w:lvlText w:val="o"/>
      <w:lvlJc w:val="left"/>
      <w:pPr>
        <w:ind w:left="426" w:hanging="360"/>
      </w:pPr>
      <w:rPr>
        <w:rFonts w:ascii="Courier New" w:hAnsi="Courier New" w:cs="Courier New" w:hint="default"/>
      </w:rPr>
    </w:lvl>
    <w:lvl w:ilvl="2" w:tplc="04090005" w:tentative="1">
      <w:start w:val="1"/>
      <w:numFmt w:val="bullet"/>
      <w:lvlText w:val=""/>
      <w:lvlJc w:val="left"/>
      <w:pPr>
        <w:ind w:left="1146" w:hanging="360"/>
      </w:pPr>
      <w:rPr>
        <w:rFonts w:ascii="Wingdings" w:hAnsi="Wingdings" w:hint="default"/>
      </w:rPr>
    </w:lvl>
    <w:lvl w:ilvl="3" w:tplc="04090001" w:tentative="1">
      <w:start w:val="1"/>
      <w:numFmt w:val="bullet"/>
      <w:lvlText w:val=""/>
      <w:lvlJc w:val="left"/>
      <w:pPr>
        <w:ind w:left="1866" w:hanging="360"/>
      </w:pPr>
      <w:rPr>
        <w:rFonts w:ascii="Symbol" w:hAnsi="Symbol" w:hint="default"/>
      </w:rPr>
    </w:lvl>
    <w:lvl w:ilvl="4" w:tplc="04090003" w:tentative="1">
      <w:start w:val="1"/>
      <w:numFmt w:val="bullet"/>
      <w:lvlText w:val="o"/>
      <w:lvlJc w:val="left"/>
      <w:pPr>
        <w:ind w:left="2586" w:hanging="360"/>
      </w:pPr>
      <w:rPr>
        <w:rFonts w:ascii="Courier New" w:hAnsi="Courier New" w:cs="Courier New" w:hint="default"/>
      </w:rPr>
    </w:lvl>
    <w:lvl w:ilvl="5" w:tplc="04090005" w:tentative="1">
      <w:start w:val="1"/>
      <w:numFmt w:val="bullet"/>
      <w:lvlText w:val=""/>
      <w:lvlJc w:val="left"/>
      <w:pPr>
        <w:ind w:left="3306" w:hanging="360"/>
      </w:pPr>
      <w:rPr>
        <w:rFonts w:ascii="Wingdings" w:hAnsi="Wingdings" w:hint="default"/>
      </w:rPr>
    </w:lvl>
    <w:lvl w:ilvl="6" w:tplc="04090001" w:tentative="1">
      <w:start w:val="1"/>
      <w:numFmt w:val="bullet"/>
      <w:lvlText w:val=""/>
      <w:lvlJc w:val="left"/>
      <w:pPr>
        <w:ind w:left="4026" w:hanging="360"/>
      </w:pPr>
      <w:rPr>
        <w:rFonts w:ascii="Symbol" w:hAnsi="Symbol" w:hint="default"/>
      </w:rPr>
    </w:lvl>
    <w:lvl w:ilvl="7" w:tplc="04090003" w:tentative="1">
      <w:start w:val="1"/>
      <w:numFmt w:val="bullet"/>
      <w:lvlText w:val="o"/>
      <w:lvlJc w:val="left"/>
      <w:pPr>
        <w:ind w:left="4746" w:hanging="360"/>
      </w:pPr>
      <w:rPr>
        <w:rFonts w:ascii="Courier New" w:hAnsi="Courier New" w:cs="Courier New" w:hint="default"/>
      </w:rPr>
    </w:lvl>
    <w:lvl w:ilvl="8" w:tplc="04090005" w:tentative="1">
      <w:start w:val="1"/>
      <w:numFmt w:val="bullet"/>
      <w:lvlText w:val=""/>
      <w:lvlJc w:val="left"/>
      <w:pPr>
        <w:ind w:left="5466" w:hanging="360"/>
      </w:pPr>
      <w:rPr>
        <w:rFonts w:ascii="Wingdings" w:hAnsi="Wingdings" w:hint="default"/>
      </w:rPr>
    </w:lvl>
  </w:abstractNum>
  <w:abstractNum w:abstractNumId="3" w15:restartNumberingAfterBreak="0">
    <w:nsid w:val="14D60DB5"/>
    <w:multiLevelType w:val="multilevel"/>
    <w:tmpl w:val="51882C4E"/>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105A37"/>
    <w:multiLevelType w:val="hybridMultilevel"/>
    <w:tmpl w:val="CFA69844"/>
    <w:lvl w:ilvl="0" w:tplc="AC26DFC2">
      <w:numFmt w:val="bullet"/>
      <w:lvlText w:val="-"/>
      <w:lvlJc w:val="left"/>
      <w:pPr>
        <w:ind w:left="720" w:hanging="360"/>
      </w:pPr>
      <w:rPr>
        <w:rFonts w:ascii="Arial" w:eastAsiaTheme="minorHAnsi" w:hAnsi="Arial" w:cs="Arial"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6D70B7"/>
    <w:multiLevelType w:val="hybridMultilevel"/>
    <w:tmpl w:val="D2F23FBA"/>
    <w:lvl w:ilvl="0" w:tplc="0966E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0733C"/>
    <w:multiLevelType w:val="hybridMultilevel"/>
    <w:tmpl w:val="816A3C0E"/>
    <w:lvl w:ilvl="0" w:tplc="3370A0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155AE"/>
    <w:multiLevelType w:val="hybridMultilevel"/>
    <w:tmpl w:val="9248361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9E15A4"/>
    <w:multiLevelType w:val="hybridMultilevel"/>
    <w:tmpl w:val="BCF0F354"/>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9" w15:restartNumberingAfterBreak="0">
    <w:nsid w:val="437A7120"/>
    <w:multiLevelType w:val="hybridMultilevel"/>
    <w:tmpl w:val="1E0C2B14"/>
    <w:lvl w:ilvl="0" w:tplc="FB8017EC">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696344F"/>
    <w:multiLevelType w:val="hybridMultilevel"/>
    <w:tmpl w:val="83CCC6B8"/>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1"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433E52"/>
    <w:multiLevelType w:val="multilevel"/>
    <w:tmpl w:val="24BA4A82"/>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13" w15:restartNumberingAfterBreak="0">
    <w:nsid w:val="4B4B5092"/>
    <w:multiLevelType w:val="hybridMultilevel"/>
    <w:tmpl w:val="8A1AAD7E"/>
    <w:lvl w:ilvl="0" w:tplc="696A7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564C94"/>
    <w:multiLevelType w:val="multilevel"/>
    <w:tmpl w:val="F3664758"/>
    <w:lvl w:ilvl="0">
      <w:start w:val="1"/>
      <w:numFmt w:val="decimal"/>
      <w:pStyle w:val="PBParagraph"/>
      <w:lvlText w:val="%1"/>
      <w:lvlJc w:val="right"/>
      <w:pPr>
        <w:ind w:left="567" w:hanging="567"/>
      </w:pPr>
      <w:rPr>
        <w:rFonts w:hint="default"/>
        <w:sz w:val="21"/>
        <w:szCs w:val="21"/>
      </w:rPr>
    </w:lvl>
    <w:lvl w:ilvl="1">
      <w:start w:val="1"/>
      <w:numFmt w:val="bullet"/>
      <w:lvlText w:val=""/>
      <w:lvlJc w:val="left"/>
      <w:pPr>
        <w:ind w:left="927" w:hanging="360"/>
      </w:pPr>
      <w:rPr>
        <w:rFonts w:ascii="Wingdings" w:hAnsi="Wingding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13A64E2"/>
    <w:multiLevelType w:val="hybridMultilevel"/>
    <w:tmpl w:val="461C30C0"/>
    <w:lvl w:ilvl="0" w:tplc="5D4A3C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261405"/>
    <w:multiLevelType w:val="hybridMultilevel"/>
    <w:tmpl w:val="B25CF84C"/>
    <w:lvl w:ilvl="0" w:tplc="85E88C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B12CBD"/>
    <w:multiLevelType w:val="hybridMultilevel"/>
    <w:tmpl w:val="FB58E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1D3BEF"/>
    <w:multiLevelType w:val="hybridMultilevel"/>
    <w:tmpl w:val="EC8C760E"/>
    <w:lvl w:ilvl="0" w:tplc="CD8E7B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031820">
    <w:abstractNumId w:val="9"/>
  </w:num>
  <w:num w:numId="2" w16cid:durableId="2123721795">
    <w:abstractNumId w:val="7"/>
  </w:num>
  <w:num w:numId="3" w16cid:durableId="694424447">
    <w:abstractNumId w:val="2"/>
  </w:num>
  <w:num w:numId="4" w16cid:durableId="848101705">
    <w:abstractNumId w:val="17"/>
  </w:num>
  <w:num w:numId="5" w16cid:durableId="2098673713">
    <w:abstractNumId w:val="1"/>
  </w:num>
  <w:num w:numId="6" w16cid:durableId="866136837">
    <w:abstractNumId w:val="0"/>
  </w:num>
  <w:num w:numId="7" w16cid:durableId="2036733145">
    <w:abstractNumId w:val="16"/>
  </w:num>
  <w:num w:numId="8" w16cid:durableId="800539540">
    <w:abstractNumId w:val="4"/>
  </w:num>
  <w:num w:numId="9" w16cid:durableId="1834712019">
    <w:abstractNumId w:val="5"/>
  </w:num>
  <w:num w:numId="10" w16cid:durableId="1283918259">
    <w:abstractNumId w:val="15"/>
  </w:num>
  <w:num w:numId="11" w16cid:durableId="63112061">
    <w:abstractNumId w:val="18"/>
  </w:num>
  <w:num w:numId="12" w16cid:durableId="1231503413">
    <w:abstractNumId w:val="6"/>
  </w:num>
  <w:num w:numId="13" w16cid:durableId="840505345">
    <w:abstractNumId w:val="13"/>
  </w:num>
  <w:num w:numId="14" w16cid:durableId="1992758227">
    <w:abstractNumId w:val="14"/>
  </w:num>
  <w:num w:numId="15" w16cid:durableId="865748504">
    <w:abstractNumId w:val="3"/>
  </w:num>
  <w:num w:numId="16" w16cid:durableId="1546789691">
    <w:abstractNumId w:val="11"/>
  </w:num>
  <w:num w:numId="17" w16cid:durableId="889343006">
    <w:abstractNumId w:val="11"/>
  </w:num>
  <w:num w:numId="18" w16cid:durableId="1443497796">
    <w:abstractNumId w:val="11"/>
  </w:num>
  <w:num w:numId="19" w16cid:durableId="1915897519">
    <w:abstractNumId w:val="11"/>
  </w:num>
  <w:num w:numId="20" w16cid:durableId="2057463505">
    <w:abstractNumId w:val="12"/>
  </w:num>
  <w:num w:numId="21" w16cid:durableId="881862524">
    <w:abstractNumId w:val="14"/>
  </w:num>
  <w:num w:numId="22" w16cid:durableId="78872420">
    <w:abstractNumId w:val="3"/>
  </w:num>
  <w:num w:numId="23" w16cid:durableId="850149108">
    <w:abstractNumId w:val="10"/>
  </w:num>
  <w:num w:numId="24" w16cid:durableId="142239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F8A"/>
    <w:rsid w:val="0000159B"/>
    <w:rsid w:val="0000291B"/>
    <w:rsid w:val="00003A53"/>
    <w:rsid w:val="0000634C"/>
    <w:rsid w:val="00012219"/>
    <w:rsid w:val="00022870"/>
    <w:rsid w:val="00022D1B"/>
    <w:rsid w:val="00022E23"/>
    <w:rsid w:val="000243EA"/>
    <w:rsid w:val="00025FD7"/>
    <w:rsid w:val="000269AF"/>
    <w:rsid w:val="000272F1"/>
    <w:rsid w:val="00027B39"/>
    <w:rsid w:val="0003172B"/>
    <w:rsid w:val="00037AD3"/>
    <w:rsid w:val="00040B2B"/>
    <w:rsid w:val="00047205"/>
    <w:rsid w:val="000472F7"/>
    <w:rsid w:val="00054B9D"/>
    <w:rsid w:val="00057DEB"/>
    <w:rsid w:val="00061FC3"/>
    <w:rsid w:val="00064E89"/>
    <w:rsid w:val="00067EEA"/>
    <w:rsid w:val="000717FC"/>
    <w:rsid w:val="000763BB"/>
    <w:rsid w:val="00077DC2"/>
    <w:rsid w:val="00080AF7"/>
    <w:rsid w:val="00084595"/>
    <w:rsid w:val="00085747"/>
    <w:rsid w:val="0008655E"/>
    <w:rsid w:val="000870C1"/>
    <w:rsid w:val="000876BF"/>
    <w:rsid w:val="00090926"/>
    <w:rsid w:val="00090C2F"/>
    <w:rsid w:val="0009348C"/>
    <w:rsid w:val="00094CFC"/>
    <w:rsid w:val="000A2BF7"/>
    <w:rsid w:val="000A4EC7"/>
    <w:rsid w:val="000B1506"/>
    <w:rsid w:val="000B2A3C"/>
    <w:rsid w:val="000C0333"/>
    <w:rsid w:val="000C30A2"/>
    <w:rsid w:val="000C4688"/>
    <w:rsid w:val="000C5AC2"/>
    <w:rsid w:val="000D41BC"/>
    <w:rsid w:val="000E27B1"/>
    <w:rsid w:val="000E3D0B"/>
    <w:rsid w:val="000E71CD"/>
    <w:rsid w:val="000F1117"/>
    <w:rsid w:val="00104B8D"/>
    <w:rsid w:val="00105067"/>
    <w:rsid w:val="00107A94"/>
    <w:rsid w:val="00112BC0"/>
    <w:rsid w:val="001135D3"/>
    <w:rsid w:val="00120529"/>
    <w:rsid w:val="00123016"/>
    <w:rsid w:val="0012706F"/>
    <w:rsid w:val="00127BF5"/>
    <w:rsid w:val="001319F0"/>
    <w:rsid w:val="00140BAD"/>
    <w:rsid w:val="001435B9"/>
    <w:rsid w:val="001529E0"/>
    <w:rsid w:val="00153957"/>
    <w:rsid w:val="00154314"/>
    <w:rsid w:val="001555FC"/>
    <w:rsid w:val="00155F37"/>
    <w:rsid w:val="00156B62"/>
    <w:rsid w:val="0015757C"/>
    <w:rsid w:val="00157749"/>
    <w:rsid w:val="00162123"/>
    <w:rsid w:val="00162892"/>
    <w:rsid w:val="00163237"/>
    <w:rsid w:val="00163CF7"/>
    <w:rsid w:val="0016742F"/>
    <w:rsid w:val="00170AAF"/>
    <w:rsid w:val="00187528"/>
    <w:rsid w:val="001877FA"/>
    <w:rsid w:val="001A34BB"/>
    <w:rsid w:val="001B2457"/>
    <w:rsid w:val="001B323B"/>
    <w:rsid w:val="001B4285"/>
    <w:rsid w:val="001B794C"/>
    <w:rsid w:val="001C128E"/>
    <w:rsid w:val="001C5539"/>
    <w:rsid w:val="001D5061"/>
    <w:rsid w:val="001F0CD0"/>
    <w:rsid w:val="001F7E45"/>
    <w:rsid w:val="0020087E"/>
    <w:rsid w:val="00206D41"/>
    <w:rsid w:val="00206D70"/>
    <w:rsid w:val="00213E20"/>
    <w:rsid w:val="002162A9"/>
    <w:rsid w:val="002168BF"/>
    <w:rsid w:val="00220B11"/>
    <w:rsid w:val="0022183D"/>
    <w:rsid w:val="0022752C"/>
    <w:rsid w:val="00230EC0"/>
    <w:rsid w:val="00232D14"/>
    <w:rsid w:val="002371AB"/>
    <w:rsid w:val="00246524"/>
    <w:rsid w:val="00247AA2"/>
    <w:rsid w:val="00251411"/>
    <w:rsid w:val="00254F80"/>
    <w:rsid w:val="002556D8"/>
    <w:rsid w:val="002561F8"/>
    <w:rsid w:val="00260CB3"/>
    <w:rsid w:val="00272BB7"/>
    <w:rsid w:val="00274476"/>
    <w:rsid w:val="00275795"/>
    <w:rsid w:val="00284796"/>
    <w:rsid w:val="002860B9"/>
    <w:rsid w:val="00291E1E"/>
    <w:rsid w:val="00297EF4"/>
    <w:rsid w:val="002A0163"/>
    <w:rsid w:val="002A187E"/>
    <w:rsid w:val="002A46FB"/>
    <w:rsid w:val="002B2CA4"/>
    <w:rsid w:val="002C1061"/>
    <w:rsid w:val="002C1731"/>
    <w:rsid w:val="002C5065"/>
    <w:rsid w:val="002D27C0"/>
    <w:rsid w:val="002D7411"/>
    <w:rsid w:val="002E2958"/>
    <w:rsid w:val="002F0E80"/>
    <w:rsid w:val="003014CD"/>
    <w:rsid w:val="00303625"/>
    <w:rsid w:val="00304C11"/>
    <w:rsid w:val="00306E0E"/>
    <w:rsid w:val="003125E2"/>
    <w:rsid w:val="00313243"/>
    <w:rsid w:val="00315330"/>
    <w:rsid w:val="00327DCE"/>
    <w:rsid w:val="00331843"/>
    <w:rsid w:val="00341926"/>
    <w:rsid w:val="0034244E"/>
    <w:rsid w:val="003460D3"/>
    <w:rsid w:val="003512CC"/>
    <w:rsid w:val="00356E23"/>
    <w:rsid w:val="003669AA"/>
    <w:rsid w:val="00366F76"/>
    <w:rsid w:val="00375702"/>
    <w:rsid w:val="00381419"/>
    <w:rsid w:val="003833D9"/>
    <w:rsid w:val="00392656"/>
    <w:rsid w:val="00394B1F"/>
    <w:rsid w:val="003954E4"/>
    <w:rsid w:val="0039763B"/>
    <w:rsid w:val="003A0128"/>
    <w:rsid w:val="003B1916"/>
    <w:rsid w:val="003B2841"/>
    <w:rsid w:val="003B5FC1"/>
    <w:rsid w:val="003B67E5"/>
    <w:rsid w:val="003B69AF"/>
    <w:rsid w:val="003C2AF8"/>
    <w:rsid w:val="003D3C95"/>
    <w:rsid w:val="003D3CAA"/>
    <w:rsid w:val="003D3E44"/>
    <w:rsid w:val="003D4FE6"/>
    <w:rsid w:val="003E407F"/>
    <w:rsid w:val="003E6438"/>
    <w:rsid w:val="003E681F"/>
    <w:rsid w:val="00402521"/>
    <w:rsid w:val="00406B60"/>
    <w:rsid w:val="004103A5"/>
    <w:rsid w:val="00410438"/>
    <w:rsid w:val="0041166A"/>
    <w:rsid w:val="00417345"/>
    <w:rsid w:val="00421036"/>
    <w:rsid w:val="00421E70"/>
    <w:rsid w:val="00425A4E"/>
    <w:rsid w:val="00440F52"/>
    <w:rsid w:val="00444F2D"/>
    <w:rsid w:val="00446E1B"/>
    <w:rsid w:val="00457B0A"/>
    <w:rsid w:val="004648C4"/>
    <w:rsid w:val="00465A94"/>
    <w:rsid w:val="00465E87"/>
    <w:rsid w:val="004666B2"/>
    <w:rsid w:val="0048337B"/>
    <w:rsid w:val="00483F11"/>
    <w:rsid w:val="00492A72"/>
    <w:rsid w:val="004A1ED3"/>
    <w:rsid w:val="004A7637"/>
    <w:rsid w:val="004B0245"/>
    <w:rsid w:val="004B0B6B"/>
    <w:rsid w:val="004C0947"/>
    <w:rsid w:val="004C2E05"/>
    <w:rsid w:val="004C6F00"/>
    <w:rsid w:val="004D0464"/>
    <w:rsid w:val="004D11A6"/>
    <w:rsid w:val="004D3DD1"/>
    <w:rsid w:val="004E0D61"/>
    <w:rsid w:val="004E29FA"/>
    <w:rsid w:val="004E2A3D"/>
    <w:rsid w:val="004E6CAC"/>
    <w:rsid w:val="004E6D8B"/>
    <w:rsid w:val="004E7AF9"/>
    <w:rsid w:val="004F42F6"/>
    <w:rsid w:val="005038FF"/>
    <w:rsid w:val="0050689A"/>
    <w:rsid w:val="005158AB"/>
    <w:rsid w:val="0053037D"/>
    <w:rsid w:val="00530452"/>
    <w:rsid w:val="00532FF4"/>
    <w:rsid w:val="00535893"/>
    <w:rsid w:val="0053639D"/>
    <w:rsid w:val="005405EA"/>
    <w:rsid w:val="00547B11"/>
    <w:rsid w:val="00550754"/>
    <w:rsid w:val="005528E6"/>
    <w:rsid w:val="0056034A"/>
    <w:rsid w:val="005754E9"/>
    <w:rsid w:val="00583DA4"/>
    <w:rsid w:val="0059197C"/>
    <w:rsid w:val="00594DF8"/>
    <w:rsid w:val="005A0089"/>
    <w:rsid w:val="005A3406"/>
    <w:rsid w:val="005A3B9D"/>
    <w:rsid w:val="005A4E86"/>
    <w:rsid w:val="005B1099"/>
    <w:rsid w:val="005B3003"/>
    <w:rsid w:val="005C60E8"/>
    <w:rsid w:val="005D32DF"/>
    <w:rsid w:val="005D6153"/>
    <w:rsid w:val="005D6A52"/>
    <w:rsid w:val="005D7600"/>
    <w:rsid w:val="005E1471"/>
    <w:rsid w:val="005E2C47"/>
    <w:rsid w:val="005E41F0"/>
    <w:rsid w:val="005F13D8"/>
    <w:rsid w:val="005F1544"/>
    <w:rsid w:val="005F4A7B"/>
    <w:rsid w:val="006016AA"/>
    <w:rsid w:val="00603FC8"/>
    <w:rsid w:val="006046F3"/>
    <w:rsid w:val="00605760"/>
    <w:rsid w:val="00605F1B"/>
    <w:rsid w:val="006142D1"/>
    <w:rsid w:val="00620A38"/>
    <w:rsid w:val="00620B89"/>
    <w:rsid w:val="00623E8E"/>
    <w:rsid w:val="00624A2A"/>
    <w:rsid w:val="006265BC"/>
    <w:rsid w:val="00626E99"/>
    <w:rsid w:val="006312E4"/>
    <w:rsid w:val="006349FE"/>
    <w:rsid w:val="0063684E"/>
    <w:rsid w:val="006408AF"/>
    <w:rsid w:val="00643D3F"/>
    <w:rsid w:val="006465C8"/>
    <w:rsid w:val="00646F8A"/>
    <w:rsid w:val="00673662"/>
    <w:rsid w:val="006738FB"/>
    <w:rsid w:val="00675BCC"/>
    <w:rsid w:val="00680A02"/>
    <w:rsid w:val="0068157B"/>
    <w:rsid w:val="006819E5"/>
    <w:rsid w:val="006828A0"/>
    <w:rsid w:val="00686F56"/>
    <w:rsid w:val="00690F10"/>
    <w:rsid w:val="00692948"/>
    <w:rsid w:val="00692CAD"/>
    <w:rsid w:val="0069596D"/>
    <w:rsid w:val="006A5A36"/>
    <w:rsid w:val="006A609D"/>
    <w:rsid w:val="006A6F11"/>
    <w:rsid w:val="006A7417"/>
    <w:rsid w:val="006C4B31"/>
    <w:rsid w:val="006C559D"/>
    <w:rsid w:val="006C6776"/>
    <w:rsid w:val="006D7DB5"/>
    <w:rsid w:val="006E6D72"/>
    <w:rsid w:val="006E7DD9"/>
    <w:rsid w:val="006F7204"/>
    <w:rsid w:val="00704D69"/>
    <w:rsid w:val="00706812"/>
    <w:rsid w:val="00706DA4"/>
    <w:rsid w:val="007150AC"/>
    <w:rsid w:val="007162F5"/>
    <w:rsid w:val="00731258"/>
    <w:rsid w:val="00731791"/>
    <w:rsid w:val="00736B2F"/>
    <w:rsid w:val="007457E9"/>
    <w:rsid w:val="00752BB3"/>
    <w:rsid w:val="00754558"/>
    <w:rsid w:val="00754E84"/>
    <w:rsid w:val="00755546"/>
    <w:rsid w:val="007577B7"/>
    <w:rsid w:val="007579F6"/>
    <w:rsid w:val="00757FA4"/>
    <w:rsid w:val="007619ED"/>
    <w:rsid w:val="00761D91"/>
    <w:rsid w:val="00763BAB"/>
    <w:rsid w:val="00767221"/>
    <w:rsid w:val="00767250"/>
    <w:rsid w:val="00770B95"/>
    <w:rsid w:val="007719AA"/>
    <w:rsid w:val="00780972"/>
    <w:rsid w:val="0078223E"/>
    <w:rsid w:val="00783419"/>
    <w:rsid w:val="00794BF1"/>
    <w:rsid w:val="0079544B"/>
    <w:rsid w:val="007954EC"/>
    <w:rsid w:val="00795A42"/>
    <w:rsid w:val="00797B90"/>
    <w:rsid w:val="007A4919"/>
    <w:rsid w:val="007B5F64"/>
    <w:rsid w:val="007B619A"/>
    <w:rsid w:val="007C082A"/>
    <w:rsid w:val="007C4BF7"/>
    <w:rsid w:val="007C5BE8"/>
    <w:rsid w:val="007D54AB"/>
    <w:rsid w:val="007D59AA"/>
    <w:rsid w:val="007D7A9B"/>
    <w:rsid w:val="007E1A84"/>
    <w:rsid w:val="007E51CF"/>
    <w:rsid w:val="007E6F2E"/>
    <w:rsid w:val="007F1E39"/>
    <w:rsid w:val="00812433"/>
    <w:rsid w:val="0081762B"/>
    <w:rsid w:val="00817DDB"/>
    <w:rsid w:val="00822E04"/>
    <w:rsid w:val="00825AF9"/>
    <w:rsid w:val="0082769B"/>
    <w:rsid w:val="00833B64"/>
    <w:rsid w:val="00834E0D"/>
    <w:rsid w:val="0083523B"/>
    <w:rsid w:val="00837081"/>
    <w:rsid w:val="008464A7"/>
    <w:rsid w:val="008646E2"/>
    <w:rsid w:val="0086561B"/>
    <w:rsid w:val="00865731"/>
    <w:rsid w:val="0086778C"/>
    <w:rsid w:val="00870368"/>
    <w:rsid w:val="00875183"/>
    <w:rsid w:val="0088177A"/>
    <w:rsid w:val="00887ADC"/>
    <w:rsid w:val="00890EF0"/>
    <w:rsid w:val="0089389D"/>
    <w:rsid w:val="00896B81"/>
    <w:rsid w:val="00897CE2"/>
    <w:rsid w:val="008A13BE"/>
    <w:rsid w:val="008A5BF6"/>
    <w:rsid w:val="008A66E4"/>
    <w:rsid w:val="008B09B3"/>
    <w:rsid w:val="008B1B12"/>
    <w:rsid w:val="008B2C98"/>
    <w:rsid w:val="008C08EC"/>
    <w:rsid w:val="008C3667"/>
    <w:rsid w:val="008D18A6"/>
    <w:rsid w:val="008D49E7"/>
    <w:rsid w:val="008D4FCC"/>
    <w:rsid w:val="008F4933"/>
    <w:rsid w:val="008F50D8"/>
    <w:rsid w:val="0090336C"/>
    <w:rsid w:val="00905760"/>
    <w:rsid w:val="009061ED"/>
    <w:rsid w:val="00925406"/>
    <w:rsid w:val="0092589A"/>
    <w:rsid w:val="0092684D"/>
    <w:rsid w:val="0093100B"/>
    <w:rsid w:val="009600C5"/>
    <w:rsid w:val="0096188B"/>
    <w:rsid w:val="00966EAE"/>
    <w:rsid w:val="0097328D"/>
    <w:rsid w:val="00976A26"/>
    <w:rsid w:val="00977167"/>
    <w:rsid w:val="00980A48"/>
    <w:rsid w:val="00983E08"/>
    <w:rsid w:val="00985D54"/>
    <w:rsid w:val="009910A0"/>
    <w:rsid w:val="00991923"/>
    <w:rsid w:val="009937BD"/>
    <w:rsid w:val="00993AC6"/>
    <w:rsid w:val="009A6314"/>
    <w:rsid w:val="009B020D"/>
    <w:rsid w:val="009C017C"/>
    <w:rsid w:val="009D0942"/>
    <w:rsid w:val="009D42B9"/>
    <w:rsid w:val="009D7CC9"/>
    <w:rsid w:val="009E3593"/>
    <w:rsid w:val="009E7EC2"/>
    <w:rsid w:val="00A00829"/>
    <w:rsid w:val="00A01AD9"/>
    <w:rsid w:val="00A01DC5"/>
    <w:rsid w:val="00A02415"/>
    <w:rsid w:val="00A02BF2"/>
    <w:rsid w:val="00A02ECF"/>
    <w:rsid w:val="00A0455C"/>
    <w:rsid w:val="00A0512B"/>
    <w:rsid w:val="00A07C0D"/>
    <w:rsid w:val="00A1228A"/>
    <w:rsid w:val="00A20E95"/>
    <w:rsid w:val="00A30430"/>
    <w:rsid w:val="00A325D4"/>
    <w:rsid w:val="00A325FE"/>
    <w:rsid w:val="00A373CA"/>
    <w:rsid w:val="00A403E2"/>
    <w:rsid w:val="00A42804"/>
    <w:rsid w:val="00A42CFC"/>
    <w:rsid w:val="00A4765E"/>
    <w:rsid w:val="00A508E6"/>
    <w:rsid w:val="00A55164"/>
    <w:rsid w:val="00A55B02"/>
    <w:rsid w:val="00A63C14"/>
    <w:rsid w:val="00A76499"/>
    <w:rsid w:val="00A7719F"/>
    <w:rsid w:val="00A77A49"/>
    <w:rsid w:val="00A80F4C"/>
    <w:rsid w:val="00A90B3F"/>
    <w:rsid w:val="00A91889"/>
    <w:rsid w:val="00A95794"/>
    <w:rsid w:val="00AA31C0"/>
    <w:rsid w:val="00AA360C"/>
    <w:rsid w:val="00AA58CE"/>
    <w:rsid w:val="00AA60C2"/>
    <w:rsid w:val="00AA61B2"/>
    <w:rsid w:val="00AA65FF"/>
    <w:rsid w:val="00AB0514"/>
    <w:rsid w:val="00AC683D"/>
    <w:rsid w:val="00AD0E74"/>
    <w:rsid w:val="00AD1D35"/>
    <w:rsid w:val="00AD3AA9"/>
    <w:rsid w:val="00AD6177"/>
    <w:rsid w:val="00AD75A7"/>
    <w:rsid w:val="00AE29F7"/>
    <w:rsid w:val="00AF33EE"/>
    <w:rsid w:val="00B000A9"/>
    <w:rsid w:val="00B008A1"/>
    <w:rsid w:val="00B13FC8"/>
    <w:rsid w:val="00B23FBA"/>
    <w:rsid w:val="00B314A6"/>
    <w:rsid w:val="00B50AD6"/>
    <w:rsid w:val="00B535DA"/>
    <w:rsid w:val="00B53803"/>
    <w:rsid w:val="00B53E48"/>
    <w:rsid w:val="00B60311"/>
    <w:rsid w:val="00B63A18"/>
    <w:rsid w:val="00B65623"/>
    <w:rsid w:val="00B67974"/>
    <w:rsid w:val="00B80A66"/>
    <w:rsid w:val="00B835F8"/>
    <w:rsid w:val="00B9762E"/>
    <w:rsid w:val="00BA4292"/>
    <w:rsid w:val="00BA4E84"/>
    <w:rsid w:val="00BA75B3"/>
    <w:rsid w:val="00BA7B07"/>
    <w:rsid w:val="00BB1286"/>
    <w:rsid w:val="00BB5B1D"/>
    <w:rsid w:val="00BC577B"/>
    <w:rsid w:val="00BC5EFC"/>
    <w:rsid w:val="00BC7B49"/>
    <w:rsid w:val="00BD5C65"/>
    <w:rsid w:val="00BD7DE1"/>
    <w:rsid w:val="00BE21C9"/>
    <w:rsid w:val="00BE7FC6"/>
    <w:rsid w:val="00BF0A9D"/>
    <w:rsid w:val="00BF0CC0"/>
    <w:rsid w:val="00BF6DC6"/>
    <w:rsid w:val="00C01A6B"/>
    <w:rsid w:val="00C01FBB"/>
    <w:rsid w:val="00C072F6"/>
    <w:rsid w:val="00C102BB"/>
    <w:rsid w:val="00C121EF"/>
    <w:rsid w:val="00C12AE8"/>
    <w:rsid w:val="00C1451E"/>
    <w:rsid w:val="00C17090"/>
    <w:rsid w:val="00C22F5B"/>
    <w:rsid w:val="00C242CC"/>
    <w:rsid w:val="00C30BD5"/>
    <w:rsid w:val="00C40C97"/>
    <w:rsid w:val="00C4296F"/>
    <w:rsid w:val="00C50A9F"/>
    <w:rsid w:val="00C51F53"/>
    <w:rsid w:val="00C529FB"/>
    <w:rsid w:val="00C53D8A"/>
    <w:rsid w:val="00C620B5"/>
    <w:rsid w:val="00C62A0D"/>
    <w:rsid w:val="00C6435C"/>
    <w:rsid w:val="00C65AC2"/>
    <w:rsid w:val="00C67ACA"/>
    <w:rsid w:val="00C70641"/>
    <w:rsid w:val="00C85837"/>
    <w:rsid w:val="00C868AA"/>
    <w:rsid w:val="00C9077B"/>
    <w:rsid w:val="00C92B78"/>
    <w:rsid w:val="00C93267"/>
    <w:rsid w:val="00C93620"/>
    <w:rsid w:val="00C9735D"/>
    <w:rsid w:val="00CA2D48"/>
    <w:rsid w:val="00CA546D"/>
    <w:rsid w:val="00CB2844"/>
    <w:rsid w:val="00CC0A85"/>
    <w:rsid w:val="00CC0B3C"/>
    <w:rsid w:val="00CC2929"/>
    <w:rsid w:val="00CC4EAB"/>
    <w:rsid w:val="00CD0A42"/>
    <w:rsid w:val="00CD2237"/>
    <w:rsid w:val="00CD78A4"/>
    <w:rsid w:val="00CE0771"/>
    <w:rsid w:val="00CE0DC7"/>
    <w:rsid w:val="00CF66C3"/>
    <w:rsid w:val="00CF6A22"/>
    <w:rsid w:val="00D03830"/>
    <w:rsid w:val="00D05129"/>
    <w:rsid w:val="00D130F9"/>
    <w:rsid w:val="00D16A2B"/>
    <w:rsid w:val="00D23254"/>
    <w:rsid w:val="00D252EA"/>
    <w:rsid w:val="00D26304"/>
    <w:rsid w:val="00D27204"/>
    <w:rsid w:val="00D31A53"/>
    <w:rsid w:val="00D41D64"/>
    <w:rsid w:val="00D42242"/>
    <w:rsid w:val="00D522B6"/>
    <w:rsid w:val="00D55E3A"/>
    <w:rsid w:val="00D57F6D"/>
    <w:rsid w:val="00D57FAD"/>
    <w:rsid w:val="00D73B8B"/>
    <w:rsid w:val="00D74E67"/>
    <w:rsid w:val="00D804B2"/>
    <w:rsid w:val="00D8363C"/>
    <w:rsid w:val="00D839A9"/>
    <w:rsid w:val="00D859FE"/>
    <w:rsid w:val="00D92D56"/>
    <w:rsid w:val="00D96F5A"/>
    <w:rsid w:val="00DA2777"/>
    <w:rsid w:val="00DA2827"/>
    <w:rsid w:val="00DA60E7"/>
    <w:rsid w:val="00DB0F60"/>
    <w:rsid w:val="00DC0D1B"/>
    <w:rsid w:val="00DC0D26"/>
    <w:rsid w:val="00DC1E73"/>
    <w:rsid w:val="00DC28C0"/>
    <w:rsid w:val="00DC52B7"/>
    <w:rsid w:val="00DD0B25"/>
    <w:rsid w:val="00DD72FC"/>
    <w:rsid w:val="00DE16C1"/>
    <w:rsid w:val="00DE1F42"/>
    <w:rsid w:val="00DE2839"/>
    <w:rsid w:val="00DE29BB"/>
    <w:rsid w:val="00DE5C15"/>
    <w:rsid w:val="00DE6000"/>
    <w:rsid w:val="00DE7D24"/>
    <w:rsid w:val="00DF3089"/>
    <w:rsid w:val="00E012AD"/>
    <w:rsid w:val="00E0583C"/>
    <w:rsid w:val="00E0672A"/>
    <w:rsid w:val="00E07098"/>
    <w:rsid w:val="00E1292F"/>
    <w:rsid w:val="00E141D2"/>
    <w:rsid w:val="00E1438B"/>
    <w:rsid w:val="00E16ABF"/>
    <w:rsid w:val="00E20E4D"/>
    <w:rsid w:val="00E21C2B"/>
    <w:rsid w:val="00E2703B"/>
    <w:rsid w:val="00E318F6"/>
    <w:rsid w:val="00E36526"/>
    <w:rsid w:val="00E36B9F"/>
    <w:rsid w:val="00E37E11"/>
    <w:rsid w:val="00E460AC"/>
    <w:rsid w:val="00E50050"/>
    <w:rsid w:val="00E50208"/>
    <w:rsid w:val="00E511B1"/>
    <w:rsid w:val="00E54718"/>
    <w:rsid w:val="00E6102C"/>
    <w:rsid w:val="00E62DDE"/>
    <w:rsid w:val="00E63833"/>
    <w:rsid w:val="00E7081E"/>
    <w:rsid w:val="00E708E9"/>
    <w:rsid w:val="00E72DBA"/>
    <w:rsid w:val="00E731BB"/>
    <w:rsid w:val="00E75991"/>
    <w:rsid w:val="00E77C31"/>
    <w:rsid w:val="00E8412B"/>
    <w:rsid w:val="00E95EC5"/>
    <w:rsid w:val="00EA3EDB"/>
    <w:rsid w:val="00EA5319"/>
    <w:rsid w:val="00EB300A"/>
    <w:rsid w:val="00EB3F55"/>
    <w:rsid w:val="00EB5336"/>
    <w:rsid w:val="00EB57D1"/>
    <w:rsid w:val="00EC4D69"/>
    <w:rsid w:val="00EC52BC"/>
    <w:rsid w:val="00EC5FFA"/>
    <w:rsid w:val="00EC7B60"/>
    <w:rsid w:val="00ED0895"/>
    <w:rsid w:val="00ED0C8E"/>
    <w:rsid w:val="00ED0ED3"/>
    <w:rsid w:val="00ED46F6"/>
    <w:rsid w:val="00ED5844"/>
    <w:rsid w:val="00EE15C6"/>
    <w:rsid w:val="00EF1C63"/>
    <w:rsid w:val="00EF6DF6"/>
    <w:rsid w:val="00EF707D"/>
    <w:rsid w:val="00F020C4"/>
    <w:rsid w:val="00F0530E"/>
    <w:rsid w:val="00F060FA"/>
    <w:rsid w:val="00F068D9"/>
    <w:rsid w:val="00F07CDB"/>
    <w:rsid w:val="00F11E6D"/>
    <w:rsid w:val="00F1297F"/>
    <w:rsid w:val="00F137F5"/>
    <w:rsid w:val="00F146E5"/>
    <w:rsid w:val="00F15AC3"/>
    <w:rsid w:val="00F15FF4"/>
    <w:rsid w:val="00F204FE"/>
    <w:rsid w:val="00F236E4"/>
    <w:rsid w:val="00F24853"/>
    <w:rsid w:val="00F2722E"/>
    <w:rsid w:val="00F279A9"/>
    <w:rsid w:val="00F31C72"/>
    <w:rsid w:val="00F342F4"/>
    <w:rsid w:val="00F3665E"/>
    <w:rsid w:val="00F37D4D"/>
    <w:rsid w:val="00F412CE"/>
    <w:rsid w:val="00F415D2"/>
    <w:rsid w:val="00F422C3"/>
    <w:rsid w:val="00F47EB2"/>
    <w:rsid w:val="00F568F0"/>
    <w:rsid w:val="00F61BB1"/>
    <w:rsid w:val="00F62165"/>
    <w:rsid w:val="00F62C84"/>
    <w:rsid w:val="00F63389"/>
    <w:rsid w:val="00F73771"/>
    <w:rsid w:val="00F7610F"/>
    <w:rsid w:val="00F86DA3"/>
    <w:rsid w:val="00F95ED4"/>
    <w:rsid w:val="00FB3510"/>
    <w:rsid w:val="00FB46F1"/>
    <w:rsid w:val="00FC476E"/>
    <w:rsid w:val="00FC4D11"/>
    <w:rsid w:val="00FD33A2"/>
    <w:rsid w:val="00FD758A"/>
    <w:rsid w:val="00FE7007"/>
    <w:rsid w:val="00FF06AE"/>
    <w:rsid w:val="00FF0E74"/>
    <w:rsid w:val="00FF315F"/>
    <w:rsid w:val="00FF789D"/>
    <w:rsid w:val="5A30D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57042"/>
  <w15:chartTrackingRefBased/>
  <w15:docId w15:val="{778469E5-1229-454B-9F3B-506E662B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6F8A"/>
  </w:style>
  <w:style w:type="paragraph" w:styleId="Heading1">
    <w:name w:val="heading 1"/>
    <w:aliases w:val="PB Heading 1"/>
    <w:basedOn w:val="Normal"/>
    <w:next w:val="PBParagraph"/>
    <w:link w:val="Heading1Char"/>
    <w:uiPriority w:val="1"/>
    <w:qFormat/>
    <w:rsid w:val="00E16ABF"/>
    <w:pPr>
      <w:keepNext/>
      <w:keepLines/>
      <w:numPr>
        <w:numId w:val="19"/>
      </w:numPr>
      <w:spacing w:before="240" w:after="120"/>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E16ABF"/>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E16ABF"/>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E16ABF"/>
    <w:pPr>
      <w:numPr>
        <w:ilvl w:val="3"/>
      </w:numPr>
      <w:outlineLvl w:val="3"/>
    </w:pPr>
    <w:rPr>
      <w:bCs w:val="0"/>
      <w:i/>
      <w:iCs/>
      <w:color w:val="0094D2" w:themeColor="accent1"/>
    </w:rPr>
  </w:style>
  <w:style w:type="paragraph" w:styleId="Heading6">
    <w:name w:val="heading 6"/>
    <w:basedOn w:val="Normal"/>
    <w:next w:val="Normal"/>
    <w:link w:val="Heading6Char"/>
    <w:uiPriority w:val="9"/>
    <w:semiHidden/>
    <w:unhideWhenUsed/>
    <w:qFormat/>
    <w:rsid w:val="00E16ABF"/>
    <w:pPr>
      <w:keepNext/>
      <w:keepLines/>
      <w:spacing w:before="40" w:after="0"/>
      <w:outlineLvl w:val="5"/>
    </w:pPr>
    <w:rPr>
      <w:rFonts w:asciiTheme="majorHAnsi" w:eastAsiaTheme="majorEastAsia" w:hAnsiTheme="majorHAnsi" w:cstheme="majorBidi"/>
      <w:color w:val="004968" w:themeColor="accent1" w:themeShade="7F"/>
    </w:rPr>
  </w:style>
  <w:style w:type="paragraph" w:styleId="Heading7">
    <w:name w:val="heading 7"/>
    <w:basedOn w:val="Normal"/>
    <w:next w:val="Normal"/>
    <w:link w:val="Heading7Char"/>
    <w:uiPriority w:val="9"/>
    <w:semiHidden/>
    <w:unhideWhenUsed/>
    <w:qFormat/>
    <w:rsid w:val="00E16ABF"/>
    <w:pPr>
      <w:keepNext/>
      <w:keepLines/>
      <w:spacing w:before="40" w:after="0"/>
      <w:outlineLvl w:val="6"/>
    </w:pPr>
    <w:rPr>
      <w:rFonts w:asciiTheme="majorHAnsi" w:eastAsiaTheme="majorEastAsia" w:hAnsiTheme="majorHAnsi" w:cstheme="majorBidi"/>
      <w:i/>
      <w:iCs/>
      <w:color w:val="004968" w:themeColor="accent1" w:themeShade="7F"/>
    </w:rPr>
  </w:style>
  <w:style w:type="paragraph" w:styleId="Heading8">
    <w:name w:val="heading 8"/>
    <w:basedOn w:val="Normal"/>
    <w:next w:val="Normal"/>
    <w:link w:val="Heading8Char"/>
    <w:uiPriority w:val="9"/>
    <w:semiHidden/>
    <w:unhideWhenUsed/>
    <w:qFormat/>
    <w:rsid w:val="00E16AB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6A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6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F8A"/>
  </w:style>
  <w:style w:type="paragraph" w:styleId="ListParagraph">
    <w:name w:val="List Paragraph"/>
    <w:aliases w:val="PB Numbered List"/>
    <w:basedOn w:val="Normal"/>
    <w:link w:val="ListParagraphChar"/>
    <w:uiPriority w:val="34"/>
    <w:qFormat/>
    <w:rsid w:val="00E16ABF"/>
    <w:pPr>
      <w:numPr>
        <w:numId w:val="20"/>
      </w:numPr>
      <w:contextualSpacing/>
      <w:jc w:val="both"/>
    </w:pPr>
    <w:rPr>
      <w:rFonts w:ascii="Franklin Gothic Book" w:hAnsi="Franklin Gothic Book"/>
    </w:rPr>
  </w:style>
  <w:style w:type="character" w:styleId="CommentReference">
    <w:name w:val="annotation reference"/>
    <w:basedOn w:val="DefaultParagraphFont"/>
    <w:uiPriority w:val="99"/>
    <w:semiHidden/>
    <w:unhideWhenUsed/>
    <w:rsid w:val="004103A5"/>
    <w:rPr>
      <w:sz w:val="16"/>
      <w:szCs w:val="16"/>
    </w:rPr>
  </w:style>
  <w:style w:type="paragraph" w:styleId="CommentText">
    <w:name w:val="annotation text"/>
    <w:basedOn w:val="Normal"/>
    <w:link w:val="CommentTextChar"/>
    <w:uiPriority w:val="99"/>
    <w:unhideWhenUsed/>
    <w:rsid w:val="004103A5"/>
    <w:pPr>
      <w:spacing w:line="240" w:lineRule="auto"/>
    </w:pPr>
    <w:rPr>
      <w:sz w:val="20"/>
      <w:szCs w:val="20"/>
    </w:rPr>
  </w:style>
  <w:style w:type="character" w:customStyle="1" w:styleId="CommentTextChar">
    <w:name w:val="Comment Text Char"/>
    <w:basedOn w:val="DefaultParagraphFont"/>
    <w:link w:val="CommentText"/>
    <w:uiPriority w:val="99"/>
    <w:rsid w:val="004103A5"/>
    <w:rPr>
      <w:sz w:val="20"/>
      <w:szCs w:val="20"/>
    </w:rPr>
  </w:style>
  <w:style w:type="paragraph" w:styleId="CommentSubject">
    <w:name w:val="annotation subject"/>
    <w:basedOn w:val="CommentText"/>
    <w:next w:val="CommentText"/>
    <w:link w:val="CommentSubjectChar"/>
    <w:uiPriority w:val="99"/>
    <w:semiHidden/>
    <w:unhideWhenUsed/>
    <w:rsid w:val="004103A5"/>
    <w:rPr>
      <w:b/>
      <w:bCs/>
    </w:rPr>
  </w:style>
  <w:style w:type="character" w:customStyle="1" w:styleId="CommentSubjectChar">
    <w:name w:val="Comment Subject Char"/>
    <w:basedOn w:val="CommentTextChar"/>
    <w:link w:val="CommentSubject"/>
    <w:uiPriority w:val="99"/>
    <w:semiHidden/>
    <w:rsid w:val="004103A5"/>
    <w:rPr>
      <w:b/>
      <w:bCs/>
      <w:sz w:val="20"/>
      <w:szCs w:val="20"/>
    </w:rPr>
  </w:style>
  <w:style w:type="paragraph" w:styleId="FootnoteText">
    <w:name w:val="footnote text"/>
    <w:basedOn w:val="Normal"/>
    <w:link w:val="FootnoteTextChar"/>
    <w:uiPriority w:val="99"/>
    <w:semiHidden/>
    <w:unhideWhenUsed/>
    <w:rsid w:val="00A42C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CFC"/>
    <w:rPr>
      <w:sz w:val="20"/>
      <w:szCs w:val="20"/>
    </w:rPr>
  </w:style>
  <w:style w:type="character" w:styleId="FootnoteReference">
    <w:name w:val="footnote reference"/>
    <w:basedOn w:val="DefaultParagraphFont"/>
    <w:uiPriority w:val="99"/>
    <w:semiHidden/>
    <w:unhideWhenUsed/>
    <w:rsid w:val="00A42CFC"/>
    <w:rPr>
      <w:vertAlign w:val="superscript"/>
    </w:rPr>
  </w:style>
  <w:style w:type="paragraph" w:styleId="Header">
    <w:name w:val="header"/>
    <w:basedOn w:val="Normal"/>
    <w:link w:val="HeaderChar"/>
    <w:uiPriority w:val="99"/>
    <w:unhideWhenUsed/>
    <w:rsid w:val="00216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BF"/>
  </w:style>
  <w:style w:type="character" w:styleId="Strong">
    <w:name w:val="Strong"/>
    <w:basedOn w:val="DefaultParagraphFont"/>
    <w:uiPriority w:val="22"/>
    <w:rsid w:val="00C51F53"/>
    <w:rPr>
      <w:b/>
      <w:bCs/>
    </w:rPr>
  </w:style>
  <w:style w:type="character" w:styleId="Hyperlink">
    <w:name w:val="Hyperlink"/>
    <w:basedOn w:val="DefaultParagraphFont"/>
    <w:uiPriority w:val="99"/>
    <w:unhideWhenUsed/>
    <w:rsid w:val="00040B2B"/>
    <w:rPr>
      <w:color w:val="024987" w:themeColor="hyperlink"/>
      <w:u w:val="single"/>
    </w:rPr>
  </w:style>
  <w:style w:type="character" w:customStyle="1" w:styleId="UnresolvedMention1">
    <w:name w:val="Unresolved Mention1"/>
    <w:basedOn w:val="DefaultParagraphFont"/>
    <w:uiPriority w:val="99"/>
    <w:semiHidden/>
    <w:unhideWhenUsed/>
    <w:rsid w:val="00040B2B"/>
    <w:rPr>
      <w:color w:val="605E5C"/>
      <w:shd w:val="clear" w:color="auto" w:fill="E1DFDD"/>
    </w:rPr>
  </w:style>
  <w:style w:type="paragraph" w:styleId="Revision">
    <w:name w:val="Revision"/>
    <w:hidden/>
    <w:uiPriority w:val="99"/>
    <w:semiHidden/>
    <w:rsid w:val="001C5539"/>
    <w:pPr>
      <w:spacing w:after="0" w:line="240" w:lineRule="auto"/>
    </w:pPr>
  </w:style>
  <w:style w:type="paragraph" w:styleId="HTMLPreformatted">
    <w:name w:val="HTML Preformatted"/>
    <w:basedOn w:val="Normal"/>
    <w:link w:val="HTMLPreformattedChar"/>
    <w:uiPriority w:val="99"/>
    <w:semiHidden/>
    <w:unhideWhenUsed/>
    <w:rsid w:val="00A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7A49"/>
    <w:rPr>
      <w:rFonts w:ascii="Courier New" w:eastAsia="Times New Roman" w:hAnsi="Courier New" w:cs="Courier New"/>
      <w:kern w:val="0"/>
      <w:sz w:val="20"/>
      <w:szCs w:val="20"/>
      <w14:ligatures w14:val="none"/>
    </w:rPr>
  </w:style>
  <w:style w:type="character" w:customStyle="1" w:styleId="y2iqfc">
    <w:name w:val="y2iqfc"/>
    <w:basedOn w:val="DefaultParagraphFont"/>
    <w:rsid w:val="00A77A49"/>
  </w:style>
  <w:style w:type="character" w:customStyle="1" w:styleId="Heading2Char">
    <w:name w:val="Heading 2 Char"/>
    <w:aliases w:val="PB Heading 2 Char"/>
    <w:basedOn w:val="DefaultParagraphFont"/>
    <w:link w:val="Heading2"/>
    <w:uiPriority w:val="2"/>
    <w:rsid w:val="00E16ABF"/>
    <w:rPr>
      <w:rFonts w:asciiTheme="majorHAnsi" w:eastAsiaTheme="majorEastAsia" w:hAnsiTheme="majorHAnsi" w:cstheme="majorBidi"/>
      <w:bCs/>
      <w:color w:val="024987" w:themeColor="accent3"/>
      <w:sz w:val="24"/>
      <w:szCs w:val="24"/>
    </w:rPr>
  </w:style>
  <w:style w:type="character" w:customStyle="1" w:styleId="Heading3Char">
    <w:name w:val="Heading 3 Char"/>
    <w:aliases w:val="PB Heading 3 Char"/>
    <w:basedOn w:val="DefaultParagraphFont"/>
    <w:link w:val="Heading3"/>
    <w:uiPriority w:val="3"/>
    <w:rsid w:val="00E16ABF"/>
    <w:rPr>
      <w:rFonts w:asciiTheme="majorHAnsi" w:eastAsiaTheme="majorEastAsia" w:hAnsiTheme="majorHAnsi" w:cstheme="majorBidi"/>
      <w:bCs/>
      <w:color w:val="0069B4" w:themeColor="accent2"/>
    </w:rPr>
  </w:style>
  <w:style w:type="character" w:customStyle="1" w:styleId="ztplmc">
    <w:name w:val="ztplmc"/>
    <w:basedOn w:val="DefaultParagraphFont"/>
    <w:rsid w:val="004C0947"/>
  </w:style>
  <w:style w:type="character" w:customStyle="1" w:styleId="rynqvb">
    <w:name w:val="rynqvb"/>
    <w:basedOn w:val="DefaultParagraphFont"/>
    <w:rsid w:val="004C0947"/>
  </w:style>
  <w:style w:type="paragraph" w:styleId="BalloonText">
    <w:name w:val="Balloon Text"/>
    <w:basedOn w:val="Normal"/>
    <w:link w:val="BalloonTextChar"/>
    <w:uiPriority w:val="99"/>
    <w:semiHidden/>
    <w:unhideWhenUsed/>
    <w:rsid w:val="00351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2CC"/>
    <w:rPr>
      <w:rFonts w:ascii="Segoe UI" w:hAnsi="Segoe UI" w:cs="Segoe UI"/>
      <w:sz w:val="18"/>
      <w:szCs w:val="18"/>
    </w:rPr>
  </w:style>
  <w:style w:type="character" w:customStyle="1" w:styleId="UnresolvedMention2">
    <w:name w:val="Unresolved Mention2"/>
    <w:basedOn w:val="DefaultParagraphFont"/>
    <w:uiPriority w:val="99"/>
    <w:semiHidden/>
    <w:unhideWhenUsed/>
    <w:rsid w:val="00C4296F"/>
    <w:rPr>
      <w:color w:val="605E5C"/>
      <w:shd w:val="clear" w:color="auto" w:fill="E1DFDD"/>
    </w:rPr>
  </w:style>
  <w:style w:type="character" w:styleId="FollowedHyperlink">
    <w:name w:val="FollowedHyperlink"/>
    <w:basedOn w:val="DefaultParagraphFont"/>
    <w:uiPriority w:val="99"/>
    <w:semiHidden/>
    <w:unhideWhenUsed/>
    <w:rsid w:val="006819E5"/>
    <w:rPr>
      <w:color w:val="53714B" w:themeColor="followedHyperlink"/>
      <w:u w:val="single"/>
    </w:rPr>
  </w:style>
  <w:style w:type="character" w:styleId="UnresolvedMention">
    <w:name w:val="Unresolved Mention"/>
    <w:basedOn w:val="DefaultParagraphFont"/>
    <w:uiPriority w:val="99"/>
    <w:semiHidden/>
    <w:unhideWhenUsed/>
    <w:rsid w:val="00E460AC"/>
    <w:rPr>
      <w:color w:val="605E5C"/>
      <w:shd w:val="clear" w:color="auto" w:fill="E1DFDD"/>
    </w:rPr>
  </w:style>
  <w:style w:type="table" w:customStyle="1" w:styleId="TableGrid1">
    <w:name w:val="Table Grid1"/>
    <w:basedOn w:val="TableNormal"/>
    <w:next w:val="TableGrid"/>
    <w:uiPriority w:val="39"/>
    <w:rsid w:val="00112BC0"/>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1C63"/>
    <w:rPr>
      <w:color w:val="666666"/>
    </w:rPr>
  </w:style>
  <w:style w:type="table" w:customStyle="1" w:styleId="TableGrid2">
    <w:name w:val="Table Grid2"/>
    <w:basedOn w:val="TableNormal"/>
    <w:next w:val="TableGrid"/>
    <w:uiPriority w:val="39"/>
    <w:rsid w:val="00833B64"/>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Paragraph">
    <w:name w:val="PB Paragraph"/>
    <w:basedOn w:val="ListParagraph"/>
    <w:link w:val="PBParagraphChar"/>
    <w:qFormat/>
    <w:rsid w:val="00E16ABF"/>
    <w:pPr>
      <w:numPr>
        <w:numId w:val="21"/>
      </w:numPr>
      <w:spacing w:after="120"/>
      <w:contextualSpacing w:val="0"/>
    </w:pPr>
  </w:style>
  <w:style w:type="character" w:customStyle="1" w:styleId="PBParagraphChar">
    <w:name w:val="PB Paragraph Char"/>
    <w:basedOn w:val="ListParagraphChar"/>
    <w:link w:val="PBParagraph"/>
    <w:rsid w:val="00E16ABF"/>
    <w:rPr>
      <w:rFonts w:ascii="Franklin Gothic Book" w:hAnsi="Franklin Gothic Book"/>
    </w:rPr>
  </w:style>
  <w:style w:type="paragraph" w:customStyle="1" w:styleId="PBBulletList">
    <w:name w:val="PB Bullet List"/>
    <w:basedOn w:val="ListParagraph"/>
    <w:link w:val="PBBulletListChar"/>
    <w:uiPriority w:val="6"/>
    <w:qFormat/>
    <w:rsid w:val="00E16ABF"/>
    <w:pPr>
      <w:numPr>
        <w:numId w:val="22"/>
      </w:numPr>
    </w:pPr>
  </w:style>
  <w:style w:type="character" w:customStyle="1" w:styleId="PBBulletListChar">
    <w:name w:val="PB Bullet List Char"/>
    <w:basedOn w:val="ListParagraphChar"/>
    <w:link w:val="PBBulletList"/>
    <w:uiPriority w:val="6"/>
    <w:rsid w:val="00E16ABF"/>
    <w:rPr>
      <w:rFonts w:ascii="Franklin Gothic Book" w:hAnsi="Franklin Gothic Book"/>
    </w:rPr>
  </w:style>
  <w:style w:type="character" w:customStyle="1" w:styleId="Heading1Char">
    <w:name w:val="Heading 1 Char"/>
    <w:aliases w:val="PB Heading 1 Char"/>
    <w:basedOn w:val="DefaultParagraphFont"/>
    <w:link w:val="Heading1"/>
    <w:uiPriority w:val="1"/>
    <w:rsid w:val="00E16ABF"/>
    <w:rPr>
      <w:rFonts w:asciiTheme="majorHAnsi" w:eastAsiaTheme="majorEastAsia" w:hAnsiTheme="majorHAnsi" w:cstheme="majorBidi"/>
      <w:bCs/>
      <w:color w:val="03295A" w:themeColor="accent4"/>
      <w:sz w:val="28"/>
      <w:szCs w:val="28"/>
    </w:rPr>
  </w:style>
  <w:style w:type="character" w:customStyle="1" w:styleId="Heading4Char">
    <w:name w:val="Heading 4 Char"/>
    <w:aliases w:val="PB Heading 4 Char"/>
    <w:basedOn w:val="DefaultParagraphFont"/>
    <w:link w:val="Heading4"/>
    <w:uiPriority w:val="4"/>
    <w:rsid w:val="00E16ABF"/>
    <w:rPr>
      <w:rFonts w:asciiTheme="majorHAnsi" w:eastAsiaTheme="majorEastAsia" w:hAnsiTheme="majorHAnsi" w:cstheme="majorBidi"/>
      <w:i/>
      <w:iCs/>
      <w:color w:val="0094D2" w:themeColor="accent1"/>
    </w:rPr>
  </w:style>
  <w:style w:type="character" w:customStyle="1" w:styleId="Heading6Char">
    <w:name w:val="Heading 6 Char"/>
    <w:basedOn w:val="DefaultParagraphFont"/>
    <w:link w:val="Heading6"/>
    <w:uiPriority w:val="9"/>
    <w:semiHidden/>
    <w:rsid w:val="00E16ABF"/>
    <w:rPr>
      <w:rFonts w:asciiTheme="majorHAnsi" w:eastAsiaTheme="majorEastAsia" w:hAnsiTheme="majorHAnsi" w:cstheme="majorBidi"/>
      <w:color w:val="004968" w:themeColor="accent1" w:themeShade="7F"/>
    </w:rPr>
  </w:style>
  <w:style w:type="character" w:customStyle="1" w:styleId="Heading7Char">
    <w:name w:val="Heading 7 Char"/>
    <w:basedOn w:val="DefaultParagraphFont"/>
    <w:link w:val="Heading7"/>
    <w:uiPriority w:val="9"/>
    <w:semiHidden/>
    <w:rsid w:val="00E16ABF"/>
    <w:rPr>
      <w:rFonts w:asciiTheme="majorHAnsi" w:eastAsiaTheme="majorEastAsia" w:hAnsiTheme="majorHAnsi" w:cstheme="majorBidi"/>
      <w:i/>
      <w:iCs/>
      <w:color w:val="004968" w:themeColor="accent1" w:themeShade="7F"/>
    </w:rPr>
  </w:style>
  <w:style w:type="character" w:customStyle="1" w:styleId="Heading8Char">
    <w:name w:val="Heading 8 Char"/>
    <w:basedOn w:val="DefaultParagraphFont"/>
    <w:link w:val="Heading8"/>
    <w:uiPriority w:val="9"/>
    <w:semiHidden/>
    <w:rsid w:val="00E16A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6ABF"/>
    <w:rPr>
      <w:rFonts w:asciiTheme="majorHAnsi" w:eastAsiaTheme="majorEastAsia" w:hAnsiTheme="majorHAnsi" w:cstheme="majorBidi"/>
      <w:i/>
      <w:iCs/>
      <w:color w:val="272727" w:themeColor="text1" w:themeTint="D8"/>
      <w:sz w:val="21"/>
      <w:szCs w:val="21"/>
    </w:rPr>
  </w:style>
  <w:style w:type="paragraph" w:styleId="Title">
    <w:name w:val="Title"/>
    <w:aliases w:val="PB Title"/>
    <w:basedOn w:val="Normal"/>
    <w:next w:val="Normal"/>
    <w:link w:val="TitleChar"/>
    <w:uiPriority w:val="5"/>
    <w:qFormat/>
    <w:rsid w:val="00E16ABF"/>
    <w:pPr>
      <w:spacing w:after="240" w:line="240" w:lineRule="auto"/>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E16ABF"/>
    <w:rPr>
      <w:rFonts w:asciiTheme="majorHAnsi" w:eastAsiaTheme="majorEastAsia" w:hAnsiTheme="majorHAnsi" w:cstheme="majorBidi"/>
      <w:b/>
      <w:color w:val="03295A" w:themeColor="accent4"/>
      <w:spacing w:val="10"/>
      <w:kern w:val="28"/>
      <w:sz w:val="32"/>
      <w:szCs w:val="56"/>
    </w:rPr>
  </w:style>
  <w:style w:type="character" w:customStyle="1" w:styleId="ListParagraphChar">
    <w:name w:val="List Paragraph Char"/>
    <w:aliases w:val="PB Numbered List Char"/>
    <w:basedOn w:val="DefaultParagraphFont"/>
    <w:link w:val="ListParagraph"/>
    <w:uiPriority w:val="34"/>
    <w:rsid w:val="00E16ABF"/>
    <w:rPr>
      <w:rFonts w:ascii="Franklin Gothic Book" w:hAnsi="Franklin Gothic Book"/>
    </w:rPr>
  </w:style>
  <w:style w:type="paragraph" w:styleId="Quote">
    <w:name w:val="Quote"/>
    <w:aliases w:val="PB Quote"/>
    <w:basedOn w:val="Normal"/>
    <w:next w:val="Normal"/>
    <w:link w:val="QuoteChar"/>
    <w:uiPriority w:val="6"/>
    <w:qFormat/>
    <w:rsid w:val="00E16ABF"/>
    <w:pPr>
      <w:ind w:left="1134" w:right="567"/>
      <w:jc w:val="both"/>
    </w:pPr>
    <w:rPr>
      <w:rFonts w:ascii="Franklin Gothic Book" w:hAnsi="Franklin Gothic Book"/>
      <w:sz w:val="21"/>
      <w:szCs w:val="21"/>
    </w:rPr>
  </w:style>
  <w:style w:type="character" w:customStyle="1" w:styleId="QuoteChar">
    <w:name w:val="Quote Char"/>
    <w:aliases w:val="PB Quote Char"/>
    <w:basedOn w:val="DefaultParagraphFont"/>
    <w:link w:val="Quote"/>
    <w:uiPriority w:val="6"/>
    <w:rsid w:val="00E16ABF"/>
    <w:rPr>
      <w:rFonts w:ascii="Franklin Gothic Book" w:hAnsi="Franklin Gothic Book"/>
      <w:sz w:val="21"/>
      <w:szCs w:val="21"/>
    </w:rPr>
  </w:style>
  <w:style w:type="paragraph" w:styleId="TOCHeading">
    <w:name w:val="TOC Heading"/>
    <w:basedOn w:val="Heading1"/>
    <w:next w:val="Normal"/>
    <w:uiPriority w:val="39"/>
    <w:semiHidden/>
    <w:unhideWhenUsed/>
    <w:qFormat/>
    <w:rsid w:val="00E16ABF"/>
    <w:pPr>
      <w:numPr>
        <w:numId w:val="0"/>
      </w:numPr>
      <w:spacing w:line="259" w:lineRule="auto"/>
      <w:jc w:val="center"/>
      <w:outlineLvl w:val="9"/>
    </w:pPr>
    <w:rPr>
      <w:rFonts w:cs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723">
      <w:bodyDiv w:val="1"/>
      <w:marLeft w:val="0"/>
      <w:marRight w:val="0"/>
      <w:marTop w:val="0"/>
      <w:marBottom w:val="0"/>
      <w:divBdr>
        <w:top w:val="none" w:sz="0" w:space="0" w:color="auto"/>
        <w:left w:val="none" w:sz="0" w:space="0" w:color="auto"/>
        <w:bottom w:val="none" w:sz="0" w:space="0" w:color="auto"/>
        <w:right w:val="none" w:sz="0" w:space="0" w:color="auto"/>
      </w:divBdr>
    </w:div>
    <w:div w:id="275672265">
      <w:bodyDiv w:val="1"/>
      <w:marLeft w:val="0"/>
      <w:marRight w:val="0"/>
      <w:marTop w:val="0"/>
      <w:marBottom w:val="0"/>
      <w:divBdr>
        <w:top w:val="none" w:sz="0" w:space="0" w:color="auto"/>
        <w:left w:val="none" w:sz="0" w:space="0" w:color="auto"/>
        <w:bottom w:val="none" w:sz="0" w:space="0" w:color="auto"/>
        <w:right w:val="none" w:sz="0" w:space="0" w:color="auto"/>
      </w:divBdr>
    </w:div>
    <w:div w:id="768309072">
      <w:bodyDiv w:val="1"/>
      <w:marLeft w:val="0"/>
      <w:marRight w:val="0"/>
      <w:marTop w:val="0"/>
      <w:marBottom w:val="0"/>
      <w:divBdr>
        <w:top w:val="none" w:sz="0" w:space="0" w:color="auto"/>
        <w:left w:val="none" w:sz="0" w:space="0" w:color="auto"/>
        <w:bottom w:val="none" w:sz="0" w:space="0" w:color="auto"/>
        <w:right w:val="none" w:sz="0" w:space="0" w:color="auto"/>
      </w:divBdr>
    </w:div>
    <w:div w:id="777872351">
      <w:bodyDiv w:val="1"/>
      <w:marLeft w:val="0"/>
      <w:marRight w:val="0"/>
      <w:marTop w:val="0"/>
      <w:marBottom w:val="0"/>
      <w:divBdr>
        <w:top w:val="none" w:sz="0" w:space="0" w:color="auto"/>
        <w:left w:val="none" w:sz="0" w:space="0" w:color="auto"/>
        <w:bottom w:val="none" w:sz="0" w:space="0" w:color="auto"/>
        <w:right w:val="none" w:sz="0" w:space="0" w:color="auto"/>
      </w:divBdr>
    </w:div>
    <w:div w:id="821771525">
      <w:bodyDiv w:val="1"/>
      <w:marLeft w:val="0"/>
      <w:marRight w:val="0"/>
      <w:marTop w:val="0"/>
      <w:marBottom w:val="0"/>
      <w:divBdr>
        <w:top w:val="none" w:sz="0" w:space="0" w:color="auto"/>
        <w:left w:val="none" w:sz="0" w:space="0" w:color="auto"/>
        <w:bottom w:val="none" w:sz="0" w:space="0" w:color="auto"/>
        <w:right w:val="none" w:sz="0" w:space="0" w:color="auto"/>
      </w:divBdr>
      <w:divsChild>
        <w:div w:id="389884566">
          <w:marLeft w:val="0"/>
          <w:marRight w:val="0"/>
          <w:marTop w:val="0"/>
          <w:marBottom w:val="0"/>
          <w:divBdr>
            <w:top w:val="none" w:sz="0" w:space="0" w:color="auto"/>
            <w:left w:val="none" w:sz="0" w:space="0" w:color="auto"/>
            <w:bottom w:val="none" w:sz="0" w:space="0" w:color="auto"/>
            <w:right w:val="none" w:sz="0" w:space="0" w:color="auto"/>
          </w:divBdr>
          <w:divsChild>
            <w:div w:id="1768115903">
              <w:marLeft w:val="0"/>
              <w:marRight w:val="0"/>
              <w:marTop w:val="0"/>
              <w:marBottom w:val="0"/>
              <w:divBdr>
                <w:top w:val="none" w:sz="0" w:space="0" w:color="auto"/>
                <w:left w:val="none" w:sz="0" w:space="0" w:color="auto"/>
                <w:bottom w:val="none" w:sz="0" w:space="0" w:color="auto"/>
                <w:right w:val="none" w:sz="0" w:space="0" w:color="auto"/>
              </w:divBdr>
              <w:divsChild>
                <w:div w:id="222763760">
                  <w:marLeft w:val="0"/>
                  <w:marRight w:val="0"/>
                  <w:marTop w:val="0"/>
                  <w:marBottom w:val="0"/>
                  <w:divBdr>
                    <w:top w:val="none" w:sz="0" w:space="0" w:color="auto"/>
                    <w:left w:val="none" w:sz="0" w:space="0" w:color="auto"/>
                    <w:bottom w:val="none" w:sz="0" w:space="0" w:color="auto"/>
                    <w:right w:val="none" w:sz="0" w:space="0" w:color="auto"/>
                  </w:divBdr>
                  <w:divsChild>
                    <w:div w:id="1464812799">
                      <w:marLeft w:val="0"/>
                      <w:marRight w:val="0"/>
                      <w:marTop w:val="0"/>
                      <w:marBottom w:val="0"/>
                      <w:divBdr>
                        <w:top w:val="none" w:sz="0" w:space="0" w:color="auto"/>
                        <w:left w:val="none" w:sz="0" w:space="0" w:color="auto"/>
                        <w:bottom w:val="none" w:sz="0" w:space="0" w:color="auto"/>
                        <w:right w:val="none" w:sz="0" w:space="0" w:color="auto"/>
                      </w:divBdr>
                      <w:divsChild>
                        <w:div w:id="1041369157">
                          <w:marLeft w:val="0"/>
                          <w:marRight w:val="0"/>
                          <w:marTop w:val="0"/>
                          <w:marBottom w:val="0"/>
                          <w:divBdr>
                            <w:top w:val="none" w:sz="0" w:space="0" w:color="auto"/>
                            <w:left w:val="none" w:sz="0" w:space="0" w:color="auto"/>
                            <w:bottom w:val="none" w:sz="0" w:space="0" w:color="auto"/>
                            <w:right w:val="none" w:sz="0" w:space="0" w:color="auto"/>
                          </w:divBdr>
                          <w:divsChild>
                            <w:div w:id="1165051383">
                              <w:marLeft w:val="0"/>
                              <w:marRight w:val="0"/>
                              <w:marTop w:val="0"/>
                              <w:marBottom w:val="0"/>
                              <w:divBdr>
                                <w:top w:val="none" w:sz="0" w:space="0" w:color="auto"/>
                                <w:left w:val="none" w:sz="0" w:space="0" w:color="auto"/>
                                <w:bottom w:val="none" w:sz="0" w:space="0" w:color="auto"/>
                                <w:right w:val="none" w:sz="0" w:space="0" w:color="auto"/>
                              </w:divBdr>
                              <w:divsChild>
                                <w:div w:id="35473912">
                                  <w:marLeft w:val="0"/>
                                  <w:marRight w:val="0"/>
                                  <w:marTop w:val="0"/>
                                  <w:marBottom w:val="0"/>
                                  <w:divBdr>
                                    <w:top w:val="none" w:sz="0" w:space="0" w:color="auto"/>
                                    <w:left w:val="none" w:sz="0" w:space="0" w:color="auto"/>
                                    <w:bottom w:val="none" w:sz="0" w:space="0" w:color="auto"/>
                                    <w:right w:val="none" w:sz="0" w:space="0" w:color="auto"/>
                                  </w:divBdr>
                                  <w:divsChild>
                                    <w:div w:id="653073033">
                                      <w:marLeft w:val="0"/>
                                      <w:marRight w:val="0"/>
                                      <w:marTop w:val="0"/>
                                      <w:marBottom w:val="0"/>
                                      <w:divBdr>
                                        <w:top w:val="none" w:sz="0" w:space="0" w:color="auto"/>
                                        <w:left w:val="none" w:sz="0" w:space="0" w:color="auto"/>
                                        <w:bottom w:val="none" w:sz="0" w:space="0" w:color="auto"/>
                                        <w:right w:val="none" w:sz="0" w:space="0" w:color="auto"/>
                                      </w:divBdr>
                                      <w:divsChild>
                                        <w:div w:id="1948341582">
                                          <w:marLeft w:val="0"/>
                                          <w:marRight w:val="165"/>
                                          <w:marTop w:val="150"/>
                                          <w:marBottom w:val="0"/>
                                          <w:divBdr>
                                            <w:top w:val="none" w:sz="0" w:space="0" w:color="auto"/>
                                            <w:left w:val="none" w:sz="0" w:space="0" w:color="auto"/>
                                            <w:bottom w:val="none" w:sz="0" w:space="0" w:color="auto"/>
                                            <w:right w:val="none" w:sz="0" w:space="0" w:color="auto"/>
                                          </w:divBdr>
                                          <w:divsChild>
                                            <w:div w:id="1218052576">
                                              <w:marLeft w:val="0"/>
                                              <w:marRight w:val="0"/>
                                              <w:marTop w:val="0"/>
                                              <w:marBottom w:val="0"/>
                                              <w:divBdr>
                                                <w:top w:val="none" w:sz="0" w:space="0" w:color="auto"/>
                                                <w:left w:val="none" w:sz="0" w:space="0" w:color="auto"/>
                                                <w:bottom w:val="none" w:sz="0" w:space="0" w:color="auto"/>
                                                <w:right w:val="none" w:sz="0" w:space="0" w:color="auto"/>
                                              </w:divBdr>
                                              <w:divsChild>
                                                <w:div w:id="19253317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379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
    <w:div w:id="1158961386">
      <w:bodyDiv w:val="1"/>
      <w:marLeft w:val="0"/>
      <w:marRight w:val="0"/>
      <w:marTop w:val="0"/>
      <w:marBottom w:val="0"/>
      <w:divBdr>
        <w:top w:val="none" w:sz="0" w:space="0" w:color="auto"/>
        <w:left w:val="none" w:sz="0" w:space="0" w:color="auto"/>
        <w:bottom w:val="none" w:sz="0" w:space="0" w:color="auto"/>
        <w:right w:val="none" w:sz="0" w:space="0" w:color="auto"/>
      </w:divBdr>
    </w:div>
    <w:div w:id="1239367021">
      <w:bodyDiv w:val="1"/>
      <w:marLeft w:val="0"/>
      <w:marRight w:val="0"/>
      <w:marTop w:val="0"/>
      <w:marBottom w:val="0"/>
      <w:divBdr>
        <w:top w:val="none" w:sz="0" w:space="0" w:color="auto"/>
        <w:left w:val="none" w:sz="0" w:space="0" w:color="auto"/>
        <w:bottom w:val="none" w:sz="0" w:space="0" w:color="auto"/>
        <w:right w:val="none" w:sz="0" w:space="0" w:color="auto"/>
      </w:divBdr>
    </w:div>
    <w:div w:id="1477259872">
      <w:bodyDiv w:val="1"/>
      <w:marLeft w:val="0"/>
      <w:marRight w:val="0"/>
      <w:marTop w:val="0"/>
      <w:marBottom w:val="0"/>
      <w:divBdr>
        <w:top w:val="none" w:sz="0" w:space="0" w:color="auto"/>
        <w:left w:val="none" w:sz="0" w:space="0" w:color="auto"/>
        <w:bottom w:val="none" w:sz="0" w:space="0" w:color="auto"/>
        <w:right w:val="none" w:sz="0" w:space="0" w:color="auto"/>
      </w:divBdr>
      <w:divsChild>
        <w:div w:id="702369000">
          <w:marLeft w:val="0"/>
          <w:marRight w:val="0"/>
          <w:marTop w:val="0"/>
          <w:marBottom w:val="0"/>
          <w:divBdr>
            <w:top w:val="none" w:sz="0" w:space="0" w:color="auto"/>
            <w:left w:val="none" w:sz="0" w:space="0" w:color="auto"/>
            <w:bottom w:val="none" w:sz="0" w:space="0" w:color="auto"/>
            <w:right w:val="none" w:sz="0" w:space="0" w:color="auto"/>
          </w:divBdr>
        </w:div>
        <w:div w:id="1223566042">
          <w:marLeft w:val="0"/>
          <w:marRight w:val="0"/>
          <w:marTop w:val="0"/>
          <w:marBottom w:val="0"/>
          <w:divBdr>
            <w:top w:val="none" w:sz="0" w:space="0" w:color="auto"/>
            <w:left w:val="none" w:sz="0" w:space="0" w:color="auto"/>
            <w:bottom w:val="none" w:sz="0" w:space="0" w:color="auto"/>
            <w:right w:val="none" w:sz="0" w:space="0" w:color="auto"/>
          </w:divBdr>
          <w:divsChild>
            <w:div w:id="1356036944">
              <w:marLeft w:val="0"/>
              <w:marRight w:val="0"/>
              <w:marTop w:val="60"/>
              <w:marBottom w:val="0"/>
              <w:divBdr>
                <w:top w:val="none" w:sz="0" w:space="0" w:color="auto"/>
                <w:left w:val="none" w:sz="0" w:space="0" w:color="auto"/>
                <w:bottom w:val="none" w:sz="0" w:space="0" w:color="auto"/>
                <w:right w:val="none" w:sz="0" w:space="0" w:color="auto"/>
              </w:divBdr>
            </w:div>
          </w:divsChild>
        </w:div>
        <w:div w:id="1228490499">
          <w:marLeft w:val="0"/>
          <w:marRight w:val="0"/>
          <w:marTop w:val="0"/>
          <w:marBottom w:val="0"/>
          <w:divBdr>
            <w:top w:val="none" w:sz="0" w:space="0" w:color="auto"/>
            <w:left w:val="none" w:sz="0" w:space="0" w:color="auto"/>
            <w:bottom w:val="none" w:sz="0" w:space="0" w:color="auto"/>
            <w:right w:val="none" w:sz="0" w:space="0" w:color="auto"/>
          </w:divBdr>
          <w:divsChild>
            <w:div w:id="1530798921">
              <w:marLeft w:val="0"/>
              <w:marRight w:val="0"/>
              <w:marTop w:val="0"/>
              <w:marBottom w:val="0"/>
              <w:divBdr>
                <w:top w:val="none" w:sz="0" w:space="0" w:color="auto"/>
                <w:left w:val="none" w:sz="0" w:space="0" w:color="auto"/>
                <w:bottom w:val="none" w:sz="0" w:space="0" w:color="auto"/>
                <w:right w:val="none" w:sz="0" w:space="0" w:color="auto"/>
              </w:divBdr>
              <w:divsChild>
                <w:div w:id="1817916228">
                  <w:marLeft w:val="0"/>
                  <w:marRight w:val="0"/>
                  <w:marTop w:val="0"/>
                  <w:marBottom w:val="0"/>
                  <w:divBdr>
                    <w:top w:val="none" w:sz="0" w:space="0" w:color="auto"/>
                    <w:left w:val="none" w:sz="0" w:space="0" w:color="auto"/>
                    <w:bottom w:val="none" w:sz="0" w:space="0" w:color="auto"/>
                    <w:right w:val="none" w:sz="0" w:space="0" w:color="auto"/>
                  </w:divBdr>
                  <w:divsChild>
                    <w:div w:id="775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9768">
      <w:bodyDiv w:val="1"/>
      <w:marLeft w:val="0"/>
      <w:marRight w:val="0"/>
      <w:marTop w:val="0"/>
      <w:marBottom w:val="0"/>
      <w:divBdr>
        <w:top w:val="none" w:sz="0" w:space="0" w:color="auto"/>
        <w:left w:val="none" w:sz="0" w:space="0" w:color="auto"/>
        <w:bottom w:val="none" w:sz="0" w:space="0" w:color="auto"/>
        <w:right w:val="none" w:sz="0" w:space="0" w:color="auto"/>
      </w:divBdr>
    </w:div>
    <w:div w:id="1517109757">
      <w:bodyDiv w:val="1"/>
      <w:marLeft w:val="0"/>
      <w:marRight w:val="0"/>
      <w:marTop w:val="0"/>
      <w:marBottom w:val="0"/>
      <w:divBdr>
        <w:top w:val="none" w:sz="0" w:space="0" w:color="auto"/>
        <w:left w:val="none" w:sz="0" w:space="0" w:color="auto"/>
        <w:bottom w:val="none" w:sz="0" w:space="0" w:color="auto"/>
        <w:right w:val="none" w:sz="0" w:space="0" w:color="auto"/>
      </w:divBdr>
      <w:divsChild>
        <w:div w:id="1725525868">
          <w:marLeft w:val="0"/>
          <w:marRight w:val="0"/>
          <w:marTop w:val="0"/>
          <w:marBottom w:val="0"/>
          <w:divBdr>
            <w:top w:val="none" w:sz="0" w:space="0" w:color="auto"/>
            <w:left w:val="none" w:sz="0" w:space="0" w:color="auto"/>
            <w:bottom w:val="none" w:sz="0" w:space="0" w:color="auto"/>
            <w:right w:val="none" w:sz="0" w:space="0" w:color="auto"/>
          </w:divBdr>
          <w:divsChild>
            <w:div w:id="1106273707">
              <w:marLeft w:val="0"/>
              <w:marRight w:val="0"/>
              <w:marTop w:val="0"/>
              <w:marBottom w:val="0"/>
              <w:divBdr>
                <w:top w:val="none" w:sz="0" w:space="0" w:color="auto"/>
                <w:left w:val="none" w:sz="0" w:space="0" w:color="auto"/>
                <w:bottom w:val="none" w:sz="0" w:space="0" w:color="auto"/>
                <w:right w:val="none" w:sz="0" w:space="0" w:color="auto"/>
              </w:divBdr>
              <w:divsChild>
                <w:div w:id="884097934">
                  <w:marLeft w:val="0"/>
                  <w:marRight w:val="0"/>
                  <w:marTop w:val="0"/>
                  <w:marBottom w:val="0"/>
                  <w:divBdr>
                    <w:top w:val="none" w:sz="0" w:space="0" w:color="auto"/>
                    <w:left w:val="none" w:sz="0" w:space="0" w:color="auto"/>
                    <w:bottom w:val="none" w:sz="0" w:space="0" w:color="auto"/>
                    <w:right w:val="none" w:sz="0" w:space="0" w:color="auto"/>
                  </w:divBdr>
                  <w:divsChild>
                    <w:div w:id="393281541">
                      <w:marLeft w:val="0"/>
                      <w:marRight w:val="0"/>
                      <w:marTop w:val="0"/>
                      <w:marBottom w:val="0"/>
                      <w:divBdr>
                        <w:top w:val="none" w:sz="0" w:space="0" w:color="auto"/>
                        <w:left w:val="none" w:sz="0" w:space="0" w:color="auto"/>
                        <w:bottom w:val="none" w:sz="0" w:space="0" w:color="auto"/>
                        <w:right w:val="none" w:sz="0" w:space="0" w:color="auto"/>
                      </w:divBdr>
                      <w:divsChild>
                        <w:div w:id="1911235357">
                          <w:marLeft w:val="0"/>
                          <w:marRight w:val="0"/>
                          <w:marTop w:val="0"/>
                          <w:marBottom w:val="0"/>
                          <w:divBdr>
                            <w:top w:val="none" w:sz="0" w:space="0" w:color="auto"/>
                            <w:left w:val="none" w:sz="0" w:space="0" w:color="auto"/>
                            <w:bottom w:val="none" w:sz="0" w:space="0" w:color="auto"/>
                            <w:right w:val="none" w:sz="0" w:space="0" w:color="auto"/>
                          </w:divBdr>
                          <w:divsChild>
                            <w:div w:id="1644507272">
                              <w:marLeft w:val="0"/>
                              <w:marRight w:val="0"/>
                              <w:marTop w:val="0"/>
                              <w:marBottom w:val="0"/>
                              <w:divBdr>
                                <w:top w:val="none" w:sz="0" w:space="0" w:color="auto"/>
                                <w:left w:val="none" w:sz="0" w:space="0" w:color="auto"/>
                                <w:bottom w:val="none" w:sz="0" w:space="0" w:color="auto"/>
                                <w:right w:val="none" w:sz="0" w:space="0" w:color="auto"/>
                              </w:divBdr>
                              <w:divsChild>
                                <w:div w:id="5137841">
                                  <w:marLeft w:val="0"/>
                                  <w:marRight w:val="0"/>
                                  <w:marTop w:val="0"/>
                                  <w:marBottom w:val="0"/>
                                  <w:divBdr>
                                    <w:top w:val="none" w:sz="0" w:space="0" w:color="auto"/>
                                    <w:left w:val="none" w:sz="0" w:space="0" w:color="auto"/>
                                    <w:bottom w:val="none" w:sz="0" w:space="0" w:color="auto"/>
                                    <w:right w:val="none" w:sz="0" w:space="0" w:color="auto"/>
                                  </w:divBdr>
                                  <w:divsChild>
                                    <w:div w:id="899828161">
                                      <w:marLeft w:val="0"/>
                                      <w:marRight w:val="0"/>
                                      <w:marTop w:val="0"/>
                                      <w:marBottom w:val="0"/>
                                      <w:divBdr>
                                        <w:top w:val="none" w:sz="0" w:space="0" w:color="auto"/>
                                        <w:left w:val="none" w:sz="0" w:space="0" w:color="auto"/>
                                        <w:bottom w:val="none" w:sz="0" w:space="0" w:color="auto"/>
                                        <w:right w:val="none" w:sz="0" w:space="0" w:color="auto"/>
                                      </w:divBdr>
                                    </w:div>
                                    <w:div w:id="1310285670">
                                      <w:marLeft w:val="0"/>
                                      <w:marRight w:val="0"/>
                                      <w:marTop w:val="0"/>
                                      <w:marBottom w:val="0"/>
                                      <w:divBdr>
                                        <w:top w:val="none" w:sz="0" w:space="0" w:color="auto"/>
                                        <w:left w:val="none" w:sz="0" w:space="0" w:color="auto"/>
                                        <w:bottom w:val="none" w:sz="0" w:space="0" w:color="auto"/>
                                        <w:right w:val="none" w:sz="0" w:space="0" w:color="auto"/>
                                      </w:divBdr>
                                      <w:divsChild>
                                        <w:div w:id="301933579">
                                          <w:marLeft w:val="0"/>
                                          <w:marRight w:val="165"/>
                                          <w:marTop w:val="150"/>
                                          <w:marBottom w:val="0"/>
                                          <w:divBdr>
                                            <w:top w:val="none" w:sz="0" w:space="0" w:color="auto"/>
                                            <w:left w:val="none" w:sz="0" w:space="0" w:color="auto"/>
                                            <w:bottom w:val="none" w:sz="0" w:space="0" w:color="auto"/>
                                            <w:right w:val="none" w:sz="0" w:space="0" w:color="auto"/>
                                          </w:divBdr>
                                          <w:divsChild>
                                            <w:div w:id="1695888134">
                                              <w:marLeft w:val="0"/>
                                              <w:marRight w:val="0"/>
                                              <w:marTop w:val="0"/>
                                              <w:marBottom w:val="0"/>
                                              <w:divBdr>
                                                <w:top w:val="none" w:sz="0" w:space="0" w:color="auto"/>
                                                <w:left w:val="none" w:sz="0" w:space="0" w:color="auto"/>
                                                <w:bottom w:val="none" w:sz="0" w:space="0" w:color="auto"/>
                                                <w:right w:val="none" w:sz="0" w:space="0" w:color="auto"/>
                                              </w:divBdr>
                                              <w:divsChild>
                                                <w:div w:id="3113695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4221060">
      <w:bodyDiv w:val="1"/>
      <w:marLeft w:val="0"/>
      <w:marRight w:val="0"/>
      <w:marTop w:val="0"/>
      <w:marBottom w:val="0"/>
      <w:divBdr>
        <w:top w:val="none" w:sz="0" w:space="0" w:color="auto"/>
        <w:left w:val="none" w:sz="0" w:space="0" w:color="auto"/>
        <w:bottom w:val="none" w:sz="0" w:space="0" w:color="auto"/>
        <w:right w:val="none" w:sz="0" w:space="0" w:color="auto"/>
      </w:divBdr>
      <w:divsChild>
        <w:div w:id="846674760">
          <w:marLeft w:val="0"/>
          <w:marRight w:val="0"/>
          <w:marTop w:val="0"/>
          <w:marBottom w:val="0"/>
          <w:divBdr>
            <w:top w:val="none" w:sz="0" w:space="0" w:color="auto"/>
            <w:left w:val="none" w:sz="0" w:space="0" w:color="auto"/>
            <w:bottom w:val="none" w:sz="0" w:space="0" w:color="auto"/>
            <w:right w:val="none" w:sz="0" w:space="0" w:color="auto"/>
          </w:divBdr>
          <w:divsChild>
            <w:div w:id="586890249">
              <w:marLeft w:val="0"/>
              <w:marRight w:val="0"/>
              <w:marTop w:val="0"/>
              <w:marBottom w:val="0"/>
              <w:divBdr>
                <w:top w:val="none" w:sz="0" w:space="0" w:color="auto"/>
                <w:left w:val="none" w:sz="0" w:space="0" w:color="auto"/>
                <w:bottom w:val="none" w:sz="0" w:space="0" w:color="auto"/>
                <w:right w:val="none" w:sz="0" w:space="0" w:color="auto"/>
              </w:divBdr>
              <w:divsChild>
                <w:div w:id="1666202499">
                  <w:marLeft w:val="0"/>
                  <w:marRight w:val="0"/>
                  <w:marTop w:val="0"/>
                  <w:marBottom w:val="0"/>
                  <w:divBdr>
                    <w:top w:val="none" w:sz="0" w:space="0" w:color="auto"/>
                    <w:left w:val="none" w:sz="0" w:space="0" w:color="auto"/>
                    <w:bottom w:val="none" w:sz="0" w:space="0" w:color="auto"/>
                    <w:right w:val="none" w:sz="0" w:space="0" w:color="auto"/>
                  </w:divBdr>
                  <w:divsChild>
                    <w:div w:id="1139221959">
                      <w:marLeft w:val="0"/>
                      <w:marRight w:val="0"/>
                      <w:marTop w:val="0"/>
                      <w:marBottom w:val="0"/>
                      <w:divBdr>
                        <w:top w:val="none" w:sz="0" w:space="0" w:color="auto"/>
                        <w:left w:val="none" w:sz="0" w:space="0" w:color="auto"/>
                        <w:bottom w:val="none" w:sz="0" w:space="0" w:color="auto"/>
                        <w:right w:val="none" w:sz="0" w:space="0" w:color="auto"/>
                      </w:divBdr>
                      <w:divsChild>
                        <w:div w:id="1836218795">
                          <w:marLeft w:val="0"/>
                          <w:marRight w:val="0"/>
                          <w:marTop w:val="0"/>
                          <w:marBottom w:val="0"/>
                          <w:divBdr>
                            <w:top w:val="none" w:sz="0" w:space="0" w:color="auto"/>
                            <w:left w:val="none" w:sz="0" w:space="0" w:color="auto"/>
                            <w:bottom w:val="none" w:sz="0" w:space="0" w:color="auto"/>
                            <w:right w:val="none" w:sz="0" w:space="0" w:color="auto"/>
                          </w:divBdr>
                          <w:divsChild>
                            <w:div w:id="2141915276">
                              <w:marLeft w:val="0"/>
                              <w:marRight w:val="0"/>
                              <w:marTop w:val="0"/>
                              <w:marBottom w:val="0"/>
                              <w:divBdr>
                                <w:top w:val="none" w:sz="0" w:space="0" w:color="auto"/>
                                <w:left w:val="none" w:sz="0" w:space="0" w:color="auto"/>
                                <w:bottom w:val="none" w:sz="0" w:space="0" w:color="auto"/>
                                <w:right w:val="none" w:sz="0" w:space="0" w:color="auto"/>
                              </w:divBdr>
                              <w:divsChild>
                                <w:div w:id="1174539578">
                                  <w:marLeft w:val="0"/>
                                  <w:marRight w:val="0"/>
                                  <w:marTop w:val="0"/>
                                  <w:marBottom w:val="0"/>
                                  <w:divBdr>
                                    <w:top w:val="none" w:sz="0" w:space="0" w:color="auto"/>
                                    <w:left w:val="none" w:sz="0" w:space="0" w:color="auto"/>
                                    <w:bottom w:val="none" w:sz="0" w:space="0" w:color="auto"/>
                                    <w:right w:val="none" w:sz="0" w:space="0" w:color="auto"/>
                                  </w:divBdr>
                                  <w:divsChild>
                                    <w:div w:id="229002243">
                                      <w:marLeft w:val="0"/>
                                      <w:marRight w:val="0"/>
                                      <w:marTop w:val="0"/>
                                      <w:marBottom w:val="0"/>
                                      <w:divBdr>
                                        <w:top w:val="none" w:sz="0" w:space="0" w:color="auto"/>
                                        <w:left w:val="none" w:sz="0" w:space="0" w:color="auto"/>
                                        <w:bottom w:val="none" w:sz="0" w:space="0" w:color="auto"/>
                                        <w:right w:val="none" w:sz="0" w:space="0" w:color="auto"/>
                                      </w:divBdr>
                                    </w:div>
                                    <w:div w:id="784812332">
                                      <w:marLeft w:val="0"/>
                                      <w:marRight w:val="0"/>
                                      <w:marTop w:val="0"/>
                                      <w:marBottom w:val="0"/>
                                      <w:divBdr>
                                        <w:top w:val="none" w:sz="0" w:space="0" w:color="auto"/>
                                        <w:left w:val="none" w:sz="0" w:space="0" w:color="auto"/>
                                        <w:bottom w:val="none" w:sz="0" w:space="0" w:color="auto"/>
                                        <w:right w:val="none" w:sz="0" w:space="0" w:color="auto"/>
                                      </w:divBdr>
                                      <w:divsChild>
                                        <w:div w:id="1494449756">
                                          <w:marLeft w:val="0"/>
                                          <w:marRight w:val="165"/>
                                          <w:marTop w:val="150"/>
                                          <w:marBottom w:val="0"/>
                                          <w:divBdr>
                                            <w:top w:val="none" w:sz="0" w:space="0" w:color="auto"/>
                                            <w:left w:val="none" w:sz="0" w:space="0" w:color="auto"/>
                                            <w:bottom w:val="none" w:sz="0" w:space="0" w:color="auto"/>
                                            <w:right w:val="none" w:sz="0" w:space="0" w:color="auto"/>
                                          </w:divBdr>
                                          <w:divsChild>
                                            <w:div w:id="1992441672">
                                              <w:marLeft w:val="0"/>
                                              <w:marRight w:val="0"/>
                                              <w:marTop w:val="0"/>
                                              <w:marBottom w:val="0"/>
                                              <w:divBdr>
                                                <w:top w:val="none" w:sz="0" w:space="0" w:color="auto"/>
                                                <w:left w:val="none" w:sz="0" w:space="0" w:color="auto"/>
                                                <w:bottom w:val="none" w:sz="0" w:space="0" w:color="auto"/>
                                                <w:right w:val="none" w:sz="0" w:space="0" w:color="auto"/>
                                              </w:divBdr>
                                              <w:divsChild>
                                                <w:div w:id="5835383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ssets.hcch.net/docs/bb168262-1696-4e7f-acf3-fbbd85504af6.pdf" TargetMode="External"/><Relationship Id="rId26" Type="http://schemas.openxmlformats.org/officeDocument/2006/relationships/hyperlink" Target="https://assets.hcch.net/upload/wop/note33fa2015_en.pdf" TargetMode="External"/><Relationship Id="rId3" Type="http://schemas.openxmlformats.org/officeDocument/2006/relationships/customXml" Target="../customXml/item3.xml"/><Relationship Id="rId21" Type="http://schemas.openxmlformats.org/officeDocument/2006/relationships/hyperlink" Target="https://assets.hcch.net/docs/bb168262-1696-4e7f-acf3-fbbd85504af6.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sets.hcch.net/upload/wop/note33fa2015_en.pdf" TargetMode="External"/><Relationship Id="rId25" Type="http://schemas.openxmlformats.org/officeDocument/2006/relationships/hyperlink" Target="https://assets.hcch.net/docs/7aa25208-63fe-41ac-850a-16e732597b88.pdf"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assets.hcch.net/upload/wop/note33fa2015_en.pdf" TargetMode="External"/><Relationship Id="rId20" Type="http://schemas.openxmlformats.org/officeDocument/2006/relationships/hyperlink" Target="https://assets.hcch.net/docs/bb168262-1696-4e7f-acf3-fbbd85504af6.pdf" TargetMode="External"/><Relationship Id="rId29" Type="http://schemas.openxmlformats.org/officeDocument/2006/relationships/hyperlink" Target="https://www.hcch.net/en/publications-and-studies/details4/?pid=6551&amp;dtid=3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hyperlink" Target="https://assets.hcch.net/upload/wop/note33fa2015_en.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sets.hcch.net/upload/wop/note33fa2015_en.pdf" TargetMode="External"/><Relationship Id="rId23" Type="http://schemas.openxmlformats.org/officeDocument/2006/relationships/hyperlink" Target="https://assets.hcch.net/upload/wop/note33fa2015_en.pdf" TargetMode="External"/><Relationship Id="rId28" Type="http://schemas.openxmlformats.org/officeDocument/2006/relationships/hyperlink" Target="https://assets.hcch.net/docs/7ea29e33-b8e6-49de-8d3b-89864d72584f.pdf" TargetMode="External"/><Relationship Id="rId10" Type="http://schemas.openxmlformats.org/officeDocument/2006/relationships/endnotes" Target="endnotes.xml"/><Relationship Id="rId19" Type="http://schemas.openxmlformats.org/officeDocument/2006/relationships/hyperlink" Target="https://assets.hcch.net/docs/bb168262-1696-4e7f-acf3-fbbd85504af6.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ssets.hcch.net/upload/wop/note33fa2015_en.pdf" TargetMode="External"/><Relationship Id="rId27" Type="http://schemas.openxmlformats.org/officeDocument/2006/relationships/hyperlink" Target="https://assets.hcch.net/docs/bb168262-1696-4e7f-acf3-fbbd85504af6.pdf"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93CF387904E089731F0CB93D0B305"/>
        <w:category>
          <w:name w:val="General"/>
          <w:gallery w:val="placeholder"/>
        </w:category>
        <w:types>
          <w:type w:val="bbPlcHdr"/>
        </w:types>
        <w:behaviors>
          <w:behavior w:val="content"/>
        </w:behaviors>
        <w:guid w:val="{D0F5D41A-4D06-4E30-BD66-39990626B7D7}"/>
      </w:docPartPr>
      <w:docPartBody>
        <w:p w:rsidR="00262C1B" w:rsidRDefault="00421E70" w:rsidP="00421E70">
          <w:pPr>
            <w:pStyle w:val="F2F93CF387904E089731F0CB93D0B3051"/>
          </w:pPr>
          <w:r>
            <w:rPr>
              <w:rStyle w:val="PlaceholderText"/>
            </w:rPr>
            <w:t>Identify relevant stakeholder(s)</w:t>
          </w:r>
        </w:p>
      </w:docPartBody>
    </w:docPart>
    <w:docPart>
      <w:docPartPr>
        <w:name w:val="52871D05951F412CB091A5DCD96D7471"/>
        <w:category>
          <w:name w:val="General"/>
          <w:gallery w:val="placeholder"/>
        </w:category>
        <w:types>
          <w:type w:val="bbPlcHdr"/>
        </w:types>
        <w:behaviors>
          <w:behavior w:val="content"/>
        </w:behaviors>
        <w:guid w:val="{73E42594-E46D-425F-8281-06424E3C1216}"/>
      </w:docPartPr>
      <w:docPartBody>
        <w:p w:rsidR="00262C1B" w:rsidRDefault="00421E70" w:rsidP="00421E70">
          <w:pPr>
            <w:pStyle w:val="52871D05951F412CB091A5DCD96D74711"/>
          </w:pPr>
          <w:r>
            <w:rPr>
              <w:rStyle w:val="PlaceholderText"/>
            </w:rPr>
            <w:t>Identify relevant stakeholder(s)</w:t>
          </w:r>
        </w:p>
      </w:docPartBody>
    </w:docPart>
    <w:docPart>
      <w:docPartPr>
        <w:name w:val="DA3CA255CA9C4A3DB412D2E6E03C2EEC"/>
        <w:category>
          <w:name w:val="General"/>
          <w:gallery w:val="placeholder"/>
        </w:category>
        <w:types>
          <w:type w:val="bbPlcHdr"/>
        </w:types>
        <w:behaviors>
          <w:behavior w:val="content"/>
        </w:behaviors>
        <w:guid w:val="{CC75862F-16E1-484E-9F38-2BEDDE92A326}"/>
      </w:docPartPr>
      <w:docPartBody>
        <w:p w:rsidR="00262C1B" w:rsidRDefault="00421E70" w:rsidP="00421E70">
          <w:pPr>
            <w:pStyle w:val="DA3CA255CA9C4A3DB412D2E6E03C2EEC1"/>
          </w:pPr>
          <w:r>
            <w:rPr>
              <w:rStyle w:val="PlaceholderText"/>
            </w:rPr>
            <w:t>Identify relevant stakeholder(s)</w:t>
          </w:r>
        </w:p>
      </w:docPartBody>
    </w:docPart>
    <w:docPart>
      <w:docPartPr>
        <w:name w:val="92E4AF6696744F7F9F24DD7736E82C34"/>
        <w:category>
          <w:name w:val="General"/>
          <w:gallery w:val="placeholder"/>
        </w:category>
        <w:types>
          <w:type w:val="bbPlcHdr"/>
        </w:types>
        <w:behaviors>
          <w:behavior w:val="content"/>
        </w:behaviors>
        <w:guid w:val="{1EF693D7-8477-40E9-B7BB-7D68069C3850}"/>
      </w:docPartPr>
      <w:docPartBody>
        <w:p w:rsidR="00262C1B" w:rsidRDefault="00421E70" w:rsidP="00421E70">
          <w:pPr>
            <w:pStyle w:val="92E4AF6696744F7F9F24DD7736E82C341"/>
          </w:pPr>
          <w:r>
            <w:rPr>
              <w:rStyle w:val="PlaceholderText"/>
            </w:rPr>
            <w:t>Identify relevant stakeholder(s)</w:t>
          </w:r>
        </w:p>
      </w:docPartBody>
    </w:docPart>
    <w:docPart>
      <w:docPartPr>
        <w:name w:val="9264AE19B0004F7FA014AFAD1C2B704A"/>
        <w:category>
          <w:name w:val="General"/>
          <w:gallery w:val="placeholder"/>
        </w:category>
        <w:types>
          <w:type w:val="bbPlcHdr"/>
        </w:types>
        <w:behaviors>
          <w:behavior w:val="content"/>
        </w:behaviors>
        <w:guid w:val="{6E22309E-87A2-4499-9AEB-6636DCB70936}"/>
      </w:docPartPr>
      <w:docPartBody>
        <w:p w:rsidR="00262C1B" w:rsidRDefault="00421E70" w:rsidP="00421E70">
          <w:pPr>
            <w:pStyle w:val="9264AE19B0004F7FA014AFAD1C2B704A"/>
          </w:pPr>
          <w:r>
            <w:rPr>
              <w:rStyle w:val="PlaceholderText"/>
            </w:rPr>
            <w:t>Please specify here</w:t>
          </w:r>
        </w:p>
      </w:docPartBody>
    </w:docPart>
    <w:docPart>
      <w:docPartPr>
        <w:name w:val="6A73FF3C1AE342A993489FFFF3D85E5A"/>
        <w:category>
          <w:name w:val="General"/>
          <w:gallery w:val="placeholder"/>
        </w:category>
        <w:types>
          <w:type w:val="bbPlcHdr"/>
        </w:types>
        <w:behaviors>
          <w:behavior w:val="content"/>
        </w:behaviors>
        <w:guid w:val="{79178C01-9D0B-4988-8145-035402C35041}"/>
      </w:docPartPr>
      <w:docPartBody>
        <w:p w:rsidR="00262C1B" w:rsidRDefault="00421E70" w:rsidP="00421E70">
          <w:pPr>
            <w:pStyle w:val="6A73FF3C1AE342A993489FFFF3D85E5A"/>
          </w:pPr>
          <w:r>
            <w:rPr>
              <w:rStyle w:val="PlaceholderText"/>
            </w:rPr>
            <w:t>Identify relevant stakeholder(s)</w:t>
          </w:r>
        </w:p>
      </w:docPartBody>
    </w:docPart>
    <w:docPart>
      <w:docPartPr>
        <w:name w:val="81050C712FC042F69FB88E86817C7E15"/>
        <w:category>
          <w:name w:val="General"/>
          <w:gallery w:val="placeholder"/>
        </w:category>
        <w:types>
          <w:type w:val="bbPlcHdr"/>
        </w:types>
        <w:behaviors>
          <w:behavior w:val="content"/>
        </w:behaviors>
        <w:guid w:val="{7B320DA0-8F8E-4DCA-BFC8-47F1964B29FF}"/>
      </w:docPartPr>
      <w:docPartBody>
        <w:p w:rsidR="00262C1B" w:rsidRDefault="00421E70" w:rsidP="00421E70">
          <w:pPr>
            <w:pStyle w:val="81050C712FC042F69FB88E86817C7E15"/>
          </w:pPr>
          <w:r>
            <w:rPr>
              <w:rStyle w:val="PlaceholderText"/>
            </w:rPr>
            <w:t>Identify relevant stakeholder(s)</w:t>
          </w:r>
        </w:p>
      </w:docPartBody>
    </w:docPart>
    <w:docPart>
      <w:docPartPr>
        <w:name w:val="C287290791A44512B8145456DD23FD71"/>
        <w:category>
          <w:name w:val="General"/>
          <w:gallery w:val="placeholder"/>
        </w:category>
        <w:types>
          <w:type w:val="bbPlcHdr"/>
        </w:types>
        <w:behaviors>
          <w:behavior w:val="content"/>
        </w:behaviors>
        <w:guid w:val="{94BFAFE1-2403-4536-A2BC-784D257BBFB1}"/>
      </w:docPartPr>
      <w:docPartBody>
        <w:p w:rsidR="00262C1B" w:rsidRDefault="00421E70" w:rsidP="00421E70">
          <w:pPr>
            <w:pStyle w:val="C287290791A44512B8145456DD23FD71"/>
          </w:pPr>
          <w:r>
            <w:rPr>
              <w:rStyle w:val="PlaceholderText"/>
            </w:rPr>
            <w:t>Identify relevant stakeholder(s)</w:t>
          </w:r>
        </w:p>
      </w:docPartBody>
    </w:docPart>
    <w:docPart>
      <w:docPartPr>
        <w:name w:val="E421911A527F4446B112F859364E0F16"/>
        <w:category>
          <w:name w:val="General"/>
          <w:gallery w:val="placeholder"/>
        </w:category>
        <w:types>
          <w:type w:val="bbPlcHdr"/>
        </w:types>
        <w:behaviors>
          <w:behavior w:val="content"/>
        </w:behaviors>
        <w:guid w:val="{E1ED8EE1-0B77-4F91-B1CD-C4C86D1E0F5B}"/>
      </w:docPartPr>
      <w:docPartBody>
        <w:p w:rsidR="00262C1B" w:rsidRDefault="00421E70" w:rsidP="00421E70">
          <w:pPr>
            <w:pStyle w:val="E421911A527F4446B112F859364E0F16"/>
          </w:pPr>
          <w:r>
            <w:rPr>
              <w:rStyle w:val="PlaceholderText"/>
            </w:rPr>
            <w:t>Identify relevant stakeholder(s)</w:t>
          </w:r>
        </w:p>
      </w:docPartBody>
    </w:docPart>
    <w:docPart>
      <w:docPartPr>
        <w:name w:val="BA1992896794440E91F654FD177B3356"/>
        <w:category>
          <w:name w:val="General"/>
          <w:gallery w:val="placeholder"/>
        </w:category>
        <w:types>
          <w:type w:val="bbPlcHdr"/>
        </w:types>
        <w:behaviors>
          <w:behavior w:val="content"/>
        </w:behaviors>
        <w:guid w:val="{6036F93D-83AB-417D-9FF8-887D654A11E0}"/>
      </w:docPartPr>
      <w:docPartBody>
        <w:p w:rsidR="00262C1B" w:rsidRDefault="00421E70" w:rsidP="00421E70">
          <w:pPr>
            <w:pStyle w:val="BA1992896794440E91F654FD177B3356"/>
          </w:pPr>
          <w:r>
            <w:rPr>
              <w:rStyle w:val="PlaceholderText"/>
            </w:rPr>
            <w:t>Identify relevant stakeholder(s)</w:t>
          </w:r>
        </w:p>
      </w:docPartBody>
    </w:docPart>
    <w:docPart>
      <w:docPartPr>
        <w:name w:val="A8E0DC3FFE374B3E9352F4ABF7D3EB6B"/>
        <w:category>
          <w:name w:val="General"/>
          <w:gallery w:val="placeholder"/>
        </w:category>
        <w:types>
          <w:type w:val="bbPlcHdr"/>
        </w:types>
        <w:behaviors>
          <w:behavior w:val="content"/>
        </w:behaviors>
        <w:guid w:val="{A7FA1265-8D0D-4F5F-8197-405B6D723DDB}"/>
      </w:docPartPr>
      <w:docPartBody>
        <w:p w:rsidR="00262C1B" w:rsidRDefault="00421E70" w:rsidP="00421E70">
          <w:pPr>
            <w:pStyle w:val="A8E0DC3FFE374B3E9352F4ABF7D3EB6B"/>
          </w:pPr>
          <w:r>
            <w:rPr>
              <w:rStyle w:val="PlaceholderText"/>
            </w:rPr>
            <w:t>Identify relevant stakeholder(s)</w:t>
          </w:r>
        </w:p>
      </w:docPartBody>
    </w:docPart>
    <w:docPart>
      <w:docPartPr>
        <w:name w:val="D75C9225754341C18DC62C247C4013EB"/>
        <w:category>
          <w:name w:val="General"/>
          <w:gallery w:val="placeholder"/>
        </w:category>
        <w:types>
          <w:type w:val="bbPlcHdr"/>
        </w:types>
        <w:behaviors>
          <w:behavior w:val="content"/>
        </w:behaviors>
        <w:guid w:val="{9E56BD2C-7907-460B-A0E2-E667C269C18E}"/>
      </w:docPartPr>
      <w:docPartBody>
        <w:p w:rsidR="00262C1B" w:rsidRDefault="00421E70" w:rsidP="00421E70">
          <w:pPr>
            <w:pStyle w:val="D75C9225754341C18DC62C247C4013EB"/>
          </w:pPr>
          <w:r>
            <w:rPr>
              <w:rStyle w:val="PlaceholderText"/>
            </w:rPr>
            <w:t>Identify relevant stakeholder(s)</w:t>
          </w:r>
        </w:p>
      </w:docPartBody>
    </w:docPart>
    <w:docPart>
      <w:docPartPr>
        <w:name w:val="270B4D0BCE704D509EFD0567E6FAD617"/>
        <w:category>
          <w:name w:val="General"/>
          <w:gallery w:val="placeholder"/>
        </w:category>
        <w:types>
          <w:type w:val="bbPlcHdr"/>
        </w:types>
        <w:behaviors>
          <w:behavior w:val="content"/>
        </w:behaviors>
        <w:guid w:val="{62F0E55E-E1F8-4773-9BCA-7D34B323C963}"/>
      </w:docPartPr>
      <w:docPartBody>
        <w:p w:rsidR="00262C1B" w:rsidRDefault="00421E70" w:rsidP="00421E70">
          <w:pPr>
            <w:pStyle w:val="270B4D0BCE704D509EFD0567E6FAD617"/>
          </w:pPr>
          <w:r>
            <w:rPr>
              <w:rStyle w:val="PlaceholderText"/>
            </w:rPr>
            <w:t>Identify relevant stakeholder(s)</w:t>
          </w:r>
        </w:p>
      </w:docPartBody>
    </w:docPart>
    <w:docPart>
      <w:docPartPr>
        <w:name w:val="3A5348564AF6402B90B9DDB73D72194F"/>
        <w:category>
          <w:name w:val="General"/>
          <w:gallery w:val="placeholder"/>
        </w:category>
        <w:types>
          <w:type w:val="bbPlcHdr"/>
        </w:types>
        <w:behaviors>
          <w:behavior w:val="content"/>
        </w:behaviors>
        <w:guid w:val="{D9A9352E-5976-45F8-90A7-223D6773744E}"/>
      </w:docPartPr>
      <w:docPartBody>
        <w:p w:rsidR="00262C1B" w:rsidRDefault="00421E70" w:rsidP="00421E70">
          <w:pPr>
            <w:pStyle w:val="3A5348564AF6402B90B9DDB73D72194F"/>
          </w:pPr>
          <w:r>
            <w:rPr>
              <w:rStyle w:val="PlaceholderText"/>
            </w:rPr>
            <w:t>Identify relevant stakeholder(s)</w:t>
          </w:r>
        </w:p>
      </w:docPartBody>
    </w:docPart>
    <w:docPart>
      <w:docPartPr>
        <w:name w:val="502FBF9EF8184ADE9AF14D9864B6CCD3"/>
        <w:category>
          <w:name w:val="General"/>
          <w:gallery w:val="placeholder"/>
        </w:category>
        <w:types>
          <w:type w:val="bbPlcHdr"/>
        </w:types>
        <w:behaviors>
          <w:behavior w:val="content"/>
        </w:behaviors>
        <w:guid w:val="{C69900A4-4977-4274-806A-AAD92476F3A0}"/>
      </w:docPartPr>
      <w:docPartBody>
        <w:p w:rsidR="00262C1B" w:rsidRDefault="00421E70" w:rsidP="00421E70">
          <w:pPr>
            <w:pStyle w:val="502FBF9EF8184ADE9AF14D9864B6CCD3"/>
          </w:pPr>
          <w:r>
            <w:rPr>
              <w:rStyle w:val="PlaceholderText"/>
            </w:rPr>
            <w:t>Identify relevant stakeholder(s)</w:t>
          </w:r>
        </w:p>
      </w:docPartBody>
    </w:docPart>
    <w:docPart>
      <w:docPartPr>
        <w:name w:val="D309EC2FF878411580ABE71D93D0B676"/>
        <w:category>
          <w:name w:val="General"/>
          <w:gallery w:val="placeholder"/>
        </w:category>
        <w:types>
          <w:type w:val="bbPlcHdr"/>
        </w:types>
        <w:behaviors>
          <w:behavior w:val="content"/>
        </w:behaviors>
        <w:guid w:val="{54A49ADF-4B02-4EE5-9A09-65C0C4A69855}"/>
      </w:docPartPr>
      <w:docPartBody>
        <w:p w:rsidR="00262C1B" w:rsidRDefault="00421E70" w:rsidP="00421E70">
          <w:pPr>
            <w:pStyle w:val="D309EC2FF878411580ABE71D93D0B676"/>
          </w:pPr>
          <w:r>
            <w:rPr>
              <w:rStyle w:val="PlaceholderText"/>
            </w:rPr>
            <w:t>Identify relevant stakeholder(s)</w:t>
          </w:r>
        </w:p>
      </w:docPartBody>
    </w:docPart>
    <w:docPart>
      <w:docPartPr>
        <w:name w:val="7B2C88782D2F48DCB70B46E8F3795B8F"/>
        <w:category>
          <w:name w:val="General"/>
          <w:gallery w:val="placeholder"/>
        </w:category>
        <w:types>
          <w:type w:val="bbPlcHdr"/>
        </w:types>
        <w:behaviors>
          <w:behavior w:val="content"/>
        </w:behaviors>
        <w:guid w:val="{DF80CA01-8E0B-4AA1-AB11-5074BC31E1DD}"/>
      </w:docPartPr>
      <w:docPartBody>
        <w:p w:rsidR="00262C1B" w:rsidRDefault="00421E70" w:rsidP="00421E70">
          <w:pPr>
            <w:pStyle w:val="7B2C88782D2F48DCB70B46E8F3795B8F"/>
          </w:pPr>
          <w:r>
            <w:rPr>
              <w:rStyle w:val="PlaceholderText"/>
            </w:rPr>
            <w:t>Identify relevant stakeholder(s)</w:t>
          </w:r>
        </w:p>
      </w:docPartBody>
    </w:docPart>
    <w:docPart>
      <w:docPartPr>
        <w:name w:val="425FB1D47F6F47FB89DCDC9B8DF4CD78"/>
        <w:category>
          <w:name w:val="General"/>
          <w:gallery w:val="placeholder"/>
        </w:category>
        <w:types>
          <w:type w:val="bbPlcHdr"/>
        </w:types>
        <w:behaviors>
          <w:behavior w:val="content"/>
        </w:behaviors>
        <w:guid w:val="{3BF406F2-55EC-4BDC-A16C-85BFA6A0BD77}"/>
      </w:docPartPr>
      <w:docPartBody>
        <w:p w:rsidR="00262C1B" w:rsidRDefault="00421E70" w:rsidP="00421E70">
          <w:pPr>
            <w:pStyle w:val="425FB1D47F6F47FB89DCDC9B8DF4CD78"/>
          </w:pPr>
          <w:r>
            <w:rPr>
              <w:rStyle w:val="PlaceholderText"/>
            </w:rPr>
            <w:t>Identify relevant stakeholder(s)</w:t>
          </w:r>
        </w:p>
      </w:docPartBody>
    </w:docPart>
    <w:docPart>
      <w:docPartPr>
        <w:name w:val="93735091E0C8428C8212C0394B2A5671"/>
        <w:category>
          <w:name w:val="General"/>
          <w:gallery w:val="placeholder"/>
        </w:category>
        <w:types>
          <w:type w:val="bbPlcHdr"/>
        </w:types>
        <w:behaviors>
          <w:behavior w:val="content"/>
        </w:behaviors>
        <w:guid w:val="{DCB41424-8CC7-4FC4-8310-BF6E7FE21180}"/>
      </w:docPartPr>
      <w:docPartBody>
        <w:p w:rsidR="00262C1B" w:rsidRDefault="00421E70" w:rsidP="00421E70">
          <w:pPr>
            <w:pStyle w:val="93735091E0C8428C8212C0394B2A5671"/>
          </w:pPr>
          <w:r>
            <w:rPr>
              <w:rStyle w:val="PlaceholderText"/>
            </w:rPr>
            <w:t>Identify relevant stakeholder(s)</w:t>
          </w:r>
        </w:p>
      </w:docPartBody>
    </w:docPart>
    <w:docPart>
      <w:docPartPr>
        <w:name w:val="B851467E419A47E6AF4FC15432AD3ECA"/>
        <w:category>
          <w:name w:val="General"/>
          <w:gallery w:val="placeholder"/>
        </w:category>
        <w:types>
          <w:type w:val="bbPlcHdr"/>
        </w:types>
        <w:behaviors>
          <w:behavior w:val="content"/>
        </w:behaviors>
        <w:guid w:val="{9EEF95FD-6732-414C-98DF-7CBC52B45850}"/>
      </w:docPartPr>
      <w:docPartBody>
        <w:p w:rsidR="00262C1B" w:rsidRDefault="00421E70" w:rsidP="00421E70">
          <w:pPr>
            <w:pStyle w:val="B851467E419A47E6AF4FC15432AD3ECA"/>
          </w:pPr>
          <w:r>
            <w:rPr>
              <w:rStyle w:val="PlaceholderText"/>
            </w:rPr>
            <w:t>Identify relevant stakeholder(s)</w:t>
          </w:r>
        </w:p>
      </w:docPartBody>
    </w:docPart>
    <w:docPart>
      <w:docPartPr>
        <w:name w:val="E02AE05EDF4745F0B51F5CE6506A4FED"/>
        <w:category>
          <w:name w:val="General"/>
          <w:gallery w:val="placeholder"/>
        </w:category>
        <w:types>
          <w:type w:val="bbPlcHdr"/>
        </w:types>
        <w:behaviors>
          <w:behavior w:val="content"/>
        </w:behaviors>
        <w:guid w:val="{AB4B159C-9E41-456F-9446-88763A205756}"/>
      </w:docPartPr>
      <w:docPartBody>
        <w:p w:rsidR="00262C1B" w:rsidRDefault="00421E70" w:rsidP="00421E70">
          <w:pPr>
            <w:pStyle w:val="E02AE05EDF4745F0B51F5CE6506A4FED"/>
          </w:pPr>
          <w:r>
            <w:rPr>
              <w:rStyle w:val="PlaceholderText"/>
            </w:rPr>
            <w:t>Identify relevant stakeholder(s)</w:t>
          </w:r>
        </w:p>
      </w:docPartBody>
    </w:docPart>
    <w:docPart>
      <w:docPartPr>
        <w:name w:val="676D50E0DF4F44D18DC7F950CFFDCB21"/>
        <w:category>
          <w:name w:val="General"/>
          <w:gallery w:val="placeholder"/>
        </w:category>
        <w:types>
          <w:type w:val="bbPlcHdr"/>
        </w:types>
        <w:behaviors>
          <w:behavior w:val="content"/>
        </w:behaviors>
        <w:guid w:val="{ED357311-A396-413C-9EE1-8301042D6C71}"/>
      </w:docPartPr>
      <w:docPartBody>
        <w:p w:rsidR="00262C1B" w:rsidRDefault="00421E70" w:rsidP="00421E70">
          <w:pPr>
            <w:pStyle w:val="676D50E0DF4F44D18DC7F950CFFDCB21"/>
          </w:pPr>
          <w:r>
            <w:rPr>
              <w:rStyle w:val="PlaceholderText"/>
            </w:rPr>
            <w:t>Please specify here</w:t>
          </w:r>
        </w:p>
      </w:docPartBody>
    </w:docPart>
    <w:docPart>
      <w:docPartPr>
        <w:name w:val="F399DF7FB4CB4AD5B436CB9F0421FEF0"/>
        <w:category>
          <w:name w:val="General"/>
          <w:gallery w:val="placeholder"/>
        </w:category>
        <w:types>
          <w:type w:val="bbPlcHdr"/>
        </w:types>
        <w:behaviors>
          <w:behavior w:val="content"/>
        </w:behaviors>
        <w:guid w:val="{D31C3C04-78FC-47EF-837E-FE6B4D445119}"/>
      </w:docPartPr>
      <w:docPartBody>
        <w:p w:rsidR="00262C1B" w:rsidRDefault="00421E70" w:rsidP="00421E70">
          <w:pPr>
            <w:pStyle w:val="F399DF7FB4CB4AD5B436CB9F0421FEF0"/>
          </w:pPr>
          <w:r>
            <w:rPr>
              <w:rStyle w:val="PlaceholderText"/>
            </w:rPr>
            <w:t>Please specify here</w:t>
          </w:r>
        </w:p>
      </w:docPartBody>
    </w:docPart>
    <w:docPart>
      <w:docPartPr>
        <w:name w:val="8A92BE6BEC974DB592745B730BE2EA7C"/>
        <w:category>
          <w:name w:val="General"/>
          <w:gallery w:val="placeholder"/>
        </w:category>
        <w:types>
          <w:type w:val="bbPlcHdr"/>
        </w:types>
        <w:behaviors>
          <w:behavior w:val="content"/>
        </w:behaviors>
        <w:guid w:val="{FDAEF0B7-7767-438D-B7FF-6D4BC3E931F4}"/>
      </w:docPartPr>
      <w:docPartBody>
        <w:p w:rsidR="00262C1B" w:rsidRDefault="00421E70" w:rsidP="00421E70">
          <w:pPr>
            <w:pStyle w:val="8A92BE6BEC974DB592745B730BE2EA7C"/>
          </w:pPr>
          <w:r>
            <w:rPr>
              <w:rStyle w:val="PlaceholderText"/>
            </w:rPr>
            <w:t>Please specify here</w:t>
          </w:r>
        </w:p>
      </w:docPartBody>
    </w:docPart>
    <w:docPart>
      <w:docPartPr>
        <w:name w:val="31AB74F28D004273897C12C713E0B848"/>
        <w:category>
          <w:name w:val="General"/>
          <w:gallery w:val="placeholder"/>
        </w:category>
        <w:types>
          <w:type w:val="bbPlcHdr"/>
        </w:types>
        <w:behaviors>
          <w:behavior w:val="content"/>
        </w:behaviors>
        <w:guid w:val="{99DEB930-678F-4DF9-86EE-549F1A789B06}"/>
      </w:docPartPr>
      <w:docPartBody>
        <w:p w:rsidR="00262C1B" w:rsidRDefault="00421E70" w:rsidP="00421E70">
          <w:pPr>
            <w:pStyle w:val="31AB74F28D004273897C12C713E0B848"/>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A81CD3FF34A6409F83E152D5DC8A39AC"/>
        <w:category>
          <w:name w:val="General"/>
          <w:gallery w:val="placeholder"/>
        </w:category>
        <w:types>
          <w:type w:val="bbPlcHdr"/>
        </w:types>
        <w:behaviors>
          <w:behavior w:val="content"/>
        </w:behaviors>
        <w:guid w:val="{41ACCEDD-DFB2-4EA5-9989-45D1642705A7}"/>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262C1B" w:rsidRDefault="00421E70" w:rsidP="00421E70">
          <w:pPr>
            <w:pStyle w:val="A81CD3FF34A6409F83E152D5DC8A39A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1084BA546654958894B7D2F8357A955"/>
        <w:category>
          <w:name w:val="General"/>
          <w:gallery w:val="placeholder"/>
        </w:category>
        <w:types>
          <w:type w:val="bbPlcHdr"/>
        </w:types>
        <w:behaviors>
          <w:behavior w:val="content"/>
        </w:behaviors>
        <w:guid w:val="{C4F4A165-0E5D-4CE4-ACD1-2627F1939DB9}"/>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262C1B" w:rsidRDefault="00421E70" w:rsidP="00421E70">
          <w:pPr>
            <w:pStyle w:val="31084BA546654958894B7D2F8357A955"/>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A5C69BC49F8C42BBA099EFA4E15B84A7"/>
        <w:category>
          <w:name w:val="General"/>
          <w:gallery w:val="placeholder"/>
        </w:category>
        <w:types>
          <w:type w:val="bbPlcHdr"/>
        </w:types>
        <w:behaviors>
          <w:behavior w:val="content"/>
        </w:behaviors>
        <w:guid w:val="{616F4A51-5EA7-4329-82A5-957C467009D4}"/>
      </w:docPartPr>
      <w:docPartBody>
        <w:p w:rsidR="00262C1B" w:rsidRDefault="00421E70" w:rsidP="00421E70">
          <w:pPr>
            <w:pStyle w:val="A5C69BC49F8C42BBA099EFA4E15B84A7"/>
          </w:pPr>
          <w:r>
            <w:rPr>
              <w:rStyle w:val="PlaceholderText"/>
            </w:rPr>
            <w:t>Explain the objective of the document. Please be as clear and succinct as possible</w:t>
          </w:r>
          <w:r w:rsidRPr="001C7DEC">
            <w:rPr>
              <w:rStyle w:val="PlaceholderText"/>
            </w:rPr>
            <w:t>.</w:t>
          </w:r>
        </w:p>
      </w:docPartBody>
    </w:docPart>
    <w:docPart>
      <w:docPartPr>
        <w:name w:val="A2EB8E89A02C472BADA967D71E23DDB6"/>
        <w:category>
          <w:name w:val="General"/>
          <w:gallery w:val="placeholder"/>
        </w:category>
        <w:types>
          <w:type w:val="bbPlcHdr"/>
        </w:types>
        <w:behaviors>
          <w:behavior w:val="content"/>
        </w:behaviors>
        <w:guid w:val="{FD061E55-0A54-4EC6-9D40-E5401CDD9A62}"/>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262C1B" w:rsidRDefault="00421E70" w:rsidP="00421E70">
          <w:pPr>
            <w:pStyle w:val="A2EB8E89A02C472BADA967D71E23DDB6"/>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70"/>
    <w:rsid w:val="000E0657"/>
    <w:rsid w:val="00123016"/>
    <w:rsid w:val="001A00F0"/>
    <w:rsid w:val="002561F8"/>
    <w:rsid w:val="00262C1B"/>
    <w:rsid w:val="00384761"/>
    <w:rsid w:val="00421E70"/>
    <w:rsid w:val="007162F5"/>
    <w:rsid w:val="007B513D"/>
    <w:rsid w:val="00896B86"/>
    <w:rsid w:val="008E230C"/>
    <w:rsid w:val="00A02BF2"/>
    <w:rsid w:val="00A373CA"/>
    <w:rsid w:val="00B50B2D"/>
    <w:rsid w:val="00BA6BD0"/>
    <w:rsid w:val="00DF3089"/>
    <w:rsid w:val="00F2722E"/>
    <w:rsid w:val="00F7610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E70"/>
    <w:rPr>
      <w:color w:val="808080"/>
    </w:rPr>
  </w:style>
  <w:style w:type="paragraph" w:customStyle="1" w:styleId="F2F93CF387904E089731F0CB93D0B305">
    <w:name w:val="F2F93CF387904E089731F0CB93D0B305"/>
    <w:rsid w:val="00421E70"/>
    <w:pPr>
      <w:spacing w:line="259" w:lineRule="auto"/>
    </w:pPr>
    <w:rPr>
      <w:rFonts w:eastAsiaTheme="minorHAnsi"/>
      <w:sz w:val="22"/>
      <w:szCs w:val="22"/>
      <w:lang w:val="en-US" w:eastAsia="en-US"/>
    </w:rPr>
  </w:style>
  <w:style w:type="paragraph" w:customStyle="1" w:styleId="52871D05951F412CB091A5DCD96D7471">
    <w:name w:val="52871D05951F412CB091A5DCD96D7471"/>
    <w:rsid w:val="00421E70"/>
  </w:style>
  <w:style w:type="paragraph" w:customStyle="1" w:styleId="DA3CA255CA9C4A3DB412D2E6E03C2EEC">
    <w:name w:val="DA3CA255CA9C4A3DB412D2E6E03C2EEC"/>
    <w:rsid w:val="00421E70"/>
  </w:style>
  <w:style w:type="paragraph" w:customStyle="1" w:styleId="C22A63A9179F430BAAB257B38382795C">
    <w:name w:val="C22A63A9179F430BAAB257B38382795C"/>
    <w:rsid w:val="00421E70"/>
  </w:style>
  <w:style w:type="paragraph" w:customStyle="1" w:styleId="92E4AF6696744F7F9F24DD7736E82C34">
    <w:name w:val="92E4AF6696744F7F9F24DD7736E82C34"/>
    <w:rsid w:val="00421E70"/>
  </w:style>
  <w:style w:type="paragraph" w:customStyle="1" w:styleId="92E4AF6696744F7F9F24DD7736E82C341">
    <w:name w:val="92E4AF6696744F7F9F24DD7736E82C341"/>
    <w:rsid w:val="00421E70"/>
    <w:pPr>
      <w:spacing w:line="259" w:lineRule="auto"/>
    </w:pPr>
    <w:rPr>
      <w:rFonts w:eastAsiaTheme="minorHAnsi"/>
      <w:sz w:val="22"/>
      <w:szCs w:val="22"/>
      <w:lang w:val="en-US" w:eastAsia="en-US"/>
    </w:rPr>
  </w:style>
  <w:style w:type="paragraph" w:customStyle="1" w:styleId="9264AE19B0004F7FA014AFAD1C2B704A">
    <w:name w:val="9264AE19B0004F7FA014AFAD1C2B704A"/>
    <w:rsid w:val="00421E70"/>
    <w:pPr>
      <w:spacing w:line="259" w:lineRule="auto"/>
    </w:pPr>
    <w:rPr>
      <w:rFonts w:eastAsiaTheme="minorHAnsi"/>
      <w:sz w:val="22"/>
      <w:szCs w:val="22"/>
      <w:lang w:val="en-US" w:eastAsia="en-US"/>
    </w:rPr>
  </w:style>
  <w:style w:type="paragraph" w:customStyle="1" w:styleId="F2F93CF387904E089731F0CB93D0B3051">
    <w:name w:val="F2F93CF387904E089731F0CB93D0B3051"/>
    <w:rsid w:val="00421E70"/>
    <w:pPr>
      <w:spacing w:line="259" w:lineRule="auto"/>
    </w:pPr>
    <w:rPr>
      <w:rFonts w:eastAsiaTheme="minorHAnsi"/>
      <w:sz w:val="22"/>
      <w:szCs w:val="22"/>
      <w:lang w:val="en-US" w:eastAsia="en-US"/>
    </w:rPr>
  </w:style>
  <w:style w:type="paragraph" w:customStyle="1" w:styleId="52871D05951F412CB091A5DCD96D74711">
    <w:name w:val="52871D05951F412CB091A5DCD96D74711"/>
    <w:rsid w:val="00421E70"/>
    <w:pPr>
      <w:spacing w:line="259" w:lineRule="auto"/>
    </w:pPr>
    <w:rPr>
      <w:rFonts w:eastAsiaTheme="minorHAnsi"/>
      <w:sz w:val="22"/>
      <w:szCs w:val="22"/>
      <w:lang w:val="en-US" w:eastAsia="en-US"/>
    </w:rPr>
  </w:style>
  <w:style w:type="paragraph" w:customStyle="1" w:styleId="DA3CA255CA9C4A3DB412D2E6E03C2EEC1">
    <w:name w:val="DA3CA255CA9C4A3DB412D2E6E03C2EEC1"/>
    <w:rsid w:val="00421E70"/>
    <w:pPr>
      <w:spacing w:line="259" w:lineRule="auto"/>
    </w:pPr>
    <w:rPr>
      <w:rFonts w:eastAsiaTheme="minorHAnsi"/>
      <w:sz w:val="22"/>
      <w:szCs w:val="22"/>
      <w:lang w:val="en-US" w:eastAsia="en-US"/>
    </w:rPr>
  </w:style>
  <w:style w:type="paragraph" w:customStyle="1" w:styleId="6A73FF3C1AE342A993489FFFF3D85E5A">
    <w:name w:val="6A73FF3C1AE342A993489FFFF3D85E5A"/>
    <w:rsid w:val="00421E70"/>
  </w:style>
  <w:style w:type="paragraph" w:customStyle="1" w:styleId="81050C712FC042F69FB88E86817C7E15">
    <w:name w:val="81050C712FC042F69FB88E86817C7E15"/>
    <w:rsid w:val="00421E70"/>
  </w:style>
  <w:style w:type="paragraph" w:customStyle="1" w:styleId="C287290791A44512B8145456DD23FD71">
    <w:name w:val="C287290791A44512B8145456DD23FD71"/>
    <w:rsid w:val="00421E70"/>
  </w:style>
  <w:style w:type="paragraph" w:customStyle="1" w:styleId="E421911A527F4446B112F859364E0F16">
    <w:name w:val="E421911A527F4446B112F859364E0F16"/>
    <w:rsid w:val="00421E70"/>
  </w:style>
  <w:style w:type="paragraph" w:customStyle="1" w:styleId="BA1992896794440E91F654FD177B3356">
    <w:name w:val="BA1992896794440E91F654FD177B3356"/>
    <w:rsid w:val="00421E70"/>
  </w:style>
  <w:style w:type="paragraph" w:customStyle="1" w:styleId="A8E0DC3FFE374B3E9352F4ABF7D3EB6B">
    <w:name w:val="A8E0DC3FFE374B3E9352F4ABF7D3EB6B"/>
    <w:rsid w:val="00421E70"/>
  </w:style>
  <w:style w:type="paragraph" w:customStyle="1" w:styleId="D75C9225754341C18DC62C247C4013EB">
    <w:name w:val="D75C9225754341C18DC62C247C4013EB"/>
    <w:rsid w:val="00421E70"/>
  </w:style>
  <w:style w:type="paragraph" w:customStyle="1" w:styleId="270B4D0BCE704D509EFD0567E6FAD617">
    <w:name w:val="270B4D0BCE704D509EFD0567E6FAD617"/>
    <w:rsid w:val="00421E70"/>
  </w:style>
  <w:style w:type="paragraph" w:customStyle="1" w:styleId="3A5348564AF6402B90B9DDB73D72194F">
    <w:name w:val="3A5348564AF6402B90B9DDB73D72194F"/>
    <w:rsid w:val="00421E70"/>
  </w:style>
  <w:style w:type="paragraph" w:customStyle="1" w:styleId="502FBF9EF8184ADE9AF14D9864B6CCD3">
    <w:name w:val="502FBF9EF8184ADE9AF14D9864B6CCD3"/>
    <w:rsid w:val="00421E70"/>
  </w:style>
  <w:style w:type="paragraph" w:customStyle="1" w:styleId="D309EC2FF878411580ABE71D93D0B676">
    <w:name w:val="D309EC2FF878411580ABE71D93D0B676"/>
    <w:rsid w:val="00421E70"/>
  </w:style>
  <w:style w:type="paragraph" w:customStyle="1" w:styleId="7B2C88782D2F48DCB70B46E8F3795B8F">
    <w:name w:val="7B2C88782D2F48DCB70B46E8F3795B8F"/>
    <w:rsid w:val="00421E70"/>
  </w:style>
  <w:style w:type="paragraph" w:customStyle="1" w:styleId="425FB1D47F6F47FB89DCDC9B8DF4CD78">
    <w:name w:val="425FB1D47F6F47FB89DCDC9B8DF4CD78"/>
    <w:rsid w:val="00421E70"/>
  </w:style>
  <w:style w:type="paragraph" w:customStyle="1" w:styleId="93735091E0C8428C8212C0394B2A5671">
    <w:name w:val="93735091E0C8428C8212C0394B2A5671"/>
    <w:rsid w:val="00421E70"/>
  </w:style>
  <w:style w:type="paragraph" w:customStyle="1" w:styleId="B851467E419A47E6AF4FC15432AD3ECA">
    <w:name w:val="B851467E419A47E6AF4FC15432AD3ECA"/>
    <w:rsid w:val="00421E70"/>
  </w:style>
  <w:style w:type="paragraph" w:customStyle="1" w:styleId="E02AE05EDF4745F0B51F5CE6506A4FED">
    <w:name w:val="E02AE05EDF4745F0B51F5CE6506A4FED"/>
    <w:rsid w:val="00421E70"/>
  </w:style>
  <w:style w:type="paragraph" w:customStyle="1" w:styleId="676D50E0DF4F44D18DC7F950CFFDCB21">
    <w:name w:val="676D50E0DF4F44D18DC7F950CFFDCB21"/>
    <w:rsid w:val="00421E70"/>
  </w:style>
  <w:style w:type="paragraph" w:customStyle="1" w:styleId="F399DF7FB4CB4AD5B436CB9F0421FEF0">
    <w:name w:val="F399DF7FB4CB4AD5B436CB9F0421FEF0"/>
    <w:rsid w:val="00421E70"/>
  </w:style>
  <w:style w:type="paragraph" w:customStyle="1" w:styleId="8A92BE6BEC974DB592745B730BE2EA7C">
    <w:name w:val="8A92BE6BEC974DB592745B730BE2EA7C"/>
    <w:rsid w:val="00421E70"/>
  </w:style>
  <w:style w:type="paragraph" w:customStyle="1" w:styleId="31AB74F28D004273897C12C713E0B848">
    <w:name w:val="31AB74F28D004273897C12C713E0B848"/>
    <w:rsid w:val="00421E70"/>
  </w:style>
  <w:style w:type="paragraph" w:customStyle="1" w:styleId="A81CD3FF34A6409F83E152D5DC8A39AC">
    <w:name w:val="A81CD3FF34A6409F83E152D5DC8A39AC"/>
    <w:rsid w:val="00421E70"/>
  </w:style>
  <w:style w:type="paragraph" w:customStyle="1" w:styleId="31084BA546654958894B7D2F8357A955">
    <w:name w:val="31084BA546654958894B7D2F8357A955"/>
    <w:rsid w:val="00421E70"/>
  </w:style>
  <w:style w:type="paragraph" w:customStyle="1" w:styleId="A5C69BC49F8C42BBA099EFA4E15B84A7">
    <w:name w:val="A5C69BC49F8C42BBA099EFA4E15B84A7"/>
    <w:rsid w:val="00421E70"/>
  </w:style>
  <w:style w:type="paragraph" w:customStyle="1" w:styleId="A2EB8E89A02C472BADA967D71E23DDB6">
    <w:name w:val="A2EB8E89A02C472BADA967D71E23DDB6"/>
    <w:rsid w:val="00421E70"/>
  </w:style>
  <w:style w:type="paragraph" w:customStyle="1" w:styleId="0DD9790E200343BE9AAA90CFEFB8E3F0">
    <w:name w:val="0DD9790E200343BE9AAA90CFEFB8E3F0"/>
    <w:rsid w:val="00421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Theme">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F89A4-9B35-42C1-BAF5-1236BC8A2131}">
  <ds:schemaRefs>
    <ds:schemaRef ds:uri="http://schemas.microsoft.com/sharepoint/v3/contenttype/forms"/>
  </ds:schemaRefs>
</ds:datastoreItem>
</file>

<file path=customXml/itemProps2.xml><?xml version="1.0" encoding="utf-8"?>
<ds:datastoreItem xmlns:ds="http://schemas.openxmlformats.org/officeDocument/2006/customXml" ds:itemID="{4FE91DDB-87F2-4DFE-BAAD-52F0CE026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AB272-540A-4723-886F-A3BF5CD04369}">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4.xml><?xml version="1.0" encoding="utf-8"?>
<ds:datastoreItem xmlns:ds="http://schemas.openxmlformats.org/officeDocument/2006/customXml" ds:itemID="{9C014BDA-9E4C-4C44-926B-FD302C57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1526</Words>
  <Characters>8702</Characters>
  <Application>Microsoft Office Word</Application>
  <DocSecurity>0</DocSecurity>
  <Lines>72</Lines>
  <Paragraphs>20</Paragraphs>
  <ScaleCrop>false</ScaleCrop>
  <Company>Justice Canada</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Roadmap of Cooperation Between States to Transition to No
Contributions, Donations and Cooperation Projects in the Context of Adoption</dc:title>
  <dc:subject/>
  <dc:creator>CANADA</dc:creator>
  <cp:keywords/>
  <dc:description/>
  <cp:lastModifiedBy>Romane Pignat</cp:lastModifiedBy>
  <cp:revision>38</cp:revision>
  <cp:lastPrinted>2026-07-27T09:30:00Z</cp:lastPrinted>
  <dcterms:created xsi:type="dcterms:W3CDTF">2026-01-25T18:57:00Z</dcterms:created>
  <dcterms:modified xsi:type="dcterms:W3CDTF">2026-07-28T09:56:00Z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0x010100C40B9FF1D7EAB9469FAABE6A5EC319E0</vt:lpwstr>
  </property>
  <property fmtid="{D5CDD505-2E9C-101B-9397-08002B2CF9AE}" pid="4" name="MediaServiceImageTags">
    <vt:lpwstr/>
  </property>
  <property fmtid="{D5CDD505-2E9C-101B-9397-08002B2CF9AE}" pid="5" name="TaxKeyword">
    <vt:lpwstr/>
  </property>
  <property fmtid="{D5CDD505-2E9C-101B-9397-08002B2CF9AE}" pid="6" name="Security">
    <vt:lpwstr>4</vt:lpwstr>
  </property>
  <property fmtid="{D5CDD505-2E9C-101B-9397-08002B2CF9AE}" pid="7" name="Areas of Practice">
    <vt:lpwstr/>
  </property>
  <property fmtid="{D5CDD505-2E9C-101B-9397-08002B2CF9AE}" pid="8" name="j1b5dcd4430249c18cbaee35a4c35ad9">
    <vt:lpwstr/>
  </property>
  <property fmtid="{D5CDD505-2E9C-101B-9397-08002B2CF9AE}" pid="9" name="b6e2b5c1b9f145019440d5a90b55edf8">
    <vt:lpwstr/>
  </property>
  <property fmtid="{D5CDD505-2E9C-101B-9397-08002B2CF9AE}" pid="10" name="Category1">
    <vt:lpwstr/>
  </property>
  <property fmtid="{D5CDD505-2E9C-101B-9397-08002B2CF9AE}" pid="11" name="Language1">
    <vt:lpwstr>12</vt:lpwstr>
  </property>
  <property fmtid="{D5CDD505-2E9C-101B-9397-08002B2CF9AE}" pid="12" name="FileType1">
    <vt:lpwstr>11</vt:lpwstr>
  </property>
</Properties>
</file>