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A01874">
        <w:rPr>
          <w:color w:val="0000FF"/>
          <w:sz w:val="20"/>
          <w:szCs w:val="20"/>
        </w:rPr>
        <w:t>ANXT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143FCF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143FCF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Access the </w:t>
            </w:r>
            <w:r w:rsidR="00A01874">
              <w:rPr>
                <w:rFonts w:asciiTheme="minorHAnsi" w:hAnsiTheme="minorHAnsi" w:cs="Arial"/>
                <w:sz w:val="20"/>
                <w:szCs w:val="20"/>
              </w:rPr>
              <w:t xml:space="preserve">ANXT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screen by entering </w:t>
            </w:r>
            <w:r w:rsidR="00A01874">
              <w:rPr>
                <w:rFonts w:asciiTheme="minorHAnsi" w:hAnsiTheme="minorHAnsi" w:cs="Arial"/>
                <w:sz w:val="20"/>
                <w:szCs w:val="20"/>
              </w:rPr>
              <w:t>ANXT</w:t>
            </w:r>
            <w:r w:rsidR="00A01874" w:rsidRPr="00E53F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>in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Quick Navigation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field 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>from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 any screen,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or by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selecting </w:t>
            </w:r>
            <w:r w:rsidR="00A01874">
              <w:rPr>
                <w:rFonts w:asciiTheme="minorHAnsi" w:hAnsiTheme="minorHAnsi" w:cs="Arial"/>
                <w:sz w:val="20"/>
                <w:szCs w:val="20"/>
              </w:rPr>
              <w:t>ANXT</w:t>
            </w:r>
            <w:r w:rsidR="00A01874" w:rsidRPr="00E53F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from the Menu Bar.  (Only the System Administrator and authorized users will have access to </w:t>
            </w:r>
            <w:r w:rsidR="00A01874" w:rsidRPr="00E53FFC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A01874">
              <w:rPr>
                <w:rFonts w:asciiTheme="minorHAnsi" w:hAnsiTheme="minorHAnsi" w:cs="Arial"/>
                <w:sz w:val="20"/>
                <w:szCs w:val="20"/>
              </w:rPr>
              <w:t>NXT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</w:tc>
        <w:tc>
          <w:tcPr>
            <w:tcW w:w="781" w:type="pct"/>
          </w:tcPr>
          <w:p w:rsidR="00DB773D" w:rsidRPr="00E53FFC" w:rsidRDefault="00A01874" w:rsidP="00143F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ANXT screen will display with the cursor in the Major Activity Field. The View Next Activity Screen Function is selected.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143FCF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A01874" w:rsidP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major activity using the lookup, click Find or press enter. </w:t>
            </w:r>
          </w:p>
        </w:tc>
        <w:tc>
          <w:tcPr>
            <w:tcW w:w="781" w:type="pct"/>
          </w:tcPr>
          <w:p w:rsidR="00DB773D" w:rsidRPr="00C221B5" w:rsidRDefault="00A018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will populate with the activity information associated with the major activity.  The first row is selected by default. </w:t>
            </w:r>
            <w:r w:rsidR="00D84EA6">
              <w:rPr>
                <w:rFonts w:asciiTheme="minorHAnsi" w:hAnsiTheme="minorHAnsi"/>
                <w:sz w:val="20"/>
                <w:szCs w:val="20"/>
              </w:rPr>
              <w:t xml:space="preserve"> If there is a document associated with the activity, it will display in the second grid.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143FCF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84E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an activity with a document associated. </w:t>
            </w:r>
            <w:r w:rsidR="00A01874">
              <w:rPr>
                <w:rFonts w:asciiTheme="minorHAnsi" w:hAnsiTheme="minorHAnsi"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A01874">
              <w:rPr>
                <w:rFonts w:asciiTheme="minorHAnsi" w:hAnsiTheme="minorHAnsi"/>
                <w:sz w:val="20"/>
                <w:szCs w:val="20"/>
              </w:rPr>
              <w:t xml:space="preserve">document from the second grid and click the arrow to open the accordion. </w:t>
            </w:r>
            <w:r w:rsidR="00B10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C221B5" w:rsidRDefault="00A018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print information is displayed.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143FCF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A018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DB773D" w:rsidRPr="00C221B5" w:rsidRDefault="00A018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ANXT screen and select the Modify Document Associated from the Screen Functions. </w:t>
            </w:r>
          </w:p>
        </w:tc>
        <w:tc>
          <w:tcPr>
            <w:tcW w:w="781" w:type="pct"/>
          </w:tcPr>
          <w:p w:rsidR="00DB773D" w:rsidRPr="00E53FFC" w:rsidRDefault="00A018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ANXT screen displays with the cursor in the Major Activity field.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143FCF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A01874" w:rsidP="00A158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A15813" w:rsidRPr="00C221B5" w:rsidRDefault="00A0187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Major Activity using the lookup. Click Find or press enter</w:t>
            </w:r>
            <w:r w:rsidR="00143FC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A15813" w:rsidRPr="00E53FFC" w:rsidRDefault="00A15813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/>
                <w:sz w:val="20"/>
                <w:szCs w:val="20"/>
              </w:rPr>
              <w:t xml:space="preserve">The grid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 xml:space="preserve"> populated </w:t>
            </w:r>
            <w:r w:rsidR="00A01874">
              <w:rPr>
                <w:rFonts w:asciiTheme="minorHAnsi" w:hAnsiTheme="minorHAnsi"/>
                <w:sz w:val="20"/>
                <w:szCs w:val="20"/>
              </w:rPr>
              <w:t xml:space="preserve">with the activity information. The Document ID field is enabled. 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143FCF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A01874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F25A0" w:rsidRPr="00C221B5" w:rsidRDefault="00D84E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lookup and select a document to be associated with the activity</w:t>
            </w:r>
            <w:r w:rsidR="00143FCF">
              <w:rPr>
                <w:rFonts w:asciiTheme="minorHAnsi" w:hAnsiTheme="minorHAnsi"/>
                <w:sz w:val="20"/>
                <w:szCs w:val="20"/>
              </w:rPr>
              <w:t>, c</w:t>
            </w:r>
            <w:r>
              <w:rPr>
                <w:rFonts w:asciiTheme="minorHAnsi" w:hAnsiTheme="minorHAnsi"/>
                <w:sz w:val="20"/>
                <w:szCs w:val="20"/>
              </w:rPr>
              <w:t>lick Save</w:t>
            </w:r>
            <w:r w:rsidR="00143FC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F25A0" w:rsidRPr="00C221B5" w:rsidRDefault="00D84EA6" w:rsidP="00143F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Recipient Type, Print Method and Delivery Method are required for each document. These fields will be red and the message “Enter Required Fields” </w:t>
            </w:r>
            <w:r w:rsidR="00143FCF">
              <w:rPr>
                <w:rFonts w:asciiTheme="minorHAnsi" w:hAnsiTheme="minorHAnsi"/>
                <w:sz w:val="20"/>
                <w:szCs w:val="20"/>
              </w:rPr>
              <w:t>is displayed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143FCF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D84EA6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F25A0" w:rsidRPr="00C221B5" w:rsidRDefault="00D84E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a value for Recipient Type, Print Method and Delivery Method, click Save</w:t>
            </w:r>
            <w:r w:rsidR="00143FC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FF25A0" w:rsidRPr="00C221B5" w:rsidRDefault="00D84E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form is now associated with the activity and the message “Update Successful” is displayed. </w:t>
            </w:r>
            <w:r w:rsidR="00927C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143FCF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Del="005428E4" w:rsidRDefault="00D84EA6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846" w:type="pct"/>
          </w:tcPr>
          <w:p w:rsidR="00FF25A0" w:rsidRPr="00C221B5" w:rsidRDefault="00D84E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Again, in the Modify Documents Screen Function, select an activity with an associated form</w:t>
            </w:r>
            <w:r w:rsidR="00B516B1">
              <w:rPr>
                <w:rFonts w:asciiTheme="minorHAnsi" w:hAnsiTheme="minorHAnsi"/>
                <w:sz w:val="20"/>
                <w:szCs w:val="20"/>
              </w:rPr>
              <w:t>.  Check the box in the Delete column, click Save</w:t>
            </w:r>
            <w:r w:rsidR="00143FC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F25A0" w:rsidRPr="00C221B5" w:rsidDel="005428E4" w:rsidRDefault="00B516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document is no longer associated with the activity.  The message “Update Successful” is displayed.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B1" w:rsidRDefault="00B51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Pr="00832222" w:rsidRDefault="00171A48" w:rsidP="00A84141">
    <w:pPr>
      <w:pStyle w:val="Footer"/>
      <w:pBdr>
        <w:top w:val="single" w:sz="4" w:space="1" w:color="002060"/>
      </w:pBdr>
      <w:tabs>
        <w:tab w:val="left" w:pos="9307"/>
      </w:tabs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</w:r>
    <w:r w:rsidR="00D0173B">
      <w:t xml:space="preserve">   </w:t>
    </w:r>
    <w:r w:rsidR="00D0173B">
      <w:tab/>
    </w:r>
    <w:r w:rsidR="00DC25EC">
      <w:t xml:space="preserve">November </w:t>
    </w:r>
    <w:r w:rsidR="00B669D6">
      <w:t>19</w:t>
    </w:r>
    <w:r w:rsidR="00DC25EC">
      <w:t>, 2015</w:t>
    </w:r>
  </w:p>
  <w:p w:rsidR="00212922" w:rsidRDefault="0021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B1" w:rsidRDefault="00B51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B1" w:rsidRDefault="00B51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 w:rsidP="00DE2B9B">
    <w:pPr>
      <w:pStyle w:val="Header"/>
    </w:pPr>
  </w:p>
  <w:p w:rsidR="00DE2B9B" w:rsidRDefault="00B516B1" w:rsidP="00DE2B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A4966BA" wp14:editId="4CF6DC51">
          <wp:simplePos x="0" y="0"/>
          <wp:positionH relativeFrom="margin">
            <wp:align>right</wp:align>
          </wp:positionH>
          <wp:positionV relativeFrom="paragraph">
            <wp:posOffset>-200722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i/>
        <w:sz w:val="18"/>
        <w:szCs w:val="18"/>
      </w:rPr>
      <w:t>ANXT</w:t>
    </w:r>
    <w:r w:rsidR="00B104A8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Next Activity</w:t>
    </w:r>
    <w:r w:rsidR="00B104A8">
      <w:rPr>
        <w:rFonts w:asciiTheme="minorHAnsi" w:hAnsiTheme="minorHAnsi"/>
        <w:b/>
        <w:i/>
        <w:sz w:val="18"/>
        <w:szCs w:val="18"/>
      </w:rPr>
      <w:t xml:space="preserve"> Screen 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  <w:r w:rsidR="00E53FFC">
      <w:tab/>
    </w:r>
    <w:r w:rsidR="00E53FFC">
      <w:tab/>
    </w:r>
    <w:r w:rsidR="00E53FFC">
      <w:tab/>
    </w:r>
  </w:p>
  <w:p w:rsidR="00DE2B9B" w:rsidRPr="00A84141" w:rsidRDefault="00DE2B9B" w:rsidP="00A84141">
    <w:pPr>
      <w:pStyle w:val="Header"/>
      <w:jc w:val="both"/>
      <w:rPr>
        <w:color w:val="92D050"/>
        <w:sz w:val="16"/>
        <w:szCs w:val="16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171A48" w:rsidRPr="00FF482E" w:rsidRDefault="00171A48" w:rsidP="00A84141">
    <w:pPr>
      <w:pStyle w:val="Header"/>
      <w:pBdr>
        <w:top w:val="single" w:sz="4" w:space="1" w:color="0F243E" w:themeColor="text2" w:themeShade="80"/>
      </w:pBd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B1" w:rsidRDefault="00B51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3FCF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29E3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1874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5ABA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0A5"/>
    <w:rsid w:val="00A81585"/>
    <w:rsid w:val="00A84141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29FF"/>
    <w:rsid w:val="00B36DAB"/>
    <w:rsid w:val="00B4163F"/>
    <w:rsid w:val="00B423CA"/>
    <w:rsid w:val="00B450F1"/>
    <w:rsid w:val="00B45E8B"/>
    <w:rsid w:val="00B5121D"/>
    <w:rsid w:val="00B516B1"/>
    <w:rsid w:val="00B51D85"/>
    <w:rsid w:val="00B5605C"/>
    <w:rsid w:val="00B60E47"/>
    <w:rsid w:val="00B64863"/>
    <w:rsid w:val="00B669D6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173B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84EA6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3FFC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0FAF-8501-46FC-B6E9-8C785962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202C9C64</Template>
  <TotalTime>0</TotalTime>
  <Pages>2</Pages>
  <Words>322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2015-11-20T13:20:00Z</dcterms:created>
  <dcterms:modified xsi:type="dcterms:W3CDTF">2015-11-20T13:20:00Z</dcterms:modified>
</cp:coreProperties>
</file>